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bookmarkStart w:id="0" w:name="_Toc129861211"/>
      <w:bookmarkStart w:id="1" w:name="_Toc129862279"/>
      <w:r w:rsidRPr="00307CC8">
        <w:rPr>
          <w:rFonts w:ascii="Arial" w:hAnsi="Arial" w:cs="Arial"/>
          <w:bCs/>
          <w:sz w:val="24"/>
          <w:szCs w:val="24"/>
        </w:rPr>
        <w:t>ДЕПАРТАМЕНТ ОБРАЗОВАНИЯ И НАУКИ ТЮМЕНСКОЙ ОБЛАСТИ</w:t>
      </w: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C5388E" w:rsidRDefault="00C5388E" w:rsidP="00C538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 xml:space="preserve">ГОСУДАРСТВЕННОЕ АВТОНОМНОЕ ПРОФЕССИОНАЛЬНОЕ </w:t>
      </w: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>ОБРАЗОВАТЕЛЬНОЕ УЧРЕЖДЕНИЕ ТЮМЕНСКОЙ ОБЛАСТИ</w:t>
      </w: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>«ГОЛЫШМАНОВСКИЙ АГРОПЕДАГОГИЧЕСКИЙ КОЛЛЕДЖ»</w:t>
      </w:r>
    </w:p>
    <w:p w:rsidR="00C5388E" w:rsidRDefault="00C5388E" w:rsidP="00C5388E">
      <w:pPr>
        <w:tabs>
          <w:tab w:val="left" w:pos="736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b/>
          <w:bCs/>
          <w:sz w:val="24"/>
          <w:szCs w:val="24"/>
        </w:rPr>
        <w:tab/>
      </w:r>
    </w:p>
    <w:p w:rsidR="00C5388E" w:rsidRPr="00307CC8" w:rsidRDefault="00C5388E" w:rsidP="00C5388E">
      <w:pPr>
        <w:tabs>
          <w:tab w:val="left" w:pos="7365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</w:p>
    <w:p w:rsidR="00C5388E" w:rsidRDefault="00C5388E" w:rsidP="00C5388E">
      <w:pPr>
        <w:spacing w:after="0" w:line="240" w:lineRule="auto"/>
        <w:jc w:val="right"/>
      </w:pPr>
    </w:p>
    <w:p w:rsidR="00C5388E" w:rsidRDefault="00C5388E" w:rsidP="00C5388E">
      <w:pPr>
        <w:spacing w:after="0" w:line="240" w:lineRule="auto"/>
        <w:jc w:val="right"/>
      </w:pPr>
    </w:p>
    <w:p w:rsidR="00C5388E" w:rsidRPr="00672F7D" w:rsidRDefault="00C5388E" w:rsidP="00C5388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72F7D">
        <w:rPr>
          <w:rFonts w:ascii="Arial" w:hAnsi="Arial" w:cs="Arial"/>
          <w:sz w:val="24"/>
          <w:szCs w:val="24"/>
        </w:rPr>
        <w:t xml:space="preserve">Приложение № </w:t>
      </w:r>
      <w:r w:rsidR="00EB3C90">
        <w:rPr>
          <w:rFonts w:ascii="Arial" w:hAnsi="Arial" w:cs="Arial"/>
          <w:sz w:val="24"/>
          <w:szCs w:val="24"/>
        </w:rPr>
        <w:t>1</w:t>
      </w:r>
      <w:r w:rsidR="00FF6558">
        <w:rPr>
          <w:rFonts w:ascii="Arial" w:hAnsi="Arial" w:cs="Arial"/>
          <w:sz w:val="24"/>
          <w:szCs w:val="24"/>
        </w:rPr>
        <w:t>.10</w:t>
      </w:r>
      <w:r w:rsidRPr="00672F7D">
        <w:rPr>
          <w:rFonts w:ascii="Arial" w:hAnsi="Arial" w:cs="Arial"/>
          <w:sz w:val="24"/>
          <w:szCs w:val="24"/>
        </w:rPr>
        <w:t xml:space="preserve">   к ООП СПО (ППССЗ)</w:t>
      </w:r>
    </w:p>
    <w:p w:rsidR="00FF6558" w:rsidRDefault="00C5388E" w:rsidP="00E93A7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72F7D">
        <w:rPr>
          <w:rFonts w:ascii="Arial" w:hAnsi="Arial" w:cs="Arial"/>
          <w:sz w:val="24"/>
          <w:szCs w:val="24"/>
        </w:rPr>
        <w:t xml:space="preserve"> по специальности</w:t>
      </w:r>
    </w:p>
    <w:p w:rsidR="00C5388E" w:rsidRPr="00672F7D" w:rsidRDefault="00C5388E" w:rsidP="00E93A7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72F7D">
        <w:rPr>
          <w:rFonts w:ascii="Arial" w:hAnsi="Arial" w:cs="Arial"/>
          <w:sz w:val="24"/>
          <w:szCs w:val="24"/>
        </w:rPr>
        <w:t xml:space="preserve"> 4</w:t>
      </w:r>
      <w:r>
        <w:rPr>
          <w:rFonts w:ascii="Arial" w:hAnsi="Arial" w:cs="Arial"/>
          <w:sz w:val="24"/>
          <w:szCs w:val="24"/>
        </w:rPr>
        <w:t>4</w:t>
      </w:r>
      <w:r w:rsidRPr="00672F7D">
        <w:rPr>
          <w:rFonts w:ascii="Arial" w:hAnsi="Arial" w:cs="Arial"/>
          <w:sz w:val="24"/>
          <w:szCs w:val="24"/>
        </w:rPr>
        <w:t xml:space="preserve">.02.01 </w:t>
      </w:r>
      <w:r w:rsidR="00EE3EA6">
        <w:rPr>
          <w:rFonts w:ascii="Arial" w:hAnsi="Arial" w:cs="Arial"/>
          <w:sz w:val="24"/>
          <w:szCs w:val="24"/>
        </w:rPr>
        <w:t>Дошкольное образование</w:t>
      </w:r>
    </w:p>
    <w:p w:rsidR="00C5388E" w:rsidRPr="00672F7D" w:rsidRDefault="00C5388E" w:rsidP="00C5388E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</w:p>
    <w:p w:rsidR="00C5388E" w:rsidRPr="00672F7D" w:rsidRDefault="00C5388E" w:rsidP="00C5388E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C5388E" w:rsidRDefault="00C5388E" w:rsidP="00C538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C5388E" w:rsidRPr="00307CC8" w:rsidRDefault="00C5388E" w:rsidP="00C5388E">
      <w:pPr>
        <w:keepNext/>
        <w:spacing w:after="0" w:line="240" w:lineRule="auto"/>
        <w:ind w:firstLine="284"/>
        <w:jc w:val="center"/>
        <w:outlineLvl w:val="0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keepNext/>
        <w:spacing w:after="0" w:line="240" w:lineRule="auto"/>
        <w:ind w:firstLine="284"/>
        <w:jc w:val="center"/>
        <w:outlineLvl w:val="0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keepNext/>
        <w:spacing w:after="0" w:line="240" w:lineRule="auto"/>
        <w:ind w:firstLine="284"/>
        <w:jc w:val="center"/>
        <w:outlineLvl w:val="0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307CC8">
        <w:rPr>
          <w:rFonts w:ascii="Arial" w:hAnsi="Arial" w:cs="Arial"/>
          <w:sz w:val="24"/>
          <w:szCs w:val="24"/>
        </w:rPr>
        <w:t>ПРОГРАММА УЧЕБНОЙ ДИСЦИПЛИНЫ</w:t>
      </w: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07CC8">
        <w:rPr>
          <w:rFonts w:ascii="Arial" w:hAnsi="Arial" w:cs="Arial"/>
          <w:b/>
          <w:sz w:val="24"/>
          <w:szCs w:val="24"/>
        </w:rPr>
        <w:t>О</w:t>
      </w:r>
      <w:r>
        <w:rPr>
          <w:rFonts w:ascii="Arial" w:hAnsi="Arial" w:cs="Arial"/>
          <w:b/>
          <w:sz w:val="24"/>
          <w:szCs w:val="24"/>
        </w:rPr>
        <w:t>ПЦ.</w:t>
      </w:r>
      <w:r w:rsidRPr="00307CC8">
        <w:rPr>
          <w:rFonts w:ascii="Arial" w:hAnsi="Arial" w:cs="Arial"/>
          <w:b/>
          <w:sz w:val="24"/>
          <w:szCs w:val="24"/>
        </w:rPr>
        <w:t>0</w:t>
      </w:r>
      <w:r w:rsidR="00FF6558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 xml:space="preserve"> Основы психологии</w:t>
      </w: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4C55E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5388E" w:rsidRPr="00307CC8" w:rsidRDefault="00C5388E" w:rsidP="00C5388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07CC8">
        <w:rPr>
          <w:rFonts w:ascii="Arial" w:hAnsi="Arial" w:cs="Arial"/>
          <w:sz w:val="24"/>
          <w:szCs w:val="24"/>
        </w:rPr>
        <w:t>202</w:t>
      </w:r>
      <w:r w:rsidR="00FF6558">
        <w:rPr>
          <w:rFonts w:ascii="Arial" w:hAnsi="Arial" w:cs="Arial"/>
          <w:sz w:val="24"/>
          <w:szCs w:val="24"/>
        </w:rPr>
        <w:t>5</w:t>
      </w:r>
      <w:r w:rsidRPr="00307CC8">
        <w:rPr>
          <w:rFonts w:ascii="Arial" w:hAnsi="Arial" w:cs="Arial"/>
          <w:sz w:val="24"/>
          <w:szCs w:val="24"/>
        </w:rPr>
        <w:t xml:space="preserve"> г.</w:t>
      </w:r>
    </w:p>
    <w:p w:rsidR="00C5388E" w:rsidRPr="00C57100" w:rsidRDefault="00C5388E" w:rsidP="00C5388E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1A1A1A"/>
          <w:sz w:val="24"/>
          <w:szCs w:val="24"/>
          <w:lang w:eastAsia="ru-RU"/>
        </w:rPr>
      </w:pP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Программа учебной дисциплины</w:t>
      </w:r>
      <w:r w:rsidR="00FF655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ОПЦ.02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Основы психологии  разработана в соответствии с Федеральным государственным образовательным стандартом среднего профессионального образования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утвержденным Приказом Минпросвещения России от </w:t>
      </w:r>
      <w:r w:rsidR="00831C7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17 августа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2022 г. №</w:t>
      </w:r>
      <w:r w:rsidR="00831C77">
        <w:rPr>
          <w:rFonts w:ascii="Arial" w:hAnsi="Arial" w:cs="Arial"/>
          <w:color w:val="000000"/>
          <w:sz w:val="24"/>
          <w:szCs w:val="24"/>
          <w:shd w:val="clear" w:color="auto" w:fill="FFFFFF"/>
        </w:rPr>
        <w:t>743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з</w:t>
      </w:r>
      <w:r w:rsidRPr="00C57100">
        <w:rPr>
          <w:rFonts w:ascii="Arial" w:hAnsi="Arial" w:cs="Arial"/>
          <w:color w:val="1A1A1A"/>
          <w:sz w:val="24"/>
          <w:szCs w:val="24"/>
          <w:lang w:eastAsia="ru-RU"/>
        </w:rPr>
        <w:t>арегистрированным в Минюсте России</w:t>
      </w:r>
      <w:r>
        <w:rPr>
          <w:rFonts w:ascii="Arial" w:hAnsi="Arial" w:cs="Arial"/>
          <w:color w:val="1A1A1A"/>
          <w:sz w:val="24"/>
          <w:szCs w:val="24"/>
          <w:lang w:eastAsia="ru-RU"/>
        </w:rPr>
        <w:t xml:space="preserve"> </w:t>
      </w:r>
      <w:r w:rsidR="00831C77">
        <w:rPr>
          <w:rFonts w:ascii="Arial" w:hAnsi="Arial" w:cs="Arial"/>
          <w:color w:val="1A1A1A"/>
          <w:sz w:val="24"/>
          <w:szCs w:val="24"/>
          <w:lang w:eastAsia="ru-RU"/>
        </w:rPr>
        <w:t>22.09</w:t>
      </w:r>
      <w:r>
        <w:rPr>
          <w:rFonts w:ascii="Arial" w:hAnsi="Arial" w:cs="Arial"/>
          <w:color w:val="1A1A1A"/>
          <w:sz w:val="24"/>
          <w:szCs w:val="24"/>
          <w:lang w:eastAsia="ru-RU"/>
        </w:rPr>
        <w:t>.2022 №</w:t>
      </w:r>
      <w:r w:rsidRPr="00C57100">
        <w:rPr>
          <w:rFonts w:ascii="Arial" w:hAnsi="Arial" w:cs="Arial"/>
          <w:color w:val="1A1A1A"/>
          <w:sz w:val="24"/>
          <w:szCs w:val="24"/>
          <w:lang w:eastAsia="ru-RU"/>
        </w:rPr>
        <w:t>7</w:t>
      </w:r>
      <w:r w:rsidR="00831C77">
        <w:rPr>
          <w:rFonts w:ascii="Arial" w:hAnsi="Arial" w:cs="Arial"/>
          <w:color w:val="1A1A1A"/>
          <w:sz w:val="24"/>
          <w:szCs w:val="24"/>
          <w:lang w:eastAsia="ru-RU"/>
        </w:rPr>
        <w:t>0195</w:t>
      </w:r>
      <w:r>
        <w:rPr>
          <w:rFonts w:ascii="Arial" w:hAnsi="Arial" w:cs="Arial"/>
          <w:color w:val="1A1A1A"/>
          <w:sz w:val="24"/>
          <w:szCs w:val="24"/>
          <w:lang w:eastAsia="ru-RU"/>
        </w:rPr>
        <w:t>)</w:t>
      </w:r>
      <w:r w:rsidRPr="00C57100">
        <w:rPr>
          <w:rFonts w:ascii="Arial" w:hAnsi="Arial" w:cs="Arial"/>
          <w:color w:val="1A1A1A"/>
          <w:sz w:val="24"/>
          <w:szCs w:val="24"/>
          <w:lang w:eastAsia="ru-RU"/>
        </w:rPr>
        <w:t xml:space="preserve">, 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с учетом ПОП СПО по специальности 4</w:t>
      </w:r>
      <w:r w:rsidR="00831C77"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 w:rsidR="00831C77"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 квалификацией «</w:t>
      </w:r>
      <w:r w:rsidR="00831C77">
        <w:rPr>
          <w:rFonts w:ascii="Arial" w:hAnsi="Arial" w:cs="Arial"/>
          <w:sz w:val="24"/>
          <w:szCs w:val="24"/>
        </w:rPr>
        <w:t>Воспитатель детей дошкольного возраста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», примерной программой ОП.02 Основы психологии</w:t>
      </w:r>
      <w:r w:rsidR="00FF6558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C5388E" w:rsidRPr="00C57100" w:rsidRDefault="00C5388E" w:rsidP="00C5388E">
      <w:pPr>
        <w:spacing w:after="0" w:line="240" w:lineRule="auto"/>
        <w:ind w:right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C5388E" w:rsidRPr="00C57100" w:rsidRDefault="00C5388E" w:rsidP="00C5388E">
      <w:pPr>
        <w:spacing w:after="0" w:line="240" w:lineRule="auto"/>
        <w:ind w:right="567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FF6558">
        <w:rPr>
          <w:rFonts w:ascii="Arial" w:hAnsi="Arial" w:cs="Arial"/>
          <w:b/>
          <w:color w:val="000000"/>
          <w:sz w:val="24"/>
          <w:szCs w:val="24"/>
        </w:rPr>
        <w:t>Организация-разраб</w:t>
      </w:r>
      <w:r w:rsidR="00831C77" w:rsidRPr="00FF6558">
        <w:rPr>
          <w:rFonts w:ascii="Arial" w:hAnsi="Arial" w:cs="Arial"/>
          <w:b/>
          <w:color w:val="000000"/>
          <w:sz w:val="24"/>
          <w:szCs w:val="24"/>
        </w:rPr>
        <w:t>отчик</w:t>
      </w:r>
      <w:r w:rsidR="00831C77">
        <w:rPr>
          <w:rFonts w:ascii="Arial" w:hAnsi="Arial" w:cs="Arial"/>
          <w:color w:val="000000"/>
          <w:sz w:val="24"/>
          <w:szCs w:val="24"/>
        </w:rPr>
        <w:t xml:space="preserve">: ГАПОУ ТО «Голышмановский </w:t>
      </w:r>
      <w:r w:rsidRPr="00C57100">
        <w:rPr>
          <w:rFonts w:ascii="Arial" w:hAnsi="Arial" w:cs="Arial"/>
          <w:color w:val="000000"/>
          <w:sz w:val="24"/>
          <w:szCs w:val="24"/>
        </w:rPr>
        <w:t>агропедагогический колледж»</w:t>
      </w:r>
    </w:p>
    <w:p w:rsidR="00C5388E" w:rsidRPr="00C57100" w:rsidRDefault="00C5388E" w:rsidP="00C5388E">
      <w:pPr>
        <w:spacing w:after="0" w:line="240" w:lineRule="auto"/>
        <w:ind w:right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C5388E" w:rsidRPr="00C57100" w:rsidRDefault="00C5388E" w:rsidP="00C538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FF6558">
        <w:rPr>
          <w:rFonts w:ascii="Arial" w:hAnsi="Arial" w:cs="Arial"/>
          <w:b/>
          <w:sz w:val="24"/>
          <w:szCs w:val="24"/>
        </w:rPr>
        <w:t>Разработчик:</w:t>
      </w:r>
      <w:r>
        <w:rPr>
          <w:rFonts w:ascii="Arial" w:hAnsi="Arial" w:cs="Arial"/>
          <w:sz w:val="24"/>
          <w:szCs w:val="24"/>
        </w:rPr>
        <w:t xml:space="preserve"> </w:t>
      </w:r>
      <w:r w:rsidRPr="00C57100">
        <w:rPr>
          <w:rFonts w:ascii="Arial" w:hAnsi="Arial" w:cs="Arial"/>
          <w:sz w:val="24"/>
          <w:szCs w:val="24"/>
        </w:rPr>
        <w:t>Архипова Ольга Сергеевна, преподаватель первой квалификационной категории ГАПОУ ТО «Голышмановский</w:t>
      </w:r>
      <w:r w:rsidR="00831C77">
        <w:rPr>
          <w:rFonts w:ascii="Arial" w:hAnsi="Arial" w:cs="Arial"/>
          <w:sz w:val="24"/>
          <w:szCs w:val="24"/>
        </w:rPr>
        <w:t xml:space="preserve"> </w:t>
      </w:r>
      <w:r w:rsidRPr="00C57100">
        <w:rPr>
          <w:rFonts w:ascii="Arial" w:hAnsi="Arial" w:cs="Arial"/>
          <w:sz w:val="24"/>
          <w:szCs w:val="24"/>
        </w:rPr>
        <w:t>агропедколледж»</w:t>
      </w:r>
    </w:p>
    <w:p w:rsidR="00C5388E" w:rsidRPr="00C57100" w:rsidRDefault="00C5388E" w:rsidP="00C5388E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  <w:lang w:eastAsia="ru-RU"/>
        </w:rPr>
      </w:pPr>
    </w:p>
    <w:p w:rsidR="00C5388E" w:rsidRPr="00C57100" w:rsidRDefault="00C5388E" w:rsidP="00C5388E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  <w:lang w:eastAsia="ru-RU"/>
        </w:rPr>
      </w:pPr>
    </w:p>
    <w:p w:rsidR="00671EB8" w:rsidRDefault="00671E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C5388E" w:rsidRPr="00E93A72" w:rsidRDefault="00671EB8" w:rsidP="00E93A72">
      <w:pPr>
        <w:spacing w:after="0" w:line="240" w:lineRule="auto"/>
        <w:ind w:left="567" w:right="567"/>
        <w:jc w:val="center"/>
        <w:rPr>
          <w:rFonts w:ascii="Arial" w:hAnsi="Arial" w:cs="Arial"/>
          <w:b/>
          <w:sz w:val="24"/>
          <w:szCs w:val="24"/>
        </w:rPr>
      </w:pPr>
      <w:r w:rsidRPr="00E93A72"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671EB8" w:rsidRPr="00E93A72" w:rsidRDefault="00FF6558" w:rsidP="00E93A72">
      <w:pPr>
        <w:spacing w:after="0" w:line="240" w:lineRule="auto"/>
        <w:ind w:left="567" w:right="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ОПЦ.02</w:t>
      </w:r>
      <w:r w:rsidR="00671EB8" w:rsidRPr="00E93A72">
        <w:rPr>
          <w:rFonts w:ascii="Arial" w:hAnsi="Arial" w:cs="Arial"/>
          <w:b/>
          <w:sz w:val="24"/>
          <w:szCs w:val="24"/>
        </w:rPr>
        <w:t xml:space="preserve"> Основы психологии</w:t>
      </w:r>
    </w:p>
    <w:p w:rsidR="00671EB8" w:rsidRDefault="00671EB8" w:rsidP="00C5388E">
      <w:pPr>
        <w:spacing w:after="0" w:line="240" w:lineRule="auto"/>
        <w:ind w:left="567" w:right="567"/>
        <w:jc w:val="both"/>
        <w:rPr>
          <w:rFonts w:ascii="Arial" w:hAnsi="Arial" w:cs="Arial"/>
          <w:sz w:val="24"/>
          <w:szCs w:val="24"/>
        </w:rPr>
      </w:pPr>
    </w:p>
    <w:p w:rsidR="00671EB8" w:rsidRPr="00E93A72" w:rsidRDefault="00671EB8" w:rsidP="00E93A72">
      <w:pPr>
        <w:pStyle w:val="a6"/>
        <w:numPr>
          <w:ilvl w:val="0"/>
          <w:numId w:val="29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E93A72">
        <w:rPr>
          <w:rFonts w:ascii="Arial" w:hAnsi="Arial" w:cs="Arial"/>
          <w:b/>
          <w:sz w:val="24"/>
          <w:szCs w:val="24"/>
        </w:rPr>
        <w:t>Нормативная база и УМК.</w:t>
      </w:r>
    </w:p>
    <w:p w:rsidR="00671EB8" w:rsidRPr="00671EB8" w:rsidRDefault="00671EB8" w:rsidP="00E93A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71EB8" w:rsidRPr="00C57100" w:rsidRDefault="00671EB8" w:rsidP="00E93A72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1A1A1A"/>
          <w:sz w:val="24"/>
          <w:szCs w:val="24"/>
          <w:lang w:eastAsia="ru-RU"/>
        </w:rPr>
      </w:pP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Программа учебной дисциплины</w:t>
      </w:r>
      <w:r w:rsidR="00FF655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ОПЦ.02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Основы психологии  разработана в соответствии с Федеральным государственным образовательным стандартом среднего профессионального образования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утвержденным Приказом Минпросвещения России от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17 августа 2022 г. №743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(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з</w:t>
      </w:r>
      <w:r w:rsidRPr="00C57100">
        <w:rPr>
          <w:rFonts w:ascii="Arial" w:hAnsi="Arial" w:cs="Arial"/>
          <w:color w:val="1A1A1A"/>
          <w:sz w:val="24"/>
          <w:szCs w:val="24"/>
          <w:lang w:eastAsia="ru-RU"/>
        </w:rPr>
        <w:t>арегистрированным в Минюсте России</w:t>
      </w:r>
      <w:r>
        <w:rPr>
          <w:rFonts w:ascii="Arial" w:hAnsi="Arial" w:cs="Arial"/>
          <w:color w:val="1A1A1A"/>
          <w:sz w:val="24"/>
          <w:szCs w:val="24"/>
          <w:lang w:eastAsia="ru-RU"/>
        </w:rPr>
        <w:t xml:space="preserve"> 22.09.2022 №</w:t>
      </w:r>
      <w:r w:rsidRPr="00C57100">
        <w:rPr>
          <w:rFonts w:ascii="Arial" w:hAnsi="Arial" w:cs="Arial"/>
          <w:color w:val="1A1A1A"/>
          <w:sz w:val="24"/>
          <w:szCs w:val="24"/>
          <w:lang w:eastAsia="ru-RU"/>
        </w:rPr>
        <w:t>7</w:t>
      </w:r>
      <w:r>
        <w:rPr>
          <w:rFonts w:ascii="Arial" w:hAnsi="Arial" w:cs="Arial"/>
          <w:color w:val="1A1A1A"/>
          <w:sz w:val="24"/>
          <w:szCs w:val="24"/>
          <w:lang w:eastAsia="ru-RU"/>
        </w:rPr>
        <w:t>0195)</w:t>
      </w:r>
      <w:r w:rsidRPr="00C57100">
        <w:rPr>
          <w:rFonts w:ascii="Arial" w:hAnsi="Arial" w:cs="Arial"/>
          <w:color w:val="1A1A1A"/>
          <w:sz w:val="24"/>
          <w:szCs w:val="24"/>
          <w:lang w:eastAsia="ru-RU"/>
        </w:rPr>
        <w:t xml:space="preserve">, 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с учетом ПОП СПО по специальности 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.02.01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Дошкольное образование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 квалификацией «</w:t>
      </w:r>
      <w:r>
        <w:rPr>
          <w:rFonts w:ascii="Arial" w:hAnsi="Arial" w:cs="Arial"/>
          <w:sz w:val="24"/>
          <w:szCs w:val="24"/>
        </w:rPr>
        <w:t>Воспитатель детей дошкольного возраста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>», примерной программой ОП.02 Основы психологии</w:t>
      </w:r>
      <w:r w:rsidR="00FF6558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Pr="00C5710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C5388E" w:rsidRDefault="00C5388E" w:rsidP="00E93A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388E" w:rsidRPr="00E93A72" w:rsidRDefault="00671EB8" w:rsidP="00E93A72">
      <w:pPr>
        <w:pStyle w:val="a6"/>
        <w:numPr>
          <w:ilvl w:val="0"/>
          <w:numId w:val="29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E93A72">
        <w:rPr>
          <w:rFonts w:ascii="Arial" w:hAnsi="Arial" w:cs="Arial"/>
          <w:b/>
          <w:sz w:val="24"/>
          <w:szCs w:val="24"/>
        </w:rPr>
        <w:t xml:space="preserve">Цель и задачи учебной дисциплины </w:t>
      </w:r>
    </w:p>
    <w:p w:rsidR="00671EB8" w:rsidRDefault="00671EB8" w:rsidP="00E93A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уметь: </w:t>
      </w:r>
    </w:p>
    <w:p w:rsidR="00671EB8" w:rsidRPr="00671EB8" w:rsidRDefault="00671EB8" w:rsidP="00E93A72">
      <w:pPr>
        <w:pStyle w:val="a6"/>
        <w:numPr>
          <w:ilvl w:val="0"/>
          <w:numId w:val="30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71EB8">
        <w:rPr>
          <w:rFonts w:ascii="Arial" w:hAnsi="Arial" w:cs="Arial"/>
          <w:sz w:val="24"/>
          <w:szCs w:val="24"/>
        </w:rPr>
        <w:t>применять знания психологии при решении педагогических задач;</w:t>
      </w:r>
    </w:p>
    <w:p w:rsidR="00671EB8" w:rsidRPr="00671EB8" w:rsidRDefault="00671EB8" w:rsidP="00E93A72">
      <w:pPr>
        <w:pStyle w:val="a6"/>
        <w:numPr>
          <w:ilvl w:val="0"/>
          <w:numId w:val="30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71EB8">
        <w:rPr>
          <w:rFonts w:ascii="Arial" w:hAnsi="Arial" w:cs="Arial"/>
          <w:sz w:val="24"/>
          <w:szCs w:val="24"/>
        </w:rPr>
        <w:t>выявлять индивидуальные особенности познавательной сферы, индивидуально-типологические и личностные особенности.</w:t>
      </w:r>
    </w:p>
    <w:p w:rsidR="00671EB8" w:rsidRDefault="00671EB8" w:rsidP="00E93A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71EB8" w:rsidRDefault="00671EB8" w:rsidP="00E93A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дисциплины студент должен знать: 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 xml:space="preserve">предмет, задачи и методы психологии; 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>развитие психологии как науки;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 xml:space="preserve">психика и ее развитие; 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>сознание и самосознание;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>деятельность, ее психологическая структура, виды деятельности;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>познавательные психические процессы: ощущение, восприятие, внимание, память, мышление, речь, воображение;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>эмоционально-волевые процессы;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 xml:space="preserve">индивидуально-психологические особенности человека: темперамент, характер, задатки, способности </w:t>
      </w:r>
    </w:p>
    <w:p w:rsidR="00671EB8" w:rsidRPr="00671EB8" w:rsidRDefault="00671EB8" w:rsidP="00E93A72">
      <w:pPr>
        <w:pStyle w:val="a6"/>
        <w:numPr>
          <w:ilvl w:val="0"/>
          <w:numId w:val="31"/>
        </w:numPr>
        <w:tabs>
          <w:tab w:val="left" w:pos="286"/>
        </w:tabs>
        <w:suppressAutoHyphens/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>человек как индивид, субъект, личность, индивидуальность;</w:t>
      </w:r>
    </w:p>
    <w:p w:rsidR="00C5388E" w:rsidRPr="00671EB8" w:rsidRDefault="00671EB8" w:rsidP="00E93A72">
      <w:pPr>
        <w:pStyle w:val="a6"/>
        <w:numPr>
          <w:ilvl w:val="0"/>
          <w:numId w:val="31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71EB8">
        <w:rPr>
          <w:rFonts w:ascii="Arial" w:eastAsia="Times New Roman" w:hAnsi="Arial" w:cs="Arial"/>
          <w:color w:val="0D0D0D"/>
          <w:sz w:val="24"/>
          <w:szCs w:val="24"/>
        </w:rPr>
        <w:t>структура личности; формирование личности</w:t>
      </w:r>
    </w:p>
    <w:p w:rsidR="00C5388E" w:rsidRDefault="00C5388E" w:rsidP="00E93A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5388E" w:rsidRPr="00E93A72" w:rsidRDefault="00671EB8" w:rsidP="00E93A72">
      <w:pPr>
        <w:pStyle w:val="a6"/>
        <w:numPr>
          <w:ilvl w:val="0"/>
          <w:numId w:val="29"/>
        </w:numPr>
        <w:spacing w:after="0" w:line="240" w:lineRule="auto"/>
        <w:ind w:left="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E93A72">
        <w:rPr>
          <w:rFonts w:ascii="Arial" w:hAnsi="Arial" w:cs="Arial"/>
          <w:b/>
          <w:sz w:val="24"/>
          <w:szCs w:val="24"/>
        </w:rPr>
        <w:t xml:space="preserve">Основные разделы дисциплины и количество часов на изучение дисциплины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64"/>
        <w:gridCol w:w="6474"/>
        <w:gridCol w:w="2233"/>
      </w:tblGrid>
      <w:tr w:rsidR="00671EB8" w:rsidTr="00E93A72">
        <w:tc>
          <w:tcPr>
            <w:tcW w:w="864" w:type="dxa"/>
            <w:vAlign w:val="center"/>
          </w:tcPr>
          <w:p w:rsidR="00671EB8" w:rsidRPr="00671EB8" w:rsidRDefault="00671EB8" w:rsidP="00671EB8">
            <w:pPr>
              <w:ind w:right="3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1EB8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474" w:type="dxa"/>
            <w:vAlign w:val="center"/>
          </w:tcPr>
          <w:p w:rsidR="00671EB8" w:rsidRPr="00671EB8" w:rsidRDefault="00671EB8" w:rsidP="00671EB8">
            <w:pPr>
              <w:ind w:right="3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1EB8">
              <w:rPr>
                <w:rFonts w:ascii="Arial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2233" w:type="dxa"/>
            <w:vAlign w:val="center"/>
          </w:tcPr>
          <w:p w:rsidR="00671EB8" w:rsidRPr="00671EB8" w:rsidRDefault="00671EB8" w:rsidP="00671EB8">
            <w:pPr>
              <w:ind w:right="3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1EB8">
              <w:rPr>
                <w:rFonts w:ascii="Arial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671EB8" w:rsidTr="00E93A72">
        <w:tc>
          <w:tcPr>
            <w:tcW w:w="864" w:type="dxa"/>
          </w:tcPr>
          <w:p w:rsidR="00671EB8" w:rsidRDefault="00671EB8" w:rsidP="00E93A72">
            <w:pPr>
              <w:ind w:right="38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474" w:type="dxa"/>
          </w:tcPr>
          <w:p w:rsidR="00671EB8" w:rsidRPr="00E93A72" w:rsidRDefault="00671EB8" w:rsidP="00E93A72">
            <w:pP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93A7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Раздел 1. Введение в психологию</w:t>
            </w:r>
          </w:p>
        </w:tc>
        <w:tc>
          <w:tcPr>
            <w:tcW w:w="2233" w:type="dxa"/>
            <w:vAlign w:val="center"/>
          </w:tcPr>
          <w:p w:rsidR="00671EB8" w:rsidRPr="00E93A72" w:rsidRDefault="00E93A72" w:rsidP="00E93A72">
            <w:pPr>
              <w:suppressAutoHyphens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          9</w:t>
            </w:r>
          </w:p>
        </w:tc>
      </w:tr>
      <w:tr w:rsidR="00671EB8" w:rsidTr="00E93A72">
        <w:tc>
          <w:tcPr>
            <w:tcW w:w="864" w:type="dxa"/>
          </w:tcPr>
          <w:p w:rsidR="00671EB8" w:rsidRDefault="00E93A72" w:rsidP="00E93A72">
            <w:pPr>
              <w:ind w:right="38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74" w:type="dxa"/>
          </w:tcPr>
          <w:p w:rsidR="00671EB8" w:rsidRPr="00E93A72" w:rsidRDefault="00E93A72" w:rsidP="00E93A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A7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Раздел 2. Познавательные психические процессы</w:t>
            </w:r>
          </w:p>
        </w:tc>
        <w:tc>
          <w:tcPr>
            <w:tcW w:w="2233" w:type="dxa"/>
          </w:tcPr>
          <w:p w:rsidR="00671EB8" w:rsidRPr="00E93A72" w:rsidRDefault="00E93A72" w:rsidP="00E93A72">
            <w:pPr>
              <w:ind w:right="3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3A72">
              <w:rPr>
                <w:rFonts w:ascii="Arial" w:hAnsi="Arial" w:cs="Arial"/>
                <w:sz w:val="24"/>
                <w:szCs w:val="24"/>
              </w:rPr>
              <w:t>33</w:t>
            </w:r>
          </w:p>
        </w:tc>
      </w:tr>
      <w:tr w:rsidR="00671EB8" w:rsidTr="00E93A72">
        <w:tc>
          <w:tcPr>
            <w:tcW w:w="864" w:type="dxa"/>
          </w:tcPr>
          <w:p w:rsidR="00671EB8" w:rsidRDefault="00E93A72" w:rsidP="00E93A72">
            <w:pPr>
              <w:ind w:right="38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474" w:type="dxa"/>
          </w:tcPr>
          <w:p w:rsidR="00671EB8" w:rsidRPr="00E93A72" w:rsidRDefault="00E93A72" w:rsidP="00E93A7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93A7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Раздел 3. Личность. Индивидуальные особенности личности</w:t>
            </w:r>
          </w:p>
        </w:tc>
        <w:tc>
          <w:tcPr>
            <w:tcW w:w="2233" w:type="dxa"/>
          </w:tcPr>
          <w:p w:rsidR="00671EB8" w:rsidRPr="00E93A72" w:rsidRDefault="00E93A72" w:rsidP="00E93A72">
            <w:pPr>
              <w:ind w:right="38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3A72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</w:tbl>
    <w:p w:rsidR="00671EB8" w:rsidRPr="00671EB8" w:rsidRDefault="00671EB8" w:rsidP="00E93A72">
      <w:pPr>
        <w:spacing w:after="0" w:line="240" w:lineRule="auto"/>
        <w:ind w:right="380" w:firstLine="709"/>
        <w:jc w:val="both"/>
        <w:rPr>
          <w:rFonts w:ascii="Arial" w:hAnsi="Arial" w:cs="Arial"/>
          <w:sz w:val="24"/>
          <w:szCs w:val="24"/>
        </w:rPr>
      </w:pPr>
    </w:p>
    <w:p w:rsidR="00C5388E" w:rsidRPr="00E93A72" w:rsidRDefault="00E93A72" w:rsidP="00E93A72">
      <w:pPr>
        <w:pStyle w:val="a6"/>
        <w:numPr>
          <w:ilvl w:val="0"/>
          <w:numId w:val="29"/>
        </w:numPr>
        <w:spacing w:after="0" w:line="240" w:lineRule="auto"/>
        <w:ind w:left="0" w:right="380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E93A72">
        <w:rPr>
          <w:rFonts w:ascii="Arial" w:hAnsi="Arial" w:cs="Arial"/>
          <w:b/>
          <w:sz w:val="24"/>
          <w:szCs w:val="24"/>
        </w:rPr>
        <w:t xml:space="preserve">Периодичность и формы текущего контроля и промежуточной аттестации </w:t>
      </w:r>
    </w:p>
    <w:p w:rsidR="00E93A72" w:rsidRPr="00E93A72" w:rsidRDefault="00E93A72" w:rsidP="00E93A72">
      <w:pPr>
        <w:spacing w:after="0" w:line="240" w:lineRule="auto"/>
        <w:ind w:right="380"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Промежуточная</w:t>
      </w:r>
      <w:proofErr w:type="gramEnd"/>
      <w:r>
        <w:rPr>
          <w:rFonts w:ascii="Arial" w:hAnsi="Arial" w:cs="Arial"/>
          <w:sz w:val="24"/>
          <w:szCs w:val="24"/>
        </w:rPr>
        <w:t xml:space="preserve"> аттеста</w:t>
      </w:r>
      <w:r w:rsidR="00FF6558">
        <w:rPr>
          <w:rFonts w:ascii="Arial" w:hAnsi="Arial" w:cs="Arial"/>
          <w:sz w:val="24"/>
          <w:szCs w:val="24"/>
        </w:rPr>
        <w:t>ция по учебной дисциплине ОПЦ.02</w:t>
      </w:r>
      <w:r>
        <w:rPr>
          <w:rFonts w:ascii="Arial" w:hAnsi="Arial" w:cs="Arial"/>
          <w:sz w:val="24"/>
          <w:szCs w:val="24"/>
        </w:rPr>
        <w:t xml:space="preserve"> Основы психологии проводится в форме </w:t>
      </w:r>
      <w:r w:rsidR="00FF6558">
        <w:rPr>
          <w:rFonts w:ascii="Arial" w:hAnsi="Arial" w:cs="Arial"/>
          <w:sz w:val="24"/>
          <w:szCs w:val="24"/>
        </w:rPr>
        <w:t>экзамена</w:t>
      </w:r>
      <w:r>
        <w:rPr>
          <w:rFonts w:ascii="Arial" w:hAnsi="Arial" w:cs="Arial"/>
          <w:sz w:val="24"/>
          <w:szCs w:val="24"/>
        </w:rPr>
        <w:t xml:space="preserve"> в </w:t>
      </w:r>
      <w:r w:rsidR="00FF655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семестре. </w:t>
      </w:r>
    </w:p>
    <w:p w:rsidR="00C5388E" w:rsidRDefault="00C5388E" w:rsidP="00C5388E">
      <w:pPr>
        <w:spacing w:after="0" w:line="240" w:lineRule="auto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C5388E" w:rsidRDefault="00C5388E" w:rsidP="00C5388E">
      <w:pPr>
        <w:spacing w:after="0" w:line="240" w:lineRule="auto"/>
        <w:ind w:left="373" w:right="380"/>
        <w:jc w:val="center"/>
        <w:rPr>
          <w:rFonts w:ascii="Arial" w:hAnsi="Arial" w:cs="Arial"/>
          <w:sz w:val="24"/>
          <w:szCs w:val="24"/>
        </w:rPr>
      </w:pPr>
    </w:p>
    <w:p w:rsidR="00C5388E" w:rsidRDefault="00C5388E" w:rsidP="00C5388E">
      <w:pPr>
        <w:spacing w:after="0" w:line="240" w:lineRule="auto"/>
        <w:ind w:left="373" w:right="380"/>
        <w:jc w:val="center"/>
        <w:rPr>
          <w:rFonts w:ascii="Arial" w:hAnsi="Arial" w:cs="Arial"/>
          <w:sz w:val="24"/>
          <w:szCs w:val="24"/>
        </w:rPr>
      </w:pPr>
    </w:p>
    <w:bookmarkEnd w:id="0"/>
    <w:bookmarkEnd w:id="1"/>
    <w:p w:rsidR="00767DDC" w:rsidRPr="00831C77" w:rsidRDefault="00767DDC" w:rsidP="00767DDC">
      <w:pPr>
        <w:jc w:val="center"/>
        <w:rPr>
          <w:rFonts w:ascii="Arial" w:eastAsia="Times New Roman" w:hAnsi="Arial" w:cs="Arial"/>
          <w:b/>
          <w:iCs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iCs/>
          <w:color w:val="0D0D0D"/>
          <w:sz w:val="24"/>
          <w:szCs w:val="24"/>
          <w:lang w:eastAsia="ru-RU"/>
        </w:rPr>
        <w:lastRenderedPageBreak/>
        <w:t>СОДЕРЖАНИЕ</w:t>
      </w:r>
    </w:p>
    <w:p w:rsidR="00767DDC" w:rsidRPr="00767DDC" w:rsidRDefault="00767DDC" w:rsidP="00767DDC">
      <w:pPr>
        <w:rPr>
          <w:rFonts w:ascii="Times New Roman" w:eastAsia="Times New Roman" w:hAnsi="Times New Roman" w:cs="Times New Roman"/>
          <w:b/>
          <w:i/>
          <w:color w:val="0D0D0D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831C77" w:rsidRPr="00671EB8" w:rsidTr="004C55E6">
        <w:tc>
          <w:tcPr>
            <w:tcW w:w="7501" w:type="dxa"/>
          </w:tcPr>
          <w:p w:rsidR="00831C77" w:rsidRPr="00671EB8" w:rsidRDefault="00831C77" w:rsidP="00831C77">
            <w:pPr>
              <w:numPr>
                <w:ilvl w:val="0"/>
                <w:numId w:val="26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71EB8">
              <w:rPr>
                <w:rFonts w:ascii="Arial" w:hAnsi="Arial" w:cs="Arial"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831C77" w:rsidRPr="00671EB8" w:rsidRDefault="00E93A72" w:rsidP="004C55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831C77" w:rsidRPr="00671EB8" w:rsidTr="004C55E6">
        <w:tc>
          <w:tcPr>
            <w:tcW w:w="7501" w:type="dxa"/>
          </w:tcPr>
          <w:p w:rsidR="00831C77" w:rsidRPr="00671EB8" w:rsidRDefault="00831C77" w:rsidP="00831C77">
            <w:pPr>
              <w:numPr>
                <w:ilvl w:val="0"/>
                <w:numId w:val="26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71EB8">
              <w:rPr>
                <w:rFonts w:ascii="Arial" w:hAnsi="Arial" w:cs="Arial"/>
                <w:sz w:val="24"/>
                <w:szCs w:val="24"/>
              </w:rPr>
              <w:t>СТРУКТУРА И СОДЕРЖАНИЕ УЧЕБНОЙ ДИСЦИПЛИНЫ</w:t>
            </w:r>
          </w:p>
          <w:p w:rsidR="00831C77" w:rsidRPr="00671EB8" w:rsidRDefault="00831C77" w:rsidP="00831C77">
            <w:pPr>
              <w:numPr>
                <w:ilvl w:val="0"/>
                <w:numId w:val="26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71EB8">
              <w:rPr>
                <w:rFonts w:ascii="Arial" w:hAnsi="Arial" w:cs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831C77" w:rsidRPr="00671EB8" w:rsidRDefault="00E93A72" w:rsidP="004C55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  <w:p w:rsidR="00831C77" w:rsidRPr="00671EB8" w:rsidRDefault="00831C77" w:rsidP="000351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1EB8">
              <w:rPr>
                <w:rFonts w:ascii="Arial" w:hAnsi="Arial" w:cs="Arial"/>
                <w:sz w:val="24"/>
                <w:szCs w:val="24"/>
              </w:rPr>
              <w:t>1</w:t>
            </w:r>
            <w:r w:rsidR="00E93A72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831C77" w:rsidRPr="00671EB8" w:rsidTr="004C55E6">
        <w:tc>
          <w:tcPr>
            <w:tcW w:w="7501" w:type="dxa"/>
          </w:tcPr>
          <w:p w:rsidR="00831C77" w:rsidRPr="00671EB8" w:rsidRDefault="00831C77" w:rsidP="00831C77">
            <w:pPr>
              <w:numPr>
                <w:ilvl w:val="0"/>
                <w:numId w:val="26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671EB8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831C77" w:rsidRPr="00671EB8" w:rsidRDefault="00831C77" w:rsidP="004C55E6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831C77" w:rsidRPr="00671EB8" w:rsidRDefault="00831C77" w:rsidP="000351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1EB8">
              <w:rPr>
                <w:rFonts w:ascii="Arial" w:hAnsi="Arial" w:cs="Arial"/>
                <w:sz w:val="24"/>
                <w:szCs w:val="24"/>
              </w:rPr>
              <w:t>1</w:t>
            </w:r>
            <w:r w:rsidR="00E93A72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</w:tbl>
    <w:p w:rsidR="00767DDC" w:rsidRPr="00831C77" w:rsidRDefault="00767DDC" w:rsidP="00E57A74">
      <w:pPr>
        <w:numPr>
          <w:ilvl w:val="0"/>
          <w:numId w:val="2"/>
        </w:numPr>
        <w:suppressAutoHyphens/>
        <w:spacing w:after="0"/>
        <w:ind w:left="0" w:firstLine="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767DDC">
        <w:rPr>
          <w:rFonts w:ascii="Times New Roman" w:eastAsia="Times New Roman" w:hAnsi="Times New Roman" w:cs="Times New Roman"/>
          <w:b/>
          <w:i/>
          <w:color w:val="0D0D0D"/>
          <w:u w:val="single"/>
          <w:lang w:eastAsia="ru-RU"/>
        </w:rPr>
        <w:br w:type="page"/>
      </w: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lastRenderedPageBreak/>
        <w:t>ОБЩАЯ ХАРАКТЕРИСТИКА  ПРОГРАММЫ УЧЕБНОЙ ДИСЦИПЛИНЫ</w:t>
      </w:r>
    </w:p>
    <w:p w:rsidR="00767DDC" w:rsidRPr="00831C77" w:rsidRDefault="00767DDC" w:rsidP="00767DDC">
      <w:pPr>
        <w:suppressAutoHyphens/>
        <w:spacing w:after="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«ОП</w:t>
      </w:r>
      <w:r w:rsidR="00E57A74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Ц</w:t>
      </w: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.0</w:t>
      </w:r>
      <w:r w:rsidR="00FF6558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2</w:t>
      </w: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 xml:space="preserve"> Основы психологии»</w:t>
      </w:r>
    </w:p>
    <w:p w:rsidR="00767DDC" w:rsidRPr="00831C77" w:rsidRDefault="00767DDC" w:rsidP="00767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767DDC" w:rsidRPr="00831C77" w:rsidRDefault="00767DDC" w:rsidP="00767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</w:p>
    <w:p w:rsidR="00E57A74" w:rsidRDefault="00E57A74" w:rsidP="00767DD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ab/>
      </w:r>
      <w:r w:rsidR="00767DDC"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Учебная дисциплина «ОП</w:t>
      </w: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>Ц</w:t>
      </w:r>
      <w:r w:rsidR="00767DDC"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.0</w:t>
      </w:r>
      <w:r w:rsidR="00FF6558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2</w:t>
      </w:r>
      <w:r w:rsidR="00767DDC"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Основы психологии» является обязательной частью общепрофессионального цикла примерной образовательной программы в соответствии с ФГОС СПО по </w:t>
      </w:r>
      <w:r w:rsidR="00767DDC" w:rsidRPr="00831C77">
        <w:rPr>
          <w:rFonts w:ascii="Arial" w:eastAsia="Times New Roman" w:hAnsi="Arial" w:cs="Arial"/>
          <w:iCs/>
          <w:color w:val="0D0D0D"/>
          <w:sz w:val="24"/>
          <w:szCs w:val="24"/>
          <w:lang w:eastAsia="ru-RU"/>
        </w:rPr>
        <w:t>специальности 44.02.01 Дошкольное образование.</w:t>
      </w:r>
    </w:p>
    <w:p w:rsidR="00767DDC" w:rsidRPr="00831C77" w:rsidRDefault="00E57A74" w:rsidP="00767DD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D0D0D"/>
          <w:sz w:val="24"/>
          <w:szCs w:val="24"/>
          <w:lang w:eastAsia="ru-RU"/>
        </w:rPr>
        <w:tab/>
      </w:r>
      <w:r w:rsidR="00767DDC"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Особое значение дисциплина имеет при формировании и развитии </w:t>
      </w:r>
      <w:proofErr w:type="gramStart"/>
      <w:r w:rsidR="00767DDC"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ОК</w:t>
      </w:r>
      <w:proofErr w:type="gramEnd"/>
      <w:r w:rsidR="00767DDC"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 01, ОК 02, ОК 09.</w:t>
      </w:r>
    </w:p>
    <w:p w:rsidR="00767DDC" w:rsidRPr="00831C77" w:rsidRDefault="00767DDC" w:rsidP="00767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767DDC" w:rsidRPr="00831C77" w:rsidRDefault="00767DDC" w:rsidP="00767DDC">
      <w:pPr>
        <w:spacing w:after="0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1.2. Цель и планируемые результаты освоения дисциплины:</w:t>
      </w:r>
    </w:p>
    <w:p w:rsidR="00767DDC" w:rsidRPr="00831C77" w:rsidRDefault="00767DDC" w:rsidP="00E57A74">
      <w:pPr>
        <w:suppressAutoHyphens/>
        <w:spacing w:after="0"/>
        <w:ind w:firstLine="708"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В рамках программы учебной дисциплины о</w:t>
      </w:r>
      <w:r w:rsidR="00E57A74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бучающимися осваиваются умения </w:t>
      </w:r>
      <w:r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и знания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835"/>
        <w:gridCol w:w="5670"/>
      </w:tblGrid>
      <w:tr w:rsidR="00767DDC" w:rsidRPr="00831C77" w:rsidTr="00C5388E">
        <w:trPr>
          <w:trHeight w:val="649"/>
        </w:trPr>
        <w:tc>
          <w:tcPr>
            <w:tcW w:w="1101" w:type="dxa"/>
            <w:hideMark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Код</w:t>
            </w:r>
          </w:p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 xml:space="preserve">ПК, </w:t>
            </w:r>
            <w:proofErr w:type="gramStart"/>
            <w:r w:rsidRPr="00831C77"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2835" w:type="dxa"/>
            <w:hideMark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5670" w:type="dxa"/>
            <w:hideMark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D0D0D"/>
                <w:sz w:val="24"/>
                <w:szCs w:val="24"/>
                <w:lang w:eastAsia="ru-RU"/>
              </w:rPr>
              <w:t>Знания</w:t>
            </w:r>
          </w:p>
        </w:tc>
      </w:tr>
      <w:tr w:rsidR="00767DDC" w:rsidRPr="00831C77" w:rsidTr="00C5388E">
        <w:trPr>
          <w:trHeight w:val="212"/>
        </w:trPr>
        <w:tc>
          <w:tcPr>
            <w:tcW w:w="1101" w:type="dxa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  <w:t xml:space="preserve"> 01</w:t>
            </w:r>
          </w:p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  <w:t xml:space="preserve"> 02</w:t>
            </w:r>
          </w:p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/>
                <w:color w:val="0D0D0D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iCs/>
                <w:color w:val="0D0D0D"/>
                <w:sz w:val="24"/>
                <w:szCs w:val="24"/>
                <w:lang w:eastAsia="ru-RU"/>
              </w:rPr>
              <w:t xml:space="preserve"> 09</w:t>
            </w:r>
          </w:p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67DDC" w:rsidRPr="00831C77" w:rsidRDefault="00767DDC" w:rsidP="00767DDC">
            <w:pPr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iCs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iCs/>
                <w:color w:val="0D0D0D"/>
                <w:sz w:val="24"/>
                <w:szCs w:val="24"/>
              </w:rPr>
              <w:t>применять знания психологии при решении педагогических задач;</w:t>
            </w:r>
          </w:p>
          <w:p w:rsidR="00767DDC" w:rsidRPr="00831C77" w:rsidRDefault="00767DDC" w:rsidP="00767DDC">
            <w:pPr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iCs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iCs/>
                <w:color w:val="0D0D0D"/>
                <w:sz w:val="24"/>
                <w:szCs w:val="24"/>
              </w:rPr>
              <w:t>выявлять индивидуальные особенности познавательной сферы, индивидуально-типологические и личностные особенности.</w:t>
            </w:r>
          </w:p>
          <w:p w:rsidR="00767DDC" w:rsidRPr="00831C77" w:rsidRDefault="00767DDC" w:rsidP="00767DDC">
            <w:pPr>
              <w:suppressAutoHyphens/>
              <w:spacing w:after="0"/>
              <w:jc w:val="both"/>
              <w:rPr>
                <w:rFonts w:ascii="Arial" w:eastAsia="Times New Roman" w:hAnsi="Arial" w:cs="Arial"/>
                <w:i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 xml:space="preserve">предмет, задачи и методы психологии; 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развитие психологии как науки;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 xml:space="preserve">психика и ее развитие; 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сознание и самосознание;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деятельность, ее психологическая структура, виды деятельности;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познавательные психические процессы: ощущение, восприятие, внимание, память, мышление, речь, воображение;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эмоционально-волевые процессы;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 xml:space="preserve">индивидуально-психологические особенности человека: темперамент, характер, задатки, способности 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человек как индивид, субъект, личность, индивидуальность;</w:t>
            </w:r>
          </w:p>
          <w:p w:rsidR="00767DDC" w:rsidRPr="00831C77" w:rsidRDefault="00767DDC" w:rsidP="00767DDC">
            <w:pPr>
              <w:tabs>
                <w:tab w:val="left" w:pos="28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color w:val="0D0D0D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D0D0D"/>
                <w:sz w:val="24"/>
                <w:szCs w:val="24"/>
              </w:rPr>
              <w:t>структура личности; формирование личности.</w:t>
            </w:r>
          </w:p>
        </w:tc>
      </w:tr>
    </w:tbl>
    <w:p w:rsidR="00767DDC" w:rsidRDefault="00767DDC" w:rsidP="00767DDC">
      <w:pPr>
        <w:suppressAutoHyphens/>
        <w:spacing w:after="240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4"/>
        <w:gridCol w:w="2147"/>
      </w:tblGrid>
      <w:tr w:rsidR="004C55E6" w:rsidRPr="004C55E6" w:rsidTr="004C55E6">
        <w:trPr>
          <w:trHeight w:val="818"/>
        </w:trPr>
        <w:tc>
          <w:tcPr>
            <w:tcW w:w="9831" w:type="dxa"/>
            <w:gridSpan w:val="2"/>
            <w:vAlign w:val="center"/>
          </w:tcPr>
          <w:p w:rsidR="004C55E6" w:rsidRPr="004C55E6" w:rsidRDefault="004C55E6" w:rsidP="004C55E6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2" w:name="_Hlk73632186"/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4C55E6" w:rsidRPr="004C55E6" w:rsidRDefault="004C55E6" w:rsidP="004C55E6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4C55E6" w:rsidRPr="004C55E6" w:rsidTr="004C55E6">
        <w:trPr>
          <w:trHeight w:val="1636"/>
        </w:trPr>
        <w:tc>
          <w:tcPr>
            <w:tcW w:w="7623" w:type="dxa"/>
          </w:tcPr>
          <w:p w:rsidR="004C55E6" w:rsidRPr="004C55E6" w:rsidRDefault="004C55E6" w:rsidP="004C55E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55E6">
              <w:rPr>
                <w:rFonts w:ascii="Arial" w:hAnsi="Arial" w:cs="Arial"/>
                <w:sz w:val="24"/>
                <w:szCs w:val="24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2209" w:type="dxa"/>
            <w:vAlign w:val="center"/>
          </w:tcPr>
          <w:p w:rsidR="004C55E6" w:rsidRPr="004C55E6" w:rsidRDefault="004C55E6" w:rsidP="004C55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4C55E6" w:rsidRPr="004C55E6" w:rsidTr="004C55E6">
        <w:trPr>
          <w:trHeight w:val="286"/>
        </w:trPr>
        <w:tc>
          <w:tcPr>
            <w:tcW w:w="7623" w:type="dxa"/>
          </w:tcPr>
          <w:p w:rsidR="004C55E6" w:rsidRPr="004C55E6" w:rsidRDefault="004C55E6" w:rsidP="004C55E6">
            <w:pPr>
              <w:spacing w:before="111" w:after="111"/>
              <w:ind w:right="11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55E6">
              <w:rPr>
                <w:rFonts w:ascii="Arial" w:hAnsi="Arial" w:cs="Arial"/>
                <w:sz w:val="24"/>
                <w:szCs w:val="24"/>
              </w:rPr>
              <w:t xml:space="preserve">Стремящийся находить и демонстрировать ценностный аспект </w:t>
            </w:r>
            <w:r w:rsidRPr="004C55E6">
              <w:rPr>
                <w:rFonts w:ascii="Arial" w:hAnsi="Arial" w:cs="Arial"/>
                <w:sz w:val="24"/>
                <w:szCs w:val="24"/>
              </w:rPr>
              <w:lastRenderedPageBreak/>
              <w:t>учебного знания и информации и обеспечивать его понимание и переживание обучающимися</w:t>
            </w:r>
          </w:p>
        </w:tc>
        <w:tc>
          <w:tcPr>
            <w:tcW w:w="2209" w:type="dxa"/>
            <w:vAlign w:val="center"/>
          </w:tcPr>
          <w:p w:rsidR="004C55E6" w:rsidRPr="004C55E6" w:rsidRDefault="004C55E6" w:rsidP="004C55E6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C55E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ЛР 14</w:t>
            </w:r>
          </w:p>
        </w:tc>
      </w:tr>
      <w:bookmarkEnd w:id="2"/>
    </w:tbl>
    <w:p w:rsidR="004C55E6" w:rsidRPr="00831C77" w:rsidRDefault="004C55E6" w:rsidP="00767DDC">
      <w:pPr>
        <w:suppressAutoHyphens/>
        <w:spacing w:after="240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E57A74" w:rsidRDefault="00E57A74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E57A74" w:rsidRDefault="00E57A74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E57A74" w:rsidRDefault="00E57A74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E57A74" w:rsidRDefault="00E57A74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E57A74" w:rsidRDefault="00E57A74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E57A74" w:rsidRDefault="00E57A74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E57A74" w:rsidRDefault="00E57A74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0351D3" w:rsidRDefault="000351D3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E57A74" w:rsidRDefault="00E57A74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283992" w:rsidRDefault="00283992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767DDC" w:rsidRPr="00831C77" w:rsidRDefault="00767DDC" w:rsidP="00767DDC">
      <w:pPr>
        <w:suppressAutoHyphens/>
        <w:spacing w:after="240"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lastRenderedPageBreak/>
        <w:t>2. СТРУКТУРА И СОДЕРЖАНИЕ УЧЕБНОЙ ДИСЦИПЛИНЫ</w:t>
      </w:r>
    </w:p>
    <w:p w:rsidR="00767DDC" w:rsidRPr="00831C77" w:rsidRDefault="00767DDC" w:rsidP="00767DDC">
      <w:pPr>
        <w:suppressAutoHyphens/>
        <w:spacing w:after="240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4"/>
        <w:gridCol w:w="2517"/>
      </w:tblGrid>
      <w:tr w:rsidR="00767DDC" w:rsidRPr="00831C77" w:rsidTr="00C5388E">
        <w:trPr>
          <w:trHeight w:val="490"/>
        </w:trPr>
        <w:tc>
          <w:tcPr>
            <w:tcW w:w="3685" w:type="pct"/>
            <w:vAlign w:val="center"/>
          </w:tcPr>
          <w:p w:rsidR="00767DDC" w:rsidRPr="00831C77" w:rsidRDefault="00767DDC" w:rsidP="00767DDC">
            <w:pPr>
              <w:suppressAutoHyphens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767DDC" w:rsidRPr="00831C77" w:rsidRDefault="00767DDC" w:rsidP="00767DDC">
            <w:pPr>
              <w:suppressAutoHyphens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767DDC" w:rsidRPr="00831C77" w:rsidTr="00C5388E">
        <w:trPr>
          <w:trHeight w:val="490"/>
        </w:trPr>
        <w:tc>
          <w:tcPr>
            <w:tcW w:w="368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767DDC" w:rsidRPr="00831C77" w:rsidRDefault="00767DDC" w:rsidP="00E57A74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767DDC" w:rsidRPr="00831C77" w:rsidTr="00C5388E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767DDC" w:rsidRPr="00831C77" w:rsidRDefault="00767DDC" w:rsidP="00767DDC">
            <w:pPr>
              <w:suppressAutoHyphens/>
              <w:spacing w:after="0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 т.ч.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767DDC" w:rsidRPr="00831C77" w:rsidRDefault="00FF6558" w:rsidP="00E57A74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36</w:t>
            </w:r>
          </w:p>
        </w:tc>
      </w:tr>
      <w:tr w:rsidR="00767DDC" w:rsidRPr="00831C77" w:rsidTr="00C5388E">
        <w:trPr>
          <w:trHeight w:val="336"/>
        </w:trPr>
        <w:tc>
          <w:tcPr>
            <w:tcW w:w="5000" w:type="pct"/>
            <w:gridSpan w:val="2"/>
            <w:vAlign w:val="center"/>
          </w:tcPr>
          <w:p w:rsidR="00767DDC" w:rsidRPr="00831C77" w:rsidRDefault="00767DDC" w:rsidP="00E57A74">
            <w:pPr>
              <w:suppressAutoHyphens/>
              <w:spacing w:after="0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т. ч.:</w:t>
            </w:r>
          </w:p>
        </w:tc>
      </w:tr>
      <w:tr w:rsidR="00767DDC" w:rsidRPr="00831C77" w:rsidTr="00C5388E">
        <w:trPr>
          <w:trHeight w:val="490"/>
        </w:trPr>
        <w:tc>
          <w:tcPr>
            <w:tcW w:w="368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767DDC" w:rsidRPr="00831C77" w:rsidRDefault="00767DDC" w:rsidP="00E57A74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30</w:t>
            </w:r>
          </w:p>
        </w:tc>
      </w:tr>
      <w:tr w:rsidR="00767DDC" w:rsidRPr="00831C77" w:rsidTr="00C5388E">
        <w:trPr>
          <w:trHeight w:val="490"/>
        </w:trPr>
        <w:tc>
          <w:tcPr>
            <w:tcW w:w="368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767DDC" w:rsidRPr="00831C77" w:rsidRDefault="00FF6558" w:rsidP="00E57A74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36</w:t>
            </w:r>
          </w:p>
        </w:tc>
      </w:tr>
      <w:tr w:rsidR="00767DDC" w:rsidRPr="00831C77" w:rsidTr="00C5388E">
        <w:trPr>
          <w:trHeight w:val="267"/>
        </w:trPr>
        <w:tc>
          <w:tcPr>
            <w:tcW w:w="368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1315" w:type="pct"/>
            <w:vAlign w:val="center"/>
          </w:tcPr>
          <w:p w:rsidR="00767DDC" w:rsidRPr="00831C77" w:rsidRDefault="00767DDC" w:rsidP="00E57A74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767DDC" w:rsidRPr="00831C77" w:rsidTr="00C5388E">
        <w:trPr>
          <w:trHeight w:val="331"/>
        </w:trPr>
        <w:tc>
          <w:tcPr>
            <w:tcW w:w="3685" w:type="pct"/>
            <w:vAlign w:val="center"/>
          </w:tcPr>
          <w:p w:rsidR="00767DDC" w:rsidRPr="00831C77" w:rsidRDefault="00767DDC" w:rsidP="00FF6558">
            <w:pPr>
              <w:suppressAutoHyphens/>
              <w:spacing w:after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>Промежуточная аттестация</w:t>
            </w:r>
            <w:r w:rsidR="00E57A74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="00FF6558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315" w:type="pct"/>
            <w:vAlign w:val="center"/>
          </w:tcPr>
          <w:p w:rsidR="00767DDC" w:rsidRPr="00831C77" w:rsidRDefault="00FF6558" w:rsidP="00E57A74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6</w:t>
            </w:r>
          </w:p>
        </w:tc>
      </w:tr>
    </w:tbl>
    <w:p w:rsidR="00767DDC" w:rsidRPr="00831C77" w:rsidRDefault="00767DDC" w:rsidP="00767DDC">
      <w:pPr>
        <w:rPr>
          <w:rFonts w:ascii="Arial" w:eastAsia="Times New Roman" w:hAnsi="Arial" w:cs="Arial"/>
          <w:b/>
          <w:i/>
          <w:color w:val="0D0D0D"/>
          <w:sz w:val="24"/>
          <w:szCs w:val="24"/>
          <w:lang w:eastAsia="ru-RU"/>
        </w:rPr>
        <w:sectPr w:rsidR="00767DDC" w:rsidRPr="00831C77" w:rsidSect="00C5388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767DDC" w:rsidRPr="00831C77" w:rsidRDefault="00767DDC" w:rsidP="00767DDC">
      <w:pPr>
        <w:rPr>
          <w:rFonts w:ascii="Arial" w:eastAsia="Times New Roman" w:hAnsi="Arial" w:cs="Arial"/>
          <w:i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47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3"/>
        <w:gridCol w:w="7358"/>
        <w:gridCol w:w="1847"/>
        <w:gridCol w:w="2597"/>
      </w:tblGrid>
      <w:tr w:rsidR="00767DDC" w:rsidRPr="00831C77" w:rsidTr="00C5388E">
        <w:trPr>
          <w:trHeight w:val="20"/>
        </w:trPr>
        <w:tc>
          <w:tcPr>
            <w:tcW w:w="738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65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 и формы организации деятельности обучающихся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Объем, акад. ч. / в том числе в форме практической подготовки, акад. </w:t>
            </w:r>
            <w:proofErr w:type="gramStart"/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ч</w:t>
            </w:r>
            <w:proofErr w:type="gramEnd"/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</w:tcPr>
          <w:p w:rsidR="00767DDC" w:rsidRPr="00831C77" w:rsidRDefault="00767DDC" w:rsidP="00767D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pct"/>
          </w:tcPr>
          <w:p w:rsidR="00767DDC" w:rsidRPr="00831C77" w:rsidRDefault="00767DDC" w:rsidP="00767D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767DDC" w:rsidRPr="00831C77" w:rsidTr="00C5388E">
        <w:trPr>
          <w:trHeight w:val="20"/>
        </w:trPr>
        <w:tc>
          <w:tcPr>
            <w:tcW w:w="3393" w:type="pct"/>
            <w:gridSpan w:val="2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Раздел 1. Введение в психологию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9/2</w:t>
            </w:r>
          </w:p>
        </w:tc>
        <w:tc>
          <w:tcPr>
            <w:tcW w:w="992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1.1. Предмет и задачи психологии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1/-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432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3"/>
              </w:numPr>
              <w:spacing w:after="0" w:line="240" w:lineRule="auto"/>
              <w:ind w:left="0" w:firstLine="78"/>
              <w:contextualSpacing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Предмет и задачи психологии как науки. Сравнительная характеристика научной и житейской психологии.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3"/>
              </w:numPr>
              <w:spacing w:after="0" w:line="240" w:lineRule="auto"/>
              <w:ind w:left="0" w:firstLine="78"/>
              <w:contextualSpacing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Отрасли психологии. Связь психологии с другими науками. Связь психологии с педагогической наукой и практикой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1.2. Методы изучения психики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1/-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Понятие о методе научного познания в психологии. Методы психологии на разных этапах ее развития: метод интроспекции, объективные методы, психоанализ, методы психологической помощи.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Основные методы психологических исследований. Классификация Б.Г. Ананьева.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1.3. Психика и ее развитие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1/-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1271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 психике. Возникновение и развитие психики. Гипотеза А. Н. Леонтьева о чувствительности. Эволюция психики. Основные стадии развития психики животных. Общее представление о формах поведения: инстинкт, научение, навык, интеллект.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5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Физиологические основы психики человека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1.4. Сознание человека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2/-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4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6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Сознание как высшая форма отражения человеком 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действительности. Структура сознания.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4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6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Культурно-историческая концепция развития психики человека. Понятие высшей психической функции. Основные источники развития высших психических функций у человека. Сравнение психики человека и животных.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6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Сознание и бессознательное. Общая характеристика неосознаваемых психических процессов.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1.5. Деятельность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E57A74" w:rsidRDefault="00767DDC" w:rsidP="00E57A74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39" w:firstLine="0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E57A74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</w:rPr>
              <w:t>Основные понятия психологической теории деятельности. Макроструктура деятельности. Соотношение внешней и внутренней деятельности. Освоение деятельности.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1.</w:t>
            </w:r>
            <w:r w:rsidR="00E57A7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«Деятельность»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3393" w:type="pct"/>
            <w:gridSpan w:val="2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Раздел 2. Познавательные психические процессы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33/20</w:t>
            </w:r>
          </w:p>
        </w:tc>
        <w:tc>
          <w:tcPr>
            <w:tcW w:w="992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2.1. Ощущения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4/3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7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об ощущениях, функции ощущений. Физиологические механизмы ощущений. Классификация видов ощущений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7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Основные свойства ощущений: (чувствительность, адаптация, контраст ощущений, сенсибилизация, синестезия).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2.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Исследование взаимодействий ощущений и компенсаторных возможностей ощущений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Практическое занятие 3. 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«Ощущения»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2.2. Восприятие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4/3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8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 восприятии, свойства восприятия: предметность, целостность, константность и осмысленность восприятия. Зависимость восприятия от характера деятельности. Роль моторных компонентов в восприятии.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8"/>
              </w:numPr>
              <w:spacing w:after="0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Классификация видов восприятия. 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4.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Иллюзии зрительного восприятия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5.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 xml:space="preserve"> Решение психологических задач по теме «Восприятие»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2.3. Внимание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9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 внимании, функции внимания. Свойства внимания: устойчивость, объем внимания, переключение, сосредоточенность, распределение внимания. Рассеянность и ее виды.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9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Виды внимания. Непроизвольное, произвольное и </w:t>
            </w:r>
            <w:proofErr w:type="spell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послепроизвольное</w:t>
            </w:r>
            <w:proofErr w:type="spell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внимание. Развитие внимания.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6.</w:t>
            </w: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Изучение свойств внимания по результатам диагностического исследования.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7.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«Внимание»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2.4. Память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5/4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E57A74">
            <w:pPr>
              <w:numPr>
                <w:ilvl w:val="0"/>
                <w:numId w:val="10"/>
              </w:numPr>
              <w:spacing w:after="0" w:line="240" w:lineRule="auto"/>
              <w:ind w:left="0" w:firstLine="39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Определение и общая характеристика памяти. Понятие об ассоциациях, виды ассоциаций. Процессы памяти. Свойства и виды памяти.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8.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Исследование индивидуальных особенностей памяти. Развитие памяти. Мнемотехника.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9.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«Память»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2.5. Воображение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E57A74" w:rsidRDefault="00767DDC" w:rsidP="00E57A74">
            <w:pPr>
              <w:pStyle w:val="a6"/>
              <w:numPr>
                <w:ilvl w:val="0"/>
                <w:numId w:val="28"/>
              </w:numPr>
              <w:spacing w:after="0" w:line="240" w:lineRule="auto"/>
              <w:ind w:left="39" w:firstLine="0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E57A7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 воображении, функции воображения. Виды воображения. Приемы воображения.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E57A74" w:rsidRDefault="00767DDC" w:rsidP="00E57A74">
            <w:pPr>
              <w:pStyle w:val="a6"/>
              <w:numPr>
                <w:ilvl w:val="0"/>
                <w:numId w:val="28"/>
              </w:numPr>
              <w:spacing w:after="0" w:line="240" w:lineRule="auto"/>
              <w:ind w:left="39" w:firstLine="0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E57A74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Воображение и творчество. Понятие о креативности. Развитие воображения.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10.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 xml:space="preserve">Решение психологических задач по 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lastRenderedPageBreak/>
              <w:t>теме «Воображение»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2.6. Мышление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8/4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1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 мышлении как высшей форме познавательной деятельности. Виды мышления. Предметно-действенное, наглядно-образное, словесно-логическое мышление.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1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Операции мышления. Процесс решения мыслительных задач. Формы мышления: понятие, суждение, умозаключение.</w:t>
            </w:r>
          </w:p>
        </w:tc>
        <w:tc>
          <w:tcPr>
            <w:tcW w:w="615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1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Развитие мышления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Практическое занятие 11.</w:t>
            </w: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Исследование особенностей мышления на основе результатов диагностического исследования.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12.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«Мышление»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2.7. Речь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2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Речь и ее функции. Речь как средство общения (коммуникация) и обобщения (мышления). Отличие речи от языка. Значение и смысл. 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2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Соотношение мышления и речи. Представление о внутренней речи, ее структура и значение. Эгоцентрическая речь. Развитие речи.</w:t>
            </w:r>
          </w:p>
        </w:tc>
        <w:tc>
          <w:tcPr>
            <w:tcW w:w="615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12.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«Речь»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3393" w:type="pct"/>
            <w:gridSpan w:val="2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Раздел 3. Личность. Индивидуальные особенности личности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30/20</w:t>
            </w:r>
          </w:p>
        </w:tc>
        <w:tc>
          <w:tcPr>
            <w:tcW w:w="992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3.1. Человек как субъект, личность и индивидуальность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3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Понятия «индивид», «личность», «индивидуальность», «субъект», их соотношение. Понятие о человеке как субъекте и личности. Структура личности.</w:t>
            </w:r>
            <w:r w:rsidRPr="00831C7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</w:rPr>
              <w:t xml:space="preserve"> Самосознание личности. </w:t>
            </w:r>
            <w:proofErr w:type="gramStart"/>
            <w:r w:rsidRPr="00831C7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</w:rPr>
              <w:t>Я-концепция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</w:rPr>
              <w:t>. Механизмы психологической защиты.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343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3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Направленность личности, формы ее проявления. </w:t>
            </w:r>
          </w:p>
        </w:tc>
        <w:tc>
          <w:tcPr>
            <w:tcW w:w="615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64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17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Практическое занятие 13-14.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 xml:space="preserve"> Решение психологических задач по теме «Личность»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3.2. Эмоционально-волевая сфера личности 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8/6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4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bCs/>
                <w:color w:val="000000"/>
                <w:kern w:val="2"/>
                <w:sz w:val="24"/>
                <w:szCs w:val="24"/>
              </w:rPr>
            </w:pPr>
            <w:r w:rsidRPr="00831C77"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>Общая характеристика эмоций. Физиологическая основа эмоций. Функции и виды эмоций. Высшие чувства. Развитие эмоций.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4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bCs/>
                <w:color w:val="000000"/>
                <w:kern w:val="2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Воля: п</w:t>
            </w:r>
            <w:r w:rsidRPr="00831C77">
              <w:rPr>
                <w:rFonts w:ascii="Arial" w:eastAsia="SimSun" w:hAnsi="Arial" w:cs="Arial"/>
                <w:color w:val="000000"/>
                <w:kern w:val="1"/>
                <w:sz w:val="24"/>
                <w:szCs w:val="24"/>
                <w:lang w:eastAsia="hi-IN" w:bidi="hi-IN"/>
              </w:rPr>
              <w:t>онятие, значение. Структура волевого акта. Мотивация и волевая активность. Волевые качества человека и их развитие.</w:t>
            </w:r>
          </w:p>
        </w:tc>
        <w:tc>
          <w:tcPr>
            <w:tcW w:w="615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15.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Психологические состояния и их регуляция. 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16.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Исследование волевых качеств личности. 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Практическое занятие 17.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 xml:space="preserve"> Решение психологических задач по теме «Эмоционально-волевая сфера личности»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3.3. Темперамент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6/4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5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Понятие о темпераменте. Физиологические основы и психологические характеристики темперамента. 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5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Типологии темперамента.</w:t>
            </w:r>
          </w:p>
        </w:tc>
        <w:tc>
          <w:tcPr>
            <w:tcW w:w="615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18.</w:t>
            </w: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Исследование типов темперамента. 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Практическое занятие 19.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 xml:space="preserve"> Решение психологических задач по теме «Темперамент»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Тема 3.4. Характер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6/4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6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Понятие о характере. Соотношение темперамента и характера. 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6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Типологии характера. Формирование характера.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20.</w:t>
            </w:r>
            <w:r w:rsidR="000851E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Исследование типа характера на основе самодиагностики. 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Практическое занятие 21.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 xml:space="preserve"> Решение психологических задач по 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lastRenderedPageBreak/>
              <w:t>теме «Характер»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 w:val="restar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3.5. Способности</w:t>
            </w: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kern w:val="2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6/4</w:t>
            </w:r>
          </w:p>
        </w:tc>
        <w:tc>
          <w:tcPr>
            <w:tcW w:w="992" w:type="pct"/>
            <w:vMerge w:val="restart"/>
          </w:tcPr>
          <w:p w:rsidR="00767DDC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01, ОК 02, ОК 09</w:t>
            </w:r>
            <w:r w:rsidR="004C5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</w:t>
            </w:r>
          </w:p>
          <w:p w:rsidR="004C55E6" w:rsidRPr="00831C77" w:rsidRDefault="004C55E6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ЛР 13,14</w:t>
            </w: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7"/>
              </w:numPr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Понятие о способностях. Задатки и способности. Врожденное и приобретенное.</w:t>
            </w:r>
          </w:p>
        </w:tc>
        <w:tc>
          <w:tcPr>
            <w:tcW w:w="615" w:type="pct"/>
            <w:vMerge w:val="restar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0851E7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9" w:firstLine="0"/>
              <w:contextualSpacing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Виды способностей. Развитие способностей. </w:t>
            </w:r>
          </w:p>
        </w:tc>
        <w:tc>
          <w:tcPr>
            <w:tcW w:w="615" w:type="pct"/>
            <w:vMerge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том числе практических занятий и лабораторных работ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занятие 22.</w:t>
            </w:r>
            <w:r w:rsidR="000851E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Исследование творческих способностей. 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738" w:type="pct"/>
            <w:vMerge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5" w:type="pct"/>
          </w:tcPr>
          <w:p w:rsidR="00767DDC" w:rsidRPr="00831C77" w:rsidRDefault="00767DDC" w:rsidP="00767D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Практическое задание 23.</w:t>
            </w:r>
            <w:r w:rsidR="000851E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1C77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  <w:lang w:eastAsia="ru-RU"/>
              </w:rPr>
              <w:t>Решение психологических задач по теме «Способности»</w:t>
            </w:r>
          </w:p>
        </w:tc>
        <w:tc>
          <w:tcPr>
            <w:tcW w:w="615" w:type="pct"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pct"/>
            <w:vMerge/>
          </w:tcPr>
          <w:p w:rsidR="00767DDC" w:rsidRPr="00831C77" w:rsidRDefault="00767DDC" w:rsidP="00767DDC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c>
          <w:tcPr>
            <w:tcW w:w="3393" w:type="pct"/>
            <w:gridSpan w:val="2"/>
          </w:tcPr>
          <w:p w:rsidR="00767DDC" w:rsidRPr="00831C77" w:rsidRDefault="00767DDC" w:rsidP="00FF6558">
            <w:pPr>
              <w:suppressAutoHyphens/>
              <w:spacing w:after="0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Промежуточная</w:t>
            </w:r>
            <w:proofErr w:type="gramEnd"/>
            <w:r w:rsidRPr="00831C7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аттестация</w:t>
            </w:r>
            <w:r w:rsidR="00FF655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:</w:t>
            </w:r>
            <w:r w:rsidR="000851E7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F6558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615" w:type="pct"/>
            <w:vAlign w:val="center"/>
          </w:tcPr>
          <w:p w:rsidR="00767DDC" w:rsidRPr="00831C77" w:rsidRDefault="00FF6558" w:rsidP="00767DDC">
            <w:pPr>
              <w:spacing w:after="0"/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pct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rPr>
          <w:trHeight w:val="20"/>
        </w:trPr>
        <w:tc>
          <w:tcPr>
            <w:tcW w:w="3393" w:type="pct"/>
            <w:gridSpan w:val="2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615" w:type="pct"/>
            <w:vAlign w:val="center"/>
          </w:tcPr>
          <w:p w:rsidR="00767DDC" w:rsidRPr="00831C77" w:rsidRDefault="00767DDC" w:rsidP="00767DDC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92" w:type="pct"/>
          </w:tcPr>
          <w:p w:rsidR="00767DDC" w:rsidRPr="00831C77" w:rsidRDefault="00767DDC" w:rsidP="00767DDC">
            <w:pPr>
              <w:spacing w:after="0"/>
              <w:rPr>
                <w:rFonts w:ascii="Arial" w:eastAsia="Times New Roman" w:hAnsi="Arial" w:cs="Arial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67DDC" w:rsidRPr="00831C77" w:rsidRDefault="00767DDC" w:rsidP="00767DDC">
      <w:pPr>
        <w:rPr>
          <w:rFonts w:ascii="Arial" w:eastAsia="Times New Roman" w:hAnsi="Arial" w:cs="Arial"/>
          <w:i/>
          <w:color w:val="0D0D0D"/>
          <w:sz w:val="24"/>
          <w:szCs w:val="24"/>
          <w:lang w:eastAsia="ru-RU"/>
        </w:rPr>
        <w:sectPr w:rsidR="00767DDC" w:rsidRPr="00831C77" w:rsidSect="00C5388E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67DDC" w:rsidRPr="00831C77" w:rsidRDefault="00767DDC" w:rsidP="00767DDC">
      <w:pPr>
        <w:jc w:val="center"/>
        <w:rPr>
          <w:rFonts w:ascii="Arial" w:eastAsia="Times New Roman" w:hAnsi="Arial" w:cs="Arial"/>
          <w:b/>
          <w:bCs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bCs/>
          <w:color w:val="0D0D0D"/>
          <w:sz w:val="24"/>
          <w:szCs w:val="24"/>
          <w:lang w:eastAsia="ru-RU"/>
        </w:rPr>
        <w:lastRenderedPageBreak/>
        <w:t>3. УСЛОВИЯ РЕАЛИЗАЦИИ УЧЕБНОЙ ДИСЦИПЛИНЫ</w:t>
      </w:r>
    </w:p>
    <w:p w:rsidR="00767DDC" w:rsidRPr="00831C77" w:rsidRDefault="00767DDC" w:rsidP="00767DDC">
      <w:pPr>
        <w:suppressAutoHyphens/>
        <w:spacing w:after="0"/>
        <w:jc w:val="both"/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  <w:t xml:space="preserve">3.1. Для реализации программы учебной дисциплины должны быть предусмотрены следующие специальные помещения: </w:t>
      </w:r>
    </w:p>
    <w:p w:rsidR="00767DDC" w:rsidRDefault="00767DDC" w:rsidP="000851E7">
      <w:pPr>
        <w:suppressAutoHyphens/>
        <w:spacing w:after="0"/>
        <w:ind w:firstLine="708"/>
        <w:jc w:val="both"/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  <w:t>Кабинет «</w:t>
      </w:r>
      <w:r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>Педагогики и психологии</w:t>
      </w:r>
      <w:r w:rsidR="000851E7"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  <w:t>»</w:t>
      </w:r>
    </w:p>
    <w:tbl>
      <w:tblPr>
        <w:tblStyle w:val="TableNormal"/>
        <w:tblW w:w="9751" w:type="dxa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237"/>
        <w:gridCol w:w="2979"/>
      </w:tblGrid>
      <w:tr w:rsidR="000851E7" w:rsidRPr="00C17DD3" w:rsidTr="004C55E6">
        <w:trPr>
          <w:trHeight w:val="275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0851E7" w:rsidRDefault="000851E7" w:rsidP="004C55E6">
            <w:pPr>
              <w:pStyle w:val="TableParagraph"/>
              <w:spacing w:line="256" w:lineRule="exact"/>
              <w:ind w:left="813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Наименование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</w:rPr>
              <w:t>оборудования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0851E7" w:rsidRDefault="000851E7" w:rsidP="004C55E6">
            <w:pPr>
              <w:pStyle w:val="TableParagraph"/>
              <w:spacing w:line="256" w:lineRule="exact"/>
              <w:ind w:left="14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Техническое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</w:rPr>
              <w:t>описание</w:t>
            </w:r>
          </w:p>
        </w:tc>
      </w:tr>
      <w:tr w:rsidR="000851E7" w:rsidRPr="00C17DD3" w:rsidTr="004C55E6">
        <w:trPr>
          <w:trHeight w:val="278"/>
        </w:trPr>
        <w:tc>
          <w:tcPr>
            <w:tcW w:w="9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8" w:lineRule="exact"/>
              <w:ind w:left="107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Специализированная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мебель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и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системы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хранения</w:t>
            </w:r>
          </w:p>
        </w:tc>
      </w:tr>
      <w:tr w:rsidR="000851E7" w:rsidRPr="00C17DD3" w:rsidTr="004C55E6">
        <w:trPr>
          <w:trHeight w:val="275"/>
        </w:trPr>
        <w:tc>
          <w:tcPr>
            <w:tcW w:w="9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</w:rPr>
              <w:t>оборудование</w:t>
            </w:r>
          </w:p>
        </w:tc>
      </w:tr>
      <w:tr w:rsidR="000851E7" w:rsidRPr="00C17DD3" w:rsidTr="004C55E6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Рабочие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</w:rPr>
              <w:t>места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</w:rPr>
              <w:t>обучающихся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25 мест</w:t>
            </w:r>
          </w:p>
        </w:tc>
      </w:tr>
      <w:tr w:rsidR="000851E7" w:rsidRPr="00C17DD3" w:rsidTr="004C55E6">
        <w:trPr>
          <w:trHeight w:val="27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before="1" w:line="257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before="1" w:line="257" w:lineRule="exact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Рабочее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</w:rPr>
              <w:t>место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</w:rPr>
              <w:t>преподавателя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 место</w:t>
            </w:r>
          </w:p>
        </w:tc>
      </w:tr>
      <w:tr w:rsidR="000851E7" w:rsidRPr="00C17DD3" w:rsidTr="004C55E6">
        <w:trPr>
          <w:trHeight w:val="275"/>
        </w:trPr>
        <w:tc>
          <w:tcPr>
            <w:tcW w:w="9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II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</w:rPr>
              <w:t>Технические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</w:rPr>
              <w:t>средства</w:t>
            </w:r>
          </w:p>
        </w:tc>
      </w:tr>
      <w:tr w:rsidR="000851E7" w:rsidRPr="00C17DD3" w:rsidTr="004C55E6">
        <w:trPr>
          <w:trHeight w:val="275"/>
        </w:trPr>
        <w:tc>
          <w:tcPr>
            <w:tcW w:w="9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r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</w:rPr>
              <w:t>оборудование</w:t>
            </w:r>
          </w:p>
        </w:tc>
      </w:tr>
      <w:tr w:rsidR="000851E7" w:rsidRPr="00C17DD3" w:rsidTr="004C55E6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Демонстрационное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и/или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интерактивное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оборудование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Проектор</w:t>
            </w:r>
          </w:p>
        </w:tc>
      </w:tr>
      <w:tr w:rsidR="000851E7" w:rsidRPr="00C17DD3" w:rsidTr="004C55E6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1621BF" w:rsidRDefault="000851E7" w:rsidP="004C55E6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Лицензионное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</w:rPr>
              <w:t>программное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обеспечение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342306" w:rsidRDefault="00FF6558" w:rsidP="004C55E6">
            <w:pPr>
              <w:widowControl/>
              <w:adjustRightInd w:val="0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Microsoft Windows</w:t>
            </w:r>
            <w:r w:rsidR="000851E7" w:rsidRPr="0034230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10 "или аналог";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Microsoft Office</w:t>
            </w:r>
            <w:r w:rsidR="000851E7" w:rsidRPr="00342306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2013"или аналог"; </w:t>
            </w:r>
          </w:p>
          <w:p w:rsidR="000851E7" w:rsidRPr="001621BF" w:rsidRDefault="000851E7" w:rsidP="004C55E6">
            <w:pPr>
              <w:widowControl/>
              <w:adjustRightInd w:val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621BF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Антивирус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Kaspersky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"или аналог"</w:t>
            </w:r>
          </w:p>
        </w:tc>
      </w:tr>
      <w:tr w:rsidR="000851E7" w:rsidRPr="00C17DD3" w:rsidTr="004C55E6">
        <w:trPr>
          <w:trHeight w:val="55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before="1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70" w:lineRule="atLeas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Компьютер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с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выходом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в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локальную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глобальную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сеть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Компьютер с выходом в глобальную сеть Интернет</w:t>
            </w:r>
          </w:p>
        </w:tc>
      </w:tr>
      <w:tr w:rsidR="000851E7" w:rsidRPr="00C17DD3" w:rsidTr="004C55E6">
        <w:trPr>
          <w:trHeight w:val="275"/>
        </w:trPr>
        <w:tc>
          <w:tcPr>
            <w:tcW w:w="9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III</w:t>
            </w:r>
            <w:r w:rsidR="00FA1EB3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Демонстрационные</w:t>
            </w:r>
            <w:r w:rsidR="00FA1EB3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учебно-наглядные</w:t>
            </w:r>
            <w:r w:rsidR="00FA1EB3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  <w:lang w:val="ru-RU"/>
              </w:rPr>
              <w:t>пособия</w:t>
            </w:r>
          </w:p>
        </w:tc>
      </w:tr>
      <w:tr w:rsidR="000851E7" w:rsidRPr="00C17DD3" w:rsidTr="004C55E6">
        <w:trPr>
          <w:trHeight w:val="275"/>
        </w:trPr>
        <w:tc>
          <w:tcPr>
            <w:tcW w:w="9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C17DD3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r w:rsidR="00FA1EB3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b/>
                <w:sz w:val="24"/>
                <w:szCs w:val="24"/>
              </w:rPr>
              <w:t>оборудование</w:t>
            </w:r>
          </w:p>
        </w:tc>
      </w:tr>
      <w:tr w:rsidR="000851E7" w:rsidRPr="00C17DD3" w:rsidTr="004C55E6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Учебно-методический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комплекс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r w:rsidR="00FA1EB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дисциплине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Рабочая программа, КТП, Конспекты, КОС</w:t>
            </w:r>
          </w:p>
        </w:tc>
      </w:tr>
      <w:tr w:rsidR="000851E7" w:rsidRPr="00C17DD3" w:rsidTr="004C55E6">
        <w:trPr>
          <w:trHeight w:val="2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line="256" w:lineRule="exact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Учебные</w:t>
            </w:r>
            <w:r w:rsidR="0055114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</w:rPr>
              <w:t>пособия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E95E29" w:rsidRDefault="000851E7" w:rsidP="004C55E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E95E29"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>П</w:t>
            </w:r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ечатные</w:t>
            </w:r>
            <w:r w:rsidR="00551141"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 xml:space="preserve"> </w:t>
            </w:r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и</w:t>
            </w:r>
            <w:r w:rsidR="00551141"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 xml:space="preserve"> </w:t>
            </w:r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электронные</w:t>
            </w:r>
            <w:r w:rsidR="00551141">
              <w:rPr>
                <w:rFonts w:ascii="Arial" w:hAnsi="Arial" w:cs="Arial"/>
                <w:color w:val="0D0D0D"/>
                <w:sz w:val="24"/>
                <w:szCs w:val="24"/>
                <w:lang w:val="ru-RU"/>
              </w:rPr>
              <w:t xml:space="preserve"> </w:t>
            </w:r>
            <w:r w:rsidRPr="00E95E29">
              <w:rPr>
                <w:rFonts w:ascii="Arial" w:hAnsi="Arial" w:cs="Arial"/>
                <w:color w:val="0D0D0D"/>
                <w:sz w:val="24"/>
                <w:szCs w:val="24"/>
              </w:rPr>
              <w:t>издания</w:t>
            </w:r>
          </w:p>
        </w:tc>
      </w:tr>
      <w:tr w:rsidR="000851E7" w:rsidRPr="00C17DD3" w:rsidTr="004C55E6">
        <w:trPr>
          <w:trHeight w:val="55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spacing w:before="1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C17DD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tabs>
                <w:tab w:val="left" w:pos="2122"/>
                <w:tab w:val="left" w:pos="2689"/>
                <w:tab w:val="left" w:pos="5121"/>
              </w:tabs>
              <w:spacing w:line="270" w:lineRule="atLeast"/>
              <w:ind w:left="105" w:right="98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идактический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ab/>
              <w:t>и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ab/>
              <w:t xml:space="preserve">демонстрационный </w:t>
            </w:r>
            <w:r w:rsidRPr="00C17DD3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>материал,</w:t>
            </w:r>
            <w:r w:rsidR="00551141">
              <w:rPr>
                <w:rFonts w:ascii="Arial" w:hAnsi="Arial" w:cs="Arial"/>
                <w:spacing w:val="-1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необходимый</w:t>
            </w:r>
            <w:r w:rsidR="0055114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для</w:t>
            </w:r>
            <w:r w:rsidR="0055114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организации</w:t>
            </w:r>
            <w:r w:rsidR="0055114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качественного</w:t>
            </w:r>
            <w:r w:rsidR="000351D3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C17DD3">
              <w:rPr>
                <w:rFonts w:ascii="Arial" w:hAnsi="Arial" w:cs="Arial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E7" w:rsidRPr="00C17DD3" w:rsidRDefault="000851E7" w:rsidP="004C55E6">
            <w:pPr>
              <w:pStyle w:val="TableParagrap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Презентации</w:t>
            </w:r>
          </w:p>
        </w:tc>
      </w:tr>
    </w:tbl>
    <w:p w:rsidR="00767DDC" w:rsidRPr="00831C77" w:rsidRDefault="00767DDC" w:rsidP="00767DDC">
      <w:pPr>
        <w:suppressAutoHyphens/>
        <w:spacing w:after="0"/>
        <w:jc w:val="both"/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</w:pPr>
    </w:p>
    <w:p w:rsidR="00767DDC" w:rsidRPr="00831C77" w:rsidRDefault="00767DDC" w:rsidP="00767DDC">
      <w:pPr>
        <w:suppressAutoHyphens/>
        <w:spacing w:after="0"/>
        <w:jc w:val="both"/>
        <w:rPr>
          <w:rFonts w:ascii="Arial" w:eastAsia="Times New Roman" w:hAnsi="Arial" w:cs="Arial"/>
          <w:b/>
          <w:bCs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bCs/>
          <w:color w:val="0D0D0D"/>
          <w:sz w:val="24"/>
          <w:szCs w:val="24"/>
          <w:lang w:eastAsia="ru-RU"/>
        </w:rPr>
        <w:t>3.2. Информационное обеспечение реализации программы</w:t>
      </w:r>
    </w:p>
    <w:p w:rsidR="00767DDC" w:rsidRPr="00831C77" w:rsidRDefault="00767DDC" w:rsidP="00551141">
      <w:pPr>
        <w:suppressAutoHyphens/>
        <w:spacing w:after="0"/>
        <w:ind w:firstLine="708"/>
        <w:jc w:val="both"/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Cs/>
          <w:color w:val="0D0D0D"/>
          <w:sz w:val="24"/>
          <w:szCs w:val="24"/>
          <w:lang w:eastAsia="ru-RU"/>
        </w:rPr>
        <w:t>Для реализации программы библиотечный фонд образовательной организации должен иметь п</w:t>
      </w:r>
      <w:r w:rsidRPr="00831C77">
        <w:rPr>
          <w:rFonts w:ascii="Arial" w:eastAsia="Times New Roman" w:hAnsi="Arial" w:cs="Arial"/>
          <w:color w:val="0D0D0D"/>
          <w:sz w:val="24"/>
          <w:szCs w:val="24"/>
          <w:lang w:eastAsia="ru-RU"/>
        </w:rPr>
        <w:t xml:space="preserve">ечатные и/или электронные образовательные и информационные ресурсы для использования в образовательном процессе. </w:t>
      </w:r>
    </w:p>
    <w:p w:rsidR="00767DDC" w:rsidRPr="00831C77" w:rsidRDefault="00767DDC" w:rsidP="00767DDC">
      <w:pPr>
        <w:suppressAutoHyphens/>
        <w:spacing w:after="0"/>
        <w:jc w:val="both"/>
        <w:rPr>
          <w:rFonts w:ascii="Arial" w:eastAsia="Times New Roman" w:hAnsi="Arial" w:cs="Arial"/>
          <w:color w:val="0D0D0D"/>
          <w:sz w:val="24"/>
          <w:szCs w:val="24"/>
          <w:lang w:eastAsia="ru-RU"/>
        </w:rPr>
      </w:pPr>
    </w:p>
    <w:p w:rsidR="00767DDC" w:rsidRPr="00831C77" w:rsidRDefault="00767DDC" w:rsidP="00573905">
      <w:pPr>
        <w:numPr>
          <w:ilvl w:val="2"/>
          <w:numId w:val="11"/>
        </w:numPr>
        <w:suppressAutoHyphens/>
        <w:spacing w:after="0"/>
        <w:ind w:left="0" w:hanging="11"/>
        <w:jc w:val="both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bookmarkStart w:id="3" w:name="_Hlk122527395"/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Основные печатные и электронные издания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</w:pPr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Ефимова, А. В. Особенности психологии, педагогики и методы </w:t>
      </w:r>
      <w:r w:rsidR="00FF6558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развития детей раннего возраста</w:t>
      </w:r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: практическое пособие для СПО / А. В. Ефимова. — Саратов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Профобразование, 2022. — 109 c. — </w:t>
      </w:r>
      <w:r w:rsidR="00FF6558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ISBN 978-5-4488-1341-2. — Текст</w:t>
      </w:r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: электронный // ЭБС PROF</w:t>
      </w:r>
      <w:r w:rsidR="00FF6558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образование</w:t>
      </w:r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: [сайт]. — URL: </w:t>
      </w:r>
      <w:hyperlink r:id="rId14" w:history="1">
        <w:r w:rsidRPr="00831C77">
          <w:rPr>
            <w:rFonts w:ascii="Arial" w:eastAsia="Times New Roman" w:hAnsi="Arial" w:cs="Arial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https://profspo.ru/books/117292</w:t>
        </w:r>
      </w:hyperlink>
    </w:p>
    <w:p w:rsidR="00767DDC" w:rsidRPr="00831C77" w:rsidRDefault="00FF6558" w:rsidP="0093649F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Козловская, Т. Н. Психология: учебное пособие для </w:t>
      </w:r>
      <w:proofErr w:type="gramStart"/>
      <w:r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СПО/Т.</w:t>
      </w:r>
      <w:proofErr w:type="gramEnd"/>
      <w:r w:rsidR="00767DDC"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Н. Козловская, А. А. Кирие</w:t>
      </w:r>
      <w:r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нко, Е. В. Назаренко. — Саратов</w:t>
      </w:r>
      <w:r w:rsidR="00767DDC"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: Профобразование, 2020. — 343 c. — </w:t>
      </w:r>
      <w:r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ISBN 978-5-4488-0543-1. — Текст</w:t>
      </w:r>
      <w:r w:rsidR="00767DDC"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: электронный // Электронный ресурс цифровой образовательной среды СПО PROF</w:t>
      </w:r>
      <w:r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образование</w:t>
      </w:r>
      <w:r w:rsidR="00767DDC"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: [сайт]. — URL: https://profspo.ru/books/92156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</w:pPr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lastRenderedPageBreak/>
        <w:t>Немов, Р. С.  Общая психология в 3 т. Том II в 4 кн.</w:t>
      </w:r>
      <w:r w:rsidR="00FF6558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Книга 1. Ощущения и восприятие</w:t>
      </w:r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: учебник и практикум для среднего профессионального образования / Р. С. Немов. — 6-е изд., перераб. и доп. — Москва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Издательство Юрайт, 2023. — 302 с. — (Профессиональное образование). — </w:t>
      </w:r>
      <w:r w:rsidR="00FF6558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ISBN 978-5-534-10265-9. — Текст</w:t>
      </w:r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: электронный // Образовательная платформа Юрайт [сайт]. — URL: https://urait.ru/bcode/517648 (дата обращения: 21.12.2022).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</w:pPr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Немов, Р. С.  Общая психология в 3 т. Том II в 4</w:t>
      </w:r>
      <w:r w:rsidR="00FF6558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кн. Книга 2. Внимание и память</w:t>
      </w:r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: учебник и практикум для среднего профессионального образования / Р. С. Немов. — 6-е</w:t>
      </w:r>
      <w:r w:rsidR="00FF6558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изд., перераб. и доп. — Москва</w:t>
      </w:r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: Издательство Юрайт, 2023. — 261 с. — (Профессиональное образование). — </w:t>
      </w:r>
      <w:r w:rsidR="00FF6558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ISBN 978-5-534-10268-0. — Текст</w:t>
      </w:r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: электронный // Образовательная платформа Юрайт [сайт]. — URL: https://urait.ru/bcode/517650 (дата обращения: 21.12.2022).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</w:pPr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Немов, Р. С.  Общая психология в 3 т. Том II в 4 кн. </w:t>
      </w:r>
      <w:r w:rsidR="00FF6558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Книга 3. Воображение и мышление</w:t>
      </w:r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: учебник и практикум для среднего профессионального образования / Р. С. Немов. — 6-е изд., перераб. и доп. — Москва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Издательство Юрайт, 2023. — 224 с. — (Профессиональное образование). — ISBN 978-5-534-10269-7. — Текст</w:t>
      </w:r>
      <w:proofErr w:type="gramStart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  <w:t xml:space="preserve"> электронный // Образовательная платформа Юрайт [сайт]. — URL: https://urait.ru/bcode/517651 (дата обращения: 21.12.2022).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  <w:tab w:val="left" w:pos="1134"/>
        </w:tabs>
        <w:suppressAutoHyphens/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Макарова, И. В.  Общая психология</w:t>
      </w:r>
      <w:proofErr w:type="gramStart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 :</w:t>
      </w:r>
      <w:proofErr w:type="gramEnd"/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учебное пособие для среднего профессионального образов</w:t>
      </w:r>
      <w:r w:rsidR="00FF6558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ания / И. В. Макарова. — Москва</w:t>
      </w:r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: Издательство Юрайт, 2022. — 185 с. — (Профессиональное образование). — </w:t>
      </w:r>
      <w:r w:rsidR="00FF6558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ISBN 978-5-534-00903-3. — Текст</w:t>
      </w:r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: электронный // Образовательная платформа Юрайт [сайт]. — URL: https://urait.ru/bcode/490034 (дата обращения: 12.08.2022).</w:t>
      </w:r>
    </w:p>
    <w:p w:rsidR="00767DDC" w:rsidRPr="00831C77" w:rsidRDefault="00767DDC" w:rsidP="0093649F">
      <w:pPr>
        <w:numPr>
          <w:ilvl w:val="0"/>
          <w:numId w:val="25"/>
        </w:numPr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sz w:val="24"/>
          <w:szCs w:val="24"/>
          <w:lang w:eastAsia="ru-RU"/>
        </w:rPr>
        <w:t>Основы спец</w:t>
      </w:r>
      <w:r w:rsidR="00FF6558">
        <w:rPr>
          <w:rFonts w:ascii="Arial" w:eastAsia="Times New Roman" w:hAnsi="Arial" w:cs="Arial"/>
          <w:sz w:val="24"/>
          <w:szCs w:val="24"/>
          <w:lang w:eastAsia="ru-RU"/>
        </w:rPr>
        <w:t>иальной педагогики и психологии</w:t>
      </w:r>
      <w:r w:rsidRPr="00831C77">
        <w:rPr>
          <w:rFonts w:ascii="Arial" w:eastAsia="Times New Roman" w:hAnsi="Arial" w:cs="Arial"/>
          <w:sz w:val="24"/>
          <w:szCs w:val="24"/>
          <w:lang w:eastAsia="ru-RU"/>
        </w:rPr>
        <w:t>: учебное пособие для СПО / составител</w:t>
      </w:r>
      <w:r w:rsidR="00FF6558">
        <w:rPr>
          <w:rFonts w:ascii="Arial" w:eastAsia="Times New Roman" w:hAnsi="Arial" w:cs="Arial"/>
          <w:sz w:val="24"/>
          <w:szCs w:val="24"/>
          <w:lang w:eastAsia="ru-RU"/>
        </w:rPr>
        <w:t>и О. В. Липунова. — Саратов</w:t>
      </w:r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: Профобразование, 2019. — 126 c. — </w:t>
      </w:r>
      <w:r w:rsidR="00FF6558">
        <w:rPr>
          <w:rFonts w:ascii="Arial" w:eastAsia="Times New Roman" w:hAnsi="Arial" w:cs="Arial"/>
          <w:sz w:val="24"/>
          <w:szCs w:val="24"/>
          <w:lang w:eastAsia="ru-RU"/>
        </w:rPr>
        <w:t>ISBN 978-5-4488-0326-0. — Текст</w:t>
      </w:r>
      <w:r w:rsidRPr="00831C77">
        <w:rPr>
          <w:rFonts w:ascii="Arial" w:eastAsia="Times New Roman" w:hAnsi="Arial" w:cs="Arial"/>
          <w:sz w:val="24"/>
          <w:szCs w:val="24"/>
          <w:lang w:eastAsia="ru-RU"/>
        </w:rPr>
        <w:t>: электронный // Электронный ресурс цифровой образовате</w:t>
      </w:r>
      <w:r w:rsidR="00FF6558">
        <w:rPr>
          <w:rFonts w:ascii="Arial" w:eastAsia="Times New Roman" w:hAnsi="Arial" w:cs="Arial"/>
          <w:sz w:val="24"/>
          <w:szCs w:val="24"/>
          <w:lang w:eastAsia="ru-RU"/>
        </w:rPr>
        <w:t>льной среды СПО PROF образование</w:t>
      </w:r>
      <w:r w:rsidRPr="00831C77">
        <w:rPr>
          <w:rFonts w:ascii="Arial" w:eastAsia="Times New Roman" w:hAnsi="Arial" w:cs="Arial"/>
          <w:sz w:val="24"/>
          <w:szCs w:val="24"/>
          <w:lang w:eastAsia="ru-RU"/>
        </w:rPr>
        <w:t>: [сайт]. — URL: https://profspo.ru/books/86144</w:t>
      </w:r>
    </w:p>
    <w:p w:rsidR="00767DDC" w:rsidRPr="00831C77" w:rsidRDefault="00767DDC" w:rsidP="0093649F">
      <w:pPr>
        <w:numPr>
          <w:ilvl w:val="0"/>
          <w:numId w:val="25"/>
        </w:numPr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sz w:val="24"/>
          <w:szCs w:val="24"/>
          <w:lang w:eastAsia="ru-RU"/>
        </w:rPr>
        <w:t>Резепов, И. Ш. Общая психология</w:t>
      </w:r>
      <w:proofErr w:type="gram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учебное пособие для СПО / И. Ш. Резепов, А. С. Гаврилова. — Саратов</w:t>
      </w:r>
      <w:proofErr w:type="gram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Профобразование, 2018. — 75 c. — ISBN 978-5-4488-0192-1. — Текст</w:t>
      </w:r>
      <w:proofErr w:type="gramStart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:</w:t>
      </w:r>
      <w:proofErr w:type="gramEnd"/>
      <w:r w:rsidRPr="00831C77">
        <w:rPr>
          <w:rFonts w:ascii="Arial" w:eastAsia="Times New Roman" w:hAnsi="Arial" w:cs="Arial"/>
          <w:sz w:val="24"/>
          <w:szCs w:val="24"/>
          <w:lang w:eastAsia="ru-RU"/>
        </w:rPr>
        <w:t xml:space="preserve"> электронный // Электронный ресурс цифровой образовате</w:t>
      </w:r>
      <w:r w:rsidR="00FF6558">
        <w:rPr>
          <w:rFonts w:ascii="Arial" w:eastAsia="Times New Roman" w:hAnsi="Arial" w:cs="Arial"/>
          <w:sz w:val="24"/>
          <w:szCs w:val="24"/>
          <w:lang w:eastAsia="ru-RU"/>
        </w:rPr>
        <w:t>льной среды СПО PROFобразование</w:t>
      </w:r>
      <w:r w:rsidRPr="00831C77">
        <w:rPr>
          <w:rFonts w:ascii="Arial" w:eastAsia="Times New Roman" w:hAnsi="Arial" w:cs="Arial"/>
          <w:sz w:val="24"/>
          <w:szCs w:val="24"/>
          <w:lang w:eastAsia="ru-RU"/>
        </w:rPr>
        <w:t>: [сайт]. — URL: https://profspo.ru/books/74503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  <w:tab w:val="left" w:pos="1134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Савенков, А. И.  Педагогич</w:t>
      </w:r>
      <w:r w:rsidR="00FF6558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еская психология в 2 ч. Часть 1</w:t>
      </w:r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: учебник для вузов / А. И. Савенков. — 3-е</w:t>
      </w:r>
      <w:r w:rsidR="00FF6558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изд., перераб. и доп. — Москва</w:t>
      </w:r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: Издательство Юрайт, 2022. — 317 с. — (Высшее образование). — </w:t>
      </w:r>
      <w:r w:rsidR="00FF6558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ISBN 978-5-534-02105-9. — Текст</w:t>
      </w:r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: электронный // Образовательная платформа Юрайт [сайт]. — URL: https://urait.ru/bcode/491042 (дата обращения: 12.08.2022).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  <w:tab w:val="left" w:pos="1134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Фархитдинова</w:t>
      </w:r>
      <w:r w:rsidR="00FF655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О. М. Психология и педагогика</w:t>
      </w:r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: учебное пособие для СПО / О. М. Фархитдинова</w:t>
      </w:r>
      <w:proofErr w:type="gramStart"/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;</w:t>
      </w:r>
      <w:proofErr w:type="gramEnd"/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под редакцией Е. В. Ивановой. — 2-е изд. — Саратов, Екатеринбург : Профобразование, Уральский федеральный университет, 2019. — 67 c. — ISBN 978-5-4488-050</w:t>
      </w:r>
      <w:r w:rsidR="00FF655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2-8, 978-5-7996-2837-6. — Текст</w:t>
      </w:r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: электронный // Электронный ресурс цифровой образовате</w:t>
      </w:r>
      <w:r w:rsidR="00FF655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льной среды СПО PROF образование</w:t>
      </w:r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: [сайт]. — URL: https://profspo.ru/books/87858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  <w:tab w:val="left" w:pos="1134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lastRenderedPageBreak/>
        <w:t>Бороздина, Г. В. </w:t>
      </w:r>
      <w:r w:rsidR="00FF6558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 Основы педагогики и психологии</w:t>
      </w:r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 xml:space="preserve">: учебник для среднего профессионального образования / Г. В. Бороздина. — </w:t>
      </w:r>
      <w:r w:rsidR="00FF6558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2-е изд., испр. и доп. — Москва</w:t>
      </w:r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: Издательство Юрайт, 2022. — 477 с. — (Профессиональное образование). — ISB</w:t>
      </w:r>
      <w:r w:rsidR="00FF6558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N 978-5-9916-6288-8. — Текст</w:t>
      </w:r>
      <w:r w:rsidRPr="00831C77">
        <w:rPr>
          <w:rFonts w:ascii="Arial" w:eastAsia="Times New Roman" w:hAnsi="Arial" w:cs="Arial"/>
          <w:iCs/>
          <w:color w:val="000000"/>
          <w:sz w:val="24"/>
          <w:szCs w:val="24"/>
          <w:shd w:val="clear" w:color="auto" w:fill="FFFFFF"/>
          <w:lang w:eastAsia="ru-RU"/>
        </w:rPr>
        <w:t>: электронный // Образовательная платформа Юрайт [сайт]. — URL: https://urait.ru/bcode/490180 (дата обращения: 12.08.2022).</w:t>
      </w:r>
    </w:p>
    <w:p w:rsidR="00767DDC" w:rsidRPr="00831C77" w:rsidRDefault="00767DDC" w:rsidP="0093649F">
      <w:pPr>
        <w:numPr>
          <w:ilvl w:val="0"/>
          <w:numId w:val="25"/>
        </w:numPr>
        <w:tabs>
          <w:tab w:val="left" w:pos="993"/>
          <w:tab w:val="left" w:pos="1134"/>
        </w:tabs>
        <w:spacing w:after="0"/>
        <w:ind w:left="0"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Дубровина И.В., Данилова Е.Е., Прихожан А.М. Психология: учебник для учреждений СПО: ЭУМК. – Москва: Издательский центр «Академия», 2021. – 496 с. </w:t>
      </w:r>
    </w:p>
    <w:bookmarkEnd w:id="3"/>
    <w:p w:rsidR="00767DDC" w:rsidRPr="00831C77" w:rsidRDefault="00767DDC" w:rsidP="00767DDC">
      <w:pPr>
        <w:spacing w:after="0"/>
        <w:contextualSpacing/>
        <w:rPr>
          <w:rFonts w:ascii="Arial" w:eastAsia="Times New Roman" w:hAnsi="Arial" w:cs="Arial"/>
          <w:color w:val="0D0D0D"/>
          <w:sz w:val="24"/>
          <w:szCs w:val="24"/>
          <w:shd w:val="clear" w:color="auto" w:fill="FFFFFF"/>
          <w:lang w:eastAsia="ru-RU"/>
        </w:rPr>
      </w:pPr>
    </w:p>
    <w:p w:rsidR="00767DDC" w:rsidRPr="00831C77" w:rsidRDefault="00767DDC" w:rsidP="00767DDC">
      <w:pPr>
        <w:spacing w:after="0"/>
        <w:contextualSpacing/>
        <w:jc w:val="both"/>
        <w:rPr>
          <w:rFonts w:ascii="Arial" w:eastAsia="Times New Roman" w:hAnsi="Arial" w:cs="Arial"/>
          <w:bCs/>
          <w:i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bCs/>
          <w:color w:val="0D0D0D"/>
          <w:sz w:val="24"/>
          <w:szCs w:val="24"/>
          <w:lang w:eastAsia="ru-RU"/>
        </w:rPr>
        <w:t>3.2.3. Дополнительные источники</w:t>
      </w:r>
    </w:p>
    <w:p w:rsidR="00767DDC" w:rsidRPr="00831C77" w:rsidRDefault="00767DDC" w:rsidP="0093649F">
      <w:pPr>
        <w:numPr>
          <w:ilvl w:val="0"/>
          <w:numId w:val="18"/>
        </w:numPr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Бухарова, И. С. Психология. Практикум: учебное пособие для среднего профессионального образования </w:t>
      </w:r>
      <w:r w:rsidRPr="00831C77">
        <w:rPr>
          <w:rFonts w:ascii="Arial" w:eastAsia="Times New Roman" w:hAnsi="Arial" w:cs="Arial"/>
          <w:bCs/>
          <w:color w:val="0D0D0D"/>
          <w:sz w:val="24"/>
          <w:szCs w:val="24"/>
        </w:rPr>
        <w:t>[Текст]</w:t>
      </w:r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 / </w:t>
      </w:r>
      <w:r w:rsidR="000351D3">
        <w:rPr>
          <w:rFonts w:ascii="Arial" w:eastAsia="Times New Roman" w:hAnsi="Arial" w:cs="Arial"/>
          <w:color w:val="0D0D0D"/>
          <w:sz w:val="24"/>
          <w:szCs w:val="24"/>
        </w:rPr>
        <w:t xml:space="preserve">И. С. Бухарова, М. В. Бывшева, </w:t>
      </w:r>
      <w:r w:rsidRPr="00831C77">
        <w:rPr>
          <w:rFonts w:ascii="Arial" w:eastAsia="Times New Roman" w:hAnsi="Arial" w:cs="Arial"/>
          <w:color w:val="0D0D0D"/>
          <w:sz w:val="24"/>
          <w:szCs w:val="24"/>
        </w:rPr>
        <w:t>Е. А. Царегородцева. – 2–е изд., перераб. и доп. – М.: Издательство Юрайт, 2020. – 208 с. </w:t>
      </w:r>
    </w:p>
    <w:p w:rsidR="00767DDC" w:rsidRPr="00831C77" w:rsidRDefault="00767DDC" w:rsidP="0093649F">
      <w:pPr>
        <w:numPr>
          <w:ilvl w:val="0"/>
          <w:numId w:val="18"/>
        </w:numPr>
        <w:ind w:left="0" w:firstLine="709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</w:rPr>
      </w:pPr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Васильева, Н. Н. Психология: учеб. </w:t>
      </w:r>
      <w:bookmarkStart w:id="4" w:name="_GoBack"/>
      <w:bookmarkEnd w:id="4"/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пособие для СПО </w:t>
      </w:r>
      <w:r w:rsidRPr="00831C77">
        <w:rPr>
          <w:rFonts w:ascii="Arial" w:eastAsia="Times New Roman" w:hAnsi="Arial" w:cs="Arial"/>
          <w:bCs/>
          <w:color w:val="0D0D0D"/>
          <w:sz w:val="24"/>
          <w:szCs w:val="24"/>
        </w:rPr>
        <w:t>[Текст]</w:t>
      </w:r>
      <w:r w:rsidRPr="00831C77">
        <w:rPr>
          <w:rFonts w:ascii="Arial" w:eastAsia="Times New Roman" w:hAnsi="Arial" w:cs="Arial"/>
          <w:color w:val="0D0D0D"/>
          <w:sz w:val="24"/>
          <w:szCs w:val="24"/>
        </w:rPr>
        <w:t xml:space="preserve"> / С. В. Феоктистова, Т. Ю. Маринова, Н. Н. Васильева. – 2–е изд., испр. и доп. – М. : Издательство Юрайт, 2018. – 234 с. </w:t>
      </w:r>
    </w:p>
    <w:p w:rsidR="00767DDC" w:rsidRPr="00831C77" w:rsidRDefault="00767DDC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573905" w:rsidRDefault="00573905" w:rsidP="000351D3">
      <w:pPr>
        <w:contextualSpacing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767DDC" w:rsidRPr="00831C77" w:rsidRDefault="00767DDC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lastRenderedPageBreak/>
        <w:t xml:space="preserve">4. КОНТРОЛЬ И ОЦЕНКА РЕЗУЛЬТАТОВ ОСВОЕНИЯ  </w:t>
      </w:r>
    </w:p>
    <w:p w:rsidR="00767DDC" w:rsidRPr="00831C77" w:rsidRDefault="00767DDC" w:rsidP="00767DDC">
      <w:pPr>
        <w:contextualSpacing/>
        <w:jc w:val="center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  <w:r w:rsidRPr="00831C77"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0"/>
        <w:gridCol w:w="3562"/>
        <w:gridCol w:w="2659"/>
      </w:tblGrid>
      <w:tr w:rsidR="00767DDC" w:rsidRPr="00831C77" w:rsidTr="00C5388E">
        <w:tc>
          <w:tcPr>
            <w:tcW w:w="1750" w:type="pct"/>
          </w:tcPr>
          <w:p w:rsidR="00767DDC" w:rsidRPr="00831C77" w:rsidRDefault="00767DDC" w:rsidP="00767DDC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861" w:type="pct"/>
          </w:tcPr>
          <w:p w:rsidR="00767DDC" w:rsidRPr="00831C77" w:rsidRDefault="00767DDC" w:rsidP="00767DDC">
            <w:pPr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389" w:type="pct"/>
          </w:tcPr>
          <w:p w:rsidR="00767DDC" w:rsidRPr="00831C77" w:rsidRDefault="00767DDC" w:rsidP="00767DDC">
            <w:pPr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 w:rsidRPr="00831C77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573905" w:rsidRPr="00831C77" w:rsidTr="00C5388E">
        <w:tc>
          <w:tcPr>
            <w:tcW w:w="1750" w:type="pct"/>
          </w:tcPr>
          <w:p w:rsidR="00573905" w:rsidRPr="00573905" w:rsidRDefault="00573905" w:rsidP="00573905">
            <w:pPr>
              <w:tabs>
                <w:tab w:val="left" w:pos="240"/>
              </w:tabs>
              <w:suppressAutoHyphens/>
              <w:spacing w:after="0"/>
              <w:rPr>
                <w:rFonts w:ascii="Arial" w:eastAsia="Times New Roman" w:hAnsi="Arial" w:cs="Arial"/>
                <w:iCs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  <w:lang w:eastAsia="ru-RU"/>
              </w:rPr>
              <w:t>Перечень умений, осваиваемых рамках</w:t>
            </w:r>
            <w:r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31C77"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  <w:lang w:eastAsia="ru-RU"/>
              </w:rPr>
              <w:t>дисциплины:</w:t>
            </w:r>
          </w:p>
        </w:tc>
        <w:tc>
          <w:tcPr>
            <w:tcW w:w="1861" w:type="pct"/>
          </w:tcPr>
          <w:p w:rsidR="00573905" w:rsidRPr="00831C77" w:rsidRDefault="00573905" w:rsidP="00767DDC">
            <w:pPr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89" w:type="pct"/>
          </w:tcPr>
          <w:p w:rsidR="00573905" w:rsidRPr="00831C77" w:rsidRDefault="00573905" w:rsidP="00767DDC">
            <w:pPr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767DDC" w:rsidRPr="00831C77" w:rsidTr="00C5388E">
        <w:tc>
          <w:tcPr>
            <w:tcW w:w="1750" w:type="pct"/>
          </w:tcPr>
          <w:p w:rsidR="00767DDC" w:rsidRPr="00831C77" w:rsidRDefault="00767DDC" w:rsidP="00767DDC">
            <w:pPr>
              <w:numPr>
                <w:ilvl w:val="0"/>
                <w:numId w:val="20"/>
              </w:numPr>
              <w:tabs>
                <w:tab w:val="left" w:pos="240"/>
              </w:tabs>
              <w:suppressAutoHyphens/>
              <w:spacing w:after="0"/>
              <w:ind w:left="22"/>
              <w:jc w:val="both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</w:rPr>
              <w:t>применять знания общей психологии при решении психологических задач;</w:t>
            </w:r>
          </w:p>
          <w:p w:rsidR="00767DDC" w:rsidRPr="00831C77" w:rsidRDefault="00767DDC" w:rsidP="00767DDC">
            <w:pPr>
              <w:suppressAutoHyphens/>
              <w:spacing w:before="120"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</w:rPr>
              <w:t>выявлять индивидуальные особенности познавательной сферы, индивидуально-типологические и личностные особенности</w:t>
            </w:r>
          </w:p>
        </w:tc>
        <w:tc>
          <w:tcPr>
            <w:tcW w:w="1861" w:type="pct"/>
          </w:tcPr>
          <w:p w:rsidR="00767DDC" w:rsidRPr="00831C77" w:rsidRDefault="00767DDC" w:rsidP="00767DDC">
            <w:pPr>
              <w:numPr>
                <w:ilvl w:val="0"/>
                <w:numId w:val="21"/>
              </w:numPr>
              <w:tabs>
                <w:tab w:val="left" w:pos="196"/>
              </w:tabs>
              <w:spacing w:after="0"/>
              <w:ind w:left="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использование знаний психологии при решении психологических задач;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поиск, выбор и применение методик для определения индивидуальных особенностей познавательной сферы, индивидуально-типологических и личностных особенностей.</w:t>
            </w:r>
          </w:p>
        </w:tc>
        <w:tc>
          <w:tcPr>
            <w:tcW w:w="1389" w:type="pct"/>
          </w:tcPr>
          <w:p w:rsidR="00767DDC" w:rsidRPr="00831C77" w:rsidRDefault="00767DDC" w:rsidP="00767DDC">
            <w:pPr>
              <w:numPr>
                <w:ilvl w:val="0"/>
                <w:numId w:val="22"/>
              </w:numPr>
              <w:tabs>
                <w:tab w:val="left" w:pos="181"/>
              </w:tabs>
              <w:spacing w:after="0"/>
              <w:ind w:left="22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оценка результатов выполнения практической работы;</w:t>
            </w:r>
          </w:p>
          <w:p w:rsidR="00767DDC" w:rsidRPr="00831C77" w:rsidRDefault="00767DDC" w:rsidP="00767DDC">
            <w:pPr>
              <w:numPr>
                <w:ilvl w:val="0"/>
                <w:numId w:val="19"/>
              </w:numPr>
              <w:tabs>
                <w:tab w:val="left" w:pos="282"/>
              </w:tabs>
              <w:spacing w:after="0"/>
              <w:ind w:left="22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экспертное наблюдение за ходом выполнения практической работы.</w:t>
            </w:r>
          </w:p>
        </w:tc>
      </w:tr>
      <w:tr w:rsidR="00573905" w:rsidRPr="00831C77" w:rsidTr="00C5388E">
        <w:tc>
          <w:tcPr>
            <w:tcW w:w="1750" w:type="pct"/>
          </w:tcPr>
          <w:p w:rsidR="00573905" w:rsidRPr="00573905" w:rsidRDefault="00573905" w:rsidP="00573905">
            <w:pPr>
              <w:tabs>
                <w:tab w:val="left" w:pos="345"/>
              </w:tabs>
              <w:suppressAutoHyphens/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i/>
                <w:color w:val="000000"/>
                <w:sz w:val="24"/>
                <w:szCs w:val="24"/>
                <w:lang w:eastAsia="ru-RU"/>
              </w:rPr>
              <w:t>Перечень знаний, осваиваемых в рамках дисциплины:</w:t>
            </w:r>
          </w:p>
        </w:tc>
        <w:tc>
          <w:tcPr>
            <w:tcW w:w="1861" w:type="pct"/>
          </w:tcPr>
          <w:p w:rsidR="00573905" w:rsidRPr="00831C77" w:rsidRDefault="00573905" w:rsidP="00767DDC">
            <w:pPr>
              <w:numPr>
                <w:ilvl w:val="0"/>
                <w:numId w:val="21"/>
              </w:numPr>
              <w:tabs>
                <w:tab w:val="left" w:pos="196"/>
              </w:tabs>
              <w:spacing w:after="0"/>
              <w:ind w:left="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89" w:type="pct"/>
          </w:tcPr>
          <w:p w:rsidR="00573905" w:rsidRPr="00831C77" w:rsidRDefault="00573905" w:rsidP="00767DDC">
            <w:pPr>
              <w:numPr>
                <w:ilvl w:val="0"/>
                <w:numId w:val="22"/>
              </w:numPr>
              <w:tabs>
                <w:tab w:val="left" w:pos="181"/>
              </w:tabs>
              <w:spacing w:after="0"/>
              <w:ind w:left="22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</w:p>
        </w:tc>
      </w:tr>
      <w:tr w:rsidR="00767DDC" w:rsidRPr="00831C77" w:rsidTr="00C5388E">
        <w:tc>
          <w:tcPr>
            <w:tcW w:w="1750" w:type="pct"/>
          </w:tcPr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 xml:space="preserve">предмет, задачи и методы психологии; 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развитие психологии как науки;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 xml:space="preserve">психика и ее развитие; 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сознание и самосознание;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деятельность, ее психологическая структура, виды деятельности;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познавательные психические процессы: ощущения, восприятие, внимание, память, мышление, речь, воображение;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человек как индивид, субъект, личность, индивидуальность, структура личности;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 xml:space="preserve">самосознание, </w:t>
            </w:r>
            <w:proofErr w:type="gramStart"/>
            <w:r w:rsidRPr="00831C77">
              <w:rPr>
                <w:rFonts w:ascii="Arial" w:eastAsia="Times New Roman" w:hAnsi="Arial" w:cs="Arial"/>
                <w:sz w:val="24"/>
                <w:szCs w:val="24"/>
              </w:rPr>
              <w:t>Я-концепция</w:t>
            </w:r>
            <w:proofErr w:type="gramEnd"/>
            <w:r w:rsidRPr="00831C77">
              <w:rPr>
                <w:rFonts w:ascii="Arial" w:eastAsia="Times New Roman" w:hAnsi="Arial" w:cs="Arial"/>
                <w:sz w:val="24"/>
                <w:szCs w:val="24"/>
              </w:rPr>
              <w:t>; направленность личности;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uppressAutoHyphens/>
              <w:spacing w:after="0"/>
              <w:ind w:left="22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эмоции, чувства, воля, </w:t>
            </w: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темперамент;</w:t>
            </w:r>
          </w:p>
          <w:p w:rsidR="00767DDC" w:rsidRPr="00831C77" w:rsidRDefault="00767DDC" w:rsidP="00767DDC">
            <w:pPr>
              <w:numPr>
                <w:ilvl w:val="0"/>
                <w:numId w:val="24"/>
              </w:numPr>
              <w:tabs>
                <w:tab w:val="left" w:pos="345"/>
              </w:tabs>
              <w:spacing w:after="0"/>
              <w:ind w:left="22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индивидуально-типологические особенности человека: характер, задатки, способности.</w:t>
            </w:r>
          </w:p>
        </w:tc>
        <w:tc>
          <w:tcPr>
            <w:tcW w:w="1861" w:type="pct"/>
          </w:tcPr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знание предмета, задач и методов психологии как науки; этапов развития психологии как науки;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понимание возникновения и развития психики, сравнение психики животных и человека;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понимание сознания как формы отражения человеком действительности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 xml:space="preserve">знание понятия деятельность, структуры деятельности, видов деятельности; 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анализ закономерностей формирования различных видов деятельности;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знание понятия, видов различных познавательных психических процессов;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понимание значения познавательных психических процессов в жизни человека;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сравнение познавательных психических процессов;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знание проекций человека в психологии (человек, как индивид, субъект, личность, индивидуальность), структуры личности;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знание самосознания, структуры самосознания, направленности личности, понимание Я-концепции;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оценка механизмов психологической защиты личности;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понимание значения эмоций, чувств и воли в жизни человека;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знание основных типов темперамента;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понимание значения темперамента в жизни человека, оценка влияния типа темперамента на деятельность человека;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знание индивидуально-типологических особенностей человека (характер, задатки, способности);</w:t>
            </w:r>
          </w:p>
          <w:p w:rsidR="00767DDC" w:rsidRPr="00831C77" w:rsidRDefault="00767DDC" w:rsidP="00767DDC">
            <w:pPr>
              <w:numPr>
                <w:ilvl w:val="0"/>
                <w:numId w:val="23"/>
              </w:numPr>
              <w:tabs>
                <w:tab w:val="left" w:pos="226"/>
              </w:tabs>
              <w:spacing w:after="0"/>
              <w:ind w:left="22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sz w:val="24"/>
                <w:szCs w:val="24"/>
              </w:rPr>
              <w:t>понимание значения их в жизни человека, оценка влияния характера и способностей на деятельность человека.</w:t>
            </w:r>
          </w:p>
        </w:tc>
        <w:tc>
          <w:tcPr>
            <w:tcW w:w="1389" w:type="pct"/>
          </w:tcPr>
          <w:p w:rsidR="00767DDC" w:rsidRPr="00831C77" w:rsidRDefault="00767DDC" w:rsidP="00767DDC">
            <w:pPr>
              <w:numPr>
                <w:ilvl w:val="0"/>
                <w:numId w:val="19"/>
              </w:numPr>
              <w:tabs>
                <w:tab w:val="left" w:pos="282"/>
              </w:tabs>
              <w:spacing w:after="0"/>
              <w:ind w:left="22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анализ и оценка решения тестовых заданий;</w:t>
            </w:r>
          </w:p>
          <w:p w:rsidR="00767DDC" w:rsidRPr="00831C77" w:rsidRDefault="00767DDC" w:rsidP="00767DDC">
            <w:pPr>
              <w:numPr>
                <w:ilvl w:val="0"/>
                <w:numId w:val="19"/>
              </w:numPr>
              <w:tabs>
                <w:tab w:val="left" w:pos="282"/>
              </w:tabs>
              <w:spacing w:after="0"/>
              <w:ind w:left="22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sz w:val="24"/>
                <w:szCs w:val="24"/>
              </w:rPr>
              <w:t>анализ и оценка решения ситуационных задач;</w:t>
            </w:r>
          </w:p>
          <w:p w:rsidR="00767DDC" w:rsidRPr="00831C77" w:rsidRDefault="00767DDC" w:rsidP="00767DDC">
            <w:pPr>
              <w:numPr>
                <w:ilvl w:val="0"/>
                <w:numId w:val="19"/>
              </w:numPr>
              <w:tabs>
                <w:tab w:val="left" w:pos="282"/>
              </w:tabs>
              <w:spacing w:after="0"/>
              <w:ind w:left="22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831C77">
              <w:rPr>
                <w:rFonts w:ascii="Arial" w:eastAsia="Times New Roman" w:hAnsi="Arial" w:cs="Arial"/>
                <w:bCs/>
                <w:sz w:val="24"/>
                <w:szCs w:val="24"/>
              </w:rPr>
              <w:t>анализ и оценка презентации по выбранной теме</w:t>
            </w:r>
          </w:p>
        </w:tc>
      </w:tr>
    </w:tbl>
    <w:p w:rsidR="00767DDC" w:rsidRPr="00831C77" w:rsidRDefault="00767DDC" w:rsidP="00767DDC">
      <w:pPr>
        <w:spacing w:after="0"/>
        <w:jc w:val="both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767DDC" w:rsidRPr="00831C77" w:rsidRDefault="00767DDC" w:rsidP="00767DDC">
      <w:pPr>
        <w:spacing w:after="0"/>
        <w:jc w:val="both"/>
        <w:rPr>
          <w:rFonts w:ascii="Arial" w:eastAsia="Times New Roman" w:hAnsi="Arial" w:cs="Arial"/>
          <w:b/>
          <w:color w:val="0D0D0D"/>
          <w:sz w:val="24"/>
          <w:szCs w:val="24"/>
          <w:lang w:eastAsia="ru-RU"/>
        </w:rPr>
      </w:pPr>
    </w:p>
    <w:p w:rsidR="004956C9" w:rsidRPr="00831C77" w:rsidRDefault="004956C9" w:rsidP="00767DDC">
      <w:pPr>
        <w:rPr>
          <w:rFonts w:ascii="Arial" w:hAnsi="Arial" w:cs="Arial"/>
          <w:sz w:val="24"/>
          <w:szCs w:val="24"/>
        </w:rPr>
      </w:pPr>
    </w:p>
    <w:sectPr w:rsidR="004956C9" w:rsidRPr="00831C77" w:rsidSect="0057390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517" w:rsidRDefault="00846517" w:rsidP="00573905">
      <w:pPr>
        <w:spacing w:after="0" w:line="240" w:lineRule="auto"/>
      </w:pPr>
      <w:r>
        <w:separator/>
      </w:r>
    </w:p>
  </w:endnote>
  <w:endnote w:type="continuationSeparator" w:id="0">
    <w:p w:rsidR="00846517" w:rsidRDefault="00846517" w:rsidP="00573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EB8" w:rsidRDefault="00671EB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45829"/>
      <w:docPartObj>
        <w:docPartGallery w:val="Page Numbers (Bottom of Page)"/>
        <w:docPartUnique/>
      </w:docPartObj>
    </w:sdtPr>
    <w:sdtEndPr/>
    <w:sdtContent>
      <w:p w:rsidR="00671EB8" w:rsidRDefault="00671EB8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6558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671EB8" w:rsidRDefault="00671EB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EB8" w:rsidRDefault="00671EB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517" w:rsidRDefault="00846517" w:rsidP="00573905">
      <w:pPr>
        <w:spacing w:after="0" w:line="240" w:lineRule="auto"/>
      </w:pPr>
      <w:r>
        <w:separator/>
      </w:r>
    </w:p>
  </w:footnote>
  <w:footnote w:type="continuationSeparator" w:id="0">
    <w:p w:rsidR="00846517" w:rsidRDefault="00846517" w:rsidP="00573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EB8" w:rsidRDefault="00671EB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EB8" w:rsidRDefault="00671EB8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EB8" w:rsidRDefault="00671EB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77A4"/>
    <w:multiLevelType w:val="hybridMultilevel"/>
    <w:tmpl w:val="1DC6B988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">
    <w:nsid w:val="01AA1113"/>
    <w:multiLevelType w:val="hybridMultilevel"/>
    <w:tmpl w:val="71D0A1F4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7E10D2"/>
    <w:multiLevelType w:val="hybridMultilevel"/>
    <w:tmpl w:val="5718A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25275"/>
    <w:multiLevelType w:val="hybridMultilevel"/>
    <w:tmpl w:val="4998A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811CF"/>
    <w:multiLevelType w:val="multilevel"/>
    <w:tmpl w:val="9A00983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5">
    <w:nsid w:val="0D745CBD"/>
    <w:multiLevelType w:val="hybridMultilevel"/>
    <w:tmpl w:val="1FF68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9712E5"/>
    <w:multiLevelType w:val="hybridMultilevel"/>
    <w:tmpl w:val="39504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26320AD"/>
    <w:multiLevelType w:val="hybridMultilevel"/>
    <w:tmpl w:val="66D8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8739BD"/>
    <w:multiLevelType w:val="hybridMultilevel"/>
    <w:tmpl w:val="7778C814"/>
    <w:lvl w:ilvl="0" w:tplc="4CA27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7B7E5B"/>
    <w:multiLevelType w:val="hybridMultilevel"/>
    <w:tmpl w:val="AFFABAD2"/>
    <w:lvl w:ilvl="0" w:tplc="3B325D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D2F45D3"/>
    <w:multiLevelType w:val="hybridMultilevel"/>
    <w:tmpl w:val="F6DCF852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420365"/>
    <w:multiLevelType w:val="hybridMultilevel"/>
    <w:tmpl w:val="9A787C00"/>
    <w:lvl w:ilvl="0" w:tplc="7B4A544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4E2A4F"/>
    <w:multiLevelType w:val="hybridMultilevel"/>
    <w:tmpl w:val="B350A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AD654E"/>
    <w:multiLevelType w:val="hybridMultilevel"/>
    <w:tmpl w:val="42229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D77F41"/>
    <w:multiLevelType w:val="hybridMultilevel"/>
    <w:tmpl w:val="EBD4C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E212B6"/>
    <w:multiLevelType w:val="hybridMultilevel"/>
    <w:tmpl w:val="F0626D58"/>
    <w:lvl w:ilvl="0" w:tplc="4CA27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4927DA"/>
    <w:multiLevelType w:val="hybridMultilevel"/>
    <w:tmpl w:val="19041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0C672C"/>
    <w:multiLevelType w:val="hybridMultilevel"/>
    <w:tmpl w:val="8BC46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D85EAE"/>
    <w:multiLevelType w:val="hybridMultilevel"/>
    <w:tmpl w:val="F8C440BE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257EE5"/>
    <w:multiLevelType w:val="hybridMultilevel"/>
    <w:tmpl w:val="CACC9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5E66DC"/>
    <w:multiLevelType w:val="hybridMultilevel"/>
    <w:tmpl w:val="9E34C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C032BB"/>
    <w:multiLevelType w:val="hybridMultilevel"/>
    <w:tmpl w:val="F788A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4E2F68"/>
    <w:multiLevelType w:val="hybridMultilevel"/>
    <w:tmpl w:val="EFF8C1DC"/>
    <w:lvl w:ilvl="0" w:tplc="B58C30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645594"/>
    <w:multiLevelType w:val="hybridMultilevel"/>
    <w:tmpl w:val="8B943A58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4634A8"/>
    <w:multiLevelType w:val="hybridMultilevel"/>
    <w:tmpl w:val="8F982C02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4A097A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26">
    <w:nsid w:val="559A304A"/>
    <w:multiLevelType w:val="multilevel"/>
    <w:tmpl w:val="D376CF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7">
    <w:nsid w:val="55AC786F"/>
    <w:multiLevelType w:val="hybridMultilevel"/>
    <w:tmpl w:val="1B643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7AF2A7C"/>
    <w:multiLevelType w:val="hybridMultilevel"/>
    <w:tmpl w:val="10B69DD6"/>
    <w:lvl w:ilvl="0" w:tplc="BD446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8B309F"/>
    <w:multiLevelType w:val="hybridMultilevel"/>
    <w:tmpl w:val="E5A47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4F1BAC"/>
    <w:multiLevelType w:val="hybridMultilevel"/>
    <w:tmpl w:val="B52C0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3"/>
  </w:num>
  <w:num w:numId="4">
    <w:abstractNumId w:val="0"/>
  </w:num>
  <w:num w:numId="5">
    <w:abstractNumId w:val="29"/>
  </w:num>
  <w:num w:numId="6">
    <w:abstractNumId w:val="12"/>
  </w:num>
  <w:num w:numId="7">
    <w:abstractNumId w:val="13"/>
  </w:num>
  <w:num w:numId="8">
    <w:abstractNumId w:val="17"/>
  </w:num>
  <w:num w:numId="9">
    <w:abstractNumId w:val="7"/>
  </w:num>
  <w:num w:numId="10">
    <w:abstractNumId w:val="11"/>
  </w:num>
  <w:num w:numId="11">
    <w:abstractNumId w:val="26"/>
  </w:num>
  <w:num w:numId="12">
    <w:abstractNumId w:val="19"/>
  </w:num>
  <w:num w:numId="13">
    <w:abstractNumId w:val="16"/>
  </w:num>
  <w:num w:numId="14">
    <w:abstractNumId w:val="20"/>
  </w:num>
  <w:num w:numId="15">
    <w:abstractNumId w:val="21"/>
  </w:num>
  <w:num w:numId="16">
    <w:abstractNumId w:val="30"/>
  </w:num>
  <w:num w:numId="17">
    <w:abstractNumId w:val="5"/>
  </w:num>
  <w:num w:numId="18">
    <w:abstractNumId w:val="6"/>
  </w:num>
  <w:num w:numId="19">
    <w:abstractNumId w:val="1"/>
  </w:num>
  <w:num w:numId="20">
    <w:abstractNumId w:val="18"/>
  </w:num>
  <w:num w:numId="21">
    <w:abstractNumId w:val="10"/>
  </w:num>
  <w:num w:numId="22">
    <w:abstractNumId w:val="23"/>
  </w:num>
  <w:num w:numId="23">
    <w:abstractNumId w:val="28"/>
  </w:num>
  <w:num w:numId="24">
    <w:abstractNumId w:val="24"/>
  </w:num>
  <w:num w:numId="25">
    <w:abstractNumId w:val="27"/>
  </w:num>
  <w:num w:numId="26">
    <w:abstractNumId w:val="4"/>
  </w:num>
  <w:num w:numId="27">
    <w:abstractNumId w:val="2"/>
  </w:num>
  <w:num w:numId="28">
    <w:abstractNumId w:val="14"/>
  </w:num>
  <w:num w:numId="29">
    <w:abstractNumId w:val="9"/>
  </w:num>
  <w:num w:numId="30">
    <w:abstractNumId w:val="8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65B1"/>
    <w:rsid w:val="000351D3"/>
    <w:rsid w:val="000851E7"/>
    <w:rsid w:val="001B22ED"/>
    <w:rsid w:val="00283992"/>
    <w:rsid w:val="002C09F5"/>
    <w:rsid w:val="003B1CB7"/>
    <w:rsid w:val="004956C9"/>
    <w:rsid w:val="004C55E6"/>
    <w:rsid w:val="00551141"/>
    <w:rsid w:val="00573905"/>
    <w:rsid w:val="00602600"/>
    <w:rsid w:val="00671EB8"/>
    <w:rsid w:val="00767DDC"/>
    <w:rsid w:val="007A4ECC"/>
    <w:rsid w:val="00831C77"/>
    <w:rsid w:val="00846517"/>
    <w:rsid w:val="008A5E86"/>
    <w:rsid w:val="0093649F"/>
    <w:rsid w:val="00C010DC"/>
    <w:rsid w:val="00C353B8"/>
    <w:rsid w:val="00C5388E"/>
    <w:rsid w:val="00D865B1"/>
    <w:rsid w:val="00E57A74"/>
    <w:rsid w:val="00E93A72"/>
    <w:rsid w:val="00EB3C90"/>
    <w:rsid w:val="00EE3EA6"/>
    <w:rsid w:val="00FA1EB3"/>
    <w:rsid w:val="00FF6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67DDC"/>
  </w:style>
  <w:style w:type="character" w:styleId="a3">
    <w:name w:val="Hyperlink"/>
    <w:uiPriority w:val="99"/>
    <w:rsid w:val="00767DDC"/>
    <w:rPr>
      <w:rFonts w:cs="Times New Roman"/>
      <w:color w:val="0000FF"/>
      <w:u w:val="single"/>
    </w:rPr>
  </w:style>
  <w:style w:type="paragraph" w:styleId="a4">
    <w:name w:val="Subtitle"/>
    <w:basedOn w:val="a"/>
    <w:next w:val="a"/>
    <w:link w:val="a5"/>
    <w:uiPriority w:val="11"/>
    <w:qFormat/>
    <w:rsid w:val="00767DDC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767DDC"/>
    <w:rPr>
      <w:rFonts w:ascii="Calibri Light" w:eastAsia="Times New Roman" w:hAnsi="Calibri Light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E57A7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851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851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semiHidden/>
    <w:unhideWhenUsed/>
    <w:rsid w:val="00573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73905"/>
  </w:style>
  <w:style w:type="paragraph" w:styleId="a9">
    <w:name w:val="footer"/>
    <w:basedOn w:val="a"/>
    <w:link w:val="aa"/>
    <w:uiPriority w:val="99"/>
    <w:unhideWhenUsed/>
    <w:rsid w:val="00573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3905"/>
  </w:style>
  <w:style w:type="table" w:styleId="ab">
    <w:name w:val="Table Grid"/>
    <w:basedOn w:val="a1"/>
    <w:uiPriority w:val="59"/>
    <w:rsid w:val="00671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profspo.ru/books/1172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3342</Words>
  <Characters>19056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Kab29</dc:creator>
  <cp:keywords/>
  <dc:description/>
  <cp:lastModifiedBy>User</cp:lastModifiedBy>
  <cp:revision>14</cp:revision>
  <dcterms:created xsi:type="dcterms:W3CDTF">2023-09-07T04:17:00Z</dcterms:created>
  <dcterms:modified xsi:type="dcterms:W3CDTF">2025-08-22T04:13:00Z</dcterms:modified>
</cp:coreProperties>
</file>