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3E" w:rsidRPr="00125B3E" w:rsidRDefault="00125B3E" w:rsidP="00CC35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1F20BC" w:rsidRDefault="00CC3512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 </w:t>
      </w:r>
      <w:r w:rsidR="0006084C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  к О</w:t>
      </w:r>
      <w:r w:rsidR="001F20BC">
        <w:rPr>
          <w:rFonts w:ascii="Arial" w:eastAsia="Times New Roman" w:hAnsi="Arial" w:cs="Arial"/>
          <w:sz w:val="24"/>
          <w:szCs w:val="24"/>
          <w:lang w:eastAsia="ru-RU"/>
        </w:rPr>
        <w:t xml:space="preserve">ОП СПО (ППССЗ) </w:t>
      </w:r>
    </w:p>
    <w:p w:rsidR="001F20BC" w:rsidRPr="002E2A52" w:rsidRDefault="001F20BC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 специальности</w:t>
      </w:r>
      <w:r w:rsidR="00F325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E2A52">
        <w:rPr>
          <w:rFonts w:ascii="Arial" w:eastAsia="Times New Roman" w:hAnsi="Arial" w:cs="Arial"/>
          <w:sz w:val="24"/>
          <w:szCs w:val="24"/>
        </w:rPr>
        <w:t xml:space="preserve">35.02.16 Эксплуатация и ремонт </w:t>
      </w:r>
    </w:p>
    <w:p w:rsidR="001F20BC" w:rsidRPr="002E2A52" w:rsidRDefault="001F20BC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E2A52">
        <w:rPr>
          <w:rFonts w:ascii="Arial" w:eastAsia="Times New Roman" w:hAnsi="Arial" w:cs="Arial"/>
          <w:sz w:val="24"/>
          <w:szCs w:val="24"/>
        </w:rPr>
        <w:t xml:space="preserve">сельскохозяйственной техники </w:t>
      </w:r>
    </w:p>
    <w:p w:rsidR="001F20BC" w:rsidRPr="002E2A52" w:rsidRDefault="001F20BC" w:rsidP="001F20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E2A52">
        <w:rPr>
          <w:rFonts w:ascii="Arial" w:eastAsia="Times New Roman" w:hAnsi="Arial" w:cs="Arial"/>
          <w:sz w:val="24"/>
          <w:szCs w:val="24"/>
        </w:rPr>
        <w:t>и оборудования</w:t>
      </w:r>
    </w:p>
    <w:p w:rsidR="00CC3512" w:rsidRPr="00125B3E" w:rsidRDefault="00CC3512" w:rsidP="001F20BC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Б</w:t>
      </w: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Д. </w:t>
      </w:r>
      <w:r w:rsidR="00B42374"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07</w:t>
      </w: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Обществознание </w:t>
      </w:r>
    </w:p>
    <w:p w:rsidR="00CC3512" w:rsidRPr="00125B3E" w:rsidRDefault="00CC3512" w:rsidP="00CC3512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D24D65" w:rsidRDefault="00D24D65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4D65" w:rsidRPr="00125B3E" w:rsidRDefault="00D24D65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1013B0">
        <w:rPr>
          <w:rFonts w:ascii="Arial" w:eastAsia="Times New Roman" w:hAnsi="Arial" w:cs="Arial"/>
          <w:sz w:val="24"/>
          <w:szCs w:val="24"/>
          <w:lang w:eastAsia="ru-RU"/>
        </w:rPr>
        <w:t>4</w:t>
      </w: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F57B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8C028B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33688C" w:rsidRPr="0033688C" w:rsidRDefault="0033688C" w:rsidP="0033688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3688C" w:rsidRPr="0033688C" w:rsidRDefault="0033688C" w:rsidP="00D24D6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3688C">
        <w:rPr>
          <w:rFonts w:ascii="Arial" w:eastAsia="Times New Roman" w:hAnsi="Arial" w:cs="Arial"/>
          <w:b/>
          <w:sz w:val="24"/>
          <w:szCs w:val="24"/>
        </w:rPr>
        <w:t>Аннотация программы</w:t>
      </w:r>
      <w:r w:rsidR="00F325E8">
        <w:rPr>
          <w:rFonts w:ascii="Arial" w:eastAsia="Times New Roman" w:hAnsi="Arial" w:cs="Arial"/>
          <w:b/>
          <w:sz w:val="24"/>
          <w:szCs w:val="24"/>
        </w:rPr>
        <w:t xml:space="preserve"> учебной дисциплины</w:t>
      </w:r>
    </w:p>
    <w:p w:rsidR="0033688C" w:rsidRPr="0033688C" w:rsidRDefault="0033688C" w:rsidP="00D24D6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ОБД. 07 Обществознание </w:t>
      </w:r>
    </w:p>
    <w:p w:rsidR="0033688C" w:rsidRPr="0033688C" w:rsidRDefault="0033688C" w:rsidP="0033688C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Нормативная база и УМК.</w:t>
      </w:r>
    </w:p>
    <w:p w:rsidR="00D24D65" w:rsidRPr="001F20BC" w:rsidRDefault="00D24D65" w:rsidP="00D24D6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Программа 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ОБД.07 Обществознание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№1568 от 09.12.2016 г. (зарегистрирован Министерством юстиции Российской Федерации 26.12.2016 г. регистрационный № 44946), на основе примерной основной образовательной программы, среднего профессионального образования по специальности </w:t>
      </w:r>
      <w:r w:rsidR="007D0BE3"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33688C" w:rsidRPr="00125B3E" w:rsidRDefault="0033688C" w:rsidP="00336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Важенин, А. Г. Обществознание для профессий и специальностей технического, естественно-научного, гуманитарного профилей: учебник для студ. учреждений СПО. - М., 2022.</w:t>
      </w:r>
    </w:p>
    <w:p w:rsidR="0033688C" w:rsidRPr="00125B3E" w:rsidRDefault="0033688C" w:rsidP="00336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 А.Г. Практикум по обществознанию, естественно-научного, гуманитарного профилей: учебник для студ. учреждений СПО. - М., 2022.</w:t>
      </w:r>
    </w:p>
    <w:p w:rsidR="0033688C" w:rsidRPr="0033688C" w:rsidRDefault="0033688C" w:rsidP="00D24D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Важенин 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Г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</w:t>
      </w:r>
      <w:r>
        <w:rPr>
          <w:rFonts w:ascii="Arial" w:eastAsia="Arial" w:hAnsi="Arial" w:cs="Arial"/>
          <w:sz w:val="24"/>
          <w:szCs w:val="24"/>
          <w:lang w:eastAsia="ru-RU"/>
        </w:rPr>
        <w:t>22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33688C" w:rsidRPr="0033688C" w:rsidRDefault="0033688C" w:rsidP="0033688C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Цели и задачи учебной дисциплины:</w:t>
      </w:r>
    </w:p>
    <w:p w:rsidR="0033688C" w:rsidRPr="00125B3E" w:rsidRDefault="0033688C" w:rsidP="0033688C">
      <w:pPr>
        <w:spacing w:after="0" w:line="3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688C" w:rsidRPr="0033688C" w:rsidRDefault="0033688C" w:rsidP="0033688C">
      <w:pPr>
        <w:tabs>
          <w:tab w:val="left" w:pos="1080"/>
        </w:tabs>
        <w:spacing w:after="0" w:line="233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развитие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личности в период ранней юности,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ее духовно-нравственной 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33688C" w:rsidRPr="0033688C" w:rsidRDefault="0033688C" w:rsidP="0033688C">
      <w:pPr>
        <w:spacing w:after="0" w:line="37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3688C" w:rsidRPr="0033688C" w:rsidRDefault="0033688C" w:rsidP="0033688C">
      <w:pPr>
        <w:tabs>
          <w:tab w:val="left" w:pos="1080"/>
        </w:tabs>
        <w:spacing w:after="0" w:line="231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воспитание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гражданской ответственности,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национальной идентичности,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33688C" w:rsidRPr="0033688C" w:rsidRDefault="0033688C" w:rsidP="0033688C">
      <w:pPr>
        <w:spacing w:after="0" w:line="35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3688C" w:rsidRPr="0033688C" w:rsidRDefault="0033688C" w:rsidP="0033688C">
      <w:pPr>
        <w:tabs>
          <w:tab w:val="left" w:pos="108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овладение системой знаний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об обществе,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его сферах,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необходимых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успешного взаимодействия с социальной средой и выполнения типичных социальных ролей человека и гражданина;</w:t>
      </w:r>
    </w:p>
    <w:p w:rsidR="0033688C" w:rsidRPr="0033688C" w:rsidRDefault="0033688C" w:rsidP="0033688C">
      <w:pPr>
        <w:tabs>
          <w:tab w:val="left" w:pos="108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овладение умением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получать и осмысливать социальную информацию,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33688C" w:rsidRPr="00D24D65" w:rsidRDefault="0033688C" w:rsidP="00D24D65">
      <w:pPr>
        <w:tabs>
          <w:tab w:val="left" w:pos="1080"/>
        </w:tabs>
        <w:spacing w:after="0" w:line="23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>формирование опыта</w:t>
      </w:r>
      <w:r w:rsidRPr="00BF06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>применения полученных знаний и умений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 xml:space="preserve">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</w:t>
      </w:r>
    </w:p>
    <w:p w:rsidR="0033688C" w:rsidRPr="00D24D65" w:rsidRDefault="0033688C" w:rsidP="00D24D65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0"/>
        <w:tblW w:w="9671" w:type="dxa"/>
        <w:tblInd w:w="534" w:type="dxa"/>
        <w:tblLook w:val="04A0" w:firstRow="1" w:lastRow="0" w:firstColumn="1" w:lastColumn="0" w:noHBand="0" w:noVBand="1"/>
      </w:tblPr>
      <w:tblGrid>
        <w:gridCol w:w="522"/>
        <w:gridCol w:w="6899"/>
        <w:gridCol w:w="2250"/>
      </w:tblGrid>
      <w:tr w:rsidR="0033688C" w:rsidRPr="0033688C" w:rsidTr="0033688C">
        <w:trPr>
          <w:trHeight w:val="434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№</w:t>
            </w:r>
          </w:p>
        </w:tc>
        <w:tc>
          <w:tcPr>
            <w:tcW w:w="6899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2250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33688C" w:rsidRPr="0033688C" w:rsidTr="0033688C">
        <w:trPr>
          <w:trHeight w:val="217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1.</w:t>
            </w:r>
          </w:p>
        </w:tc>
        <w:tc>
          <w:tcPr>
            <w:tcW w:w="6899" w:type="dxa"/>
          </w:tcPr>
          <w:p w:rsidR="0033688C" w:rsidRPr="0033688C" w:rsidRDefault="008B287A" w:rsidP="0033688C">
            <w:pPr>
              <w:spacing w:before="1" w:after="0" w:line="256" w:lineRule="exact"/>
              <w:rPr>
                <w:rFonts w:ascii="Arial" w:eastAsia="Times New Roman" w:hAnsi="Arial" w:cs="Arial"/>
                <w:sz w:val="24"/>
              </w:rPr>
            </w:pPr>
            <w:r w:rsidRPr="008B287A">
              <w:rPr>
                <w:rFonts w:ascii="Arial" w:eastAsia="Arial" w:hAnsi="Arial" w:cs="Arial"/>
                <w:sz w:val="24"/>
                <w:szCs w:val="24"/>
                <w:lang w:eastAsia="ru-RU"/>
              </w:rPr>
              <w:t>Человек в обществе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3688C" w:rsidRPr="0033688C" w:rsidTr="0033688C">
        <w:trPr>
          <w:trHeight w:val="201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2.</w:t>
            </w:r>
          </w:p>
        </w:tc>
        <w:tc>
          <w:tcPr>
            <w:tcW w:w="6899" w:type="dxa"/>
          </w:tcPr>
          <w:p w:rsidR="0033688C" w:rsidRPr="0033688C" w:rsidRDefault="008B287A" w:rsidP="0033688C">
            <w:pPr>
              <w:spacing w:before="1" w:after="0" w:line="256" w:lineRule="exact"/>
              <w:rPr>
                <w:rFonts w:ascii="Arial" w:eastAsia="Times New Roman" w:hAnsi="Arial" w:cs="Arial"/>
                <w:sz w:val="24"/>
              </w:rPr>
            </w:pPr>
            <w:r w:rsidRPr="008B287A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Духовная культура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3688C" w:rsidRPr="0033688C" w:rsidTr="0033688C">
        <w:trPr>
          <w:trHeight w:val="248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3.</w:t>
            </w:r>
          </w:p>
        </w:tc>
        <w:tc>
          <w:tcPr>
            <w:tcW w:w="6899" w:type="dxa"/>
          </w:tcPr>
          <w:p w:rsidR="0033688C" w:rsidRPr="0033688C" w:rsidRDefault="008B287A" w:rsidP="0033688C">
            <w:pPr>
              <w:spacing w:before="1" w:after="0" w:line="257" w:lineRule="exact"/>
              <w:rPr>
                <w:rFonts w:ascii="Arial" w:eastAsia="Times New Roman" w:hAnsi="Arial" w:cs="Arial"/>
                <w:sz w:val="24"/>
              </w:rPr>
            </w:pPr>
            <w:r w:rsidRPr="008B287A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Экономическая жизнь общества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33688C" w:rsidRPr="0033688C" w:rsidTr="0033688C">
        <w:trPr>
          <w:trHeight w:val="232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4.</w:t>
            </w:r>
          </w:p>
        </w:tc>
        <w:tc>
          <w:tcPr>
            <w:tcW w:w="6899" w:type="dxa"/>
          </w:tcPr>
          <w:p w:rsidR="0033688C" w:rsidRPr="0033688C" w:rsidRDefault="008B287A" w:rsidP="0033688C">
            <w:pPr>
              <w:spacing w:before="1" w:after="0" w:line="257" w:lineRule="exact"/>
              <w:rPr>
                <w:rFonts w:ascii="Arial" w:eastAsia="Times New Roman" w:hAnsi="Arial" w:cs="Arial"/>
                <w:sz w:val="24"/>
              </w:rPr>
            </w:pPr>
            <w:r w:rsidRPr="008B287A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Экономическая жизнь общества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3688C" w:rsidRPr="0033688C" w:rsidTr="0033688C">
        <w:trPr>
          <w:trHeight w:val="232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5.</w:t>
            </w:r>
          </w:p>
        </w:tc>
        <w:tc>
          <w:tcPr>
            <w:tcW w:w="6899" w:type="dxa"/>
          </w:tcPr>
          <w:p w:rsidR="0033688C" w:rsidRPr="0033688C" w:rsidRDefault="008B287A" w:rsidP="0033688C">
            <w:pPr>
              <w:spacing w:after="0" w:line="255" w:lineRule="exact"/>
              <w:rPr>
                <w:rFonts w:ascii="Arial" w:eastAsia="Times New Roman" w:hAnsi="Arial" w:cs="Arial"/>
                <w:sz w:val="24"/>
              </w:rPr>
            </w:pPr>
            <w:r w:rsidRPr="008B287A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сфера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33688C" w:rsidRPr="0033688C" w:rsidTr="0033688C">
        <w:trPr>
          <w:trHeight w:val="232"/>
        </w:trPr>
        <w:tc>
          <w:tcPr>
            <w:tcW w:w="522" w:type="dxa"/>
          </w:tcPr>
          <w:p w:rsidR="0033688C" w:rsidRPr="0033688C" w:rsidRDefault="0033688C" w:rsidP="0033688C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3688C">
              <w:rPr>
                <w:rFonts w:ascii="Arial" w:hAnsi="Arial" w:cs="Arial"/>
              </w:rPr>
              <w:t>6.</w:t>
            </w:r>
          </w:p>
        </w:tc>
        <w:tc>
          <w:tcPr>
            <w:tcW w:w="6899" w:type="dxa"/>
          </w:tcPr>
          <w:p w:rsidR="0033688C" w:rsidRPr="0033688C" w:rsidRDefault="008B287A" w:rsidP="0033688C">
            <w:pPr>
              <w:spacing w:after="0" w:line="255" w:lineRule="exact"/>
              <w:rPr>
                <w:rFonts w:ascii="Arial" w:eastAsia="Times New Roman" w:hAnsi="Arial" w:cs="Arial"/>
                <w:sz w:val="24"/>
              </w:rPr>
            </w:pPr>
            <w:r w:rsidRPr="008B287A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 регулирование общественных отношений в Российской  Федерации</w:t>
            </w:r>
          </w:p>
        </w:tc>
        <w:tc>
          <w:tcPr>
            <w:tcW w:w="2250" w:type="dxa"/>
          </w:tcPr>
          <w:p w:rsidR="0033688C" w:rsidRPr="0033688C" w:rsidRDefault="008B287A" w:rsidP="0033688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:rsidR="0033688C" w:rsidRPr="0033688C" w:rsidRDefault="0033688C" w:rsidP="0033688C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33688C" w:rsidRPr="0033688C" w:rsidRDefault="0033688C" w:rsidP="0033688C">
      <w:pPr>
        <w:widowControl w:val="0"/>
        <w:tabs>
          <w:tab w:val="left" w:pos="1771"/>
        </w:tabs>
        <w:autoSpaceDE w:val="0"/>
        <w:autoSpaceDN w:val="0"/>
        <w:spacing w:after="0" w:line="240" w:lineRule="auto"/>
        <w:ind w:left="140" w:right="13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Вопросы проблемного характера. </w:t>
      </w:r>
      <w:r w:rsidRPr="0033688C">
        <w:rPr>
          <w:rFonts w:ascii="Arial" w:eastAsia="Times New Roman" w:hAnsi="Arial" w:cs="Arial"/>
          <w:sz w:val="24"/>
          <w:szCs w:val="24"/>
        </w:rPr>
        <w:t>Задания к документам, с</w:t>
      </w:r>
      <w:r>
        <w:rPr>
          <w:rFonts w:ascii="Arial" w:eastAsia="Times New Roman" w:hAnsi="Arial" w:cs="Arial"/>
          <w:sz w:val="24"/>
          <w:szCs w:val="24"/>
        </w:rPr>
        <w:t xml:space="preserve">одержащим социальную информацию. Тестирование. </w:t>
      </w:r>
      <w:r w:rsidRPr="0033688C">
        <w:rPr>
          <w:rFonts w:ascii="Arial" w:eastAsia="Times New Roman" w:hAnsi="Arial" w:cs="Arial"/>
          <w:sz w:val="24"/>
          <w:szCs w:val="24"/>
        </w:rPr>
        <w:t>Са</w:t>
      </w:r>
      <w:r>
        <w:rPr>
          <w:rFonts w:ascii="Arial" w:eastAsia="Times New Roman" w:hAnsi="Arial" w:cs="Arial"/>
          <w:sz w:val="24"/>
          <w:szCs w:val="24"/>
        </w:rPr>
        <w:t xml:space="preserve">мооценка и взаимооценка знаний  и </w:t>
      </w:r>
      <w:r w:rsidRPr="0033688C">
        <w:rPr>
          <w:rFonts w:ascii="Arial" w:eastAsia="Times New Roman" w:hAnsi="Arial" w:cs="Arial"/>
          <w:sz w:val="24"/>
          <w:szCs w:val="24"/>
        </w:rPr>
        <w:t>умений обучающихся</w:t>
      </w:r>
      <w:r>
        <w:rPr>
          <w:rFonts w:ascii="Arial" w:eastAsia="Times New Roman" w:hAnsi="Arial" w:cs="Arial"/>
          <w:sz w:val="24"/>
          <w:szCs w:val="24"/>
        </w:rPr>
        <w:t>.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 xml:space="preserve"> Сдача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дифференцированного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зачёта.</w:t>
      </w:r>
    </w:p>
    <w:p w:rsidR="0033688C" w:rsidRPr="0033688C" w:rsidRDefault="0033688C" w:rsidP="0033688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3688C" w:rsidRDefault="0033688C" w:rsidP="0033688C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33688C" w:rsidRPr="00125B3E" w:rsidRDefault="0033688C" w:rsidP="00F57BC0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CC3512" w:rsidRPr="001F20BC" w:rsidRDefault="00F57BC0" w:rsidP="001F20B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lastRenderedPageBreak/>
        <w:t xml:space="preserve">Программа 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Обществознание 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="001F20BC" w:rsidRPr="002E2A5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="00CC3512"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утвержденного Приказом Минобрнауки России  №1568 от 09.12.2016 г. (зарегистрирован Министерством юстиции Российской Федерации 26.12.2016 г. регистрационный № 44946),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C3512" w:rsidRPr="00125B3E" w:rsidRDefault="00CC3512" w:rsidP="00CC3512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CC3512" w:rsidRPr="00125B3E" w:rsidRDefault="00CC3512" w:rsidP="00CC3512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C028B" w:rsidRPr="00125B3E" w:rsidRDefault="008C028B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1577A2">
      <w:pPr>
        <w:shd w:val="clear" w:color="auto" w:fill="FFFFFF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:rsidR="00DC5E5F" w:rsidRPr="00125B3E" w:rsidRDefault="00DC5E5F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B42374" w:rsidRDefault="00B42374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33688C" w:rsidRDefault="0033688C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33688C" w:rsidRPr="00125B3E" w:rsidRDefault="0033688C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EA42C4" w:rsidRPr="00125B3E" w:rsidRDefault="00EA42C4" w:rsidP="00EA42C4">
      <w:pPr>
        <w:ind w:right="-25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Содержание</w:t>
      </w:r>
    </w:p>
    <w:p w:rsidR="00EA42C4" w:rsidRPr="00125B3E" w:rsidRDefault="00EA42C4" w:rsidP="00EA42C4">
      <w:pPr>
        <w:spacing w:after="0" w:line="3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55"/>
      </w:tblGrid>
      <w:tr w:rsidR="00D90F03" w:rsidRPr="00125B3E" w:rsidTr="007A245B">
        <w:trPr>
          <w:trHeight w:val="2760"/>
        </w:trPr>
        <w:tc>
          <w:tcPr>
            <w:tcW w:w="8755" w:type="dxa"/>
            <w:shd w:val="clear" w:color="auto" w:fill="auto"/>
          </w:tcPr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Пояснительная записка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Общая характеристика учебной дисциплины «Обществознание»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Место учебной дисциплины в учебном плане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Результаты освоения учебной дисциплины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Содержание учебной дисциплины</w:t>
            </w:r>
          </w:p>
          <w:p w:rsid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Тематическое  планирование</w:t>
            </w:r>
          </w:p>
          <w:p w:rsid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>Учебно-методическое и материально-техническое обеспечение программы</w:t>
            </w:r>
            <w:r w:rsidR="00D24D65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</w:t>
            </w: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учебной дисциплины </w:t>
            </w:r>
          </w:p>
          <w:p w:rsidR="00D90F03" w:rsidRP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>Рекомендуемая  литература</w:t>
            </w:r>
          </w:p>
        </w:tc>
      </w:tr>
    </w:tbl>
    <w:p w:rsidR="004C19A3" w:rsidRPr="00125B3E" w:rsidRDefault="004C19A3" w:rsidP="004C1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27562" w:rsidRPr="00125B3E" w:rsidRDefault="00D27562" w:rsidP="00D275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8C028B" w:rsidRPr="00125B3E" w:rsidRDefault="008C028B" w:rsidP="00CC3512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8C028B" w:rsidRPr="00125B3E" w:rsidRDefault="008C028B" w:rsidP="00CC3512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662110" w:rsidRPr="00125B3E" w:rsidRDefault="00662110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EA42C4" w:rsidRPr="00125B3E" w:rsidRDefault="00EA42C4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ПОЯСНИТЕЛЬНАЯ ЗАПИСКА</w:t>
      </w: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3C3555" w:rsidRPr="00BF068F" w:rsidRDefault="00003A07" w:rsidP="00BF0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7 Обществознание </w:t>
      </w:r>
      <w:r w:rsidRPr="00125B3E">
        <w:rPr>
          <w:rFonts w:ascii="Arial" w:hAnsi="Arial" w:cs="Arial"/>
          <w:sz w:val="24"/>
          <w:szCs w:val="24"/>
        </w:rPr>
        <w:t>предназначена для изучения Обществознания в профессиональных образовательных организациях, реализующих образовательную программу среднего общего образования в пределах освоения основной образовательной программы (ООП)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3C3555" w:rsidRPr="00125B3E" w:rsidRDefault="003C3555" w:rsidP="003C3555">
      <w:pPr>
        <w:spacing w:after="0" w:line="240" w:lineRule="auto"/>
        <w:ind w:left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Содержание программы направлено на достижение следующих целей:</w:t>
      </w:r>
    </w:p>
    <w:p w:rsidR="003C3555" w:rsidRPr="00125B3E" w:rsidRDefault="003C3555" w:rsidP="003C3555">
      <w:pPr>
        <w:spacing w:after="0" w:line="3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3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развитие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личности в период ранней юности,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ее духовно-нравственной и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3C3555" w:rsidRPr="00125B3E" w:rsidRDefault="003C3555" w:rsidP="003C3555">
      <w:pPr>
        <w:spacing w:after="0" w:line="37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1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воспитание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гражданской ответственности,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национальной идентичности,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3C3555" w:rsidRPr="00125B3E" w:rsidRDefault="003C3555" w:rsidP="003C3555">
      <w:pPr>
        <w:spacing w:after="0" w:line="35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овладение системой знаний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об обществе,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его сферах,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необходимых для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успешного взаимодействия с социальной средой и выполнения типичных социальных ролей человека и гражданина;</w:t>
      </w:r>
    </w:p>
    <w:p w:rsidR="00D24D65" w:rsidRDefault="003C3555" w:rsidP="00D24D6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овладение умением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получать и осмысливать социальную информацию,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42536" w:rsidRPr="00D24D65" w:rsidRDefault="003C3555" w:rsidP="00D24D6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D24D6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формирование опыта </w:t>
      </w:r>
      <w:r w:rsidRPr="00D24D65">
        <w:rPr>
          <w:rFonts w:ascii="Arial" w:eastAsia="Times New Roman" w:hAnsi="Arial" w:cs="Arial"/>
          <w:sz w:val="24"/>
          <w:szCs w:val="24"/>
          <w:lang w:eastAsia="ru-RU"/>
        </w:rPr>
        <w:t>применения полученных знаний и умений для</w:t>
      </w:r>
      <w:r w:rsidR="002703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24D65">
        <w:rPr>
          <w:rFonts w:ascii="Arial" w:eastAsia="Times New Roman" w:hAnsi="Arial" w:cs="Arial"/>
          <w:sz w:val="24"/>
          <w:szCs w:val="24"/>
          <w:lang w:eastAsia="ru-RU"/>
        </w:rPr>
        <w:t xml:space="preserve">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</w:t>
      </w:r>
    </w:p>
    <w:p w:rsidR="003C3555" w:rsidRPr="00125B3E" w:rsidRDefault="003C3555" w:rsidP="00032378">
      <w:pPr>
        <w:spacing w:after="0" w:line="23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3C3555" w:rsidRPr="00125B3E" w:rsidRDefault="003C3555" w:rsidP="003C3555">
      <w:pPr>
        <w:spacing w:after="0" w:line="1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032378" w:rsidP="00032378">
      <w:pPr>
        <w:tabs>
          <w:tab w:val="left" w:pos="1004"/>
        </w:tabs>
        <w:spacing w:after="0" w:line="24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C3555" w:rsidRPr="00125B3E">
        <w:rPr>
          <w:rFonts w:ascii="Arial" w:eastAsia="Times New Roman" w:hAnsi="Arial" w:cs="Arial"/>
          <w:sz w:val="24"/>
          <w:szCs w:val="24"/>
          <w:lang w:eastAsia="ru-RU"/>
        </w:rPr>
        <w:t>профильную составляющую входит профессионально направленное содержание, необходимое для формирования у обучающихся профессиональных компетенций.</w:t>
      </w:r>
    </w:p>
    <w:p w:rsidR="003C3555" w:rsidRPr="00125B3E" w:rsidRDefault="003C3555" w:rsidP="003C3555">
      <w:pPr>
        <w:spacing w:after="0" w:line="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032378" w:rsidP="00BF068F">
      <w:pPr>
        <w:spacing w:after="0" w:line="234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C3555"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программе по дисциплине «Обществознание (включая экономику и право)», реализуемой при подготовке студентов специальностям технического профиля профильной составляющей являются разделы «Человек и общество», «Духовная культура человека и общества», «Экономика», «Социальные отношения», «Политика», «Право».</w:t>
      </w:r>
    </w:p>
    <w:p w:rsidR="003C3555" w:rsidRPr="00125B3E" w:rsidRDefault="003C3555" w:rsidP="00032378">
      <w:pPr>
        <w:spacing w:after="0" w:line="23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Программа содержит тематический план, отражающий количество часов, выделяемое на изучение обществознания при овладении студентами специальностями технического профиля.</w:t>
      </w:r>
    </w:p>
    <w:p w:rsidR="003C3555" w:rsidRPr="00125B3E" w:rsidRDefault="003C3555" w:rsidP="003C3555">
      <w:pPr>
        <w:spacing w:after="0" w:line="1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34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Программой предусмотрена самостоятельная внеаудиторная работа, включающая:</w:t>
      </w:r>
    </w:p>
    <w:p w:rsidR="003C3555" w:rsidRPr="00125B3E" w:rsidRDefault="003C3555" w:rsidP="003C3555">
      <w:pPr>
        <w:spacing w:after="0" w:line="3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работу с источниками социальной информации, в том числе новыми нормативными актами;</w:t>
      </w:r>
    </w:p>
    <w:p w:rsidR="003C3555" w:rsidRPr="00125B3E" w:rsidRDefault="003C3555" w:rsidP="003C3555">
      <w:pPr>
        <w:spacing w:after="0" w:line="1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7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анализ типичных социальных ситуаций, решение познавательных задач с актуальным социальным содержанием;</w:t>
      </w:r>
    </w:p>
    <w:p w:rsidR="003C3555" w:rsidRPr="00125B3E" w:rsidRDefault="003C3555" w:rsidP="003C3555">
      <w:pPr>
        <w:spacing w:after="0" w:line="1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выбор алгоритма поведения в социальных ситуациях, исполнения основных социальных ролей, правомерных форм поведения и способов защиты прав и интересов личности;</w:t>
      </w:r>
    </w:p>
    <w:p w:rsidR="003C3555" w:rsidRPr="00125B3E" w:rsidRDefault="003C3555" w:rsidP="00032378">
      <w:pPr>
        <w:spacing w:after="0" w:line="228" w:lineRule="auto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решение отдельных социальных ситуаций с учетом личного социального опыта студентов.</w:t>
      </w:r>
    </w:p>
    <w:p w:rsidR="003C3555" w:rsidRPr="00125B3E" w:rsidRDefault="003C3555" w:rsidP="003C3555">
      <w:pPr>
        <w:spacing w:after="0" w:line="1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34" w:lineRule="auto"/>
        <w:ind w:right="2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Контроль качества освоения дисциплины «Обществознание» проводится в процессе текущего, рубежного контроля и итоговой аттестации.</w:t>
      </w:r>
    </w:p>
    <w:p w:rsidR="003C3555" w:rsidRPr="00125B3E" w:rsidRDefault="003C3555" w:rsidP="003C3555">
      <w:pPr>
        <w:spacing w:after="0" w:line="1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3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Текущий, рубежный контроль проводится в пределах учебного времени, отведенного на дисциплину, как традиционными, так и инновационными методами. Результаты текущего контроля учитываются при подведении итогов по дисциплине.</w:t>
      </w:r>
    </w:p>
    <w:p w:rsidR="003C3555" w:rsidRPr="00125B3E" w:rsidRDefault="003C3555" w:rsidP="003C3555">
      <w:pPr>
        <w:spacing w:after="0" w:line="1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068F" w:rsidRPr="00125B3E" w:rsidRDefault="003C3555" w:rsidP="00403C7D">
      <w:pPr>
        <w:spacing w:after="0" w:line="237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F068F" w:rsidRPr="00125B3E" w:rsidSect="00BF068F">
          <w:type w:val="continuous"/>
          <w:pgSz w:w="11900" w:h="16837"/>
          <w:pgMar w:top="715" w:right="845" w:bottom="159" w:left="860" w:header="0" w:footer="0" w:gutter="0"/>
          <w:pgNumType w:start="1"/>
          <w:cols w:space="720" w:equalWidth="0">
            <w:col w:w="10200"/>
          </w:cols>
        </w:sect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Итоговая аттестация проводится в форме дифференцированного зачета по итогам изучения дисциплины в конце учебного года. Дифференцированный зачет по дисциплине проводится за счет времени, отведенного на освоени</w:t>
      </w:r>
      <w:r w:rsidR="00BF068F">
        <w:rPr>
          <w:rFonts w:ascii="Arial" w:eastAsia="Times New Roman" w:hAnsi="Arial" w:cs="Arial"/>
          <w:sz w:val="24"/>
          <w:szCs w:val="24"/>
          <w:lang w:eastAsia="ru-RU"/>
        </w:rPr>
        <w:t xml:space="preserve">е дисциплины, и выставляется по </w:t>
      </w:r>
      <w:r w:rsidR="00BF068F" w:rsidRPr="00125B3E">
        <w:rPr>
          <w:rFonts w:ascii="Arial" w:eastAsia="Times New Roman" w:hAnsi="Arial" w:cs="Arial"/>
          <w:sz w:val="24"/>
          <w:szCs w:val="24"/>
          <w:lang w:eastAsia="ru-RU"/>
        </w:rPr>
        <w:t>результатам рубежного кон</w:t>
      </w:r>
      <w:r w:rsidR="000926C1">
        <w:rPr>
          <w:rFonts w:ascii="Arial" w:eastAsia="Times New Roman" w:hAnsi="Arial" w:cs="Arial"/>
          <w:sz w:val="24"/>
          <w:szCs w:val="24"/>
          <w:lang w:eastAsia="ru-RU"/>
        </w:rPr>
        <w:t>тро</w:t>
      </w:r>
      <w:r w:rsidR="00403C7D">
        <w:rPr>
          <w:rFonts w:ascii="Arial" w:eastAsia="Times New Roman" w:hAnsi="Arial" w:cs="Arial"/>
          <w:sz w:val="24"/>
          <w:szCs w:val="24"/>
          <w:lang w:eastAsia="ru-RU"/>
        </w:rPr>
        <w:t>ля.</w:t>
      </w:r>
    </w:p>
    <w:p w:rsidR="00BF068F" w:rsidRPr="00125B3E" w:rsidRDefault="00BF068F" w:rsidP="0040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F068F" w:rsidRPr="00125B3E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3C3555" w:rsidRPr="00125B3E" w:rsidRDefault="003C3555" w:rsidP="00403C7D">
      <w:pPr>
        <w:spacing w:after="0" w:line="237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C3555" w:rsidRPr="00125B3E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3C3555" w:rsidRPr="00125B3E" w:rsidRDefault="003C3555" w:rsidP="003C35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C3555" w:rsidRPr="00125B3E">
          <w:pgSz w:w="11900" w:h="16837"/>
          <w:pgMar w:top="715" w:right="845" w:bottom="159" w:left="860" w:header="0" w:footer="0" w:gutter="0"/>
          <w:cols w:space="720"/>
        </w:sectPr>
      </w:pPr>
    </w:p>
    <w:p w:rsidR="004F2B1C" w:rsidRPr="00125B3E" w:rsidRDefault="004F2B1C" w:rsidP="004F2B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4F2B1C" w:rsidRPr="00125B3E" w:rsidSect="004F2B1C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4F2B1C" w:rsidRPr="00125B3E" w:rsidRDefault="004F2B1C" w:rsidP="00403C7D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ОБЩАЯ ХАРАКТЕРИСТИКА   ПРОГРАММЫ УЧЕБНОЙ ДИСЦИПЛИНЫ</w:t>
      </w: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"Обществознание" имеет интегративный характер, основанный на комплексе общественных наук, таких как философия, экономика, политология, культурология, правоведение, предметом изучения которых</w:t>
      </w:r>
      <w:r w:rsidR="00032378" w:rsidRPr="00125B3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 научные знания о различных аспектах жизни, развитии человека и общества, влиянии социальных факторов на жизнь каждого человека.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Содержание учебной дисциплины направлено на формирование чёткой гражданской позиции, социально-правовой грамотности, навыков правового характера, необходимых обучающимся для реализации социальных ролей, взаимодействия с окружающими людьми и социальными группами.</w:t>
      </w:r>
    </w:p>
    <w:p w:rsidR="004F2B1C" w:rsidRPr="00125B3E" w:rsidRDefault="004F2B1C" w:rsidP="004F2B1C">
      <w:pPr>
        <w:spacing w:after="0" w:line="16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Особое внимание уделяется знаниям о современном российском обществе, проблемах мирового сообщества и тенденциях развития современных цивилизационных процессов, роли морали, религии, науки и образования в жизни человеческого общества, а также изучению ключевых социальных и правовых вопросов, тесно связанных с повседневной жизнью.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7A75BA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Отбор содержания учебной дисциплины осуществляется на основе следующих принципов: учёт возрастных особенностей обучающихся, практическая направленность обучения, формирование знаний, ко</w:t>
      </w:r>
      <w:r w:rsidR="007A75BA" w:rsidRPr="00125B3E">
        <w:rPr>
          <w:rFonts w:ascii="Arial" w:eastAsia="Times New Roman" w:hAnsi="Arial" w:cs="Arial"/>
          <w:sz w:val="24"/>
          <w:szCs w:val="24"/>
          <w:lang w:eastAsia="ru-RU"/>
        </w:rPr>
        <w:t>торые обеспечат обучающимся про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фессиональных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4F2B1C" w:rsidRPr="00125B3E" w:rsidRDefault="004F2B1C" w:rsidP="004F2B1C">
      <w:pPr>
        <w:spacing w:after="0" w:line="1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7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Реализация содержания учебной дисциплины "обществознание" предполагает дифференциацию уровней достижения студентами различных целей. Так, уровень функциональной грамотности может быть достигнут как в освоении наиболее рас-пространённых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4F2B1C" w:rsidRPr="00125B3E" w:rsidRDefault="004F2B1C" w:rsidP="004F2B1C">
      <w:pPr>
        <w:spacing w:after="0" w:line="1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На уровне ознакомления осваиваются такие элементы содержания, как сложные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самоорганизующейся системы.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0F4F55">
      <w:pPr>
        <w:numPr>
          <w:ilvl w:val="1"/>
          <w:numId w:val="2"/>
        </w:numPr>
        <w:tabs>
          <w:tab w:val="left" w:pos="981"/>
        </w:tabs>
        <w:spacing w:after="0" w:line="237" w:lineRule="auto"/>
        <w:ind w:left="9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процессе освоения учебной дисциплины у студентов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жизнедеятельность гражданина. При этом они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</w:t>
      </w:r>
      <w:r w:rsidR="00B2505C" w:rsidRPr="00125B3E">
        <w:rPr>
          <w:rFonts w:ascii="Arial" w:eastAsia="Times New Roman" w:hAnsi="Arial" w:cs="Arial"/>
          <w:sz w:val="24"/>
          <w:szCs w:val="24"/>
          <w:lang w:eastAsia="ru-RU"/>
        </w:rPr>
        <w:t>азных видах деятельности, а так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же о путях достижения успеха в различных сферах социальной жизни.</w:t>
      </w:r>
    </w:p>
    <w:p w:rsidR="004F2B1C" w:rsidRPr="00125B3E" w:rsidRDefault="004F2B1C" w:rsidP="004F2B1C">
      <w:pPr>
        <w:spacing w:after="0" w:line="18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0F4F55">
      <w:pPr>
        <w:numPr>
          <w:ilvl w:val="1"/>
          <w:numId w:val="2"/>
        </w:numPr>
        <w:tabs>
          <w:tab w:val="left" w:pos="985"/>
        </w:tabs>
        <w:spacing w:after="0" w:line="237" w:lineRule="auto"/>
        <w:ind w:left="9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изучение обществознания имеет свои особенности в зависимости от профиля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обучающимися, объёме и характере практических занятий, видах внеаудиторной самостоятельной работы студентов.</w:t>
      </w:r>
    </w:p>
    <w:p w:rsidR="004F2B1C" w:rsidRPr="00125B3E" w:rsidRDefault="004F2B1C" w:rsidP="004F2B1C">
      <w:pPr>
        <w:spacing w:after="0" w:line="18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7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При освоении профессий СПО и специальностей СПО технического, естественно-научного профилей профессионального образования интегрированная учебная дисциплина "Обществознание", включающая экономику и право, изучается на базовом уровне ФГОС среднего общего образ</w:t>
      </w:r>
      <w:r w:rsidR="00D27562" w:rsidRPr="00125B3E">
        <w:rPr>
          <w:rFonts w:ascii="Arial" w:eastAsia="Times New Roman" w:hAnsi="Arial" w:cs="Arial"/>
          <w:sz w:val="24"/>
          <w:szCs w:val="24"/>
          <w:lang w:eastAsia="ru-RU"/>
        </w:rPr>
        <w:t>ования. При освоении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специальностей СПО гуманитарного профиля профессионального образования дисциплина "Обществознание", включающая эконо</w:t>
      </w:r>
      <w:r w:rsidR="00FB5659" w:rsidRPr="00125B3E">
        <w:rPr>
          <w:rFonts w:ascii="Arial" w:eastAsia="Times New Roman" w:hAnsi="Arial" w:cs="Arial"/>
          <w:sz w:val="24"/>
          <w:szCs w:val="24"/>
          <w:lang w:eastAsia="ru-RU"/>
        </w:rPr>
        <w:t>мику и право, изучается также на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базовом уровне ФГОС среднего общего образования, но более углубленно с учётом осваиваемой профессии или специальности.</w:t>
      </w:r>
    </w:p>
    <w:p w:rsidR="004F2B1C" w:rsidRPr="00125B3E" w:rsidRDefault="004F2B1C" w:rsidP="004F2B1C">
      <w:pPr>
        <w:spacing w:after="0" w:line="2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5BBA" w:rsidRPr="00125B3E" w:rsidRDefault="004F2B1C" w:rsidP="00BF068F">
      <w:pPr>
        <w:spacing w:after="0" w:line="235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освоении профессий СПО и специальностей СПО социально-экономического профиля профессионального образования обществознание изучается б</w:t>
      </w:r>
      <w:r w:rsidR="00125B3E">
        <w:rPr>
          <w:rFonts w:ascii="Arial" w:eastAsia="Times New Roman" w:hAnsi="Arial" w:cs="Arial"/>
          <w:sz w:val="24"/>
          <w:szCs w:val="24"/>
          <w:lang w:eastAsia="ru-RU"/>
        </w:rPr>
        <w:t>ез включения экономики и права.</w:t>
      </w:r>
    </w:p>
    <w:p w:rsidR="00B2505C" w:rsidRPr="00125B3E" w:rsidRDefault="004F2B1C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2505C" w:rsidRPr="00125B3E">
          <w:type w:val="continuous"/>
          <w:pgSz w:w="11900" w:h="16837"/>
          <w:pgMar w:top="715" w:right="845" w:bottom="159" w:left="860" w:header="0" w:footer="0" w:gutter="0"/>
          <w:cols w:space="720"/>
        </w:sect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Изучение обществознания завершается подведением итогов в форме дифференцированного зачёта или экзамена в рамках промежуточной аттестации студентов в процессе освоения ОПОП СПО на базе основного общего образования с получен</w:t>
      </w:r>
      <w:r w:rsidR="00403C7D">
        <w:rPr>
          <w:rFonts w:ascii="Arial" w:eastAsia="Times New Roman" w:hAnsi="Arial" w:cs="Arial"/>
          <w:sz w:val="24"/>
          <w:szCs w:val="24"/>
          <w:lang w:eastAsia="ru-RU"/>
        </w:rPr>
        <w:t>ием среднего общего образования</w:t>
      </w:r>
    </w:p>
    <w:p w:rsidR="002E412A" w:rsidRPr="00125B3E" w:rsidRDefault="002E412A" w:rsidP="00403C7D">
      <w:pPr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lastRenderedPageBreak/>
        <w:t>МЕСТО УЧЕБНОЙ ДИСЦИПЛИНЫ В УЧЕБНОМ ПЛАНЕ</w:t>
      </w:r>
    </w:p>
    <w:p w:rsidR="002E412A" w:rsidRPr="00125B3E" w:rsidRDefault="002E412A" w:rsidP="002E412A">
      <w:pPr>
        <w:spacing w:after="0" w:line="28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412A" w:rsidRPr="00125B3E" w:rsidRDefault="002E412A" w:rsidP="002E41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Учебная дисциплина 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б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7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 xml:space="preserve"> 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является учебным предметом обязательной предметной области </w:t>
      </w:r>
      <w:r w:rsidR="00FB5659" w:rsidRPr="00125B3E">
        <w:rPr>
          <w:rFonts w:ascii="Arial" w:eastAsia="Times New Roman" w:hAnsi="Arial" w:cs="Arial"/>
          <w:sz w:val="24"/>
          <w:szCs w:val="24"/>
          <w:lang w:eastAsia="ru-RU"/>
        </w:rPr>
        <w:t>на базовом уровне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ФГОС среднего общего образования.</w:t>
      </w:r>
    </w:p>
    <w:p w:rsidR="002E412A" w:rsidRPr="00125B3E" w:rsidRDefault="002E412A" w:rsidP="002E412A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б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7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 xml:space="preserve">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:rsidR="00FB5659" w:rsidRPr="000926C1" w:rsidRDefault="002E412A" w:rsidP="000926C1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  <w:sectPr w:rsidR="00FB5659" w:rsidRPr="000926C1" w:rsidSect="004F2B1C"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В учебных планах ППССЗ место учебной дисциплины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б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 xml:space="preserve">7Обществознание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</w:t>
      </w:r>
      <w:r w:rsidR="000926C1">
        <w:rPr>
          <w:rFonts w:ascii="Arial" w:eastAsia="Arial" w:hAnsi="Arial" w:cs="Arial"/>
          <w:sz w:val="24"/>
          <w:szCs w:val="24"/>
          <w:lang w:eastAsia="ru-RU"/>
        </w:rPr>
        <w:t xml:space="preserve"> профессионального образования</w:t>
      </w:r>
    </w:p>
    <w:p w:rsidR="00583797" w:rsidRPr="00125B3E" w:rsidRDefault="00583797" w:rsidP="00FB5659">
      <w:pPr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6C5CA5" w:rsidRPr="00125B3E" w:rsidRDefault="00583797" w:rsidP="00DC5E5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РЕЗУЛЬТ</w:t>
      </w:r>
      <w:r w:rsidR="00B57443"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АТЫ ОСВОЕНИЯ УЧЕБНОЙ ДИСЦИПЛИНЫ</w:t>
      </w:r>
    </w:p>
    <w:p w:rsidR="00B57443" w:rsidRPr="00125B3E" w:rsidRDefault="00B57443" w:rsidP="00B57443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57443" w:rsidRPr="00125B3E" w:rsidRDefault="00B57443" w:rsidP="00B57443">
      <w:pPr>
        <w:spacing w:after="0" w:line="235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Освоение содержания учебной дисциплины «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Обществознание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» обеспечивает достижение студентами следующих </w:t>
      </w:r>
      <w:r w:rsidRPr="00125B3E">
        <w:rPr>
          <w:rFonts w:ascii="Arial" w:eastAsia="Arial" w:hAnsi="Arial" w:cs="Arial"/>
          <w:bCs/>
          <w:sz w:val="24"/>
          <w:szCs w:val="24"/>
          <w:lang w:eastAsia="ru-RU"/>
        </w:rPr>
        <w:t>результатов: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личностных:</w:t>
      </w:r>
      <w:r w:rsidRPr="00125B3E">
        <w:rPr>
          <w:rFonts w:ascii="Arial" w:hAnsi="Arial" w:cs="Arial"/>
          <w:bCs/>
          <w:sz w:val="24"/>
          <w:szCs w:val="24"/>
        </w:rPr>
        <w:t xml:space="preserve">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эффективно разрешать конфликты; готовность и способность к саморазвитию и самовоспитанию в соответствии </w:t>
      </w:r>
      <w:r w:rsidRPr="00125B3E">
        <w:rPr>
          <w:rFonts w:ascii="Arial" w:hAnsi="Arial" w:cs="Arial"/>
          <w:bCs/>
          <w:sz w:val="24"/>
          <w:szCs w:val="24"/>
        </w:rPr>
        <w:tab/>
        <w:t>с общечеловеческими ценностями и идеалами гражданского общества, к самостоятельной, творческой и ответственной деятельности;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сознательное отношение к непрерывному образованию как условию успешной профессиональной и общественной 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ответственное отношение к созданию семьи на основе осознанного принятия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ценностей семейной жизни;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 xml:space="preserve">метапредметных: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умение самостоятельно определять цели деятельности и составлять планы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выбирать успешные стратегии в различных ситуациях; владение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lastRenderedPageBreak/>
        <w:t>- готовность и способность к самостоятельной информационно-познавательной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умение определять назначение и функции различных социальных, экономических и правовых институтов;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владение языковыми средствами: умение ясно, логично и точно излагать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свою точку зрения, использовать адекватные языковые средства, понятийный аппарат обществознания;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предметных:</w:t>
      </w:r>
      <w:r w:rsidRPr="00125B3E">
        <w:rPr>
          <w:rFonts w:ascii="Arial" w:hAnsi="Arial" w:cs="Arial"/>
          <w:bCs/>
          <w:sz w:val="24"/>
          <w:szCs w:val="24"/>
        </w:rPr>
        <w:t xml:space="preserve"> сформированность знаний об обществе как целостной развивающейся системе в единстве и взаимодействии его основных сфер и институтов;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владение базовым понятийным аппаратом социальных наук;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сформированность представлений о методах познания социальных явлений и процессов;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владение умениями применять полученные знания в повседневной жизни, прогнозировать последствия принимаемых решений; </w:t>
      </w:r>
    </w:p>
    <w:p w:rsidR="00B57443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0926C1" w:rsidRDefault="000926C1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3C7D" w:rsidRDefault="00403C7D" w:rsidP="00403C7D">
      <w:pPr>
        <w:keepNext/>
        <w:keepLines/>
        <w:widowControl w:val="0"/>
        <w:tabs>
          <w:tab w:val="left" w:pos="1692"/>
        </w:tabs>
        <w:spacing w:after="0" w:line="240" w:lineRule="auto"/>
        <w:jc w:val="center"/>
        <w:outlineLvl w:val="1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bookmarkStart w:id="1" w:name="bookmark22"/>
      <w:r w:rsidRPr="000926C1">
        <w:rPr>
          <w:rFonts w:ascii="Tahoma" w:eastAsia="Tahoma" w:hAnsi="Tahoma" w:cs="Tahoma"/>
          <w:b/>
          <w:bCs/>
          <w:color w:val="000000"/>
          <w:sz w:val="24"/>
          <w:szCs w:val="24"/>
          <w:lang w:eastAsia="ru-RU" w:bidi="ru-RU"/>
        </w:rPr>
        <w:t>Планируемые результаты освоения общеобразовательной дисциплины в соответствии с ФГОС СПО</w:t>
      </w:r>
      <w:bookmarkEnd w:id="1"/>
    </w:p>
    <w:p w:rsidR="000926C1" w:rsidRDefault="00403C7D" w:rsidP="00403C7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03C7D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Особое значение дисциплина имеет при формировании и развитии общих компетенций</w:t>
      </w:r>
    </w:p>
    <w:p w:rsidR="000926C1" w:rsidRDefault="000926C1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037"/>
        <w:gridCol w:w="4991"/>
      </w:tblGrid>
      <w:tr w:rsidR="00403C7D" w:rsidRPr="00313500" w:rsidTr="00313500">
        <w:tc>
          <w:tcPr>
            <w:tcW w:w="2943" w:type="dxa"/>
            <w:vMerge w:val="restart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Код и наименование формируемых компетенций</w:t>
            </w:r>
          </w:p>
        </w:tc>
        <w:tc>
          <w:tcPr>
            <w:tcW w:w="12028" w:type="dxa"/>
            <w:gridSpan w:val="2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Планируемые результаты освоения дисциплины</w:t>
            </w:r>
          </w:p>
        </w:tc>
      </w:tr>
      <w:tr w:rsidR="00403C7D" w:rsidRPr="00313500" w:rsidTr="00313500">
        <w:tc>
          <w:tcPr>
            <w:tcW w:w="2943" w:type="dxa"/>
            <w:vMerge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Общие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Дисциплинарные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ОК 01.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В части трудового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готовность к труду, осознание ценности мастерства, трудолюбие; У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интерес к различным сферам профессиональной деятельности.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Овладение универсальными учебными познавательными действиями: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а) базовые логические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определять цели деятельности, задавать параметры и критерии их достижения;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выявлять закономерности и противоречия в рассматриваемых явлениях;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развивать креативное мышление при решении жизненных проблем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6"/>
              </w:numPr>
              <w:tabs>
                <w:tab w:val="left" w:pos="266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базовые исследовательские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навыками учебно-исследовательской и проектной деятельности, навыками разрешения проблем;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достоверность, прогнозировать изменение в новых условиях;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уметь интегрировать знания из разных предметных областей;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выдвигать новые идеи, предлагать оригинальные подходы и решения;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 способность их использования в познавательной и социальной практике</w:t>
            </w:r>
          </w:p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обществе как целостной развивающейся системе в единстве и взаимодействии основных сфер и институтов; основах социальной динамики; глобальных проблемах и вызовах современности; перспективах развития современного общества, в том числе тенденций развития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системе права и законодательства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8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базовым понятийным аппаратом социальных наук,уметь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02.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Использовать современные средства поиска, анализа и интерпретации информации, и информационные технологии для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9"/>
              </w:numPr>
              <w:tabs>
                <w:tab w:val="left" w:pos="192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процесса цифровизации и влиянии массовых коммуникаций на все сферы жизни общества;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применять полученные знания при анализе социальной информации, полученной изисточников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0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сформированное™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0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уметь определять связи социальных объектов и явлений с помощью различных знаковых систем;</w:t>
            </w:r>
          </w:p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ОЗ.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духовно-нравственного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сформированное™ нравственного сознания, этического поведения;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оценивать ситуацию и принимать осознанные решения, ориентируясь на морально-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нравственные нормы и ценности;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личного вклада в построение устойчивого будущего;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регулятивными действиями: а) самоорганизация: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давать оценку новым ситуациям;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б) самоконтроль: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использовать приемы рефлексии для оценки ситуации, выбора верного решения; 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-уметь оценивать риски и своевременно принимать решения по их снижению;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в) эмоциональный интеллект, предполагающий сформированность: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 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04.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готовность к саморазвитию, самостоятельности и самоопределению;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коммуникативными действиями: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б) совместная деятельность: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понимать и использовать преимущества командной и индивидуальной работы;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координировать и выполнять работу в условиях реального, виртуального и комбинированного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взаимодействия;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регулятивными действиями: г) принятие себя и других людей: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принимать мотивы и аргументы других людей при анализе результатов 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признавать свое право и право других людей на ошибки;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-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 xml:space="preserve">коммуникационных технологий в решении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различных задач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05.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устную и письменную коммуникацию на государственном языке Российской Федерации суметом особенностей социального и культурного контекста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эстетического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к самовыражению в разных видах искусства, стремление проявлять качества творческой личности; Овладение универсальными коммуникативными действиями: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а) общение: осуществлять коммуникации во всех сферах жизни;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теоретическиеположения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06.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обучающимися российской гражданской идентичности;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части гражданского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своих конституционных прав и обязанностей, уважение закона и правопорядка;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национальнымпризнакам;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готовность вести совместную деятельность в интересах гражданского общества, участвовать в самоуправлении в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общеобразовательной организации и детско-юношеских организациях;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к гуманитарной и волонтерской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патриотического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сформированное™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1) сформировать знания об (о):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обществе как целостной развивающейся системе в единстве и взаимодействии основных сфер и институтов; основах социальной динамики;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конституционном статусе и полномочиях органов государственной власти;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системе прав человека и гражданина в Российской Федерации, правах ребенка и механизмах защиты прав в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системе права и законодательства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2) уметь характеризовать российские духовно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коммуникационных технологий в решении различных задач;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2"/>
              </w:numPr>
              <w:tabs>
                <w:tab w:val="left" w:pos="283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России и традиций народов России, общественной стабильности и целостности государства;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1"/>
              </w:numPr>
              <w:tabs>
                <w:tab w:val="left" w:pos="278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1"/>
              </w:numPr>
              <w:tabs>
                <w:tab w:val="left" w:pos="278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07.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Содействовать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 области экологического воспитания: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- сформированное экологической культуры, понимание влияния социально-экономических процессов на состояние природной и социальной среды, осознаниеглобального характера экологических проблем;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активное неприятие действий, приносящих вред окружающей среде;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расширение опыта деятельности экологической направленности;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конкретизировать теоретические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наличие мотивации к обучению и личностному развитию;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ценности научного познания: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сформированное™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осознание ценности научной деятельности, готовность осуществлять проектную и исследовательскую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деятельность индивидуально и в группе;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учебными познавательнымидействиями: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6"/>
              </w:numPr>
              <w:tabs>
                <w:tab w:val="left" w:pos="26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базовые исследовательские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</w:p>
        </w:tc>
      </w:tr>
    </w:tbl>
    <w:p w:rsidR="000926C1" w:rsidRPr="00DB7EB5" w:rsidRDefault="000926C1" w:rsidP="00DB7EB5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"/>
          <w:szCs w:val="2"/>
          <w:lang w:eastAsia="ru-RU" w:bidi="ru-RU"/>
        </w:rPr>
        <w:sectPr w:rsidR="000926C1" w:rsidRPr="00DB7EB5">
          <w:footerReference w:type="default" r:id="rId9"/>
          <w:footnotePr>
            <w:numStart w:val="2"/>
          </w:footnotePr>
          <w:pgSz w:w="16840" w:h="11900" w:orient="landscape"/>
          <w:pgMar w:top="1462" w:right="1220" w:bottom="1256" w:left="865" w:header="1034" w:footer="3" w:gutter="0"/>
          <w:cols w:space="720"/>
          <w:noEndnote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2"/>
      </w:tblGrid>
      <w:tr w:rsidR="00CC3512" w:rsidRPr="00125B3E" w:rsidTr="00DB7EB5">
        <w:tc>
          <w:tcPr>
            <w:tcW w:w="7763" w:type="dxa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Личностные результаты </w:t>
            </w:r>
          </w:p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CC3512" w:rsidRPr="00125B3E" w:rsidTr="00DB7EB5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</w:tbl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D680F" w:rsidRPr="00125B3E" w:rsidRDefault="00FB5659" w:rsidP="005B3966">
      <w:pPr>
        <w:ind w:left="1080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lastRenderedPageBreak/>
        <w:t>СОДЕРЖАНИЕ УЧЕБНОЙ ДИСЦИПЛИНЫ</w:t>
      </w:r>
    </w:p>
    <w:tbl>
      <w:tblPr>
        <w:tblOverlap w:val="never"/>
        <w:tblW w:w="0" w:type="auto"/>
        <w:jc w:val="center"/>
        <w:tblInd w:w="-6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7"/>
        <w:gridCol w:w="2453"/>
      </w:tblGrid>
      <w:tr w:rsidR="005B3966" w:rsidRPr="00125B3E" w:rsidTr="005B3966">
        <w:trPr>
          <w:trHeight w:hRule="exact" w:val="51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Вид учебной работы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Объем в часах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Объем образовательной программы учебной дисциплины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Общий объем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В т.ч.</w:t>
            </w:r>
          </w:p>
        </w:tc>
      </w:tr>
      <w:tr w:rsidR="005B3966" w:rsidRPr="00125B3E" w:rsidTr="005B3966">
        <w:trPr>
          <w:trHeight w:hRule="exact" w:val="509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E71E87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 т.ч.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теоретическое обучение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практические занятия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5B3966" w:rsidRPr="00125B3E" w:rsidTr="005B3966">
        <w:trPr>
          <w:trHeight w:hRule="exact" w:val="63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B3966" w:rsidRPr="00125B3E" w:rsidRDefault="005B3966" w:rsidP="00E71E87">
            <w:pPr>
              <w:widowControl w:val="0"/>
              <w:tabs>
                <w:tab w:val="left" w:pos="2450"/>
                <w:tab w:val="left" w:pos="4860"/>
              </w:tabs>
              <w:spacing w:after="4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ориентированное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содержание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E71E87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 w:rsidRPr="00E71E87">
              <w:rPr>
                <w:rFonts w:ascii="Arial" w:eastAsia="Segoe UI" w:hAnsi="Arial" w:cs="Arial"/>
                <w:b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5B3966" w:rsidRPr="00125B3E" w:rsidTr="005B3966">
        <w:trPr>
          <w:trHeight w:hRule="exact" w:val="509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 т.ч.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теоретическое обучение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практические занятия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B3966" w:rsidRPr="00125B3E" w:rsidTr="005B3966">
        <w:trPr>
          <w:trHeight w:hRule="exact" w:val="355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966" w:rsidRPr="00125B3E" w:rsidRDefault="005B3966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AF445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AF445E" w:rsidRDefault="00FD680F" w:rsidP="00D111DA">
      <w:pPr>
        <w:rPr>
          <w:rFonts w:ascii="Arial" w:hAnsi="Arial" w:cs="Arial"/>
          <w:b/>
          <w:bCs/>
          <w:sz w:val="24"/>
          <w:szCs w:val="24"/>
        </w:rPr>
        <w:sectPr w:rsidR="00FD680F" w:rsidRPr="00AF445E" w:rsidSect="00C870BA"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FD680F" w:rsidRPr="00125B3E" w:rsidRDefault="00FB5659" w:rsidP="00FB565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8899"/>
        <w:gridCol w:w="1104"/>
        <w:gridCol w:w="2217"/>
      </w:tblGrid>
      <w:tr w:rsidR="00DD7B73" w:rsidRPr="00125B3E" w:rsidTr="00BF068F">
        <w:trPr>
          <w:trHeight w:val="2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D7B73" w:rsidRPr="00125B3E" w:rsidTr="00BF068F">
        <w:trPr>
          <w:trHeight w:val="2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</w:tr>
      <w:tr w:rsidR="00823349" w:rsidRPr="00125B3E" w:rsidTr="00BF068F">
        <w:trPr>
          <w:trHeight w:val="20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49" w:rsidRPr="00125B3E" w:rsidRDefault="00823349" w:rsidP="00B6116A">
            <w:pPr>
              <w:tabs>
                <w:tab w:val="left" w:pos="3520"/>
              </w:tabs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Раздел 1. Человек </w:t>
            </w:r>
            <w:r w:rsidR="00125B3E"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в </w:t>
            </w:r>
            <w:r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обществ</w:t>
            </w:r>
            <w:r w:rsidR="00125B3E"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49" w:rsidRPr="00125B3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49" w:rsidRPr="00125B3E" w:rsidRDefault="00823349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029BE" w:rsidRPr="003D2490" w:rsidTr="00BF068F">
        <w:trPr>
          <w:trHeight w:val="65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9BE" w:rsidRPr="00AF445E" w:rsidRDefault="00AF445E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1.1</w:t>
            </w:r>
            <w:r w:rsidR="00B6116A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="00125B3E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Общество и общественные отношения. </w:t>
            </w:r>
            <w:r w:rsidR="00B6116A">
              <w:rPr>
                <w:rFonts w:ascii="Arial" w:eastAsia="Courier New" w:hAnsi="Arial" w:cs="Arial"/>
                <w:b/>
                <w:color w:val="000000"/>
                <w:sz w:val="24"/>
                <w:szCs w:val="24"/>
                <w:lang w:eastAsia="ru-RU" w:bidi="ru-RU"/>
              </w:rPr>
              <w:t>Типы обществ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9BE" w:rsidRPr="00AF445E" w:rsidRDefault="00125B3E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125B3E" w:rsidRPr="00AF445E" w:rsidRDefault="00125B3E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:rsidR="00125B3E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Постиндустриальное (информационное) общество и его особенности. Роль массовой коммуникации в современном обществе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Pr="00AF445E" w:rsidRDefault="00C029BE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04402A" w:rsidRPr="003D2490" w:rsidRDefault="0004402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</w:rPr>
              <w:t>ЛР</w:t>
            </w:r>
            <w:r w:rsidRPr="003D24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1,2,3,5,6,7,8,11,12</w:t>
            </w:r>
          </w:p>
          <w:p w:rsidR="00C029BE" w:rsidRPr="003D2490" w:rsidRDefault="00C029BE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3D2490" w:rsidTr="00EE5D0E">
        <w:trPr>
          <w:trHeight w:val="276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1.2.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Развитие общества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B7EB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Общественный прогресс, его критерии. Противоречивый характер прогресса. Глобализация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 ее противоречивые последствия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B6116A" w:rsidRDefault="00B6116A" w:rsidP="00DB7EB5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Перспективы развития в информационном обществе. Направления цифровизации в профессиональной деятельности Роль науки в решении глобальных проблем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</w:rPr>
              <w:t>ЛР</w:t>
            </w:r>
            <w:r w:rsidRPr="003D24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1,2,3,5,6,7,8,11,12</w:t>
            </w:r>
          </w:p>
          <w:p w:rsidR="00B6116A" w:rsidRPr="003D2490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AF445E" w:rsidTr="00B6116A">
        <w:trPr>
          <w:trHeight w:val="3259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1.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Биосоциальная природа человека и его деятельность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3D24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Мировоззрение, его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структура и типы мировоззрения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06084C" w:rsidTr="003D2490">
        <w:trPr>
          <w:trHeight w:val="1349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B6116A"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рофессиональное самоопределение</w:t>
            </w:r>
          </w:p>
          <w:p w:rsid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</w:p>
          <w:p w:rsidR="00BF068F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Выбор профессии. Профессиональное самоопределение.</w:t>
            </w:r>
          </w:p>
          <w:p w:rsidR="00BF068F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Учет особенностей характера в профессиональной деятельности Межличностное общение и взаимодействие в профессиональном сообществе, его особенности в сфере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01,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02,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03,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04,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05,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07,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09</w:t>
            </w:r>
          </w:p>
          <w:p w:rsidR="00BF068F" w:rsidRPr="00E71E87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AF445E" w:rsidTr="003D2490">
        <w:trPr>
          <w:trHeight w:val="310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</w:t>
            </w:r>
            <w:r w:rsid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 Познавательная деятельность человека. Научное познание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</w:t>
            </w:r>
            <w:r w:rsidRPr="00AF445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социально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Естественные, технические, точные 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социально-гуманитарные науки 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в профессиональной деятельности.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AF445E" w:rsidTr="00BF068F">
        <w:trPr>
          <w:trHeight w:val="291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2. Духовная культура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B6116A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591AD3">
        <w:trPr>
          <w:trHeight w:val="276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2.1.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Духовная культура личности и общества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Для всех профилей -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Культура общения, труда, учебы, поведения в обществе. Этикет в профессиональной деятельности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01,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02,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03,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04,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05,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07,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84123">
        <w:trPr>
          <w:trHeight w:val="248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2.2.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Наука и образование в современном мире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Российская система образования. Основные направления развития образования в Российской Федерации.</w:t>
            </w:r>
          </w:p>
          <w:p w:rsidR="00B6116A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ссиональное образование в сфере.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Роль и значение непрерывности образования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91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2.3. Религия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DF51C6">
        <w:trPr>
          <w:trHeight w:val="138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B6116A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2.4.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3D2490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Образ специальности в искусстве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905493" w:rsidRPr="00AF445E" w:rsidTr="00BF068F">
        <w:trPr>
          <w:trHeight w:val="20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4. Э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кономическая жизнь общества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F433DC">
        <w:trPr>
          <w:trHeight w:val="7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B6116A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3.1.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Экономика- основа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жизнедеятельности общества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Особенности разделения труда и специализаци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8F1E26">
        <w:trPr>
          <w:trHeight w:val="7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F068F">
        <w:trPr>
          <w:trHeight w:val="1104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3.2.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Рыночные отношения в экономике.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Финансовые институты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конкуренции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Антимонопольное регулирование в Российской Федерации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570110">
        <w:trPr>
          <w:trHeight w:val="7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493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3.2.</w:t>
            </w:r>
            <w:r w:rsidRPr="003D2490"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Рыночный спрос и предложение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3D24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Закон спроса. Эластичность спроса. Рыночное предложение. Закон предложения. Эластичность предложения</w:t>
            </w:r>
            <w:r w:rsidRPr="00AF445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3D2490" w:rsidRDefault="00BF068F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Цифровые финансовые услуги. Финансовые технологии и финансовая безопасность.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Денежные агрегаты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3.3. Рынок труда и безработица. Рациональное поведение потребителя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:rsidR="00905493" w:rsidRPr="00AF445E" w:rsidRDefault="00BF068F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3D2490">
        <w:trPr>
          <w:trHeight w:val="91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Спрос на труд и его факторы</w:t>
            </w:r>
          </w:p>
          <w:p w:rsidR="00905493" w:rsidRPr="00AF445E" w:rsidRDefault="00905493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3D24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Спрос на труд и его факторы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Стратегия поведения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при поиске работы. Возможностипрофессиональной переподготовки.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905493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905493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Предприятие в экономике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B6116A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среднего предпринимательства в Российской Федерации. Государственная политика импортоз</w:t>
            </w:r>
            <w:r w:rsidR="00B6116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амещения в Российской Федерации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085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36085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Предпринимательская деятельность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D36085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Предпринимательская деятельность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Основы м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енеджмента и маркетинга.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85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D36085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D36085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7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36085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Экономика и государство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Основное содержание. </w:t>
            </w:r>
          </w:p>
          <w:p w:rsidR="00D36085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Э</w:t>
            </w:r>
            <w:r w:rsidR="00BF068F"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85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D36085" w:rsidRPr="00B6116A" w:rsidRDefault="00D36085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1822ED">
        <w:trPr>
          <w:trHeight w:val="508"/>
        </w:trPr>
        <w:tc>
          <w:tcPr>
            <w:tcW w:w="1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8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3D2490" w:rsidRDefault="003D2490" w:rsidP="00B6116A">
            <w:pPr>
              <w:spacing w:after="0" w:line="240" w:lineRule="auto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Основные тенденции</w:t>
            </w:r>
            <w:r w:rsidRPr="003D2490">
              <w:rPr>
                <w:rFonts w:ascii="Arial" w:eastAsia="Tahoma" w:hAnsi="Arial" w:cs="Arial"/>
                <w:b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развития экономики России и</w:t>
            </w:r>
          </w:p>
          <w:p w:rsidR="003D249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международная экономика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Мировая экономика. Международная экономика. Международное разделение труда. Экспорт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Направления импортозамещения в условиях современной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экономической ситуации.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Собственное производство как средство устойчивого развития государства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1822ED">
        <w:trPr>
          <w:trHeight w:val="658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F068F" w:rsidRPr="00AF445E" w:rsidTr="003D2490">
        <w:trPr>
          <w:trHeight w:val="305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</w:t>
            </w:r>
            <w:r w:rsidRPr="00AF445E">
              <w:rPr>
                <w:rFonts w:ascii="Arial" w:eastAsia="Courier New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4.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сфера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8F" w:rsidRPr="00B6116A" w:rsidRDefault="00BF068F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DE6F93">
        <w:trPr>
          <w:trHeight w:val="276"/>
        </w:trPr>
        <w:tc>
          <w:tcPr>
            <w:tcW w:w="1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4.1.</w:t>
            </w:r>
          </w:p>
          <w:p w:rsidR="003D2490" w:rsidRPr="00AF445E" w:rsidRDefault="003D2490" w:rsidP="00B6116A">
            <w:pPr>
              <w:spacing w:after="0" w:line="240" w:lineRule="auto"/>
              <w:ind w:right="-259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Престиж профессиональной деятельности. Социальные роли человека в трудовом коллективе. Воз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можности профессионального роста.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DE6F93">
        <w:trPr>
          <w:trHeight w:val="276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ind w:right="-259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76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4.2.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Семья в современном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мире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Семья и брак. Функции и типы семьи. Семья как важнейший социальный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OK 01, OK 02, OK 03, OK 04, OK 05, OK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lastRenderedPageBreak/>
              <w:t>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4.3. Этнические общности и нации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4.4. Социальные нормы и социальный контроль. Социальный конфликт и способы его разрешения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ОК.2,.3,.4,.6,.7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Тема 4.4. 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Конфликты в трудовых коллективах и пути их преодоления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Конфликты в трудовых коллективах и пути их преодоления. Стратегии поведения в конфликтной ситуации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154910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F068F" w:rsidRPr="00AF445E" w:rsidTr="00BF068F">
        <w:trPr>
          <w:trHeight w:val="550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5. Политическая сфера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8F" w:rsidRPr="00B6116A" w:rsidRDefault="00BF068F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76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5.1.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Политика и власть.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система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власть и субъекты политики в современном обществе. Политические институты. Политическая деятельность.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система общества, ее структура и функции. Политическая система Российской Федерации на современном этапе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5.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54910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Государственное уп</w:t>
            </w: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равление в Российской Федерации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154910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Государственная политика Российской Федерации по противодействию экстремизму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15491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154910" w:rsidRPr="00AF445E" w:rsidRDefault="0015491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82756D">
        <w:trPr>
          <w:trHeight w:val="4692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5.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Политические партии как субъекты политики, их функции, виды. Типы партийных систем.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 Политическая элита и политическое лидерство. Типология лидерства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AF445E" w:rsidTr="00BF068F">
        <w:trPr>
          <w:trHeight w:val="707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6116A" w:rsidP="003D2490">
            <w:pPr>
              <w:tabs>
                <w:tab w:val="left" w:pos="1093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аздел </w:t>
            </w:r>
            <w:r w:rsid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П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равовое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ре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гулиро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вание общественных отношений в Российской  Ф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едерации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3D2490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068F" w:rsidRPr="00B6116A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F068F">
        <w:trPr>
          <w:trHeight w:val="707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ма 6.1.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 в системе социальных норм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общественных отношений в Российской Федерации.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Соблюдение правовых норм в профессиональной деятельности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1260CE">
        <w:trPr>
          <w:trHeight w:val="276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7C2430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6.2.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Основы</w:t>
            </w:r>
          </w:p>
          <w:p w:rsidR="007C243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конституционного права Российской Федерации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Default="00BF068F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7C2430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430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7C2430" w:rsidRPr="00B6116A" w:rsidRDefault="007C2430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B2D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6.3.</w:t>
            </w:r>
          </w:p>
          <w:p w:rsidR="00CF4B2D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Профессиональные обязанности гражданина РФ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CF4B2D" w:rsidRPr="00B6116A" w:rsidRDefault="00CF4B2D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B2D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</w:t>
            </w:r>
          </w:p>
          <w:p w:rsidR="00B6116A" w:rsidRPr="00B6116A" w:rsidRDefault="00BF068F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  <w:r w:rsidR="00B6116A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3D2490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Коллективный договор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CF4B2D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Коллективный договор. Трудовые споры и порядок их разрешения. Особенность регулиров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ания трудовых отношений в сфере.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DD72C5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D72C5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DD72C5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2C5" w:rsidRPr="00AF445E" w:rsidRDefault="00DD72C5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DD72C5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7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Законодательство Российск</w:t>
            </w: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ой Федерации о налогах и сборах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B6116A" w:rsidRDefault="00BF068F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8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Основы процессуального права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Конституционное судопроизводство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029BE" w:rsidRPr="00125B3E" w:rsidTr="003D2490">
        <w:trPr>
          <w:trHeight w:val="101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Pr="00AF445E" w:rsidRDefault="003D2490" w:rsidP="003D249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9.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Участники гражданского процесса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C029BE" w:rsidRPr="003D2490" w:rsidRDefault="00BF068F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Гражданские споры, порядок их рассмотрения. Основные принципы гражданского процесса.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Арбитражное судопроизводство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029BE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6116A" w:rsidRPr="00125B3E" w:rsidTr="00B6116A">
        <w:trPr>
          <w:trHeight w:val="849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pStyle w:val="af4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 (дифференцированный зачет)</w:t>
            </w:r>
          </w:p>
          <w:p w:rsidR="00B6116A" w:rsidRPr="00AF445E" w:rsidRDefault="00B6116A" w:rsidP="00B6116A">
            <w:pPr>
              <w:pStyle w:val="af4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116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6116A" w:rsidRPr="00125B3E" w:rsidTr="003D2490">
        <w:trPr>
          <w:trHeight w:val="343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pStyle w:val="af4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  <w:p w:rsidR="00B6116A" w:rsidRPr="00AF445E" w:rsidRDefault="00B6116A" w:rsidP="00B6116A">
            <w:pPr>
              <w:pStyle w:val="af4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116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D680F" w:rsidRPr="00125B3E" w:rsidRDefault="00FD680F" w:rsidP="00B6116A">
      <w:pPr>
        <w:spacing w:after="0" w:line="240" w:lineRule="auto"/>
        <w:rPr>
          <w:rFonts w:ascii="Arial" w:hAnsi="Arial" w:cs="Arial"/>
          <w:sz w:val="24"/>
          <w:szCs w:val="24"/>
        </w:rPr>
        <w:sectPr w:rsidR="00FD680F" w:rsidRPr="00125B3E" w:rsidSect="00F4684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0926C1" w:rsidRDefault="000926C1" w:rsidP="003D249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Pr="003D2490" w:rsidRDefault="000926C1" w:rsidP="000F4F55">
      <w:pPr>
        <w:keepNext/>
        <w:keepLines/>
        <w:widowControl w:val="0"/>
        <w:numPr>
          <w:ilvl w:val="0"/>
          <w:numId w:val="6"/>
        </w:numPr>
        <w:tabs>
          <w:tab w:val="left" w:pos="768"/>
        </w:tabs>
        <w:spacing w:after="300" w:line="302" w:lineRule="auto"/>
        <w:jc w:val="center"/>
        <w:outlineLvl w:val="1"/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37"/>
      <w:bookmarkStart w:id="3" w:name="bookmark36"/>
      <w:r w:rsidRPr="003D2490"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  <w:t>Контроль и оценка результатов освоения общеобразовательной</w:t>
      </w:r>
      <w:r w:rsidRPr="003D2490"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  <w:br/>
        <w:t>дисциплины</w:t>
      </w:r>
      <w:bookmarkEnd w:id="2"/>
      <w:bookmarkEnd w:id="3"/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Содержание общеобразовательной дисциплины «Обществознание» направлено на формирование общих компетенций ОК 1, ОК 2, ОК 3, ОК 4, ОК 5, ОК б, ОК 7, ОК 9 и сопряжены с достижением образовательных результатов, регламентированных ФГОС С00.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Важным средством оценки образовательных результатов выступают учебные задания, проверяющие способность к решению учебно</w:t>
      </w: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softHyphen/>
      </w:r>
      <w:r w:rsidR="0033688C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-</w:t>
      </w: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 текущей диагностике процедура оценивания может быть организована посредством: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2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оценивания результатов устного опроса;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7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2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оценивание результатов тестирования.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lastRenderedPageBreak/>
        <w:t>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Необходимо учитывать, что изучение обществознания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взаимооценку. По возможности, параметры и 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:rsidR="000926C1" w:rsidRPr="003D2490" w:rsidRDefault="000926C1" w:rsidP="000926C1">
      <w:pPr>
        <w:widowControl w:val="0"/>
        <w:spacing w:after="28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033B1B">
        <w:trPr>
          <w:trHeight w:hRule="exact" w:val="8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Общая/профессиональная компетенции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Раздел/Тема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ind w:firstLine="26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Тип оценочных мероприятия</w:t>
            </w:r>
          </w:p>
        </w:tc>
      </w:tr>
      <w:tr w:rsidR="000926C1" w:rsidRPr="003D2490" w:rsidTr="00033B1B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1. Человек в обществе</w:t>
            </w:r>
          </w:p>
        </w:tc>
      </w:tr>
      <w:tr w:rsidR="000926C1" w:rsidRPr="003D2490" w:rsidTr="003D2490">
        <w:trPr>
          <w:trHeight w:hRule="exact" w:val="371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1.1.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Общество и общественные отношения. Развитие общества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Вопросы проблемного характера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схемам, таблицам, диаграммам, инфографике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182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04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1.2.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Биосоциальная природа человека и его деятельность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3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3D2490">
        <w:trPr>
          <w:trHeight w:hRule="exact" w:val="14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92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04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>1.3.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Познавательная деятельность человека. Научное познание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Познавательные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49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2.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Духовная культура</w:t>
            </w:r>
          </w:p>
        </w:tc>
      </w:tr>
      <w:tr w:rsidR="000926C1" w:rsidRPr="003D2490" w:rsidTr="003D2490">
        <w:trPr>
          <w:trHeight w:hRule="exact" w:val="319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03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2.1.</w:t>
            </w:r>
          </w:p>
          <w:p w:rsidR="000926C1" w:rsidRPr="003D2490" w:rsidRDefault="000926C1" w:rsidP="000926C1">
            <w:pPr>
              <w:widowControl w:val="0"/>
              <w:spacing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Духовная культура личности и общества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ind w:left="160" w:hanging="16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Вопросы проблемного характера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31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02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2.2.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Наука и образование в современном мире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27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2.3.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Религия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120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2.4.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2917"/>
        <w:gridCol w:w="3802"/>
      </w:tblGrid>
      <w:tr w:rsidR="000926C1" w:rsidRPr="003D2490" w:rsidTr="003D2490">
        <w:trPr>
          <w:trHeight w:hRule="exact" w:val="1994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626"/>
          <w:jc w:val="center"/>
        </w:trPr>
        <w:tc>
          <w:tcPr>
            <w:tcW w:w="9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3. Экономическая жизнь общества</w:t>
            </w:r>
          </w:p>
        </w:tc>
      </w:tr>
      <w:tr w:rsidR="000926C1" w:rsidRPr="003D2490" w:rsidTr="003D2490">
        <w:trPr>
          <w:trHeight w:hRule="exact" w:val="195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3.1.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Экономика - основа ж и з н едеятел ь н о сти общества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схемам, таблицам, диаграммам, инфографике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02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Рыночные отношения в экономике. Финансовые институты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3270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3.3.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Рынок труда и безработица. Рациональное поведение потребителя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395"/>
              </w:tabs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Задания-задачи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395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схемам,</w:t>
            </w:r>
            <w:r w:rsidR="0033688C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таблицам, диаграммам, инфографике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235"/>
              </w:tabs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2699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3.4.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Предприятие в экономике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2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- задачи 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144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3.5.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Экономика и государство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схемам, таблицам, диаграммам, инфографике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033B1B">
        <w:trPr>
          <w:trHeight w:hRule="exact" w:val="11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</w:tr>
      <w:tr w:rsidR="000926C1" w:rsidRPr="003D2490" w:rsidTr="00033B1B">
        <w:trPr>
          <w:trHeight w:hRule="exact" w:val="27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З.б.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Основные тенденции развития экономики России и международная экономика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0"/>
              </w:numPr>
              <w:tabs>
                <w:tab w:val="left" w:pos="534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Вопросы проблемного характера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0"/>
              </w:numPr>
              <w:tabs>
                <w:tab w:val="left" w:pos="534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Работа с документами, содержащими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4.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Социальная сфера</w:t>
            </w:r>
          </w:p>
        </w:tc>
      </w:tr>
      <w:tr w:rsidR="000926C1" w:rsidRPr="003D2490" w:rsidTr="00033B1B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4.1.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274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4.2.</w:t>
            </w:r>
          </w:p>
          <w:p w:rsidR="000926C1" w:rsidRPr="003D2490" w:rsidRDefault="000926C1" w:rsidP="000926C1">
            <w:pPr>
              <w:widowControl w:val="0"/>
              <w:spacing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Семья в современном мире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4.3.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Этнические общности и нации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154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04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4.4.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нормы и социальный контроль. Социальный конфликт 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3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• Проектные задания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033B1B">
        <w:trPr>
          <w:trHeight w:hRule="exact" w:val="8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способы его разрешения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5. Политическая сфера</w:t>
            </w:r>
          </w:p>
        </w:tc>
      </w:tr>
      <w:tr w:rsidR="000926C1" w:rsidRPr="003D2490" w:rsidTr="00033B1B">
        <w:trPr>
          <w:trHeight w:hRule="exact" w:val="274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5.1.</w:t>
            </w:r>
          </w:p>
          <w:p w:rsidR="000926C1" w:rsidRPr="003D2490" w:rsidRDefault="000926C1" w:rsidP="000926C1">
            <w:pPr>
              <w:widowControl w:val="0"/>
              <w:spacing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Политика и власть. Политическая система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277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03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5.2.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1"/>
              </w:numPr>
              <w:tabs>
                <w:tab w:val="left" w:pos="43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Задания-задачи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1"/>
              </w:numPr>
              <w:tabs>
                <w:tab w:val="left" w:pos="43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52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0926C1" w:rsidRPr="003D2490" w:rsidTr="00033B1B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6.1.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 в системе социальных норм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212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Основы конституционного права Российской Федерации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 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213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 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б.З.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3D2490">
        <w:trPr>
          <w:trHeight w:hRule="exact" w:val="341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>6.4.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31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033B1B">
        <w:trPr>
          <w:trHeight w:hRule="exact" w:val="212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6.5.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Отрасли процессуального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Самооценка и взаимооценка знаний /умений обучающихся</w:t>
            </w:r>
          </w:p>
        </w:tc>
      </w:tr>
      <w:tr w:rsidR="000926C1" w:rsidRPr="003D2490" w:rsidTr="003D2490">
        <w:trPr>
          <w:trHeight w:hRule="exact" w:val="12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val="en-US"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01, OK 02, OK 03, OK 04, OK 05, OK 06, OK 07, 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Выполнение заданий промежуточной аттестации</w:t>
            </w:r>
          </w:p>
        </w:tc>
      </w:tr>
    </w:tbl>
    <w:p w:rsidR="000926C1" w:rsidRPr="003D2490" w:rsidRDefault="000926C1" w:rsidP="000926C1">
      <w:pPr>
        <w:widowControl w:val="0"/>
        <w:spacing w:after="0" w:line="240" w:lineRule="auto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</w:p>
    <w:p w:rsidR="000926C1" w:rsidRPr="003D2490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p w:rsidR="00CC3512" w:rsidRPr="00125B3E" w:rsidRDefault="00CC3512" w:rsidP="00CC351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4812"/>
        <w:gridCol w:w="2516"/>
      </w:tblGrid>
      <w:tr w:rsidR="00CC3512" w:rsidRPr="00125B3E" w:rsidTr="00CC3512">
        <w:tc>
          <w:tcPr>
            <w:tcW w:w="1418" w:type="dxa"/>
            <w:shd w:val="clear" w:color="auto" w:fill="auto"/>
          </w:tcPr>
          <w:p w:rsidR="00CC3512" w:rsidRPr="00125B3E" w:rsidRDefault="00CC3512" w:rsidP="00CC35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</w:t>
            </w:r>
            <w:r w:rsidRPr="00125B3E">
              <w:rPr>
                <w:rFonts w:ascii="Arial" w:eastAsia="Times New Roman" w:hAnsi="Arial" w:cs="Arial"/>
                <w:sz w:val="24"/>
                <w:szCs w:val="24"/>
              </w:rPr>
              <w:t>,2,</w:t>
            </w:r>
            <w:r w:rsidR="0004402A" w:rsidRPr="00125B3E">
              <w:rPr>
                <w:rFonts w:ascii="Arial" w:eastAsia="Times New Roman" w:hAnsi="Arial" w:cs="Arial"/>
                <w:sz w:val="24"/>
                <w:szCs w:val="24"/>
              </w:rPr>
              <w:t>3,5,6,7,8,11,12</w:t>
            </w:r>
          </w:p>
        </w:tc>
        <w:tc>
          <w:tcPr>
            <w:tcW w:w="5954" w:type="dxa"/>
            <w:shd w:val="clear" w:color="auto" w:fill="auto"/>
          </w:tcPr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проявление высокопрофессиональной трудовой активности;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мастерства, олимпиадах по профессии, викторинах, </w:t>
            </w: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предметных неделях;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  <w:shd w:val="clear" w:color="auto" w:fill="auto"/>
          </w:tcPr>
          <w:p w:rsidR="00CC3512" w:rsidRPr="00125B3E" w:rsidRDefault="00CC3512" w:rsidP="00CC35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7C24" w:rsidRPr="00125B3E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Pr="00125B3E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926C1" w:rsidRPr="00125B3E" w:rsidRDefault="000926C1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4971BA" w:rsidRPr="00125B3E" w:rsidRDefault="004971BA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4746E" w:rsidRPr="00125B3E" w:rsidRDefault="00C4746E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Pr="00125B3E" w:rsidRDefault="00177C24" w:rsidP="00177C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УЧЕБНОЙ ДИСЦИПЛИНЫ </w:t>
      </w:r>
    </w:p>
    <w:p w:rsidR="00177C24" w:rsidRPr="00125B3E" w:rsidRDefault="00177C24" w:rsidP="004971B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971BA" w:rsidRPr="00125B3E" w:rsidRDefault="00177C24" w:rsidP="004971BA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реализации программы дисциплины оборудован учебный кабинет </w:t>
      </w:r>
      <w:r w:rsidR="004971BA"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- История.</w:t>
      </w:r>
    </w:p>
    <w:p w:rsidR="004971BA" w:rsidRPr="00125B3E" w:rsidRDefault="004971BA" w:rsidP="004971B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Освоение программы интегрированной учебной дисциплины «Обществознание» в профессиональной образо</w:t>
      </w:r>
      <w:r w:rsidR="00862168" w:rsidRPr="00125B3E">
        <w:rPr>
          <w:rFonts w:ascii="Arial" w:eastAsia="Arial" w:hAnsi="Arial" w:cs="Arial"/>
          <w:sz w:val="24"/>
          <w:szCs w:val="24"/>
          <w:lang w:eastAsia="ru-RU"/>
        </w:rPr>
        <w:t>вательной организации, реализую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4971BA" w:rsidRPr="00125B3E" w:rsidRDefault="004971BA" w:rsidP="004971BA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168" w:rsidRPr="00125B3E" w:rsidRDefault="004971BA" w:rsidP="00862168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Помещение кабинета </w:t>
      </w:r>
      <w:r w:rsidR="005F3F79" w:rsidRPr="00125B3E">
        <w:rPr>
          <w:rFonts w:ascii="Arial" w:eastAsia="Arial" w:hAnsi="Arial" w:cs="Arial"/>
          <w:sz w:val="24"/>
          <w:szCs w:val="24"/>
          <w:lang w:eastAsia="ru-RU"/>
        </w:rPr>
        <w:t xml:space="preserve">соответствует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862168" w:rsidRPr="00125B3E" w:rsidRDefault="00862168" w:rsidP="00862168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862168" w:rsidRPr="00125B3E" w:rsidRDefault="00862168" w:rsidP="0086216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862168" w:rsidRPr="00125B3E" w:rsidRDefault="00862168" w:rsidP="008621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4971BA" w:rsidP="00032378">
      <w:pPr>
        <w:tabs>
          <w:tab w:val="left" w:pos="782"/>
        </w:tabs>
        <w:spacing w:after="0" w:line="229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032378" w:rsidRPr="00125B3E">
          <w:pgSz w:w="11900" w:h="16838"/>
          <w:pgMar w:top="1078" w:right="1306" w:bottom="816" w:left="1440" w:header="0" w:footer="0" w:gutter="0"/>
          <w:cols w:space="720" w:equalWidth="0">
            <w:col w:w="9160"/>
          </w:cols>
        </w:sect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ab/>
      </w:r>
    </w:p>
    <w:p w:rsidR="00032378" w:rsidRPr="00125B3E" w:rsidRDefault="00032378" w:rsidP="00032378">
      <w:pPr>
        <w:tabs>
          <w:tab w:val="left" w:pos="752"/>
        </w:tabs>
        <w:spacing w:after="0" w:line="240" w:lineRule="auto"/>
        <w:rPr>
          <w:rFonts w:ascii="Arial" w:eastAsia="Arial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Печатные издания</w:t>
      </w:r>
    </w:p>
    <w:p w:rsidR="00032378" w:rsidRPr="00125B3E" w:rsidRDefault="00032378" w:rsidP="00032378">
      <w:pPr>
        <w:spacing w:after="0" w:line="215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Для студентов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Важенин, А. Г. Обществознание для профессий и специальностей технического, естественно-научного, гуманитарного профилей: учебник для студ. учреждений СПО. - М., 20</w:t>
      </w:r>
      <w:r w:rsidR="0004402A" w:rsidRPr="00125B3E">
        <w:rPr>
          <w:rFonts w:ascii="Arial" w:hAnsi="Arial" w:cs="Arial"/>
          <w:sz w:val="24"/>
          <w:szCs w:val="24"/>
        </w:rPr>
        <w:t>22</w:t>
      </w:r>
      <w:r w:rsidRPr="00125B3E">
        <w:rPr>
          <w:rFonts w:ascii="Arial" w:hAnsi="Arial" w:cs="Arial"/>
          <w:sz w:val="24"/>
          <w:szCs w:val="24"/>
        </w:rPr>
        <w:t>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>Важенин А.Г. Практикум по обществознанию, естественно-научного, гуманитарного профилей: учебник для студ. учреждений СПО. - М., 20</w:t>
      </w:r>
      <w:r w:rsidR="0004402A" w:rsidRPr="00125B3E">
        <w:rPr>
          <w:rFonts w:ascii="Arial" w:hAnsi="Arial" w:cs="Arial"/>
          <w:sz w:val="24"/>
          <w:szCs w:val="24"/>
        </w:rPr>
        <w:t>22</w:t>
      </w:r>
      <w:r w:rsidRPr="00125B3E">
        <w:rPr>
          <w:rFonts w:ascii="Arial" w:hAnsi="Arial" w:cs="Arial"/>
          <w:sz w:val="24"/>
          <w:szCs w:val="24"/>
        </w:rPr>
        <w:t>.</w:t>
      </w:r>
    </w:p>
    <w:p w:rsidR="00032378" w:rsidRPr="00125B3E" w:rsidRDefault="00032378" w:rsidP="000323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Важенин 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Г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</w:t>
      </w:r>
      <w:r w:rsidR="00675C6D">
        <w:rPr>
          <w:rFonts w:ascii="Arial" w:eastAsia="Arial" w:hAnsi="Arial" w:cs="Arial"/>
          <w:sz w:val="24"/>
          <w:szCs w:val="24"/>
          <w:lang w:eastAsia="ru-RU"/>
        </w:rPr>
        <w:t>22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Для преподавателей</w:t>
      </w: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Конституция Российской Федерации 1993 г. (последняя редакция).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Водный кодекс РФ (введен в действие Федеральным законом от 03.06.2006 № 74-ФЗ) // СЗ РФ. — 2006. — № 23. — Ст. 2381.</w:t>
      </w:r>
    </w:p>
    <w:p w:rsidR="00032378" w:rsidRPr="00125B3E" w:rsidRDefault="00032378" w:rsidP="00032378">
      <w:pPr>
        <w:spacing w:after="0" w:line="23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1 (введен в действие Федеральным законом от 30.11.1994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51-ФЗ) // СЗ РФ. — 1994. — № 32. — Ст. 3301.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2 (введен в действие Федеральным законом от 26.01.1996 № 14-ФЗ) // СЗ РФ. — 1996. — № 5. — Ст. 410.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3 (введен в действие Федеральным законом от 26.11.2001 № 46-ФЗ) // СЗ РФ. — 2001. — № 49. — Ст. 4552.</w:t>
      </w:r>
    </w:p>
    <w:p w:rsidR="00032378" w:rsidRPr="00125B3E" w:rsidRDefault="00032378" w:rsidP="00032378">
      <w:pPr>
        <w:spacing w:after="0" w:line="233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4 (введен в действие Федеральным законом от 18.12.2006 № 230-ФЗ) // СЗ РФ. — 2006. — № 52 (ч. I). — Ст. 5496.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Земельный кодекс РФ (введен в действие Федеральным законом от 25.10.2001 № 136-ФЗ) //СЗ РФ. — 2001. — № 44. — Ст. 4147.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Кодекс РФ об административных правонарушениях (введен в действие Федеральным законом от 30.12.2001 № 195-ФЗ) // СЗ РФ. — 2002. — № 1 (Ч. I). — Ст. 1.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Трудовой кодекс РФ (введен в действие Федеральным законом от 30.12.2001 № 197-ФЗ) // СЗ РФ. — 2002. — № 1 (Ч. I). — Ст. 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Уголовный кодекс РФ (введен в действие Федеральным законом от 13.06.1996 № 63-ФЗ) // СЗ РФ. — 1996. — № 25. — Ст. 2954.</w:t>
      </w:r>
    </w:p>
    <w:p w:rsidR="00032378" w:rsidRPr="00125B3E" w:rsidRDefault="00032378" w:rsidP="00032378">
      <w:pPr>
        <w:spacing w:after="0" w:line="23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07.02.1992 № 2300-1 «О защите прав потребителей» // СЗ РФ. — 1992. —№ 15. — Ст. 766.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19.04.1991 № 1032-1 «О занятости населения в Российской Федерации» //</w:t>
      </w:r>
    </w:p>
    <w:p w:rsidR="00032378" w:rsidRPr="00125B3E" w:rsidRDefault="00032378" w:rsidP="00032378">
      <w:pPr>
        <w:spacing w:after="0" w:line="233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Ведомости Съезда народных депутатов РФ и ВС РФ. — 1991. — № 18. — Ст. 566.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31.05.2002 № 62-ФЗ «О гражданстве Российской Федерации» // СЗ РФ. — 2002.</w:t>
      </w: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21.02.1992 № 2395-1 «О недрах» (с изм. и доп.) // СЗ РФ. — 1995. — № 10. — Ст. 823.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11.02.1993 № 4462-1 «О Нотариате» (с изм. и доп.) // СЗ РФ. — 1993. Федеральный закон от 31.05.2002 г. № 63-ФЗ «Об адвокатской деятельности и адвокатурев Российской Федерации» // СЗ РФ. — 2002.</w:t>
      </w:r>
    </w:p>
    <w:p w:rsidR="00032378" w:rsidRPr="00125B3E" w:rsidRDefault="00032378" w:rsidP="00032378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29.12.2012 № 273-ФЗ «Об образовании в Российской Федерации» // СЗ РФ. — 2012.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lastRenderedPageBreak/>
        <w:t>Федеральный закон от 30.03.1999 № 52-ФЗ «О санитарно-эпидемиологическом благополучии населения» // СЗ РФ. — 1999. — № 14. — Ст. 1650.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10.01.2002 № 7-ФЗ «Об охране окружающей среды» // СЗ РФ. — 2002. — № 2. — Ст. 133.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24.04.1995 № 52-ФЗ «О животном мире» // Российская газета. — 1995. — 4 мая.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04.05.1999 № 96-ФЗ «Об охране атмосферного воздуха» // СЗ РФ. — 1999. — № 18. — Ст. 2222.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Указ Президента РФ от 16.05.1996 № 724 «О поэтапном сокращении применения смерт-ной казни в связи с вхождением России в Совет Европы» // Российские вести. — 1996. —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18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мая.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Указ Президента РФ от 07.05.2012 № 596 «О долгосрочной государственной экономической политике» // Российская газета. — 2012. — 9 мая.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обра-зования» (зарегистрирован в Минюсте РФ 07.06.2012 № 24480).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утверж-дении федерального государственного образовательного стандарта среднего (полного) общего образования”».</w:t>
      </w: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</w:t>
      </w:r>
    </w:p>
    <w:p w:rsidR="00032378" w:rsidRPr="00125B3E" w:rsidRDefault="00032378" w:rsidP="00032378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F4F55">
      <w:pPr>
        <w:numPr>
          <w:ilvl w:val="0"/>
          <w:numId w:val="1"/>
        </w:numPr>
        <w:tabs>
          <w:tab w:val="left" w:pos="459"/>
        </w:tabs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032378" w:rsidRPr="00125B3E" w:rsidRDefault="00032378" w:rsidP="00032378">
      <w:pPr>
        <w:spacing w:after="0" w:line="239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Готовимся к Единому государственному экзамену. Обществоведение. — М., 2014. Единый государственный экзамен. Контрольные измерительные материалы. Обществознание. — М., 2014.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Учебно-тренировочные материалы для сдачи ЕГЭ. — М., 2014.</w:t>
      </w:r>
    </w:p>
    <w:p w:rsidR="00032378" w:rsidRPr="00125B3E" w:rsidRDefault="00032378" w:rsidP="00032378">
      <w:pPr>
        <w:spacing w:after="0" w:line="200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Интернет-ресурсы</w:t>
      </w:r>
    </w:p>
    <w:p w:rsidR="00032378" w:rsidRPr="00125B3E" w:rsidRDefault="00032378" w:rsidP="00032378">
      <w:pPr>
        <w:spacing w:after="0" w:line="99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www.openclass.ru (Открытый класс: сетевые образовательные сообщества).</w:t>
      </w:r>
    </w:p>
    <w:p w:rsidR="00032378" w:rsidRPr="00125B3E" w:rsidRDefault="00032378" w:rsidP="00032378">
      <w:pPr>
        <w:spacing w:after="0" w:line="232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www.school-collection.edu.ru (Единая коллекция цифровых образовательных ресурсов).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www.festival.1september.ru (Фестиваль педагогических идей «Открытый урок»).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www.base.garant.ru («ГАРАНТ» — информационно-правовой портал).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www.istrodina.com (Российский исторический иллюстрированный журнал «Родина»).</w:t>
      </w:r>
    </w:p>
    <w:p w:rsidR="00583797" w:rsidRPr="00125B3E" w:rsidRDefault="00583797" w:rsidP="0058379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583797" w:rsidRPr="00125B3E" w:rsidSect="009D0FD2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DD2" w:rsidRDefault="002E0DD2" w:rsidP="00D111DA">
      <w:pPr>
        <w:spacing w:after="0" w:line="240" w:lineRule="auto"/>
      </w:pPr>
      <w:r>
        <w:separator/>
      </w:r>
    </w:p>
  </w:endnote>
  <w:endnote w:type="continuationSeparator" w:id="0">
    <w:p w:rsidR="002E0DD2" w:rsidRDefault="002E0DD2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C1" w:rsidRDefault="002E0DD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49" type="#_x0000_t202" style="position:absolute;margin-left:775.25pt;margin-top:537.6pt;width:9.85pt;height:7.2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" filled="f" stroked="f">
          <v:textbox style="mso-next-textbox:#Shape 9;mso-fit-shape-to-text:t" inset="0,0,0,0">
            <w:txbxContent>
              <w:p w:rsidR="000926C1" w:rsidRDefault="00B920BF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0926C1">
                  <w:instrText xml:space="preserve"> PAGE \* MERGEFORMAT </w:instrText>
                </w:r>
                <w:r>
                  <w:fldChar w:fldCharType="separate"/>
                </w:r>
                <w:r w:rsidR="001013B0" w:rsidRPr="001013B0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25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5E" w:rsidRDefault="00AF445E">
    <w:pPr>
      <w:pStyle w:val="a3"/>
      <w:jc w:val="right"/>
    </w:pPr>
  </w:p>
  <w:p w:rsidR="00AF445E" w:rsidRDefault="00AF445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5E" w:rsidRDefault="00B920BF">
    <w:pPr>
      <w:pStyle w:val="a3"/>
      <w:jc w:val="right"/>
    </w:pPr>
    <w:r>
      <w:fldChar w:fldCharType="begin"/>
    </w:r>
    <w:r w:rsidR="00AF445E">
      <w:instrText xml:space="preserve"> PAGE   \* MERGEFORMAT </w:instrText>
    </w:r>
    <w:r>
      <w:fldChar w:fldCharType="separate"/>
    </w:r>
    <w:r w:rsidR="001013B0">
      <w:rPr>
        <w:noProof/>
      </w:rPr>
      <w:t>47</w:t>
    </w:r>
    <w:r>
      <w:rPr>
        <w:noProof/>
      </w:rPr>
      <w:fldChar w:fldCharType="end"/>
    </w:r>
  </w:p>
  <w:p w:rsidR="00AF445E" w:rsidRDefault="00AF445E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DD2" w:rsidRDefault="002E0DD2" w:rsidP="00D111DA">
      <w:pPr>
        <w:spacing w:after="0" w:line="240" w:lineRule="auto"/>
      </w:pPr>
      <w:r>
        <w:separator/>
      </w:r>
    </w:p>
  </w:footnote>
  <w:footnote w:type="continuationSeparator" w:id="0">
    <w:p w:rsidR="002E0DD2" w:rsidRDefault="002E0DD2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B3"/>
    <w:multiLevelType w:val="hybridMultilevel"/>
    <w:tmpl w:val="B4827198"/>
    <w:lvl w:ilvl="0" w:tplc="53F68D0E">
      <w:start w:val="1"/>
      <w:numFmt w:val="bullet"/>
      <w:lvlText w:val=""/>
      <w:lvlJc w:val="left"/>
    </w:lvl>
    <w:lvl w:ilvl="1" w:tplc="C37E6E02">
      <w:start w:val="1"/>
      <w:numFmt w:val="bullet"/>
      <w:lvlText w:val="В"/>
      <w:lvlJc w:val="left"/>
    </w:lvl>
    <w:lvl w:ilvl="2" w:tplc="B040000A">
      <w:numFmt w:val="decimal"/>
      <w:lvlText w:val=""/>
      <w:lvlJc w:val="left"/>
    </w:lvl>
    <w:lvl w:ilvl="3" w:tplc="E7BCD4F2">
      <w:numFmt w:val="decimal"/>
      <w:lvlText w:val=""/>
      <w:lvlJc w:val="left"/>
    </w:lvl>
    <w:lvl w:ilvl="4" w:tplc="FFEE1190">
      <w:numFmt w:val="decimal"/>
      <w:lvlText w:val=""/>
      <w:lvlJc w:val="left"/>
    </w:lvl>
    <w:lvl w:ilvl="5" w:tplc="380814EE">
      <w:numFmt w:val="decimal"/>
      <w:lvlText w:val=""/>
      <w:lvlJc w:val="left"/>
    </w:lvl>
    <w:lvl w:ilvl="6" w:tplc="4C46ABCC">
      <w:numFmt w:val="decimal"/>
      <w:lvlText w:val=""/>
      <w:lvlJc w:val="left"/>
    </w:lvl>
    <w:lvl w:ilvl="7" w:tplc="5E5A1666">
      <w:numFmt w:val="decimal"/>
      <w:lvlText w:val=""/>
      <w:lvlJc w:val="left"/>
    </w:lvl>
    <w:lvl w:ilvl="8" w:tplc="BA68C846">
      <w:numFmt w:val="decimal"/>
      <w:lvlText w:val=""/>
      <w:lvlJc w:val="left"/>
    </w:lvl>
  </w:abstractNum>
  <w:abstractNum w:abstractNumId="1">
    <w:nsid w:val="00004B40"/>
    <w:multiLevelType w:val="hybridMultilevel"/>
    <w:tmpl w:val="D24AD71A"/>
    <w:lvl w:ilvl="0" w:tplc="85548E8A">
      <w:start w:val="1"/>
      <w:numFmt w:val="bullet"/>
      <w:lvlText w:val="и"/>
      <w:lvlJc w:val="left"/>
    </w:lvl>
    <w:lvl w:ilvl="1" w:tplc="D1624EAE">
      <w:numFmt w:val="decimal"/>
      <w:lvlText w:val=""/>
      <w:lvlJc w:val="left"/>
    </w:lvl>
    <w:lvl w:ilvl="2" w:tplc="C374CD9C">
      <w:numFmt w:val="decimal"/>
      <w:lvlText w:val=""/>
      <w:lvlJc w:val="left"/>
    </w:lvl>
    <w:lvl w:ilvl="3" w:tplc="55A29704">
      <w:numFmt w:val="decimal"/>
      <w:lvlText w:val=""/>
      <w:lvlJc w:val="left"/>
    </w:lvl>
    <w:lvl w:ilvl="4" w:tplc="FF3EACC8">
      <w:numFmt w:val="decimal"/>
      <w:lvlText w:val=""/>
      <w:lvlJc w:val="left"/>
    </w:lvl>
    <w:lvl w:ilvl="5" w:tplc="00286410">
      <w:numFmt w:val="decimal"/>
      <w:lvlText w:val=""/>
      <w:lvlJc w:val="left"/>
    </w:lvl>
    <w:lvl w:ilvl="6" w:tplc="24EE1D0A">
      <w:numFmt w:val="decimal"/>
      <w:lvlText w:val=""/>
      <w:lvlJc w:val="left"/>
    </w:lvl>
    <w:lvl w:ilvl="7" w:tplc="83E0C242">
      <w:numFmt w:val="decimal"/>
      <w:lvlText w:val=""/>
      <w:lvlJc w:val="left"/>
    </w:lvl>
    <w:lvl w:ilvl="8" w:tplc="E55CB68E">
      <w:numFmt w:val="decimal"/>
      <w:lvlText w:val=""/>
      <w:lvlJc w:val="left"/>
    </w:lvl>
  </w:abstractNum>
  <w:abstractNum w:abstractNumId="2">
    <w:nsid w:val="00004DC8"/>
    <w:multiLevelType w:val="hybridMultilevel"/>
    <w:tmpl w:val="B7E66732"/>
    <w:lvl w:ilvl="0" w:tplc="614E4C76">
      <w:start w:val="1"/>
      <w:numFmt w:val="bullet"/>
      <w:lvlText w:val="в"/>
      <w:lvlJc w:val="left"/>
      <w:pPr>
        <w:ind w:left="0" w:firstLine="0"/>
      </w:pPr>
    </w:lvl>
    <w:lvl w:ilvl="1" w:tplc="A586A282">
      <w:start w:val="1"/>
      <w:numFmt w:val="bullet"/>
      <w:lvlText w:val="В"/>
      <w:lvlJc w:val="left"/>
      <w:pPr>
        <w:ind w:left="0" w:firstLine="0"/>
      </w:pPr>
    </w:lvl>
    <w:lvl w:ilvl="2" w:tplc="C4769C8A">
      <w:numFmt w:val="decimal"/>
      <w:lvlText w:val=""/>
      <w:lvlJc w:val="left"/>
      <w:pPr>
        <w:ind w:left="0" w:firstLine="0"/>
      </w:pPr>
    </w:lvl>
    <w:lvl w:ilvl="3" w:tplc="0902FA5E">
      <w:numFmt w:val="decimal"/>
      <w:lvlText w:val=""/>
      <w:lvlJc w:val="left"/>
      <w:pPr>
        <w:ind w:left="0" w:firstLine="0"/>
      </w:pPr>
    </w:lvl>
    <w:lvl w:ilvl="4" w:tplc="797C144A">
      <w:numFmt w:val="decimal"/>
      <w:lvlText w:val=""/>
      <w:lvlJc w:val="left"/>
      <w:pPr>
        <w:ind w:left="0" w:firstLine="0"/>
      </w:pPr>
    </w:lvl>
    <w:lvl w:ilvl="5" w:tplc="9E34A7E2">
      <w:numFmt w:val="decimal"/>
      <w:lvlText w:val=""/>
      <w:lvlJc w:val="left"/>
      <w:pPr>
        <w:ind w:left="0" w:firstLine="0"/>
      </w:pPr>
    </w:lvl>
    <w:lvl w:ilvl="6" w:tplc="03CAA20A">
      <w:numFmt w:val="decimal"/>
      <w:lvlText w:val=""/>
      <w:lvlJc w:val="left"/>
      <w:pPr>
        <w:ind w:left="0" w:firstLine="0"/>
      </w:pPr>
    </w:lvl>
    <w:lvl w:ilvl="7" w:tplc="0C66F624">
      <w:numFmt w:val="decimal"/>
      <w:lvlText w:val=""/>
      <w:lvlJc w:val="left"/>
      <w:pPr>
        <w:ind w:left="0" w:firstLine="0"/>
      </w:pPr>
    </w:lvl>
    <w:lvl w:ilvl="8" w:tplc="46EC33CA">
      <w:numFmt w:val="decimal"/>
      <w:lvlText w:val=""/>
      <w:lvlJc w:val="left"/>
      <w:pPr>
        <w:ind w:left="0" w:firstLine="0"/>
      </w:pPr>
    </w:lvl>
  </w:abstractNum>
  <w:abstractNum w:abstractNumId="3">
    <w:nsid w:val="01636C1B"/>
    <w:multiLevelType w:val="multilevel"/>
    <w:tmpl w:val="144041A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973F5"/>
    <w:multiLevelType w:val="multilevel"/>
    <w:tmpl w:val="B230546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8B1304"/>
    <w:multiLevelType w:val="multilevel"/>
    <w:tmpl w:val="66540F14"/>
    <w:lvl w:ilvl="0">
      <w:start w:val="9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7B62B5"/>
    <w:multiLevelType w:val="multilevel"/>
    <w:tmpl w:val="263E68F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1E6729"/>
    <w:multiLevelType w:val="multilevel"/>
    <w:tmpl w:val="BC384A4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E57C68"/>
    <w:multiLevelType w:val="multilevel"/>
    <w:tmpl w:val="E892C8C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92226A"/>
    <w:multiLevelType w:val="multilevel"/>
    <w:tmpl w:val="FAECEC8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055797"/>
    <w:multiLevelType w:val="multilevel"/>
    <w:tmpl w:val="2EC483A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CC7CD7"/>
    <w:multiLevelType w:val="multilevel"/>
    <w:tmpl w:val="4E40571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B72276"/>
    <w:multiLevelType w:val="multilevel"/>
    <w:tmpl w:val="A4E696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B32B3"/>
    <w:multiLevelType w:val="multilevel"/>
    <w:tmpl w:val="68E23E3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365AF0"/>
    <w:multiLevelType w:val="multilevel"/>
    <w:tmpl w:val="EF3A4C1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BB4726"/>
    <w:multiLevelType w:val="multilevel"/>
    <w:tmpl w:val="8D56BB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522961"/>
    <w:multiLevelType w:val="multilevel"/>
    <w:tmpl w:val="4E14EB3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CC43CD"/>
    <w:multiLevelType w:val="multilevel"/>
    <w:tmpl w:val="B98EFDC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F675E8"/>
    <w:multiLevelType w:val="multilevel"/>
    <w:tmpl w:val="481CA9E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0B3580"/>
    <w:multiLevelType w:val="multilevel"/>
    <w:tmpl w:val="7A081774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22621"/>
    <w:multiLevelType w:val="multilevel"/>
    <w:tmpl w:val="042690BA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7216FC"/>
    <w:multiLevelType w:val="multilevel"/>
    <w:tmpl w:val="F8F8DC3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C85B04"/>
    <w:multiLevelType w:val="multilevel"/>
    <w:tmpl w:val="F4A27208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BC5416"/>
    <w:multiLevelType w:val="hybridMultilevel"/>
    <w:tmpl w:val="9B6CE9C2"/>
    <w:lvl w:ilvl="0" w:tplc="9AB8257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B4378"/>
    <w:multiLevelType w:val="multilevel"/>
    <w:tmpl w:val="0C0A5E0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5B725A"/>
    <w:multiLevelType w:val="multilevel"/>
    <w:tmpl w:val="64AED01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BF0EAC"/>
    <w:multiLevelType w:val="multilevel"/>
    <w:tmpl w:val="2314FAB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FD4103"/>
    <w:multiLevelType w:val="multilevel"/>
    <w:tmpl w:val="878212F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170C00"/>
    <w:multiLevelType w:val="multilevel"/>
    <w:tmpl w:val="259E6F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A957DD"/>
    <w:multiLevelType w:val="multilevel"/>
    <w:tmpl w:val="FFDAD15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E402A6"/>
    <w:multiLevelType w:val="multilevel"/>
    <w:tmpl w:val="A0DA5D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6D67CC"/>
    <w:multiLevelType w:val="multilevel"/>
    <w:tmpl w:val="753621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D43830"/>
    <w:multiLevelType w:val="multilevel"/>
    <w:tmpl w:val="9926E55C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FB38B8"/>
    <w:multiLevelType w:val="multilevel"/>
    <w:tmpl w:val="52BAFE02"/>
    <w:lvl w:ilvl="0">
      <w:start w:val="1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034BC5"/>
    <w:multiLevelType w:val="multilevel"/>
    <w:tmpl w:val="F6CC710E"/>
    <w:lvl w:ilvl="0">
      <w:start w:val="3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2E6626"/>
    <w:multiLevelType w:val="multilevel"/>
    <w:tmpl w:val="20608AF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7"/>
  </w:num>
  <w:num w:numId="5">
    <w:abstractNumId w:val="24"/>
  </w:num>
  <w:num w:numId="6">
    <w:abstractNumId w:val="34"/>
  </w:num>
  <w:num w:numId="7">
    <w:abstractNumId w:val="31"/>
  </w:num>
  <w:num w:numId="8">
    <w:abstractNumId w:val="29"/>
  </w:num>
  <w:num w:numId="9">
    <w:abstractNumId w:val="28"/>
  </w:num>
  <w:num w:numId="10">
    <w:abstractNumId w:val="18"/>
  </w:num>
  <w:num w:numId="11">
    <w:abstractNumId w:val="11"/>
  </w:num>
  <w:num w:numId="12">
    <w:abstractNumId w:val="17"/>
  </w:num>
  <w:num w:numId="13">
    <w:abstractNumId w:val="6"/>
  </w:num>
  <w:num w:numId="14">
    <w:abstractNumId w:val="16"/>
  </w:num>
  <w:num w:numId="15">
    <w:abstractNumId w:val="37"/>
  </w:num>
  <w:num w:numId="16">
    <w:abstractNumId w:val="23"/>
  </w:num>
  <w:num w:numId="17">
    <w:abstractNumId w:val="3"/>
  </w:num>
  <w:num w:numId="18">
    <w:abstractNumId w:val="4"/>
  </w:num>
  <w:num w:numId="19">
    <w:abstractNumId w:val="9"/>
  </w:num>
  <w:num w:numId="20">
    <w:abstractNumId w:val="30"/>
  </w:num>
  <w:num w:numId="21">
    <w:abstractNumId w:val="7"/>
  </w:num>
  <w:num w:numId="22">
    <w:abstractNumId w:val="14"/>
  </w:num>
  <w:num w:numId="23">
    <w:abstractNumId w:val="15"/>
  </w:num>
  <w:num w:numId="24">
    <w:abstractNumId w:val="12"/>
  </w:num>
  <w:num w:numId="25">
    <w:abstractNumId w:val="33"/>
  </w:num>
  <w:num w:numId="26">
    <w:abstractNumId w:val="26"/>
  </w:num>
  <w:num w:numId="27">
    <w:abstractNumId w:val="8"/>
  </w:num>
  <w:num w:numId="28">
    <w:abstractNumId w:val="25"/>
  </w:num>
  <w:num w:numId="29">
    <w:abstractNumId w:val="13"/>
  </w:num>
  <w:num w:numId="30">
    <w:abstractNumId w:val="36"/>
  </w:num>
  <w:num w:numId="31">
    <w:abstractNumId w:val="19"/>
  </w:num>
  <w:num w:numId="32">
    <w:abstractNumId w:val="5"/>
  </w:num>
  <w:num w:numId="33">
    <w:abstractNumId w:val="35"/>
  </w:num>
  <w:num w:numId="34">
    <w:abstractNumId w:val="10"/>
  </w:num>
  <w:num w:numId="35">
    <w:abstractNumId w:val="32"/>
  </w:num>
  <w:num w:numId="36">
    <w:abstractNumId w:val="21"/>
  </w:num>
  <w:num w:numId="37">
    <w:abstractNumId w:val="22"/>
  </w:num>
  <w:num w:numId="38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111DA"/>
    <w:rsid w:val="000023E1"/>
    <w:rsid w:val="00003A07"/>
    <w:rsid w:val="0000465D"/>
    <w:rsid w:val="00005AD9"/>
    <w:rsid w:val="000151B5"/>
    <w:rsid w:val="0002346F"/>
    <w:rsid w:val="00023555"/>
    <w:rsid w:val="00023ED2"/>
    <w:rsid w:val="000272C2"/>
    <w:rsid w:val="00032378"/>
    <w:rsid w:val="00037E4E"/>
    <w:rsid w:val="00037E5C"/>
    <w:rsid w:val="00040313"/>
    <w:rsid w:val="000412DE"/>
    <w:rsid w:val="00043828"/>
    <w:rsid w:val="0004402A"/>
    <w:rsid w:val="000515AE"/>
    <w:rsid w:val="00055A7E"/>
    <w:rsid w:val="00056360"/>
    <w:rsid w:val="00056897"/>
    <w:rsid w:val="0006084C"/>
    <w:rsid w:val="000613B6"/>
    <w:rsid w:val="000615D8"/>
    <w:rsid w:val="0006266A"/>
    <w:rsid w:val="00065427"/>
    <w:rsid w:val="00065BED"/>
    <w:rsid w:val="00076F32"/>
    <w:rsid w:val="0008064C"/>
    <w:rsid w:val="00080AB1"/>
    <w:rsid w:val="0008245D"/>
    <w:rsid w:val="00083ABD"/>
    <w:rsid w:val="00084375"/>
    <w:rsid w:val="0008770D"/>
    <w:rsid w:val="000926C1"/>
    <w:rsid w:val="000A1683"/>
    <w:rsid w:val="000A688A"/>
    <w:rsid w:val="000A6A7A"/>
    <w:rsid w:val="000B152B"/>
    <w:rsid w:val="000B7FCB"/>
    <w:rsid w:val="000C12CA"/>
    <w:rsid w:val="000C1895"/>
    <w:rsid w:val="000C23B8"/>
    <w:rsid w:val="000C7C60"/>
    <w:rsid w:val="000E6034"/>
    <w:rsid w:val="000F1CB9"/>
    <w:rsid w:val="000F4F55"/>
    <w:rsid w:val="000F6663"/>
    <w:rsid w:val="00100497"/>
    <w:rsid w:val="001013B0"/>
    <w:rsid w:val="0010188F"/>
    <w:rsid w:val="001129E0"/>
    <w:rsid w:val="00113278"/>
    <w:rsid w:val="001160FB"/>
    <w:rsid w:val="0011746F"/>
    <w:rsid w:val="00117A57"/>
    <w:rsid w:val="001244F9"/>
    <w:rsid w:val="00125B3E"/>
    <w:rsid w:val="00125DDF"/>
    <w:rsid w:val="00131226"/>
    <w:rsid w:val="001362BE"/>
    <w:rsid w:val="00143B97"/>
    <w:rsid w:val="001541B5"/>
    <w:rsid w:val="00154910"/>
    <w:rsid w:val="001577A2"/>
    <w:rsid w:val="00162CF9"/>
    <w:rsid w:val="00177C24"/>
    <w:rsid w:val="001809F8"/>
    <w:rsid w:val="0018102B"/>
    <w:rsid w:val="001814F5"/>
    <w:rsid w:val="00182566"/>
    <w:rsid w:val="0019235B"/>
    <w:rsid w:val="001938B1"/>
    <w:rsid w:val="001B4697"/>
    <w:rsid w:val="001C11C1"/>
    <w:rsid w:val="001C6C99"/>
    <w:rsid w:val="001F039D"/>
    <w:rsid w:val="001F14A0"/>
    <w:rsid w:val="001F20BC"/>
    <w:rsid w:val="001F2F40"/>
    <w:rsid w:val="00213EDF"/>
    <w:rsid w:val="00216823"/>
    <w:rsid w:val="00236E05"/>
    <w:rsid w:val="002455F4"/>
    <w:rsid w:val="00255E3E"/>
    <w:rsid w:val="002661DB"/>
    <w:rsid w:val="00266956"/>
    <w:rsid w:val="002703A7"/>
    <w:rsid w:val="00275C82"/>
    <w:rsid w:val="002761ED"/>
    <w:rsid w:val="00291775"/>
    <w:rsid w:val="00291C45"/>
    <w:rsid w:val="00296723"/>
    <w:rsid w:val="002A3D81"/>
    <w:rsid w:val="002B0DAB"/>
    <w:rsid w:val="002B49DE"/>
    <w:rsid w:val="002B4CC7"/>
    <w:rsid w:val="002B4E37"/>
    <w:rsid w:val="002B6C99"/>
    <w:rsid w:val="002D0213"/>
    <w:rsid w:val="002D270D"/>
    <w:rsid w:val="002D6468"/>
    <w:rsid w:val="002E07F6"/>
    <w:rsid w:val="002E0DD2"/>
    <w:rsid w:val="002E1EF9"/>
    <w:rsid w:val="002E3A1F"/>
    <w:rsid w:val="002E412A"/>
    <w:rsid w:val="002F1B77"/>
    <w:rsid w:val="002F40EA"/>
    <w:rsid w:val="003006E3"/>
    <w:rsid w:val="003013B3"/>
    <w:rsid w:val="00303895"/>
    <w:rsid w:val="00306A7A"/>
    <w:rsid w:val="00306D35"/>
    <w:rsid w:val="0031030C"/>
    <w:rsid w:val="00313500"/>
    <w:rsid w:val="003147F8"/>
    <w:rsid w:val="00317C00"/>
    <w:rsid w:val="0032565A"/>
    <w:rsid w:val="0032594C"/>
    <w:rsid w:val="003300CB"/>
    <w:rsid w:val="0033077C"/>
    <w:rsid w:val="00335124"/>
    <w:rsid w:val="0033672E"/>
    <w:rsid w:val="0033688C"/>
    <w:rsid w:val="00341C2A"/>
    <w:rsid w:val="00344272"/>
    <w:rsid w:val="003442F6"/>
    <w:rsid w:val="00344D91"/>
    <w:rsid w:val="0034662B"/>
    <w:rsid w:val="00347FB5"/>
    <w:rsid w:val="00365BEA"/>
    <w:rsid w:val="00367E8A"/>
    <w:rsid w:val="00370ED9"/>
    <w:rsid w:val="00390E1E"/>
    <w:rsid w:val="00390EAA"/>
    <w:rsid w:val="0039306B"/>
    <w:rsid w:val="00396AA5"/>
    <w:rsid w:val="003B3821"/>
    <w:rsid w:val="003C07A0"/>
    <w:rsid w:val="003C3555"/>
    <w:rsid w:val="003D1452"/>
    <w:rsid w:val="003D1C1D"/>
    <w:rsid w:val="003D2490"/>
    <w:rsid w:val="003D4F2B"/>
    <w:rsid w:val="003D5EB4"/>
    <w:rsid w:val="003E1618"/>
    <w:rsid w:val="003E59A5"/>
    <w:rsid w:val="00401CD7"/>
    <w:rsid w:val="00402F2A"/>
    <w:rsid w:val="00403C7D"/>
    <w:rsid w:val="00404CBC"/>
    <w:rsid w:val="00405CDD"/>
    <w:rsid w:val="00406ED6"/>
    <w:rsid w:val="00410520"/>
    <w:rsid w:val="00421DF4"/>
    <w:rsid w:val="00426E90"/>
    <w:rsid w:val="0043016A"/>
    <w:rsid w:val="004306EB"/>
    <w:rsid w:val="00430E52"/>
    <w:rsid w:val="004319D9"/>
    <w:rsid w:val="0044171C"/>
    <w:rsid w:val="00442179"/>
    <w:rsid w:val="004421F3"/>
    <w:rsid w:val="00442536"/>
    <w:rsid w:val="00450DA3"/>
    <w:rsid w:val="00452575"/>
    <w:rsid w:val="00460A77"/>
    <w:rsid w:val="00471E61"/>
    <w:rsid w:val="004827A8"/>
    <w:rsid w:val="00483166"/>
    <w:rsid w:val="004901EC"/>
    <w:rsid w:val="004935C8"/>
    <w:rsid w:val="00496B53"/>
    <w:rsid w:val="004971BA"/>
    <w:rsid w:val="004A6C78"/>
    <w:rsid w:val="004A7DC6"/>
    <w:rsid w:val="004B2972"/>
    <w:rsid w:val="004C09BD"/>
    <w:rsid w:val="004C09ED"/>
    <w:rsid w:val="004C19A3"/>
    <w:rsid w:val="004C70AB"/>
    <w:rsid w:val="004D0082"/>
    <w:rsid w:val="004D18F6"/>
    <w:rsid w:val="004D26CC"/>
    <w:rsid w:val="004E17DC"/>
    <w:rsid w:val="004E2C61"/>
    <w:rsid w:val="004F2B1C"/>
    <w:rsid w:val="004F5813"/>
    <w:rsid w:val="005037EF"/>
    <w:rsid w:val="00506788"/>
    <w:rsid w:val="005103F3"/>
    <w:rsid w:val="0051048D"/>
    <w:rsid w:val="00510D0A"/>
    <w:rsid w:val="005135F4"/>
    <w:rsid w:val="005155A9"/>
    <w:rsid w:val="00517B02"/>
    <w:rsid w:val="005211DA"/>
    <w:rsid w:val="00522EB5"/>
    <w:rsid w:val="0052422F"/>
    <w:rsid w:val="00531296"/>
    <w:rsid w:val="005361E5"/>
    <w:rsid w:val="0054155B"/>
    <w:rsid w:val="00543337"/>
    <w:rsid w:val="005468FA"/>
    <w:rsid w:val="0055338E"/>
    <w:rsid w:val="00554AA6"/>
    <w:rsid w:val="00562DFB"/>
    <w:rsid w:val="005669C0"/>
    <w:rsid w:val="0057120E"/>
    <w:rsid w:val="0057398B"/>
    <w:rsid w:val="0058210E"/>
    <w:rsid w:val="00583797"/>
    <w:rsid w:val="005928E8"/>
    <w:rsid w:val="005A4085"/>
    <w:rsid w:val="005B0904"/>
    <w:rsid w:val="005B3966"/>
    <w:rsid w:val="005C095F"/>
    <w:rsid w:val="005C103A"/>
    <w:rsid w:val="005C1CA2"/>
    <w:rsid w:val="005C66F7"/>
    <w:rsid w:val="005D0717"/>
    <w:rsid w:val="005D27D6"/>
    <w:rsid w:val="005D78BE"/>
    <w:rsid w:val="005E0A34"/>
    <w:rsid w:val="005F3D2E"/>
    <w:rsid w:val="005F3F79"/>
    <w:rsid w:val="00601D26"/>
    <w:rsid w:val="006024F3"/>
    <w:rsid w:val="00603B04"/>
    <w:rsid w:val="006042B4"/>
    <w:rsid w:val="00631B0A"/>
    <w:rsid w:val="00633A24"/>
    <w:rsid w:val="00635B20"/>
    <w:rsid w:val="00637657"/>
    <w:rsid w:val="00647E1B"/>
    <w:rsid w:val="00652628"/>
    <w:rsid w:val="00662110"/>
    <w:rsid w:val="00674362"/>
    <w:rsid w:val="00675C6D"/>
    <w:rsid w:val="00677FFC"/>
    <w:rsid w:val="00683388"/>
    <w:rsid w:val="0069468D"/>
    <w:rsid w:val="00695047"/>
    <w:rsid w:val="0069578F"/>
    <w:rsid w:val="0069614C"/>
    <w:rsid w:val="006963FB"/>
    <w:rsid w:val="006969DD"/>
    <w:rsid w:val="006C1534"/>
    <w:rsid w:val="006C5CA5"/>
    <w:rsid w:val="006D1603"/>
    <w:rsid w:val="006D7E54"/>
    <w:rsid w:val="006E132D"/>
    <w:rsid w:val="006E21B7"/>
    <w:rsid w:val="006E57ED"/>
    <w:rsid w:val="006F075F"/>
    <w:rsid w:val="006F6466"/>
    <w:rsid w:val="006F6892"/>
    <w:rsid w:val="00711052"/>
    <w:rsid w:val="00713BF2"/>
    <w:rsid w:val="00714768"/>
    <w:rsid w:val="0071679E"/>
    <w:rsid w:val="0072069C"/>
    <w:rsid w:val="00721D5D"/>
    <w:rsid w:val="00725BBA"/>
    <w:rsid w:val="00725CF3"/>
    <w:rsid w:val="00734FBC"/>
    <w:rsid w:val="00742EE8"/>
    <w:rsid w:val="00743D42"/>
    <w:rsid w:val="00756117"/>
    <w:rsid w:val="007627A6"/>
    <w:rsid w:val="007639A0"/>
    <w:rsid w:val="00772A50"/>
    <w:rsid w:val="007737EB"/>
    <w:rsid w:val="007949D6"/>
    <w:rsid w:val="00795B06"/>
    <w:rsid w:val="007A0EE6"/>
    <w:rsid w:val="007A284D"/>
    <w:rsid w:val="007A43BB"/>
    <w:rsid w:val="007A75BA"/>
    <w:rsid w:val="007B3D23"/>
    <w:rsid w:val="007C21CD"/>
    <w:rsid w:val="007C2430"/>
    <w:rsid w:val="007C3F0E"/>
    <w:rsid w:val="007C6C10"/>
    <w:rsid w:val="007D0BE3"/>
    <w:rsid w:val="007D36DE"/>
    <w:rsid w:val="007D6425"/>
    <w:rsid w:val="007D6C09"/>
    <w:rsid w:val="007E27AD"/>
    <w:rsid w:val="007E4BB9"/>
    <w:rsid w:val="007E4DAA"/>
    <w:rsid w:val="007E61B1"/>
    <w:rsid w:val="007F4DB1"/>
    <w:rsid w:val="007F5C56"/>
    <w:rsid w:val="007F74BC"/>
    <w:rsid w:val="00801EFD"/>
    <w:rsid w:val="00805A2E"/>
    <w:rsid w:val="00806599"/>
    <w:rsid w:val="00810601"/>
    <w:rsid w:val="00823349"/>
    <w:rsid w:val="00823A26"/>
    <w:rsid w:val="00827587"/>
    <w:rsid w:val="00833C8F"/>
    <w:rsid w:val="0083436A"/>
    <w:rsid w:val="00842992"/>
    <w:rsid w:val="0084782F"/>
    <w:rsid w:val="00850762"/>
    <w:rsid w:val="0085226E"/>
    <w:rsid w:val="0086011D"/>
    <w:rsid w:val="00862168"/>
    <w:rsid w:val="00864B3E"/>
    <w:rsid w:val="0086628D"/>
    <w:rsid w:val="00872DCC"/>
    <w:rsid w:val="0087462C"/>
    <w:rsid w:val="00885D15"/>
    <w:rsid w:val="008901A5"/>
    <w:rsid w:val="008951E1"/>
    <w:rsid w:val="008A21E0"/>
    <w:rsid w:val="008A2FB4"/>
    <w:rsid w:val="008A3BC4"/>
    <w:rsid w:val="008A5BAA"/>
    <w:rsid w:val="008A62F8"/>
    <w:rsid w:val="008B287A"/>
    <w:rsid w:val="008C028B"/>
    <w:rsid w:val="008C223A"/>
    <w:rsid w:val="008C395F"/>
    <w:rsid w:val="008C50A0"/>
    <w:rsid w:val="008C5157"/>
    <w:rsid w:val="008C7A98"/>
    <w:rsid w:val="008D1C1A"/>
    <w:rsid w:val="008D6F3F"/>
    <w:rsid w:val="008E3F86"/>
    <w:rsid w:val="008E6A14"/>
    <w:rsid w:val="008E7B0D"/>
    <w:rsid w:val="008F3247"/>
    <w:rsid w:val="008F6EEC"/>
    <w:rsid w:val="009031BC"/>
    <w:rsid w:val="00903567"/>
    <w:rsid w:val="00903FC6"/>
    <w:rsid w:val="00905493"/>
    <w:rsid w:val="00906009"/>
    <w:rsid w:val="0090770E"/>
    <w:rsid w:val="00907BD4"/>
    <w:rsid w:val="00917810"/>
    <w:rsid w:val="00920E35"/>
    <w:rsid w:val="00923454"/>
    <w:rsid w:val="0092373D"/>
    <w:rsid w:val="00927F66"/>
    <w:rsid w:val="00937FB5"/>
    <w:rsid w:val="00951731"/>
    <w:rsid w:val="00956B6A"/>
    <w:rsid w:val="00960079"/>
    <w:rsid w:val="009602BB"/>
    <w:rsid w:val="00960B3D"/>
    <w:rsid w:val="009635CA"/>
    <w:rsid w:val="00963A16"/>
    <w:rsid w:val="00967FBE"/>
    <w:rsid w:val="00971876"/>
    <w:rsid w:val="009829CD"/>
    <w:rsid w:val="00983957"/>
    <w:rsid w:val="00984C3D"/>
    <w:rsid w:val="00986C22"/>
    <w:rsid w:val="009A0DE1"/>
    <w:rsid w:val="009A6922"/>
    <w:rsid w:val="009B228C"/>
    <w:rsid w:val="009B7FF9"/>
    <w:rsid w:val="009C701F"/>
    <w:rsid w:val="009C736F"/>
    <w:rsid w:val="009C758E"/>
    <w:rsid w:val="009D0FD2"/>
    <w:rsid w:val="009D3FB7"/>
    <w:rsid w:val="009E341D"/>
    <w:rsid w:val="009F53B1"/>
    <w:rsid w:val="009F6303"/>
    <w:rsid w:val="00A02184"/>
    <w:rsid w:val="00A03BAB"/>
    <w:rsid w:val="00A16EFB"/>
    <w:rsid w:val="00A20D17"/>
    <w:rsid w:val="00A429FB"/>
    <w:rsid w:val="00A4578B"/>
    <w:rsid w:val="00A5606E"/>
    <w:rsid w:val="00A7031E"/>
    <w:rsid w:val="00A7113C"/>
    <w:rsid w:val="00A7160A"/>
    <w:rsid w:val="00A73AE7"/>
    <w:rsid w:val="00A74306"/>
    <w:rsid w:val="00A74D7F"/>
    <w:rsid w:val="00A75C20"/>
    <w:rsid w:val="00A763A7"/>
    <w:rsid w:val="00A809E9"/>
    <w:rsid w:val="00A80C52"/>
    <w:rsid w:val="00A848F0"/>
    <w:rsid w:val="00A854F4"/>
    <w:rsid w:val="00A97943"/>
    <w:rsid w:val="00AA5BC9"/>
    <w:rsid w:val="00AA68D2"/>
    <w:rsid w:val="00AB5AC8"/>
    <w:rsid w:val="00AB7B47"/>
    <w:rsid w:val="00AC0276"/>
    <w:rsid w:val="00AC6919"/>
    <w:rsid w:val="00AD03F0"/>
    <w:rsid w:val="00AF2B9A"/>
    <w:rsid w:val="00AF2DF8"/>
    <w:rsid w:val="00AF2F51"/>
    <w:rsid w:val="00AF3561"/>
    <w:rsid w:val="00AF445E"/>
    <w:rsid w:val="00AF4DFD"/>
    <w:rsid w:val="00AF5B09"/>
    <w:rsid w:val="00B2505C"/>
    <w:rsid w:val="00B372D8"/>
    <w:rsid w:val="00B37EB1"/>
    <w:rsid w:val="00B407CA"/>
    <w:rsid w:val="00B41F15"/>
    <w:rsid w:val="00B42374"/>
    <w:rsid w:val="00B42F07"/>
    <w:rsid w:val="00B436A1"/>
    <w:rsid w:val="00B54529"/>
    <w:rsid w:val="00B57388"/>
    <w:rsid w:val="00B57443"/>
    <w:rsid w:val="00B6116A"/>
    <w:rsid w:val="00B62CDD"/>
    <w:rsid w:val="00B62F0B"/>
    <w:rsid w:val="00B648F5"/>
    <w:rsid w:val="00B70F9B"/>
    <w:rsid w:val="00B84DA4"/>
    <w:rsid w:val="00B86BF6"/>
    <w:rsid w:val="00B920BF"/>
    <w:rsid w:val="00BA19D2"/>
    <w:rsid w:val="00BA2E69"/>
    <w:rsid w:val="00BB0331"/>
    <w:rsid w:val="00BB0A14"/>
    <w:rsid w:val="00BB185C"/>
    <w:rsid w:val="00BB2F91"/>
    <w:rsid w:val="00BB6202"/>
    <w:rsid w:val="00BC3ACB"/>
    <w:rsid w:val="00BC5A6D"/>
    <w:rsid w:val="00BD0581"/>
    <w:rsid w:val="00BD0FF3"/>
    <w:rsid w:val="00BD43D3"/>
    <w:rsid w:val="00BD5C71"/>
    <w:rsid w:val="00BF068F"/>
    <w:rsid w:val="00BF6060"/>
    <w:rsid w:val="00C01C5A"/>
    <w:rsid w:val="00C028ED"/>
    <w:rsid w:val="00C029BE"/>
    <w:rsid w:val="00C03BAE"/>
    <w:rsid w:val="00C129F1"/>
    <w:rsid w:val="00C162EF"/>
    <w:rsid w:val="00C17DEA"/>
    <w:rsid w:val="00C20575"/>
    <w:rsid w:val="00C20D5A"/>
    <w:rsid w:val="00C22634"/>
    <w:rsid w:val="00C273D0"/>
    <w:rsid w:val="00C27747"/>
    <w:rsid w:val="00C360B2"/>
    <w:rsid w:val="00C445B4"/>
    <w:rsid w:val="00C44B17"/>
    <w:rsid w:val="00C4746E"/>
    <w:rsid w:val="00C51FCC"/>
    <w:rsid w:val="00C536A3"/>
    <w:rsid w:val="00C5545C"/>
    <w:rsid w:val="00C55BC9"/>
    <w:rsid w:val="00C55E6F"/>
    <w:rsid w:val="00C57585"/>
    <w:rsid w:val="00C65BDD"/>
    <w:rsid w:val="00C86011"/>
    <w:rsid w:val="00C870BA"/>
    <w:rsid w:val="00C8714C"/>
    <w:rsid w:val="00C91606"/>
    <w:rsid w:val="00C91CB0"/>
    <w:rsid w:val="00C97100"/>
    <w:rsid w:val="00CA0DBF"/>
    <w:rsid w:val="00CA377F"/>
    <w:rsid w:val="00CC3512"/>
    <w:rsid w:val="00CC7EBC"/>
    <w:rsid w:val="00CD5DDE"/>
    <w:rsid w:val="00CE102F"/>
    <w:rsid w:val="00CE4A6D"/>
    <w:rsid w:val="00CE628D"/>
    <w:rsid w:val="00CF21BD"/>
    <w:rsid w:val="00CF4B2D"/>
    <w:rsid w:val="00CF4D32"/>
    <w:rsid w:val="00CF6606"/>
    <w:rsid w:val="00D06ABA"/>
    <w:rsid w:val="00D102DD"/>
    <w:rsid w:val="00D111DA"/>
    <w:rsid w:val="00D12CAF"/>
    <w:rsid w:val="00D24D65"/>
    <w:rsid w:val="00D27562"/>
    <w:rsid w:val="00D27DA5"/>
    <w:rsid w:val="00D32663"/>
    <w:rsid w:val="00D36085"/>
    <w:rsid w:val="00D4791F"/>
    <w:rsid w:val="00D51204"/>
    <w:rsid w:val="00D51613"/>
    <w:rsid w:val="00D5539A"/>
    <w:rsid w:val="00D730C0"/>
    <w:rsid w:val="00D87598"/>
    <w:rsid w:val="00D9063F"/>
    <w:rsid w:val="00D90F03"/>
    <w:rsid w:val="00D933A8"/>
    <w:rsid w:val="00DA2455"/>
    <w:rsid w:val="00DB06F3"/>
    <w:rsid w:val="00DB7EB5"/>
    <w:rsid w:val="00DC0566"/>
    <w:rsid w:val="00DC4394"/>
    <w:rsid w:val="00DC5E5F"/>
    <w:rsid w:val="00DC65FC"/>
    <w:rsid w:val="00DC6A11"/>
    <w:rsid w:val="00DD2EC4"/>
    <w:rsid w:val="00DD72C5"/>
    <w:rsid w:val="00DD7B73"/>
    <w:rsid w:val="00DE1608"/>
    <w:rsid w:val="00DE2FF0"/>
    <w:rsid w:val="00DF5099"/>
    <w:rsid w:val="00E0046A"/>
    <w:rsid w:val="00E044F8"/>
    <w:rsid w:val="00E04861"/>
    <w:rsid w:val="00E06370"/>
    <w:rsid w:val="00E06604"/>
    <w:rsid w:val="00E07B3C"/>
    <w:rsid w:val="00E16CB1"/>
    <w:rsid w:val="00E17C40"/>
    <w:rsid w:val="00E30024"/>
    <w:rsid w:val="00E32352"/>
    <w:rsid w:val="00E33F10"/>
    <w:rsid w:val="00E42E5D"/>
    <w:rsid w:val="00E459CC"/>
    <w:rsid w:val="00E51BDD"/>
    <w:rsid w:val="00E51E8C"/>
    <w:rsid w:val="00E5604D"/>
    <w:rsid w:val="00E62D2A"/>
    <w:rsid w:val="00E71E87"/>
    <w:rsid w:val="00E73F10"/>
    <w:rsid w:val="00E76BE7"/>
    <w:rsid w:val="00E827EA"/>
    <w:rsid w:val="00E8422F"/>
    <w:rsid w:val="00E84D0C"/>
    <w:rsid w:val="00EA42C4"/>
    <w:rsid w:val="00EA598D"/>
    <w:rsid w:val="00EA77E2"/>
    <w:rsid w:val="00EB2D37"/>
    <w:rsid w:val="00EB5771"/>
    <w:rsid w:val="00EC0FD9"/>
    <w:rsid w:val="00EC65F7"/>
    <w:rsid w:val="00EC6689"/>
    <w:rsid w:val="00ED16A3"/>
    <w:rsid w:val="00ED4433"/>
    <w:rsid w:val="00ED5599"/>
    <w:rsid w:val="00ED7C70"/>
    <w:rsid w:val="00EE042D"/>
    <w:rsid w:val="00EE2052"/>
    <w:rsid w:val="00EE25A1"/>
    <w:rsid w:val="00EE4E83"/>
    <w:rsid w:val="00EE643E"/>
    <w:rsid w:val="00EE7489"/>
    <w:rsid w:val="00EF3074"/>
    <w:rsid w:val="00EF7C09"/>
    <w:rsid w:val="00F00D3D"/>
    <w:rsid w:val="00F0261C"/>
    <w:rsid w:val="00F0486A"/>
    <w:rsid w:val="00F14AEA"/>
    <w:rsid w:val="00F179B1"/>
    <w:rsid w:val="00F22A0B"/>
    <w:rsid w:val="00F2444F"/>
    <w:rsid w:val="00F31FB2"/>
    <w:rsid w:val="00F325E8"/>
    <w:rsid w:val="00F32B85"/>
    <w:rsid w:val="00F33494"/>
    <w:rsid w:val="00F42D40"/>
    <w:rsid w:val="00F4684D"/>
    <w:rsid w:val="00F523EE"/>
    <w:rsid w:val="00F54947"/>
    <w:rsid w:val="00F55581"/>
    <w:rsid w:val="00F5587C"/>
    <w:rsid w:val="00F57BC0"/>
    <w:rsid w:val="00F66508"/>
    <w:rsid w:val="00F76279"/>
    <w:rsid w:val="00F81C38"/>
    <w:rsid w:val="00F825CC"/>
    <w:rsid w:val="00F92724"/>
    <w:rsid w:val="00FA0396"/>
    <w:rsid w:val="00FA35CE"/>
    <w:rsid w:val="00FA5AB2"/>
    <w:rsid w:val="00FB27CC"/>
    <w:rsid w:val="00FB2BB7"/>
    <w:rsid w:val="00FB5659"/>
    <w:rsid w:val="00FB5715"/>
    <w:rsid w:val="00FC15EE"/>
    <w:rsid w:val="00FC2725"/>
    <w:rsid w:val="00FC461E"/>
    <w:rsid w:val="00FC5022"/>
    <w:rsid w:val="00FD261C"/>
    <w:rsid w:val="00FD3B2D"/>
    <w:rsid w:val="00FD5006"/>
    <w:rsid w:val="00FD680F"/>
    <w:rsid w:val="00FD72ED"/>
    <w:rsid w:val="00FD77D7"/>
    <w:rsid w:val="00FF2A5B"/>
    <w:rsid w:val="00FF2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0613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13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4D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28ED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C028ED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111D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111DA"/>
  </w:style>
  <w:style w:type="paragraph" w:styleId="a6">
    <w:name w:val="footnote text"/>
    <w:basedOn w:val="a"/>
    <w:link w:val="a7"/>
    <w:uiPriority w:val="99"/>
    <w:semiHidden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link w:val="a6"/>
    <w:uiPriority w:val="99"/>
    <w:locked/>
    <w:rsid w:val="00D111DA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semiHidden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E07B3C"/>
    <w:pPr>
      <w:ind w:left="720"/>
    </w:pPr>
  </w:style>
  <w:style w:type="table" w:styleId="ad">
    <w:name w:val="Table Grid"/>
    <w:basedOn w:val="a1"/>
    <w:uiPriority w:val="99"/>
    <w:rsid w:val="00E07B3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AF2DF8"/>
  </w:style>
  <w:style w:type="paragraph" w:customStyle="1" w:styleId="c0">
    <w:name w:val="c0"/>
    <w:basedOn w:val="a"/>
    <w:uiPriority w:val="99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uiPriority w:val="99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  <w:rsid w:val="00AF4DFD"/>
  </w:style>
  <w:style w:type="character" w:customStyle="1" w:styleId="b-serp-urlb-serp-urlinlineyes">
    <w:name w:val="b-serp-url b-serp-url_inline_yes"/>
    <w:basedOn w:val="a0"/>
    <w:uiPriority w:val="99"/>
    <w:rsid w:val="00AF4DFD"/>
  </w:style>
  <w:style w:type="character" w:customStyle="1" w:styleId="b-serp-urlitem">
    <w:name w:val="b-serp-url__item"/>
    <w:basedOn w:val="a0"/>
    <w:uiPriority w:val="99"/>
    <w:rsid w:val="00AF4DFD"/>
  </w:style>
  <w:style w:type="character" w:customStyle="1" w:styleId="b-serp-urlmark">
    <w:name w:val="b-serp-url__mark"/>
    <w:basedOn w:val="a0"/>
    <w:uiPriority w:val="99"/>
    <w:rsid w:val="00AF4DFD"/>
  </w:style>
  <w:style w:type="paragraph" w:styleId="af">
    <w:name w:val="header"/>
    <w:basedOn w:val="a"/>
    <w:link w:val="af0"/>
    <w:uiPriority w:val="99"/>
    <w:semiHidden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9D0FD2"/>
  </w:style>
  <w:style w:type="paragraph" w:customStyle="1" w:styleId="msonormalcxspmiddle">
    <w:name w:val="msonormalcxspmiddle"/>
    <w:basedOn w:val="a"/>
    <w:uiPriority w:val="99"/>
    <w:rsid w:val="00AA5BC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A5BC9"/>
    <w:pPr>
      <w:spacing w:after="0" w:line="240" w:lineRule="auto"/>
      <w:ind w:firstLine="540"/>
      <w:jc w:val="center"/>
    </w:pPr>
    <w:rPr>
      <w:b/>
      <w:bCs/>
      <w:sz w:val="32"/>
      <w:szCs w:val="32"/>
      <w:lang w:eastAsia="ar-SA"/>
    </w:rPr>
  </w:style>
  <w:style w:type="paragraph" w:customStyle="1" w:styleId="11">
    <w:name w:val="Текст1"/>
    <w:basedOn w:val="a"/>
    <w:uiPriority w:val="99"/>
    <w:rsid w:val="00AA5BC9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f1">
    <w:name w:val="Body Text Indent"/>
    <w:basedOn w:val="a"/>
    <w:link w:val="af2"/>
    <w:uiPriority w:val="99"/>
    <w:rsid w:val="00023ED2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uiPriority w:val="99"/>
    <w:semiHidden/>
    <w:locked/>
    <w:rsid w:val="00C028ED"/>
    <w:rPr>
      <w:lang w:eastAsia="en-US"/>
    </w:rPr>
  </w:style>
  <w:style w:type="paragraph" w:customStyle="1" w:styleId="31">
    <w:name w:val="Основной текст с отступом 31"/>
    <w:basedOn w:val="a"/>
    <w:uiPriority w:val="99"/>
    <w:rsid w:val="003E59A5"/>
    <w:pPr>
      <w:spacing w:after="0" w:line="240" w:lineRule="auto"/>
      <w:ind w:right="-185" w:firstLine="54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3E59A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nsNormal">
    <w:name w:val="ConsNormal"/>
    <w:uiPriority w:val="99"/>
    <w:rsid w:val="000613B6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0613B6"/>
    <w:pPr>
      <w:suppressAutoHyphens/>
      <w:spacing w:after="0" w:line="240" w:lineRule="auto"/>
      <w:ind w:left="57" w:right="113"/>
      <w:jc w:val="both"/>
    </w:pPr>
    <w:rPr>
      <w:sz w:val="28"/>
      <w:szCs w:val="28"/>
      <w:lang w:eastAsia="ar-SA"/>
    </w:rPr>
  </w:style>
  <w:style w:type="character" w:customStyle="1" w:styleId="c0c3">
    <w:name w:val="c0 c3"/>
    <w:basedOn w:val="a0"/>
    <w:uiPriority w:val="99"/>
    <w:rsid w:val="00FC461E"/>
  </w:style>
  <w:style w:type="character" w:customStyle="1" w:styleId="c3">
    <w:name w:val="c3"/>
    <w:basedOn w:val="a0"/>
    <w:uiPriority w:val="99"/>
    <w:rsid w:val="0084782F"/>
  </w:style>
  <w:style w:type="character" w:customStyle="1" w:styleId="c13">
    <w:name w:val="c13"/>
    <w:basedOn w:val="a0"/>
    <w:uiPriority w:val="99"/>
    <w:rsid w:val="006963FB"/>
  </w:style>
  <w:style w:type="paragraph" w:customStyle="1" w:styleId="c14">
    <w:name w:val="c14"/>
    <w:basedOn w:val="a"/>
    <w:uiPriority w:val="99"/>
    <w:rsid w:val="006963F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customStyle="1" w:styleId="13">
    <w:name w:val="Сетка таблицы1"/>
    <w:basedOn w:val="a1"/>
    <w:next w:val="ad"/>
    <w:rsid w:val="00177C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4C19A3"/>
    <w:rPr>
      <w:rFonts w:ascii="Times New Roman" w:eastAsia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d"/>
    <w:uiPriority w:val="59"/>
    <w:rsid w:val="00D27562"/>
    <w:rPr>
      <w:rFonts w:ascii="Times New Roman" w:eastAsia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Другое_"/>
    <w:link w:val="af4"/>
    <w:rsid w:val="005B3966"/>
    <w:rPr>
      <w:rFonts w:ascii="Tahoma" w:eastAsia="Tahoma" w:hAnsi="Tahoma" w:cs="Tahoma"/>
    </w:rPr>
  </w:style>
  <w:style w:type="paragraph" w:customStyle="1" w:styleId="af4">
    <w:name w:val="Другое"/>
    <w:basedOn w:val="a"/>
    <w:link w:val="af3"/>
    <w:rsid w:val="005B3966"/>
    <w:pPr>
      <w:widowControl w:val="0"/>
      <w:spacing w:after="0" w:line="310" w:lineRule="auto"/>
    </w:pPr>
    <w:rPr>
      <w:rFonts w:ascii="Tahoma" w:eastAsia="Tahoma" w:hAnsi="Tahoma" w:cs="Tahoma"/>
      <w:sz w:val="20"/>
      <w:szCs w:val="20"/>
      <w:lang w:eastAsia="ru-RU"/>
    </w:rPr>
  </w:style>
  <w:style w:type="character" w:customStyle="1" w:styleId="af5">
    <w:name w:val="Сноска_"/>
    <w:link w:val="af6"/>
    <w:rsid w:val="000926C1"/>
    <w:rPr>
      <w:rFonts w:ascii="Times New Roman" w:eastAsia="Times New Roman" w:hAnsi="Times New Roman"/>
      <w:w w:val="80"/>
    </w:rPr>
  </w:style>
  <w:style w:type="character" w:customStyle="1" w:styleId="2">
    <w:name w:val="Колонтитул (2)_"/>
    <w:link w:val="20"/>
    <w:rsid w:val="000926C1"/>
    <w:rPr>
      <w:rFonts w:ascii="Times New Roman" w:eastAsia="Times New Roman" w:hAnsi="Times New Roman"/>
    </w:rPr>
  </w:style>
  <w:style w:type="paragraph" w:customStyle="1" w:styleId="af6">
    <w:name w:val="Сноска"/>
    <w:basedOn w:val="a"/>
    <w:link w:val="af5"/>
    <w:rsid w:val="000926C1"/>
    <w:pPr>
      <w:widowControl w:val="0"/>
      <w:spacing w:after="0" w:line="240" w:lineRule="auto"/>
    </w:pPr>
    <w:rPr>
      <w:rFonts w:ascii="Times New Roman" w:eastAsia="Times New Roman" w:hAnsi="Times New Roman" w:cs="Times New Roman"/>
      <w:w w:val="80"/>
      <w:sz w:val="20"/>
      <w:szCs w:val="20"/>
      <w:lang w:eastAsia="ru-RU"/>
    </w:rPr>
  </w:style>
  <w:style w:type="paragraph" w:customStyle="1" w:styleId="20">
    <w:name w:val="Колонтитул (2)"/>
    <w:basedOn w:val="a"/>
    <w:link w:val="2"/>
    <w:rsid w:val="000926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33688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3688C"/>
    <w:rPr>
      <w:rFonts w:cs="Calibri"/>
      <w:sz w:val="22"/>
      <w:szCs w:val="22"/>
      <w:lang w:eastAsia="en-US"/>
    </w:rPr>
  </w:style>
  <w:style w:type="table" w:customStyle="1" w:styleId="130">
    <w:name w:val="Сетка таблицы13"/>
    <w:basedOn w:val="a1"/>
    <w:next w:val="ad"/>
    <w:uiPriority w:val="59"/>
    <w:rsid w:val="0033688C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79E0-DA87-4D34-8C84-33DE76DF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</TotalTime>
  <Pages>1</Pages>
  <Words>12058</Words>
  <Characters>68735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340</cp:revision>
  <cp:lastPrinted>2020-09-15T11:11:00Z</cp:lastPrinted>
  <dcterms:created xsi:type="dcterms:W3CDTF">2016-09-09T14:21:00Z</dcterms:created>
  <dcterms:modified xsi:type="dcterms:W3CDTF">2024-11-12T08:09:00Z</dcterms:modified>
</cp:coreProperties>
</file>