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D9" w:rsidRPr="00A82BB7" w:rsidRDefault="00BB19D9" w:rsidP="00E5528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82BB7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BB19D9" w:rsidRPr="00A82BB7" w:rsidRDefault="00BB19D9" w:rsidP="00E5528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82BB7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BB19D9" w:rsidRPr="00A82BB7" w:rsidRDefault="00BB19D9" w:rsidP="00E5528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82BB7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BB19D9" w:rsidRPr="00A82BB7" w:rsidRDefault="00BB19D9" w:rsidP="00E5528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82BB7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BB19D9" w:rsidRPr="00A82BB7" w:rsidRDefault="00BB19D9" w:rsidP="00E5528D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654AC" w:rsidRPr="00A82BB7" w:rsidRDefault="00A82BB7" w:rsidP="00A82BB7">
      <w:pPr>
        <w:tabs>
          <w:tab w:val="center" w:pos="4677"/>
          <w:tab w:val="right" w:pos="935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82BB7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E5528D" w:rsidRPr="00A82BB7">
        <w:rPr>
          <w:rFonts w:ascii="Arial" w:hAnsi="Arial" w:cs="Arial"/>
          <w:sz w:val="24"/>
          <w:szCs w:val="24"/>
        </w:rPr>
        <w:t>Приложение №</w:t>
      </w:r>
      <w:r w:rsidRPr="00A82BB7">
        <w:rPr>
          <w:rFonts w:ascii="Arial" w:hAnsi="Arial" w:cs="Arial"/>
          <w:sz w:val="24"/>
          <w:szCs w:val="24"/>
        </w:rPr>
        <w:t xml:space="preserve">71.1 </w:t>
      </w:r>
      <w:r w:rsidR="005654AC" w:rsidRPr="00A82BB7">
        <w:rPr>
          <w:rFonts w:ascii="Arial" w:hAnsi="Arial" w:cs="Arial"/>
          <w:sz w:val="24"/>
          <w:szCs w:val="24"/>
        </w:rPr>
        <w:t>к ООП СПО (ППКРС)</w:t>
      </w:r>
    </w:p>
    <w:p w:rsidR="00E5528D" w:rsidRPr="00A82BB7" w:rsidRDefault="00610345" w:rsidP="00E5528D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eastAsia="Calibri" w:hAnsi="Arial" w:cs="Arial"/>
          <w:bCs/>
          <w:sz w:val="24"/>
          <w:szCs w:val="24"/>
        </w:rPr>
      </w:pPr>
      <w:r w:rsidRPr="00A82BB7">
        <w:rPr>
          <w:rFonts w:ascii="Arial" w:hAnsi="Arial" w:cs="Arial"/>
          <w:sz w:val="24"/>
          <w:szCs w:val="24"/>
        </w:rPr>
        <w:t>по специальности</w:t>
      </w:r>
      <w:r w:rsidR="005654AC" w:rsidRPr="00A82BB7">
        <w:rPr>
          <w:rFonts w:ascii="Arial" w:hAnsi="Arial" w:cs="Arial"/>
          <w:sz w:val="24"/>
          <w:szCs w:val="24"/>
        </w:rPr>
        <w:t xml:space="preserve"> </w:t>
      </w:r>
      <w:r w:rsidR="005654AC" w:rsidRPr="00A82BB7">
        <w:rPr>
          <w:rFonts w:ascii="Arial" w:eastAsia="Calibri" w:hAnsi="Arial" w:cs="Arial"/>
          <w:bCs/>
          <w:sz w:val="24"/>
          <w:szCs w:val="24"/>
        </w:rPr>
        <w:t xml:space="preserve">23.02.07. Техническое обслуживание и ремонт двигателей, </w:t>
      </w:r>
    </w:p>
    <w:p w:rsidR="005654AC" w:rsidRPr="00A82BB7" w:rsidRDefault="005654AC" w:rsidP="00E5528D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hAnsi="Arial" w:cs="Arial"/>
          <w:sz w:val="24"/>
          <w:szCs w:val="24"/>
        </w:rPr>
      </w:pPr>
      <w:r w:rsidRPr="00A82BB7">
        <w:rPr>
          <w:rFonts w:ascii="Arial" w:eastAsia="Calibri" w:hAnsi="Arial" w:cs="Arial"/>
          <w:bCs/>
          <w:sz w:val="24"/>
          <w:szCs w:val="24"/>
        </w:rPr>
        <w:t>систем и агрегатов автомобилей</w:t>
      </w:r>
    </w:p>
    <w:p w:rsidR="001832C0" w:rsidRPr="00A82BB7" w:rsidRDefault="001832C0" w:rsidP="00E5528D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9400B" w:rsidRPr="00A82BB7" w:rsidRDefault="0099400B" w:rsidP="00E552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82BB7">
        <w:rPr>
          <w:rFonts w:ascii="Arial" w:hAnsi="Arial" w:cs="Arial"/>
          <w:b/>
          <w:sz w:val="24"/>
          <w:szCs w:val="24"/>
        </w:rPr>
        <w:t xml:space="preserve">ПРОГРАММА </w:t>
      </w:r>
      <w:r w:rsidR="005654AC" w:rsidRPr="00A82BB7">
        <w:rPr>
          <w:rFonts w:ascii="Arial" w:hAnsi="Arial" w:cs="Arial"/>
          <w:b/>
          <w:sz w:val="24"/>
          <w:szCs w:val="24"/>
        </w:rPr>
        <w:t>ПРОИЗВОДСТВЕННОЙ</w:t>
      </w:r>
      <w:r w:rsidRPr="00A82BB7">
        <w:rPr>
          <w:rFonts w:ascii="Arial" w:hAnsi="Arial" w:cs="Arial"/>
          <w:b/>
          <w:sz w:val="24"/>
          <w:szCs w:val="24"/>
        </w:rPr>
        <w:t xml:space="preserve"> ПРАКТИКИ</w:t>
      </w:r>
    </w:p>
    <w:p w:rsidR="0099400B" w:rsidRPr="00A82BB7" w:rsidRDefault="0099400B" w:rsidP="00E5528D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99400B" w:rsidRPr="00A82BB7" w:rsidRDefault="00576987" w:rsidP="00E552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2BB7">
        <w:rPr>
          <w:rFonts w:ascii="Arial" w:hAnsi="Arial" w:cs="Arial"/>
          <w:b/>
          <w:sz w:val="24"/>
          <w:szCs w:val="24"/>
        </w:rPr>
        <w:t>ПП</w:t>
      </w:r>
      <w:r w:rsidR="0099400B" w:rsidRPr="00A82BB7">
        <w:rPr>
          <w:rFonts w:ascii="Arial" w:hAnsi="Arial" w:cs="Arial"/>
          <w:b/>
          <w:sz w:val="24"/>
          <w:szCs w:val="24"/>
        </w:rPr>
        <w:t>.0</w:t>
      </w:r>
      <w:r w:rsidRPr="00A82BB7">
        <w:rPr>
          <w:rFonts w:ascii="Arial" w:hAnsi="Arial" w:cs="Arial"/>
          <w:b/>
          <w:sz w:val="24"/>
          <w:szCs w:val="24"/>
        </w:rPr>
        <w:t>3</w:t>
      </w:r>
      <w:r w:rsidR="00FA4852" w:rsidRPr="00A82BB7">
        <w:rPr>
          <w:rFonts w:ascii="Arial" w:hAnsi="Arial" w:cs="Arial"/>
          <w:b/>
          <w:sz w:val="24"/>
          <w:szCs w:val="24"/>
        </w:rPr>
        <w:t>.01</w:t>
      </w:r>
      <w:r w:rsidR="005654AC" w:rsidRPr="00A82BB7">
        <w:rPr>
          <w:rFonts w:ascii="Arial" w:hAnsi="Arial" w:cs="Arial"/>
          <w:b/>
          <w:sz w:val="24"/>
          <w:szCs w:val="24"/>
        </w:rPr>
        <w:t xml:space="preserve"> </w:t>
      </w:r>
      <w:r w:rsidR="0058576F" w:rsidRPr="00A82BB7">
        <w:rPr>
          <w:rFonts w:ascii="Arial" w:hAnsi="Arial" w:cs="Arial"/>
          <w:b/>
          <w:sz w:val="24"/>
          <w:szCs w:val="24"/>
        </w:rPr>
        <w:t>ПРОИЗВОДСТВЕН</w:t>
      </w:r>
      <w:r w:rsidR="0099400B" w:rsidRPr="00A82BB7">
        <w:rPr>
          <w:rFonts w:ascii="Arial" w:hAnsi="Arial" w:cs="Arial"/>
          <w:b/>
          <w:sz w:val="24"/>
          <w:szCs w:val="24"/>
        </w:rPr>
        <w:t>НАЯ ПРАКТИКА</w:t>
      </w: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9400B" w:rsidRPr="00A82BB7" w:rsidRDefault="0099400B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9400B" w:rsidRPr="00A82BB7" w:rsidRDefault="0099400B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B19D9" w:rsidRPr="00A82BB7" w:rsidRDefault="00BB19D9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528D" w:rsidRPr="00A82BB7" w:rsidRDefault="00E5528D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528D" w:rsidRPr="00A82BB7" w:rsidRDefault="00E5528D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528D" w:rsidRPr="00A82BB7" w:rsidRDefault="00E5528D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528D" w:rsidRPr="00A82BB7" w:rsidRDefault="00E5528D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528D" w:rsidRPr="00A82BB7" w:rsidRDefault="00E5528D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528D" w:rsidRPr="00A82BB7" w:rsidRDefault="00E5528D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528D" w:rsidRPr="00A82BB7" w:rsidRDefault="00E5528D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528D" w:rsidRPr="00A82BB7" w:rsidRDefault="00E5528D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528D" w:rsidRPr="00A82BB7" w:rsidRDefault="00E5528D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528D" w:rsidRPr="00A82BB7" w:rsidRDefault="00E5528D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C35E7" w:rsidRPr="00A82BB7" w:rsidRDefault="00FC35E7" w:rsidP="00AF00D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528D" w:rsidRPr="00A82BB7" w:rsidRDefault="001832C0" w:rsidP="00E552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2BB7">
        <w:rPr>
          <w:rFonts w:ascii="Arial" w:hAnsi="Arial" w:cs="Arial"/>
          <w:b/>
          <w:sz w:val="24"/>
          <w:szCs w:val="24"/>
        </w:rPr>
        <w:t>20</w:t>
      </w:r>
      <w:r w:rsidR="00AF00DC" w:rsidRPr="00A82BB7">
        <w:rPr>
          <w:rFonts w:ascii="Arial" w:hAnsi="Arial" w:cs="Arial"/>
          <w:b/>
          <w:sz w:val="24"/>
          <w:szCs w:val="24"/>
        </w:rPr>
        <w:t>23</w:t>
      </w:r>
      <w:r w:rsidR="00BB19D9" w:rsidRPr="00A82BB7">
        <w:rPr>
          <w:rFonts w:ascii="Arial" w:hAnsi="Arial" w:cs="Arial"/>
          <w:b/>
          <w:sz w:val="24"/>
          <w:szCs w:val="24"/>
        </w:rPr>
        <w:t xml:space="preserve"> г.</w:t>
      </w:r>
    </w:p>
    <w:p w:rsidR="00DA7A5D" w:rsidRPr="00A82BB7" w:rsidRDefault="00DA7A5D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82BB7" w:rsidRP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Pr="00A82BB7" w:rsidRDefault="00A82BB7" w:rsidP="00A82BB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82BB7">
        <w:rPr>
          <w:rFonts w:ascii="Arial" w:eastAsia="Calibri" w:hAnsi="Arial" w:cs="Arial"/>
          <w:sz w:val="24"/>
          <w:szCs w:val="24"/>
        </w:rPr>
        <w:lastRenderedPageBreak/>
        <w:t xml:space="preserve">Программа производственной практики ПП.03.01 Производственная практика </w:t>
      </w:r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  <w:proofErr w:type="gramEnd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(</w:t>
      </w:r>
      <w:proofErr w:type="gramStart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к</w:t>
      </w:r>
      <w:proofErr w:type="gramEnd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од название профессии/специальности), утвержденного Приказом </w:t>
      </w:r>
      <w:proofErr w:type="spellStart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Минобрнауки</w:t>
      </w:r>
      <w:proofErr w:type="spellEnd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</w:t>
      </w:r>
      <w:proofErr w:type="gramStart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про-</w:t>
      </w:r>
      <w:proofErr w:type="spellStart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фессии</w:t>
      </w:r>
      <w:proofErr w:type="spellEnd"/>
      <w:proofErr w:type="gramEnd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A82BB7" w:rsidRPr="00A82BB7" w:rsidRDefault="00A82BB7" w:rsidP="00A82BB7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82BB7" w:rsidRPr="00A82BB7" w:rsidRDefault="00A82BB7" w:rsidP="00A82BB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A82BB7" w:rsidRPr="00A82BB7" w:rsidRDefault="00A82BB7" w:rsidP="00A82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2BB7">
        <w:rPr>
          <w:rFonts w:ascii="Arial" w:hAnsi="Arial" w:cs="Arial"/>
          <w:b/>
          <w:sz w:val="24"/>
          <w:szCs w:val="24"/>
        </w:rPr>
        <w:t xml:space="preserve">            Организация-разработчик: </w:t>
      </w:r>
      <w:r w:rsidRPr="00A82BB7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A82BB7" w:rsidRPr="00A82BB7" w:rsidRDefault="00A82BB7" w:rsidP="00A82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2BB7" w:rsidRPr="00A82BB7" w:rsidRDefault="00A82BB7" w:rsidP="00A82B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2BB7" w:rsidRPr="00A82BB7" w:rsidRDefault="00A82BB7" w:rsidP="00A82B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2BB7">
        <w:rPr>
          <w:rFonts w:ascii="Arial" w:hAnsi="Arial" w:cs="Arial"/>
          <w:sz w:val="24"/>
          <w:szCs w:val="24"/>
        </w:rPr>
        <w:tab/>
        <w:t>Разработчики</w:t>
      </w:r>
      <w:r w:rsidRPr="00A82BB7">
        <w:rPr>
          <w:rFonts w:ascii="Arial" w:hAnsi="Arial" w:cs="Arial"/>
          <w:b/>
          <w:sz w:val="24"/>
          <w:szCs w:val="24"/>
        </w:rPr>
        <w:t xml:space="preserve">: </w:t>
      </w:r>
    </w:p>
    <w:p w:rsidR="00A82BB7" w:rsidRPr="00A82BB7" w:rsidRDefault="00A82BB7" w:rsidP="00A82B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2BB7">
        <w:rPr>
          <w:rFonts w:ascii="Arial" w:hAnsi="Arial" w:cs="Arial"/>
          <w:sz w:val="24"/>
          <w:szCs w:val="24"/>
        </w:rPr>
        <w:tab/>
      </w:r>
      <w:r w:rsidRPr="00A82BB7">
        <w:rPr>
          <w:rFonts w:ascii="Arial" w:eastAsia="Calibri" w:hAnsi="Arial" w:cs="Arial"/>
          <w:sz w:val="24"/>
          <w:szCs w:val="24"/>
        </w:rPr>
        <w:t>Киреев Федор Сергеевич, мастер производственного обучения, высшая квалификационная категория.</w:t>
      </w:r>
    </w:p>
    <w:p w:rsidR="00A82BB7" w:rsidRPr="00A82BB7" w:rsidRDefault="00A82BB7" w:rsidP="00A82BB7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82BB7" w:rsidRPr="00A82BB7" w:rsidRDefault="00A82BB7" w:rsidP="00A82BB7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A82BB7" w:rsidRPr="00A82BB7" w:rsidRDefault="00A82BB7" w:rsidP="00A82BB7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A82BB7" w:rsidRPr="00A82BB7" w:rsidRDefault="00A82BB7" w:rsidP="00A82BB7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A82BB7" w:rsidRPr="00A82BB7" w:rsidRDefault="00A82BB7" w:rsidP="00A82BB7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A82BB7" w:rsidRPr="00A82BB7" w:rsidRDefault="00A82BB7" w:rsidP="00A82BB7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A82BB7">
        <w:rPr>
          <w:rFonts w:ascii="Arial" w:eastAsia="Calibri" w:hAnsi="Arial" w:cs="Arial"/>
          <w:sz w:val="24"/>
          <w:szCs w:val="24"/>
        </w:rPr>
        <w:t>СОГЛАСОВАНО С РАБОТОДАТЕЛЕМ:</w:t>
      </w:r>
    </w:p>
    <w:p w:rsidR="00A82BB7" w:rsidRPr="00A82BB7" w:rsidRDefault="00A82BB7" w:rsidP="00A82BB7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82BB7" w:rsidRPr="00A82BB7" w:rsidRDefault="00A82BB7" w:rsidP="00A82BB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A82BB7">
        <w:rPr>
          <w:rFonts w:ascii="Arial" w:eastAsia="Calibri" w:hAnsi="Arial" w:cs="Arial"/>
          <w:sz w:val="24"/>
          <w:szCs w:val="24"/>
        </w:rPr>
        <w:t>(наименование предприятия)</w:t>
      </w:r>
    </w:p>
    <w:p w:rsidR="00A82BB7" w:rsidRPr="00A82BB7" w:rsidRDefault="00A82BB7" w:rsidP="00A82BB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A82BB7" w:rsidRPr="00A82BB7" w:rsidRDefault="00A82BB7" w:rsidP="00A82BB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A82BB7">
        <w:rPr>
          <w:rFonts w:ascii="Arial" w:eastAsia="Calibri" w:hAnsi="Arial" w:cs="Arial"/>
          <w:sz w:val="24"/>
          <w:szCs w:val="24"/>
        </w:rPr>
        <w:t>«____»___________2023г. ______________/ ________________________________</w:t>
      </w:r>
    </w:p>
    <w:p w:rsidR="00A82BB7" w:rsidRPr="00A82BB7" w:rsidRDefault="00A82BB7" w:rsidP="00A82BB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A82BB7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подпись                                                Ф.И.О.</w:t>
      </w:r>
    </w:p>
    <w:p w:rsidR="00A82BB7" w:rsidRPr="00A82BB7" w:rsidRDefault="00A82BB7" w:rsidP="00A82BB7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A82BB7" w:rsidRPr="00A82BB7" w:rsidRDefault="00A82BB7" w:rsidP="00A82BB7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A82BB7" w:rsidRPr="00A82BB7" w:rsidRDefault="00A82BB7" w:rsidP="00A82BB7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A82BB7" w:rsidRPr="00A82BB7" w:rsidRDefault="00A82BB7" w:rsidP="00A82BB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82BB7" w:rsidRDefault="00A82BB7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DA7A5D" w:rsidRPr="00A82BB7" w:rsidRDefault="00DA7A5D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82BB7">
        <w:rPr>
          <w:rFonts w:ascii="Arial" w:eastAsia="Times New Roman" w:hAnsi="Arial" w:cs="Arial"/>
          <w:b/>
          <w:sz w:val="24"/>
          <w:szCs w:val="24"/>
        </w:rPr>
        <w:lastRenderedPageBreak/>
        <w:t>Аннотация программы</w:t>
      </w:r>
    </w:p>
    <w:p w:rsidR="00DA7A5D" w:rsidRPr="00A82BB7" w:rsidRDefault="00DA7A5D" w:rsidP="00DA7A5D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sz w:val="24"/>
          <w:szCs w:val="24"/>
        </w:rPr>
      </w:pPr>
      <w:r w:rsidRPr="00A82BB7">
        <w:rPr>
          <w:rFonts w:ascii="Arial" w:eastAsia="Times New Roman" w:hAnsi="Arial" w:cs="Arial"/>
          <w:sz w:val="24"/>
          <w:szCs w:val="24"/>
        </w:rPr>
        <w:t>ПП.03.01 ПРОИЗВОДСТВЕННАЯ ПРАКТИКА</w:t>
      </w:r>
    </w:p>
    <w:p w:rsidR="00DA7A5D" w:rsidRPr="00A82BB7" w:rsidRDefault="00DA7A5D" w:rsidP="00DA7A5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A7A5D" w:rsidRPr="00A82BB7" w:rsidRDefault="00DA7A5D" w:rsidP="00DA7A5D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82BB7">
        <w:rPr>
          <w:rFonts w:ascii="Arial" w:eastAsia="Calibri" w:hAnsi="Arial" w:cs="Arial"/>
          <w:b/>
          <w:sz w:val="24"/>
          <w:szCs w:val="24"/>
        </w:rPr>
        <w:t>Нормативная база и УМК.</w:t>
      </w:r>
    </w:p>
    <w:p w:rsidR="00DA7A5D" w:rsidRPr="00A82BB7" w:rsidRDefault="00DA7A5D" w:rsidP="00DA7A5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Calibri" w:hAnsi="Arial" w:cs="Arial"/>
          <w:sz w:val="24"/>
          <w:szCs w:val="24"/>
        </w:rPr>
        <w:t xml:space="preserve">Программа производственной практики ПП.03.01 Производственная практика </w:t>
      </w:r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23.02.07 Техническое обслуживание и ремонт  двигателей, систем и агрегатов автомобилей</w:t>
      </w:r>
      <w:proofErr w:type="gramStart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.</w:t>
      </w:r>
      <w:proofErr w:type="gramEnd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(</w:t>
      </w:r>
      <w:proofErr w:type="gramStart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к</w:t>
      </w:r>
      <w:proofErr w:type="gramEnd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од название профессии/специальности), утвержденного Приказом </w:t>
      </w:r>
      <w:proofErr w:type="spellStart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Минобрнауки</w:t>
      </w:r>
      <w:proofErr w:type="spellEnd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России  №1568 от 09.12.2016 г. (зарегистрирован Министерством юстиции Российской Федерации 26.12.2016 г. регистрационный №44946 ), на основе примерной основной образовательной программы, среднего профессионального образования по </w:t>
      </w:r>
      <w:proofErr w:type="gramStart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про-</w:t>
      </w:r>
      <w:proofErr w:type="spellStart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фессии</w:t>
      </w:r>
      <w:proofErr w:type="spellEnd"/>
      <w:proofErr w:type="gramEnd"/>
      <w:r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>/специальности 23.02.07 Техническое обслуживание и ремонт  двигателей, систем и агрегатов автомобилей,  регистрационный номер: 23.02.07-180119  (дата регистрации в реестре: 19/01/2018 г.).</w:t>
      </w:r>
    </w:p>
    <w:p w:rsidR="00DA7A5D" w:rsidRPr="00A82BB7" w:rsidRDefault="00DA7A5D" w:rsidP="00DA7A5D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82BB7">
        <w:rPr>
          <w:rFonts w:ascii="Arial" w:eastAsia="Calibri" w:hAnsi="Arial" w:cs="Arial"/>
          <w:b/>
          <w:sz w:val="24"/>
          <w:szCs w:val="24"/>
        </w:rPr>
        <w:t>Цель и задачи учебной дисциплины:</w:t>
      </w:r>
    </w:p>
    <w:p w:rsidR="00DA7A5D" w:rsidRPr="00A82BB7" w:rsidRDefault="00DA7A5D" w:rsidP="00DA7A5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82BB7">
        <w:rPr>
          <w:rFonts w:ascii="Arial" w:eastAsia="Calibri" w:hAnsi="Arial" w:cs="Arial"/>
          <w:sz w:val="24"/>
          <w:szCs w:val="24"/>
        </w:rPr>
        <w:t>Цель производственной практики: в результате прохождения практики студент должен освоить основной вид деятельности «Организация процесса модернизации и модификации автотранспортных средств».</w:t>
      </w:r>
    </w:p>
    <w:p w:rsidR="00DA7A5D" w:rsidRPr="00A82BB7" w:rsidRDefault="00DA7A5D" w:rsidP="00DA7A5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A82BB7">
        <w:rPr>
          <w:rFonts w:ascii="Arial" w:eastAsia="Calibri" w:hAnsi="Arial" w:cs="Arial"/>
          <w:sz w:val="24"/>
          <w:szCs w:val="24"/>
        </w:rPr>
        <w:t>Задачи производственной практики: Обучение трудовым приемам, операциям и способам выполнения трудовых процессов, характерных для соответствующей специальности.</w:t>
      </w:r>
    </w:p>
    <w:p w:rsidR="00DA7A5D" w:rsidRPr="00A82BB7" w:rsidRDefault="00DA7A5D" w:rsidP="00DA7A5D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82BB7">
        <w:rPr>
          <w:rFonts w:ascii="Arial" w:eastAsia="Calibri" w:hAnsi="Arial" w:cs="Arial"/>
          <w:sz w:val="24"/>
          <w:szCs w:val="24"/>
        </w:rPr>
        <w:t>Прохождение производственная практика предусматривает закрепление и углубление знаний, полученных обучающимися в процессе практического обучения, приобретения ими необходимых умений практической работы по профессии, овладение видами профессиональной деятельности, приобретение практического опыта.</w:t>
      </w:r>
    </w:p>
    <w:p w:rsidR="00DA7A5D" w:rsidRPr="00A82BB7" w:rsidRDefault="00DA7A5D" w:rsidP="00DA7A5D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A82BB7">
        <w:rPr>
          <w:rFonts w:ascii="Arial" w:eastAsia="Calibri" w:hAnsi="Arial" w:cs="Arial"/>
          <w:b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5093"/>
        <w:gridCol w:w="2951"/>
      </w:tblGrid>
      <w:tr w:rsidR="00DA7A5D" w:rsidRPr="00A82BB7" w:rsidTr="00DA7A5D">
        <w:tc>
          <w:tcPr>
            <w:tcW w:w="806" w:type="dxa"/>
            <w:shd w:val="clear" w:color="auto" w:fill="auto"/>
          </w:tcPr>
          <w:p w:rsidR="00DA7A5D" w:rsidRPr="00A82BB7" w:rsidRDefault="00DA7A5D" w:rsidP="00DA7A5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93" w:type="dxa"/>
            <w:shd w:val="clear" w:color="auto" w:fill="auto"/>
          </w:tcPr>
          <w:p w:rsidR="00DA7A5D" w:rsidRPr="00A82BB7" w:rsidRDefault="00DA7A5D" w:rsidP="00DA7A5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2951" w:type="dxa"/>
            <w:shd w:val="clear" w:color="auto" w:fill="auto"/>
          </w:tcPr>
          <w:p w:rsidR="00DA7A5D" w:rsidRPr="00A82BB7" w:rsidRDefault="00DA7A5D" w:rsidP="00DA7A5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 w:rsidR="00DA7A5D" w:rsidRPr="00A82BB7" w:rsidTr="00DA7A5D">
        <w:tc>
          <w:tcPr>
            <w:tcW w:w="806" w:type="dxa"/>
            <w:shd w:val="clear" w:color="auto" w:fill="auto"/>
          </w:tcPr>
          <w:p w:rsidR="00DA7A5D" w:rsidRPr="00A82BB7" w:rsidRDefault="00DA7A5D" w:rsidP="00DA7A5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93" w:type="dxa"/>
            <w:shd w:val="clear" w:color="auto" w:fill="auto"/>
          </w:tcPr>
          <w:p w:rsidR="00DA7A5D" w:rsidRPr="00A82BB7" w:rsidRDefault="00DA7A5D" w:rsidP="00DA7A5D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Виды работ </w:t>
            </w:r>
          </w:p>
          <w:p w:rsidR="00DA7A5D" w:rsidRPr="00A82BB7" w:rsidRDefault="00DA7A5D" w:rsidP="00DA7A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1. Ознакомление с работой предприятия и технической службы.</w:t>
            </w:r>
          </w:p>
          <w:p w:rsidR="00DA7A5D" w:rsidRPr="00A82BB7" w:rsidRDefault="00DA7A5D" w:rsidP="00DA7A5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2. Изучение перечня технологического оборудования и оснастки производственных зон и участков предприятия.</w:t>
            </w:r>
          </w:p>
          <w:p w:rsidR="00DA7A5D" w:rsidRPr="00A82BB7" w:rsidRDefault="00DA7A5D" w:rsidP="00DA7A5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 Определение потребности предприятия в обновлении перечня технологического оборудования и оснастки</w:t>
            </w:r>
          </w:p>
          <w:p w:rsidR="00DA7A5D" w:rsidRPr="00A82BB7" w:rsidRDefault="00DA7A5D" w:rsidP="00DA7A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4. Ознакомление с технической документацией по технологическому оборудованию и оснастке.</w:t>
            </w:r>
          </w:p>
          <w:p w:rsidR="00DA7A5D" w:rsidRPr="00A82BB7" w:rsidRDefault="00DA7A5D" w:rsidP="00DA7A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5.</w:t>
            </w: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Изучение эксплуатации и обслуживания технологического оборудования и оснастки в условиях предприятия.</w:t>
            </w:r>
          </w:p>
          <w:p w:rsidR="00DA7A5D" w:rsidRPr="00A82BB7" w:rsidRDefault="00DA7A5D" w:rsidP="00DA7A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 xml:space="preserve">6. </w:t>
            </w: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Оценка технического состояния технологического оборудования и оснастки.</w:t>
            </w:r>
          </w:p>
          <w:p w:rsidR="00DA7A5D" w:rsidRPr="00A82BB7" w:rsidRDefault="00DA7A5D" w:rsidP="00DA7A5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7. </w:t>
            </w:r>
            <w:r w:rsidRPr="00A82BB7">
              <w:rPr>
                <w:rFonts w:ascii="Arial" w:hAnsi="Arial" w:cs="Arial"/>
                <w:bCs/>
                <w:sz w:val="24"/>
                <w:szCs w:val="24"/>
              </w:rPr>
              <w:t xml:space="preserve">Определение эффективности </w:t>
            </w:r>
            <w:r w:rsidRPr="00A82BB7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использования  технологического оборудования и оснастки.</w:t>
            </w:r>
          </w:p>
          <w:p w:rsidR="00DA7A5D" w:rsidRPr="00A82BB7" w:rsidRDefault="00DA7A5D" w:rsidP="00DA7A5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8. Определение основных неисправностей технологического оборудования и оснастки, их причины и способы их устранения.</w:t>
            </w:r>
          </w:p>
          <w:p w:rsidR="00DA7A5D" w:rsidRPr="00A82BB7" w:rsidRDefault="00DA7A5D" w:rsidP="00DA7A5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9. Определение остаточного ресурса технологического оборудования.</w:t>
            </w:r>
          </w:p>
          <w:p w:rsidR="00DA7A5D" w:rsidRPr="00A82BB7" w:rsidRDefault="00DA7A5D" w:rsidP="00DA7A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10. </w:t>
            </w:r>
            <w:r w:rsidRPr="00A82BB7">
              <w:rPr>
                <w:rFonts w:ascii="Arial" w:hAnsi="Arial" w:cs="Arial"/>
                <w:bCs/>
                <w:sz w:val="24"/>
                <w:szCs w:val="24"/>
              </w:rPr>
              <w:t>Изучение влияния технологического оборудования и оснастки на качество технического обслуживания и ремонта автомобильного транспорта.</w:t>
            </w:r>
          </w:p>
          <w:p w:rsidR="00DA7A5D" w:rsidRPr="00A82BB7" w:rsidRDefault="00DA7A5D" w:rsidP="00DA7A5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11. Испытание технологического оборудования и оснастки в условиях предприятия.</w:t>
            </w:r>
          </w:p>
          <w:p w:rsidR="00DA7A5D" w:rsidRPr="00A82BB7" w:rsidRDefault="00DA7A5D" w:rsidP="00DA7A5D">
            <w:pPr>
              <w:spacing w:after="0" w:line="240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12. Изучение инструкций по технике безопасности при работе с технологическим оборудованием и оснасткой.</w:t>
            </w:r>
          </w:p>
        </w:tc>
        <w:tc>
          <w:tcPr>
            <w:tcW w:w="2951" w:type="dxa"/>
            <w:shd w:val="clear" w:color="auto" w:fill="auto"/>
          </w:tcPr>
          <w:p w:rsidR="00DA7A5D" w:rsidRPr="00A82BB7" w:rsidRDefault="00203839" w:rsidP="00DA7A5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72</w:t>
            </w:r>
          </w:p>
        </w:tc>
      </w:tr>
    </w:tbl>
    <w:p w:rsidR="00DA7A5D" w:rsidRPr="00A82BB7" w:rsidRDefault="00DA7A5D" w:rsidP="00DA7A5D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A82BB7">
        <w:rPr>
          <w:rFonts w:ascii="Arial" w:eastAsia="Calibri" w:hAnsi="Arial" w:cs="Arial"/>
          <w:b/>
          <w:sz w:val="24"/>
          <w:szCs w:val="24"/>
        </w:rPr>
        <w:lastRenderedPageBreak/>
        <w:t>Периодичность и формы текущего контроля и промежуточной аттестации.</w:t>
      </w:r>
      <w:r w:rsidRPr="00A82BB7">
        <w:rPr>
          <w:rFonts w:ascii="Arial" w:eastAsia="Calibri" w:hAnsi="Arial" w:cs="Arial"/>
          <w:sz w:val="24"/>
          <w:szCs w:val="24"/>
        </w:rPr>
        <w:t xml:space="preserve">  Форма промежуточной аттестации по дисциплине </w:t>
      </w:r>
      <w:r w:rsidR="00203839" w:rsidRPr="00A82BB7">
        <w:rPr>
          <w:rFonts w:ascii="Arial" w:eastAsia="Times New Roman" w:hAnsi="Arial" w:cs="Arial"/>
          <w:sz w:val="24"/>
          <w:szCs w:val="24"/>
        </w:rPr>
        <w:t>ПП.03.01</w:t>
      </w:r>
      <w:r w:rsidRPr="00A82BB7">
        <w:rPr>
          <w:rFonts w:ascii="Arial" w:eastAsia="Calibri" w:hAnsi="Arial" w:cs="Arial"/>
          <w:sz w:val="24"/>
          <w:szCs w:val="24"/>
        </w:rPr>
        <w:t xml:space="preserve"> проводится в форме дифф</w:t>
      </w:r>
      <w:r w:rsidR="00203839" w:rsidRPr="00A82BB7">
        <w:rPr>
          <w:rFonts w:ascii="Arial" w:eastAsia="Calibri" w:hAnsi="Arial" w:cs="Arial"/>
          <w:sz w:val="24"/>
          <w:szCs w:val="24"/>
        </w:rPr>
        <w:t>еренцированного зачета в восьмом</w:t>
      </w:r>
      <w:r w:rsidRPr="00A82BB7">
        <w:rPr>
          <w:rFonts w:ascii="Arial" w:eastAsia="Calibri" w:hAnsi="Arial" w:cs="Arial"/>
          <w:sz w:val="24"/>
          <w:szCs w:val="24"/>
        </w:rPr>
        <w:t xml:space="preserve"> семестре.</w:t>
      </w:r>
    </w:p>
    <w:p w:rsidR="00DA7A5D" w:rsidRPr="00A82BB7" w:rsidRDefault="00DA7A5D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A7A5D" w:rsidRPr="00A82BB7" w:rsidRDefault="00DA7A5D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A7A5D" w:rsidRPr="00A82BB7" w:rsidRDefault="00DA7A5D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A7A5D" w:rsidRPr="00A82BB7" w:rsidRDefault="00DA7A5D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A7A5D" w:rsidRPr="00A82BB7" w:rsidRDefault="00DA7A5D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A7A5D" w:rsidRPr="00A82BB7" w:rsidRDefault="00DA7A5D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DA7A5D" w:rsidRPr="00A82BB7" w:rsidRDefault="00DA7A5D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03839" w:rsidRPr="00A82BB7" w:rsidRDefault="00203839" w:rsidP="00E5528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BB19D9" w:rsidRPr="00A82BB7" w:rsidRDefault="00BB19D9" w:rsidP="00A82BB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BB19D9" w:rsidRPr="00A82BB7" w:rsidRDefault="00BB19D9" w:rsidP="00E5528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25683" w:rsidRPr="00A82BB7" w:rsidRDefault="00720FC2" w:rsidP="00E5528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82BB7">
        <w:rPr>
          <w:rFonts w:ascii="Arial" w:hAnsi="Arial" w:cs="Arial"/>
          <w:b/>
          <w:bCs/>
          <w:color w:val="000000"/>
          <w:sz w:val="24"/>
          <w:szCs w:val="24"/>
        </w:rPr>
        <w:t>СОДЕРЖАНИЕ</w:t>
      </w:r>
    </w:p>
    <w:p w:rsidR="00063D67" w:rsidRPr="00A82BB7" w:rsidRDefault="00063D67" w:rsidP="00E5528D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A82BB7">
        <w:rPr>
          <w:rFonts w:ascii="Arial" w:hAnsi="Arial" w:cs="Arial"/>
          <w:bCs/>
          <w:color w:val="000000"/>
          <w:sz w:val="24"/>
          <w:szCs w:val="24"/>
        </w:rPr>
        <w:t>Стр.</w:t>
      </w:r>
    </w:p>
    <w:p w:rsidR="00063D67" w:rsidRPr="00A82BB7" w:rsidRDefault="00063D67" w:rsidP="00E5528D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82BB7">
        <w:rPr>
          <w:rFonts w:ascii="Arial" w:hAnsi="Arial" w:cs="Arial"/>
          <w:color w:val="000000"/>
          <w:sz w:val="24"/>
          <w:szCs w:val="24"/>
        </w:rPr>
        <w:t xml:space="preserve">1. ПАСПОРТ ПРОГРАММЫ </w:t>
      </w:r>
      <w:r w:rsidR="0058576F" w:rsidRPr="00A82BB7">
        <w:rPr>
          <w:rFonts w:ascii="Arial" w:hAnsi="Arial" w:cs="Arial"/>
          <w:color w:val="000000"/>
          <w:sz w:val="24"/>
          <w:szCs w:val="24"/>
        </w:rPr>
        <w:t>ПРОИЗВОДСТВЕННОЙ ПРАКТИКИ</w:t>
      </w:r>
      <w:r w:rsidR="0087593A" w:rsidRPr="00A82BB7">
        <w:rPr>
          <w:rFonts w:ascii="Arial" w:hAnsi="Arial" w:cs="Arial"/>
          <w:color w:val="000000"/>
          <w:sz w:val="24"/>
          <w:szCs w:val="24"/>
        </w:rPr>
        <w:t>…………</w:t>
      </w:r>
      <w:r w:rsidR="00AF00DC" w:rsidRPr="00A82BB7">
        <w:rPr>
          <w:rFonts w:ascii="Arial" w:hAnsi="Arial" w:cs="Arial"/>
          <w:color w:val="000000"/>
          <w:sz w:val="24"/>
          <w:szCs w:val="24"/>
        </w:rPr>
        <w:t>………..</w:t>
      </w:r>
      <w:r w:rsidR="00203839" w:rsidRPr="00A82BB7">
        <w:rPr>
          <w:rFonts w:ascii="Arial" w:hAnsi="Arial" w:cs="Arial"/>
          <w:color w:val="000000"/>
          <w:sz w:val="24"/>
          <w:szCs w:val="24"/>
        </w:rPr>
        <w:t>6</w:t>
      </w:r>
    </w:p>
    <w:p w:rsidR="00063D67" w:rsidRPr="00A82BB7" w:rsidRDefault="00063D67" w:rsidP="00E5528D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82BB7">
        <w:rPr>
          <w:rFonts w:ascii="Arial" w:hAnsi="Arial" w:cs="Arial"/>
          <w:color w:val="000000"/>
          <w:sz w:val="24"/>
          <w:szCs w:val="24"/>
        </w:rPr>
        <w:t xml:space="preserve">2.СТРУКТУРА И СОДЕРЖАНИЕ </w:t>
      </w:r>
      <w:r w:rsidR="0058576F" w:rsidRPr="00A82BB7">
        <w:rPr>
          <w:rFonts w:ascii="Arial" w:hAnsi="Arial" w:cs="Arial"/>
          <w:color w:val="000000"/>
          <w:sz w:val="24"/>
          <w:szCs w:val="24"/>
        </w:rPr>
        <w:t>ПРОИЗВОДСТВЕННОЙ</w:t>
      </w:r>
      <w:r w:rsidRPr="00A82BB7">
        <w:rPr>
          <w:rFonts w:ascii="Arial" w:hAnsi="Arial" w:cs="Arial"/>
          <w:color w:val="000000"/>
          <w:sz w:val="24"/>
          <w:szCs w:val="24"/>
        </w:rPr>
        <w:t xml:space="preserve"> ПРАКТИКИ</w:t>
      </w:r>
      <w:r w:rsidR="0087593A" w:rsidRPr="00A82BB7">
        <w:rPr>
          <w:rFonts w:ascii="Arial" w:hAnsi="Arial" w:cs="Arial"/>
          <w:color w:val="000000"/>
          <w:sz w:val="24"/>
          <w:szCs w:val="24"/>
        </w:rPr>
        <w:t>……………..…</w:t>
      </w:r>
      <w:r w:rsidR="00AF00DC" w:rsidRPr="00A82BB7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…………………………………………………………………..</w:t>
      </w:r>
      <w:r w:rsidR="00203839" w:rsidRPr="00A82BB7">
        <w:rPr>
          <w:rFonts w:ascii="Arial" w:hAnsi="Arial" w:cs="Arial"/>
          <w:color w:val="000000"/>
          <w:sz w:val="24"/>
          <w:szCs w:val="24"/>
        </w:rPr>
        <w:t>6</w:t>
      </w:r>
    </w:p>
    <w:p w:rsidR="00063D67" w:rsidRPr="00A82BB7" w:rsidRDefault="00063D67" w:rsidP="00E5528D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82BB7">
        <w:rPr>
          <w:rFonts w:ascii="Arial" w:hAnsi="Arial" w:cs="Arial"/>
          <w:color w:val="000000"/>
          <w:sz w:val="24"/>
          <w:szCs w:val="24"/>
        </w:rPr>
        <w:t>3</w:t>
      </w:r>
      <w:r w:rsidRPr="00A82BB7">
        <w:rPr>
          <w:rFonts w:ascii="Arial" w:hAnsi="Arial" w:cs="Arial"/>
          <w:sz w:val="24"/>
          <w:szCs w:val="24"/>
        </w:rPr>
        <w:t xml:space="preserve">. </w:t>
      </w:r>
      <w:r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УСЛОВИЯ РЕАЛИЗАЦИИ ПРОГРАММЫ </w:t>
      </w:r>
      <w:r w:rsidR="0058576F" w:rsidRPr="00A82BB7">
        <w:rPr>
          <w:rFonts w:ascii="Arial" w:hAnsi="Arial" w:cs="Arial"/>
          <w:color w:val="000000"/>
          <w:sz w:val="24"/>
          <w:szCs w:val="24"/>
        </w:rPr>
        <w:t>ПРОИЗВОДСТВЕННОЙ</w:t>
      </w:r>
      <w:r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ПРАКТИКИ</w:t>
      </w:r>
      <w:r w:rsidR="0087593A"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>…………………………………………………………………………………....</w:t>
      </w:r>
      <w:r w:rsidR="00203839"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>36</w:t>
      </w:r>
    </w:p>
    <w:p w:rsidR="00063D67" w:rsidRPr="00A82BB7" w:rsidRDefault="00063D67" w:rsidP="00E5528D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82BB7">
        <w:rPr>
          <w:rFonts w:ascii="Arial" w:hAnsi="Arial" w:cs="Arial"/>
          <w:color w:val="000000"/>
          <w:sz w:val="24"/>
          <w:szCs w:val="24"/>
        </w:rPr>
        <w:t>4.</w:t>
      </w:r>
      <w:r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КОНТРОЛЬ И ОЦЕНКА РЕЗУЛЬТАТОВ ОСВОЕНИЯ ПРОГРАММЫ </w:t>
      </w:r>
      <w:r w:rsidR="0058576F" w:rsidRPr="00A82BB7">
        <w:rPr>
          <w:rFonts w:ascii="Arial" w:hAnsi="Arial" w:cs="Arial"/>
          <w:color w:val="000000"/>
          <w:sz w:val="24"/>
          <w:szCs w:val="24"/>
        </w:rPr>
        <w:t>ПРОИЗВОДСТВЕННОЙ</w:t>
      </w:r>
      <w:r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8576F"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>ПРАКТИ</w:t>
      </w:r>
      <w:r w:rsidR="0087593A"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>………………………………………………………......</w:t>
      </w:r>
      <w:r w:rsidR="00AF00DC"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>........</w:t>
      </w:r>
      <w:r w:rsidR="00203839"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>..............................38</w:t>
      </w:r>
    </w:p>
    <w:p w:rsidR="00063D67" w:rsidRPr="00A82BB7" w:rsidRDefault="00063D67" w:rsidP="00E5528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63D67" w:rsidRPr="00A82BB7" w:rsidRDefault="00063D67" w:rsidP="00E5528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25683" w:rsidRPr="00A82BB7" w:rsidRDefault="00425683" w:rsidP="00E5528D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2BB7">
        <w:rPr>
          <w:rFonts w:ascii="Arial" w:hAnsi="Arial" w:cs="Arial"/>
          <w:color w:val="000000"/>
          <w:sz w:val="24"/>
          <w:szCs w:val="24"/>
        </w:rPr>
        <w:br w:type="page"/>
      </w:r>
    </w:p>
    <w:p w:rsidR="00425683" w:rsidRPr="00A82BB7" w:rsidRDefault="00425683" w:rsidP="00E552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</w:t>
      </w:r>
      <w:r w:rsidR="00B81514" w:rsidRPr="00A82B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A82BB7">
        <w:rPr>
          <w:rFonts w:ascii="Arial" w:hAnsi="Arial" w:cs="Arial"/>
          <w:b/>
          <w:color w:val="000000"/>
          <w:sz w:val="24"/>
          <w:szCs w:val="24"/>
        </w:rPr>
        <w:t xml:space="preserve">ПАСПОРТ ПРОГРАММЫ </w:t>
      </w:r>
      <w:r w:rsidR="00D548A3" w:rsidRPr="00A82BB7">
        <w:rPr>
          <w:rFonts w:ascii="Arial" w:hAnsi="Arial" w:cs="Arial"/>
          <w:b/>
          <w:color w:val="000000"/>
          <w:sz w:val="24"/>
          <w:szCs w:val="24"/>
        </w:rPr>
        <w:t>ПРОИЗВОДСТВЕННОЙ</w:t>
      </w:r>
      <w:r w:rsidRPr="00A82BB7">
        <w:rPr>
          <w:rFonts w:ascii="Arial" w:hAnsi="Arial" w:cs="Arial"/>
          <w:b/>
          <w:color w:val="000000"/>
          <w:sz w:val="24"/>
          <w:szCs w:val="24"/>
        </w:rPr>
        <w:t xml:space="preserve"> ПРАКТИКИ</w:t>
      </w:r>
    </w:p>
    <w:p w:rsidR="00425683" w:rsidRPr="00A82BB7" w:rsidRDefault="00425683" w:rsidP="00E552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3792B" w:rsidRPr="00A82BB7" w:rsidRDefault="00B81514" w:rsidP="00B8151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A82BB7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425683"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рограмма </w:t>
      </w:r>
      <w:r w:rsidR="00410A57" w:rsidRPr="00A82BB7">
        <w:rPr>
          <w:rFonts w:ascii="Arial" w:eastAsia="Times New Roman" w:hAnsi="Arial" w:cs="Arial"/>
          <w:sz w:val="24"/>
          <w:szCs w:val="24"/>
          <w:lang w:eastAsia="ru-RU"/>
        </w:rPr>
        <w:t>производственной</w:t>
      </w:r>
      <w:r w:rsidR="00425683"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</w:t>
      </w:r>
      <w:r w:rsidR="0043792B" w:rsidRPr="00A82BB7">
        <w:rPr>
          <w:rFonts w:ascii="Arial" w:eastAsia="Times New Roman" w:hAnsi="Arial" w:cs="Arial"/>
          <w:sz w:val="24"/>
          <w:szCs w:val="24"/>
          <w:lang w:eastAsia="ru-RU"/>
        </w:rPr>
        <w:t>является частью основной образовательной программы в соответствии с ФГОС</w:t>
      </w:r>
      <w:r w:rsidR="0043792B" w:rsidRPr="00A82BB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) </w:t>
      </w:r>
      <w:r w:rsidR="0043792B" w:rsidRPr="00A82BB7">
        <w:rPr>
          <w:rFonts w:ascii="Arial" w:hAnsi="Arial" w:cs="Arial"/>
          <w:sz w:val="24"/>
          <w:szCs w:val="24"/>
        </w:rPr>
        <w:t>по специальности 23.02.07 Техническое обслуживание и ремонт двигателей, систем и агрегатов автомобилей</w:t>
      </w:r>
      <w:r w:rsidR="0043792B" w:rsidRPr="00A82BB7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43792B" w:rsidRPr="00A82BB7">
        <w:rPr>
          <w:rFonts w:ascii="Arial" w:eastAsia="Times New Roman" w:hAnsi="Arial" w:cs="Arial"/>
          <w:sz w:val="24"/>
          <w:szCs w:val="24"/>
          <w:lang w:eastAsia="ru-RU"/>
        </w:rPr>
        <w:t>в части освоения квалификаций:</w:t>
      </w:r>
      <w:r w:rsidR="0043792B" w:rsidRPr="00A82BB7">
        <w:rPr>
          <w:rFonts w:ascii="Arial" w:hAnsi="Arial" w:cs="Arial"/>
          <w:sz w:val="24"/>
          <w:szCs w:val="24"/>
        </w:rPr>
        <w:t xml:space="preserve"> слесарь по ремонту автомобилей, </w:t>
      </w:r>
      <w:r w:rsidR="0043792B" w:rsidRPr="00A82BB7">
        <w:rPr>
          <w:rFonts w:ascii="Arial" w:eastAsia="Times New Roman" w:hAnsi="Arial" w:cs="Arial"/>
          <w:sz w:val="24"/>
          <w:szCs w:val="24"/>
          <w:lang w:eastAsia="ru-RU"/>
        </w:rPr>
        <w:t>и основных  видов профессиональной деятельности (ВПД):</w:t>
      </w:r>
      <w:proofErr w:type="gramEnd"/>
      <w:r w:rsidR="0043792B"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3792B" w:rsidRPr="00A82BB7">
        <w:rPr>
          <w:rFonts w:ascii="Arial" w:hAnsi="Arial" w:cs="Arial"/>
          <w:sz w:val="24"/>
          <w:szCs w:val="24"/>
        </w:rPr>
        <w:t>Организация процесса модернизации и модификации автотранспортных средств</w:t>
      </w:r>
      <w:r w:rsidRPr="00A82BB7">
        <w:rPr>
          <w:rFonts w:ascii="Arial" w:hAnsi="Arial" w:cs="Arial"/>
          <w:sz w:val="24"/>
          <w:szCs w:val="24"/>
        </w:rPr>
        <w:t>.</w:t>
      </w:r>
    </w:p>
    <w:p w:rsidR="00425683" w:rsidRPr="00A82BB7" w:rsidRDefault="00425683" w:rsidP="00E552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5683" w:rsidRPr="00A82BB7" w:rsidRDefault="00425683" w:rsidP="00E5528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2BB7">
        <w:rPr>
          <w:rFonts w:ascii="Arial" w:hAnsi="Arial" w:cs="Arial"/>
          <w:b/>
          <w:sz w:val="24"/>
          <w:szCs w:val="24"/>
        </w:rPr>
        <w:t>1.1.</w:t>
      </w:r>
      <w:r w:rsidR="00720FC2" w:rsidRPr="00A82BB7">
        <w:rPr>
          <w:rFonts w:ascii="Arial" w:hAnsi="Arial" w:cs="Arial"/>
          <w:b/>
          <w:sz w:val="24"/>
          <w:szCs w:val="24"/>
        </w:rPr>
        <w:t> </w:t>
      </w:r>
      <w:r w:rsidRPr="00A82BB7">
        <w:rPr>
          <w:rFonts w:ascii="Arial" w:hAnsi="Arial" w:cs="Arial"/>
          <w:b/>
          <w:sz w:val="24"/>
          <w:szCs w:val="24"/>
        </w:rPr>
        <w:t xml:space="preserve">Цель и задачи </w:t>
      </w:r>
      <w:r w:rsidR="00D548A3" w:rsidRPr="00A82BB7">
        <w:rPr>
          <w:rFonts w:ascii="Arial" w:hAnsi="Arial" w:cs="Arial"/>
          <w:b/>
          <w:sz w:val="24"/>
          <w:szCs w:val="24"/>
        </w:rPr>
        <w:t>производственной</w:t>
      </w:r>
      <w:r w:rsidRPr="00A82BB7">
        <w:rPr>
          <w:rFonts w:ascii="Arial" w:hAnsi="Arial" w:cs="Arial"/>
          <w:b/>
          <w:sz w:val="24"/>
          <w:szCs w:val="24"/>
        </w:rPr>
        <w:t xml:space="preserve"> практики</w:t>
      </w:r>
      <w:r w:rsidR="00B81514" w:rsidRPr="00A82BB7">
        <w:rPr>
          <w:rFonts w:ascii="Arial" w:hAnsi="Arial" w:cs="Arial"/>
          <w:b/>
          <w:sz w:val="24"/>
          <w:szCs w:val="24"/>
        </w:rPr>
        <w:t>.</w:t>
      </w:r>
    </w:p>
    <w:p w:rsidR="00425683" w:rsidRPr="00A82BB7" w:rsidRDefault="00425683" w:rsidP="00E5528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82BB7">
        <w:rPr>
          <w:rFonts w:ascii="Arial" w:hAnsi="Arial" w:cs="Arial"/>
          <w:sz w:val="24"/>
          <w:szCs w:val="24"/>
        </w:rPr>
        <w:t xml:space="preserve">Цель </w:t>
      </w:r>
      <w:r w:rsidR="00D548A3" w:rsidRPr="00A82BB7">
        <w:rPr>
          <w:rFonts w:ascii="Arial" w:hAnsi="Arial" w:cs="Arial"/>
          <w:sz w:val="24"/>
          <w:szCs w:val="24"/>
        </w:rPr>
        <w:t>производственной</w:t>
      </w:r>
      <w:r w:rsidRPr="00A82BB7">
        <w:rPr>
          <w:rFonts w:ascii="Arial" w:hAnsi="Arial" w:cs="Arial"/>
          <w:sz w:val="24"/>
          <w:szCs w:val="24"/>
        </w:rPr>
        <w:t xml:space="preserve"> практики:</w:t>
      </w:r>
      <w:r w:rsidR="002605E7" w:rsidRPr="00A82BB7">
        <w:rPr>
          <w:rFonts w:ascii="Arial" w:hAnsi="Arial" w:cs="Arial"/>
          <w:sz w:val="24"/>
          <w:szCs w:val="24"/>
        </w:rPr>
        <w:t xml:space="preserve"> в результате прохождения практики студент должен освоить основной вид деятельности</w:t>
      </w:r>
      <w:r w:rsidR="00AA2828" w:rsidRPr="00A82BB7">
        <w:rPr>
          <w:rFonts w:ascii="Arial" w:hAnsi="Arial" w:cs="Arial"/>
          <w:b/>
          <w:sz w:val="24"/>
          <w:szCs w:val="24"/>
        </w:rPr>
        <w:t xml:space="preserve"> «</w:t>
      </w:r>
      <w:r w:rsidR="0043792B" w:rsidRPr="00A82BB7">
        <w:rPr>
          <w:rFonts w:ascii="Arial" w:hAnsi="Arial" w:cs="Arial"/>
          <w:b/>
          <w:sz w:val="24"/>
          <w:szCs w:val="24"/>
        </w:rPr>
        <w:t>Организация процесса модернизации и модификации автотранспортных средств</w:t>
      </w:r>
      <w:r w:rsidR="00AA2828" w:rsidRPr="00A82BB7">
        <w:rPr>
          <w:rFonts w:ascii="Arial" w:hAnsi="Arial" w:cs="Arial"/>
          <w:b/>
          <w:sz w:val="24"/>
          <w:szCs w:val="24"/>
        </w:rPr>
        <w:t>»</w:t>
      </w:r>
      <w:r w:rsidR="00B81514" w:rsidRPr="00A82BB7">
        <w:rPr>
          <w:rFonts w:ascii="Arial" w:hAnsi="Arial" w:cs="Arial"/>
          <w:b/>
          <w:sz w:val="24"/>
          <w:szCs w:val="24"/>
        </w:rPr>
        <w:t>.</w:t>
      </w:r>
    </w:p>
    <w:p w:rsidR="002605E7" w:rsidRPr="00A82BB7" w:rsidRDefault="002605E7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3792B" w:rsidRPr="00A82BB7" w:rsidRDefault="00425683" w:rsidP="00E5528D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82BB7">
        <w:rPr>
          <w:rFonts w:ascii="Arial" w:hAnsi="Arial" w:cs="Arial"/>
          <w:sz w:val="24"/>
          <w:szCs w:val="24"/>
        </w:rPr>
        <w:t xml:space="preserve">Задачи </w:t>
      </w:r>
      <w:r w:rsidR="00D548A3" w:rsidRPr="00A82BB7">
        <w:rPr>
          <w:rFonts w:ascii="Arial" w:hAnsi="Arial" w:cs="Arial"/>
          <w:sz w:val="24"/>
          <w:szCs w:val="24"/>
        </w:rPr>
        <w:t>производственн</w:t>
      </w:r>
      <w:r w:rsidR="00E5528D" w:rsidRPr="00A82BB7">
        <w:rPr>
          <w:rFonts w:ascii="Arial" w:hAnsi="Arial" w:cs="Arial"/>
          <w:sz w:val="24"/>
          <w:szCs w:val="24"/>
        </w:rPr>
        <w:t>ой</w:t>
      </w:r>
      <w:r w:rsidR="00D548A3" w:rsidRPr="00A82BB7">
        <w:rPr>
          <w:rFonts w:ascii="Arial" w:hAnsi="Arial" w:cs="Arial"/>
          <w:sz w:val="24"/>
          <w:szCs w:val="24"/>
        </w:rPr>
        <w:t xml:space="preserve"> практик</w:t>
      </w:r>
      <w:r w:rsidR="00E5528D" w:rsidRPr="00A82BB7">
        <w:rPr>
          <w:rFonts w:ascii="Arial" w:hAnsi="Arial" w:cs="Arial"/>
          <w:sz w:val="24"/>
          <w:szCs w:val="24"/>
        </w:rPr>
        <w:t>и</w:t>
      </w:r>
      <w:r w:rsidRPr="00A82BB7">
        <w:rPr>
          <w:rFonts w:ascii="Arial" w:hAnsi="Arial" w:cs="Arial"/>
          <w:sz w:val="24"/>
          <w:szCs w:val="24"/>
        </w:rPr>
        <w:t>:</w:t>
      </w:r>
      <w:r w:rsidR="00CA550F" w:rsidRPr="00A82BB7">
        <w:rPr>
          <w:rFonts w:ascii="Arial" w:hAnsi="Arial" w:cs="Arial"/>
          <w:sz w:val="24"/>
          <w:szCs w:val="24"/>
        </w:rPr>
        <w:t xml:space="preserve"> </w:t>
      </w:r>
      <w:r w:rsidR="00E5528D" w:rsidRPr="00A82BB7">
        <w:rPr>
          <w:rFonts w:ascii="Arial" w:eastAsia="Calibri" w:hAnsi="Arial" w:cs="Arial"/>
          <w:sz w:val="24"/>
          <w:szCs w:val="24"/>
        </w:rPr>
        <w:t>Обучение трудовым приемам, операциям и способам выполнения трудовых процессов, характерных для соответствующей специальности.</w:t>
      </w:r>
    </w:p>
    <w:p w:rsidR="00FE2C78" w:rsidRPr="00A82BB7" w:rsidRDefault="00FE2C78" w:rsidP="00E5528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82BB7">
        <w:rPr>
          <w:rFonts w:ascii="Arial" w:hAnsi="Arial" w:cs="Arial"/>
          <w:color w:val="000000"/>
          <w:sz w:val="24"/>
          <w:szCs w:val="24"/>
        </w:rPr>
        <w:t xml:space="preserve">Прохождение </w:t>
      </w:r>
      <w:r w:rsidR="00D548A3" w:rsidRPr="00A82BB7">
        <w:rPr>
          <w:rFonts w:ascii="Arial" w:hAnsi="Arial" w:cs="Arial"/>
          <w:sz w:val="24"/>
          <w:szCs w:val="24"/>
        </w:rPr>
        <w:t>производственная практика</w:t>
      </w:r>
      <w:r w:rsidR="00D548A3" w:rsidRPr="00A82BB7">
        <w:rPr>
          <w:rFonts w:ascii="Arial" w:hAnsi="Arial" w:cs="Arial"/>
          <w:color w:val="000000"/>
          <w:sz w:val="24"/>
          <w:szCs w:val="24"/>
        </w:rPr>
        <w:t xml:space="preserve"> </w:t>
      </w:r>
      <w:r w:rsidRPr="00A82BB7">
        <w:rPr>
          <w:rFonts w:ascii="Arial" w:hAnsi="Arial" w:cs="Arial"/>
          <w:color w:val="000000"/>
          <w:sz w:val="24"/>
          <w:szCs w:val="24"/>
        </w:rPr>
        <w:t xml:space="preserve">предусматривает закрепление и углубление знаний, полученных обучающимися в процессе </w:t>
      </w:r>
      <w:r w:rsidR="00D548A3" w:rsidRPr="00A82BB7">
        <w:rPr>
          <w:rFonts w:ascii="Arial" w:hAnsi="Arial" w:cs="Arial"/>
          <w:color w:val="000000"/>
          <w:sz w:val="24"/>
          <w:szCs w:val="24"/>
        </w:rPr>
        <w:t>практического</w:t>
      </w:r>
      <w:r w:rsidRPr="00A82BB7">
        <w:rPr>
          <w:rFonts w:ascii="Arial" w:hAnsi="Arial" w:cs="Arial"/>
          <w:color w:val="000000"/>
          <w:sz w:val="24"/>
          <w:szCs w:val="24"/>
        </w:rPr>
        <w:t xml:space="preserve"> обучения, приобретения ими необходимых умений практической работы по профессии, овладение </w:t>
      </w:r>
      <w:r w:rsidR="0027781F" w:rsidRPr="00A82BB7">
        <w:rPr>
          <w:rFonts w:ascii="Arial" w:hAnsi="Arial" w:cs="Arial"/>
          <w:color w:val="000000"/>
          <w:sz w:val="24"/>
          <w:szCs w:val="24"/>
        </w:rPr>
        <w:t>видами профессиональной деятельности</w:t>
      </w:r>
      <w:r w:rsidRPr="00A82BB7">
        <w:rPr>
          <w:rFonts w:ascii="Arial" w:hAnsi="Arial" w:cs="Arial"/>
          <w:color w:val="000000"/>
          <w:sz w:val="24"/>
          <w:szCs w:val="24"/>
        </w:rPr>
        <w:t xml:space="preserve">, приобретение практического опыта. </w:t>
      </w:r>
    </w:p>
    <w:p w:rsidR="00CA1BEA" w:rsidRPr="00A82BB7" w:rsidRDefault="00CA1BEA" w:rsidP="00E5528D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7101F" w:rsidRPr="00A82BB7" w:rsidRDefault="0077101F" w:rsidP="00E5528D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82BB7">
        <w:rPr>
          <w:rFonts w:ascii="Arial" w:hAnsi="Arial" w:cs="Arial"/>
          <w:b/>
          <w:color w:val="000000"/>
          <w:sz w:val="24"/>
          <w:szCs w:val="24"/>
        </w:rPr>
        <w:t xml:space="preserve">2.СТРУКТУРА И СОДЕРЖАНИЕ </w:t>
      </w:r>
      <w:r w:rsidR="00D548A3" w:rsidRPr="00A82BB7">
        <w:rPr>
          <w:rFonts w:ascii="Arial" w:hAnsi="Arial" w:cs="Arial"/>
          <w:b/>
          <w:color w:val="000000"/>
          <w:sz w:val="24"/>
          <w:szCs w:val="24"/>
        </w:rPr>
        <w:t>ПРОИЗВОДСТВЕННОЙ</w:t>
      </w:r>
      <w:r w:rsidRPr="00A82BB7">
        <w:rPr>
          <w:rFonts w:ascii="Arial" w:hAnsi="Arial" w:cs="Arial"/>
          <w:b/>
          <w:color w:val="000000"/>
          <w:sz w:val="24"/>
          <w:szCs w:val="24"/>
        </w:rPr>
        <w:t xml:space="preserve"> ПРАКТИКИ</w:t>
      </w:r>
    </w:p>
    <w:p w:rsidR="00B81514" w:rsidRPr="00A82BB7" w:rsidRDefault="00B81514" w:rsidP="00E5528D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E2C78" w:rsidRPr="00A82BB7" w:rsidRDefault="0077101F" w:rsidP="00E5528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82BB7">
        <w:rPr>
          <w:rFonts w:ascii="Arial" w:hAnsi="Arial" w:cs="Arial"/>
          <w:b/>
          <w:color w:val="000000"/>
          <w:sz w:val="24"/>
          <w:szCs w:val="24"/>
        </w:rPr>
        <w:t>2.1.</w:t>
      </w:r>
      <w:r w:rsidR="00FE2C78" w:rsidRPr="00A82BB7">
        <w:rPr>
          <w:rFonts w:ascii="Arial" w:hAnsi="Arial" w:cs="Arial"/>
          <w:b/>
          <w:color w:val="000000"/>
          <w:sz w:val="24"/>
          <w:szCs w:val="24"/>
        </w:rPr>
        <w:t xml:space="preserve">В результате прохождения </w:t>
      </w:r>
      <w:r w:rsidR="00D548A3" w:rsidRPr="00A82BB7">
        <w:rPr>
          <w:rFonts w:ascii="Arial" w:hAnsi="Arial" w:cs="Arial"/>
          <w:b/>
          <w:color w:val="000000"/>
          <w:sz w:val="24"/>
          <w:szCs w:val="24"/>
        </w:rPr>
        <w:t>производственной</w:t>
      </w:r>
      <w:r w:rsidR="00FE2C78" w:rsidRPr="00A82BB7">
        <w:rPr>
          <w:rFonts w:ascii="Arial" w:hAnsi="Arial" w:cs="Arial"/>
          <w:b/>
          <w:color w:val="000000"/>
          <w:sz w:val="24"/>
          <w:szCs w:val="24"/>
        </w:rPr>
        <w:t xml:space="preserve"> практики по видам профессиональной деятельности обучающийся должен освоить: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268"/>
      </w:tblGrid>
      <w:tr w:rsidR="00035113" w:rsidRPr="00A82BB7" w:rsidTr="00035113">
        <w:trPr>
          <w:trHeight w:val="346"/>
        </w:trPr>
        <w:tc>
          <w:tcPr>
            <w:tcW w:w="4077" w:type="dxa"/>
          </w:tcPr>
          <w:p w:rsidR="00035113" w:rsidRPr="00A82BB7" w:rsidRDefault="00035113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5268" w:type="dxa"/>
          </w:tcPr>
          <w:p w:rsidR="00035113" w:rsidRPr="00A82BB7" w:rsidRDefault="00035113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035113" w:rsidRPr="00A82BB7" w:rsidTr="00035113">
        <w:tc>
          <w:tcPr>
            <w:tcW w:w="4077" w:type="dxa"/>
            <w:vMerge w:val="restart"/>
          </w:tcPr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Организация процесса модернизации и модификации автотранспортных средств</w:t>
            </w:r>
          </w:p>
        </w:tc>
        <w:tc>
          <w:tcPr>
            <w:tcW w:w="5268" w:type="dxa"/>
          </w:tcPr>
          <w:p w:rsidR="00035113" w:rsidRPr="00A82BB7" w:rsidRDefault="00035113" w:rsidP="00E5528D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ПК.6.1.Определять необходимость модернизации автотранспортного средства</w:t>
            </w:r>
          </w:p>
        </w:tc>
      </w:tr>
      <w:tr w:rsidR="00035113" w:rsidRPr="00A82BB7" w:rsidTr="00035113">
        <w:tc>
          <w:tcPr>
            <w:tcW w:w="4077" w:type="dxa"/>
            <w:vMerge/>
          </w:tcPr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68" w:type="dxa"/>
          </w:tcPr>
          <w:p w:rsidR="00035113" w:rsidRPr="00A82BB7" w:rsidRDefault="00035113" w:rsidP="00E5528D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ПК.6.</w:t>
            </w:r>
            <w:r w:rsidR="00E5528D" w:rsidRPr="00A82BB7">
              <w:rPr>
                <w:rFonts w:ascii="Arial" w:hAnsi="Arial" w:cs="Arial"/>
                <w:sz w:val="24"/>
                <w:szCs w:val="24"/>
              </w:rPr>
              <w:t>2</w:t>
            </w:r>
            <w:r w:rsidRPr="00A82BB7">
              <w:rPr>
                <w:rFonts w:ascii="Arial" w:hAnsi="Arial" w:cs="Arial"/>
                <w:sz w:val="24"/>
                <w:szCs w:val="24"/>
              </w:rPr>
              <w:t>.Планировать взаимозаменяемость узлов и агрегатов автотранспортного средства и повышение их эксплуатационных свойств</w:t>
            </w:r>
          </w:p>
        </w:tc>
      </w:tr>
      <w:tr w:rsidR="00035113" w:rsidRPr="00A82BB7" w:rsidTr="00035113">
        <w:tc>
          <w:tcPr>
            <w:tcW w:w="4077" w:type="dxa"/>
            <w:vMerge/>
          </w:tcPr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68" w:type="dxa"/>
          </w:tcPr>
          <w:p w:rsidR="00035113" w:rsidRPr="00A82BB7" w:rsidRDefault="00035113" w:rsidP="00E552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ПК.6.</w:t>
            </w:r>
            <w:r w:rsidR="00E5528D" w:rsidRPr="00A82BB7">
              <w:rPr>
                <w:rFonts w:ascii="Arial" w:hAnsi="Arial" w:cs="Arial"/>
                <w:sz w:val="24"/>
                <w:szCs w:val="24"/>
              </w:rPr>
              <w:t>3</w:t>
            </w:r>
            <w:r w:rsidRPr="00A82BB7">
              <w:rPr>
                <w:rFonts w:ascii="Arial" w:hAnsi="Arial" w:cs="Arial"/>
                <w:sz w:val="24"/>
                <w:szCs w:val="24"/>
              </w:rPr>
              <w:t>.Владеть методикой тюнинга автомобиля</w:t>
            </w:r>
          </w:p>
        </w:tc>
      </w:tr>
      <w:tr w:rsidR="00035113" w:rsidRPr="00A82BB7" w:rsidTr="00035113">
        <w:trPr>
          <w:trHeight w:val="847"/>
        </w:trPr>
        <w:tc>
          <w:tcPr>
            <w:tcW w:w="4077" w:type="dxa"/>
            <w:vMerge/>
          </w:tcPr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68" w:type="dxa"/>
          </w:tcPr>
          <w:p w:rsidR="00035113" w:rsidRPr="00A82BB7" w:rsidRDefault="00035113" w:rsidP="00E552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ПК.6.</w:t>
            </w:r>
            <w:r w:rsidR="00E5528D" w:rsidRPr="00A82BB7">
              <w:rPr>
                <w:rFonts w:ascii="Arial" w:hAnsi="Arial" w:cs="Arial"/>
                <w:sz w:val="24"/>
                <w:szCs w:val="24"/>
              </w:rPr>
              <w:t>4</w:t>
            </w:r>
            <w:r w:rsidRPr="00A82BB7">
              <w:rPr>
                <w:rFonts w:ascii="Arial" w:hAnsi="Arial" w:cs="Arial"/>
                <w:sz w:val="24"/>
                <w:szCs w:val="24"/>
              </w:rPr>
              <w:t>.Определять остаточный ресурс</w:t>
            </w:r>
          </w:p>
          <w:p w:rsidR="00035113" w:rsidRPr="00A82BB7" w:rsidRDefault="00035113" w:rsidP="00E552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производственного оборудования.</w:t>
            </w:r>
          </w:p>
        </w:tc>
      </w:tr>
    </w:tbl>
    <w:p w:rsidR="00FE2C78" w:rsidRPr="00A82BB7" w:rsidRDefault="00FE2C78" w:rsidP="00E5528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37ED3" w:rsidRPr="00A82BB7" w:rsidRDefault="0077101F" w:rsidP="00E5528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sz w:val="24"/>
          <w:szCs w:val="24"/>
          <w:lang w:eastAsia="ru-RU"/>
        </w:rPr>
        <w:t>2.2.</w:t>
      </w:r>
      <w:r w:rsidR="001D02AF" w:rsidRPr="00A82B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F06DF5" w:rsidRPr="00A82B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Результатом освоения рабочей программы </w:t>
      </w:r>
      <w:r w:rsidR="00D548A3" w:rsidRPr="00A82BB7">
        <w:rPr>
          <w:rFonts w:ascii="Arial" w:eastAsia="Times New Roman" w:hAnsi="Arial" w:cs="Arial"/>
          <w:b/>
          <w:sz w:val="24"/>
          <w:szCs w:val="24"/>
          <w:lang w:eastAsia="ru-RU"/>
        </w:rPr>
        <w:t>производственной</w:t>
      </w:r>
      <w:r w:rsidR="00F06DF5" w:rsidRPr="00A82B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практики является</w:t>
      </w:r>
      <w:r w:rsidR="00437ED3" w:rsidRPr="00A82BB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8F4111" w:rsidRPr="00A82BB7" w:rsidRDefault="00E5528D" w:rsidP="00E552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сформированность у обучающихся первоначальных практических профессиональных умений и получения опыта практической деятельности в рамках ПМ.03 </w:t>
      </w:r>
      <w:r w:rsidRPr="00A82BB7">
        <w:rPr>
          <w:rFonts w:ascii="Arial" w:hAnsi="Arial" w:cs="Arial"/>
          <w:sz w:val="24"/>
          <w:szCs w:val="24"/>
        </w:rPr>
        <w:t>Организация процессов модернизации и модификации автотранспортных средств</w:t>
      </w:r>
      <w:r w:rsidRPr="00A82BB7">
        <w:rPr>
          <w:rFonts w:ascii="Arial" w:hAnsi="Arial" w:cs="Arial"/>
          <w:color w:val="000000"/>
          <w:sz w:val="24"/>
          <w:szCs w:val="24"/>
        </w:rPr>
        <w:t xml:space="preserve"> </w:t>
      </w:r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по основным видам профессиональной деятельности (ВПД), </w:t>
      </w:r>
      <w:r w:rsidRPr="00A82BB7">
        <w:rPr>
          <w:rFonts w:ascii="Arial" w:hAnsi="Arial" w:cs="Arial"/>
          <w:sz w:val="24"/>
          <w:szCs w:val="24"/>
        </w:rPr>
        <w:t>«Организация процесса модернизации и модификации автотранспортных средств»</w:t>
      </w:r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необходимых для последующего освоения ими </w:t>
      </w:r>
      <w:r w:rsidR="00DA4CBF" w:rsidRPr="00A82BB7">
        <w:rPr>
          <w:rFonts w:ascii="Arial" w:eastAsia="Times New Roman" w:hAnsi="Arial" w:cs="Arial"/>
          <w:sz w:val="24"/>
          <w:szCs w:val="24"/>
          <w:lang w:eastAsia="ru-RU"/>
        </w:rPr>
        <w:t>следующих профессиональных (ПК), общих (</w:t>
      </w:r>
      <w:proofErr w:type="gramStart"/>
      <w:r w:rsidR="00DA4CBF" w:rsidRPr="00A82BB7">
        <w:rPr>
          <w:rFonts w:ascii="Arial" w:eastAsia="Times New Roman" w:hAnsi="Arial" w:cs="Arial"/>
          <w:sz w:val="24"/>
          <w:szCs w:val="24"/>
          <w:lang w:eastAsia="ru-RU"/>
        </w:rPr>
        <w:t>ОК</w:t>
      </w:r>
      <w:proofErr w:type="gramEnd"/>
      <w:r w:rsidR="00DA4CBF" w:rsidRPr="00A82BB7">
        <w:rPr>
          <w:rFonts w:ascii="Arial" w:eastAsia="Times New Roman" w:hAnsi="Arial" w:cs="Arial"/>
          <w:sz w:val="24"/>
          <w:szCs w:val="24"/>
          <w:lang w:eastAsia="ru-RU"/>
        </w:rPr>
        <w:t>) компетенций и личностных результатов (ЛР) указанным основным видам профессиональной деятельности специальности:</w:t>
      </w:r>
      <w:r w:rsidRPr="00A82BB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E5528D" w:rsidRPr="00A82BB7" w:rsidRDefault="00E5528D" w:rsidP="00E5528D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394"/>
      </w:tblGrid>
      <w:tr w:rsidR="008F4111" w:rsidRPr="00A82BB7" w:rsidTr="00803123">
        <w:tc>
          <w:tcPr>
            <w:tcW w:w="1951" w:type="dxa"/>
          </w:tcPr>
          <w:p w:rsidR="008F4111" w:rsidRPr="00A82BB7" w:rsidRDefault="008F4111" w:rsidP="00E552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7394" w:type="dxa"/>
          </w:tcPr>
          <w:p w:rsidR="008F4111" w:rsidRPr="00A82BB7" w:rsidRDefault="008F4111" w:rsidP="00E552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035113" w:rsidRPr="00A82BB7" w:rsidTr="00803123">
        <w:tc>
          <w:tcPr>
            <w:tcW w:w="1951" w:type="dxa"/>
          </w:tcPr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color w:val="000000"/>
                <w:sz w:val="24"/>
                <w:szCs w:val="24"/>
              </w:rPr>
              <w:t>ПК 6.1</w:t>
            </w:r>
          </w:p>
        </w:tc>
        <w:tc>
          <w:tcPr>
            <w:tcW w:w="7394" w:type="dxa"/>
          </w:tcPr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Организовывать работы по модернизации и модификации автотранспортных сре</w:t>
            </w:r>
            <w:proofErr w:type="gramStart"/>
            <w:r w:rsidRPr="00A82BB7">
              <w:rPr>
                <w:rFonts w:ascii="Arial" w:hAnsi="Arial" w:cs="Arial"/>
                <w:sz w:val="24"/>
                <w:szCs w:val="24"/>
              </w:rPr>
              <w:t>дств в с</w:t>
            </w:r>
            <w:proofErr w:type="gramEnd"/>
            <w:r w:rsidRPr="00A82BB7">
              <w:rPr>
                <w:rFonts w:ascii="Arial" w:hAnsi="Arial" w:cs="Arial"/>
                <w:sz w:val="24"/>
                <w:szCs w:val="24"/>
              </w:rPr>
              <w:t>оответствии с законодательной базой РФ. Оценивать техническое состояние транспортных средств и возможность их модернизации. Прогнозирование результатов от  модернизации Т.С.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Определять возможность, необходимость и экономическую целесообразность модернизации автотранспортных средств;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Подбирать необходимый инструмент и оборудование для проведения работ;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Подбирать оригинальные запасные части и их аналоги по артикулам и кодам в соответствии с заданием;</w:t>
            </w:r>
          </w:p>
        </w:tc>
      </w:tr>
      <w:tr w:rsidR="00035113" w:rsidRPr="00A82BB7" w:rsidTr="00803123">
        <w:tc>
          <w:tcPr>
            <w:tcW w:w="1951" w:type="dxa"/>
          </w:tcPr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color w:val="000000"/>
                <w:sz w:val="24"/>
                <w:szCs w:val="24"/>
              </w:rPr>
              <w:t>ПК 6.2</w:t>
            </w:r>
          </w:p>
        </w:tc>
        <w:tc>
          <w:tcPr>
            <w:tcW w:w="7394" w:type="dxa"/>
          </w:tcPr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Рационально и обоснованно подбирать взаимозаменяемые узлы и агрегаты с целью улучшения эксплуатационных свойств. Осуществлять  подбор запасных частей к Т.С. с целью взаимозаменяемости.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Читать чертежи, схемы и эскизы узлов, механизмов и агрегатов автомобиля;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Определять основные геометрические параметры деталей, узлов и агрегатов;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Определять технические характеристики узлов и агрегатов транспортных средств;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Подбирать необходимый инструмент и оборудование для проведения работ;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Подбирать оригинальные запасные части и их аналоги по артикулам и кодам в соответствии с каталогом</w:t>
            </w:r>
          </w:p>
        </w:tc>
      </w:tr>
      <w:tr w:rsidR="00035113" w:rsidRPr="00A82BB7" w:rsidTr="00803123">
        <w:tc>
          <w:tcPr>
            <w:tcW w:w="1951" w:type="dxa"/>
          </w:tcPr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color w:val="000000"/>
                <w:sz w:val="24"/>
                <w:szCs w:val="24"/>
              </w:rPr>
              <w:t>ПК 6.3</w:t>
            </w:r>
          </w:p>
        </w:tc>
        <w:tc>
          <w:tcPr>
            <w:tcW w:w="7394" w:type="dxa"/>
          </w:tcPr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Проводить работы по тюнингу автомобилей.</w:t>
            </w: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 Дизайн и дооборудование интерьера автомобиля.  Осуществлять </w:t>
            </w:r>
            <w:proofErr w:type="spellStart"/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стайлинг</w:t>
            </w:r>
            <w:proofErr w:type="spellEnd"/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автомобиля. </w:t>
            </w:r>
            <w:r w:rsidRPr="00A82BB7">
              <w:rPr>
                <w:rFonts w:ascii="Arial" w:hAnsi="Arial" w:cs="Arial"/>
                <w:sz w:val="24"/>
                <w:szCs w:val="24"/>
              </w:rPr>
              <w:t>Подбирать необходимый инструмент и оборудование для проведения работ;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Выполнять разборку-сборку, демонтаж-монтаж элементов автомобиля;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Работать с электронными системами автомобилей;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Подбирать материалы для изготовления элементов тюнинга;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Проводить стендовые испытания автомобилей, с целью определения рабочих характеристик;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Выполнять работы по тюнингу кузова.</w:t>
            </w:r>
          </w:p>
        </w:tc>
      </w:tr>
      <w:tr w:rsidR="00035113" w:rsidRPr="00A82BB7" w:rsidTr="00803123">
        <w:tc>
          <w:tcPr>
            <w:tcW w:w="1951" w:type="dxa"/>
          </w:tcPr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color w:val="000000"/>
                <w:sz w:val="24"/>
                <w:szCs w:val="24"/>
              </w:rPr>
              <w:t>ПК 6.4</w:t>
            </w:r>
          </w:p>
        </w:tc>
        <w:tc>
          <w:tcPr>
            <w:tcW w:w="7394" w:type="dxa"/>
          </w:tcPr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Осуществлять оценку технического состояния производственного оборудования. Проведение регламентных работ по техническому обслуживанию и ремонту производственного оборудования. Определение интенсивности изнашивания деталей производственного оборудования и прогнозирование остаточного ресурса.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Применять современные методы расчетов с использованием программного обеспечения ПК;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Определять степень загруженности, степень интенсивности использования и степень изношенности производственного оборудования;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Визуально и практически определять техническое состояние производственного оборудования;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 xml:space="preserve">Подбирать инструмент и материалы для оценки технического состояния и проведения работ по техническому обслуживанию </w:t>
            </w:r>
            <w:r w:rsidRPr="00A82BB7">
              <w:rPr>
                <w:rFonts w:ascii="Arial" w:hAnsi="Arial" w:cs="Arial"/>
                <w:sz w:val="24"/>
                <w:szCs w:val="24"/>
              </w:rPr>
              <w:lastRenderedPageBreak/>
              <w:t>и ремонту производственного оборудования;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Обеспечивать технику безопасности при выполнении работ по ТО и ремонту, а также оценке технического состояния производственного оборудования;</w:t>
            </w:r>
          </w:p>
          <w:p w:rsidR="00035113" w:rsidRPr="00A82BB7" w:rsidRDefault="00035113" w:rsidP="00E5528D">
            <w:pPr>
              <w:pBdr>
                <w:bottom w:val="single" w:sz="12" w:space="6" w:color="DDDDDD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Рассчитывать установленные сроки эксплуатации производственного оборудования;</w:t>
            </w:r>
          </w:p>
        </w:tc>
      </w:tr>
      <w:tr w:rsidR="00375344" w:rsidRPr="00A82BB7" w:rsidTr="00803123">
        <w:tc>
          <w:tcPr>
            <w:tcW w:w="1951" w:type="dxa"/>
          </w:tcPr>
          <w:p w:rsidR="00375344" w:rsidRPr="00A82BB7" w:rsidRDefault="00375344" w:rsidP="00E55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lastRenderedPageBreak/>
              <w:t>ОК</w:t>
            </w:r>
            <w:proofErr w:type="gramEnd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01</w:t>
            </w:r>
          </w:p>
        </w:tc>
        <w:tc>
          <w:tcPr>
            <w:tcW w:w="7394" w:type="dxa"/>
          </w:tcPr>
          <w:p w:rsidR="00375344" w:rsidRPr="00A82BB7" w:rsidRDefault="00375344" w:rsidP="00E5528D">
            <w:pPr>
              <w:suppressAutoHyphens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82BB7">
              <w:rPr>
                <w:rFonts w:ascii="Arial" w:hAnsi="Arial" w:cs="Arial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75344" w:rsidRPr="00A82BB7" w:rsidTr="00803123">
        <w:tc>
          <w:tcPr>
            <w:tcW w:w="1951" w:type="dxa"/>
          </w:tcPr>
          <w:p w:rsidR="00375344" w:rsidRPr="00A82BB7" w:rsidRDefault="00375344" w:rsidP="00E5528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02</w:t>
            </w:r>
          </w:p>
        </w:tc>
        <w:tc>
          <w:tcPr>
            <w:tcW w:w="7394" w:type="dxa"/>
          </w:tcPr>
          <w:p w:rsidR="00375344" w:rsidRPr="00A82BB7" w:rsidRDefault="00375344" w:rsidP="00E5528D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375344" w:rsidRPr="00A82BB7" w:rsidTr="00803123">
        <w:tc>
          <w:tcPr>
            <w:tcW w:w="1951" w:type="dxa"/>
          </w:tcPr>
          <w:p w:rsidR="00375344" w:rsidRPr="00A82BB7" w:rsidRDefault="00375344" w:rsidP="00E5528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03</w:t>
            </w:r>
          </w:p>
        </w:tc>
        <w:tc>
          <w:tcPr>
            <w:tcW w:w="7394" w:type="dxa"/>
          </w:tcPr>
          <w:p w:rsidR="00375344" w:rsidRPr="00A82BB7" w:rsidRDefault="00375344" w:rsidP="00E5528D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375344" w:rsidRPr="00A82BB7" w:rsidTr="00803123">
        <w:tc>
          <w:tcPr>
            <w:tcW w:w="1951" w:type="dxa"/>
          </w:tcPr>
          <w:p w:rsidR="00375344" w:rsidRPr="00A82BB7" w:rsidRDefault="00375344" w:rsidP="00E5528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04</w:t>
            </w:r>
          </w:p>
        </w:tc>
        <w:tc>
          <w:tcPr>
            <w:tcW w:w="7394" w:type="dxa"/>
          </w:tcPr>
          <w:p w:rsidR="00375344" w:rsidRPr="00A82BB7" w:rsidRDefault="00375344" w:rsidP="00E5528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375344" w:rsidRPr="00A82BB7" w:rsidTr="00803123">
        <w:tc>
          <w:tcPr>
            <w:tcW w:w="1951" w:type="dxa"/>
          </w:tcPr>
          <w:p w:rsidR="00375344" w:rsidRPr="00A82BB7" w:rsidRDefault="00375344" w:rsidP="00E5528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05</w:t>
            </w:r>
          </w:p>
        </w:tc>
        <w:tc>
          <w:tcPr>
            <w:tcW w:w="7394" w:type="dxa"/>
          </w:tcPr>
          <w:p w:rsidR="00375344" w:rsidRPr="00A82BB7" w:rsidRDefault="00375344" w:rsidP="00E5528D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375344" w:rsidRPr="00A82BB7" w:rsidTr="00803123">
        <w:tc>
          <w:tcPr>
            <w:tcW w:w="1951" w:type="dxa"/>
          </w:tcPr>
          <w:p w:rsidR="00375344" w:rsidRPr="00A82BB7" w:rsidRDefault="00375344" w:rsidP="00E5528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7394" w:type="dxa"/>
          </w:tcPr>
          <w:p w:rsidR="00375344" w:rsidRPr="00A82BB7" w:rsidRDefault="00375344" w:rsidP="00E5528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375344" w:rsidRPr="00A82BB7" w:rsidTr="00803123">
        <w:tc>
          <w:tcPr>
            <w:tcW w:w="1951" w:type="dxa"/>
          </w:tcPr>
          <w:p w:rsidR="00375344" w:rsidRPr="00A82BB7" w:rsidRDefault="00375344" w:rsidP="00E5528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07</w:t>
            </w:r>
          </w:p>
        </w:tc>
        <w:tc>
          <w:tcPr>
            <w:tcW w:w="7394" w:type="dxa"/>
          </w:tcPr>
          <w:p w:rsidR="00375344" w:rsidRPr="00A82BB7" w:rsidRDefault="00375344" w:rsidP="00E5528D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375344" w:rsidRPr="00A82BB7" w:rsidTr="00803123">
        <w:tc>
          <w:tcPr>
            <w:tcW w:w="1951" w:type="dxa"/>
          </w:tcPr>
          <w:p w:rsidR="00375344" w:rsidRPr="00A82BB7" w:rsidRDefault="00375344" w:rsidP="00E5528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08</w:t>
            </w:r>
          </w:p>
        </w:tc>
        <w:tc>
          <w:tcPr>
            <w:tcW w:w="7394" w:type="dxa"/>
          </w:tcPr>
          <w:p w:rsidR="00375344" w:rsidRPr="00A82BB7" w:rsidRDefault="00375344" w:rsidP="00E5528D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375344" w:rsidRPr="00A82BB7" w:rsidTr="00803123">
        <w:tc>
          <w:tcPr>
            <w:tcW w:w="1951" w:type="dxa"/>
          </w:tcPr>
          <w:p w:rsidR="00375344" w:rsidRPr="00A82BB7" w:rsidRDefault="00375344" w:rsidP="00E5528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09</w:t>
            </w:r>
          </w:p>
        </w:tc>
        <w:tc>
          <w:tcPr>
            <w:tcW w:w="7394" w:type="dxa"/>
          </w:tcPr>
          <w:p w:rsidR="00375344" w:rsidRPr="00A82BB7" w:rsidRDefault="00375344" w:rsidP="00E5528D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375344" w:rsidRPr="00A82BB7" w:rsidTr="00803123">
        <w:tc>
          <w:tcPr>
            <w:tcW w:w="1951" w:type="dxa"/>
          </w:tcPr>
          <w:p w:rsidR="00375344" w:rsidRPr="00A82BB7" w:rsidRDefault="00375344" w:rsidP="00E5528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10</w:t>
            </w:r>
          </w:p>
        </w:tc>
        <w:tc>
          <w:tcPr>
            <w:tcW w:w="7394" w:type="dxa"/>
          </w:tcPr>
          <w:p w:rsidR="00375344" w:rsidRPr="00A82BB7" w:rsidRDefault="00375344" w:rsidP="00E5528D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75344" w:rsidRPr="00A82BB7" w:rsidTr="00803123">
        <w:tc>
          <w:tcPr>
            <w:tcW w:w="1951" w:type="dxa"/>
          </w:tcPr>
          <w:p w:rsidR="00375344" w:rsidRPr="00A82BB7" w:rsidRDefault="00375344" w:rsidP="00E5528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proofErr w:type="gramStart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>ОК</w:t>
            </w:r>
            <w:proofErr w:type="gramEnd"/>
            <w:r w:rsidRPr="00A82BB7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11</w:t>
            </w:r>
          </w:p>
        </w:tc>
        <w:tc>
          <w:tcPr>
            <w:tcW w:w="7394" w:type="dxa"/>
          </w:tcPr>
          <w:p w:rsidR="00375344" w:rsidRPr="00A82BB7" w:rsidRDefault="00375344" w:rsidP="00E5528D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  <w:tr w:rsidR="00DA4CBF" w:rsidRPr="00A82BB7" w:rsidTr="00DA7A5D">
        <w:tc>
          <w:tcPr>
            <w:tcW w:w="1951" w:type="dxa"/>
            <w:vAlign w:val="center"/>
          </w:tcPr>
          <w:p w:rsidR="00DA4CBF" w:rsidRPr="00A82BB7" w:rsidRDefault="00DA4CBF" w:rsidP="00DA4CB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13</w:t>
            </w:r>
          </w:p>
        </w:tc>
        <w:tc>
          <w:tcPr>
            <w:tcW w:w="7394" w:type="dxa"/>
          </w:tcPr>
          <w:p w:rsidR="00DA4CBF" w:rsidRPr="00A82BB7" w:rsidRDefault="00DA4CBF" w:rsidP="00DA4CBF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r w:rsidRPr="00A82BB7">
              <w:rPr>
                <w:rFonts w:ascii="Arial" w:eastAsia="Times New Roman" w:hAnsi="Arial" w:cs="Arial"/>
                <w:spacing w:val="24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готовность</w:t>
            </w:r>
            <w:r w:rsidRPr="00A82BB7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вести</w:t>
            </w:r>
            <w:r w:rsidRPr="00A82BB7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диалог</w:t>
            </w:r>
            <w:r w:rsidRPr="00A82BB7">
              <w:rPr>
                <w:rFonts w:ascii="Arial" w:eastAsia="Times New Roman" w:hAnsi="Arial" w:cs="Arial"/>
                <w:spacing w:val="80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A82BB7">
              <w:rPr>
                <w:rFonts w:ascii="Arial" w:eastAsia="Times New Roman" w:hAnsi="Arial" w:cs="Arial"/>
                <w:spacing w:val="8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другими</w:t>
            </w:r>
            <w:r w:rsidRPr="00A82BB7">
              <w:rPr>
                <w:rFonts w:ascii="Arial" w:eastAsia="Times New Roman" w:hAnsi="Arial" w:cs="Arial"/>
                <w:spacing w:val="83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людьми,</w:t>
            </w:r>
          </w:p>
          <w:p w:rsidR="00DA4CBF" w:rsidRPr="00A82BB7" w:rsidRDefault="00DA4CBF" w:rsidP="00DA4CBF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достигать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ab/>
              <w:t>нем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ab/>
              <w:t>взаимопонимания,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ab/>
              <w:t>находить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ab/>
              <w:t>общие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ab/>
              <w:t>цели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  <w:p w:rsidR="00DA4CBF" w:rsidRPr="00A82BB7" w:rsidRDefault="00DA4CBF" w:rsidP="00DA4CBF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>и</w:t>
            </w:r>
            <w:r w:rsidRPr="00A82BB7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сотрудничать</w:t>
            </w:r>
            <w:r w:rsidRPr="00A82BB7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 w:rsidRPr="00A82BB7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их достижения</w:t>
            </w:r>
            <w:r w:rsidRPr="00A82BB7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A82BB7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A82BB7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</w:tr>
      <w:tr w:rsidR="00DA4CBF" w:rsidRPr="00A82BB7" w:rsidTr="00DA7A5D">
        <w:tc>
          <w:tcPr>
            <w:tcW w:w="1951" w:type="dxa"/>
            <w:vAlign w:val="center"/>
          </w:tcPr>
          <w:p w:rsidR="00DA4CBF" w:rsidRPr="00A82BB7" w:rsidRDefault="00DA4CBF" w:rsidP="00DA4CBF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394" w:type="dxa"/>
          </w:tcPr>
          <w:p w:rsidR="00DA4CBF" w:rsidRPr="00A82BB7" w:rsidRDefault="00DA4CBF" w:rsidP="00DA4CBF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сознательное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непрерывному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образованию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условию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успешной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общественной</w:t>
            </w:r>
            <w:r w:rsidRPr="00A82BB7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</w:tr>
      <w:tr w:rsidR="00DA4CBF" w:rsidRPr="00A82BB7" w:rsidTr="00DA7A5D">
        <w:tc>
          <w:tcPr>
            <w:tcW w:w="1951" w:type="dxa"/>
            <w:vAlign w:val="center"/>
          </w:tcPr>
          <w:p w:rsidR="00DA4CBF" w:rsidRPr="00A82BB7" w:rsidRDefault="00DA4CBF" w:rsidP="00DA4CBF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394" w:type="dxa"/>
          </w:tcPr>
          <w:p w:rsidR="00DA4CBF" w:rsidRPr="00A82BB7" w:rsidRDefault="00DA4CBF" w:rsidP="00DA4CBF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гражданское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отношение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как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возможности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личного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участия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решении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общественных,</w:t>
            </w:r>
            <w:r w:rsidRPr="00A82BB7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государственных,</w:t>
            </w:r>
            <w:r w:rsidRPr="00A82BB7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общенациональных</w:t>
            </w:r>
            <w:r w:rsidRPr="00A82BB7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проблем</w:t>
            </w:r>
          </w:p>
        </w:tc>
      </w:tr>
      <w:tr w:rsidR="00DA4CBF" w:rsidRPr="00A82BB7" w:rsidTr="00803123">
        <w:tc>
          <w:tcPr>
            <w:tcW w:w="1951" w:type="dxa"/>
          </w:tcPr>
          <w:p w:rsidR="00DA4CBF" w:rsidRPr="00A82BB7" w:rsidRDefault="00DA4CBF" w:rsidP="00DA4CB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394" w:type="dxa"/>
          </w:tcPr>
          <w:p w:rsidR="00DA4CBF" w:rsidRPr="00A82BB7" w:rsidRDefault="00DA4CBF" w:rsidP="00DA4CBF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Принимающий основы экологической культуры, соответствующей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современному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уровню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экологического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мышления,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применяющий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опыт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экологически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ориентированной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рефлексивно-оценочной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A82BB7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практической</w:t>
            </w:r>
            <w:r w:rsidRPr="00A82BB7">
              <w:rPr>
                <w:rFonts w:ascii="Arial" w:eastAsia="Times New Roman" w:hAnsi="Arial" w:cs="Arial"/>
                <w:spacing w:val="8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деятельности</w:t>
            </w:r>
            <w:r w:rsidRPr="00A82BB7">
              <w:rPr>
                <w:rFonts w:ascii="Arial" w:eastAsia="Times New Roman" w:hAnsi="Arial" w:cs="Arial"/>
                <w:spacing w:val="9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 w:rsidRPr="00A82BB7">
              <w:rPr>
                <w:rFonts w:ascii="Arial" w:eastAsia="Times New Roman" w:hAnsi="Arial" w:cs="Arial"/>
                <w:spacing w:val="7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жизненных</w:t>
            </w:r>
            <w:r w:rsidRPr="00A82BB7">
              <w:rPr>
                <w:rFonts w:ascii="Arial" w:eastAsia="Times New Roman" w:hAnsi="Arial" w:cs="Arial"/>
                <w:spacing w:val="14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ситуациях</w:t>
            </w:r>
            <w:r w:rsidRPr="00A82BB7">
              <w:rPr>
                <w:rFonts w:ascii="Arial" w:eastAsia="Times New Roman" w:hAnsi="Arial" w:cs="Arial"/>
                <w:spacing w:val="1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и</w:t>
            </w:r>
          </w:p>
          <w:p w:rsidR="00DA4CBF" w:rsidRPr="00A82BB7" w:rsidRDefault="00DA4CBF" w:rsidP="00DA4CBF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профессиональной</w:t>
            </w:r>
            <w:r w:rsidRPr="00A82BB7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деятельности</w:t>
            </w:r>
          </w:p>
        </w:tc>
      </w:tr>
      <w:tr w:rsidR="00DA4CBF" w:rsidRPr="00A82BB7" w:rsidTr="00803123">
        <w:tc>
          <w:tcPr>
            <w:tcW w:w="1951" w:type="dxa"/>
          </w:tcPr>
          <w:p w:rsidR="00DA4CBF" w:rsidRPr="00A82BB7" w:rsidRDefault="00DA4CBF" w:rsidP="00DA4CB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ЛР 17</w:t>
            </w:r>
          </w:p>
        </w:tc>
        <w:tc>
          <w:tcPr>
            <w:tcW w:w="7394" w:type="dxa"/>
          </w:tcPr>
          <w:p w:rsidR="00DA4CBF" w:rsidRPr="00A82BB7" w:rsidRDefault="00DA4CBF" w:rsidP="00DA4CBF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A82BB7">
              <w:rPr>
                <w:rFonts w:ascii="Arial" w:eastAsia="Calibri" w:hAnsi="Arial" w:cs="Arial"/>
                <w:sz w:val="24"/>
                <w:szCs w:val="24"/>
              </w:rPr>
              <w:t>Проявляющий</w:t>
            </w:r>
            <w:proofErr w:type="gramEnd"/>
            <w:r w:rsidRPr="00A82BB7">
              <w:rPr>
                <w:rFonts w:ascii="Arial" w:eastAsia="Calibri" w:hAnsi="Arial" w:cs="Arial"/>
                <w:spacing w:val="9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ценностное</w:t>
            </w:r>
            <w:r w:rsidRPr="00A82BB7">
              <w:rPr>
                <w:rFonts w:ascii="Arial" w:eastAsia="Calibri" w:hAnsi="Arial" w:cs="Arial"/>
                <w:spacing w:val="69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отношение</w:t>
            </w:r>
            <w:r w:rsidRPr="00A82BB7">
              <w:rPr>
                <w:rFonts w:ascii="Arial" w:eastAsia="Calibri" w:hAnsi="Arial" w:cs="Arial"/>
                <w:spacing w:val="70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A82BB7">
              <w:rPr>
                <w:rFonts w:ascii="Arial" w:eastAsia="Calibri" w:hAnsi="Arial" w:cs="Arial"/>
                <w:spacing w:val="69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культуре</w:t>
            </w:r>
            <w:r w:rsidRPr="00A82BB7">
              <w:rPr>
                <w:rFonts w:ascii="Arial" w:eastAsia="Calibri" w:hAnsi="Arial" w:cs="Arial"/>
                <w:spacing w:val="70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A82BB7">
              <w:rPr>
                <w:rFonts w:ascii="Arial" w:eastAsia="Calibri" w:hAnsi="Arial" w:cs="Arial"/>
                <w:spacing w:val="72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искусству,</w:t>
            </w:r>
            <w:r w:rsidRPr="00A82BB7">
              <w:rPr>
                <w:rFonts w:ascii="Arial" w:eastAsia="Calibri" w:hAnsi="Arial" w:cs="Arial"/>
                <w:spacing w:val="7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к</w:t>
            </w:r>
          </w:p>
          <w:p w:rsidR="00DA4CBF" w:rsidRPr="00A82BB7" w:rsidRDefault="00DA4CBF" w:rsidP="00DA4CB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культуре</w:t>
            </w:r>
            <w:r w:rsidRPr="00A82BB7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речи</w:t>
            </w:r>
            <w:r w:rsidRPr="00A82BB7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A82BB7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культуре</w:t>
            </w:r>
            <w:r w:rsidRPr="00A82BB7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поведения,</w:t>
            </w:r>
            <w:r w:rsidRPr="00A82BB7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A82BB7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красоте</w:t>
            </w:r>
            <w:r w:rsidRPr="00A82BB7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A82BB7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>гармонии.</w:t>
            </w:r>
          </w:p>
        </w:tc>
      </w:tr>
      <w:tr w:rsidR="00DA4CBF" w:rsidRPr="00A82BB7" w:rsidTr="00803123">
        <w:tc>
          <w:tcPr>
            <w:tcW w:w="1951" w:type="dxa"/>
          </w:tcPr>
          <w:p w:rsidR="00DA4CBF" w:rsidRPr="00A82BB7" w:rsidRDefault="00DA4CBF" w:rsidP="00DA4CB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ЛР 18</w:t>
            </w:r>
          </w:p>
        </w:tc>
        <w:tc>
          <w:tcPr>
            <w:tcW w:w="7394" w:type="dxa"/>
          </w:tcPr>
          <w:p w:rsidR="00DA4CBF" w:rsidRPr="00A82BB7" w:rsidRDefault="00DA4CBF" w:rsidP="00DA4CB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A82BB7">
              <w:rPr>
                <w:rFonts w:ascii="Arial" w:eastAsia="Calibri" w:hAnsi="Arial" w:cs="Arial"/>
                <w:sz w:val="24"/>
                <w:szCs w:val="24"/>
              </w:rPr>
              <w:t>Выполняющий</w:t>
            </w:r>
            <w:proofErr w:type="gramEnd"/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 профессиональные навыки  с учетом запросов Тюменской области </w:t>
            </w:r>
          </w:p>
        </w:tc>
      </w:tr>
      <w:tr w:rsidR="00DA4CBF" w:rsidRPr="00A82BB7" w:rsidTr="00803123">
        <w:tc>
          <w:tcPr>
            <w:tcW w:w="1951" w:type="dxa"/>
          </w:tcPr>
          <w:p w:rsidR="00DA4CBF" w:rsidRPr="00A82BB7" w:rsidRDefault="00DA4CBF" w:rsidP="00DA4C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ЛР 19</w:t>
            </w:r>
          </w:p>
        </w:tc>
        <w:tc>
          <w:tcPr>
            <w:tcW w:w="7394" w:type="dxa"/>
          </w:tcPr>
          <w:p w:rsidR="00DA4CBF" w:rsidRPr="00A82BB7" w:rsidRDefault="00DA4CBF" w:rsidP="00DA4CBF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A82BB7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A82BB7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самостоятельному</w:t>
            </w:r>
            <w:r w:rsidRPr="00A82BB7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решению</w:t>
            </w:r>
            <w:r w:rsidRPr="00A82BB7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  <w:p w:rsidR="00DA4CBF" w:rsidRPr="00A82BB7" w:rsidRDefault="00DA4CBF" w:rsidP="00DA4CBF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Arial" w:eastAsia="Times New Roman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жизнеустройства</w:t>
            </w:r>
          </w:p>
        </w:tc>
      </w:tr>
      <w:tr w:rsidR="00DA4CBF" w:rsidRPr="00A82BB7" w:rsidTr="00803123">
        <w:tc>
          <w:tcPr>
            <w:tcW w:w="1951" w:type="dxa"/>
          </w:tcPr>
          <w:p w:rsidR="00DA4CBF" w:rsidRPr="00A82BB7" w:rsidRDefault="00DA4CBF" w:rsidP="00DA4C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ЛР 20</w:t>
            </w:r>
          </w:p>
        </w:tc>
        <w:tc>
          <w:tcPr>
            <w:tcW w:w="7394" w:type="dxa"/>
          </w:tcPr>
          <w:p w:rsidR="00DA4CBF" w:rsidRPr="00A82BB7" w:rsidRDefault="00DA4CBF" w:rsidP="00DA4CBF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Умеющий</w:t>
            </w:r>
            <w:proofErr w:type="gramEnd"/>
            <w:r w:rsidRPr="00A82BB7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быстро</w:t>
            </w:r>
            <w:r w:rsidRPr="00A82BB7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принимать</w:t>
            </w:r>
            <w:r w:rsidRPr="00A82BB7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решения,</w:t>
            </w:r>
            <w:r w:rsidRPr="00A82BB7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распределять</w:t>
            </w:r>
            <w:r w:rsidRPr="00A82BB7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собственные</w:t>
            </w:r>
          </w:p>
          <w:p w:rsidR="00DA4CBF" w:rsidRPr="00A82BB7" w:rsidRDefault="00DA4CBF" w:rsidP="00DA4CBF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ресурсы</w:t>
            </w:r>
            <w:r w:rsidRPr="00A82BB7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Pr="00A82BB7">
              <w:rPr>
                <w:rFonts w:ascii="Arial" w:eastAsia="Times New Roman" w:hAnsi="Arial" w:cs="Arial"/>
                <w:spacing w:val="1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управлять</w:t>
            </w:r>
            <w:r w:rsidRPr="00A82BB7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своим</w:t>
            </w:r>
            <w:r w:rsidRPr="00A82BB7">
              <w:rPr>
                <w:rFonts w:ascii="Arial" w:eastAsia="Times New Roman" w:hAnsi="Arial" w:cs="Arial"/>
                <w:spacing w:val="-5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временем</w:t>
            </w:r>
          </w:p>
        </w:tc>
      </w:tr>
      <w:tr w:rsidR="00DA4CBF" w:rsidRPr="00A82BB7" w:rsidTr="00803123">
        <w:tc>
          <w:tcPr>
            <w:tcW w:w="1951" w:type="dxa"/>
          </w:tcPr>
          <w:p w:rsidR="00DA4CBF" w:rsidRPr="00A82BB7" w:rsidRDefault="00DA4CBF" w:rsidP="00DA4CB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ЛР 21</w:t>
            </w:r>
          </w:p>
        </w:tc>
        <w:tc>
          <w:tcPr>
            <w:tcW w:w="7394" w:type="dxa"/>
          </w:tcPr>
          <w:p w:rsidR="00DA4CBF" w:rsidRPr="00A82BB7" w:rsidRDefault="00DA4CBF" w:rsidP="00DA4CBF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Владеющий</w:t>
            </w:r>
            <w:proofErr w:type="gramEnd"/>
            <w:r w:rsidRPr="00A82BB7">
              <w:rPr>
                <w:rFonts w:ascii="Arial" w:eastAsia="Times New Roman" w:hAnsi="Arial" w:cs="Arial"/>
                <w:sz w:val="24"/>
                <w:szCs w:val="24"/>
              </w:rPr>
              <w:t xml:space="preserve"> навыками принятия решений социально бытовых </w:t>
            </w:r>
            <w:r w:rsidRPr="00A82BB7">
              <w:rPr>
                <w:rFonts w:ascii="Arial" w:eastAsia="Times New Roman" w:hAnsi="Arial" w:cs="Arial"/>
                <w:spacing w:val="-57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Times New Roman" w:hAnsi="Arial" w:cs="Arial"/>
                <w:sz w:val="24"/>
                <w:szCs w:val="24"/>
              </w:rPr>
              <w:t>вопросов</w:t>
            </w:r>
          </w:p>
        </w:tc>
      </w:tr>
      <w:tr w:rsidR="00DA4CBF" w:rsidRPr="00A82BB7" w:rsidTr="00803123">
        <w:tc>
          <w:tcPr>
            <w:tcW w:w="1951" w:type="dxa"/>
          </w:tcPr>
          <w:p w:rsidR="00DA4CBF" w:rsidRPr="00A82BB7" w:rsidRDefault="00DA4CBF" w:rsidP="00DA4CB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ЛР 22</w:t>
            </w:r>
          </w:p>
        </w:tc>
        <w:tc>
          <w:tcPr>
            <w:tcW w:w="7394" w:type="dxa"/>
          </w:tcPr>
          <w:p w:rsidR="00DA4CBF" w:rsidRPr="00A82BB7" w:rsidRDefault="00DA4CBF" w:rsidP="00DA4CB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A82BB7">
              <w:rPr>
                <w:rFonts w:ascii="Arial" w:eastAsia="Calibri" w:hAnsi="Arial" w:cs="Arial"/>
                <w:sz w:val="24"/>
                <w:szCs w:val="24"/>
              </w:rPr>
              <w:t>Имеющий</w:t>
            </w:r>
            <w:proofErr w:type="gramEnd"/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 базовую подготовленность к самостоятельной работе по</w:t>
            </w:r>
          </w:p>
          <w:p w:rsidR="00DA4CBF" w:rsidRPr="00A82BB7" w:rsidRDefault="00DA4CBF" w:rsidP="00DA4CB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своей профессии на уровне специалиста с профессиональным образованием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</w:tc>
      </w:tr>
      <w:tr w:rsidR="00DA4CBF" w:rsidRPr="00A82BB7" w:rsidTr="00803123">
        <w:tc>
          <w:tcPr>
            <w:tcW w:w="1951" w:type="dxa"/>
          </w:tcPr>
          <w:p w:rsidR="00DA4CBF" w:rsidRPr="00A82BB7" w:rsidRDefault="00DA4CBF" w:rsidP="00DA4CB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394" w:type="dxa"/>
          </w:tcPr>
          <w:p w:rsidR="00DA4CBF" w:rsidRPr="00A82BB7" w:rsidRDefault="00DA4CBF" w:rsidP="00DA4CB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A82BB7">
              <w:rPr>
                <w:rFonts w:ascii="Arial" w:eastAsia="Calibri" w:hAnsi="Arial" w:cs="Arial"/>
                <w:sz w:val="24"/>
                <w:szCs w:val="24"/>
              </w:rPr>
              <w:t>Умеющий</w:t>
            </w:r>
            <w:proofErr w:type="gramEnd"/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 применять полученные знания на практике</w:t>
            </w:r>
          </w:p>
        </w:tc>
      </w:tr>
    </w:tbl>
    <w:p w:rsidR="00F06DF5" w:rsidRPr="00A82BB7" w:rsidRDefault="00F06DF5" w:rsidP="00E552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6DF5" w:rsidRPr="00A82BB7" w:rsidRDefault="0077101F" w:rsidP="00E5528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sz w:val="24"/>
          <w:szCs w:val="24"/>
          <w:lang w:eastAsia="ru-RU"/>
        </w:rPr>
        <w:t>2.3.</w:t>
      </w:r>
      <w:r w:rsidR="00F06DF5" w:rsidRPr="00A82B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Результаты </w:t>
      </w:r>
      <w:r w:rsidR="00D548A3" w:rsidRPr="00A82BB7">
        <w:rPr>
          <w:rFonts w:ascii="Arial" w:eastAsia="Times New Roman" w:hAnsi="Arial" w:cs="Arial"/>
          <w:b/>
          <w:sz w:val="24"/>
          <w:szCs w:val="24"/>
          <w:lang w:eastAsia="ru-RU"/>
        </w:rPr>
        <w:t>производственной</w:t>
      </w:r>
      <w:r w:rsidR="00F06DF5" w:rsidRPr="00A82BB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практики, подлежащие оценке:</w:t>
      </w:r>
    </w:p>
    <w:p w:rsidR="00F06DF5" w:rsidRPr="00A82BB7" w:rsidRDefault="00F06DF5" w:rsidP="00E5528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0"/>
        <w:gridCol w:w="1948"/>
        <w:gridCol w:w="2003"/>
        <w:gridCol w:w="1945"/>
        <w:gridCol w:w="1965"/>
      </w:tblGrid>
      <w:tr w:rsidR="00035113" w:rsidRPr="00A82BB7" w:rsidTr="00E5528D">
        <w:tc>
          <w:tcPr>
            <w:tcW w:w="1748" w:type="dxa"/>
          </w:tcPr>
          <w:p w:rsidR="00035113" w:rsidRPr="00A82BB7" w:rsidRDefault="00035113" w:rsidP="00E55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ВПД</w:t>
            </w:r>
          </w:p>
          <w:p w:rsidR="00035113" w:rsidRPr="00A82BB7" w:rsidRDefault="00035113" w:rsidP="00E55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</w:tcPr>
          <w:p w:rsidR="00035113" w:rsidRPr="00A82BB7" w:rsidRDefault="00035113" w:rsidP="00E55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</w:t>
            </w:r>
          </w:p>
          <w:p w:rsidR="00035113" w:rsidRPr="00A82BB7" w:rsidRDefault="00035113" w:rsidP="00E55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</w:tcPr>
          <w:p w:rsidR="00035113" w:rsidRPr="00A82BB7" w:rsidRDefault="00035113" w:rsidP="00E55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ОПД</w:t>
            </w:r>
          </w:p>
        </w:tc>
        <w:tc>
          <w:tcPr>
            <w:tcW w:w="1929" w:type="dxa"/>
          </w:tcPr>
          <w:p w:rsidR="00035113" w:rsidRPr="00A82BB7" w:rsidRDefault="00035113" w:rsidP="00E55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</w:p>
          <w:p w:rsidR="00035113" w:rsidRPr="00A82BB7" w:rsidRDefault="00035113" w:rsidP="00E55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035113" w:rsidRPr="00A82BB7" w:rsidRDefault="00035113" w:rsidP="00E552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</w:t>
            </w:r>
          </w:p>
        </w:tc>
      </w:tr>
      <w:tr w:rsidR="00E5528D" w:rsidRPr="00A82BB7" w:rsidTr="00E5528D">
        <w:tc>
          <w:tcPr>
            <w:tcW w:w="1748" w:type="dxa"/>
            <w:vMerge w:val="restart"/>
          </w:tcPr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ВД 3</w:t>
            </w:r>
            <w:r w:rsidRPr="00A82BB7">
              <w:rPr>
                <w:rFonts w:ascii="Arial" w:hAnsi="Arial" w:cs="Arial"/>
                <w:sz w:val="24"/>
                <w:szCs w:val="24"/>
              </w:rPr>
              <w:t xml:space="preserve"> Организация процесса модернизации и модификации автотранспортных средств</w:t>
            </w:r>
          </w:p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</w:tcPr>
          <w:p w:rsidR="00E5528D" w:rsidRPr="00A82BB7" w:rsidRDefault="00E5528D" w:rsidP="00E5528D">
            <w:pPr>
              <w:pStyle w:val="2"/>
              <w:spacing w:before="0" w:after="0"/>
              <w:jc w:val="both"/>
              <w:outlineLvl w:val="1"/>
              <w:rPr>
                <w:rStyle w:val="ac"/>
                <w:rFonts w:cs="Arial"/>
                <w:b w:val="0"/>
                <w:sz w:val="24"/>
                <w:szCs w:val="24"/>
              </w:rPr>
            </w:pPr>
            <w:r w:rsidRPr="00A82BB7">
              <w:rPr>
                <w:rStyle w:val="ac"/>
                <w:rFonts w:cs="Arial"/>
                <w:b w:val="0"/>
                <w:sz w:val="24"/>
                <w:szCs w:val="24"/>
              </w:rPr>
              <w:t>ПК.6.1</w:t>
            </w:r>
          </w:p>
          <w:p w:rsidR="00E5528D" w:rsidRPr="00A82BB7" w:rsidRDefault="00E5528D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Определять необходимость модернизации автотранспортного средства</w:t>
            </w:r>
          </w:p>
        </w:tc>
        <w:tc>
          <w:tcPr>
            <w:tcW w:w="1988" w:type="dxa"/>
          </w:tcPr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Оценка технического состояния транспортных средств и возможности их модернизации. Работа с нормативной и законодательной базой при подготовке Т.С. к модернизации. Прогнозирование результатов от модернизации Т.С.</w:t>
            </w:r>
          </w:p>
        </w:tc>
        <w:tc>
          <w:tcPr>
            <w:tcW w:w="1929" w:type="dxa"/>
          </w:tcPr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Визуально и экспериментально определять техническое состояние узлов, агрегатов и механизмов транспортного средства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Подбирать необходимый инструмент и оборудование для проведения работ;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Органолептическое оценивание технического состояния транспортных средств (Т.С.) Применять законодательные акты в </w:t>
            </w:r>
            <w:r w:rsidRPr="00A82BB7">
              <w:rPr>
                <w:rFonts w:ascii="Arial" w:hAnsi="Arial" w:cs="Arial"/>
              </w:rPr>
              <w:lastRenderedPageBreak/>
              <w:t>отношении модернизации Т.С.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Разрабатывать технические задания на модернизацию Т.С.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Подбирать инструмент и оборудование для проведения работ.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Производить расчеты экономической эффективности от внедрения мероприятий по модернизации Т.С.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Пользоваться вычислительной техникой;</w:t>
            </w:r>
          </w:p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Анализировать результаты модернизации на примере других предприятий (организаций).</w:t>
            </w:r>
          </w:p>
        </w:tc>
        <w:tc>
          <w:tcPr>
            <w:tcW w:w="1982" w:type="dxa"/>
          </w:tcPr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lastRenderedPageBreak/>
              <w:t>Конструкционные особенности узлов, агрегатов и деталей транспортных средств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Назначение, устройство и принцип работы технологического оборудования для модернизации;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Материалы, используемые при производстве узлов, агрегатов и деталей Т.С.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Неисправности и признаки неисправностей узлов, </w:t>
            </w:r>
            <w:r w:rsidRPr="00A82BB7">
              <w:rPr>
                <w:rFonts w:ascii="Arial" w:hAnsi="Arial" w:cs="Arial"/>
              </w:rPr>
              <w:lastRenderedPageBreak/>
              <w:t>агрегатов и деталей Т.С.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Методики диагностирования узлов, агрегатов и деталей Т.С.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Свойства и состав эксплуатационных материалов, применяемых в Т.С.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Техника безопасности при работе с оборудованием;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Факторы, влияющие на степень и скорость износа узлов, агрегатов и механизмов Т.С. Назначение, устройство и принцип работы технологического оборудования для модернизации;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Основы работы с поисковыми системами во всемирной системе объединённых компьютерных сетей «</w:t>
            </w:r>
            <w:proofErr w:type="spellStart"/>
            <w:r w:rsidRPr="00A82BB7">
              <w:rPr>
                <w:rFonts w:ascii="Arial" w:hAnsi="Arial" w:cs="Arial"/>
              </w:rPr>
              <w:t>Internet</w:t>
            </w:r>
            <w:proofErr w:type="spellEnd"/>
            <w:r w:rsidRPr="00A82BB7">
              <w:rPr>
                <w:rFonts w:ascii="Arial" w:hAnsi="Arial" w:cs="Arial"/>
              </w:rPr>
              <w:t>»;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Законы, регулирующие сферу переоборудования Т.С, экологические </w:t>
            </w:r>
            <w:r w:rsidRPr="00A82BB7">
              <w:rPr>
                <w:rFonts w:ascii="Arial" w:hAnsi="Arial" w:cs="Arial"/>
              </w:rPr>
              <w:lastRenderedPageBreak/>
              <w:t>нормы РФ;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Правила оформления документации на транспорте. Правила расчета снижения затрат на эксплуатацию Т.С., рентабельность услуг;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Правила подсчета расхода запасных частей н затрат на обслуживание и ремонт;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Процесс организации технического обслуживания и текущего ремонта на АТП;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Перечень работ технического обслуживания и текущего ремонта Т.С.</w:t>
            </w:r>
          </w:p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Факторы, влияющие на степень и скорость износа узлов, агрегатов и механизмов Т.С.</w:t>
            </w:r>
          </w:p>
        </w:tc>
      </w:tr>
      <w:tr w:rsidR="00E5528D" w:rsidRPr="00A82BB7" w:rsidTr="00E5528D">
        <w:tc>
          <w:tcPr>
            <w:tcW w:w="1748" w:type="dxa"/>
            <w:vMerge/>
          </w:tcPr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</w:tcPr>
          <w:p w:rsidR="00E5528D" w:rsidRPr="00A82BB7" w:rsidRDefault="00E5528D" w:rsidP="00E5528D">
            <w:pPr>
              <w:pStyle w:val="2"/>
              <w:spacing w:before="0" w:after="0"/>
              <w:jc w:val="both"/>
              <w:outlineLvl w:val="1"/>
              <w:rPr>
                <w:rStyle w:val="ac"/>
                <w:rFonts w:cs="Arial"/>
                <w:b w:val="0"/>
                <w:sz w:val="24"/>
                <w:szCs w:val="24"/>
              </w:rPr>
            </w:pPr>
            <w:r w:rsidRPr="00A82BB7">
              <w:rPr>
                <w:rStyle w:val="ac"/>
                <w:rFonts w:cs="Arial"/>
                <w:b w:val="0"/>
                <w:sz w:val="24"/>
                <w:szCs w:val="24"/>
              </w:rPr>
              <w:t>ПК.6.2</w:t>
            </w:r>
          </w:p>
          <w:p w:rsidR="00E5528D" w:rsidRPr="00A82BB7" w:rsidRDefault="00E5528D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Планировать взаимозаменяемость узлов и агрегатов автотранспортного средства и повышение их эксплуатацион</w:t>
            </w:r>
            <w:r w:rsidRPr="00A82BB7">
              <w:rPr>
                <w:rFonts w:ascii="Arial" w:hAnsi="Arial" w:cs="Arial"/>
                <w:sz w:val="24"/>
                <w:szCs w:val="24"/>
              </w:rPr>
              <w:lastRenderedPageBreak/>
              <w:t>ных свойств</w:t>
            </w:r>
          </w:p>
        </w:tc>
        <w:tc>
          <w:tcPr>
            <w:tcW w:w="1988" w:type="dxa"/>
          </w:tcPr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lastRenderedPageBreak/>
              <w:t xml:space="preserve">Работа с базами по подбору запасных частей к Т.С. с целью взаимозаменяемости. Проведение измерения </w:t>
            </w:r>
            <w:r w:rsidRPr="00A82BB7">
              <w:rPr>
                <w:rFonts w:ascii="Arial" w:hAnsi="Arial" w:cs="Arial"/>
                <w:sz w:val="24"/>
                <w:szCs w:val="24"/>
              </w:rPr>
              <w:lastRenderedPageBreak/>
              <w:t>узлов и деталей с целью подбора заменителей и определять их характеристики.</w:t>
            </w:r>
          </w:p>
        </w:tc>
        <w:tc>
          <w:tcPr>
            <w:tcW w:w="1929" w:type="dxa"/>
          </w:tcPr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lastRenderedPageBreak/>
              <w:t xml:space="preserve">Подбирать запасные части по </w:t>
            </w:r>
            <w:r w:rsidRPr="00A82BB7">
              <w:rPr>
                <w:rFonts w:ascii="Arial" w:hAnsi="Arial" w:cs="Arial"/>
                <w:lang w:val="en-US"/>
              </w:rPr>
              <w:t>VIN</w:t>
            </w:r>
            <w:r w:rsidRPr="00A82BB7">
              <w:rPr>
                <w:rFonts w:ascii="Arial" w:hAnsi="Arial" w:cs="Arial"/>
              </w:rPr>
              <w:t xml:space="preserve"> номеру Т.С.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Подбирать запасные части по артикулам и кодам в соответствии с </w:t>
            </w:r>
            <w:r w:rsidRPr="00A82BB7">
              <w:rPr>
                <w:rFonts w:ascii="Arial" w:hAnsi="Arial" w:cs="Arial"/>
              </w:rPr>
              <w:lastRenderedPageBreak/>
              <w:t>оригинальным каталогом;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Читать чертежи, схемы и эскизы узлов, механизмов и агрегатов Т.С.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Выполнять чертежи, схемы и эскизы узлов, механизмов и агрегатов Т.С. 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Подбирать правильный измерительный инструмент;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Определять основные геометрические параметры деталей, узлов и агрегатов;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Определять технические характеристики узлов и агрегатов Т.С.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Анализировать технические характеристики узлов и агрегатов Т.С.</w:t>
            </w:r>
          </w:p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Правильно выбирать наилучший вариант в расчете «цена-качество» из широкого спектра запасных частей, представленных различными производителями на рынке.</w:t>
            </w:r>
          </w:p>
        </w:tc>
        <w:tc>
          <w:tcPr>
            <w:tcW w:w="1982" w:type="dxa"/>
          </w:tcPr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lastRenderedPageBreak/>
              <w:t>Классификация запасных частей;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Основные сервисы в сети интернет по подбору запасных частей;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Правила </w:t>
            </w:r>
            <w:r w:rsidRPr="00A82BB7">
              <w:rPr>
                <w:rFonts w:ascii="Arial" w:hAnsi="Arial" w:cs="Arial"/>
              </w:rPr>
              <w:lastRenderedPageBreak/>
              <w:t>черчения, стандартизации и унификации изделий;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Правила чтения технической и технологической документации;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Правила разработки и оформления документации на учет и хранение запасных частей;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Правила чтения электрических схем;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Приемов работы в </w:t>
            </w:r>
            <w:proofErr w:type="spellStart"/>
            <w:r w:rsidRPr="00A82BB7">
              <w:rPr>
                <w:rFonts w:ascii="Arial" w:hAnsi="Arial" w:cs="Arial"/>
              </w:rPr>
              <w:t>Microsoft</w:t>
            </w:r>
            <w:proofErr w:type="spellEnd"/>
            <w:r w:rsidRPr="00A82BB7">
              <w:rPr>
                <w:rFonts w:ascii="Arial" w:hAnsi="Arial" w:cs="Arial"/>
              </w:rPr>
              <w:t xml:space="preserve"> </w:t>
            </w:r>
            <w:proofErr w:type="spellStart"/>
            <w:r w:rsidRPr="00A82BB7">
              <w:rPr>
                <w:rFonts w:ascii="Arial" w:hAnsi="Arial" w:cs="Arial"/>
              </w:rPr>
              <w:t>Excel,Word</w:t>
            </w:r>
            <w:proofErr w:type="spellEnd"/>
            <w:r w:rsidRPr="00A82BB7">
              <w:rPr>
                <w:rFonts w:ascii="Arial" w:hAnsi="Arial" w:cs="Arial"/>
              </w:rPr>
              <w:t>, MATLAB и др. программах;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Приемов работы в двух- и трёхмерной системах автоматизированного проектирования и черчения «КОМПАС», «</w:t>
            </w:r>
            <w:proofErr w:type="spellStart"/>
            <w:r w:rsidRPr="00A82BB7">
              <w:rPr>
                <w:rFonts w:ascii="Arial" w:hAnsi="Arial" w:cs="Arial"/>
              </w:rPr>
              <w:t>Auto</w:t>
            </w:r>
            <w:proofErr w:type="spellEnd"/>
            <w:r w:rsidRPr="00A82BB7">
              <w:rPr>
                <w:rFonts w:ascii="Arial" w:hAnsi="Arial" w:cs="Arial"/>
              </w:rPr>
              <w:t xml:space="preserve"> CAD». 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Метрология, стандартизация и сертификация;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Правила измерений различными инструментами и приспособлениями;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Правила перевода </w:t>
            </w:r>
            <w:r w:rsidRPr="00A82BB7">
              <w:rPr>
                <w:rFonts w:ascii="Arial" w:hAnsi="Arial" w:cs="Arial"/>
              </w:rPr>
              <w:lastRenderedPageBreak/>
              <w:t>чисел в различные системы счислений;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Международные меры длины;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Законы теории надежности механизмов, агрегатов и узлов Т.С.;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Свойства металлов и сплавов;</w:t>
            </w:r>
          </w:p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Свойства резинотехнических изделий</w:t>
            </w:r>
          </w:p>
        </w:tc>
      </w:tr>
      <w:tr w:rsidR="00E5528D" w:rsidRPr="00A82BB7" w:rsidTr="00E5528D">
        <w:tc>
          <w:tcPr>
            <w:tcW w:w="1748" w:type="dxa"/>
            <w:vMerge/>
          </w:tcPr>
          <w:p w:rsidR="00E5528D" w:rsidRPr="00A82BB7" w:rsidRDefault="00E5528D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1924" w:type="dxa"/>
          </w:tcPr>
          <w:p w:rsidR="00E5528D" w:rsidRPr="00A82BB7" w:rsidRDefault="00E5528D" w:rsidP="00E5528D">
            <w:pPr>
              <w:pStyle w:val="2"/>
              <w:spacing w:before="0" w:after="0"/>
              <w:jc w:val="both"/>
              <w:outlineLvl w:val="1"/>
              <w:rPr>
                <w:rStyle w:val="ac"/>
                <w:rFonts w:cs="Arial"/>
                <w:b w:val="0"/>
                <w:sz w:val="24"/>
                <w:szCs w:val="24"/>
              </w:rPr>
            </w:pPr>
            <w:r w:rsidRPr="00A82BB7">
              <w:rPr>
                <w:rStyle w:val="ac"/>
                <w:rFonts w:cs="Arial"/>
                <w:b w:val="0"/>
                <w:sz w:val="24"/>
                <w:szCs w:val="24"/>
              </w:rPr>
              <w:t>ПК.6.3</w:t>
            </w:r>
          </w:p>
          <w:p w:rsidR="00E5528D" w:rsidRPr="00A82BB7" w:rsidRDefault="00E5528D" w:rsidP="00E5528D">
            <w:pPr>
              <w:pStyle w:val="2"/>
              <w:spacing w:before="0" w:after="0"/>
              <w:jc w:val="both"/>
              <w:outlineLvl w:val="1"/>
              <w:rPr>
                <w:rFonts w:cs="Arial"/>
                <w:b w:val="0"/>
                <w:i w:val="0"/>
                <w:sz w:val="24"/>
                <w:szCs w:val="24"/>
              </w:rPr>
            </w:pPr>
            <w:r w:rsidRPr="00A82BB7">
              <w:rPr>
                <w:rFonts w:cs="Arial"/>
                <w:b w:val="0"/>
                <w:i w:val="0"/>
                <w:sz w:val="24"/>
                <w:szCs w:val="24"/>
              </w:rPr>
              <w:t>Владеть методикой тюнинга автомобиля</w:t>
            </w:r>
          </w:p>
        </w:tc>
        <w:tc>
          <w:tcPr>
            <w:tcW w:w="1988" w:type="dxa"/>
          </w:tcPr>
          <w:p w:rsidR="00E5528D" w:rsidRPr="00A82BB7" w:rsidRDefault="00E5528D" w:rsidP="00E5528D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bCs/>
                <w:color w:val="000000"/>
              </w:rPr>
              <w:t xml:space="preserve">Производить </w:t>
            </w:r>
            <w:proofErr w:type="gramStart"/>
            <w:r w:rsidRPr="00A82BB7">
              <w:rPr>
                <w:rFonts w:ascii="Arial" w:hAnsi="Arial" w:cs="Arial"/>
                <w:bCs/>
                <w:color w:val="000000"/>
              </w:rPr>
              <w:t>технический</w:t>
            </w:r>
            <w:proofErr w:type="gramEnd"/>
            <w:r w:rsidRPr="00A82BB7">
              <w:rPr>
                <w:rFonts w:ascii="Arial" w:hAnsi="Arial" w:cs="Arial"/>
                <w:bCs/>
                <w:color w:val="000000"/>
              </w:rPr>
              <w:t xml:space="preserve"> тюнинг автомобилей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  <w:bCs/>
                <w:color w:val="000000"/>
              </w:rPr>
            </w:pPr>
            <w:r w:rsidRPr="00A82BB7">
              <w:rPr>
                <w:rFonts w:ascii="Arial" w:hAnsi="Arial" w:cs="Arial"/>
                <w:bCs/>
                <w:color w:val="000000"/>
              </w:rPr>
              <w:t xml:space="preserve">Дизайн и дооборудование интерьера автомобиля </w:t>
            </w:r>
          </w:p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Стайлинг</w:t>
            </w:r>
            <w:proofErr w:type="spellEnd"/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автомобиля</w:t>
            </w:r>
          </w:p>
        </w:tc>
        <w:tc>
          <w:tcPr>
            <w:tcW w:w="1929" w:type="dxa"/>
          </w:tcPr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bCs/>
              </w:rPr>
              <w:t>Правильно выявить и эффективно искать информацию, необходимую для решения задачи;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bCs/>
              </w:rPr>
              <w:t>Определить необходимые ресурсы;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bCs/>
              </w:rPr>
              <w:t>Владеть актуальными методами работы;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bCs/>
              </w:rPr>
              <w:t>Оценивать результат и последствия своих действий.</w:t>
            </w:r>
          </w:p>
          <w:p w:rsidR="00E5528D" w:rsidRPr="00A82BB7" w:rsidRDefault="00E5528D" w:rsidP="00E5528D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Проводить контроль технического состояния транспортного средства.</w:t>
            </w:r>
          </w:p>
          <w:p w:rsidR="00E5528D" w:rsidRPr="00A82BB7" w:rsidRDefault="00E5528D" w:rsidP="00E5528D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Составить технологическую документацию на модернизацию и тюнинг транспортных средств.</w:t>
            </w:r>
          </w:p>
          <w:p w:rsidR="00E5528D" w:rsidRPr="00A82BB7" w:rsidRDefault="00E5528D" w:rsidP="00E5528D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Определить </w:t>
            </w:r>
            <w:r w:rsidRPr="00A82BB7">
              <w:rPr>
                <w:rFonts w:ascii="Arial" w:hAnsi="Arial" w:cs="Arial"/>
              </w:rPr>
              <w:lastRenderedPageBreak/>
              <w:t>взаимозаменяемость узлов и агрегатов транспортных средств.</w:t>
            </w:r>
          </w:p>
          <w:p w:rsidR="00E5528D" w:rsidRPr="00A82BB7" w:rsidRDefault="00E5528D" w:rsidP="00E5528D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Производить сравнительную оценку технологического оборудования.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Определять необходимый объем используемого материала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Определить возможность изменения интерьера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Определить качество используемого сырья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Установить дополнительное оборудование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Установить различные аудиосистемы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Установить освещение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Выполнить арматурные работы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Графически изобразить требуемый результат.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Определить необходимый объем используемого материала.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Определить возможность изменения экстерьера.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Определить качество используемого </w:t>
            </w:r>
            <w:r w:rsidRPr="00A82BB7">
              <w:rPr>
                <w:rFonts w:ascii="Arial" w:hAnsi="Arial" w:cs="Arial"/>
              </w:rPr>
              <w:lastRenderedPageBreak/>
              <w:t>сырья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Установить дополнительное оборудование.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Устанавливать внешнее освещение.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Графически изобразить требуемый результат.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Наносить краску и </w:t>
            </w:r>
            <w:proofErr w:type="spellStart"/>
            <w:r w:rsidRPr="00A82BB7">
              <w:rPr>
                <w:rFonts w:ascii="Arial" w:hAnsi="Arial" w:cs="Arial"/>
              </w:rPr>
              <w:t>пластидип</w:t>
            </w:r>
            <w:proofErr w:type="spellEnd"/>
            <w:r w:rsidRPr="00A82BB7">
              <w:rPr>
                <w:rFonts w:ascii="Arial" w:hAnsi="Arial" w:cs="Arial"/>
              </w:rPr>
              <w:t>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Наносить аэрографию.</w:t>
            </w:r>
          </w:p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Изготовить карбоновые детали.</w:t>
            </w:r>
          </w:p>
        </w:tc>
        <w:tc>
          <w:tcPr>
            <w:tcW w:w="1982" w:type="dxa"/>
          </w:tcPr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lastRenderedPageBreak/>
              <w:t>Требования техники безопасности.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Законы РФ, регламентирующие произведение работ по тюнингу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Технические требования к работам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Особенности и виды тюнинга.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Основные направления тюнинга двигателя.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Устройство всех узлов автомобиля.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Теорию двигателя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Теорию автомобиля.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Особенности тюнинга подвески.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Технические требования к тюнингу тормозной системы.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 xml:space="preserve">Требования к тюнингу </w:t>
            </w:r>
            <w:r w:rsidRPr="00A82BB7">
              <w:rPr>
                <w:rFonts w:ascii="Arial" w:hAnsi="Arial" w:cs="Arial"/>
                <w:color w:val="000000"/>
              </w:rPr>
              <w:lastRenderedPageBreak/>
              <w:t>системы выпуска отработанных газов.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  <w:color w:val="000000"/>
              </w:rPr>
            </w:pPr>
            <w:r w:rsidRPr="00A82BB7">
              <w:rPr>
                <w:rFonts w:ascii="Arial" w:hAnsi="Arial" w:cs="Arial"/>
                <w:color w:val="000000"/>
              </w:rPr>
              <w:t xml:space="preserve">Особенности выполнения блокировки для внедорожников 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Знать виды материалов, применяемых в салоне автомобиля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Особенности использования материалов и основы их компоновки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Особенности установки аудиосистемы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Технику оснащения дополнительным оборудованием.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Современные системы, применяемые в автомобилях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Особенности установки внутреннего освещения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  <w:color w:val="000000"/>
              </w:rPr>
            </w:pPr>
            <w:r w:rsidRPr="00A82BB7">
              <w:rPr>
                <w:rFonts w:ascii="Arial" w:hAnsi="Arial" w:cs="Arial"/>
                <w:color w:val="000000"/>
              </w:rPr>
              <w:t xml:space="preserve">Требования к материалам и особенности тюнинга салона автомобиля. 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Способы увеличения, мощности двигателя.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Технологию установки ксеноновых ламп и блока розжига</w:t>
            </w:r>
            <w:r w:rsidRPr="00A82BB7">
              <w:rPr>
                <w:rFonts w:ascii="Arial" w:hAnsi="Arial" w:cs="Arial"/>
              </w:rPr>
              <w:t>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 xml:space="preserve">Методы </w:t>
            </w:r>
            <w:r w:rsidRPr="00A82BB7">
              <w:rPr>
                <w:rFonts w:ascii="Arial" w:hAnsi="Arial" w:cs="Arial"/>
                <w:color w:val="000000"/>
              </w:rPr>
              <w:lastRenderedPageBreak/>
              <w:t>нанесения аэрографии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Технологию подбора дисков по типоразмеру.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 xml:space="preserve">ГОСТ </w:t>
            </w:r>
            <w:proofErr w:type="gramStart"/>
            <w:r w:rsidRPr="00A82BB7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A82BB7">
              <w:rPr>
                <w:rFonts w:ascii="Arial" w:hAnsi="Arial" w:cs="Arial"/>
                <w:color w:val="000000"/>
              </w:rPr>
              <w:t xml:space="preserve"> 51709-2001 проверки света фар на соответствие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Особенности подбора материалов для проведения покрасочных работ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 xml:space="preserve">Основные направления, особенности и требования к </w:t>
            </w:r>
            <w:proofErr w:type="gramStart"/>
            <w:r w:rsidRPr="00A82BB7">
              <w:rPr>
                <w:rFonts w:ascii="Arial" w:hAnsi="Arial" w:cs="Arial"/>
                <w:color w:val="000000"/>
              </w:rPr>
              <w:t>внешнему</w:t>
            </w:r>
            <w:proofErr w:type="gramEnd"/>
            <w:r w:rsidRPr="00A82BB7">
              <w:rPr>
                <w:rFonts w:ascii="Arial" w:hAnsi="Arial" w:cs="Arial"/>
                <w:color w:val="000000"/>
              </w:rPr>
              <w:t xml:space="preserve"> тюнингу автомобилей.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>Знать особенности изготовления пластикового обвеса.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  <w:color w:val="000000"/>
              </w:rPr>
              <w:t xml:space="preserve">Технологию </w:t>
            </w:r>
            <w:proofErr w:type="spellStart"/>
            <w:r w:rsidRPr="00A82BB7">
              <w:rPr>
                <w:rFonts w:ascii="Arial" w:hAnsi="Arial" w:cs="Arial"/>
                <w:color w:val="000000"/>
              </w:rPr>
              <w:t>тонирования</w:t>
            </w:r>
            <w:proofErr w:type="spellEnd"/>
            <w:r w:rsidRPr="00A82BB7">
              <w:rPr>
                <w:rFonts w:ascii="Arial" w:hAnsi="Arial" w:cs="Arial"/>
                <w:color w:val="000000"/>
              </w:rPr>
              <w:t xml:space="preserve"> стекол.</w:t>
            </w:r>
          </w:p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color w:val="000000"/>
                <w:sz w:val="24"/>
                <w:szCs w:val="24"/>
              </w:rPr>
              <w:t>Технологию изготовления и установки подкрылок</w:t>
            </w:r>
          </w:p>
        </w:tc>
      </w:tr>
      <w:tr w:rsidR="00E5528D" w:rsidRPr="00A82BB7" w:rsidTr="00E5528D">
        <w:tc>
          <w:tcPr>
            <w:tcW w:w="1748" w:type="dxa"/>
            <w:vMerge/>
          </w:tcPr>
          <w:p w:rsidR="00E5528D" w:rsidRPr="00A82BB7" w:rsidRDefault="00E5528D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</w:p>
        </w:tc>
        <w:tc>
          <w:tcPr>
            <w:tcW w:w="1924" w:type="dxa"/>
          </w:tcPr>
          <w:p w:rsidR="00E5528D" w:rsidRPr="00A82BB7" w:rsidRDefault="00E5528D" w:rsidP="00E5528D">
            <w:pPr>
              <w:pStyle w:val="2"/>
              <w:spacing w:before="0" w:after="0"/>
              <w:jc w:val="both"/>
              <w:outlineLvl w:val="1"/>
              <w:rPr>
                <w:rStyle w:val="ac"/>
                <w:rFonts w:cs="Arial"/>
                <w:b w:val="0"/>
                <w:sz w:val="24"/>
                <w:szCs w:val="24"/>
              </w:rPr>
            </w:pPr>
            <w:r w:rsidRPr="00A82BB7">
              <w:rPr>
                <w:rStyle w:val="ac"/>
                <w:rFonts w:cs="Arial"/>
                <w:b w:val="0"/>
                <w:sz w:val="24"/>
                <w:szCs w:val="24"/>
              </w:rPr>
              <w:t>ПК.6.4</w:t>
            </w:r>
          </w:p>
          <w:p w:rsidR="00E5528D" w:rsidRPr="00A82BB7" w:rsidRDefault="00E5528D" w:rsidP="00E5528D">
            <w:pPr>
              <w:pStyle w:val="2"/>
              <w:spacing w:before="0" w:after="0"/>
              <w:jc w:val="both"/>
              <w:outlineLvl w:val="1"/>
              <w:rPr>
                <w:rFonts w:cs="Arial"/>
                <w:b w:val="0"/>
                <w:i w:val="0"/>
                <w:sz w:val="24"/>
                <w:szCs w:val="24"/>
              </w:rPr>
            </w:pPr>
            <w:r w:rsidRPr="00A82BB7">
              <w:rPr>
                <w:rFonts w:cs="Arial"/>
                <w:b w:val="0"/>
                <w:i w:val="0"/>
                <w:sz w:val="24"/>
                <w:szCs w:val="24"/>
              </w:rPr>
              <w:t>Определять остаточный ресурс производственного оборудования.</w:t>
            </w:r>
          </w:p>
        </w:tc>
        <w:tc>
          <w:tcPr>
            <w:tcW w:w="1988" w:type="dxa"/>
          </w:tcPr>
          <w:p w:rsidR="00E5528D" w:rsidRPr="00A82BB7" w:rsidRDefault="00E5528D" w:rsidP="00E5528D">
            <w:pPr>
              <w:pStyle w:val="Standard"/>
              <w:spacing w:before="0" w:after="0"/>
              <w:jc w:val="both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Оценка технического состояния производственного оборудования. </w:t>
            </w:r>
          </w:p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 xml:space="preserve">Проведение регламентных работ по техническому обслуживанию и ремонту производственного оборудования. Определение </w:t>
            </w:r>
            <w:r w:rsidRPr="00A82BB7">
              <w:rPr>
                <w:rFonts w:ascii="Arial" w:hAnsi="Arial" w:cs="Arial"/>
                <w:sz w:val="24"/>
                <w:szCs w:val="24"/>
              </w:rPr>
              <w:lastRenderedPageBreak/>
              <w:t>интенсивности изнашивания деталей производственного оборудования и прогнозирование остаточного ресурса.</w:t>
            </w:r>
          </w:p>
        </w:tc>
        <w:tc>
          <w:tcPr>
            <w:tcW w:w="1929" w:type="dxa"/>
          </w:tcPr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lastRenderedPageBreak/>
              <w:t>Визуально определять техническое состояние 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Определять наименование и назначение технологического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Подбирать инструмент и материалы для </w:t>
            </w:r>
            <w:r w:rsidRPr="00A82BB7">
              <w:rPr>
                <w:rFonts w:ascii="Arial" w:hAnsi="Arial" w:cs="Arial"/>
              </w:rPr>
              <w:lastRenderedPageBreak/>
              <w:t>оценки технического состояния 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Читать чертежи, эскизы и схемы узлов и механизмов технологического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Обеспечивать технику безопасности при выполнении работ по оценке технического состояния 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Определять потребность в новом технологическом оборудовании;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Определять неисправности в механизмах производственного оборудования. 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Составлять графики обслуживания 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Подбирать инструмент и материалы для проведения работ по техническому обслуживанию и ремонту </w:t>
            </w:r>
            <w:r w:rsidRPr="00A82BB7">
              <w:rPr>
                <w:rFonts w:ascii="Arial" w:hAnsi="Arial" w:cs="Arial"/>
              </w:rPr>
              <w:lastRenderedPageBreak/>
              <w:t>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Разбираться в технической документации на оборудование;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Обеспечивать технику безопасности при выполнении работ по техническому обслуживанию 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Настраивать производственное оборудование и производить необходимые регулировки. Прогнозировать интенсивность изнашивания деталей и узлов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Определять степень загруженности и степень интенсивности использования 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Диагностировать оборудование, используя встроенные и внешние средства диагностики;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Рассчитывать установленные </w:t>
            </w:r>
            <w:r w:rsidRPr="00A82BB7">
              <w:rPr>
                <w:rFonts w:ascii="Arial" w:hAnsi="Arial" w:cs="Arial"/>
              </w:rPr>
              <w:lastRenderedPageBreak/>
              <w:t>сроки эксплуатации 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Применять современные методы расчетов с использованием программного обеспечения ПК;</w:t>
            </w:r>
          </w:p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Создавать виртуальные макеты исследуемого образца с критериями воздействий на него, применяя программные обеспечения ПК.</w:t>
            </w:r>
          </w:p>
        </w:tc>
        <w:tc>
          <w:tcPr>
            <w:tcW w:w="1982" w:type="dxa"/>
          </w:tcPr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lastRenderedPageBreak/>
              <w:t>Назначение, устройство и характеристики типового технологического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Признаки и причины неисправностей оборудования его узлов и деталей;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Неисправности оборудования </w:t>
            </w:r>
            <w:r w:rsidRPr="00A82BB7">
              <w:rPr>
                <w:rFonts w:ascii="Arial" w:hAnsi="Arial" w:cs="Arial"/>
              </w:rPr>
              <w:lastRenderedPageBreak/>
              <w:t>его узлов и деталей;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Правила безопасного владения инструментом и диагностическим оборудованием;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Правила чтения чертежей, эскизов и схем узлов и механизмов технологического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Методику расчетов при определении потребности в технологическом оборудовании;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Технические жидкости, масла и смазки, применяемые в узлах производственного оборудования. 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Систему технического обслуживания и ремонта 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Назначение и принцип действия инструмента для проведения работ по техническому обслуживанию </w:t>
            </w:r>
            <w:r w:rsidRPr="00A82BB7">
              <w:rPr>
                <w:rFonts w:ascii="Arial" w:hAnsi="Arial" w:cs="Arial"/>
              </w:rPr>
              <w:lastRenderedPageBreak/>
              <w:t>и ремонту 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Правила работы с технической документацией на производственное оборудование;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Требования охраны труда при проведении работ по техническому обслуживанию и ремонту 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Технологию работ, выполняемую на производственном оборудовании;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Способы настройки и регулировки производственного оборудования. Законы теории надежности механизмов и деталей 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Влияние режима работы предприятия на интенсивность работы производственного оборудования </w:t>
            </w:r>
            <w:r w:rsidRPr="00A82BB7">
              <w:rPr>
                <w:rFonts w:ascii="Arial" w:hAnsi="Arial" w:cs="Arial"/>
              </w:rPr>
              <w:lastRenderedPageBreak/>
              <w:t>и скорость износа его деталей и механизмов;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Средства диагностики 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>Амортизационные группы и сроки полезного использования производственного оборудования;</w:t>
            </w:r>
          </w:p>
          <w:p w:rsidR="00E5528D" w:rsidRPr="00A82BB7" w:rsidRDefault="00E5528D" w:rsidP="00E5528D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A82BB7">
              <w:rPr>
                <w:rFonts w:ascii="Arial" w:hAnsi="Arial" w:cs="Arial"/>
              </w:rPr>
              <w:t xml:space="preserve">Приемы работы в </w:t>
            </w:r>
            <w:proofErr w:type="spellStart"/>
            <w:r w:rsidRPr="00A82BB7">
              <w:rPr>
                <w:rFonts w:ascii="Arial" w:hAnsi="Arial" w:cs="Arial"/>
              </w:rPr>
              <w:t>Microsoft</w:t>
            </w:r>
            <w:proofErr w:type="spellEnd"/>
            <w:r w:rsidRPr="00A82BB7">
              <w:rPr>
                <w:rFonts w:ascii="Arial" w:hAnsi="Arial" w:cs="Arial"/>
              </w:rPr>
              <w:t xml:space="preserve"> </w:t>
            </w:r>
            <w:proofErr w:type="spellStart"/>
            <w:r w:rsidRPr="00A82BB7">
              <w:rPr>
                <w:rFonts w:ascii="Arial" w:hAnsi="Arial" w:cs="Arial"/>
              </w:rPr>
              <w:t>Excel</w:t>
            </w:r>
            <w:proofErr w:type="spellEnd"/>
            <w:r w:rsidRPr="00A82BB7">
              <w:rPr>
                <w:rFonts w:ascii="Arial" w:hAnsi="Arial" w:cs="Arial"/>
              </w:rPr>
              <w:t>, MATLAB и др. программах;</w:t>
            </w:r>
          </w:p>
          <w:p w:rsidR="00E5528D" w:rsidRPr="00A82BB7" w:rsidRDefault="00E5528D" w:rsidP="00E552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Факторы, влияющие на степень и скорость износа производственного оборудования.</w:t>
            </w:r>
          </w:p>
        </w:tc>
      </w:tr>
    </w:tbl>
    <w:p w:rsidR="008F4111" w:rsidRPr="00A82BB7" w:rsidRDefault="008F4111" w:rsidP="00E5528D">
      <w:pPr>
        <w:spacing w:after="0" w:line="240" w:lineRule="auto"/>
        <w:rPr>
          <w:rFonts w:ascii="Arial" w:hAnsi="Arial" w:cs="Arial"/>
          <w:sz w:val="24"/>
          <w:szCs w:val="24"/>
        </w:rPr>
        <w:sectPr w:rsidR="008F4111" w:rsidRPr="00A82BB7" w:rsidSect="00437ED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F4111" w:rsidRPr="00A82BB7" w:rsidRDefault="0077101F" w:rsidP="00E5528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82BB7">
        <w:rPr>
          <w:rFonts w:ascii="Arial" w:hAnsi="Arial" w:cs="Arial"/>
          <w:b/>
          <w:bCs/>
          <w:sz w:val="24"/>
          <w:szCs w:val="24"/>
        </w:rPr>
        <w:lastRenderedPageBreak/>
        <w:t>2.4.</w:t>
      </w:r>
      <w:r w:rsidR="008F4111" w:rsidRPr="00A82BB7">
        <w:rPr>
          <w:rFonts w:ascii="Arial" w:hAnsi="Arial" w:cs="Arial"/>
          <w:b/>
          <w:bCs/>
          <w:sz w:val="24"/>
          <w:szCs w:val="24"/>
        </w:rPr>
        <w:t xml:space="preserve">Тематический план </w:t>
      </w:r>
      <w:r w:rsidR="0061350F" w:rsidRPr="00A82BB7">
        <w:rPr>
          <w:rFonts w:ascii="Arial" w:hAnsi="Arial" w:cs="Arial"/>
          <w:b/>
          <w:bCs/>
          <w:sz w:val="24"/>
          <w:szCs w:val="24"/>
        </w:rPr>
        <w:t>производственной</w:t>
      </w:r>
      <w:r w:rsidR="008F4111" w:rsidRPr="00A82BB7">
        <w:rPr>
          <w:rFonts w:ascii="Arial" w:hAnsi="Arial" w:cs="Arial"/>
          <w:b/>
          <w:bCs/>
          <w:sz w:val="24"/>
          <w:szCs w:val="24"/>
        </w:rPr>
        <w:t xml:space="preserve"> практики</w:t>
      </w:r>
    </w:p>
    <w:p w:rsidR="00E5528D" w:rsidRPr="00A82BB7" w:rsidRDefault="00E5528D" w:rsidP="00E5528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pPr w:leftFromText="180" w:rightFromText="180" w:vertAnchor="text" w:horzAnchor="page" w:tblpXSpec="center" w:tblpY="146"/>
        <w:tblW w:w="15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68"/>
        <w:gridCol w:w="884"/>
        <w:gridCol w:w="2309"/>
        <w:gridCol w:w="1201"/>
        <w:gridCol w:w="1736"/>
        <w:gridCol w:w="2659"/>
        <w:gridCol w:w="1842"/>
        <w:gridCol w:w="993"/>
        <w:gridCol w:w="1026"/>
        <w:gridCol w:w="1242"/>
      </w:tblGrid>
      <w:tr w:rsidR="00810A52" w:rsidRPr="00A82BB7" w:rsidTr="00610345">
        <w:trPr>
          <w:trHeight w:val="981"/>
        </w:trPr>
        <w:tc>
          <w:tcPr>
            <w:tcW w:w="1168" w:type="dxa"/>
            <w:vMerge w:val="restart"/>
            <w:shd w:val="clear" w:color="auto" w:fill="FFFFFF" w:themeFill="background1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Код  ПК</w:t>
            </w:r>
            <w:r w:rsidR="00DA4CBF" w:rsidRPr="00A82BB7">
              <w:rPr>
                <w:rFonts w:ascii="Arial" w:eastAsia="Calibri" w:hAnsi="Arial" w:cs="Arial"/>
                <w:b/>
                <w:sz w:val="24"/>
                <w:szCs w:val="24"/>
              </w:rPr>
              <w:t>,</w:t>
            </w:r>
          </w:p>
          <w:p w:rsidR="00DA4CBF" w:rsidRPr="00A82BB7" w:rsidRDefault="00DA4CBF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ЛР</w:t>
            </w:r>
          </w:p>
        </w:tc>
        <w:tc>
          <w:tcPr>
            <w:tcW w:w="3193" w:type="dxa"/>
            <w:gridSpan w:val="2"/>
            <w:vMerge w:val="restart"/>
            <w:shd w:val="clear" w:color="auto" w:fill="FFFFFF" w:themeFill="background1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Код и наименования профессиональных модулей, МДК.</w:t>
            </w:r>
          </w:p>
        </w:tc>
        <w:tc>
          <w:tcPr>
            <w:tcW w:w="1201" w:type="dxa"/>
            <w:vMerge w:val="restart"/>
            <w:shd w:val="clear" w:color="auto" w:fill="FFFFFF" w:themeFill="background1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1736" w:type="dxa"/>
            <w:vMerge w:val="restart"/>
            <w:shd w:val="clear" w:color="auto" w:fill="FFFFFF" w:themeFill="background1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Виды работ</w:t>
            </w:r>
          </w:p>
        </w:tc>
        <w:tc>
          <w:tcPr>
            <w:tcW w:w="2659" w:type="dxa"/>
            <w:vMerge w:val="restart"/>
            <w:shd w:val="clear" w:color="auto" w:fill="FFFFFF" w:themeFill="background1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Общие формулировки заданий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810A52" w:rsidRPr="00A82BB7" w:rsidRDefault="00810A52" w:rsidP="00810A5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Ожидаемый результат (процесс/продукт)</w:t>
            </w:r>
          </w:p>
        </w:tc>
        <w:tc>
          <w:tcPr>
            <w:tcW w:w="2019" w:type="dxa"/>
            <w:gridSpan w:val="2"/>
            <w:shd w:val="clear" w:color="auto" w:fill="FFFFFF" w:themeFill="background1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выполнение задания</w:t>
            </w:r>
          </w:p>
        </w:tc>
        <w:tc>
          <w:tcPr>
            <w:tcW w:w="1242" w:type="dxa"/>
            <w:vMerge w:val="restart"/>
            <w:shd w:val="clear" w:color="auto" w:fill="FFFFFF" w:themeFill="background1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Кол-во работ</w:t>
            </w:r>
          </w:p>
        </w:tc>
      </w:tr>
      <w:tr w:rsidR="00810A52" w:rsidRPr="00A82BB7" w:rsidTr="00610345">
        <w:trPr>
          <w:cantSplit/>
          <w:trHeight w:val="1424"/>
        </w:trPr>
        <w:tc>
          <w:tcPr>
            <w:tcW w:w="1168" w:type="dxa"/>
            <w:vMerge/>
            <w:shd w:val="clear" w:color="auto" w:fill="FFFFFF" w:themeFill="background1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193" w:type="dxa"/>
            <w:gridSpan w:val="2"/>
            <w:vMerge/>
            <w:shd w:val="clear" w:color="auto" w:fill="FFFFFF" w:themeFill="background1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shd w:val="clear" w:color="auto" w:fill="FFFFFF" w:themeFill="background1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736" w:type="dxa"/>
            <w:vMerge/>
            <w:shd w:val="clear" w:color="auto" w:fill="FFFFFF" w:themeFill="background1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659" w:type="dxa"/>
            <w:vMerge/>
            <w:shd w:val="clear" w:color="auto" w:fill="FFFFFF" w:themeFill="background1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810A52" w:rsidRPr="00A82BB7" w:rsidRDefault="00810A52" w:rsidP="00810A5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810A52" w:rsidRPr="00A82BB7" w:rsidRDefault="00810A52" w:rsidP="00810A52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Ученическая норма времени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 w:themeFill="background1"/>
            <w:textDirection w:val="btLr"/>
          </w:tcPr>
          <w:p w:rsidR="00810A52" w:rsidRPr="00A82BB7" w:rsidRDefault="00810A52" w:rsidP="00810A52">
            <w:pPr>
              <w:spacing w:after="0" w:line="240" w:lineRule="auto"/>
              <w:ind w:left="113" w:right="113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/>
                <w:sz w:val="24"/>
                <w:szCs w:val="24"/>
              </w:rPr>
              <w:t>Рабочая норма времени</w:t>
            </w:r>
          </w:p>
        </w:tc>
        <w:tc>
          <w:tcPr>
            <w:tcW w:w="1242" w:type="dxa"/>
            <w:vMerge/>
            <w:shd w:val="clear" w:color="auto" w:fill="FFFFFF" w:themeFill="background1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810A52" w:rsidRPr="00A82BB7" w:rsidTr="00610345">
        <w:trPr>
          <w:trHeight w:val="302"/>
        </w:trPr>
        <w:tc>
          <w:tcPr>
            <w:tcW w:w="1168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2019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810A52" w:rsidRPr="00A82BB7" w:rsidTr="00610345">
        <w:trPr>
          <w:trHeight w:val="302"/>
        </w:trPr>
        <w:tc>
          <w:tcPr>
            <w:tcW w:w="1168" w:type="dxa"/>
          </w:tcPr>
          <w:p w:rsidR="00810A52" w:rsidRPr="00A82BB7" w:rsidRDefault="00810A52" w:rsidP="0061034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01.</w:t>
            </w:r>
            <w:r w:rsidR="00610345"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gramStart"/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1</w:t>
            </w:r>
            <w:r w:rsidR="00610345"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ПК 6.1.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ПК 6.2.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ПК 6.3.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  <w:lang w:val="en-US"/>
              </w:rPr>
              <w:t>ПК 6.4.</w:t>
            </w:r>
          </w:p>
          <w:p w:rsidR="00DA4CBF" w:rsidRPr="00A82BB7" w:rsidRDefault="00DA4CBF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ЛР.13-23</w:t>
            </w: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 3 Организация прессов модернизации и модификации автотранспортных средств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01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Ознакомление с предприятием</w:t>
            </w:r>
          </w:p>
          <w:p w:rsidR="00810A52" w:rsidRPr="00A82BB7" w:rsidRDefault="00810A52" w:rsidP="00810A52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Тема 1.1. Знакомство с предприятием. ОТ, ТБ</w:t>
            </w: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Знание распорядка дня, ТБ</w:t>
            </w:r>
            <w:proofErr w:type="gramStart"/>
            <w:r w:rsidRPr="00A82BB7">
              <w:rPr>
                <w:rFonts w:ascii="Arial" w:eastAsia="Calibri" w:hAnsi="Arial" w:cs="Arial"/>
                <w:sz w:val="24"/>
                <w:szCs w:val="24"/>
              </w:rPr>
              <w:t>,О</w:t>
            </w:r>
            <w:proofErr w:type="gramEnd"/>
            <w:r w:rsidRPr="00A82BB7">
              <w:rPr>
                <w:rFonts w:ascii="Arial" w:eastAsia="Calibri" w:hAnsi="Arial" w:cs="Arial"/>
                <w:sz w:val="24"/>
                <w:szCs w:val="24"/>
              </w:rPr>
              <w:t>Т и ПБ, структура управления, инструкции и положения специалистов на рабочем месте</w:t>
            </w:r>
          </w:p>
        </w:tc>
        <w:tc>
          <w:tcPr>
            <w:tcW w:w="993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810A52" w:rsidRPr="00A82BB7" w:rsidTr="00610345">
        <w:trPr>
          <w:trHeight w:val="302"/>
        </w:trPr>
        <w:tc>
          <w:tcPr>
            <w:tcW w:w="1168" w:type="dxa"/>
          </w:tcPr>
          <w:p w:rsidR="00810A52" w:rsidRPr="00A82BB7" w:rsidRDefault="00810A52" w:rsidP="00810A52">
            <w:pPr>
              <w:keepNext/>
              <w:spacing w:after="0" w:line="240" w:lineRule="auto"/>
              <w:jc w:val="both"/>
              <w:outlineLvl w:val="1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ПК 6.2.</w:t>
            </w:r>
          </w:p>
          <w:p w:rsidR="00810A52" w:rsidRPr="00A82BB7" w:rsidRDefault="00810A52" w:rsidP="00810A52">
            <w:pPr>
              <w:keepNext/>
              <w:spacing w:after="0" w:line="240" w:lineRule="auto"/>
              <w:jc w:val="both"/>
              <w:outlineLvl w:val="1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ПК 6.3. </w:t>
            </w:r>
          </w:p>
          <w:p w:rsidR="00810A52" w:rsidRPr="00A82BB7" w:rsidRDefault="00810A52" w:rsidP="00810A52">
            <w:pPr>
              <w:keepNext/>
              <w:spacing w:after="0" w:line="240" w:lineRule="auto"/>
              <w:jc w:val="both"/>
              <w:outlineLvl w:val="1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ПК 6.4.</w:t>
            </w:r>
          </w:p>
          <w:p w:rsidR="00DA4CBF" w:rsidRPr="00A82BB7" w:rsidRDefault="00DA4CBF" w:rsidP="00810A52">
            <w:pPr>
              <w:keepNext/>
              <w:spacing w:after="0" w:line="240" w:lineRule="auto"/>
              <w:jc w:val="both"/>
              <w:outlineLvl w:val="1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ЛР.13-23</w:t>
            </w: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 3 Организация прессов модернизации и модификации автотранспортных средств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Раздел 3. Оборудование для модернизации автотранспортных </w:t>
            </w: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средств.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 03.04. Производственное оборудование.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3.1Эксплуатация оборудования для диагностики автомобилей.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3.2. Эксплуатация подъемно-осмотрового оборудования.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3.3. Эксплуатация подъемно-транспортного оборудования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3.4. Эксплуатация оборудования для ремонта агрегатов автомобиля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3.5. Эксплуатация оборудования для ТО и ремонта приборов топливных систем.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3.6. Эксплуатация оборудования для ТО и ремонта колес и шин.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highlight w:val="yellow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Работа на рабочих местах на постах диагностики, контрольно-технического пункта и участках ЕО; </w:t>
            </w:r>
          </w:p>
          <w:p w:rsidR="00810A52" w:rsidRPr="00A82BB7" w:rsidRDefault="00810A52" w:rsidP="00810A5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highlight w:val="yellow"/>
              </w:rPr>
            </w:pPr>
          </w:p>
          <w:p w:rsidR="00810A52" w:rsidRPr="00A82BB7" w:rsidRDefault="00810A52" w:rsidP="00810A5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Тема 2. </w:t>
            </w: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Изучение перечня технологического оборудования и оснастки производственных зон и участков предприятия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Приобретение практического навыка, отработка трудовой операции, получение навыка от работы </w:t>
            </w:r>
            <w:proofErr w:type="gramStart"/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со</w:t>
            </w:r>
            <w:proofErr w:type="gramEnd"/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спец</w:t>
            </w:r>
            <w:proofErr w:type="gramEnd"/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инструментом и оборудованием </w:t>
            </w:r>
          </w:p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26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810A52" w:rsidRPr="00A82BB7" w:rsidTr="00610345">
        <w:trPr>
          <w:trHeight w:val="302"/>
        </w:trPr>
        <w:tc>
          <w:tcPr>
            <w:tcW w:w="1168" w:type="dxa"/>
          </w:tcPr>
          <w:p w:rsidR="00810A52" w:rsidRPr="00A82BB7" w:rsidRDefault="00810A52" w:rsidP="00810A52">
            <w:pPr>
              <w:keepNext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ПК 6.1.</w:t>
            </w: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ПК 6.4.</w:t>
            </w:r>
            <w:r w:rsidRPr="00A82BB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 </w:t>
            </w:r>
          </w:p>
          <w:p w:rsidR="00810A52" w:rsidRPr="00A82BB7" w:rsidRDefault="00DA4CBF" w:rsidP="00810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ЛР.13-23</w:t>
            </w: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ПМ. 3 Организация прессов модернизации и модификации автотранспортных </w:t>
            </w: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средств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3. Оборудование для модернизации автотранспортных средств.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 03.04. Производственное оборудование.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3.1Эксплуатация оборудования для диагностики автомобилей.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3.2. Эксплуатация подъемно-осмотрового оборудования.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3.3. Эксплуатация подъемно-транспортного оборудования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3.4. Эксплуатация оборудования для ремонта агрегатов автомобиля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3.5. Эксплуатация оборудования для ТО и ремонта приборов топливных систем.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3.6. Эксплуатация оборудования для ТО и ремонта колес и шин.</w:t>
            </w:r>
          </w:p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01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Работа на рабочих местах на постах </w:t>
            </w: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диагностики, контрольно-технического пункта и участках ЕО;</w:t>
            </w: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Тема 3. </w:t>
            </w:r>
            <w:r w:rsidRPr="00A82BB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Определение потребности предприятия в обновлении перечня </w:t>
            </w:r>
            <w:r w:rsidRPr="00A82BB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lastRenderedPageBreak/>
              <w:t xml:space="preserve">технологического оборудования и оснастки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 xml:space="preserve">Приобретение практического навыка, отработка </w:t>
            </w: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 xml:space="preserve">трудовой операции, получение навыка от работы </w:t>
            </w:r>
            <w:proofErr w:type="gramStart"/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со</w:t>
            </w:r>
            <w:proofErr w:type="gramEnd"/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gramStart"/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спец</w:t>
            </w:r>
            <w:proofErr w:type="gramEnd"/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инструментом и оборудованием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Определение потребности предприятия в обновлении перечня технологического оборудования</w:t>
            </w:r>
          </w:p>
        </w:tc>
        <w:tc>
          <w:tcPr>
            <w:tcW w:w="993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26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810A52" w:rsidRPr="00A82BB7" w:rsidTr="00610345">
        <w:trPr>
          <w:trHeight w:val="302"/>
        </w:trPr>
        <w:tc>
          <w:tcPr>
            <w:tcW w:w="1168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ПК 6.1.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6.2.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ПК 6.3.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6.4.</w:t>
            </w:r>
          </w:p>
          <w:p w:rsidR="00DA4CBF" w:rsidRPr="00A82BB7" w:rsidRDefault="00DA4CBF" w:rsidP="00810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ЛР.13-23</w:t>
            </w: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 3 Организация прессов модернизации и модификации автотранспортных средств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3. Оборудование для модернизации автотранспортных средств.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 03.04. Производственное оборудование.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3.1Эксплуатация оборудования для диагностики автомобилей.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3.2. Эксплуатация подъемно-осмотрового оборудования.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3.3. Эксплуатация подъемно-транспортного оборудования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3.4. Эксплуатация оборудования для ремонта агрегатов автомобиля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3.5. Эксплуатация оборудования для ТО и </w:t>
            </w: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ремонта приборов топливных систем.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3.6. Эксплуатация оборудования для ТО и ремонта колес и шин.</w:t>
            </w:r>
          </w:p>
        </w:tc>
        <w:tc>
          <w:tcPr>
            <w:tcW w:w="1201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highlight w:val="yellow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Работа на рабочих местах на постах диагностики, контрольно-технического пункта и участках ЕО</w:t>
            </w: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Тема 4. </w:t>
            </w: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Ознакомление с технической документацией по технологическому оборудованию и оснастке.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Изучение и приобретение навыка, работы с сопровождающей документацией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810A52" w:rsidRPr="00A82BB7" w:rsidTr="00610345">
        <w:trPr>
          <w:trHeight w:val="302"/>
        </w:trPr>
        <w:tc>
          <w:tcPr>
            <w:tcW w:w="1168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ПК 6.1.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6.2.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ПК 6.3.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6.4.</w:t>
            </w:r>
          </w:p>
          <w:p w:rsidR="00DA4CBF" w:rsidRPr="00A82BB7" w:rsidRDefault="00DA4CBF" w:rsidP="00810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ЛР.13-23</w:t>
            </w: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 3 Организация прессов модернизации и модификации автотранспортных средств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3. Оборудование для модернизации автотранспортных средств.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 03.04. Производственное оборудование.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3.1Эксплуатация оборудования для диагностики автомобилей.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3.2. Эксплуатация подъемно-осмотрового оборудования.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3.3. Эксплуатация подъемно-транспортного оборудования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3.4. Эксплуатация оборудования для </w:t>
            </w: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ремонта агрегатов автомобиля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3.5. Эксплуатация оборудования для ТО и ремонта приборов топливных систем.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3.6. Эксплуатация оборудования для ТО и ремонта колес и шин.</w:t>
            </w:r>
          </w:p>
        </w:tc>
        <w:tc>
          <w:tcPr>
            <w:tcW w:w="1201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Работа на рабочих местах на постах диагностики, контрольно-технического пункта и участках ЕО</w:t>
            </w: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Тема 5. </w:t>
            </w:r>
            <w:r w:rsidRPr="00A82BB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Изучение эксплуатации и обслуживания технологического оборудования и оснастки в условиях предприятия.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Приобретение практического навыка, работы с оборудованием</w:t>
            </w:r>
          </w:p>
        </w:tc>
        <w:tc>
          <w:tcPr>
            <w:tcW w:w="993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810A52" w:rsidRPr="00A82BB7" w:rsidTr="00610345">
        <w:trPr>
          <w:trHeight w:val="302"/>
        </w:trPr>
        <w:tc>
          <w:tcPr>
            <w:tcW w:w="1168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ПК 6.1.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6.2.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ПК 6.3.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6.4.</w:t>
            </w:r>
          </w:p>
          <w:p w:rsidR="00DA4CBF" w:rsidRPr="00A82BB7" w:rsidRDefault="00DA4CBF" w:rsidP="00810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ЛР.13-23</w:t>
            </w: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 3 Организация прессов модернизации и модификации автотранспортных средств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3. Оборудование для модернизации автотранспортных средств.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 03.04. Производственное оборудование.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3.1Эксплуатация оборудования для диагностики автомобилей.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3.2. Эксплуатация подъемно-осмотрового оборудования.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3.3. Эксплуатация </w:t>
            </w: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подъемно-транспортного оборудования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3.4. Эксплуатация оборудования для ремонта агрегатов автомобиля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3.5. Эксплуатация оборудования для ТО и ремонта приборов топливных систем.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3.6. Эксплуатация оборудования для ТО и ремонта колес и шин.</w:t>
            </w:r>
          </w:p>
        </w:tc>
        <w:tc>
          <w:tcPr>
            <w:tcW w:w="1201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Работа на рабочих местах на постах диагностики, контрольно-технического пункта и участках ЕО</w:t>
            </w: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Тема 6. </w:t>
            </w:r>
            <w:r w:rsidRPr="00A82BB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Оценка технического состояния технологического оборудования и оснастки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Приобретение практического опыта определения остаточного ресурса производственного оборудования</w:t>
            </w:r>
          </w:p>
        </w:tc>
        <w:tc>
          <w:tcPr>
            <w:tcW w:w="993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810A52" w:rsidRPr="00A82BB7" w:rsidTr="00610345">
        <w:trPr>
          <w:trHeight w:val="302"/>
        </w:trPr>
        <w:tc>
          <w:tcPr>
            <w:tcW w:w="1168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ПК 6.1</w:t>
            </w:r>
          </w:p>
          <w:p w:rsidR="00DA4CBF" w:rsidRPr="00A82BB7" w:rsidRDefault="00DA4CBF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ЛР.13-23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 3 Организация прессов модернизации и модификации автотранспортных средств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Раздел 1. Модернизация и модификация конструкций автотранспортных средств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МДК 03.02. Организация работ по модернизации автотранспортных средств</w:t>
            </w:r>
            <w:r w:rsidRPr="00A82BB7">
              <w:rPr>
                <w:rFonts w:ascii="Arial" w:eastAsia="Calibri" w:hAnsi="Arial" w:cs="Arial"/>
                <w:i/>
                <w:sz w:val="24"/>
                <w:szCs w:val="24"/>
              </w:rPr>
              <w:t>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Тема 1.6. Основные направления в области модернизации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автотранспортных средств.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Тема 1.7. Модернизация двигателей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Тема 1.8. Модернизация подвески автомобиля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Тема 1.9. Дооборудование автомобиля.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Тема 1.10. Переоборудование автомобилей</w:t>
            </w:r>
          </w:p>
        </w:tc>
        <w:tc>
          <w:tcPr>
            <w:tcW w:w="1201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Работа на рабочих местах на постах диагностики, контрольно-технического пункта и участках ЕО</w:t>
            </w: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Тема 7. </w:t>
            </w: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Определение эффективности использования  технологического оборудования и оснастки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Приобретение практического опыта при расчетах эффективности участка</w:t>
            </w:r>
          </w:p>
        </w:tc>
        <w:tc>
          <w:tcPr>
            <w:tcW w:w="993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810A52" w:rsidRPr="00A82BB7" w:rsidTr="00610345">
        <w:trPr>
          <w:trHeight w:val="302"/>
        </w:trPr>
        <w:tc>
          <w:tcPr>
            <w:tcW w:w="1168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ПК 6.1.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6.2.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ПК 6.3.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6.4.</w:t>
            </w:r>
          </w:p>
          <w:p w:rsidR="00DA4CBF" w:rsidRPr="00A82BB7" w:rsidRDefault="00DA4CBF" w:rsidP="00810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ЛР.13-23</w:t>
            </w: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 3 Организация прессов модернизации и модификации автотранспортных средств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3. Оборудование для модернизации автотранспортных средств.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 03.04. Производственное оборудование.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3.1Эксплуатация оборудования для диагностики автомобилей.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Тема 3.2. Эксплуатация подъемно-осмотрового оборудования.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3.3. Эксплуатация подъемно-транспортного оборудования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3.4. Эксплуатация оборудования для ремонта агрегатов автомобиля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3.5. Эксплуатация оборудования для ТО и ремонта приборов топливных систем.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3.6. Эксплуатация оборудования для ТО и ремонта колес и шин.</w:t>
            </w:r>
          </w:p>
        </w:tc>
        <w:tc>
          <w:tcPr>
            <w:tcW w:w="1201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Работа на рабочих местах на постах диагностики, контрольно-технического пункта и участках ЕО</w:t>
            </w: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Тема 8. </w:t>
            </w:r>
            <w:r w:rsidRPr="00A82BB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Определение основных неисправностей технологического оборудования и оснастки, их причины и способы их устранения</w:t>
            </w: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Приобретение практического опыта при определении потребности в обслуживании технологического оборудование</w:t>
            </w:r>
          </w:p>
        </w:tc>
        <w:tc>
          <w:tcPr>
            <w:tcW w:w="993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810A52" w:rsidRPr="00A82BB7" w:rsidTr="00610345">
        <w:trPr>
          <w:trHeight w:val="302"/>
        </w:trPr>
        <w:tc>
          <w:tcPr>
            <w:tcW w:w="1168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ПК 6.1.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6.2.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ПК 6.3.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6.4.</w:t>
            </w:r>
          </w:p>
          <w:p w:rsidR="00DA4CBF" w:rsidRPr="00A82BB7" w:rsidRDefault="00DA4CBF" w:rsidP="00810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ЛР.13-23</w:t>
            </w: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 3 Организация прессов модернизации и модификации автотранспортных средств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3. Оборудование для модернизации автотранспортных средств.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 03.04. Производственное оборудование.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Тема 3.1Эксплуатация оборудования для диагностики автомобилей.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3.2. Эксплуатация подъемно-осмотрового оборудования.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3.3. Эксплуатация подъемно-транспортного оборудования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3.4. Эксплуатация оборудования для ремонта агрегатов автомобиля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3.5. Эксплуатация оборудования для ТО и ремонта приборов топливных систем.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3.6. Эксплуатация оборудования для ТО и ремонта колес и шин.</w:t>
            </w:r>
          </w:p>
        </w:tc>
        <w:tc>
          <w:tcPr>
            <w:tcW w:w="1201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Работа на рабочих местах на постах диагностики, контрольно-технического пункта и участках ЕО</w:t>
            </w: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Тема 9. </w:t>
            </w:r>
            <w:r w:rsidRPr="00A82BB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Определение остаточного ресурса технологического оборудования</w:t>
            </w: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Приобретение практического опыта при определении потребности в обслуживании технологического оборудования и его </w:t>
            </w:r>
            <w:proofErr w:type="gramStart"/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ремонте</w:t>
            </w:r>
            <w:proofErr w:type="gramEnd"/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а также потребность в его утилизации</w:t>
            </w:r>
          </w:p>
        </w:tc>
        <w:tc>
          <w:tcPr>
            <w:tcW w:w="993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810A52" w:rsidRPr="00A82BB7" w:rsidTr="00610345">
        <w:trPr>
          <w:trHeight w:val="302"/>
        </w:trPr>
        <w:tc>
          <w:tcPr>
            <w:tcW w:w="1168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ПК 6.1.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6.2.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ПК 6.3.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6.4.</w:t>
            </w:r>
          </w:p>
          <w:p w:rsidR="00DA4CBF" w:rsidRPr="00A82BB7" w:rsidRDefault="00DA4CBF" w:rsidP="00810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ЛР.13-23</w:t>
            </w: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 3 Организация прессов модернизации и модификации автотранспортных средств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3. Оборудование для модернизации автотранспортных средств.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МДК 03.04. Производственное оборудование.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3.1Эксплуатация оборудования для диагностики автомобилей.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3.2. Эксплуатация подъемно-осмотрового оборудования.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3.3. Эксплуатация подъемно-транспортного оборудования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3.4. Эксплуатация оборудования для ремонта агрегатов автомобиля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3.5. Эксплуатация оборудования для ТО и ремонта приборов топливных систем.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3.6. Эксплуатация оборудования для ТО и ремонта колес и шин.</w:t>
            </w:r>
          </w:p>
        </w:tc>
        <w:tc>
          <w:tcPr>
            <w:tcW w:w="1201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Работа на рабочих местах на постах диагностики, контрольно-технического пункта и участках ЕО</w:t>
            </w: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Тема 10. </w:t>
            </w: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Изучение влияния технологического оборудования и оснастки на качество технического обслуживания и ремонта автомобильного транспорта</w:t>
            </w: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Приобретение практического опыта при определении качества оказания услуги в сфере обслуживания и ремонта автотранспор</w:t>
            </w: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та</w:t>
            </w:r>
          </w:p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26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810A52" w:rsidRPr="00A82BB7" w:rsidTr="00610345">
        <w:trPr>
          <w:trHeight w:val="302"/>
        </w:trPr>
        <w:tc>
          <w:tcPr>
            <w:tcW w:w="1168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ПК 6.1.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6.2.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ПК 6.3.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6.4.</w:t>
            </w:r>
          </w:p>
          <w:p w:rsidR="00DA4CBF" w:rsidRPr="00A82BB7" w:rsidRDefault="00DA4CBF" w:rsidP="00810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ЛР.13-23</w:t>
            </w: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ПМ. 3 Организация прессов модернизации и модификации автотранспортных средств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Раздел 3. Оборудование </w:t>
            </w: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для модернизации автотранспортных средств.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 03.04. Производственное оборудование.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3.1Эксплуатация оборудования для диагностики автомобилей.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3.2. Эксплуатация подъемно-осмотрового оборудования.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3.3. Эксплуатация подъемно-транспортного оборудования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3.4. Эксплуатация оборудования для ремонта агрегатов автомобиля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3.5. Эксплуатация оборудования для ТО и ремонта приборов топливных систем.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3.6. Эксплуатация оборудования для ТО и ремонта колес и шин.</w:t>
            </w:r>
          </w:p>
        </w:tc>
        <w:tc>
          <w:tcPr>
            <w:tcW w:w="1201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Работа на рабочих местах на постах диагностики, контрольно-технического </w:t>
            </w: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пункта и участках ЕО</w:t>
            </w: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Тема 11. </w:t>
            </w:r>
            <w:r w:rsidRPr="00A82BB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Испытание технологического оборудования и оснастки в условиях предприятия.</w:t>
            </w: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Приобретение практического опыта при определении качества оказания услуги в </w:t>
            </w: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сфере обслуживания и ремонта автотранспорта</w:t>
            </w:r>
          </w:p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определение потребности в обслуживании технологического оборудования и его </w:t>
            </w:r>
            <w:proofErr w:type="gramStart"/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ремонте</w:t>
            </w:r>
            <w:proofErr w:type="gramEnd"/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а также потребность в его утилизации</w:t>
            </w:r>
          </w:p>
        </w:tc>
        <w:tc>
          <w:tcPr>
            <w:tcW w:w="993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26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810A52" w:rsidRPr="00A82BB7" w:rsidTr="00610345">
        <w:trPr>
          <w:trHeight w:val="302"/>
        </w:trPr>
        <w:tc>
          <w:tcPr>
            <w:tcW w:w="1168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ПК 6.1.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6.2.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ПК 6.3. 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ПК 6.4.</w:t>
            </w:r>
          </w:p>
          <w:p w:rsidR="00DA4CBF" w:rsidRPr="00A82BB7" w:rsidRDefault="00DA4CBF" w:rsidP="00810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ЛР.13-23</w:t>
            </w: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ПМ. 3 Организация прессов модернизации и модификации </w:t>
            </w: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автотранспортных средств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Раздел 3. Оборудование для модернизации автотранспортных средств.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МДК 03.04. Производственное оборудование.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3.1Эксплуатация оборудования для диагностики автомобилей.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3.2. Эксплуатация подъемно-осмотрового оборудования.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3.3. Эксплуатация подъемно-транспортного оборудования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3.4. Эксплуатация оборудования для ремонта агрегатов автомобиля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3.5. Эксплуатация оборудования для ТО и ремонта приборов топливных систем.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Тема 3.6. Эксплуатация оборудования для ТО и </w:t>
            </w: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ремонта колес и шин.</w:t>
            </w:r>
          </w:p>
        </w:tc>
        <w:tc>
          <w:tcPr>
            <w:tcW w:w="1201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Работа на рабочих местах на </w:t>
            </w: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постах диагностики, контрольно-технического пункта и участках ЕО</w:t>
            </w: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Тема 12. </w:t>
            </w:r>
            <w:r w:rsidRPr="00A82BB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Изучение инструкций по технике </w:t>
            </w:r>
            <w:r w:rsidRPr="00A82BB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lastRenderedPageBreak/>
              <w:t>безопасности при работе с технологическим оборудованием и оснасткой.</w:t>
            </w: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 xml:space="preserve">Приобретение практического навыка, </w:t>
            </w: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работы с оборудованием</w:t>
            </w:r>
          </w:p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bCs/>
                <w:sz w:val="24"/>
                <w:szCs w:val="24"/>
              </w:rPr>
              <w:t>Получения навыка в определении факторов способствующих несчастным случаям на производстве</w:t>
            </w:r>
          </w:p>
        </w:tc>
        <w:tc>
          <w:tcPr>
            <w:tcW w:w="993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26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</w:tr>
      <w:tr w:rsidR="00810A52" w:rsidRPr="00A82BB7" w:rsidTr="00610345">
        <w:trPr>
          <w:trHeight w:val="328"/>
        </w:trPr>
        <w:tc>
          <w:tcPr>
            <w:tcW w:w="1168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</w:tcPr>
          <w:p w:rsidR="00810A52" w:rsidRPr="00A82BB7" w:rsidRDefault="00810A52" w:rsidP="00E9205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  <w:r w:rsidR="00E9205A"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36" w:type="dxa"/>
          </w:tcPr>
          <w:p w:rsidR="00810A52" w:rsidRPr="00A82BB7" w:rsidRDefault="00810A52" w:rsidP="00810A5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59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val="en-US" w:eastAsia="ru-RU"/>
              </w:rPr>
            </w:pPr>
          </w:p>
        </w:tc>
        <w:tc>
          <w:tcPr>
            <w:tcW w:w="2019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42" w:type="dxa"/>
          </w:tcPr>
          <w:p w:rsidR="00810A52" w:rsidRPr="00A82BB7" w:rsidRDefault="00810A52" w:rsidP="00E9205A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4"/>
                <w:szCs w:val="24"/>
                <w:lang w:val="en-US"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  <w:r w:rsidR="00E9205A"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</w:t>
            </w:r>
          </w:p>
        </w:tc>
      </w:tr>
      <w:tr w:rsidR="00810A52" w:rsidRPr="00A82BB7" w:rsidTr="00610345">
        <w:trPr>
          <w:trHeight w:val="302"/>
        </w:trPr>
        <w:tc>
          <w:tcPr>
            <w:tcW w:w="2052" w:type="dxa"/>
            <w:gridSpan w:val="2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66" w:type="dxa"/>
            <w:gridSpan w:val="7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Промежуточная аттестация в форме зачета/</w:t>
            </w:r>
            <w:proofErr w:type="spellStart"/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диф</w:t>
            </w:r>
            <w:proofErr w:type="gramStart"/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.з</w:t>
            </w:r>
            <w:proofErr w:type="gramEnd"/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ачета</w:t>
            </w:r>
            <w:proofErr w:type="spellEnd"/>
          </w:p>
        </w:tc>
        <w:tc>
          <w:tcPr>
            <w:tcW w:w="1242" w:type="dxa"/>
          </w:tcPr>
          <w:p w:rsidR="00810A52" w:rsidRPr="00A82BB7" w:rsidRDefault="00810A52" w:rsidP="00810A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E729B9" w:rsidRPr="00A82BB7" w:rsidRDefault="00E729B9" w:rsidP="00E5528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437BD" w:rsidRPr="00A82BB7" w:rsidRDefault="0077101F" w:rsidP="00E5528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82BB7">
        <w:rPr>
          <w:rFonts w:ascii="Arial" w:hAnsi="Arial" w:cs="Arial"/>
          <w:b/>
          <w:bCs/>
          <w:sz w:val="24"/>
          <w:szCs w:val="24"/>
        </w:rPr>
        <w:t>2.5.</w:t>
      </w:r>
      <w:r w:rsidR="008F4111" w:rsidRPr="00A82BB7">
        <w:rPr>
          <w:rFonts w:ascii="Arial" w:hAnsi="Arial" w:cs="Arial"/>
          <w:b/>
          <w:bCs/>
          <w:sz w:val="24"/>
          <w:szCs w:val="24"/>
        </w:rPr>
        <w:t xml:space="preserve">Содержание </w:t>
      </w:r>
      <w:r w:rsidR="0061350F" w:rsidRPr="00A82BB7">
        <w:rPr>
          <w:rFonts w:ascii="Arial" w:hAnsi="Arial" w:cs="Arial"/>
          <w:b/>
          <w:bCs/>
          <w:sz w:val="24"/>
          <w:szCs w:val="24"/>
        </w:rPr>
        <w:t>производственной</w:t>
      </w:r>
      <w:r w:rsidR="008F4111" w:rsidRPr="00A82BB7">
        <w:rPr>
          <w:rFonts w:ascii="Arial" w:hAnsi="Arial" w:cs="Arial"/>
          <w:b/>
          <w:bCs/>
          <w:sz w:val="24"/>
          <w:szCs w:val="24"/>
        </w:rPr>
        <w:t xml:space="preserve"> практики</w:t>
      </w:r>
    </w:p>
    <w:tbl>
      <w:tblPr>
        <w:tblW w:w="14314" w:type="dxa"/>
        <w:jc w:val="center"/>
        <w:tblInd w:w="-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28"/>
        <w:gridCol w:w="5826"/>
        <w:gridCol w:w="1418"/>
        <w:gridCol w:w="1542"/>
      </w:tblGrid>
      <w:tr w:rsidR="008F4111" w:rsidRPr="00A82BB7" w:rsidTr="00610345">
        <w:trPr>
          <w:jc w:val="center"/>
        </w:trPr>
        <w:tc>
          <w:tcPr>
            <w:tcW w:w="5528" w:type="dxa"/>
            <w:shd w:val="clear" w:color="auto" w:fill="FFFFFF" w:themeFill="background1"/>
          </w:tcPr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bCs/>
                <w:sz w:val="24"/>
                <w:szCs w:val="24"/>
              </w:rPr>
              <w:t>Код и наименование</w:t>
            </w:r>
          </w:p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профессиональных</w:t>
            </w:r>
          </w:p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bCs/>
                <w:sz w:val="24"/>
                <w:szCs w:val="24"/>
              </w:rPr>
              <w:t>модулей, МДК, наименование видов работ и тем</w:t>
            </w:r>
          </w:p>
          <w:p w:rsidR="008F4111" w:rsidRPr="00A82BB7" w:rsidRDefault="00035113" w:rsidP="00E5528D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bCs/>
                <w:sz w:val="24"/>
                <w:szCs w:val="24"/>
              </w:rPr>
              <w:t>производственной</w:t>
            </w:r>
            <w:r w:rsidR="008F4111" w:rsidRPr="00A82B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практики </w:t>
            </w:r>
          </w:p>
        </w:tc>
        <w:tc>
          <w:tcPr>
            <w:tcW w:w="5826" w:type="dxa"/>
            <w:shd w:val="clear" w:color="auto" w:fill="FFFFFF" w:themeFill="background1"/>
          </w:tcPr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418" w:type="dxa"/>
            <w:shd w:val="clear" w:color="auto" w:fill="FFFFFF" w:themeFill="background1"/>
          </w:tcPr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bCs/>
                <w:sz w:val="24"/>
                <w:szCs w:val="24"/>
              </w:rPr>
              <w:t>Объем</w:t>
            </w:r>
          </w:p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bCs/>
                <w:sz w:val="24"/>
                <w:szCs w:val="24"/>
              </w:rPr>
              <w:t>часов</w:t>
            </w:r>
          </w:p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bCs/>
                <w:sz w:val="24"/>
                <w:szCs w:val="24"/>
              </w:rPr>
              <w:t>Уровень</w:t>
            </w:r>
          </w:p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bCs/>
                <w:sz w:val="24"/>
                <w:szCs w:val="24"/>
              </w:rPr>
              <w:t>освоения</w:t>
            </w:r>
          </w:p>
        </w:tc>
      </w:tr>
      <w:tr w:rsidR="008F4111" w:rsidRPr="00A82BB7" w:rsidTr="00610345">
        <w:trPr>
          <w:jc w:val="center"/>
        </w:trPr>
        <w:tc>
          <w:tcPr>
            <w:tcW w:w="5528" w:type="dxa"/>
          </w:tcPr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26" w:type="dxa"/>
          </w:tcPr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42" w:type="dxa"/>
          </w:tcPr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F4111" w:rsidRPr="00A82BB7" w:rsidTr="00610345">
        <w:trPr>
          <w:jc w:val="center"/>
        </w:trPr>
        <w:tc>
          <w:tcPr>
            <w:tcW w:w="5528" w:type="dxa"/>
          </w:tcPr>
          <w:p w:rsidR="00035113" w:rsidRPr="00A82BB7" w:rsidRDefault="00035113" w:rsidP="00E5528D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color w:val="000000"/>
                <w:sz w:val="24"/>
                <w:szCs w:val="24"/>
              </w:rPr>
              <w:t xml:space="preserve">ПМ.03. </w:t>
            </w:r>
            <w:r w:rsidRPr="00A82BB7">
              <w:rPr>
                <w:rFonts w:ascii="Arial" w:hAnsi="Arial" w:cs="Arial"/>
                <w:sz w:val="24"/>
                <w:szCs w:val="24"/>
              </w:rPr>
              <w:t>Организация процессов модернизации и модификации автотранспортных средств</w:t>
            </w:r>
            <w:r w:rsidRPr="00A82BB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035113" w:rsidRPr="00A82BB7" w:rsidRDefault="00035113" w:rsidP="00E5528D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Раздел 1. Модернизация и модификация конструкций автотранспортных средств</w:t>
            </w:r>
          </w:p>
          <w:p w:rsidR="00035113" w:rsidRPr="00A82BB7" w:rsidRDefault="00035113" w:rsidP="00E5528D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Раздел 2. Модернизация автотранспортных средств с использованием тюнинга</w:t>
            </w:r>
          </w:p>
          <w:p w:rsidR="008F4111" w:rsidRPr="00A82BB7" w:rsidRDefault="008F4111" w:rsidP="00E5528D">
            <w:pPr>
              <w:pStyle w:val="a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826" w:type="dxa"/>
          </w:tcPr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4111" w:rsidRPr="00A82BB7" w:rsidRDefault="003876D7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542" w:type="dxa"/>
          </w:tcPr>
          <w:p w:rsidR="008F4111" w:rsidRPr="00A82BB7" w:rsidRDefault="008F411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11" w:rsidRPr="00A82BB7" w:rsidTr="00610345">
        <w:trPr>
          <w:jc w:val="center"/>
        </w:trPr>
        <w:tc>
          <w:tcPr>
            <w:tcW w:w="14314" w:type="dxa"/>
            <w:gridSpan w:val="4"/>
          </w:tcPr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Виды работ 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1. Ознакомление с работой предприятия и технической службы.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2. Изучение перечня технологического оборудования и оснастки производственных зон и участков предприятия.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3. Определение потребности предприятия в обновлении перечня технологического оборудования и оснастки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4. Ознакомление с технической документацией по технологическому оборудованию и оснастке.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5.</w:t>
            </w: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Изучение эксплуатации и обслуживания технологического оборудования и оснастки в условиях предприятия.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 xml:space="preserve">6. </w:t>
            </w: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Оценка технического состояния технологического оборудования и оснастки.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7. </w:t>
            </w:r>
            <w:r w:rsidRPr="00A82BB7">
              <w:rPr>
                <w:rFonts w:ascii="Arial" w:hAnsi="Arial" w:cs="Arial"/>
                <w:bCs/>
                <w:sz w:val="24"/>
                <w:szCs w:val="24"/>
              </w:rPr>
              <w:t>Определение эффективности использования  технологического оборудования и оснастки.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8. Определение основных неисправностей технологического оборудования и оснастки, их причины и способы их устранения.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9. Определение остаточного ресурса технологического оборудования.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10. </w:t>
            </w:r>
            <w:r w:rsidRPr="00A82BB7">
              <w:rPr>
                <w:rFonts w:ascii="Arial" w:hAnsi="Arial" w:cs="Arial"/>
                <w:bCs/>
                <w:sz w:val="24"/>
                <w:szCs w:val="24"/>
              </w:rPr>
              <w:t>Изучение влияния технологического оборудования и оснастки на качество технического обслуживания и ремонта автомобильного транспорта.</w:t>
            </w:r>
          </w:p>
          <w:p w:rsidR="00035113" w:rsidRPr="00A82BB7" w:rsidRDefault="00035113" w:rsidP="00E5528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11. Испытание технологического оборудования и оснастки в условиях предприятия.</w:t>
            </w:r>
          </w:p>
          <w:p w:rsidR="00FC2C9C" w:rsidRPr="00A82BB7" w:rsidRDefault="00035113" w:rsidP="00E5528D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12. Изучение инструкций по технике безопасности при работе с технологическим оборудованием и оснасткой.</w:t>
            </w:r>
          </w:p>
        </w:tc>
      </w:tr>
      <w:tr w:rsidR="00C53A01" w:rsidRPr="00A82BB7" w:rsidTr="00610345">
        <w:trPr>
          <w:trHeight w:val="555"/>
          <w:jc w:val="center"/>
        </w:trPr>
        <w:tc>
          <w:tcPr>
            <w:tcW w:w="5528" w:type="dxa"/>
          </w:tcPr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lastRenderedPageBreak/>
              <w:t>Тема 1. Вводное занятие.</w:t>
            </w:r>
          </w:p>
        </w:tc>
        <w:tc>
          <w:tcPr>
            <w:tcW w:w="5826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Содержание </w:t>
            </w: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color w:val="000000"/>
                <w:sz w:val="24"/>
                <w:szCs w:val="24"/>
              </w:rPr>
              <w:t>Знакомство с предприятием, распорядок дня, ТБ</w:t>
            </w:r>
          </w:p>
        </w:tc>
        <w:tc>
          <w:tcPr>
            <w:tcW w:w="1418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53A01" w:rsidRPr="00A82BB7" w:rsidTr="00610345">
        <w:trPr>
          <w:jc w:val="center"/>
        </w:trPr>
        <w:tc>
          <w:tcPr>
            <w:tcW w:w="5528" w:type="dxa"/>
          </w:tcPr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 xml:space="preserve">Тема 2. </w:t>
            </w:r>
            <w:r w:rsidRPr="00A82BB7">
              <w:rPr>
                <w:rFonts w:ascii="Arial" w:hAnsi="Arial" w:cs="Arial"/>
                <w:bCs/>
                <w:sz w:val="24"/>
                <w:szCs w:val="24"/>
              </w:rPr>
              <w:t>Изучение перечня технологического оборудования и оснастки производственных зон и участков предприятия</w:t>
            </w:r>
          </w:p>
        </w:tc>
        <w:tc>
          <w:tcPr>
            <w:tcW w:w="5826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Изучение перечня технологического оборудования и оснастки производственных зон и участков предприятия</w:t>
            </w:r>
            <w:r w:rsidR="00B81514" w:rsidRPr="00A82BB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2" w:type="dxa"/>
          </w:tcPr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3A01" w:rsidRPr="00A82BB7" w:rsidTr="00610345">
        <w:trPr>
          <w:jc w:val="center"/>
        </w:trPr>
        <w:tc>
          <w:tcPr>
            <w:tcW w:w="5528" w:type="dxa"/>
          </w:tcPr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 xml:space="preserve">Тема 3. </w:t>
            </w: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Определение потребности предприятия в обновлении перечня технологического оборудования и оснастки</w:t>
            </w:r>
          </w:p>
        </w:tc>
        <w:tc>
          <w:tcPr>
            <w:tcW w:w="5826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C53A01" w:rsidRPr="00A82BB7" w:rsidRDefault="00C53A01" w:rsidP="00E5528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Определение потребности предприятия в обновлении перечня технологического оборудования и оснастки</w:t>
            </w:r>
            <w:r w:rsidR="00B81514"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53A01" w:rsidRPr="00A82BB7" w:rsidTr="00610345">
        <w:trPr>
          <w:jc w:val="center"/>
        </w:trPr>
        <w:tc>
          <w:tcPr>
            <w:tcW w:w="5528" w:type="dxa"/>
          </w:tcPr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 xml:space="preserve">Тема 4. </w:t>
            </w:r>
            <w:r w:rsidRPr="00A82BB7">
              <w:rPr>
                <w:rFonts w:ascii="Arial" w:hAnsi="Arial" w:cs="Arial"/>
                <w:bCs/>
                <w:sz w:val="24"/>
                <w:szCs w:val="24"/>
              </w:rPr>
              <w:t>Ознакомление с технической документацией по технологическому оборудованию и оснастке.</w:t>
            </w:r>
          </w:p>
        </w:tc>
        <w:tc>
          <w:tcPr>
            <w:tcW w:w="5826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C53A01" w:rsidRPr="00A82BB7" w:rsidRDefault="00C53A01" w:rsidP="00E5528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Ознакомление с технической документацией по технологическому оборудованию и оснастке</w:t>
            </w:r>
            <w:r w:rsidR="00B81514" w:rsidRPr="00A82BB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2" w:type="dxa"/>
          </w:tcPr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3A01" w:rsidRPr="00A82BB7" w:rsidTr="00610345">
        <w:trPr>
          <w:jc w:val="center"/>
        </w:trPr>
        <w:tc>
          <w:tcPr>
            <w:tcW w:w="5528" w:type="dxa"/>
          </w:tcPr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 xml:space="preserve">Тема 5. </w:t>
            </w: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Изучение эксплуатации и обслуживания технологического оборудования и оснастки в условиях предприятия.</w:t>
            </w:r>
          </w:p>
        </w:tc>
        <w:tc>
          <w:tcPr>
            <w:tcW w:w="5826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Изучение эксплуатации и обслуживания технологического оборудования и оснастки в условиях предприятия.</w:t>
            </w:r>
          </w:p>
        </w:tc>
        <w:tc>
          <w:tcPr>
            <w:tcW w:w="1418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53A01" w:rsidRPr="00A82BB7" w:rsidTr="00610345">
        <w:trPr>
          <w:trHeight w:val="733"/>
          <w:jc w:val="center"/>
        </w:trPr>
        <w:tc>
          <w:tcPr>
            <w:tcW w:w="5528" w:type="dxa"/>
          </w:tcPr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 xml:space="preserve">Тема 6. </w:t>
            </w: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Оценка технического состояния технологического оборудования и оснастки</w:t>
            </w:r>
          </w:p>
        </w:tc>
        <w:tc>
          <w:tcPr>
            <w:tcW w:w="5826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Оценка технического состояния технологического оборудования и оснастки</w:t>
            </w:r>
            <w:r w:rsidR="00B81514"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53A01" w:rsidRPr="00A82BB7" w:rsidTr="00610345">
        <w:trPr>
          <w:jc w:val="center"/>
        </w:trPr>
        <w:tc>
          <w:tcPr>
            <w:tcW w:w="5528" w:type="dxa"/>
          </w:tcPr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 xml:space="preserve">Тема 7. </w:t>
            </w:r>
            <w:r w:rsidRPr="00A82BB7">
              <w:rPr>
                <w:rFonts w:ascii="Arial" w:hAnsi="Arial" w:cs="Arial"/>
                <w:bCs/>
                <w:sz w:val="24"/>
                <w:szCs w:val="24"/>
              </w:rPr>
              <w:t>Определение эффективности использования  технологического оборудования и оснастки</w:t>
            </w:r>
          </w:p>
        </w:tc>
        <w:tc>
          <w:tcPr>
            <w:tcW w:w="5826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Определение эффективности использования  технологического оборудования и оснастки</w:t>
            </w:r>
            <w:r w:rsidR="00B81514" w:rsidRPr="00A82BB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53A01" w:rsidRPr="00A82BB7" w:rsidTr="00610345">
        <w:trPr>
          <w:jc w:val="center"/>
        </w:trPr>
        <w:tc>
          <w:tcPr>
            <w:tcW w:w="5528" w:type="dxa"/>
          </w:tcPr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 xml:space="preserve">Тема 8. </w:t>
            </w: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Определение основных неисправностей технологического оборудования и оснастки, их причины и способы их устранения</w:t>
            </w:r>
          </w:p>
        </w:tc>
        <w:tc>
          <w:tcPr>
            <w:tcW w:w="5826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Определение основных неисправностей технологического оборудования и оснастки, их причины и способы их устранения</w:t>
            </w:r>
            <w:r w:rsidR="00B81514"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2" w:type="dxa"/>
          </w:tcPr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3A01" w:rsidRPr="00A82BB7" w:rsidTr="00610345">
        <w:trPr>
          <w:jc w:val="center"/>
        </w:trPr>
        <w:tc>
          <w:tcPr>
            <w:tcW w:w="5528" w:type="dxa"/>
          </w:tcPr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 xml:space="preserve">Тема 9. </w:t>
            </w: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Определение остаточного ресурса технологического оборудования</w:t>
            </w:r>
          </w:p>
        </w:tc>
        <w:tc>
          <w:tcPr>
            <w:tcW w:w="5826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Определение остаточного ресурса технологического оборудования</w:t>
            </w:r>
            <w:r w:rsidR="00B81514"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53A01" w:rsidRPr="00A82BB7" w:rsidTr="00610345">
        <w:trPr>
          <w:jc w:val="center"/>
        </w:trPr>
        <w:tc>
          <w:tcPr>
            <w:tcW w:w="5528" w:type="dxa"/>
          </w:tcPr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lastRenderedPageBreak/>
              <w:t xml:space="preserve">Тема 10. </w:t>
            </w:r>
            <w:r w:rsidRPr="00A82BB7">
              <w:rPr>
                <w:rFonts w:ascii="Arial" w:hAnsi="Arial" w:cs="Arial"/>
                <w:bCs/>
                <w:sz w:val="24"/>
                <w:szCs w:val="24"/>
              </w:rPr>
              <w:t>Изучение влияния технологического оборудования и оснастки на качество технического обслуживания и ремонта автомобильного транспорта</w:t>
            </w:r>
          </w:p>
        </w:tc>
        <w:tc>
          <w:tcPr>
            <w:tcW w:w="5826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sz w:val="24"/>
                <w:szCs w:val="24"/>
              </w:rPr>
              <w:t>Изучение влияния технологического оборудования и оснастки на качество технического обслуживания и ремонта автомобильного транспорта</w:t>
            </w:r>
            <w:r w:rsidR="00B81514" w:rsidRPr="00A82BB7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C53A01" w:rsidRPr="00A82BB7" w:rsidRDefault="00C53A01" w:rsidP="00E5528D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53A01" w:rsidRPr="00A82BB7" w:rsidTr="00610345">
        <w:trPr>
          <w:trHeight w:val="640"/>
          <w:jc w:val="center"/>
        </w:trPr>
        <w:tc>
          <w:tcPr>
            <w:tcW w:w="5528" w:type="dxa"/>
          </w:tcPr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 xml:space="preserve">Тема 11. </w:t>
            </w: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Испытание технологического оборудования и оснастки в условиях предприятия.</w:t>
            </w:r>
          </w:p>
        </w:tc>
        <w:tc>
          <w:tcPr>
            <w:tcW w:w="5826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Испытание технологического оборудования и оснастки в условиях предприятия.</w:t>
            </w:r>
          </w:p>
        </w:tc>
        <w:tc>
          <w:tcPr>
            <w:tcW w:w="1418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53A01" w:rsidRPr="00A82BB7" w:rsidTr="00610345">
        <w:trPr>
          <w:jc w:val="center"/>
        </w:trPr>
        <w:tc>
          <w:tcPr>
            <w:tcW w:w="5528" w:type="dxa"/>
          </w:tcPr>
          <w:p w:rsidR="00C53A01" w:rsidRPr="00A82BB7" w:rsidRDefault="00C53A01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 xml:space="preserve">Тема 12. </w:t>
            </w: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Изучение инструкций по технике безопасности при работе с технологическим оборудованием и оснасткой.</w:t>
            </w:r>
          </w:p>
        </w:tc>
        <w:tc>
          <w:tcPr>
            <w:tcW w:w="5826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Содержание:</w:t>
            </w: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2BB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Изучение инструкций по технике безопасности при работе с технологическим оборудованием и оснасткой.</w:t>
            </w:r>
          </w:p>
        </w:tc>
        <w:tc>
          <w:tcPr>
            <w:tcW w:w="1418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2127D5" w:rsidRPr="00A82BB7" w:rsidRDefault="002127D5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127D5" w:rsidRPr="00A82BB7" w:rsidRDefault="002127D5" w:rsidP="00E5528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2.6.Связь базы практики и формируемых компетенций.</w:t>
      </w:r>
    </w:p>
    <w:p w:rsidR="002127D5" w:rsidRPr="00A82BB7" w:rsidRDefault="002127D5" w:rsidP="00E5528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3827"/>
        <w:gridCol w:w="6370"/>
        <w:gridCol w:w="2904"/>
      </w:tblGrid>
      <w:tr w:rsidR="00684B21" w:rsidRPr="00A82BB7" w:rsidTr="00610345">
        <w:trPr>
          <w:jc w:val="center"/>
        </w:trPr>
        <w:tc>
          <w:tcPr>
            <w:tcW w:w="1101" w:type="dxa"/>
          </w:tcPr>
          <w:p w:rsidR="00684B21" w:rsidRPr="00A82BB7" w:rsidRDefault="00684B21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27" w:type="dxa"/>
          </w:tcPr>
          <w:p w:rsidR="00684B21" w:rsidRPr="00A82BB7" w:rsidRDefault="00684B21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Наименование, юр. адрес</w:t>
            </w:r>
          </w:p>
          <w:p w:rsidR="00684B21" w:rsidRPr="00A82BB7" w:rsidRDefault="00684B21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предприятия/ организации</w:t>
            </w:r>
          </w:p>
        </w:tc>
        <w:tc>
          <w:tcPr>
            <w:tcW w:w="6370" w:type="dxa"/>
          </w:tcPr>
          <w:p w:rsidR="00684B21" w:rsidRPr="00A82BB7" w:rsidRDefault="00684B21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2904" w:type="dxa"/>
          </w:tcPr>
          <w:p w:rsidR="00684B21" w:rsidRPr="00A82BB7" w:rsidRDefault="00684B21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490044" w:rsidRPr="00A82BB7" w:rsidTr="00610345">
        <w:trPr>
          <w:jc w:val="center"/>
        </w:trPr>
        <w:tc>
          <w:tcPr>
            <w:tcW w:w="1101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ЗАО «Автотранс»,</w:t>
            </w:r>
            <w:r w:rsidRPr="00A82BB7">
              <w:rPr>
                <w:rFonts w:ascii="Arial" w:hAnsi="Arial" w:cs="Arial"/>
                <w:sz w:val="24"/>
                <w:szCs w:val="24"/>
              </w:rPr>
              <w:t xml:space="preserve"> р.п. Голышманово, ул. К.Маркса, д. 158</w:t>
            </w:r>
          </w:p>
        </w:tc>
        <w:tc>
          <w:tcPr>
            <w:tcW w:w="6370" w:type="dxa"/>
          </w:tcPr>
          <w:p w:rsidR="00490044" w:rsidRPr="00A82BB7" w:rsidRDefault="00A82BB7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hyperlink r:id="rId9" w:history="1">
              <w:r w:rsidR="00490044" w:rsidRPr="00A82BB7">
                <w:rPr>
                  <w:rStyle w:val="af0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Техническое обслуживание и ремонт легковых автомобилей и легких грузовых автотранспортных средств</w:t>
              </w:r>
            </w:hyperlink>
            <w:r w:rsidR="00B81514" w:rsidRPr="00A82BB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04" w:type="dxa"/>
          </w:tcPr>
          <w:p w:rsidR="00490044" w:rsidRPr="00A82BB7" w:rsidRDefault="00490044" w:rsidP="0061034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6.1.-ПК 6.4.</w:t>
            </w:r>
          </w:p>
        </w:tc>
      </w:tr>
      <w:tr w:rsidR="00490044" w:rsidRPr="00A82BB7" w:rsidTr="00610345">
        <w:trPr>
          <w:jc w:val="center"/>
        </w:trPr>
        <w:tc>
          <w:tcPr>
            <w:tcW w:w="1101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Куртёков</w:t>
            </w:r>
            <w:proofErr w:type="spellEnd"/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 Александр Сергеевич Голышманово,  р.п. Голышманово ул. </w:t>
            </w:r>
            <w:proofErr w:type="gramStart"/>
            <w:r w:rsidRPr="00A82BB7">
              <w:rPr>
                <w:rFonts w:ascii="Arial" w:eastAsia="Calibri" w:hAnsi="Arial" w:cs="Arial"/>
                <w:sz w:val="24"/>
                <w:szCs w:val="24"/>
              </w:rPr>
              <w:t>Комсомольская</w:t>
            </w:r>
            <w:proofErr w:type="gramEnd"/>
            <w:r w:rsidRPr="00A82BB7">
              <w:rPr>
                <w:rFonts w:ascii="Arial" w:eastAsia="Calibri" w:hAnsi="Arial" w:cs="Arial"/>
                <w:sz w:val="24"/>
                <w:szCs w:val="24"/>
              </w:rPr>
              <w:t>, д. 173</w:t>
            </w:r>
          </w:p>
        </w:tc>
        <w:tc>
          <w:tcPr>
            <w:tcW w:w="6370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легковых автомобилей и легких грузовых автотранспортных средств</w:t>
            </w:r>
            <w:r w:rsidR="00B81514"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4" w:type="dxa"/>
          </w:tcPr>
          <w:p w:rsidR="00490044" w:rsidRPr="00A82BB7" w:rsidRDefault="00490044" w:rsidP="0061034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6.1.-ПК 6.4.</w:t>
            </w:r>
          </w:p>
        </w:tc>
      </w:tr>
      <w:tr w:rsidR="00490044" w:rsidRPr="00A82BB7" w:rsidTr="00610345">
        <w:trPr>
          <w:jc w:val="center"/>
        </w:trPr>
        <w:tc>
          <w:tcPr>
            <w:tcW w:w="1101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490044" w:rsidRPr="00A82BB7" w:rsidRDefault="00490044" w:rsidP="00E552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 Стаценко Андрей Сергеевич</w:t>
            </w:r>
            <w:r w:rsidRPr="00A82BB7">
              <w:rPr>
                <w:rFonts w:ascii="Arial" w:hAnsi="Arial" w:cs="Arial"/>
                <w:sz w:val="24"/>
                <w:szCs w:val="24"/>
              </w:rPr>
              <w:t xml:space="preserve"> р.п. Голышманово, ул. </w:t>
            </w:r>
            <w:proofErr w:type="gramStart"/>
            <w:r w:rsidRPr="00A82BB7">
              <w:rPr>
                <w:rFonts w:ascii="Arial" w:hAnsi="Arial" w:cs="Arial"/>
                <w:sz w:val="24"/>
                <w:szCs w:val="24"/>
              </w:rPr>
              <w:t>Красноармейская</w:t>
            </w:r>
            <w:proofErr w:type="gramEnd"/>
            <w:r w:rsidRPr="00A82BB7">
              <w:rPr>
                <w:rFonts w:ascii="Arial" w:hAnsi="Arial" w:cs="Arial"/>
                <w:sz w:val="24"/>
                <w:szCs w:val="24"/>
              </w:rPr>
              <w:t xml:space="preserve">, 134 </w:t>
            </w:r>
          </w:p>
        </w:tc>
        <w:tc>
          <w:tcPr>
            <w:tcW w:w="6370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2904" w:type="dxa"/>
          </w:tcPr>
          <w:p w:rsidR="00490044" w:rsidRPr="00A82BB7" w:rsidRDefault="00490044" w:rsidP="0061034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6.1.-ПК 6.4.</w:t>
            </w:r>
          </w:p>
        </w:tc>
      </w:tr>
      <w:tr w:rsidR="00490044" w:rsidRPr="00A82BB7" w:rsidTr="00610345">
        <w:trPr>
          <w:jc w:val="center"/>
        </w:trPr>
        <w:tc>
          <w:tcPr>
            <w:tcW w:w="1101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490044" w:rsidRPr="00A82BB7" w:rsidRDefault="00490044" w:rsidP="00E5528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 центр «Причал»</w:t>
            </w:r>
            <w:r w:rsidRPr="00A82B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р.п. Голышманово,  ул. </w:t>
            </w:r>
            <w:proofErr w:type="gramStart"/>
            <w:r w:rsidRPr="00A82BB7">
              <w:rPr>
                <w:rFonts w:ascii="Arial" w:eastAsia="Calibri" w:hAnsi="Arial" w:cs="Arial"/>
                <w:sz w:val="24"/>
                <w:szCs w:val="24"/>
              </w:rPr>
              <w:t>Советская</w:t>
            </w:r>
            <w:proofErr w:type="gramEnd"/>
            <w:r w:rsidRPr="00A82BB7">
              <w:rPr>
                <w:rFonts w:ascii="Arial" w:eastAsia="Calibri" w:hAnsi="Arial" w:cs="Arial"/>
                <w:sz w:val="24"/>
                <w:szCs w:val="24"/>
              </w:rPr>
              <w:t>, д. 31</w:t>
            </w:r>
          </w:p>
        </w:tc>
        <w:tc>
          <w:tcPr>
            <w:tcW w:w="6370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легковых автомобилей и легких грузовых автотранспортных средств</w:t>
            </w:r>
            <w:r w:rsidR="00B81514"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4" w:type="dxa"/>
          </w:tcPr>
          <w:p w:rsidR="00490044" w:rsidRPr="00A82BB7" w:rsidRDefault="00490044" w:rsidP="0061034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6.1.-ПК 6.4.</w:t>
            </w:r>
          </w:p>
        </w:tc>
      </w:tr>
      <w:tr w:rsidR="00490044" w:rsidRPr="00A82BB7" w:rsidTr="00610345">
        <w:trPr>
          <w:jc w:val="center"/>
        </w:trPr>
        <w:tc>
          <w:tcPr>
            <w:tcW w:w="1101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490044" w:rsidRPr="00A82BB7" w:rsidRDefault="00490044" w:rsidP="00E5528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ИП Васильева Елена Васильевна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р.п. Голышманово,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ул. </w:t>
            </w:r>
            <w:proofErr w:type="gramStart"/>
            <w:r w:rsidRPr="00A82BB7">
              <w:rPr>
                <w:rFonts w:ascii="Arial" w:eastAsia="Calibri" w:hAnsi="Arial" w:cs="Arial"/>
                <w:sz w:val="24"/>
                <w:szCs w:val="24"/>
              </w:rPr>
              <w:t>Пролетарская</w:t>
            </w:r>
            <w:proofErr w:type="gramEnd"/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, 30 </w:t>
            </w:r>
          </w:p>
        </w:tc>
        <w:tc>
          <w:tcPr>
            <w:tcW w:w="6370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Техническое обслуживание и ремонт легковых автомобилей и легких грузовых автотранспортных </w:t>
            </w: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средств</w:t>
            </w:r>
            <w:r w:rsidR="00B81514"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4" w:type="dxa"/>
          </w:tcPr>
          <w:p w:rsidR="00490044" w:rsidRPr="00A82BB7" w:rsidRDefault="00490044" w:rsidP="0061034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ПК 6.1.-ПК 6.4.</w:t>
            </w:r>
          </w:p>
        </w:tc>
      </w:tr>
      <w:tr w:rsidR="00490044" w:rsidRPr="00A82BB7" w:rsidTr="00610345">
        <w:trPr>
          <w:jc w:val="center"/>
        </w:trPr>
        <w:tc>
          <w:tcPr>
            <w:tcW w:w="1101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827" w:type="dxa"/>
          </w:tcPr>
          <w:p w:rsidR="00490044" w:rsidRPr="00A82BB7" w:rsidRDefault="00490044" w:rsidP="00E5528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Индивидуальный предприниматель Козюра Сергей Анатольевич</w:t>
            </w:r>
            <w:r w:rsidRPr="00A82B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р.п. Голышманово, ул. Нефтяников, 1/2 </w:t>
            </w:r>
          </w:p>
        </w:tc>
        <w:tc>
          <w:tcPr>
            <w:tcW w:w="6370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легковых автомобилей и легких грузовых автотранспортных средств</w:t>
            </w:r>
            <w:r w:rsidR="00B81514"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4" w:type="dxa"/>
          </w:tcPr>
          <w:p w:rsidR="00490044" w:rsidRPr="00A82BB7" w:rsidRDefault="00490044" w:rsidP="0061034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6.1.-ПК 6.4.</w:t>
            </w:r>
          </w:p>
        </w:tc>
      </w:tr>
      <w:tr w:rsidR="00490044" w:rsidRPr="00A82BB7" w:rsidTr="00610345">
        <w:trPr>
          <w:jc w:val="center"/>
        </w:trPr>
        <w:tc>
          <w:tcPr>
            <w:tcW w:w="1101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</w:tcPr>
          <w:p w:rsidR="00490044" w:rsidRPr="00A82BB7" w:rsidRDefault="00490044" w:rsidP="00E5528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ООО «Стройресурс»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 р.п. Голышманово,  ул. </w:t>
            </w:r>
            <w:proofErr w:type="gramStart"/>
            <w:r w:rsidRPr="00A82BB7">
              <w:rPr>
                <w:rFonts w:ascii="Arial" w:eastAsia="Calibri" w:hAnsi="Arial" w:cs="Arial"/>
                <w:sz w:val="24"/>
                <w:szCs w:val="24"/>
              </w:rPr>
              <w:t>Северная</w:t>
            </w:r>
            <w:proofErr w:type="gramEnd"/>
            <w:r w:rsidRPr="00A82BB7">
              <w:rPr>
                <w:rFonts w:ascii="Arial" w:eastAsia="Calibri" w:hAnsi="Arial" w:cs="Arial"/>
                <w:sz w:val="24"/>
                <w:szCs w:val="24"/>
              </w:rPr>
              <w:t>, д. 33</w:t>
            </w:r>
          </w:p>
          <w:p w:rsidR="00490044" w:rsidRPr="00A82BB7" w:rsidRDefault="00490044" w:rsidP="00E55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0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легковых автомобилей и легких грузовых автотранспортных средств</w:t>
            </w:r>
            <w:r w:rsidR="00B81514"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4" w:type="dxa"/>
          </w:tcPr>
          <w:p w:rsidR="00490044" w:rsidRPr="00A82BB7" w:rsidRDefault="00490044" w:rsidP="0061034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6.1.-ПК 6.4.</w:t>
            </w:r>
          </w:p>
        </w:tc>
      </w:tr>
      <w:tr w:rsidR="00490044" w:rsidRPr="00A82BB7" w:rsidTr="00610345">
        <w:trPr>
          <w:jc w:val="center"/>
        </w:trPr>
        <w:tc>
          <w:tcPr>
            <w:tcW w:w="1101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490044" w:rsidRPr="00A82BB7" w:rsidRDefault="00490044" w:rsidP="00E5528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ИП Савельев Алексей Викторович, </w:t>
            </w:r>
            <w:r w:rsidRPr="00A82BB7">
              <w:rPr>
                <w:rFonts w:ascii="Arial" w:eastAsia="Calibri" w:hAnsi="Arial" w:cs="Arial"/>
                <w:sz w:val="24"/>
                <w:szCs w:val="24"/>
              </w:rPr>
              <w:t xml:space="preserve">р.п. Голышманово,  ул. </w:t>
            </w:r>
            <w:proofErr w:type="gramStart"/>
            <w:r w:rsidRPr="00A82BB7">
              <w:rPr>
                <w:rFonts w:ascii="Arial" w:eastAsia="Calibri" w:hAnsi="Arial" w:cs="Arial"/>
                <w:sz w:val="24"/>
                <w:szCs w:val="24"/>
              </w:rPr>
              <w:t>Северная</w:t>
            </w:r>
            <w:proofErr w:type="gramEnd"/>
            <w:r w:rsidRPr="00A82BB7">
              <w:rPr>
                <w:rFonts w:ascii="Arial" w:eastAsia="Calibri" w:hAnsi="Arial" w:cs="Arial"/>
                <w:sz w:val="24"/>
                <w:szCs w:val="24"/>
              </w:rPr>
              <w:t>, д. 33</w:t>
            </w:r>
          </w:p>
        </w:tc>
        <w:tc>
          <w:tcPr>
            <w:tcW w:w="6370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Техническое обслуживание и ремонт легковых автомобилей и легких грузовых автотранспортных средств</w:t>
            </w:r>
            <w:r w:rsidR="00B81514"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4" w:type="dxa"/>
          </w:tcPr>
          <w:p w:rsidR="00490044" w:rsidRPr="00A82BB7" w:rsidRDefault="00490044" w:rsidP="0061034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6.1.-ПК 6.4.</w:t>
            </w:r>
          </w:p>
        </w:tc>
      </w:tr>
      <w:tr w:rsidR="00490044" w:rsidRPr="00A82BB7" w:rsidTr="00610345">
        <w:trPr>
          <w:jc w:val="center"/>
        </w:trPr>
        <w:tc>
          <w:tcPr>
            <w:tcW w:w="1101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</w:tcPr>
          <w:p w:rsidR="00490044" w:rsidRPr="00A82BB7" w:rsidRDefault="00490044" w:rsidP="00E552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ДРСУ-4 АО «ТОДЭП»</w:t>
            </w:r>
            <w:r w:rsidRPr="00A82BB7">
              <w:rPr>
                <w:rFonts w:ascii="Arial" w:hAnsi="Arial" w:cs="Arial"/>
                <w:sz w:val="24"/>
                <w:szCs w:val="24"/>
              </w:rPr>
              <w:t xml:space="preserve"> р.п. Голышманово, ул. Ленина, 93 </w:t>
            </w:r>
          </w:p>
          <w:p w:rsidR="00490044" w:rsidRPr="00A82BB7" w:rsidRDefault="00490044" w:rsidP="00E55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0" w:type="dxa"/>
          </w:tcPr>
          <w:p w:rsidR="00490044" w:rsidRPr="00A82BB7" w:rsidRDefault="00490044" w:rsidP="00E5528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автомобильных дорог и автомагистралей» и дополнительным видом деятельности «</w:t>
            </w:r>
            <w:r w:rsidRPr="00A82BB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Техническое обслуживание и ремонт автотранспортных средств»</w:t>
            </w:r>
            <w:r w:rsidR="00B81514" w:rsidRPr="00A82BB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04" w:type="dxa"/>
          </w:tcPr>
          <w:p w:rsidR="00490044" w:rsidRPr="00A82BB7" w:rsidRDefault="00490044" w:rsidP="0061034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ПК 6.1.-ПК 6.4.</w:t>
            </w:r>
          </w:p>
        </w:tc>
      </w:tr>
    </w:tbl>
    <w:p w:rsidR="00684B21" w:rsidRPr="00A82BB7" w:rsidRDefault="00684B21" w:rsidP="00E5528D">
      <w:pPr>
        <w:spacing w:after="0" w:line="240" w:lineRule="auto"/>
        <w:rPr>
          <w:rFonts w:ascii="Arial" w:hAnsi="Arial" w:cs="Arial"/>
          <w:sz w:val="24"/>
          <w:szCs w:val="24"/>
        </w:rPr>
        <w:sectPr w:rsidR="00684B21" w:rsidRPr="00A82BB7" w:rsidSect="008F411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E2F1C" w:rsidRPr="00A82BB7" w:rsidRDefault="00C53A01" w:rsidP="00E5528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3. </w:t>
      </w:r>
      <w:r w:rsidR="0077101F"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ПРОГРАММЫ </w:t>
      </w:r>
      <w:r w:rsidR="002127D5"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ПРОИЗВОДСТВЕННОЙ</w:t>
      </w:r>
      <w:r w:rsidR="0077101F"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ПРАКТИКИ</w:t>
      </w:r>
    </w:p>
    <w:p w:rsidR="008F4111" w:rsidRPr="00A82BB7" w:rsidRDefault="008F4111" w:rsidP="00E5528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993300"/>
          <w:sz w:val="24"/>
          <w:szCs w:val="24"/>
          <w:lang w:eastAsia="ru-RU"/>
        </w:rPr>
      </w:pPr>
    </w:p>
    <w:p w:rsidR="002127D5" w:rsidRPr="00A82BB7" w:rsidRDefault="002127D5" w:rsidP="00E5528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3.1.Требования к минимальному материально-техническому обеспечению</w:t>
      </w:r>
    </w:p>
    <w:p w:rsidR="002127D5" w:rsidRPr="00A82BB7" w:rsidRDefault="002127D5" w:rsidP="00E552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27D5" w:rsidRPr="00A82BB7" w:rsidRDefault="002127D5" w:rsidP="00E552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рабочей программы </w:t>
      </w:r>
      <w:r w:rsidRPr="00A82BB7">
        <w:rPr>
          <w:rFonts w:ascii="Arial" w:hAnsi="Arial" w:cs="Arial"/>
          <w:sz w:val="24"/>
          <w:szCs w:val="24"/>
        </w:rPr>
        <w:t>производственной</w:t>
      </w:r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предполагает наличие  </w:t>
      </w:r>
    </w:p>
    <w:p w:rsidR="001C42BD" w:rsidRPr="00A82BB7" w:rsidRDefault="003A67D8" w:rsidP="00E552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предприятий и</w:t>
      </w:r>
      <w:r w:rsidR="002127D5"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на </w:t>
      </w:r>
      <w:r w:rsidRPr="00A82BB7">
        <w:rPr>
          <w:rFonts w:ascii="Arial" w:eastAsia="Times New Roman" w:hAnsi="Arial" w:cs="Arial"/>
          <w:sz w:val="24"/>
          <w:szCs w:val="24"/>
          <w:lang w:eastAsia="ru-RU"/>
        </w:rPr>
        <w:t>основе прямых договоров с ГАПОУ</w:t>
      </w:r>
      <w:r w:rsidR="002127D5" w:rsidRPr="00A82BB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84B21"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ЗАО «</w:t>
      </w:r>
      <w:proofErr w:type="spellStart"/>
      <w:r w:rsidR="00684B21" w:rsidRPr="00A82BB7">
        <w:rPr>
          <w:rFonts w:ascii="Arial" w:eastAsia="Times New Roman" w:hAnsi="Arial" w:cs="Arial"/>
          <w:sz w:val="24"/>
          <w:szCs w:val="24"/>
          <w:lang w:eastAsia="ru-RU"/>
        </w:rPr>
        <w:t>Автотранс</w:t>
      </w:r>
      <w:proofErr w:type="spellEnd"/>
      <w:r w:rsidR="00684B21" w:rsidRPr="00A82BB7">
        <w:rPr>
          <w:rFonts w:ascii="Arial" w:eastAsia="Times New Roman" w:hAnsi="Arial" w:cs="Arial"/>
          <w:sz w:val="24"/>
          <w:szCs w:val="24"/>
          <w:lang w:eastAsia="ru-RU"/>
        </w:rPr>
        <w:t>»,</w:t>
      </w:r>
      <w:r w:rsidR="00684B21"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ИП </w:t>
      </w:r>
      <w:proofErr w:type="spellStart"/>
      <w:r w:rsidR="00684B21"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>Куртёков</w:t>
      </w:r>
      <w:proofErr w:type="spellEnd"/>
      <w:r w:rsidR="00684B21" w:rsidRPr="00A82BB7">
        <w:rPr>
          <w:rFonts w:ascii="Arial" w:eastAsia="Calibri" w:hAnsi="Arial" w:cs="Arial"/>
          <w:sz w:val="24"/>
          <w:szCs w:val="24"/>
        </w:rPr>
        <w:t xml:space="preserve"> Александр Сергеевич,</w:t>
      </w:r>
      <w:r w:rsidR="00684B21"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ИП Стаценко Андрей Сергеевич, Авто центр «Причал», ИП Васильева Елена Васильевна, ИП Козюра Сергей Анатольевич, ООО «Стройресурс», ИП Савельев Алексей Викторович, ДРСУ-4</w:t>
      </w:r>
      <w:r w:rsidR="00A040FD" w:rsidRPr="00A82BB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684B21"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АО «ТОДЭП».</w:t>
      </w:r>
      <w:r w:rsidR="002127D5" w:rsidRPr="00A82BB7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</w:p>
    <w:p w:rsidR="00D33067" w:rsidRPr="00A82BB7" w:rsidRDefault="002127D5" w:rsidP="00E5528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sz w:val="24"/>
          <w:szCs w:val="24"/>
          <w:lang w:eastAsia="ru-RU"/>
        </w:rPr>
        <w:t>Оснащение:</w:t>
      </w:r>
    </w:p>
    <w:p w:rsidR="001C42BD" w:rsidRPr="00A82BB7" w:rsidRDefault="003A67D8" w:rsidP="00E552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84B21" w:rsidRPr="00A82BB7">
        <w:rPr>
          <w:rFonts w:ascii="Arial" w:eastAsia="Times New Roman" w:hAnsi="Arial" w:cs="Arial"/>
          <w:sz w:val="24"/>
          <w:szCs w:val="24"/>
          <w:lang w:eastAsia="ru-RU"/>
        </w:rPr>
        <w:t>ЗАО «</w:t>
      </w:r>
      <w:proofErr w:type="spellStart"/>
      <w:r w:rsidR="00684B21" w:rsidRPr="00A82BB7">
        <w:rPr>
          <w:rFonts w:ascii="Arial" w:eastAsia="Times New Roman" w:hAnsi="Arial" w:cs="Arial"/>
          <w:sz w:val="24"/>
          <w:szCs w:val="24"/>
          <w:lang w:eastAsia="ru-RU"/>
        </w:rPr>
        <w:t>Автотранс</w:t>
      </w:r>
      <w:proofErr w:type="spellEnd"/>
      <w:r w:rsidR="00684B21" w:rsidRPr="00A82BB7">
        <w:rPr>
          <w:rFonts w:ascii="Arial" w:eastAsia="Times New Roman" w:hAnsi="Arial" w:cs="Arial"/>
          <w:sz w:val="24"/>
          <w:szCs w:val="24"/>
          <w:lang w:eastAsia="ru-RU"/>
        </w:rPr>
        <w:t>»,</w:t>
      </w:r>
      <w:r w:rsidR="00684B21"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ИП </w:t>
      </w:r>
      <w:proofErr w:type="spellStart"/>
      <w:r w:rsidR="00684B21"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>Куртёков</w:t>
      </w:r>
      <w:proofErr w:type="spellEnd"/>
      <w:r w:rsidR="00684B21" w:rsidRPr="00A82BB7">
        <w:rPr>
          <w:rFonts w:ascii="Arial" w:eastAsia="Calibri" w:hAnsi="Arial" w:cs="Arial"/>
          <w:sz w:val="24"/>
          <w:szCs w:val="24"/>
        </w:rPr>
        <w:t xml:space="preserve"> Александр Сергеевич,</w:t>
      </w:r>
      <w:r w:rsidR="00684B21"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ИП Стаценко Андрей Сергеевич, Авто центр «Причал», ИП Васильева Елена Васильевна, ИП Козюра Сергей Анатольевич, ООО «Стройресурс», ИП Савельев Алексей Викторович, ДРСУ-4</w:t>
      </w:r>
      <w:r w:rsidR="00A040FD" w:rsidRPr="00A82BB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684B21"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АО «ТОДЭП».</w:t>
      </w:r>
      <w:r w:rsidR="002127D5" w:rsidRPr="00A82BB7">
        <w:rPr>
          <w:rFonts w:ascii="Arial" w:eastAsia="Times New Roman" w:hAnsi="Arial" w:cs="Arial"/>
          <w:sz w:val="24"/>
          <w:szCs w:val="24"/>
          <w:lang w:eastAsia="ru-RU"/>
        </w:rPr>
        <w:br/>
        <w:t>1.Оборудование</w:t>
      </w:r>
      <w:r w:rsidR="001C42BD" w:rsidRPr="00A82BB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1C42BD" w:rsidRPr="00A82BB7" w:rsidRDefault="001C42BD" w:rsidP="00E552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82BB7">
        <w:rPr>
          <w:rFonts w:ascii="Arial" w:eastAsia="Times New Roman" w:hAnsi="Arial" w:cs="Arial"/>
          <w:sz w:val="24"/>
          <w:szCs w:val="24"/>
          <w:lang w:eastAsia="ru-RU"/>
        </w:rPr>
        <w:t>Автоподъемник, стойка трансмиссионная</w:t>
      </w:r>
      <w:r w:rsidRPr="00A82BB7">
        <w:rPr>
          <w:rFonts w:ascii="Arial" w:hAnsi="Arial" w:cs="Arial"/>
          <w:sz w:val="24"/>
          <w:szCs w:val="24"/>
        </w:rPr>
        <w:t xml:space="preserve">, диагностическое оборудование (система компьютерной диагностики с необходимым программным обеспечением; сканер, диагностическая стойка,  </w:t>
      </w:r>
      <w:proofErr w:type="spellStart"/>
      <w:r w:rsidRPr="00A82BB7">
        <w:rPr>
          <w:rFonts w:ascii="Arial" w:hAnsi="Arial" w:cs="Arial"/>
          <w:sz w:val="24"/>
          <w:szCs w:val="24"/>
        </w:rPr>
        <w:t>мультиметр</w:t>
      </w:r>
      <w:proofErr w:type="spellEnd"/>
      <w:r w:rsidRPr="00A82BB7">
        <w:rPr>
          <w:rFonts w:ascii="Arial" w:hAnsi="Arial" w:cs="Arial"/>
          <w:sz w:val="24"/>
          <w:szCs w:val="24"/>
        </w:rPr>
        <w:t xml:space="preserve">, осциллограф, </w:t>
      </w:r>
      <w:proofErr w:type="spellStart"/>
      <w:r w:rsidRPr="00A82BB7">
        <w:rPr>
          <w:rFonts w:ascii="Arial" w:hAnsi="Arial" w:cs="Arial"/>
          <w:sz w:val="24"/>
          <w:szCs w:val="24"/>
        </w:rPr>
        <w:t>компрессометр</w:t>
      </w:r>
      <w:proofErr w:type="spellEnd"/>
      <w:r w:rsidRPr="00A82BB7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A82BB7">
        <w:rPr>
          <w:rFonts w:ascii="Arial" w:hAnsi="Arial" w:cs="Arial"/>
          <w:sz w:val="24"/>
          <w:szCs w:val="24"/>
        </w:rPr>
        <w:t>люфтомер</w:t>
      </w:r>
      <w:proofErr w:type="spellEnd"/>
      <w:r w:rsidRPr="00A82BB7">
        <w:rPr>
          <w:rFonts w:ascii="Arial" w:hAnsi="Arial" w:cs="Arial"/>
          <w:sz w:val="24"/>
          <w:szCs w:val="24"/>
        </w:rPr>
        <w:t xml:space="preserve">, эндоскоп, стетоскоп, газоанализатор, </w:t>
      </w:r>
      <w:proofErr w:type="spellStart"/>
      <w:r w:rsidRPr="00A82BB7">
        <w:rPr>
          <w:rFonts w:ascii="Arial" w:hAnsi="Arial" w:cs="Arial"/>
          <w:sz w:val="24"/>
          <w:szCs w:val="24"/>
        </w:rPr>
        <w:t>пуско</w:t>
      </w:r>
      <w:proofErr w:type="spellEnd"/>
      <w:r w:rsidRPr="00A82BB7">
        <w:rPr>
          <w:rFonts w:ascii="Arial" w:hAnsi="Arial" w:cs="Arial"/>
          <w:sz w:val="24"/>
          <w:szCs w:val="24"/>
        </w:rPr>
        <w:t>-зарядное устройство, вилка нагрузочная, лампа ультрафиолетовая, аппарат для заправки и проверки давления системы кондиционера, термометр).</w:t>
      </w:r>
      <w:proofErr w:type="gramEnd"/>
      <w:r w:rsidRPr="00A82BB7">
        <w:rPr>
          <w:rFonts w:ascii="Arial" w:hAnsi="Arial" w:cs="Arial"/>
          <w:sz w:val="24"/>
          <w:szCs w:val="24"/>
        </w:rPr>
        <w:t xml:space="preserve"> Оборудование для замены эксплуатационных жидкостей (бочка для слива и откачки масла, аппарат для замены тормозной жидкости, масляный нагнетатель),</w:t>
      </w:r>
      <w:r w:rsidR="000952CF" w:rsidRPr="00A82BB7">
        <w:rPr>
          <w:rFonts w:ascii="Arial" w:hAnsi="Arial" w:cs="Arial"/>
          <w:sz w:val="24"/>
          <w:szCs w:val="24"/>
        </w:rPr>
        <w:t xml:space="preserve"> </w:t>
      </w:r>
      <w:r w:rsidRPr="00A82BB7">
        <w:rPr>
          <w:rFonts w:ascii="Arial" w:hAnsi="Arial" w:cs="Arial"/>
          <w:sz w:val="24"/>
          <w:szCs w:val="24"/>
        </w:rPr>
        <w:t>переносная лампа, приточно-вытяжная вентиляция,</w:t>
      </w:r>
      <w:r w:rsidR="000952CF" w:rsidRPr="00A82BB7">
        <w:rPr>
          <w:rFonts w:ascii="Arial" w:hAnsi="Arial" w:cs="Arial"/>
          <w:sz w:val="24"/>
          <w:szCs w:val="24"/>
        </w:rPr>
        <w:t xml:space="preserve"> </w:t>
      </w:r>
      <w:r w:rsidRPr="00A82BB7">
        <w:rPr>
          <w:rFonts w:ascii="Arial" w:hAnsi="Arial" w:cs="Arial"/>
          <w:sz w:val="24"/>
          <w:szCs w:val="24"/>
        </w:rPr>
        <w:t xml:space="preserve">вытяжка для отработавших газов, 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пружин), набор контрольно-измерительного инструмента; (прибор для регулировки света фар, </w:t>
      </w:r>
      <w:proofErr w:type="spellStart"/>
      <w:r w:rsidRPr="00A82BB7">
        <w:rPr>
          <w:rFonts w:ascii="Arial" w:hAnsi="Arial" w:cs="Arial"/>
          <w:sz w:val="24"/>
          <w:szCs w:val="24"/>
        </w:rPr>
        <w:t>компрессометр</w:t>
      </w:r>
      <w:proofErr w:type="spellEnd"/>
      <w:r w:rsidRPr="00A82BB7">
        <w:rPr>
          <w:rFonts w:ascii="Arial" w:hAnsi="Arial" w:cs="Arial"/>
          <w:sz w:val="24"/>
          <w:szCs w:val="24"/>
        </w:rPr>
        <w:t xml:space="preserve">, прибор для измерения давления масла, прибор для измерения давления в топливной системе, штангенциркуль, микрометр, нутромер, набор щупов), верстаки с тисками, стенд для регулировки углов установки колес, </w:t>
      </w:r>
      <w:proofErr w:type="spellStart"/>
      <w:r w:rsidRPr="00A82BB7">
        <w:rPr>
          <w:rFonts w:ascii="Arial" w:hAnsi="Arial" w:cs="Arial"/>
          <w:sz w:val="24"/>
          <w:szCs w:val="24"/>
        </w:rPr>
        <w:t>пневмолиния</w:t>
      </w:r>
      <w:proofErr w:type="spellEnd"/>
      <w:r w:rsidRPr="00A82BB7">
        <w:rPr>
          <w:rFonts w:ascii="Arial" w:hAnsi="Arial" w:cs="Arial"/>
          <w:sz w:val="24"/>
          <w:szCs w:val="24"/>
        </w:rPr>
        <w:t xml:space="preserve"> (шланги с быстросъемным соединением), компрессор, подкатной домкрат.</w:t>
      </w:r>
    </w:p>
    <w:p w:rsidR="001C42BD" w:rsidRPr="00A82BB7" w:rsidRDefault="001C42BD" w:rsidP="00E552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2BD" w:rsidRPr="00A82BB7" w:rsidRDefault="002127D5" w:rsidP="00E552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2. Инструменты и приспособления:</w:t>
      </w:r>
    </w:p>
    <w:p w:rsidR="002127D5" w:rsidRPr="00A82BB7" w:rsidRDefault="001C42BD" w:rsidP="00E552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82BB7">
        <w:rPr>
          <w:rFonts w:ascii="Arial" w:hAnsi="Arial" w:cs="Arial"/>
          <w:sz w:val="24"/>
          <w:szCs w:val="24"/>
        </w:rPr>
        <w:t>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</w:t>
      </w:r>
      <w:proofErr w:type="gramEnd"/>
    </w:p>
    <w:p w:rsidR="001C42BD" w:rsidRPr="00A82BB7" w:rsidRDefault="001C42BD" w:rsidP="00E552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27D5" w:rsidRPr="00A82BB7" w:rsidRDefault="002127D5" w:rsidP="00E552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3. Материалы:</w:t>
      </w:r>
    </w:p>
    <w:p w:rsidR="001C42BD" w:rsidRPr="00A82BB7" w:rsidRDefault="001C42BD" w:rsidP="00E5528D">
      <w:pPr>
        <w:pStyle w:val="ae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A82BB7">
        <w:rPr>
          <w:rFonts w:ascii="Arial" w:hAnsi="Arial" w:cs="Arial"/>
          <w:sz w:val="24"/>
          <w:szCs w:val="24"/>
        </w:rPr>
        <w:t xml:space="preserve">расходные материалы для мойки автомобилей (шампунь для бесконтактной мойки автомобилей, средство для удаления жировых и битумных пятен, средство для мытья стекол, полироль для интерьера автомобиля), микрофибра, пылесос, </w:t>
      </w:r>
      <w:proofErr w:type="spellStart"/>
      <w:r w:rsidRPr="00A82BB7">
        <w:rPr>
          <w:rFonts w:ascii="Arial" w:hAnsi="Arial" w:cs="Arial"/>
          <w:sz w:val="24"/>
          <w:szCs w:val="24"/>
        </w:rPr>
        <w:t>водосгон</w:t>
      </w:r>
      <w:proofErr w:type="spellEnd"/>
      <w:r w:rsidRPr="00A82BB7">
        <w:rPr>
          <w:rFonts w:ascii="Arial" w:hAnsi="Arial" w:cs="Arial"/>
          <w:sz w:val="24"/>
          <w:szCs w:val="24"/>
        </w:rPr>
        <w:t xml:space="preserve">, моечный аппарат высокого давления с </w:t>
      </w:r>
      <w:proofErr w:type="spellStart"/>
      <w:r w:rsidRPr="00A82BB7">
        <w:rPr>
          <w:rFonts w:ascii="Arial" w:hAnsi="Arial" w:cs="Arial"/>
          <w:sz w:val="24"/>
          <w:szCs w:val="24"/>
        </w:rPr>
        <w:t>пеногенератором</w:t>
      </w:r>
      <w:proofErr w:type="spellEnd"/>
    </w:p>
    <w:p w:rsidR="001C42BD" w:rsidRPr="00A82BB7" w:rsidRDefault="001C42BD" w:rsidP="00E552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27D5" w:rsidRPr="00A82BB7" w:rsidRDefault="001C42BD" w:rsidP="00E552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4. Средства обучения:</w:t>
      </w:r>
    </w:p>
    <w:p w:rsidR="001C42BD" w:rsidRPr="00A82BB7" w:rsidRDefault="001C42BD" w:rsidP="00E552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Инструкции, электрические схемы обслуживаемых автомобилей, ПК, принтер</w:t>
      </w:r>
    </w:p>
    <w:p w:rsidR="002127D5" w:rsidRPr="00A82BB7" w:rsidRDefault="001C42BD" w:rsidP="00E5528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>Паспорт (инструкция) на применяемое оборудование</w:t>
      </w:r>
    </w:p>
    <w:p w:rsidR="001C42BD" w:rsidRPr="00A82BB7" w:rsidRDefault="001C42BD" w:rsidP="00E5528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127D5" w:rsidRPr="00A82BB7" w:rsidRDefault="002127D5" w:rsidP="00E5528D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3.2.Информационное обеспечение обучения</w:t>
      </w:r>
    </w:p>
    <w:p w:rsidR="002127D5" w:rsidRPr="00A82BB7" w:rsidRDefault="002127D5" w:rsidP="00E5528D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96038" w:rsidRPr="00A82BB7" w:rsidRDefault="00E96038" w:rsidP="00E5528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рекомендуемых учебных изданий, дополнительной литературы, нормативно – технической документации, электронных образовательных ресурсов, Интернет – ресурсов:</w:t>
      </w:r>
    </w:p>
    <w:p w:rsidR="00E96038" w:rsidRPr="00A82BB7" w:rsidRDefault="00E96038" w:rsidP="00E55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A040FD" w:rsidRPr="00A82BB7" w:rsidRDefault="00A040FD" w:rsidP="00A04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A82BB7">
        <w:rPr>
          <w:rFonts w:ascii="Arial" w:hAnsi="Arial" w:cs="Arial"/>
          <w:bCs/>
          <w:i/>
          <w:sz w:val="24"/>
          <w:szCs w:val="24"/>
        </w:rPr>
        <w:t>Основные источники:</w:t>
      </w:r>
    </w:p>
    <w:p w:rsidR="00E96038" w:rsidRPr="00A82BB7" w:rsidRDefault="00E96038" w:rsidP="00E5528D">
      <w:pPr>
        <w:pStyle w:val="1"/>
        <w:tabs>
          <w:tab w:val="left" w:pos="1080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2BB7">
        <w:rPr>
          <w:rFonts w:ascii="Arial" w:hAnsi="Arial" w:cs="Arial"/>
          <w:color w:val="000000" w:themeColor="text1"/>
          <w:sz w:val="24"/>
          <w:szCs w:val="24"/>
        </w:rPr>
        <w:t>1. Пузанков А.Г. Автомобили. Устройство и техническое обслуживание: учебник/ А. Г. Пузанков. - М: Издательский</w:t>
      </w:r>
      <w:r w:rsidR="00AF00DC" w:rsidRPr="00A82BB7">
        <w:rPr>
          <w:rFonts w:ascii="Arial" w:hAnsi="Arial" w:cs="Arial"/>
          <w:color w:val="000000" w:themeColor="text1"/>
          <w:sz w:val="24"/>
          <w:szCs w:val="24"/>
        </w:rPr>
        <w:t xml:space="preserve"> центр «Академия», 2021</w:t>
      </w:r>
      <w:r w:rsidRPr="00A82BB7">
        <w:rPr>
          <w:rFonts w:ascii="Arial" w:hAnsi="Arial" w:cs="Arial"/>
          <w:color w:val="000000" w:themeColor="text1"/>
          <w:sz w:val="24"/>
          <w:szCs w:val="24"/>
        </w:rPr>
        <w:t>. – 640с.</w:t>
      </w:r>
    </w:p>
    <w:p w:rsidR="00E96038" w:rsidRPr="00A82BB7" w:rsidRDefault="00E96038" w:rsidP="00E5528D">
      <w:pPr>
        <w:pStyle w:val="1"/>
        <w:tabs>
          <w:tab w:val="left" w:pos="1080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2BB7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proofErr w:type="spellStart"/>
      <w:r w:rsidRPr="00A82BB7">
        <w:rPr>
          <w:rFonts w:ascii="Arial" w:hAnsi="Arial" w:cs="Arial"/>
          <w:color w:val="000000" w:themeColor="text1"/>
          <w:sz w:val="24"/>
          <w:szCs w:val="24"/>
        </w:rPr>
        <w:t>Пехальский</w:t>
      </w:r>
      <w:proofErr w:type="spellEnd"/>
      <w:r w:rsidRPr="00A82BB7">
        <w:rPr>
          <w:rFonts w:ascii="Arial" w:hAnsi="Arial" w:cs="Arial"/>
          <w:color w:val="000000" w:themeColor="text1"/>
          <w:sz w:val="24"/>
          <w:szCs w:val="24"/>
        </w:rPr>
        <w:t xml:space="preserve"> А.П. Устройство автомобилей: учебник/ А.П. </w:t>
      </w:r>
      <w:proofErr w:type="spellStart"/>
      <w:r w:rsidRPr="00A82BB7">
        <w:rPr>
          <w:rFonts w:ascii="Arial" w:hAnsi="Arial" w:cs="Arial"/>
          <w:color w:val="000000" w:themeColor="text1"/>
          <w:sz w:val="24"/>
          <w:szCs w:val="24"/>
        </w:rPr>
        <w:t>Пехальский</w:t>
      </w:r>
      <w:proofErr w:type="spellEnd"/>
      <w:r w:rsidRPr="00A82BB7">
        <w:rPr>
          <w:rFonts w:ascii="Arial" w:hAnsi="Arial" w:cs="Arial"/>
          <w:color w:val="000000" w:themeColor="text1"/>
          <w:sz w:val="24"/>
          <w:szCs w:val="24"/>
        </w:rPr>
        <w:t>. – М - Изд</w:t>
      </w:r>
      <w:r w:rsidR="00AF00DC" w:rsidRPr="00A82BB7">
        <w:rPr>
          <w:rFonts w:ascii="Arial" w:hAnsi="Arial" w:cs="Arial"/>
          <w:color w:val="000000" w:themeColor="text1"/>
          <w:sz w:val="24"/>
          <w:szCs w:val="24"/>
        </w:rPr>
        <w:t>ательский центр «Академия», 2020</w:t>
      </w:r>
      <w:r w:rsidRPr="00A82BB7">
        <w:rPr>
          <w:rFonts w:ascii="Arial" w:hAnsi="Arial" w:cs="Arial"/>
          <w:color w:val="000000" w:themeColor="text1"/>
          <w:sz w:val="24"/>
          <w:szCs w:val="24"/>
        </w:rPr>
        <w:t>. – 528 с.</w:t>
      </w:r>
    </w:p>
    <w:p w:rsidR="00E96038" w:rsidRPr="00A82BB7" w:rsidRDefault="00E96038" w:rsidP="00E5528D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A82BB7">
        <w:rPr>
          <w:rFonts w:ascii="Arial" w:hAnsi="Arial" w:cs="Arial"/>
          <w:color w:val="000000" w:themeColor="text1"/>
          <w:sz w:val="24"/>
          <w:szCs w:val="24"/>
        </w:rPr>
        <w:t>4. Власов В.М. Технологическое обслуживание и ремонт автомобилей/ В.М. Власов. - М: Издательский центр</w:t>
      </w:r>
      <w:r w:rsidR="00AF00DC" w:rsidRPr="00A82BB7">
        <w:rPr>
          <w:rFonts w:ascii="Arial" w:hAnsi="Arial" w:cs="Arial"/>
          <w:color w:val="000000" w:themeColor="text1"/>
          <w:sz w:val="24"/>
          <w:szCs w:val="24"/>
        </w:rPr>
        <w:t xml:space="preserve"> «Академия», 2020</w:t>
      </w:r>
      <w:r w:rsidRPr="00A82BB7">
        <w:rPr>
          <w:rFonts w:ascii="Arial" w:hAnsi="Arial" w:cs="Arial"/>
          <w:color w:val="000000" w:themeColor="text1"/>
          <w:sz w:val="24"/>
          <w:szCs w:val="24"/>
        </w:rPr>
        <w:t>. – 480с.</w:t>
      </w:r>
    </w:p>
    <w:p w:rsidR="00E96038" w:rsidRPr="00A82BB7" w:rsidRDefault="00E96038" w:rsidP="00E5528D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A82BB7">
        <w:rPr>
          <w:rFonts w:ascii="Arial" w:hAnsi="Arial" w:cs="Arial"/>
          <w:color w:val="000000" w:themeColor="text1"/>
          <w:sz w:val="24"/>
          <w:szCs w:val="24"/>
        </w:rPr>
        <w:t>5.  Гаврилов К.Л.  Диагностика автомобилей при эксплуатации  и  техническом осмотре/ К.Л. Гаврилов</w:t>
      </w:r>
      <w:r w:rsidR="00AF00DC" w:rsidRPr="00A82BB7">
        <w:rPr>
          <w:rFonts w:ascii="Arial" w:hAnsi="Arial" w:cs="Arial"/>
          <w:color w:val="000000" w:themeColor="text1"/>
          <w:sz w:val="24"/>
          <w:szCs w:val="24"/>
        </w:rPr>
        <w:t>. -  Издательство ФГУГ ЦСК, 2021</w:t>
      </w:r>
      <w:r w:rsidRPr="00A82BB7">
        <w:rPr>
          <w:rFonts w:ascii="Arial" w:hAnsi="Arial" w:cs="Arial"/>
          <w:color w:val="000000" w:themeColor="text1"/>
          <w:sz w:val="24"/>
          <w:szCs w:val="24"/>
        </w:rPr>
        <w:t>, -580 с.</w:t>
      </w:r>
    </w:p>
    <w:p w:rsidR="00E96038" w:rsidRPr="00A82BB7" w:rsidRDefault="00E96038" w:rsidP="00E5528D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040FD" w:rsidRPr="00A82BB7" w:rsidRDefault="00A040FD" w:rsidP="00A04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A82BB7">
        <w:rPr>
          <w:rFonts w:ascii="Arial" w:hAnsi="Arial" w:cs="Arial"/>
          <w:bCs/>
          <w:i/>
          <w:sz w:val="24"/>
          <w:szCs w:val="24"/>
        </w:rPr>
        <w:t>Электронные образовательные ресурсы:</w:t>
      </w:r>
    </w:p>
    <w:p w:rsidR="00E96038" w:rsidRPr="00A82BB7" w:rsidRDefault="00A82BB7" w:rsidP="00E5528D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hyperlink r:id="rId10" w:history="1">
        <w:r w:rsidR="00E96038" w:rsidRPr="00A82BB7">
          <w:rPr>
            <w:rStyle w:val="af0"/>
            <w:rFonts w:ascii="Arial" w:hAnsi="Arial" w:cs="Arial"/>
            <w:bCs/>
            <w:color w:val="000000" w:themeColor="text1"/>
            <w:sz w:val="24"/>
            <w:szCs w:val="24"/>
          </w:rPr>
          <w:t>http://www.ru.wikipedia.org</w:t>
        </w:r>
      </w:hyperlink>
    </w:p>
    <w:p w:rsidR="00E96038" w:rsidRPr="00A82BB7" w:rsidRDefault="00E96038" w:rsidP="00E5528D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82BB7">
        <w:rPr>
          <w:rFonts w:ascii="Arial" w:hAnsi="Arial" w:cs="Arial"/>
          <w:bCs/>
          <w:color w:val="000000" w:themeColor="text1"/>
          <w:sz w:val="24"/>
          <w:szCs w:val="24"/>
        </w:rPr>
        <w:t>http://www.autoezda.com/diagnostika-avto</w:t>
      </w:r>
    </w:p>
    <w:p w:rsidR="00E96038" w:rsidRPr="00A82BB7" w:rsidRDefault="00E96038" w:rsidP="00E5528D">
      <w:pPr>
        <w:spacing w:after="0" w:line="240" w:lineRule="auto"/>
        <w:ind w:firstLine="709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82BB7">
        <w:rPr>
          <w:rFonts w:ascii="Arial" w:hAnsi="Arial" w:cs="Arial"/>
          <w:bCs/>
          <w:color w:val="000000" w:themeColor="text1"/>
          <w:sz w:val="24"/>
          <w:szCs w:val="24"/>
        </w:rPr>
        <w:t>http://autoustroistvo.ru</w:t>
      </w:r>
    </w:p>
    <w:p w:rsidR="00E96038" w:rsidRPr="00A82BB7" w:rsidRDefault="00A82BB7" w:rsidP="00E5528D">
      <w:pPr>
        <w:spacing w:after="0" w:line="240" w:lineRule="auto"/>
        <w:ind w:firstLine="709"/>
        <w:rPr>
          <w:rFonts w:ascii="Arial" w:hAnsi="Arial" w:cs="Arial"/>
          <w:bCs/>
          <w:color w:val="000000" w:themeColor="text1"/>
          <w:sz w:val="24"/>
          <w:szCs w:val="24"/>
        </w:rPr>
      </w:pPr>
      <w:hyperlink r:id="rId11" w:history="1">
        <w:r w:rsidR="00E96038" w:rsidRPr="00A82BB7">
          <w:rPr>
            <w:rStyle w:val="af0"/>
            <w:rFonts w:ascii="Arial" w:hAnsi="Arial" w:cs="Arial"/>
            <w:bCs/>
            <w:color w:val="000000" w:themeColor="text1"/>
            <w:sz w:val="24"/>
            <w:szCs w:val="24"/>
          </w:rPr>
          <w:t>http://tezcar.ru</w:t>
        </w:r>
      </w:hyperlink>
    </w:p>
    <w:p w:rsidR="00E96038" w:rsidRPr="00A82BB7" w:rsidRDefault="00E96038" w:rsidP="00E5528D">
      <w:pPr>
        <w:spacing w:after="0" w:line="240" w:lineRule="auto"/>
        <w:ind w:firstLine="709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82BB7">
        <w:rPr>
          <w:rFonts w:ascii="Arial" w:hAnsi="Arial" w:cs="Arial"/>
          <w:bCs/>
          <w:color w:val="000000" w:themeColor="text1"/>
          <w:sz w:val="24"/>
          <w:szCs w:val="24"/>
        </w:rPr>
        <w:t>http://ustroistvo-avtomobilya.ru</w:t>
      </w:r>
    </w:p>
    <w:p w:rsidR="00E96038" w:rsidRPr="00A82BB7" w:rsidRDefault="00E96038" w:rsidP="00E5528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A040FD" w:rsidRPr="00A82BB7" w:rsidRDefault="00A040FD" w:rsidP="00A04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A82BB7">
        <w:rPr>
          <w:rFonts w:ascii="Arial" w:hAnsi="Arial" w:cs="Arial"/>
          <w:bCs/>
          <w:i/>
          <w:sz w:val="24"/>
          <w:szCs w:val="24"/>
        </w:rPr>
        <w:t>Дополнительные источники:</w:t>
      </w:r>
    </w:p>
    <w:p w:rsidR="00E96038" w:rsidRPr="00A82BB7" w:rsidRDefault="00E96038" w:rsidP="00E55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82BB7">
        <w:rPr>
          <w:rFonts w:ascii="Arial" w:hAnsi="Arial" w:cs="Arial"/>
          <w:color w:val="000000" w:themeColor="text1"/>
          <w:sz w:val="24"/>
          <w:szCs w:val="24"/>
        </w:rPr>
        <w:t>1.</w:t>
      </w:r>
      <w:r w:rsidRPr="00A82BB7">
        <w:rPr>
          <w:rFonts w:ascii="Arial" w:hAnsi="Arial" w:cs="Arial"/>
          <w:bCs/>
          <w:color w:val="000000" w:themeColor="text1"/>
          <w:sz w:val="24"/>
          <w:szCs w:val="24"/>
        </w:rPr>
        <w:t>Селифонов В.В.  Устройство, техническое обслуживание грузовых автомобилей/ В.В. Селифонов, М.К. Бирюков. - М: Изд</w:t>
      </w:r>
      <w:r w:rsidR="00AF00DC" w:rsidRPr="00A82BB7">
        <w:rPr>
          <w:rFonts w:ascii="Arial" w:hAnsi="Arial" w:cs="Arial"/>
          <w:bCs/>
          <w:color w:val="000000" w:themeColor="text1"/>
          <w:sz w:val="24"/>
          <w:szCs w:val="24"/>
        </w:rPr>
        <w:t>ательский центр «Академия», 2018</w:t>
      </w:r>
      <w:r w:rsidRPr="00A82BB7">
        <w:rPr>
          <w:rFonts w:ascii="Arial" w:hAnsi="Arial" w:cs="Arial"/>
          <w:bCs/>
          <w:color w:val="000000" w:themeColor="text1"/>
          <w:sz w:val="24"/>
          <w:szCs w:val="24"/>
        </w:rPr>
        <w:t>. – 400 с.</w:t>
      </w:r>
    </w:p>
    <w:p w:rsidR="00E96038" w:rsidRPr="00A82BB7" w:rsidRDefault="00E96038" w:rsidP="00E5528D">
      <w:pPr>
        <w:widowControl w:val="0"/>
        <w:tabs>
          <w:tab w:val="left" w:pos="42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A82BB7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proofErr w:type="spellStart"/>
      <w:r w:rsidRPr="00A82BB7">
        <w:rPr>
          <w:rFonts w:ascii="Arial" w:hAnsi="Arial" w:cs="Arial"/>
          <w:color w:val="000000" w:themeColor="text1"/>
          <w:sz w:val="24"/>
          <w:szCs w:val="24"/>
        </w:rPr>
        <w:t>Доронкин</w:t>
      </w:r>
      <w:proofErr w:type="spellEnd"/>
      <w:r w:rsidRPr="00A82BB7">
        <w:rPr>
          <w:rFonts w:ascii="Arial" w:hAnsi="Arial" w:cs="Arial"/>
          <w:color w:val="000000" w:themeColor="text1"/>
          <w:sz w:val="24"/>
          <w:szCs w:val="24"/>
        </w:rPr>
        <w:t xml:space="preserve"> В.Г. Ремонт автомобильных кузовов: окраска: учеб пос./ В.Г. </w:t>
      </w:r>
      <w:proofErr w:type="spellStart"/>
      <w:r w:rsidRPr="00A82BB7">
        <w:rPr>
          <w:rFonts w:ascii="Arial" w:hAnsi="Arial" w:cs="Arial"/>
          <w:color w:val="000000" w:themeColor="text1"/>
          <w:sz w:val="24"/>
          <w:szCs w:val="24"/>
        </w:rPr>
        <w:t>Доронки</w:t>
      </w:r>
      <w:proofErr w:type="gramStart"/>
      <w:r w:rsidRPr="00A82BB7">
        <w:rPr>
          <w:rFonts w:ascii="Arial" w:hAnsi="Arial" w:cs="Arial"/>
          <w:color w:val="000000" w:themeColor="text1"/>
          <w:sz w:val="24"/>
          <w:szCs w:val="24"/>
        </w:rPr>
        <w:t>н</w:t>
      </w:r>
      <w:proofErr w:type="spellEnd"/>
      <w:r w:rsidRPr="00A82BB7">
        <w:rPr>
          <w:rFonts w:ascii="Arial" w:hAnsi="Arial" w:cs="Arial"/>
          <w:color w:val="000000" w:themeColor="text1"/>
          <w:sz w:val="24"/>
          <w:szCs w:val="24"/>
        </w:rPr>
        <w:t>-</w:t>
      </w:r>
      <w:proofErr w:type="gramEnd"/>
      <w:r w:rsidRPr="00A82BB7">
        <w:rPr>
          <w:rFonts w:ascii="Arial" w:hAnsi="Arial" w:cs="Arial"/>
          <w:color w:val="000000" w:themeColor="text1"/>
          <w:sz w:val="24"/>
          <w:szCs w:val="24"/>
        </w:rPr>
        <w:t xml:space="preserve"> М: Изд</w:t>
      </w:r>
      <w:r w:rsidR="00AF00DC" w:rsidRPr="00A82BB7">
        <w:rPr>
          <w:rFonts w:ascii="Arial" w:hAnsi="Arial" w:cs="Arial"/>
          <w:color w:val="000000" w:themeColor="text1"/>
          <w:sz w:val="24"/>
          <w:szCs w:val="24"/>
        </w:rPr>
        <w:t>ательский центр «Академия», 2019</w:t>
      </w:r>
      <w:r w:rsidRPr="00A82BB7">
        <w:rPr>
          <w:rFonts w:ascii="Arial" w:hAnsi="Arial" w:cs="Arial"/>
          <w:color w:val="000000" w:themeColor="text1"/>
          <w:sz w:val="24"/>
          <w:szCs w:val="24"/>
        </w:rPr>
        <w:t>. – 64 с.;</w:t>
      </w:r>
    </w:p>
    <w:p w:rsidR="00E96038" w:rsidRPr="00A82BB7" w:rsidRDefault="00E96038" w:rsidP="00E5528D">
      <w:pPr>
        <w:pStyle w:val="ad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A82BB7">
        <w:rPr>
          <w:rFonts w:ascii="Arial" w:hAnsi="Arial" w:cs="Arial"/>
          <w:color w:val="000000" w:themeColor="text1"/>
        </w:rPr>
        <w:t>3. Яковлев В.Ф. Диагностика электронных систем автомобиля/ В.Ф. Яковлев. -</w:t>
      </w:r>
      <w:r w:rsidR="00AF00DC" w:rsidRPr="00A82BB7">
        <w:rPr>
          <w:rFonts w:ascii="Arial" w:hAnsi="Arial" w:cs="Arial"/>
          <w:color w:val="000000" w:themeColor="text1"/>
        </w:rPr>
        <w:t xml:space="preserve"> Издательство: Солон-Пресс, 2018</w:t>
      </w:r>
      <w:r w:rsidRPr="00A82BB7">
        <w:rPr>
          <w:rFonts w:ascii="Arial" w:hAnsi="Arial" w:cs="Arial"/>
          <w:color w:val="000000" w:themeColor="text1"/>
        </w:rPr>
        <w:t xml:space="preserve"> - 273.</w:t>
      </w:r>
    </w:p>
    <w:p w:rsidR="00E96038" w:rsidRPr="00A82BB7" w:rsidRDefault="00E96038" w:rsidP="00E5528D">
      <w:pPr>
        <w:widowControl w:val="0"/>
        <w:tabs>
          <w:tab w:val="left" w:pos="3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2BB7">
        <w:rPr>
          <w:rFonts w:ascii="Arial" w:hAnsi="Arial" w:cs="Arial"/>
          <w:iCs/>
          <w:color w:val="000000" w:themeColor="text1"/>
          <w:sz w:val="24"/>
          <w:szCs w:val="24"/>
        </w:rPr>
        <w:t xml:space="preserve">4. Шишлов А.Н., Лебедев С.В. </w:t>
      </w:r>
      <w:r w:rsidRPr="00A82BB7">
        <w:rPr>
          <w:rFonts w:ascii="Arial" w:hAnsi="Arial" w:cs="Arial"/>
          <w:color w:val="000000" w:themeColor="text1"/>
          <w:sz w:val="24"/>
          <w:szCs w:val="24"/>
        </w:rPr>
        <w:t>Устройство, техническое обслуживание и ремонт автомобильных двигателей/</w:t>
      </w:r>
      <w:r w:rsidRPr="00A82BB7">
        <w:rPr>
          <w:rFonts w:ascii="Arial" w:hAnsi="Arial" w:cs="Arial"/>
          <w:iCs/>
          <w:color w:val="000000" w:themeColor="text1"/>
          <w:sz w:val="24"/>
          <w:szCs w:val="24"/>
        </w:rPr>
        <w:t xml:space="preserve"> А.Н. Шишлов, С.В. Лебедев. </w:t>
      </w:r>
      <w:r w:rsidRPr="00A82BB7">
        <w:rPr>
          <w:rFonts w:ascii="Arial" w:hAnsi="Arial" w:cs="Arial"/>
          <w:color w:val="000000" w:themeColor="text1"/>
          <w:sz w:val="24"/>
          <w:szCs w:val="24"/>
        </w:rPr>
        <w:t>— М.: КАТ №</w:t>
      </w:r>
      <w:r w:rsidR="00AF00DC" w:rsidRPr="00A82BB7">
        <w:rPr>
          <w:rFonts w:ascii="Arial" w:hAnsi="Arial" w:cs="Arial"/>
          <w:color w:val="000000" w:themeColor="text1"/>
          <w:sz w:val="24"/>
          <w:szCs w:val="24"/>
        </w:rPr>
        <w:t xml:space="preserve"> 9, 2018</w:t>
      </w:r>
      <w:r w:rsidRPr="00A82BB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2127D5" w:rsidRPr="00A82BB7" w:rsidRDefault="002127D5" w:rsidP="00E55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i/>
          <w:sz w:val="24"/>
          <w:szCs w:val="24"/>
        </w:rPr>
      </w:pPr>
    </w:p>
    <w:p w:rsidR="00E96038" w:rsidRPr="00A82BB7" w:rsidRDefault="002127D5" w:rsidP="00E5528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3.3.Общие требования к организации образовательного процесса</w:t>
      </w:r>
    </w:p>
    <w:p w:rsidR="002127D5" w:rsidRPr="00A82BB7" w:rsidRDefault="002127D5" w:rsidP="00E5528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hAnsi="Arial" w:cs="Arial"/>
          <w:sz w:val="24"/>
          <w:szCs w:val="24"/>
        </w:rPr>
        <w:t>Производственная</w:t>
      </w:r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практика  проводится мастерами производственного обучения или преподавателями профессионального цикла</w:t>
      </w:r>
      <w:r w:rsidR="00E96038"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и осуществляется </w:t>
      </w:r>
      <w:r w:rsidR="00A040FD" w:rsidRPr="00A82BB7">
        <w:rPr>
          <w:rFonts w:ascii="Arial" w:eastAsia="Times New Roman" w:hAnsi="Arial" w:cs="Arial"/>
          <w:i/>
          <w:sz w:val="24"/>
          <w:szCs w:val="24"/>
          <w:lang w:eastAsia="ru-RU"/>
        </w:rPr>
        <w:t>концентрированно</w:t>
      </w:r>
      <w:r w:rsidR="00A040FD" w:rsidRPr="00A82BB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96038" w:rsidRPr="00A82BB7" w:rsidRDefault="00E96038" w:rsidP="00E5528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127D5" w:rsidRPr="00A82BB7" w:rsidRDefault="002127D5" w:rsidP="00E5528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3.4.Кадровое обеспечение образовательного процесса</w:t>
      </w:r>
    </w:p>
    <w:p w:rsidR="00684B21" w:rsidRPr="00A82BB7" w:rsidRDefault="00684B21" w:rsidP="00E5528D">
      <w:pPr>
        <w:spacing w:after="0" w:line="240" w:lineRule="auto"/>
        <w:ind w:firstLine="851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proofErr w:type="gramStart"/>
      <w:r w:rsidRPr="00A82BB7">
        <w:rPr>
          <w:rFonts w:ascii="Arial" w:eastAsia="Times New Roman" w:hAnsi="Arial" w:cs="Arial"/>
          <w:iCs/>
          <w:sz w:val="24"/>
          <w:szCs w:val="24"/>
          <w:lang w:eastAsia="ru-RU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пункте 1.5 настоящего ФГОС СПО (имеющих стаж работы в данной профессиональной области не менее 3 лет).</w:t>
      </w:r>
      <w:proofErr w:type="gramEnd"/>
    </w:p>
    <w:p w:rsidR="00684B21" w:rsidRPr="00A82BB7" w:rsidRDefault="00684B21" w:rsidP="00E5528D">
      <w:pPr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iCs/>
          <w:sz w:val="24"/>
          <w:szCs w:val="24"/>
          <w:lang w:eastAsia="ru-RU"/>
        </w:rPr>
        <w:lastRenderedPageBreak/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684B21" w:rsidRPr="00A82BB7" w:rsidRDefault="00684B21" w:rsidP="00E5528D">
      <w:pPr>
        <w:pStyle w:val="ad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 w:rsidRPr="00A82BB7">
        <w:rPr>
          <w:rFonts w:ascii="Arial" w:hAnsi="Arial" w:cs="Arial"/>
          <w:iCs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A82BB7">
        <w:rPr>
          <w:rFonts w:ascii="Arial" w:hAnsi="Arial" w:cs="Arial"/>
          <w:iCs/>
        </w:rPr>
        <w:t>организациях</w:t>
      </w:r>
      <w:proofErr w:type="gramEnd"/>
      <w:r w:rsidRPr="00A82BB7">
        <w:rPr>
          <w:rFonts w:ascii="Arial" w:hAnsi="Arial" w:cs="Arial"/>
          <w:iCs/>
        </w:rPr>
        <w:t xml:space="preserve">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2127D5" w:rsidRPr="00A82BB7" w:rsidRDefault="002127D5" w:rsidP="00E5528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4. КОНТРОЛЬ И ОЦЕНКА РЕЗУЛЬТАТОВ ОСВОЕНИЯ ПРОГРАММЫ </w:t>
      </w:r>
      <w:r w:rsidRPr="00A82BB7">
        <w:rPr>
          <w:rFonts w:ascii="Arial" w:hAnsi="Arial" w:cs="Arial"/>
          <w:b/>
          <w:sz w:val="24"/>
          <w:szCs w:val="24"/>
        </w:rPr>
        <w:t>ПРОИЗВОДСТВЕННОЙ</w:t>
      </w:r>
      <w:r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ПРАКТИКИ</w:t>
      </w:r>
    </w:p>
    <w:p w:rsidR="002127D5" w:rsidRPr="00A82BB7" w:rsidRDefault="002127D5" w:rsidP="00E5528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27D5" w:rsidRPr="00A82BB7" w:rsidRDefault="002127D5" w:rsidP="00E5528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и оценка результатов освоения программы </w:t>
      </w:r>
      <w:r w:rsidRPr="00A82BB7">
        <w:rPr>
          <w:rFonts w:ascii="Arial" w:hAnsi="Arial" w:cs="Arial"/>
          <w:sz w:val="24"/>
          <w:szCs w:val="24"/>
        </w:rPr>
        <w:t>производственной</w:t>
      </w:r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осуществляется руководителем практики в процессе проведения занятий, самостоятельного выполнения </w:t>
      </w:r>
      <w:proofErr w:type="gramStart"/>
      <w:r w:rsidRPr="00A82BB7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заданий, выполнения практических проверочных работ. В результате освоения  </w:t>
      </w:r>
      <w:r w:rsidRPr="00A82BB7">
        <w:rPr>
          <w:rFonts w:ascii="Arial" w:hAnsi="Arial" w:cs="Arial"/>
          <w:sz w:val="24"/>
          <w:szCs w:val="24"/>
        </w:rPr>
        <w:t>производственной</w:t>
      </w:r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практики в рамках профессиональных модулей и междисциплинарных курсов обучающиеся проходят промежуточную аттестацию в форме дифференцированного зачета. </w:t>
      </w:r>
    </w:p>
    <w:p w:rsidR="00E96038" w:rsidRPr="00A82BB7" w:rsidRDefault="00E96038" w:rsidP="00E5528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260"/>
      </w:tblGrid>
      <w:tr w:rsidR="00E96038" w:rsidRPr="00A82BB7" w:rsidTr="00D64E77">
        <w:tc>
          <w:tcPr>
            <w:tcW w:w="3085" w:type="dxa"/>
          </w:tcPr>
          <w:p w:rsidR="00E96038" w:rsidRPr="00A82BB7" w:rsidRDefault="00E96038" w:rsidP="00E55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Результаты (обучения освоенные умения в рамках ВПД)</w:t>
            </w:r>
          </w:p>
        </w:tc>
        <w:tc>
          <w:tcPr>
            <w:tcW w:w="6260" w:type="dxa"/>
          </w:tcPr>
          <w:p w:rsidR="00E96038" w:rsidRPr="00A82BB7" w:rsidRDefault="00E96038" w:rsidP="00E5528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C53A01" w:rsidRPr="00A82BB7" w:rsidTr="00D64E77">
        <w:tc>
          <w:tcPr>
            <w:tcW w:w="3085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Определять необходимость модернизации автотранспортного средства</w:t>
            </w:r>
          </w:p>
        </w:tc>
        <w:tc>
          <w:tcPr>
            <w:tcW w:w="6260" w:type="dxa"/>
          </w:tcPr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Справка: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A82BB7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– экспертное наблюдение</w:t>
            </w:r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610345" w:rsidRPr="00A82BB7" w:rsidRDefault="00610345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- Дифференцированный зачет.</w:t>
            </w: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 направлены на проверку ВД, ПК, </w:t>
            </w:r>
            <w:proofErr w:type="gramStart"/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  <w:tr w:rsidR="00C53A01" w:rsidRPr="00A82BB7" w:rsidTr="00D64E77">
        <w:tc>
          <w:tcPr>
            <w:tcW w:w="3085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Планировать взаимозаменяемость узлов и агрегатов автотранспортного средства и повышение их эксплуатационных свойств</w:t>
            </w:r>
          </w:p>
        </w:tc>
        <w:tc>
          <w:tcPr>
            <w:tcW w:w="6260" w:type="dxa"/>
          </w:tcPr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Справка: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A82BB7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– экспертное наблюдение</w:t>
            </w:r>
          </w:p>
          <w:p w:rsidR="00610345" w:rsidRPr="00A82BB7" w:rsidRDefault="00610345" w:rsidP="00610345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- Дифференцированный зачет.</w:t>
            </w:r>
          </w:p>
          <w:p w:rsidR="00610345" w:rsidRPr="00A82BB7" w:rsidRDefault="00610345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 направлены на проверку ВД, ПК, </w:t>
            </w:r>
            <w:proofErr w:type="gramStart"/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  <w:tr w:rsidR="00C53A01" w:rsidRPr="00A82BB7" w:rsidTr="00D64E77">
        <w:tc>
          <w:tcPr>
            <w:tcW w:w="3085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Владеть методикой тюнинга автомобиля</w:t>
            </w:r>
          </w:p>
        </w:tc>
        <w:tc>
          <w:tcPr>
            <w:tcW w:w="6260" w:type="dxa"/>
          </w:tcPr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Справка: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A82BB7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– экспертное наблюдение</w:t>
            </w:r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610345" w:rsidRPr="00A82BB7" w:rsidRDefault="00610345" w:rsidP="00610345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- Дифференцированный зачет.</w:t>
            </w:r>
          </w:p>
          <w:p w:rsidR="00610345" w:rsidRPr="00A82BB7" w:rsidRDefault="00610345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 направлены на проверку ВД, ПК, </w:t>
            </w:r>
            <w:proofErr w:type="gramStart"/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  <w:tr w:rsidR="00C53A01" w:rsidRPr="00A82BB7" w:rsidTr="00D64E77">
        <w:tc>
          <w:tcPr>
            <w:tcW w:w="3085" w:type="dxa"/>
          </w:tcPr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lastRenderedPageBreak/>
              <w:t>Определять остаточный ресурс производственного оборудования.</w:t>
            </w:r>
          </w:p>
        </w:tc>
        <w:tc>
          <w:tcPr>
            <w:tcW w:w="6260" w:type="dxa"/>
          </w:tcPr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Справка: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Формы контроля обучения</w:t>
            </w:r>
            <w:r w:rsidRPr="00A82BB7">
              <w:rPr>
                <w:rFonts w:ascii="Arial" w:hAnsi="Arial" w:cs="Arial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– экспертное наблюдение</w:t>
            </w:r>
          </w:p>
          <w:p w:rsidR="00610345" w:rsidRPr="00A82BB7" w:rsidRDefault="00610345" w:rsidP="00610345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- Дифференцированный зачет.</w:t>
            </w:r>
          </w:p>
          <w:p w:rsidR="00610345" w:rsidRPr="00A82BB7" w:rsidRDefault="00610345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C53A01" w:rsidRPr="00A82BB7" w:rsidRDefault="00C53A01" w:rsidP="00E5528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 xml:space="preserve">Методы контроля направлены на проверку ВД, ПК, </w:t>
            </w:r>
            <w:proofErr w:type="gramStart"/>
            <w:r w:rsidRPr="00A82BB7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ОК</w:t>
            </w:r>
            <w:proofErr w:type="gramEnd"/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осуществлять осознанный выбор способов действий </w:t>
            </w:r>
            <w:proofErr w:type="gramStart"/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ранее известных;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– осуществлять коррекцию (исправление) сделанных ошибок на новом уровне предлагаемых заданий;</w:t>
            </w:r>
          </w:p>
          <w:p w:rsidR="00C53A01" w:rsidRPr="00A82BB7" w:rsidRDefault="00C53A01" w:rsidP="00E5528D">
            <w:pPr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82BB7">
              <w:rPr>
                <w:rFonts w:ascii="Arial" w:hAnsi="Arial" w:cs="Arial"/>
                <w:sz w:val="24"/>
                <w:szCs w:val="24"/>
                <w:lang w:eastAsia="ru-RU"/>
              </w:rPr>
              <w:t>– работать в группе и представлять как свою, так и позицию группы.</w:t>
            </w:r>
          </w:p>
        </w:tc>
      </w:tr>
    </w:tbl>
    <w:p w:rsidR="004D0418" w:rsidRPr="00A82BB7" w:rsidRDefault="004D0418" w:rsidP="00E5528D">
      <w:pPr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</w:p>
    <w:p w:rsidR="002127D5" w:rsidRPr="00A82BB7" w:rsidRDefault="002127D5" w:rsidP="00E5528D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4.1.ПОКАЗАТЕЛИ ОЦЕНКИ РЕЗУЛЬТАТА ПРОВЕРКИ ПРОФЕССИОНАЛЬНЫХ КОМПЕТЕНЦИЙ</w:t>
      </w:r>
    </w:p>
    <w:p w:rsidR="002127D5" w:rsidRPr="00A82BB7" w:rsidRDefault="002127D5" w:rsidP="00E5528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127D5" w:rsidRPr="00A82BB7" w:rsidRDefault="002127D5" w:rsidP="00E5528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Профессиональные  компетенции</w:t>
      </w:r>
    </w:p>
    <w:p w:rsidR="00F00CCC" w:rsidRPr="00A82BB7" w:rsidRDefault="002127D5" w:rsidP="00E5528D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</w:t>
      </w:r>
      <w:r w:rsidR="00F00CCC"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tbl>
      <w:tblPr>
        <w:tblpPr w:leftFromText="181" w:rightFromText="18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4D0418" w:rsidRPr="00A82BB7" w:rsidTr="00E51B49">
        <w:tc>
          <w:tcPr>
            <w:tcW w:w="9571" w:type="dxa"/>
            <w:gridSpan w:val="2"/>
          </w:tcPr>
          <w:p w:rsidR="004D0418" w:rsidRPr="00A82BB7" w:rsidRDefault="004D0418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  <w:r w:rsidRPr="00A82BB7">
              <w:rPr>
                <w:rStyle w:val="ac"/>
                <w:rFonts w:ascii="Arial" w:hAnsi="Arial" w:cs="Arial"/>
                <w:i w:val="0"/>
                <w:sz w:val="24"/>
                <w:szCs w:val="24"/>
              </w:rPr>
              <w:t>Общие компетенции</w:t>
            </w:r>
          </w:p>
        </w:tc>
      </w:tr>
      <w:tr w:rsidR="004D0418" w:rsidRPr="00A82BB7" w:rsidTr="00E51B49">
        <w:tc>
          <w:tcPr>
            <w:tcW w:w="1229" w:type="dxa"/>
          </w:tcPr>
          <w:p w:rsidR="004D0418" w:rsidRPr="00A82BB7" w:rsidRDefault="004D0418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i/>
                <w:color w:val="FF0000"/>
                <w:sz w:val="24"/>
                <w:szCs w:val="24"/>
              </w:rPr>
            </w:pPr>
            <w:proofErr w:type="gramStart"/>
            <w:r w:rsidRPr="00A82BB7">
              <w:rPr>
                <w:rStyle w:val="ac"/>
                <w:rFonts w:cs="Arial"/>
                <w:iCs w:val="0"/>
                <w:sz w:val="24"/>
                <w:szCs w:val="24"/>
              </w:rPr>
              <w:t>ОК</w:t>
            </w:r>
            <w:proofErr w:type="gramEnd"/>
            <w:r w:rsidRPr="00A82BB7">
              <w:rPr>
                <w:rStyle w:val="ac"/>
                <w:rFonts w:cs="Arial"/>
                <w:iCs w:val="0"/>
                <w:sz w:val="24"/>
                <w:szCs w:val="24"/>
              </w:rPr>
              <w:t xml:space="preserve"> 01.</w:t>
            </w:r>
          </w:p>
        </w:tc>
        <w:tc>
          <w:tcPr>
            <w:tcW w:w="8342" w:type="dxa"/>
          </w:tcPr>
          <w:p w:rsidR="004D0418" w:rsidRPr="00A82BB7" w:rsidRDefault="004D0418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4D0418" w:rsidRPr="00A82BB7" w:rsidTr="00E51B49">
        <w:tc>
          <w:tcPr>
            <w:tcW w:w="1229" w:type="dxa"/>
          </w:tcPr>
          <w:p w:rsidR="004D0418" w:rsidRPr="00A82BB7" w:rsidRDefault="004D0418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i/>
                <w:sz w:val="24"/>
                <w:szCs w:val="24"/>
              </w:rPr>
            </w:pPr>
            <w:proofErr w:type="gramStart"/>
            <w:r w:rsidRPr="00A82BB7">
              <w:rPr>
                <w:rStyle w:val="ac"/>
                <w:rFonts w:cs="Arial"/>
                <w:iCs w:val="0"/>
                <w:sz w:val="24"/>
                <w:szCs w:val="24"/>
              </w:rPr>
              <w:t>ОК</w:t>
            </w:r>
            <w:proofErr w:type="gramEnd"/>
            <w:r w:rsidRPr="00A82BB7">
              <w:rPr>
                <w:rStyle w:val="ac"/>
                <w:rFonts w:cs="Arial"/>
                <w:iCs w:val="0"/>
                <w:sz w:val="24"/>
                <w:szCs w:val="24"/>
              </w:rPr>
              <w:t xml:space="preserve"> 02.</w:t>
            </w:r>
          </w:p>
        </w:tc>
        <w:tc>
          <w:tcPr>
            <w:tcW w:w="8342" w:type="dxa"/>
          </w:tcPr>
          <w:p w:rsidR="004D0418" w:rsidRPr="00A82BB7" w:rsidRDefault="004D0418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4D0418" w:rsidRPr="00A82BB7" w:rsidTr="00E51B49">
        <w:tc>
          <w:tcPr>
            <w:tcW w:w="1229" w:type="dxa"/>
          </w:tcPr>
          <w:p w:rsidR="004D0418" w:rsidRPr="00A82BB7" w:rsidRDefault="004D0418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i/>
                <w:sz w:val="24"/>
                <w:szCs w:val="24"/>
              </w:rPr>
            </w:pPr>
            <w:proofErr w:type="gramStart"/>
            <w:r w:rsidRPr="00A82BB7">
              <w:rPr>
                <w:rStyle w:val="ac"/>
                <w:rFonts w:cs="Arial"/>
                <w:iCs w:val="0"/>
                <w:sz w:val="24"/>
                <w:szCs w:val="24"/>
              </w:rPr>
              <w:t>ОК</w:t>
            </w:r>
            <w:proofErr w:type="gramEnd"/>
            <w:r w:rsidRPr="00A82BB7">
              <w:rPr>
                <w:rStyle w:val="ac"/>
                <w:rFonts w:cs="Arial"/>
                <w:iCs w:val="0"/>
                <w:sz w:val="24"/>
                <w:szCs w:val="24"/>
              </w:rPr>
              <w:t xml:space="preserve"> 03.</w:t>
            </w:r>
          </w:p>
        </w:tc>
        <w:tc>
          <w:tcPr>
            <w:tcW w:w="8342" w:type="dxa"/>
          </w:tcPr>
          <w:p w:rsidR="004D0418" w:rsidRPr="00A82BB7" w:rsidRDefault="004D0418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4D0418" w:rsidRPr="00A82BB7" w:rsidTr="00E51B49">
        <w:tc>
          <w:tcPr>
            <w:tcW w:w="1229" w:type="dxa"/>
          </w:tcPr>
          <w:p w:rsidR="004D0418" w:rsidRPr="00A82BB7" w:rsidRDefault="004D0418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i/>
                <w:sz w:val="24"/>
                <w:szCs w:val="24"/>
              </w:rPr>
            </w:pPr>
            <w:proofErr w:type="gramStart"/>
            <w:r w:rsidRPr="00A82BB7">
              <w:rPr>
                <w:rStyle w:val="ac"/>
                <w:rFonts w:cs="Arial"/>
                <w:sz w:val="24"/>
                <w:szCs w:val="24"/>
              </w:rPr>
              <w:t>ОК</w:t>
            </w:r>
            <w:proofErr w:type="gramEnd"/>
            <w:r w:rsidRPr="00A82BB7">
              <w:rPr>
                <w:rStyle w:val="ac"/>
                <w:rFonts w:cs="Arial"/>
                <w:sz w:val="24"/>
                <w:szCs w:val="24"/>
              </w:rPr>
              <w:t xml:space="preserve"> 04.</w:t>
            </w:r>
          </w:p>
        </w:tc>
        <w:tc>
          <w:tcPr>
            <w:tcW w:w="8342" w:type="dxa"/>
          </w:tcPr>
          <w:p w:rsidR="004D0418" w:rsidRPr="00A82BB7" w:rsidRDefault="004D0418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4D0418" w:rsidRPr="00A82BB7" w:rsidTr="00E51B49">
        <w:tc>
          <w:tcPr>
            <w:tcW w:w="1229" w:type="dxa"/>
          </w:tcPr>
          <w:p w:rsidR="004D0418" w:rsidRPr="00A82BB7" w:rsidRDefault="004D0418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i/>
                <w:sz w:val="24"/>
                <w:szCs w:val="24"/>
              </w:rPr>
            </w:pPr>
            <w:proofErr w:type="gramStart"/>
            <w:r w:rsidRPr="00A82BB7">
              <w:rPr>
                <w:rStyle w:val="ac"/>
                <w:rFonts w:cs="Arial"/>
                <w:sz w:val="24"/>
                <w:szCs w:val="24"/>
              </w:rPr>
              <w:t>ОК</w:t>
            </w:r>
            <w:proofErr w:type="gramEnd"/>
            <w:r w:rsidRPr="00A82BB7">
              <w:rPr>
                <w:rStyle w:val="ac"/>
                <w:rFonts w:cs="Arial"/>
                <w:sz w:val="24"/>
                <w:szCs w:val="24"/>
              </w:rPr>
              <w:t xml:space="preserve"> 05.</w:t>
            </w:r>
          </w:p>
        </w:tc>
        <w:tc>
          <w:tcPr>
            <w:tcW w:w="8342" w:type="dxa"/>
          </w:tcPr>
          <w:p w:rsidR="004D0418" w:rsidRPr="00A82BB7" w:rsidRDefault="004D0418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D0418" w:rsidRPr="00A82BB7" w:rsidTr="00E51B49">
        <w:tc>
          <w:tcPr>
            <w:tcW w:w="1229" w:type="dxa"/>
          </w:tcPr>
          <w:p w:rsidR="004D0418" w:rsidRPr="00A82BB7" w:rsidRDefault="004D0418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i/>
                <w:sz w:val="24"/>
                <w:szCs w:val="24"/>
              </w:rPr>
            </w:pPr>
            <w:proofErr w:type="gramStart"/>
            <w:r w:rsidRPr="00A82BB7">
              <w:rPr>
                <w:rStyle w:val="ac"/>
                <w:rFonts w:cs="Arial"/>
                <w:sz w:val="24"/>
                <w:szCs w:val="24"/>
              </w:rPr>
              <w:t>ОК</w:t>
            </w:r>
            <w:proofErr w:type="gramEnd"/>
            <w:r w:rsidRPr="00A82BB7">
              <w:rPr>
                <w:rStyle w:val="ac"/>
                <w:rFonts w:cs="Arial"/>
                <w:sz w:val="24"/>
                <w:szCs w:val="24"/>
              </w:rPr>
              <w:t xml:space="preserve"> 06.</w:t>
            </w:r>
          </w:p>
        </w:tc>
        <w:tc>
          <w:tcPr>
            <w:tcW w:w="8342" w:type="dxa"/>
          </w:tcPr>
          <w:p w:rsidR="004D0418" w:rsidRPr="00A82BB7" w:rsidRDefault="004D0418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4D0418" w:rsidRPr="00A82BB7" w:rsidTr="00E51B49">
        <w:tc>
          <w:tcPr>
            <w:tcW w:w="1229" w:type="dxa"/>
          </w:tcPr>
          <w:p w:rsidR="004D0418" w:rsidRPr="00A82BB7" w:rsidRDefault="004D0418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i/>
                <w:sz w:val="24"/>
                <w:szCs w:val="24"/>
              </w:rPr>
            </w:pPr>
            <w:proofErr w:type="gramStart"/>
            <w:r w:rsidRPr="00A82BB7">
              <w:rPr>
                <w:rStyle w:val="ac"/>
                <w:rFonts w:cs="Arial"/>
                <w:sz w:val="24"/>
                <w:szCs w:val="24"/>
              </w:rPr>
              <w:t>ОК</w:t>
            </w:r>
            <w:proofErr w:type="gramEnd"/>
            <w:r w:rsidRPr="00A82BB7">
              <w:rPr>
                <w:rStyle w:val="ac"/>
                <w:rFonts w:cs="Arial"/>
                <w:sz w:val="24"/>
                <w:szCs w:val="24"/>
              </w:rPr>
              <w:t xml:space="preserve"> 07.</w:t>
            </w:r>
          </w:p>
        </w:tc>
        <w:tc>
          <w:tcPr>
            <w:tcW w:w="8342" w:type="dxa"/>
          </w:tcPr>
          <w:p w:rsidR="004D0418" w:rsidRPr="00A82BB7" w:rsidRDefault="004D0418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4D0418" w:rsidRPr="00A82BB7" w:rsidTr="00E51B49">
        <w:tc>
          <w:tcPr>
            <w:tcW w:w="1229" w:type="dxa"/>
          </w:tcPr>
          <w:p w:rsidR="004D0418" w:rsidRPr="00A82BB7" w:rsidRDefault="004D0418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i/>
                <w:color w:val="FF0000"/>
                <w:sz w:val="24"/>
                <w:szCs w:val="24"/>
              </w:rPr>
            </w:pPr>
            <w:proofErr w:type="gramStart"/>
            <w:r w:rsidRPr="00A82BB7">
              <w:rPr>
                <w:rStyle w:val="ac"/>
                <w:rFonts w:cs="Arial"/>
                <w:sz w:val="24"/>
                <w:szCs w:val="24"/>
              </w:rPr>
              <w:t>ОК</w:t>
            </w:r>
            <w:proofErr w:type="gramEnd"/>
            <w:r w:rsidRPr="00A82BB7">
              <w:rPr>
                <w:rStyle w:val="ac"/>
                <w:rFonts w:cs="Arial"/>
                <w:sz w:val="24"/>
                <w:szCs w:val="24"/>
              </w:rPr>
              <w:t xml:space="preserve"> 08.</w:t>
            </w:r>
          </w:p>
        </w:tc>
        <w:tc>
          <w:tcPr>
            <w:tcW w:w="8342" w:type="dxa"/>
          </w:tcPr>
          <w:p w:rsidR="004D0418" w:rsidRPr="00A82BB7" w:rsidRDefault="004D0418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4D0418" w:rsidRPr="00A82BB7" w:rsidTr="00E51B49">
        <w:tc>
          <w:tcPr>
            <w:tcW w:w="1229" w:type="dxa"/>
          </w:tcPr>
          <w:p w:rsidR="004D0418" w:rsidRPr="00A82BB7" w:rsidRDefault="004D0418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i/>
                <w:sz w:val="24"/>
                <w:szCs w:val="24"/>
              </w:rPr>
            </w:pPr>
            <w:proofErr w:type="gramStart"/>
            <w:r w:rsidRPr="00A82BB7">
              <w:rPr>
                <w:rStyle w:val="ac"/>
                <w:rFonts w:cs="Arial"/>
                <w:sz w:val="24"/>
                <w:szCs w:val="24"/>
              </w:rPr>
              <w:t>ОК</w:t>
            </w:r>
            <w:proofErr w:type="gramEnd"/>
            <w:r w:rsidRPr="00A82BB7">
              <w:rPr>
                <w:rStyle w:val="ac"/>
                <w:rFonts w:cs="Arial"/>
                <w:sz w:val="24"/>
                <w:szCs w:val="24"/>
              </w:rPr>
              <w:t xml:space="preserve"> 09.</w:t>
            </w:r>
          </w:p>
        </w:tc>
        <w:tc>
          <w:tcPr>
            <w:tcW w:w="8342" w:type="dxa"/>
          </w:tcPr>
          <w:p w:rsidR="004D0418" w:rsidRPr="00A82BB7" w:rsidRDefault="004D0418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 xml:space="preserve">Использовать информационные технологии в профессиональной </w:t>
            </w:r>
            <w:r w:rsidRPr="00A82BB7">
              <w:rPr>
                <w:rFonts w:ascii="Arial" w:hAnsi="Arial" w:cs="Arial"/>
                <w:sz w:val="24"/>
                <w:szCs w:val="24"/>
              </w:rPr>
              <w:lastRenderedPageBreak/>
              <w:t>деятельности.</w:t>
            </w:r>
          </w:p>
        </w:tc>
      </w:tr>
      <w:tr w:rsidR="004D0418" w:rsidRPr="00A82BB7" w:rsidTr="00E51B49">
        <w:tc>
          <w:tcPr>
            <w:tcW w:w="1229" w:type="dxa"/>
          </w:tcPr>
          <w:p w:rsidR="004D0418" w:rsidRPr="00A82BB7" w:rsidRDefault="004D0418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i/>
                <w:sz w:val="24"/>
                <w:szCs w:val="24"/>
              </w:rPr>
            </w:pPr>
            <w:proofErr w:type="gramStart"/>
            <w:r w:rsidRPr="00A82BB7">
              <w:rPr>
                <w:rStyle w:val="ac"/>
                <w:rFonts w:cs="Arial"/>
                <w:sz w:val="24"/>
                <w:szCs w:val="24"/>
              </w:rPr>
              <w:lastRenderedPageBreak/>
              <w:t>ОК</w:t>
            </w:r>
            <w:proofErr w:type="gramEnd"/>
            <w:r w:rsidRPr="00A82BB7">
              <w:rPr>
                <w:rStyle w:val="ac"/>
                <w:rFonts w:cs="Arial"/>
                <w:sz w:val="24"/>
                <w:szCs w:val="24"/>
              </w:rPr>
              <w:t xml:space="preserve"> 10.</w:t>
            </w:r>
          </w:p>
        </w:tc>
        <w:tc>
          <w:tcPr>
            <w:tcW w:w="8342" w:type="dxa"/>
          </w:tcPr>
          <w:p w:rsidR="004D0418" w:rsidRPr="00A82BB7" w:rsidRDefault="004D0418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4D0418" w:rsidRPr="00A82BB7" w:rsidTr="00E51B49">
        <w:tc>
          <w:tcPr>
            <w:tcW w:w="1229" w:type="dxa"/>
          </w:tcPr>
          <w:p w:rsidR="004D0418" w:rsidRPr="00A82BB7" w:rsidRDefault="004D0418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i/>
                <w:sz w:val="24"/>
                <w:szCs w:val="24"/>
              </w:rPr>
            </w:pPr>
            <w:proofErr w:type="gramStart"/>
            <w:r w:rsidRPr="00A82BB7">
              <w:rPr>
                <w:rStyle w:val="ac"/>
                <w:rFonts w:cs="Arial"/>
                <w:sz w:val="24"/>
                <w:szCs w:val="24"/>
              </w:rPr>
              <w:t>ОК</w:t>
            </w:r>
            <w:proofErr w:type="gramEnd"/>
            <w:r w:rsidRPr="00A82BB7">
              <w:rPr>
                <w:rStyle w:val="ac"/>
                <w:rFonts w:cs="Arial"/>
                <w:sz w:val="24"/>
                <w:szCs w:val="24"/>
              </w:rPr>
              <w:t xml:space="preserve"> 11.</w:t>
            </w:r>
          </w:p>
        </w:tc>
        <w:tc>
          <w:tcPr>
            <w:tcW w:w="8342" w:type="dxa"/>
          </w:tcPr>
          <w:p w:rsidR="004D0418" w:rsidRPr="00A82BB7" w:rsidRDefault="004D0418" w:rsidP="00E5528D">
            <w:pPr>
              <w:spacing w:after="0" w:line="240" w:lineRule="auto"/>
              <w:rPr>
                <w:rStyle w:val="ac"/>
                <w:rFonts w:ascii="Arial" w:hAnsi="Arial" w:cs="Arial"/>
                <w:i w:val="0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  <w:tr w:rsidR="004D0418" w:rsidRPr="00A82BB7" w:rsidTr="00E51B49">
        <w:tc>
          <w:tcPr>
            <w:tcW w:w="9571" w:type="dxa"/>
            <w:gridSpan w:val="2"/>
          </w:tcPr>
          <w:p w:rsidR="004D0418" w:rsidRPr="00A82BB7" w:rsidRDefault="004D0418" w:rsidP="00E552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Профессиональные компетенции</w:t>
            </w:r>
          </w:p>
        </w:tc>
      </w:tr>
      <w:tr w:rsidR="00D64E77" w:rsidRPr="00A82BB7" w:rsidTr="00E51B49">
        <w:tc>
          <w:tcPr>
            <w:tcW w:w="1229" w:type="dxa"/>
          </w:tcPr>
          <w:p w:rsidR="00D64E77" w:rsidRPr="00A82BB7" w:rsidRDefault="00D64E77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sz w:val="24"/>
                <w:szCs w:val="24"/>
              </w:rPr>
            </w:pPr>
            <w:r w:rsidRPr="00A82BB7">
              <w:rPr>
                <w:rStyle w:val="ac"/>
                <w:rFonts w:cs="Arial"/>
                <w:sz w:val="24"/>
                <w:szCs w:val="24"/>
              </w:rPr>
              <w:t>ПК 6.1.</w:t>
            </w:r>
          </w:p>
        </w:tc>
        <w:tc>
          <w:tcPr>
            <w:tcW w:w="8342" w:type="dxa"/>
          </w:tcPr>
          <w:p w:rsidR="00D64E77" w:rsidRPr="00A82BB7" w:rsidRDefault="00D64E77" w:rsidP="00E5528D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Определять необходимость модернизации автотранспортного средства</w:t>
            </w:r>
          </w:p>
        </w:tc>
      </w:tr>
      <w:tr w:rsidR="00D64E77" w:rsidRPr="00A82BB7" w:rsidTr="00E51B49">
        <w:tc>
          <w:tcPr>
            <w:tcW w:w="1229" w:type="dxa"/>
          </w:tcPr>
          <w:p w:rsidR="00D64E77" w:rsidRPr="00A82BB7" w:rsidRDefault="00D64E77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sz w:val="24"/>
                <w:szCs w:val="24"/>
              </w:rPr>
            </w:pPr>
            <w:r w:rsidRPr="00A82BB7">
              <w:rPr>
                <w:rStyle w:val="ac"/>
                <w:rFonts w:cs="Arial"/>
                <w:sz w:val="24"/>
                <w:szCs w:val="24"/>
              </w:rPr>
              <w:t>ПК 6.2</w:t>
            </w:r>
          </w:p>
        </w:tc>
        <w:tc>
          <w:tcPr>
            <w:tcW w:w="8342" w:type="dxa"/>
          </w:tcPr>
          <w:p w:rsidR="00D64E77" w:rsidRPr="00A82BB7" w:rsidRDefault="00D64E77" w:rsidP="00E5528D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Планировать взаимозаменяемость узлов и агрегатов автотранспортного средства и повышение их эксплуатационных свойств</w:t>
            </w:r>
          </w:p>
        </w:tc>
      </w:tr>
      <w:tr w:rsidR="00D64E77" w:rsidRPr="00A82BB7" w:rsidTr="00E51B49">
        <w:tc>
          <w:tcPr>
            <w:tcW w:w="1229" w:type="dxa"/>
          </w:tcPr>
          <w:p w:rsidR="00D64E77" w:rsidRPr="00A82BB7" w:rsidRDefault="00D64E77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sz w:val="24"/>
                <w:szCs w:val="24"/>
              </w:rPr>
            </w:pPr>
            <w:r w:rsidRPr="00A82BB7">
              <w:rPr>
                <w:rStyle w:val="ac"/>
                <w:rFonts w:cs="Arial"/>
                <w:sz w:val="24"/>
                <w:szCs w:val="24"/>
              </w:rPr>
              <w:t>ПК 6.3</w:t>
            </w:r>
          </w:p>
        </w:tc>
        <w:tc>
          <w:tcPr>
            <w:tcW w:w="8342" w:type="dxa"/>
          </w:tcPr>
          <w:p w:rsidR="00D64E77" w:rsidRPr="00A82BB7" w:rsidRDefault="00D64E77" w:rsidP="00E552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Владеть методикой тюнинга автомобиля</w:t>
            </w:r>
          </w:p>
        </w:tc>
      </w:tr>
      <w:tr w:rsidR="00D64E77" w:rsidRPr="00A82BB7" w:rsidTr="00E51B49">
        <w:tc>
          <w:tcPr>
            <w:tcW w:w="1229" w:type="dxa"/>
          </w:tcPr>
          <w:p w:rsidR="00D64E77" w:rsidRPr="00A82BB7" w:rsidRDefault="00D64E77" w:rsidP="00E5528D">
            <w:pPr>
              <w:pStyle w:val="2"/>
              <w:spacing w:before="0" w:after="0"/>
              <w:jc w:val="both"/>
              <w:rPr>
                <w:rStyle w:val="ac"/>
                <w:rFonts w:cs="Arial"/>
                <w:sz w:val="24"/>
                <w:szCs w:val="24"/>
              </w:rPr>
            </w:pPr>
            <w:r w:rsidRPr="00A82BB7">
              <w:rPr>
                <w:rStyle w:val="ac"/>
                <w:rFonts w:cs="Arial"/>
                <w:sz w:val="24"/>
                <w:szCs w:val="24"/>
              </w:rPr>
              <w:t>ПК 6.4</w:t>
            </w:r>
          </w:p>
        </w:tc>
        <w:tc>
          <w:tcPr>
            <w:tcW w:w="8342" w:type="dxa"/>
          </w:tcPr>
          <w:p w:rsidR="00D64E77" w:rsidRPr="00A82BB7" w:rsidRDefault="00D64E77" w:rsidP="00E5528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BB7">
              <w:rPr>
                <w:rFonts w:ascii="Arial" w:hAnsi="Arial" w:cs="Arial"/>
                <w:sz w:val="24"/>
                <w:szCs w:val="24"/>
              </w:rPr>
              <w:t>Определять остаточный ресурс производственного оборудования.</w:t>
            </w:r>
          </w:p>
        </w:tc>
      </w:tr>
    </w:tbl>
    <w:p w:rsidR="002127D5" w:rsidRPr="00A82BB7" w:rsidRDefault="002127D5" w:rsidP="00E5528D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27D5" w:rsidRPr="00A82BB7" w:rsidRDefault="002127D5" w:rsidP="00E5528D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ПК</w:t>
      </w:r>
    </w:p>
    <w:p w:rsidR="002127D5" w:rsidRPr="00A82BB7" w:rsidRDefault="002127D5" w:rsidP="00E5528D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Показатели оценки результата</w:t>
      </w:r>
    </w:p>
    <w:p w:rsidR="00F00CCC" w:rsidRPr="00A82BB7" w:rsidRDefault="002127D5" w:rsidP="00E5528D">
      <w:pPr>
        <w:spacing w:after="0" w:line="240" w:lineRule="auto"/>
        <w:contextualSpacing/>
        <w:rPr>
          <w:rFonts w:ascii="Arial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  <w:r w:rsidR="00D25BB7" w:rsidRPr="00A82BB7">
        <w:rPr>
          <w:rFonts w:ascii="Arial" w:eastAsia="Times New Roman" w:hAnsi="Arial" w:cs="Arial"/>
          <w:iCs/>
          <w:sz w:val="24"/>
          <w:szCs w:val="24"/>
          <w:lang w:eastAsia="ru-RU"/>
        </w:rPr>
        <w:t>ПК.</w:t>
      </w:r>
      <w:r w:rsidR="00D64E77" w:rsidRPr="00A82BB7">
        <w:rPr>
          <w:rFonts w:ascii="Arial" w:eastAsia="Times New Roman" w:hAnsi="Arial" w:cs="Arial"/>
          <w:iCs/>
          <w:sz w:val="24"/>
          <w:szCs w:val="24"/>
          <w:lang w:eastAsia="ru-RU"/>
        </w:rPr>
        <w:t>6</w:t>
      </w:r>
      <w:r w:rsidR="00D25BB7" w:rsidRPr="00A82BB7">
        <w:rPr>
          <w:rFonts w:ascii="Arial" w:eastAsia="Times New Roman" w:hAnsi="Arial" w:cs="Arial"/>
          <w:iCs/>
          <w:sz w:val="24"/>
          <w:szCs w:val="24"/>
          <w:lang w:eastAsia="ru-RU"/>
        </w:rPr>
        <w:t>.1</w:t>
      </w:r>
      <w:r w:rsidR="005E1AC7" w:rsidRPr="00A82BB7">
        <w:rPr>
          <w:rFonts w:ascii="Arial" w:eastAsia="Times New Roman" w:hAnsi="Arial" w:cs="Arial"/>
          <w:iCs/>
          <w:sz w:val="24"/>
          <w:szCs w:val="24"/>
          <w:lang w:eastAsia="ru-RU"/>
        </w:rPr>
        <w:t>.  О</w:t>
      </w:r>
      <w:r w:rsidR="00D64E77" w:rsidRPr="00A82BB7">
        <w:rPr>
          <w:rFonts w:ascii="Arial" w:hAnsi="Arial" w:cs="Arial"/>
          <w:sz w:val="24"/>
          <w:szCs w:val="24"/>
        </w:rPr>
        <w:t>пределять необходимость модернизации автотранспортного средства</w:t>
      </w:r>
      <w:r w:rsidR="00D64E77" w:rsidRPr="00A82BB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00CCC" w:rsidRPr="00A82BB7">
        <w:rPr>
          <w:rFonts w:ascii="Arial" w:hAnsi="Arial" w:cs="Arial"/>
          <w:sz w:val="24"/>
          <w:szCs w:val="24"/>
          <w:lang w:eastAsia="ru-RU"/>
        </w:rPr>
        <w:t>- накопительная система баллов, на основе которой выставляется итоговая отметка.</w:t>
      </w:r>
    </w:p>
    <w:p w:rsidR="00F00CCC" w:rsidRPr="00A82BB7" w:rsidRDefault="00F00CCC" w:rsidP="00E5528D">
      <w:pPr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82BB7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gramStart"/>
      <w:r w:rsidRPr="00A82BB7">
        <w:rPr>
          <w:rFonts w:ascii="Arial" w:hAnsi="Arial" w:cs="Arial"/>
          <w:sz w:val="24"/>
          <w:szCs w:val="24"/>
          <w:lang w:eastAsia="ru-RU"/>
        </w:rPr>
        <w:t>т</w:t>
      </w:r>
      <w:proofErr w:type="gramEnd"/>
      <w:r w:rsidRPr="00A82BB7">
        <w:rPr>
          <w:rFonts w:ascii="Arial" w:hAnsi="Arial" w:cs="Arial"/>
          <w:sz w:val="24"/>
          <w:szCs w:val="24"/>
          <w:lang w:eastAsia="ru-RU"/>
        </w:rPr>
        <w:t>радиционная система отметок в баллах за каждую выполненную работу, на основе которых выставляется итоговая отметка.</w:t>
      </w:r>
      <w:r w:rsidRPr="00A82BB7">
        <w:rPr>
          <w:rFonts w:ascii="Arial" w:hAnsi="Arial" w:cs="Arial"/>
          <w:bCs/>
          <w:sz w:val="24"/>
          <w:szCs w:val="24"/>
        </w:rPr>
        <w:t xml:space="preserve"> Экспертное наблюдение и оценка результатов практических работ</w:t>
      </w:r>
      <w:r w:rsidR="005E1AC7" w:rsidRPr="00A82BB7">
        <w:rPr>
          <w:rFonts w:ascii="Arial" w:hAnsi="Arial" w:cs="Arial"/>
          <w:bCs/>
          <w:sz w:val="24"/>
          <w:szCs w:val="24"/>
        </w:rPr>
        <w:t>.</w:t>
      </w:r>
    </w:p>
    <w:p w:rsidR="0043130C" w:rsidRPr="00A82BB7" w:rsidRDefault="00D25BB7" w:rsidP="00E5528D">
      <w:pPr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2BB7">
        <w:rPr>
          <w:rFonts w:ascii="Arial" w:hAnsi="Arial" w:cs="Arial"/>
          <w:sz w:val="24"/>
          <w:szCs w:val="24"/>
        </w:rPr>
        <w:t>ПК.</w:t>
      </w:r>
      <w:r w:rsidR="00D64E77" w:rsidRPr="00A82BB7">
        <w:rPr>
          <w:rFonts w:ascii="Arial" w:hAnsi="Arial" w:cs="Arial"/>
          <w:sz w:val="24"/>
          <w:szCs w:val="24"/>
        </w:rPr>
        <w:t>6</w:t>
      </w:r>
      <w:r w:rsidRPr="00A82BB7">
        <w:rPr>
          <w:rFonts w:ascii="Arial" w:hAnsi="Arial" w:cs="Arial"/>
          <w:sz w:val="24"/>
          <w:szCs w:val="24"/>
        </w:rPr>
        <w:t>.2</w:t>
      </w:r>
      <w:r w:rsidR="005E1AC7" w:rsidRPr="00A82BB7">
        <w:rPr>
          <w:rFonts w:ascii="Arial" w:hAnsi="Arial" w:cs="Arial"/>
          <w:sz w:val="24"/>
          <w:szCs w:val="24"/>
        </w:rPr>
        <w:t>. П</w:t>
      </w:r>
      <w:r w:rsidR="00D64E77" w:rsidRPr="00A82BB7">
        <w:rPr>
          <w:rFonts w:ascii="Arial" w:hAnsi="Arial" w:cs="Arial"/>
          <w:sz w:val="24"/>
          <w:szCs w:val="24"/>
        </w:rPr>
        <w:t>ланировать взаимозаменяемость узлов и агрегатов автотранспортного средства и повышение их эксплуатационных свойств</w:t>
      </w:r>
      <w:r w:rsidR="005E1AC7" w:rsidRPr="00A82BB7">
        <w:rPr>
          <w:rFonts w:ascii="Arial" w:hAnsi="Arial" w:cs="Arial"/>
          <w:sz w:val="24"/>
          <w:szCs w:val="24"/>
        </w:rPr>
        <w:t>;</w:t>
      </w:r>
    </w:p>
    <w:p w:rsidR="00F00CCC" w:rsidRPr="00A82BB7" w:rsidRDefault="00F00CCC" w:rsidP="00E5528D">
      <w:pPr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82BB7">
        <w:rPr>
          <w:rFonts w:ascii="Arial" w:hAnsi="Arial" w:cs="Arial"/>
          <w:sz w:val="24"/>
          <w:szCs w:val="24"/>
          <w:lang w:eastAsia="ru-RU"/>
        </w:rPr>
        <w:t>- накопительная система баллов, на основе которой выставляется итоговая отметка.</w:t>
      </w:r>
    </w:p>
    <w:p w:rsidR="00F00CCC" w:rsidRPr="00A82BB7" w:rsidRDefault="00F00CCC" w:rsidP="00E5528D">
      <w:pPr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82BB7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gramStart"/>
      <w:r w:rsidRPr="00A82BB7">
        <w:rPr>
          <w:rFonts w:ascii="Arial" w:hAnsi="Arial" w:cs="Arial"/>
          <w:sz w:val="24"/>
          <w:szCs w:val="24"/>
          <w:lang w:eastAsia="ru-RU"/>
        </w:rPr>
        <w:t>т</w:t>
      </w:r>
      <w:proofErr w:type="gramEnd"/>
      <w:r w:rsidRPr="00A82BB7">
        <w:rPr>
          <w:rFonts w:ascii="Arial" w:hAnsi="Arial" w:cs="Arial"/>
          <w:sz w:val="24"/>
          <w:szCs w:val="24"/>
          <w:lang w:eastAsia="ru-RU"/>
        </w:rPr>
        <w:t>радиционная система отметок в баллах за каждую выполненную работу, на основе которых выставляется итоговая отметка.</w:t>
      </w:r>
      <w:r w:rsidRPr="00A82BB7">
        <w:rPr>
          <w:rFonts w:ascii="Arial" w:hAnsi="Arial" w:cs="Arial"/>
          <w:bCs/>
          <w:sz w:val="24"/>
          <w:szCs w:val="24"/>
        </w:rPr>
        <w:t xml:space="preserve"> Экспертное наблюдение и оценка результатов практических работ</w:t>
      </w:r>
      <w:r w:rsidR="005E1AC7" w:rsidRPr="00A82BB7">
        <w:rPr>
          <w:rFonts w:ascii="Arial" w:hAnsi="Arial" w:cs="Arial"/>
          <w:bCs/>
          <w:sz w:val="24"/>
          <w:szCs w:val="24"/>
        </w:rPr>
        <w:t>.</w:t>
      </w:r>
    </w:p>
    <w:p w:rsidR="00F00CCC" w:rsidRPr="00A82BB7" w:rsidRDefault="00D25BB7" w:rsidP="00E5528D">
      <w:pPr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82BB7">
        <w:rPr>
          <w:rFonts w:ascii="Arial" w:hAnsi="Arial" w:cs="Arial"/>
          <w:sz w:val="24"/>
          <w:szCs w:val="24"/>
        </w:rPr>
        <w:t>ПК.</w:t>
      </w:r>
      <w:r w:rsidR="00D64E77" w:rsidRPr="00A82BB7">
        <w:rPr>
          <w:rFonts w:ascii="Arial" w:hAnsi="Arial" w:cs="Arial"/>
          <w:sz w:val="24"/>
          <w:szCs w:val="24"/>
        </w:rPr>
        <w:t>6</w:t>
      </w:r>
      <w:r w:rsidRPr="00A82BB7">
        <w:rPr>
          <w:rFonts w:ascii="Arial" w:hAnsi="Arial" w:cs="Arial"/>
          <w:sz w:val="24"/>
          <w:szCs w:val="24"/>
        </w:rPr>
        <w:t>.3</w:t>
      </w:r>
      <w:r w:rsidR="005E1AC7" w:rsidRPr="00A82BB7">
        <w:rPr>
          <w:rFonts w:ascii="Arial" w:hAnsi="Arial" w:cs="Arial"/>
          <w:sz w:val="24"/>
          <w:szCs w:val="24"/>
        </w:rPr>
        <w:t>. В</w:t>
      </w:r>
      <w:r w:rsidR="00D64E77" w:rsidRPr="00A82BB7">
        <w:rPr>
          <w:rFonts w:ascii="Arial" w:hAnsi="Arial" w:cs="Arial"/>
          <w:sz w:val="24"/>
          <w:szCs w:val="24"/>
        </w:rPr>
        <w:t>ладеть методикой тюнинга автомобиля</w:t>
      </w:r>
      <w:r w:rsidR="00D64E77" w:rsidRPr="00A82BB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00CCC" w:rsidRPr="00A82BB7">
        <w:rPr>
          <w:rFonts w:ascii="Arial" w:hAnsi="Arial" w:cs="Arial"/>
          <w:sz w:val="24"/>
          <w:szCs w:val="24"/>
          <w:lang w:eastAsia="ru-RU"/>
        </w:rPr>
        <w:t>- накопительная система баллов, на основе которо</w:t>
      </w:r>
      <w:r w:rsidR="005E1AC7" w:rsidRPr="00A82BB7">
        <w:rPr>
          <w:rFonts w:ascii="Arial" w:hAnsi="Arial" w:cs="Arial"/>
          <w:sz w:val="24"/>
          <w:szCs w:val="24"/>
          <w:lang w:eastAsia="ru-RU"/>
        </w:rPr>
        <w:t>й выставляется итоговая отметка;</w:t>
      </w:r>
    </w:p>
    <w:p w:rsidR="00F00CCC" w:rsidRPr="00A82BB7" w:rsidRDefault="00F00CCC" w:rsidP="00E5528D">
      <w:pPr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82BB7">
        <w:rPr>
          <w:rFonts w:ascii="Arial" w:hAnsi="Arial" w:cs="Arial"/>
          <w:sz w:val="24"/>
          <w:szCs w:val="24"/>
          <w:lang w:eastAsia="ru-RU"/>
        </w:rPr>
        <w:t>- традиционная система отметок в баллах за каждую выполненную работу, на основе которых выставляется итоговая отметка.</w:t>
      </w:r>
      <w:r w:rsidRPr="00A82BB7">
        <w:rPr>
          <w:rFonts w:ascii="Arial" w:hAnsi="Arial" w:cs="Arial"/>
          <w:bCs/>
          <w:sz w:val="24"/>
          <w:szCs w:val="24"/>
        </w:rPr>
        <w:t xml:space="preserve"> Экспертное наблюдение и оценка результатов практических работ</w:t>
      </w:r>
      <w:r w:rsidR="005E1AC7" w:rsidRPr="00A82BB7">
        <w:rPr>
          <w:rFonts w:ascii="Arial" w:hAnsi="Arial" w:cs="Arial"/>
          <w:bCs/>
          <w:sz w:val="24"/>
          <w:szCs w:val="24"/>
        </w:rPr>
        <w:t>.</w:t>
      </w:r>
    </w:p>
    <w:p w:rsidR="00D64E77" w:rsidRPr="00A82BB7" w:rsidRDefault="00D25BB7" w:rsidP="00E5528D">
      <w:pPr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2BB7">
        <w:rPr>
          <w:rFonts w:ascii="Arial" w:hAnsi="Arial" w:cs="Arial"/>
          <w:sz w:val="24"/>
          <w:szCs w:val="24"/>
        </w:rPr>
        <w:t>ПК.</w:t>
      </w:r>
      <w:r w:rsidR="00D64E77" w:rsidRPr="00A82BB7">
        <w:rPr>
          <w:rFonts w:ascii="Arial" w:hAnsi="Arial" w:cs="Arial"/>
          <w:sz w:val="24"/>
          <w:szCs w:val="24"/>
        </w:rPr>
        <w:t>6</w:t>
      </w:r>
      <w:r w:rsidRPr="00A82BB7">
        <w:rPr>
          <w:rFonts w:ascii="Arial" w:hAnsi="Arial" w:cs="Arial"/>
          <w:sz w:val="24"/>
          <w:szCs w:val="24"/>
        </w:rPr>
        <w:t>.4</w:t>
      </w:r>
      <w:r w:rsidR="005E1AC7" w:rsidRPr="00A82BB7">
        <w:rPr>
          <w:rFonts w:ascii="Arial" w:hAnsi="Arial" w:cs="Arial"/>
          <w:sz w:val="24"/>
          <w:szCs w:val="24"/>
        </w:rPr>
        <w:t>. О</w:t>
      </w:r>
      <w:r w:rsidR="00D64E77" w:rsidRPr="00A82BB7">
        <w:rPr>
          <w:rFonts w:ascii="Arial" w:hAnsi="Arial" w:cs="Arial"/>
          <w:sz w:val="24"/>
          <w:szCs w:val="24"/>
        </w:rPr>
        <w:t>пределять остаточный ресурс</w:t>
      </w:r>
      <w:r w:rsidR="005E1AC7" w:rsidRPr="00A82BB7">
        <w:rPr>
          <w:rFonts w:ascii="Arial" w:hAnsi="Arial" w:cs="Arial"/>
          <w:sz w:val="24"/>
          <w:szCs w:val="24"/>
        </w:rPr>
        <w:t xml:space="preserve"> производственного оборудования;</w:t>
      </w:r>
    </w:p>
    <w:p w:rsidR="00F00CCC" w:rsidRPr="00A82BB7" w:rsidRDefault="00F00CCC" w:rsidP="00E5528D">
      <w:pPr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A82BB7">
        <w:rPr>
          <w:rFonts w:ascii="Arial" w:hAnsi="Arial" w:cs="Arial"/>
          <w:sz w:val="24"/>
          <w:szCs w:val="24"/>
          <w:lang w:eastAsia="ru-RU"/>
        </w:rPr>
        <w:t>- накопительная система баллов, на основе которой выставляется итоговая отметка.</w:t>
      </w:r>
    </w:p>
    <w:p w:rsidR="00F00CCC" w:rsidRPr="00A82BB7" w:rsidRDefault="00F00CCC" w:rsidP="00E5528D">
      <w:pPr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82BB7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gramStart"/>
      <w:r w:rsidRPr="00A82BB7">
        <w:rPr>
          <w:rFonts w:ascii="Arial" w:hAnsi="Arial" w:cs="Arial"/>
          <w:sz w:val="24"/>
          <w:szCs w:val="24"/>
          <w:lang w:eastAsia="ru-RU"/>
        </w:rPr>
        <w:t>т</w:t>
      </w:r>
      <w:proofErr w:type="gramEnd"/>
      <w:r w:rsidRPr="00A82BB7">
        <w:rPr>
          <w:rFonts w:ascii="Arial" w:hAnsi="Arial" w:cs="Arial"/>
          <w:sz w:val="24"/>
          <w:szCs w:val="24"/>
          <w:lang w:eastAsia="ru-RU"/>
        </w:rPr>
        <w:t>радиционная система отметок в баллах за каждую выполненную работу, на основе которых выставляется итоговая отметка.</w:t>
      </w:r>
      <w:r w:rsidRPr="00A82BB7">
        <w:rPr>
          <w:rFonts w:ascii="Arial" w:hAnsi="Arial" w:cs="Arial"/>
          <w:bCs/>
          <w:sz w:val="24"/>
          <w:szCs w:val="24"/>
        </w:rPr>
        <w:t xml:space="preserve"> Экспертное наблюдение и оценка результатов практических работ</w:t>
      </w:r>
      <w:r w:rsidR="005E1AC7" w:rsidRPr="00A82BB7">
        <w:rPr>
          <w:rFonts w:ascii="Arial" w:hAnsi="Arial" w:cs="Arial"/>
          <w:bCs/>
          <w:sz w:val="24"/>
          <w:szCs w:val="24"/>
        </w:rPr>
        <w:t>.</w:t>
      </w:r>
    </w:p>
    <w:p w:rsidR="00E12226" w:rsidRPr="00A82BB7" w:rsidRDefault="00E12226" w:rsidP="00E5528D">
      <w:pPr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A4CBF" w:rsidRPr="00A82BB7" w:rsidRDefault="00DA4CBF" w:rsidP="00DA4CBF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b/>
          <w:sz w:val="24"/>
          <w:szCs w:val="24"/>
          <w:lang w:eastAsia="ru-RU"/>
        </w:rPr>
        <w:t>Критерии оценки личностных результатов обучающихся</w:t>
      </w:r>
    </w:p>
    <w:p w:rsidR="00DA4CBF" w:rsidRPr="00A82BB7" w:rsidRDefault="00DA4CBF" w:rsidP="00DA4CBF">
      <w:pPr>
        <w:numPr>
          <w:ilvl w:val="0"/>
          <w:numId w:val="10"/>
        </w:numPr>
        <w:spacing w:before="120" w:after="0" w:line="240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демонстрация интереса к будущей профессии;</w:t>
      </w:r>
    </w:p>
    <w:p w:rsidR="00DA4CBF" w:rsidRPr="00A82BB7" w:rsidRDefault="00DA4CBF" w:rsidP="00DA4CBF">
      <w:pPr>
        <w:widowControl w:val="0"/>
        <w:numPr>
          <w:ilvl w:val="0"/>
          <w:numId w:val="10"/>
        </w:numPr>
        <w:tabs>
          <w:tab w:val="left" w:pos="284"/>
        </w:tabs>
        <w:spacing w:after="0"/>
        <w:ind w:left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проявление правовой активности и навыков правомерного поведения, уважения к Закону;</w:t>
      </w:r>
    </w:p>
    <w:p w:rsidR="00DA4CBF" w:rsidRPr="00A82BB7" w:rsidRDefault="00DA4CBF" w:rsidP="00DA4CBF">
      <w:pPr>
        <w:widowControl w:val="0"/>
        <w:numPr>
          <w:ilvl w:val="0"/>
          <w:numId w:val="10"/>
        </w:numPr>
        <w:tabs>
          <w:tab w:val="left" w:pos="284"/>
        </w:tabs>
        <w:spacing w:after="0"/>
        <w:ind w:left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отсутствие фактов проявления идеологии терроризма и экстремизма </w:t>
      </w:r>
      <w:proofErr w:type="gramStart"/>
      <w:r w:rsidRPr="00A82BB7">
        <w:rPr>
          <w:rFonts w:ascii="Arial" w:eastAsia="Times New Roman" w:hAnsi="Arial" w:cs="Arial"/>
          <w:sz w:val="24"/>
          <w:szCs w:val="24"/>
          <w:lang w:eastAsia="ru-RU"/>
        </w:rPr>
        <w:t>среди</w:t>
      </w:r>
      <w:proofErr w:type="gramEnd"/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обучающихся;</w:t>
      </w:r>
    </w:p>
    <w:p w:rsidR="00DA4CBF" w:rsidRPr="00A82BB7" w:rsidRDefault="00DA4CBF" w:rsidP="00DA4CBF">
      <w:pPr>
        <w:widowControl w:val="0"/>
        <w:numPr>
          <w:ilvl w:val="0"/>
          <w:numId w:val="10"/>
        </w:numPr>
        <w:tabs>
          <w:tab w:val="left" w:pos="284"/>
        </w:tabs>
        <w:spacing w:after="0"/>
        <w:ind w:left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отсутствие социальных конфликтов </w:t>
      </w:r>
      <w:proofErr w:type="gramStart"/>
      <w:r w:rsidRPr="00A82BB7">
        <w:rPr>
          <w:rFonts w:ascii="Arial" w:eastAsia="Times New Roman" w:hAnsi="Arial" w:cs="Arial"/>
          <w:sz w:val="24"/>
          <w:szCs w:val="24"/>
          <w:lang w:eastAsia="ru-RU"/>
        </w:rPr>
        <w:t>среди</w:t>
      </w:r>
      <w:proofErr w:type="gramEnd"/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 обучающихся, основанных на межнациональной, межрелигиозной почве;</w:t>
      </w:r>
    </w:p>
    <w:p w:rsidR="00DA4CBF" w:rsidRPr="00A82BB7" w:rsidRDefault="00DA4CBF" w:rsidP="00DA4CBF">
      <w:pPr>
        <w:widowControl w:val="0"/>
        <w:numPr>
          <w:ilvl w:val="0"/>
          <w:numId w:val="10"/>
        </w:numPr>
        <w:tabs>
          <w:tab w:val="left" w:pos="284"/>
        </w:tabs>
        <w:spacing w:after="0"/>
        <w:ind w:left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 xml:space="preserve">участие в реализации просветительских программ, поисковых, </w:t>
      </w:r>
      <w:r w:rsidRPr="00A82BB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археологических, военно-исторических, краеведческих отрядах и молодежных объединениях; </w:t>
      </w:r>
    </w:p>
    <w:p w:rsidR="00DA4CBF" w:rsidRPr="00A82BB7" w:rsidRDefault="00DA4CBF" w:rsidP="00DA4CBF">
      <w:pPr>
        <w:widowControl w:val="0"/>
        <w:numPr>
          <w:ilvl w:val="0"/>
          <w:numId w:val="10"/>
        </w:numPr>
        <w:tabs>
          <w:tab w:val="left" w:pos="284"/>
        </w:tabs>
        <w:spacing w:after="0"/>
        <w:ind w:left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добровольческие инициативы по поддержки инвалидов и престарелых граждан;</w:t>
      </w:r>
    </w:p>
    <w:p w:rsidR="00DA4CBF" w:rsidRPr="00A82BB7" w:rsidRDefault="00DA4CBF" w:rsidP="00DA4CBF">
      <w:pPr>
        <w:widowControl w:val="0"/>
        <w:numPr>
          <w:ilvl w:val="0"/>
          <w:numId w:val="10"/>
        </w:numPr>
        <w:tabs>
          <w:tab w:val="left" w:pos="284"/>
        </w:tabs>
        <w:spacing w:after="0"/>
        <w:ind w:left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проявление экологической культуры, бережного отношения к родной земле, природным богатствам России и мира;</w:t>
      </w:r>
    </w:p>
    <w:p w:rsidR="00DA4CBF" w:rsidRPr="00A82BB7" w:rsidRDefault="00DA4CBF" w:rsidP="00DA4CBF">
      <w:pPr>
        <w:widowControl w:val="0"/>
        <w:numPr>
          <w:ilvl w:val="0"/>
          <w:numId w:val="10"/>
        </w:numPr>
        <w:tabs>
          <w:tab w:val="left" w:pos="284"/>
        </w:tabs>
        <w:spacing w:after="0"/>
        <w:ind w:left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:rsidR="00DA4CBF" w:rsidRPr="00A82BB7" w:rsidRDefault="00DA4CBF" w:rsidP="00DA4CBF">
      <w:pPr>
        <w:widowControl w:val="0"/>
        <w:numPr>
          <w:ilvl w:val="0"/>
          <w:numId w:val="10"/>
        </w:numPr>
        <w:tabs>
          <w:tab w:val="left" w:pos="284"/>
        </w:tabs>
        <w:spacing w:after="0"/>
        <w:ind w:left="426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демонстрация навыков здорового образа жизни и высокий уровень культуры здоровья обучающихся;</w:t>
      </w:r>
    </w:p>
    <w:p w:rsidR="00DA4CBF" w:rsidRPr="00A82BB7" w:rsidRDefault="00DA4CBF" w:rsidP="00DA4CBF">
      <w:pPr>
        <w:widowControl w:val="0"/>
        <w:numPr>
          <w:ilvl w:val="0"/>
          <w:numId w:val="10"/>
        </w:numPr>
        <w:tabs>
          <w:tab w:val="left" w:pos="284"/>
        </w:tabs>
        <w:spacing w:after="0"/>
        <w:ind w:left="426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:rsidR="00DA4CBF" w:rsidRPr="00A82BB7" w:rsidRDefault="00DA4CBF" w:rsidP="00DA4CBF">
      <w:pPr>
        <w:ind w:left="426"/>
        <w:rPr>
          <w:rFonts w:ascii="Arial" w:eastAsia="Calibri" w:hAnsi="Arial" w:cs="Arial"/>
          <w:sz w:val="24"/>
          <w:szCs w:val="24"/>
        </w:rPr>
      </w:pPr>
      <w:r w:rsidRPr="00A82BB7">
        <w:rPr>
          <w:rFonts w:ascii="Arial" w:eastAsia="Times New Roman" w:hAnsi="Arial" w:cs="Arial"/>
          <w:sz w:val="24"/>
          <w:szCs w:val="24"/>
          <w:lang w:eastAsia="ru-RU"/>
        </w:rPr>
        <w:t>участие в конкурсах профессионального мастерства и в командных проектах;</w:t>
      </w:r>
    </w:p>
    <w:p w:rsidR="008F4111" w:rsidRPr="00A82BB7" w:rsidRDefault="008F4111" w:rsidP="00E552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8F4111" w:rsidRPr="00A82BB7" w:rsidSect="008F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D35" w:rsidRDefault="00D81D35" w:rsidP="00437ED3">
      <w:pPr>
        <w:spacing w:after="0" w:line="240" w:lineRule="auto"/>
      </w:pPr>
      <w:r>
        <w:separator/>
      </w:r>
    </w:p>
  </w:endnote>
  <w:endnote w:type="continuationSeparator" w:id="0">
    <w:p w:rsidR="00D81D35" w:rsidRDefault="00D81D35" w:rsidP="0043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2193414"/>
      <w:docPartObj>
        <w:docPartGallery w:val="Page Numbers (Bottom of Page)"/>
        <w:docPartUnique/>
      </w:docPartObj>
    </w:sdtPr>
    <w:sdtContent>
      <w:p w:rsidR="00A82BB7" w:rsidRDefault="00A82BB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AC6">
          <w:rPr>
            <w:noProof/>
          </w:rPr>
          <w:t>41</w:t>
        </w:r>
        <w:r>
          <w:fldChar w:fldCharType="end"/>
        </w:r>
      </w:p>
    </w:sdtContent>
  </w:sdt>
  <w:p w:rsidR="00A82BB7" w:rsidRDefault="00A82BB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D35" w:rsidRDefault="00D81D35" w:rsidP="00437ED3">
      <w:pPr>
        <w:spacing w:after="0" w:line="240" w:lineRule="auto"/>
      </w:pPr>
      <w:r>
        <w:separator/>
      </w:r>
    </w:p>
  </w:footnote>
  <w:footnote w:type="continuationSeparator" w:id="0">
    <w:p w:rsidR="00D81D35" w:rsidRDefault="00D81D35" w:rsidP="00437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5E9B"/>
    <w:multiLevelType w:val="hybridMultilevel"/>
    <w:tmpl w:val="26A0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E032D"/>
    <w:multiLevelType w:val="hybridMultilevel"/>
    <w:tmpl w:val="6836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4F74A3"/>
    <w:multiLevelType w:val="hybridMultilevel"/>
    <w:tmpl w:val="CEF4F260"/>
    <w:lvl w:ilvl="0" w:tplc="AF8ACBCE">
      <w:numFmt w:val="bullet"/>
      <w:lvlText w:val="•"/>
      <w:lvlJc w:val="left"/>
      <w:pPr>
        <w:ind w:left="1275" w:hanging="708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307018"/>
    <w:multiLevelType w:val="hybridMultilevel"/>
    <w:tmpl w:val="0C7089F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41B93"/>
    <w:multiLevelType w:val="hybridMultilevel"/>
    <w:tmpl w:val="3E442DC0"/>
    <w:lvl w:ilvl="0" w:tplc="AF8ACBCE">
      <w:numFmt w:val="bullet"/>
      <w:lvlText w:val="•"/>
      <w:lvlJc w:val="left"/>
      <w:pPr>
        <w:ind w:left="1275" w:hanging="708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1414E51"/>
    <w:multiLevelType w:val="hybridMultilevel"/>
    <w:tmpl w:val="26A0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6230C8"/>
    <w:multiLevelType w:val="hybridMultilevel"/>
    <w:tmpl w:val="26A0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E3760"/>
    <w:multiLevelType w:val="hybridMultilevel"/>
    <w:tmpl w:val="7DD6E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3C5ED1"/>
    <w:multiLevelType w:val="hybridMultilevel"/>
    <w:tmpl w:val="26A03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9"/>
  </w:num>
  <w:num w:numId="8">
    <w:abstractNumId w:val="0"/>
  </w:num>
  <w:num w:numId="9">
    <w:abstractNumId w:val="8"/>
  </w:num>
  <w:num w:numId="10">
    <w:abstractNumId w:val="7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305"/>
    <w:rsid w:val="000341C0"/>
    <w:rsid w:val="00035113"/>
    <w:rsid w:val="00041150"/>
    <w:rsid w:val="0004742E"/>
    <w:rsid w:val="00063D67"/>
    <w:rsid w:val="00063DA6"/>
    <w:rsid w:val="000952CF"/>
    <w:rsid w:val="000A3FDD"/>
    <w:rsid w:val="000A578C"/>
    <w:rsid w:val="000D6371"/>
    <w:rsid w:val="00135E45"/>
    <w:rsid w:val="001832C0"/>
    <w:rsid w:val="00185AAB"/>
    <w:rsid w:val="001C42BD"/>
    <w:rsid w:val="001D02AF"/>
    <w:rsid w:val="001D750F"/>
    <w:rsid w:val="001F371E"/>
    <w:rsid w:val="00203839"/>
    <w:rsid w:val="002127D5"/>
    <w:rsid w:val="002172A4"/>
    <w:rsid w:val="00241D15"/>
    <w:rsid w:val="00246CF2"/>
    <w:rsid w:val="002605E7"/>
    <w:rsid w:val="0026548A"/>
    <w:rsid w:val="0027781F"/>
    <w:rsid w:val="0028200B"/>
    <w:rsid w:val="00284018"/>
    <w:rsid w:val="002B33B9"/>
    <w:rsid w:val="002D719C"/>
    <w:rsid w:val="003010E6"/>
    <w:rsid w:val="003243F1"/>
    <w:rsid w:val="00375344"/>
    <w:rsid w:val="003876D7"/>
    <w:rsid w:val="003A67D8"/>
    <w:rsid w:val="003E3083"/>
    <w:rsid w:val="003F3EA2"/>
    <w:rsid w:val="00410621"/>
    <w:rsid w:val="00410A57"/>
    <w:rsid w:val="0041423E"/>
    <w:rsid w:val="00425683"/>
    <w:rsid w:val="0043130C"/>
    <w:rsid w:val="0043792B"/>
    <w:rsid w:val="00437ED3"/>
    <w:rsid w:val="00460FDB"/>
    <w:rsid w:val="00490044"/>
    <w:rsid w:val="004D0418"/>
    <w:rsid w:val="004D268E"/>
    <w:rsid w:val="004F5962"/>
    <w:rsid w:val="00533F72"/>
    <w:rsid w:val="00542819"/>
    <w:rsid w:val="005654AC"/>
    <w:rsid w:val="00566035"/>
    <w:rsid w:val="00567C54"/>
    <w:rsid w:val="00576987"/>
    <w:rsid w:val="00580D55"/>
    <w:rsid w:val="0058576F"/>
    <w:rsid w:val="005905A9"/>
    <w:rsid w:val="005A6C3F"/>
    <w:rsid w:val="005B62FE"/>
    <w:rsid w:val="005D1B33"/>
    <w:rsid w:val="005E1AC7"/>
    <w:rsid w:val="005E4922"/>
    <w:rsid w:val="00610345"/>
    <w:rsid w:val="0061350F"/>
    <w:rsid w:val="00661A8F"/>
    <w:rsid w:val="00667B33"/>
    <w:rsid w:val="00673AED"/>
    <w:rsid w:val="006843D2"/>
    <w:rsid w:val="00684B21"/>
    <w:rsid w:val="0069509F"/>
    <w:rsid w:val="006966D3"/>
    <w:rsid w:val="006C6DD3"/>
    <w:rsid w:val="007022D7"/>
    <w:rsid w:val="00720FC2"/>
    <w:rsid w:val="0077101F"/>
    <w:rsid w:val="00775D14"/>
    <w:rsid w:val="00793D4D"/>
    <w:rsid w:val="00803123"/>
    <w:rsid w:val="00810A52"/>
    <w:rsid w:val="00862969"/>
    <w:rsid w:val="0087593A"/>
    <w:rsid w:val="00876317"/>
    <w:rsid w:val="008964B2"/>
    <w:rsid w:val="008A774A"/>
    <w:rsid w:val="008B199E"/>
    <w:rsid w:val="008B74BD"/>
    <w:rsid w:val="008E1643"/>
    <w:rsid w:val="008F4111"/>
    <w:rsid w:val="0099400B"/>
    <w:rsid w:val="009A07DA"/>
    <w:rsid w:val="009A79A7"/>
    <w:rsid w:val="009C7235"/>
    <w:rsid w:val="009F3C0E"/>
    <w:rsid w:val="00A040FD"/>
    <w:rsid w:val="00A21E0A"/>
    <w:rsid w:val="00A22037"/>
    <w:rsid w:val="00A41F1E"/>
    <w:rsid w:val="00A80062"/>
    <w:rsid w:val="00A82BB7"/>
    <w:rsid w:val="00AA2828"/>
    <w:rsid w:val="00AC3469"/>
    <w:rsid w:val="00AD1781"/>
    <w:rsid w:val="00AF00DC"/>
    <w:rsid w:val="00AF1196"/>
    <w:rsid w:val="00B35B39"/>
    <w:rsid w:val="00B375A5"/>
    <w:rsid w:val="00B640C2"/>
    <w:rsid w:val="00B72AF8"/>
    <w:rsid w:val="00B81514"/>
    <w:rsid w:val="00B816A7"/>
    <w:rsid w:val="00B8308F"/>
    <w:rsid w:val="00BB19D9"/>
    <w:rsid w:val="00BB2BD5"/>
    <w:rsid w:val="00BB2FE6"/>
    <w:rsid w:val="00BB614B"/>
    <w:rsid w:val="00BE22FB"/>
    <w:rsid w:val="00BE48B4"/>
    <w:rsid w:val="00BE575F"/>
    <w:rsid w:val="00BE7AC6"/>
    <w:rsid w:val="00BF170B"/>
    <w:rsid w:val="00BF5628"/>
    <w:rsid w:val="00BF6527"/>
    <w:rsid w:val="00C4432E"/>
    <w:rsid w:val="00C53A01"/>
    <w:rsid w:val="00C927BB"/>
    <w:rsid w:val="00CA1BEA"/>
    <w:rsid w:val="00CA550F"/>
    <w:rsid w:val="00CC4285"/>
    <w:rsid w:val="00CC5BE6"/>
    <w:rsid w:val="00CF5305"/>
    <w:rsid w:val="00D12DC1"/>
    <w:rsid w:val="00D25BB7"/>
    <w:rsid w:val="00D33067"/>
    <w:rsid w:val="00D437BD"/>
    <w:rsid w:val="00D548A3"/>
    <w:rsid w:val="00D55C1D"/>
    <w:rsid w:val="00D63B76"/>
    <w:rsid w:val="00D64E77"/>
    <w:rsid w:val="00D81D35"/>
    <w:rsid w:val="00D82404"/>
    <w:rsid w:val="00D9172C"/>
    <w:rsid w:val="00DA4CBF"/>
    <w:rsid w:val="00DA7A5D"/>
    <w:rsid w:val="00DB69D3"/>
    <w:rsid w:val="00DD2516"/>
    <w:rsid w:val="00DD7901"/>
    <w:rsid w:val="00E12226"/>
    <w:rsid w:val="00E32B3C"/>
    <w:rsid w:val="00E51B49"/>
    <w:rsid w:val="00E5528D"/>
    <w:rsid w:val="00E729B9"/>
    <w:rsid w:val="00E81A0B"/>
    <w:rsid w:val="00E9205A"/>
    <w:rsid w:val="00E96038"/>
    <w:rsid w:val="00ED7F46"/>
    <w:rsid w:val="00EE2F1C"/>
    <w:rsid w:val="00EE3B64"/>
    <w:rsid w:val="00F00CCC"/>
    <w:rsid w:val="00F06DF5"/>
    <w:rsid w:val="00F32394"/>
    <w:rsid w:val="00F732A9"/>
    <w:rsid w:val="00F777E8"/>
    <w:rsid w:val="00FA4852"/>
    <w:rsid w:val="00FB2F01"/>
    <w:rsid w:val="00FC1FA3"/>
    <w:rsid w:val="00FC2C9C"/>
    <w:rsid w:val="00FC35E7"/>
    <w:rsid w:val="00FE2C78"/>
    <w:rsid w:val="00FE47F5"/>
    <w:rsid w:val="00FF2820"/>
    <w:rsid w:val="00FF3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0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CA550F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8F411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ED3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43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437ED3"/>
  </w:style>
  <w:style w:type="character" w:styleId="a9">
    <w:name w:val="page number"/>
    <w:uiPriority w:val="99"/>
    <w:rsid w:val="00BB19D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246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CF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rsid w:val="00CA550F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styleId="ac">
    <w:name w:val="Emphasis"/>
    <w:basedOn w:val="a0"/>
    <w:uiPriority w:val="20"/>
    <w:qFormat/>
    <w:rsid w:val="00CA550F"/>
    <w:rPr>
      <w:rFonts w:cs="Times New Roman"/>
      <w:i/>
    </w:rPr>
  </w:style>
  <w:style w:type="paragraph" w:styleId="ad">
    <w:name w:val="Normal (Web)"/>
    <w:basedOn w:val="a"/>
    <w:uiPriority w:val="99"/>
    <w:unhideWhenUsed/>
    <w:qFormat/>
    <w:rsid w:val="00AC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aliases w:val="Содержание. 2 уровень"/>
    <w:basedOn w:val="a"/>
    <w:link w:val="af"/>
    <w:uiPriority w:val="99"/>
    <w:qFormat/>
    <w:rsid w:val="00AC3469"/>
    <w:pPr>
      <w:ind w:left="720"/>
      <w:contextualSpacing/>
    </w:pPr>
  </w:style>
  <w:style w:type="character" w:styleId="af0">
    <w:name w:val="Hyperlink"/>
    <w:basedOn w:val="a0"/>
    <w:uiPriority w:val="99"/>
    <w:rsid w:val="00A41F1E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A41F1E"/>
    <w:pPr>
      <w:ind w:left="720"/>
      <w:contextualSpacing/>
    </w:pPr>
    <w:rPr>
      <w:rFonts w:ascii="Calibri" w:eastAsiaTheme="minorEastAsia" w:hAnsi="Calibri" w:cs="Times New Roman"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A41F1E"/>
  </w:style>
  <w:style w:type="paragraph" w:customStyle="1" w:styleId="ConsPlusNormal">
    <w:name w:val="ConsPlusNormal"/>
    <w:qFormat/>
    <w:rsid w:val="005905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035113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ezcar.ru/u-dvig-ustr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profile.ru/codes/452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7886</Words>
  <Characters>44955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cp:lastPrinted>2024-03-27T12:31:00Z</cp:lastPrinted>
  <dcterms:created xsi:type="dcterms:W3CDTF">2019-06-06T05:04:00Z</dcterms:created>
  <dcterms:modified xsi:type="dcterms:W3CDTF">2024-03-27T12:33:00Z</dcterms:modified>
</cp:coreProperties>
</file>