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D9" w:rsidRPr="00A1533B" w:rsidRDefault="00BB19D9" w:rsidP="00BB19D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1533B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BB19D9" w:rsidRPr="00A1533B" w:rsidRDefault="00BB19D9" w:rsidP="00BB19D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BB19D9" w:rsidRPr="00A1533B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533B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BB19D9" w:rsidRPr="00A1533B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533B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BB19D9" w:rsidRPr="00A1533B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533B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BB19D9" w:rsidRPr="00A1533B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A1533B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A1533B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11CE8" w:rsidRPr="00A1533B" w:rsidRDefault="00011CE8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11CE8" w:rsidRPr="00A1533B" w:rsidRDefault="00011CE8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A1533B" w:rsidRDefault="00A1533B" w:rsidP="00A1533B">
      <w:pPr>
        <w:tabs>
          <w:tab w:val="center" w:pos="4677"/>
          <w:tab w:val="right" w:pos="935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 xml:space="preserve">                                                                         Приложение №70 </w:t>
      </w:r>
      <w:r w:rsidR="00BB19D9" w:rsidRPr="00A1533B">
        <w:rPr>
          <w:rFonts w:ascii="Arial" w:hAnsi="Arial" w:cs="Arial"/>
          <w:sz w:val="24"/>
          <w:szCs w:val="24"/>
        </w:rPr>
        <w:t>к ООП СПО (ППКРС)</w:t>
      </w:r>
    </w:p>
    <w:p w:rsidR="00927EF3" w:rsidRPr="00A1533B" w:rsidRDefault="00BB19D9" w:rsidP="0099400B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Calibri" w:hAnsi="Arial" w:cs="Arial"/>
          <w:bCs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 xml:space="preserve">по </w:t>
      </w:r>
      <w:r w:rsidR="000C6A11" w:rsidRPr="00A1533B">
        <w:rPr>
          <w:rFonts w:ascii="Arial" w:hAnsi="Arial" w:cs="Arial"/>
          <w:sz w:val="24"/>
          <w:szCs w:val="24"/>
        </w:rPr>
        <w:t>специальности</w:t>
      </w:r>
      <w:r w:rsidR="001832C0" w:rsidRPr="00A1533B">
        <w:rPr>
          <w:rFonts w:ascii="Arial" w:hAnsi="Arial" w:cs="Arial"/>
          <w:sz w:val="24"/>
          <w:szCs w:val="24"/>
        </w:rPr>
        <w:t xml:space="preserve"> </w:t>
      </w:r>
      <w:r w:rsidR="0099400B" w:rsidRPr="00A1533B">
        <w:rPr>
          <w:rFonts w:ascii="Arial" w:eastAsia="Calibri" w:hAnsi="Arial" w:cs="Arial"/>
          <w:bCs/>
          <w:sz w:val="24"/>
          <w:szCs w:val="24"/>
        </w:rPr>
        <w:t>23.0</w:t>
      </w:r>
      <w:r w:rsidR="000C6A11" w:rsidRPr="00A1533B">
        <w:rPr>
          <w:rFonts w:ascii="Arial" w:eastAsia="Calibri" w:hAnsi="Arial" w:cs="Arial"/>
          <w:bCs/>
          <w:sz w:val="24"/>
          <w:szCs w:val="24"/>
        </w:rPr>
        <w:t>2</w:t>
      </w:r>
      <w:r w:rsidR="0099400B" w:rsidRPr="00A1533B">
        <w:rPr>
          <w:rFonts w:ascii="Arial" w:eastAsia="Calibri" w:hAnsi="Arial" w:cs="Arial"/>
          <w:bCs/>
          <w:sz w:val="24"/>
          <w:szCs w:val="24"/>
        </w:rPr>
        <w:t>.</w:t>
      </w:r>
      <w:r w:rsidR="000C6A11" w:rsidRPr="00A1533B">
        <w:rPr>
          <w:rFonts w:ascii="Arial" w:eastAsia="Calibri" w:hAnsi="Arial" w:cs="Arial"/>
          <w:bCs/>
          <w:sz w:val="24"/>
          <w:szCs w:val="24"/>
        </w:rPr>
        <w:t>0</w:t>
      </w:r>
      <w:r w:rsidR="00CF6E9D">
        <w:rPr>
          <w:rFonts w:ascii="Arial" w:eastAsia="Calibri" w:hAnsi="Arial" w:cs="Arial"/>
          <w:bCs/>
          <w:sz w:val="24"/>
          <w:szCs w:val="24"/>
        </w:rPr>
        <w:t>7</w:t>
      </w:r>
      <w:bookmarkStart w:id="0" w:name="_GoBack"/>
      <w:bookmarkEnd w:id="0"/>
      <w:r w:rsidR="0099400B" w:rsidRPr="00A1533B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0C6A11" w:rsidRPr="00A1533B">
        <w:rPr>
          <w:rFonts w:ascii="Arial" w:eastAsia="Calibri" w:hAnsi="Arial" w:cs="Arial"/>
          <w:bCs/>
          <w:sz w:val="24"/>
          <w:szCs w:val="24"/>
        </w:rPr>
        <w:t xml:space="preserve">Техническое обслуживание и ремонт двигателей, </w:t>
      </w:r>
    </w:p>
    <w:p w:rsidR="00BB19D9" w:rsidRPr="00A1533B" w:rsidRDefault="000C6A11" w:rsidP="0099400B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hAnsi="Arial" w:cs="Arial"/>
          <w:sz w:val="24"/>
          <w:szCs w:val="24"/>
        </w:rPr>
      </w:pPr>
      <w:r w:rsidRPr="00A1533B">
        <w:rPr>
          <w:rFonts w:ascii="Arial" w:eastAsia="Calibri" w:hAnsi="Arial" w:cs="Arial"/>
          <w:bCs/>
          <w:sz w:val="24"/>
          <w:szCs w:val="24"/>
        </w:rPr>
        <w:t>систем и агрегатов автомобилей</w:t>
      </w:r>
    </w:p>
    <w:p w:rsidR="001832C0" w:rsidRPr="00A1533B" w:rsidRDefault="001832C0" w:rsidP="001832C0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hAnsi="Arial" w:cs="Arial"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9400B" w:rsidRPr="00A1533B" w:rsidRDefault="0099400B" w:rsidP="0099400B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533B">
        <w:rPr>
          <w:rFonts w:ascii="Arial" w:hAnsi="Arial" w:cs="Arial"/>
          <w:b/>
          <w:sz w:val="24"/>
          <w:szCs w:val="24"/>
        </w:rPr>
        <w:t>ПРОГРАММА УЧЕБНОЙ ПРАКТИКИ</w:t>
      </w:r>
    </w:p>
    <w:p w:rsidR="0099400B" w:rsidRPr="00A1533B" w:rsidRDefault="0099400B" w:rsidP="0099400B">
      <w:pPr>
        <w:spacing w:after="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99400B" w:rsidRPr="00A1533B" w:rsidRDefault="0099400B" w:rsidP="009940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1533B">
        <w:rPr>
          <w:rFonts w:ascii="Arial" w:hAnsi="Arial" w:cs="Arial"/>
          <w:b/>
          <w:sz w:val="24"/>
          <w:szCs w:val="24"/>
        </w:rPr>
        <w:t>УП.</w:t>
      </w:r>
      <w:r w:rsidR="000C6A11" w:rsidRPr="00A1533B">
        <w:rPr>
          <w:rFonts w:ascii="Arial" w:hAnsi="Arial" w:cs="Arial"/>
          <w:b/>
          <w:sz w:val="24"/>
          <w:szCs w:val="24"/>
        </w:rPr>
        <w:t>03</w:t>
      </w:r>
      <w:r w:rsidR="00011CE8" w:rsidRPr="00A1533B">
        <w:rPr>
          <w:rFonts w:ascii="Arial" w:hAnsi="Arial" w:cs="Arial"/>
          <w:b/>
          <w:sz w:val="24"/>
          <w:szCs w:val="24"/>
        </w:rPr>
        <w:t>.01</w:t>
      </w:r>
      <w:r w:rsidRPr="00A1533B">
        <w:rPr>
          <w:rFonts w:ascii="Arial" w:hAnsi="Arial" w:cs="Arial"/>
          <w:b/>
          <w:sz w:val="24"/>
          <w:szCs w:val="24"/>
        </w:rPr>
        <w:t xml:space="preserve"> УЧЕБНАЯ ПРАКТИКА</w:t>
      </w:r>
    </w:p>
    <w:p w:rsidR="00BB19D9" w:rsidRPr="00A1533B" w:rsidRDefault="00BB19D9" w:rsidP="00BB19D9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A1533B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9400B" w:rsidRPr="00A1533B" w:rsidRDefault="0099400B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9400B" w:rsidRPr="00A1533B" w:rsidRDefault="0099400B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C35E7" w:rsidRPr="00A1533B" w:rsidRDefault="00FC35E7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B19D9" w:rsidRPr="00A1533B" w:rsidRDefault="001832C0" w:rsidP="00BB19D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1533B">
        <w:rPr>
          <w:rFonts w:ascii="Arial" w:hAnsi="Arial" w:cs="Arial"/>
          <w:b/>
          <w:sz w:val="24"/>
          <w:szCs w:val="24"/>
        </w:rPr>
        <w:t>20</w:t>
      </w:r>
      <w:r w:rsidR="004C0CD7" w:rsidRPr="00A1533B">
        <w:rPr>
          <w:rFonts w:ascii="Arial" w:hAnsi="Arial" w:cs="Arial"/>
          <w:b/>
          <w:sz w:val="24"/>
          <w:szCs w:val="24"/>
        </w:rPr>
        <w:t>23</w:t>
      </w:r>
      <w:r w:rsidR="00BB19D9" w:rsidRPr="00A1533B">
        <w:rPr>
          <w:rFonts w:ascii="Arial" w:hAnsi="Arial" w:cs="Arial"/>
          <w:b/>
          <w:sz w:val="24"/>
          <w:szCs w:val="24"/>
        </w:rPr>
        <w:t xml:space="preserve"> г.</w:t>
      </w:r>
    </w:p>
    <w:p w:rsidR="00A1533B" w:rsidRPr="00A1533B" w:rsidRDefault="00A1533B" w:rsidP="00A1533B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lastRenderedPageBreak/>
        <w:t xml:space="preserve">Программа учебной практики УП.03.01 Учебная практика, </w:t>
      </w:r>
      <w:r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>.</w:t>
      </w:r>
      <w:proofErr w:type="gramEnd"/>
      <w:r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(</w:t>
      </w:r>
      <w:proofErr w:type="gramStart"/>
      <w:r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>к</w:t>
      </w:r>
      <w:proofErr w:type="gramEnd"/>
      <w:r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од название профессии/специальности), утвержденного Приказом </w:t>
      </w:r>
      <w:proofErr w:type="spellStart"/>
      <w:r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>Минобрнауки</w:t>
      </w:r>
      <w:proofErr w:type="spellEnd"/>
      <w:r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России  №1568 от 09.12.2016 г. (зарегистрирован Министерством юстиции Российской Федерации 26.12.2016 г. регистрационный №44946 ), на основе примерной основной образовательной программы, среднего профессионального образования по профессии/специальности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A1533B" w:rsidRPr="00A1533B" w:rsidRDefault="00A1533B" w:rsidP="00A1533B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1533B" w:rsidRPr="00A1533B" w:rsidRDefault="00A1533B" w:rsidP="00A1533B">
      <w:pPr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b/>
          <w:sz w:val="24"/>
          <w:szCs w:val="24"/>
        </w:rPr>
        <w:t xml:space="preserve">            Организация-разработчик: </w:t>
      </w:r>
      <w:r w:rsidRPr="00A1533B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:rsidR="00A1533B" w:rsidRPr="00A1533B" w:rsidRDefault="00A1533B" w:rsidP="00A1533B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533B" w:rsidRPr="00A1533B" w:rsidRDefault="00A1533B" w:rsidP="00A153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ab/>
        <w:t>Разработчики</w:t>
      </w:r>
      <w:r w:rsidRPr="00A1533B">
        <w:rPr>
          <w:rFonts w:ascii="Arial" w:hAnsi="Arial" w:cs="Arial"/>
          <w:b/>
          <w:sz w:val="24"/>
          <w:szCs w:val="24"/>
        </w:rPr>
        <w:t xml:space="preserve">: </w:t>
      </w:r>
    </w:p>
    <w:p w:rsidR="00A1533B" w:rsidRPr="00A1533B" w:rsidRDefault="00A1533B" w:rsidP="00A153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ab/>
      </w:r>
      <w:r w:rsidRPr="00A1533B">
        <w:rPr>
          <w:rFonts w:ascii="Arial" w:eastAsia="Calibri" w:hAnsi="Arial" w:cs="Arial"/>
          <w:sz w:val="24"/>
          <w:szCs w:val="24"/>
        </w:rPr>
        <w:t>Киреев Федор Сергеевич, мастер производственного обучения, первая квалификационная категория.</w:t>
      </w:r>
    </w:p>
    <w:p w:rsidR="00A1533B" w:rsidRPr="00A1533B" w:rsidRDefault="00A1533B" w:rsidP="00A1533B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1533B" w:rsidRPr="00A1533B" w:rsidRDefault="00A1533B" w:rsidP="00A1533B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A1533B" w:rsidRPr="00A1533B" w:rsidRDefault="00A1533B" w:rsidP="00A1533B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A1533B" w:rsidRPr="00A1533B" w:rsidRDefault="00A1533B" w:rsidP="00A1533B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A1533B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A1533B" w:rsidRPr="00A1533B" w:rsidRDefault="00A1533B" w:rsidP="00A1533B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1533B" w:rsidRPr="00A1533B" w:rsidRDefault="00A1533B" w:rsidP="00A1533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A1533B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A1533B" w:rsidRPr="00A1533B" w:rsidRDefault="00A1533B" w:rsidP="00A1533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A1533B" w:rsidRPr="00A1533B" w:rsidRDefault="00A1533B" w:rsidP="00A1533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A1533B">
        <w:rPr>
          <w:rFonts w:ascii="Arial" w:eastAsia="Calibri" w:hAnsi="Arial" w:cs="Arial"/>
          <w:sz w:val="24"/>
          <w:szCs w:val="24"/>
        </w:rPr>
        <w:t>«____»___________2023г. ______________/ ________________________________</w:t>
      </w:r>
    </w:p>
    <w:p w:rsidR="00A1533B" w:rsidRPr="00A1533B" w:rsidRDefault="00A1533B" w:rsidP="00A1533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A1533B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Ф.И.О.</w:t>
      </w:r>
    </w:p>
    <w:p w:rsidR="00A1533B" w:rsidRPr="00A1533B" w:rsidRDefault="00A1533B" w:rsidP="00A153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A1533B" w:rsidRPr="00A1533B" w:rsidRDefault="00A1533B" w:rsidP="00A153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A1533B" w:rsidRPr="00A1533B" w:rsidRDefault="00A1533B" w:rsidP="00A153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A1533B" w:rsidRDefault="00A1533B" w:rsidP="006F738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1533B" w:rsidRDefault="00A1533B" w:rsidP="006F738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1533B" w:rsidRDefault="00A1533B" w:rsidP="006F738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1533B" w:rsidRDefault="00A1533B" w:rsidP="006F738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1533B" w:rsidRDefault="00A1533B" w:rsidP="006F738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1533B" w:rsidRDefault="00A1533B" w:rsidP="006F738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1533B" w:rsidRDefault="00A1533B" w:rsidP="006F738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1533B" w:rsidRDefault="00A1533B" w:rsidP="006F738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1533B" w:rsidRDefault="00A1533B" w:rsidP="006F738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1533B" w:rsidRDefault="00A1533B" w:rsidP="006F738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1533B" w:rsidRDefault="00A1533B" w:rsidP="006F738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1533B" w:rsidRDefault="00A1533B" w:rsidP="006F738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F738D" w:rsidRPr="00A1533B" w:rsidRDefault="006F738D" w:rsidP="006F738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1533B">
        <w:rPr>
          <w:rFonts w:ascii="Arial" w:eastAsia="Times New Roman" w:hAnsi="Arial" w:cs="Arial"/>
          <w:b/>
          <w:sz w:val="24"/>
          <w:szCs w:val="24"/>
        </w:rPr>
        <w:lastRenderedPageBreak/>
        <w:t>Аннотация программы</w:t>
      </w:r>
    </w:p>
    <w:p w:rsidR="006F738D" w:rsidRPr="00A1533B" w:rsidRDefault="006F738D" w:rsidP="006F738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sz w:val="24"/>
          <w:szCs w:val="24"/>
        </w:rPr>
      </w:pPr>
      <w:r w:rsidRPr="00A1533B">
        <w:rPr>
          <w:rFonts w:ascii="Arial" w:hAnsi="Arial" w:cs="Arial"/>
          <w:b/>
          <w:sz w:val="24"/>
          <w:szCs w:val="24"/>
        </w:rPr>
        <w:t>УП.03.01 УЧЕБНАЯ ПРАКТИКА</w:t>
      </w:r>
    </w:p>
    <w:p w:rsidR="006F738D" w:rsidRPr="00A1533B" w:rsidRDefault="006F738D" w:rsidP="006F738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F738D" w:rsidRPr="00A1533B" w:rsidRDefault="006F738D" w:rsidP="006F738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533B">
        <w:rPr>
          <w:rFonts w:ascii="Arial" w:eastAsia="Calibri" w:hAnsi="Arial" w:cs="Arial"/>
          <w:b/>
          <w:sz w:val="24"/>
          <w:szCs w:val="24"/>
        </w:rPr>
        <w:t>Нормативная база и УМК.</w:t>
      </w:r>
    </w:p>
    <w:p w:rsidR="006F738D" w:rsidRPr="00A1533B" w:rsidRDefault="006F738D" w:rsidP="006F738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33B">
        <w:rPr>
          <w:rFonts w:ascii="Arial" w:hAnsi="Arial" w:cs="Arial"/>
          <w:sz w:val="24"/>
          <w:szCs w:val="24"/>
        </w:rPr>
        <w:t xml:space="preserve">Программа учебной практики УП.03.01 Учебная практика, </w:t>
      </w:r>
      <w:r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>.</w:t>
      </w:r>
      <w:proofErr w:type="gramEnd"/>
      <w:r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(</w:t>
      </w:r>
      <w:proofErr w:type="gramStart"/>
      <w:r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>к</w:t>
      </w:r>
      <w:proofErr w:type="gramEnd"/>
      <w:r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од название профессии/специальности), утвержденного Приказом </w:t>
      </w:r>
      <w:proofErr w:type="spellStart"/>
      <w:r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>Минобрнауки</w:t>
      </w:r>
      <w:proofErr w:type="spellEnd"/>
      <w:r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России  №1568 от 09.12.2016 г. (зарегистрирован Министерством юстиции Российской Федерации 26.12.2016 г. регистрационный №44946 ), на основе примерной основной образовательной программы, среднего профессионального образования по профессии/специальности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6F738D" w:rsidRPr="00A1533B" w:rsidRDefault="006F738D" w:rsidP="006F738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533B">
        <w:rPr>
          <w:rFonts w:ascii="Arial" w:eastAsia="Calibri" w:hAnsi="Arial" w:cs="Arial"/>
          <w:b/>
          <w:sz w:val="24"/>
          <w:szCs w:val="24"/>
        </w:rPr>
        <w:t>Цель и задачи учебной дисциплины:</w:t>
      </w:r>
    </w:p>
    <w:p w:rsidR="006F738D" w:rsidRPr="00A1533B" w:rsidRDefault="006F738D" w:rsidP="006F738D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533B">
        <w:rPr>
          <w:rFonts w:ascii="Arial" w:eastAsia="Calibri" w:hAnsi="Arial" w:cs="Arial"/>
          <w:sz w:val="24"/>
          <w:szCs w:val="24"/>
        </w:rPr>
        <w:t xml:space="preserve">Целью учебной практики является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</w:t>
      </w:r>
    </w:p>
    <w:p w:rsidR="006F738D" w:rsidRPr="00A1533B" w:rsidRDefault="006F738D" w:rsidP="006F738D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533B">
        <w:rPr>
          <w:rFonts w:ascii="Arial" w:eastAsia="Calibri" w:hAnsi="Arial" w:cs="Arial"/>
          <w:sz w:val="24"/>
          <w:szCs w:val="24"/>
        </w:rPr>
        <w:t>Задачи учебной практики:</w:t>
      </w:r>
    </w:p>
    <w:p w:rsidR="006F738D" w:rsidRPr="00A1533B" w:rsidRDefault="006F738D" w:rsidP="006F738D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533B">
        <w:rPr>
          <w:rFonts w:ascii="Arial" w:eastAsia="Calibri" w:hAnsi="Arial" w:cs="Arial"/>
          <w:sz w:val="24"/>
          <w:szCs w:val="24"/>
        </w:rPr>
        <w:t>- освоить и закрепить практические навыки по основному виду деятельности, (ВПД): «Организация процесса модернизации и модификации автотранспортных средств» и соответствующие ему общие и профессиональные компетенции;</w:t>
      </w:r>
    </w:p>
    <w:p w:rsidR="006F738D" w:rsidRPr="00A1533B" w:rsidRDefault="006F738D" w:rsidP="006F738D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533B">
        <w:rPr>
          <w:rFonts w:ascii="Arial" w:eastAsia="Calibri" w:hAnsi="Arial" w:cs="Arial"/>
          <w:sz w:val="24"/>
          <w:szCs w:val="24"/>
        </w:rPr>
        <w:t>- получить практический опыт:</w:t>
      </w:r>
    </w:p>
    <w:p w:rsidR="006F738D" w:rsidRPr="00A1533B" w:rsidRDefault="006F738D" w:rsidP="006F738D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533B">
        <w:rPr>
          <w:rFonts w:ascii="Arial" w:eastAsia="Calibri" w:hAnsi="Arial" w:cs="Arial"/>
          <w:sz w:val="24"/>
          <w:szCs w:val="24"/>
        </w:rPr>
        <w:t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опыта.</w:t>
      </w:r>
    </w:p>
    <w:p w:rsidR="006F738D" w:rsidRPr="00A1533B" w:rsidRDefault="006F738D" w:rsidP="006F738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533B">
        <w:rPr>
          <w:rFonts w:ascii="Arial" w:eastAsia="Calibri" w:hAnsi="Arial" w:cs="Arial"/>
          <w:b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5093"/>
        <w:gridCol w:w="2951"/>
      </w:tblGrid>
      <w:tr w:rsidR="006F738D" w:rsidRPr="00A1533B" w:rsidTr="00A1533B">
        <w:tc>
          <w:tcPr>
            <w:tcW w:w="806" w:type="dxa"/>
            <w:shd w:val="clear" w:color="auto" w:fill="auto"/>
          </w:tcPr>
          <w:p w:rsidR="006F738D" w:rsidRPr="00A1533B" w:rsidRDefault="006F738D" w:rsidP="006F738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Calibri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93" w:type="dxa"/>
            <w:shd w:val="clear" w:color="auto" w:fill="auto"/>
          </w:tcPr>
          <w:p w:rsidR="006F738D" w:rsidRPr="00A1533B" w:rsidRDefault="006F738D" w:rsidP="006F738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2951" w:type="dxa"/>
            <w:shd w:val="clear" w:color="auto" w:fill="auto"/>
          </w:tcPr>
          <w:p w:rsidR="006F738D" w:rsidRPr="00A1533B" w:rsidRDefault="006F738D" w:rsidP="006F738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часов на изучение</w:t>
            </w:r>
          </w:p>
        </w:tc>
      </w:tr>
      <w:tr w:rsidR="006F738D" w:rsidRPr="00A1533B" w:rsidTr="00A1533B">
        <w:tc>
          <w:tcPr>
            <w:tcW w:w="806" w:type="dxa"/>
            <w:shd w:val="clear" w:color="auto" w:fill="auto"/>
          </w:tcPr>
          <w:p w:rsidR="006F738D" w:rsidRPr="00A1533B" w:rsidRDefault="006F738D" w:rsidP="006F738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93" w:type="dxa"/>
            <w:shd w:val="clear" w:color="auto" w:fill="auto"/>
          </w:tcPr>
          <w:p w:rsidR="006F738D" w:rsidRPr="00A1533B" w:rsidRDefault="006F738D" w:rsidP="006F738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Виды работ:</w:t>
            </w:r>
          </w:p>
          <w:p w:rsidR="006F738D" w:rsidRPr="00A1533B" w:rsidRDefault="006F738D" w:rsidP="006F738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1. Ознакомление с работой предприятия и технической службы.</w:t>
            </w:r>
          </w:p>
          <w:p w:rsidR="006F738D" w:rsidRPr="00A1533B" w:rsidRDefault="006F738D" w:rsidP="006F738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2. Особенности конструкции стояночной тормозной системы с электронным управлением</w:t>
            </w:r>
          </w:p>
          <w:p w:rsidR="006F738D" w:rsidRPr="00A1533B" w:rsidRDefault="006F738D" w:rsidP="006F738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3. Тюнинг интерьера автомобиля.</w:t>
            </w:r>
          </w:p>
          <w:p w:rsidR="006F738D" w:rsidRPr="00A1533B" w:rsidRDefault="006F738D" w:rsidP="006F738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4. Тюнинг экстерьера автомобиля.</w:t>
            </w:r>
          </w:p>
          <w:p w:rsidR="006F738D" w:rsidRPr="00A1533B" w:rsidRDefault="006F738D" w:rsidP="006F738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 xml:space="preserve">5. </w:t>
            </w:r>
            <w:proofErr w:type="spellStart"/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Флокирование</w:t>
            </w:r>
            <w:proofErr w:type="spellEnd"/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 xml:space="preserve"> салона.</w:t>
            </w:r>
          </w:p>
          <w:p w:rsidR="006F738D" w:rsidRPr="00A1533B" w:rsidRDefault="006F738D" w:rsidP="006F738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 xml:space="preserve">6. </w:t>
            </w:r>
            <w:proofErr w:type="spellStart"/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Аквапринт</w:t>
            </w:r>
            <w:proofErr w:type="spellEnd"/>
          </w:p>
          <w:p w:rsidR="006F738D" w:rsidRPr="00A1533B" w:rsidRDefault="006F738D" w:rsidP="006F738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7. Изготовление панелей салона «каретная стяжка».</w:t>
            </w:r>
          </w:p>
          <w:p w:rsidR="006F738D" w:rsidRPr="00A1533B" w:rsidRDefault="006F738D" w:rsidP="006F738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8. Изготовление аудио подиумов карт дверей</w:t>
            </w:r>
          </w:p>
          <w:p w:rsidR="006F738D" w:rsidRPr="00A1533B" w:rsidRDefault="006F738D" w:rsidP="006F738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9. Обтяжка материалом отдельных участков панелей салона автомобиля.</w:t>
            </w:r>
          </w:p>
          <w:p w:rsidR="006F738D" w:rsidRPr="00A1533B" w:rsidRDefault="006F738D" w:rsidP="006F738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 xml:space="preserve">10. Улучшение аэродинамических </w:t>
            </w:r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lastRenderedPageBreak/>
              <w:t xml:space="preserve">показателей (работа со </w:t>
            </w:r>
            <w:proofErr w:type="spellStart"/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стекломатами</w:t>
            </w:r>
            <w:proofErr w:type="spellEnd"/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 xml:space="preserve"> и смолой)</w:t>
            </w:r>
          </w:p>
          <w:p w:rsidR="006F738D" w:rsidRPr="00A1533B" w:rsidRDefault="006F738D" w:rsidP="006F738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11. Разборка и переделка профиля сидений автомобиля через изготовление лекало и перетяжка сидений автомобиля</w:t>
            </w:r>
          </w:p>
          <w:p w:rsidR="006F738D" w:rsidRPr="00A1533B" w:rsidRDefault="006F738D" w:rsidP="006F738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A1533B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12. Аэрография кузова</w:t>
            </w:r>
          </w:p>
        </w:tc>
        <w:tc>
          <w:tcPr>
            <w:tcW w:w="2951" w:type="dxa"/>
            <w:shd w:val="clear" w:color="auto" w:fill="auto"/>
          </w:tcPr>
          <w:p w:rsidR="006F738D" w:rsidRPr="00A1533B" w:rsidRDefault="006F738D" w:rsidP="006F738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72</w:t>
            </w:r>
          </w:p>
        </w:tc>
      </w:tr>
    </w:tbl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eastAsia="Calibri" w:hAnsi="Arial" w:cs="Arial"/>
          <w:b/>
          <w:sz w:val="24"/>
          <w:szCs w:val="24"/>
        </w:rPr>
        <w:lastRenderedPageBreak/>
        <w:t>Периодичность и формы текущего контроля и промежуточной аттестации.</w:t>
      </w:r>
      <w:r w:rsidRPr="00A1533B">
        <w:rPr>
          <w:rFonts w:ascii="Arial" w:eastAsia="Calibri" w:hAnsi="Arial" w:cs="Arial"/>
          <w:sz w:val="24"/>
          <w:szCs w:val="24"/>
        </w:rPr>
        <w:t xml:space="preserve">  Форма промежуточной аттестации по дисциплине </w:t>
      </w:r>
      <w:r w:rsidRPr="00A1533B">
        <w:rPr>
          <w:rFonts w:ascii="Arial" w:eastAsia="Times New Roman" w:hAnsi="Arial" w:cs="Arial"/>
          <w:sz w:val="24"/>
          <w:szCs w:val="24"/>
        </w:rPr>
        <w:t xml:space="preserve">УП.03.01 </w:t>
      </w:r>
      <w:r w:rsidRPr="00A1533B">
        <w:rPr>
          <w:rFonts w:ascii="Arial" w:eastAsia="Calibri" w:hAnsi="Arial" w:cs="Arial"/>
          <w:sz w:val="24"/>
          <w:szCs w:val="24"/>
        </w:rPr>
        <w:t xml:space="preserve"> проводится в форме дифференцированного зачета в восьмом семестре.</w:t>
      </w: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F738D" w:rsidRPr="00A1533B" w:rsidRDefault="006F738D" w:rsidP="00AD6D3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B19D9" w:rsidRPr="00A1533B" w:rsidRDefault="00BB19D9" w:rsidP="00720FC2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25683" w:rsidRPr="00A1533B" w:rsidRDefault="00720FC2" w:rsidP="00720FC2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1533B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СОДЕРЖАНИЕ</w:t>
      </w:r>
    </w:p>
    <w:p w:rsidR="00063D67" w:rsidRPr="00A1533B" w:rsidRDefault="00063D67" w:rsidP="00063D67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A1533B">
        <w:rPr>
          <w:rFonts w:ascii="Arial" w:hAnsi="Arial" w:cs="Arial"/>
          <w:bCs/>
          <w:color w:val="000000"/>
          <w:sz w:val="24"/>
          <w:szCs w:val="24"/>
        </w:rPr>
        <w:t>Стр.</w:t>
      </w:r>
    </w:p>
    <w:p w:rsidR="00063D67" w:rsidRPr="00A1533B" w:rsidRDefault="00063D67" w:rsidP="00063D67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A1533B">
        <w:rPr>
          <w:rFonts w:ascii="Arial" w:hAnsi="Arial" w:cs="Arial"/>
          <w:color w:val="000000"/>
          <w:sz w:val="24"/>
          <w:szCs w:val="24"/>
        </w:rPr>
        <w:t>1. ПАСПОРТ ПРОГРАММЫ УЧЕБНОЙ ПРАКТИКИ…………..……….…</w:t>
      </w:r>
      <w:r w:rsidR="004C0CD7" w:rsidRPr="00A1533B">
        <w:rPr>
          <w:rFonts w:ascii="Arial" w:hAnsi="Arial" w:cs="Arial"/>
          <w:color w:val="000000"/>
          <w:sz w:val="24"/>
          <w:szCs w:val="24"/>
        </w:rPr>
        <w:t>………….</w:t>
      </w:r>
      <w:r w:rsidRPr="00A1533B">
        <w:rPr>
          <w:rFonts w:ascii="Arial" w:hAnsi="Arial" w:cs="Arial"/>
          <w:color w:val="000000"/>
          <w:sz w:val="24"/>
          <w:szCs w:val="24"/>
        </w:rPr>
        <w:t>…</w:t>
      </w:r>
      <w:r w:rsidR="00927EF3" w:rsidRPr="00A1533B">
        <w:rPr>
          <w:rFonts w:ascii="Arial" w:hAnsi="Arial" w:cs="Arial"/>
          <w:color w:val="000000"/>
          <w:sz w:val="24"/>
          <w:szCs w:val="24"/>
        </w:rPr>
        <w:t>4</w:t>
      </w:r>
    </w:p>
    <w:p w:rsidR="00063D67" w:rsidRPr="00A1533B" w:rsidRDefault="00063D67" w:rsidP="00063D67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A1533B">
        <w:rPr>
          <w:rFonts w:ascii="Arial" w:hAnsi="Arial" w:cs="Arial"/>
          <w:color w:val="000000"/>
          <w:sz w:val="24"/>
          <w:szCs w:val="24"/>
        </w:rPr>
        <w:t>2.СТРУКТУРА И СОДЕРЖАНИЕ УЧЕБНОЙ ПРАКТИКИ</w:t>
      </w:r>
      <w:r w:rsidR="004C0CD7" w:rsidRPr="00A1533B">
        <w:rPr>
          <w:rFonts w:ascii="Arial" w:hAnsi="Arial" w:cs="Arial"/>
          <w:color w:val="000000"/>
          <w:sz w:val="24"/>
          <w:szCs w:val="24"/>
        </w:rPr>
        <w:t>……………………………..</w:t>
      </w:r>
      <w:r w:rsidRPr="00A1533B">
        <w:rPr>
          <w:rFonts w:ascii="Arial" w:hAnsi="Arial" w:cs="Arial"/>
          <w:color w:val="000000"/>
          <w:sz w:val="24"/>
          <w:szCs w:val="24"/>
        </w:rPr>
        <w:t>.</w:t>
      </w:r>
      <w:r w:rsidR="00927EF3" w:rsidRPr="00A1533B">
        <w:rPr>
          <w:rFonts w:ascii="Arial" w:hAnsi="Arial" w:cs="Arial"/>
          <w:color w:val="000000"/>
          <w:sz w:val="24"/>
          <w:szCs w:val="24"/>
        </w:rPr>
        <w:t>5</w:t>
      </w:r>
    </w:p>
    <w:p w:rsidR="00063D67" w:rsidRPr="00A1533B" w:rsidRDefault="00063D67" w:rsidP="00063D67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A1533B">
        <w:rPr>
          <w:rFonts w:ascii="Arial" w:hAnsi="Arial" w:cs="Arial"/>
          <w:color w:val="000000"/>
          <w:sz w:val="24"/>
          <w:szCs w:val="24"/>
        </w:rPr>
        <w:t>3</w:t>
      </w:r>
      <w:r w:rsidRPr="00A1533B">
        <w:rPr>
          <w:rFonts w:ascii="Arial" w:hAnsi="Arial" w:cs="Arial"/>
          <w:sz w:val="24"/>
          <w:szCs w:val="24"/>
        </w:rPr>
        <w:t xml:space="preserve">. </w:t>
      </w:r>
      <w:r w:rsidRPr="00A1533B">
        <w:rPr>
          <w:rFonts w:ascii="Arial" w:eastAsia="Times New Roman" w:hAnsi="Arial" w:cs="Arial"/>
          <w:bCs/>
          <w:sz w:val="24"/>
          <w:szCs w:val="24"/>
          <w:lang w:eastAsia="ru-RU"/>
        </w:rPr>
        <w:t>УСЛОВИЯ РЕАЛИЗАЦИИ ПРОГРАММЫ УЧЕБНОЙ ПРАКТИКИ</w:t>
      </w:r>
      <w:r w:rsidR="00FB2F01" w:rsidRPr="00A1533B">
        <w:rPr>
          <w:rFonts w:ascii="Arial" w:hAnsi="Arial" w:cs="Arial"/>
          <w:color w:val="000000"/>
          <w:sz w:val="24"/>
          <w:szCs w:val="24"/>
        </w:rPr>
        <w:t>………</w:t>
      </w:r>
      <w:r w:rsidR="004C0CD7" w:rsidRPr="00A1533B">
        <w:rPr>
          <w:rFonts w:ascii="Arial" w:hAnsi="Arial" w:cs="Arial"/>
          <w:color w:val="000000"/>
          <w:sz w:val="24"/>
          <w:szCs w:val="24"/>
        </w:rPr>
        <w:t>…………</w:t>
      </w:r>
      <w:r w:rsidR="00FB2F01" w:rsidRPr="00A1533B">
        <w:rPr>
          <w:rFonts w:ascii="Arial" w:hAnsi="Arial" w:cs="Arial"/>
          <w:color w:val="000000"/>
          <w:sz w:val="24"/>
          <w:szCs w:val="24"/>
        </w:rPr>
        <w:t>2</w:t>
      </w:r>
      <w:r w:rsidR="004C0CD7" w:rsidRPr="00A1533B">
        <w:rPr>
          <w:rFonts w:ascii="Arial" w:hAnsi="Arial" w:cs="Arial"/>
          <w:color w:val="000000"/>
          <w:sz w:val="24"/>
          <w:szCs w:val="24"/>
        </w:rPr>
        <w:t>2</w:t>
      </w:r>
    </w:p>
    <w:p w:rsidR="00063D67" w:rsidRPr="00A1533B" w:rsidRDefault="00063D67" w:rsidP="00D10FBC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A1533B">
        <w:rPr>
          <w:rFonts w:ascii="Arial" w:hAnsi="Arial" w:cs="Arial"/>
          <w:color w:val="000000"/>
          <w:sz w:val="24"/>
          <w:szCs w:val="24"/>
        </w:rPr>
        <w:t>4.</w:t>
      </w:r>
      <w:r w:rsidRPr="00A1533B">
        <w:rPr>
          <w:rFonts w:ascii="Arial" w:eastAsia="Times New Roman" w:hAnsi="Arial" w:cs="Arial"/>
          <w:bCs/>
          <w:sz w:val="24"/>
          <w:szCs w:val="24"/>
          <w:lang w:eastAsia="ru-RU"/>
        </w:rPr>
        <w:t>КОНТРОЛЬ И ОЦЕНКА РЕЗУЛЬТАТОВ ОСВОЕНИЯ ПРОГРАММЫ УЧЕБНОЙ ПРАКТИКИ………………………………………………………………………………</w:t>
      </w:r>
      <w:r w:rsidR="00FB2F01" w:rsidRPr="00A1533B">
        <w:rPr>
          <w:rFonts w:ascii="Arial" w:eastAsia="Times New Roman" w:hAnsi="Arial" w:cs="Arial"/>
          <w:bCs/>
          <w:sz w:val="24"/>
          <w:szCs w:val="24"/>
          <w:lang w:eastAsia="ru-RU"/>
        </w:rPr>
        <w:t>….</w:t>
      </w:r>
      <w:r w:rsidRPr="00A1533B">
        <w:rPr>
          <w:rFonts w:ascii="Arial" w:eastAsia="Times New Roman" w:hAnsi="Arial" w:cs="Arial"/>
          <w:bCs/>
          <w:sz w:val="24"/>
          <w:szCs w:val="24"/>
          <w:lang w:eastAsia="ru-RU"/>
        </w:rPr>
        <w:t>…</w:t>
      </w:r>
      <w:r w:rsidR="00FB2F01" w:rsidRPr="00A1533B">
        <w:rPr>
          <w:rFonts w:ascii="Arial" w:eastAsia="Times New Roman" w:hAnsi="Arial" w:cs="Arial"/>
          <w:bCs/>
          <w:sz w:val="24"/>
          <w:szCs w:val="24"/>
          <w:lang w:eastAsia="ru-RU"/>
        </w:rPr>
        <w:t>.2</w:t>
      </w:r>
      <w:r w:rsidR="004C0CD7" w:rsidRPr="00A1533B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</w:p>
    <w:p w:rsidR="00063D67" w:rsidRPr="00A1533B" w:rsidRDefault="00063D67" w:rsidP="00720FC2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25683" w:rsidRPr="00A1533B" w:rsidRDefault="00425683">
      <w:pPr>
        <w:spacing w:after="160" w:line="259" w:lineRule="auto"/>
        <w:rPr>
          <w:rFonts w:ascii="Arial" w:hAnsi="Arial" w:cs="Arial"/>
          <w:color w:val="000000"/>
          <w:sz w:val="24"/>
          <w:szCs w:val="24"/>
        </w:rPr>
      </w:pPr>
      <w:r w:rsidRPr="00A1533B">
        <w:rPr>
          <w:rFonts w:ascii="Arial" w:hAnsi="Arial" w:cs="Arial"/>
          <w:color w:val="000000"/>
          <w:sz w:val="24"/>
          <w:szCs w:val="24"/>
        </w:rPr>
        <w:br w:type="page"/>
      </w:r>
    </w:p>
    <w:p w:rsidR="00425683" w:rsidRPr="00A1533B" w:rsidRDefault="00425683" w:rsidP="0077101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1533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="00C12053" w:rsidRPr="00A1533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A1533B">
        <w:rPr>
          <w:rFonts w:ascii="Arial" w:hAnsi="Arial" w:cs="Arial"/>
          <w:b/>
          <w:color w:val="000000"/>
          <w:sz w:val="24"/>
          <w:szCs w:val="24"/>
        </w:rPr>
        <w:t>ПАСПОРТ ПРОГРАММЫ УЧЕБНОЙ ПРАКТИКИ</w:t>
      </w:r>
    </w:p>
    <w:p w:rsidR="00425683" w:rsidRPr="00A1533B" w:rsidRDefault="00425683" w:rsidP="004256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5683" w:rsidRPr="00A1533B" w:rsidRDefault="00C12053" w:rsidP="00C1205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A1533B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25683" w:rsidRPr="00A1533B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учебной практики является частью основной образовательной программы в соответствии с </w:t>
      </w:r>
      <w:r w:rsidR="00413D7D" w:rsidRPr="00A1533B">
        <w:rPr>
          <w:rFonts w:ascii="Arial" w:eastAsia="Times New Roman" w:hAnsi="Arial" w:cs="Arial"/>
          <w:sz w:val="24"/>
          <w:szCs w:val="24"/>
          <w:lang w:eastAsia="ru-RU"/>
        </w:rPr>
        <w:t>ФГОС</w:t>
      </w:r>
      <w:r w:rsidR="00413D7D" w:rsidRPr="00A1533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) </w:t>
      </w:r>
      <w:r w:rsidR="00413D7D" w:rsidRPr="00A1533B">
        <w:rPr>
          <w:rFonts w:ascii="Arial" w:hAnsi="Arial" w:cs="Arial"/>
          <w:sz w:val="24"/>
          <w:szCs w:val="24"/>
        </w:rPr>
        <w:t>по специальности 23.02.07 Техническое обслуживание и ремонт двигателей, систем и агрегатов автомобилей</w:t>
      </w:r>
      <w:r w:rsidR="00063DA6" w:rsidRPr="00A1533B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425683" w:rsidRPr="00A1533B">
        <w:rPr>
          <w:rFonts w:ascii="Arial" w:eastAsia="Times New Roman" w:hAnsi="Arial" w:cs="Arial"/>
          <w:sz w:val="24"/>
          <w:szCs w:val="24"/>
          <w:lang w:eastAsia="ru-RU"/>
        </w:rPr>
        <w:t>в части освоения квалификаций:</w:t>
      </w:r>
      <w:proofErr w:type="gramEnd"/>
      <w:r w:rsidR="002605E7" w:rsidRPr="00A1533B">
        <w:rPr>
          <w:rFonts w:ascii="Arial" w:hAnsi="Arial" w:cs="Arial"/>
          <w:sz w:val="24"/>
          <w:szCs w:val="24"/>
        </w:rPr>
        <w:t xml:space="preserve"> </w:t>
      </w:r>
      <w:r w:rsidR="00927EF3" w:rsidRPr="00A1533B">
        <w:rPr>
          <w:rFonts w:ascii="Arial" w:hAnsi="Arial" w:cs="Arial"/>
          <w:sz w:val="24"/>
          <w:szCs w:val="24"/>
        </w:rPr>
        <w:t>Специалист</w:t>
      </w:r>
      <w:r w:rsidR="002605E7" w:rsidRPr="00A1533B">
        <w:rPr>
          <w:rFonts w:ascii="Arial" w:hAnsi="Arial" w:cs="Arial"/>
          <w:sz w:val="24"/>
          <w:szCs w:val="24"/>
        </w:rPr>
        <w:t xml:space="preserve">, </w:t>
      </w:r>
      <w:r w:rsidR="00425683" w:rsidRPr="00A1533B">
        <w:rPr>
          <w:rFonts w:ascii="Arial" w:eastAsia="Times New Roman" w:hAnsi="Arial" w:cs="Arial"/>
          <w:sz w:val="24"/>
          <w:szCs w:val="24"/>
          <w:lang w:eastAsia="ru-RU"/>
        </w:rPr>
        <w:t xml:space="preserve">и основных  видов профессиональной деятельности (ВПД): </w:t>
      </w:r>
      <w:r w:rsidR="004B7F49" w:rsidRPr="00A1533B">
        <w:rPr>
          <w:rFonts w:ascii="Arial" w:hAnsi="Arial" w:cs="Arial"/>
          <w:sz w:val="24"/>
          <w:szCs w:val="24"/>
        </w:rPr>
        <w:t>Организация процесса модернизации и модификации автотранспортных средств</w:t>
      </w:r>
      <w:r w:rsidRPr="00A1533B">
        <w:rPr>
          <w:rFonts w:ascii="Arial" w:hAnsi="Arial" w:cs="Arial"/>
          <w:sz w:val="24"/>
          <w:szCs w:val="24"/>
        </w:rPr>
        <w:t>.</w:t>
      </w:r>
    </w:p>
    <w:p w:rsidR="00C12053" w:rsidRPr="00A1533B" w:rsidRDefault="00C12053" w:rsidP="00C1205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425683" w:rsidRPr="00A1533B" w:rsidRDefault="00425683" w:rsidP="004256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1533B">
        <w:rPr>
          <w:rFonts w:ascii="Arial" w:hAnsi="Arial" w:cs="Arial"/>
          <w:b/>
          <w:sz w:val="24"/>
          <w:szCs w:val="24"/>
        </w:rPr>
        <w:t>1.1.</w:t>
      </w:r>
      <w:r w:rsidR="00720FC2" w:rsidRPr="00A1533B">
        <w:rPr>
          <w:rFonts w:ascii="Arial" w:hAnsi="Arial" w:cs="Arial"/>
          <w:b/>
          <w:sz w:val="24"/>
          <w:szCs w:val="24"/>
        </w:rPr>
        <w:t> </w:t>
      </w:r>
      <w:r w:rsidRPr="00A1533B">
        <w:rPr>
          <w:rFonts w:ascii="Arial" w:hAnsi="Arial" w:cs="Arial"/>
          <w:b/>
          <w:sz w:val="24"/>
          <w:szCs w:val="24"/>
        </w:rPr>
        <w:t>Цель и задачи учебной практики</w:t>
      </w:r>
    </w:p>
    <w:p w:rsidR="00C12053" w:rsidRPr="00A1533B" w:rsidRDefault="00C12053" w:rsidP="004256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605E7" w:rsidRPr="00A1533B" w:rsidRDefault="00425683" w:rsidP="00C12053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1533B">
        <w:rPr>
          <w:rFonts w:ascii="Arial" w:hAnsi="Arial" w:cs="Arial"/>
          <w:sz w:val="24"/>
          <w:szCs w:val="24"/>
        </w:rPr>
        <w:t>Цель учебной практики:</w:t>
      </w:r>
      <w:r w:rsidR="002605E7" w:rsidRPr="00A1533B">
        <w:rPr>
          <w:rFonts w:ascii="Arial" w:hAnsi="Arial" w:cs="Arial"/>
          <w:sz w:val="24"/>
          <w:szCs w:val="24"/>
        </w:rPr>
        <w:t xml:space="preserve"> в результате прохождения практики студент должен освоить основной вид деятельности</w:t>
      </w:r>
      <w:r w:rsidR="00AA2828" w:rsidRPr="00A1533B">
        <w:rPr>
          <w:rFonts w:ascii="Arial" w:hAnsi="Arial" w:cs="Arial"/>
          <w:b/>
          <w:sz w:val="24"/>
          <w:szCs w:val="24"/>
        </w:rPr>
        <w:t xml:space="preserve"> «</w:t>
      </w:r>
      <w:r w:rsidR="00801615" w:rsidRPr="00A1533B">
        <w:rPr>
          <w:rFonts w:ascii="Arial" w:hAnsi="Arial" w:cs="Arial"/>
          <w:b/>
          <w:sz w:val="24"/>
          <w:szCs w:val="24"/>
        </w:rPr>
        <w:t>Организация процесса модернизации и модификации автотранспортных средств</w:t>
      </w:r>
      <w:r w:rsidR="00AA2828" w:rsidRPr="00A1533B">
        <w:rPr>
          <w:rFonts w:ascii="Arial" w:hAnsi="Arial" w:cs="Arial"/>
          <w:b/>
          <w:sz w:val="24"/>
          <w:szCs w:val="24"/>
        </w:rPr>
        <w:t>»</w:t>
      </w:r>
      <w:r w:rsidR="00C12053" w:rsidRPr="00A1533B">
        <w:rPr>
          <w:rFonts w:ascii="Arial" w:hAnsi="Arial" w:cs="Arial"/>
          <w:b/>
          <w:sz w:val="24"/>
          <w:szCs w:val="24"/>
        </w:rPr>
        <w:t>.</w:t>
      </w:r>
    </w:p>
    <w:p w:rsidR="00CA550F" w:rsidRPr="00A1533B" w:rsidRDefault="00425683" w:rsidP="00B351C0">
      <w:pPr>
        <w:suppressAutoHyphens/>
        <w:spacing w:after="120"/>
        <w:ind w:firstLine="709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Задачи учебной практики:</w:t>
      </w:r>
      <w:r w:rsidR="00CA550F" w:rsidRPr="00A1533B">
        <w:rPr>
          <w:rFonts w:ascii="Arial" w:hAnsi="Arial" w:cs="Arial"/>
          <w:sz w:val="24"/>
          <w:szCs w:val="24"/>
        </w:rPr>
        <w:t xml:space="preserve"> освоить</w:t>
      </w:r>
      <w:r w:rsidR="0019418C" w:rsidRPr="00A1533B">
        <w:rPr>
          <w:rFonts w:ascii="Arial" w:hAnsi="Arial" w:cs="Arial"/>
          <w:sz w:val="24"/>
          <w:szCs w:val="24"/>
        </w:rPr>
        <w:t xml:space="preserve"> общие компетенции, </w:t>
      </w:r>
      <w:r w:rsidR="00CA550F" w:rsidRPr="00A1533B">
        <w:rPr>
          <w:rFonts w:ascii="Arial" w:hAnsi="Arial" w:cs="Arial"/>
          <w:sz w:val="24"/>
          <w:szCs w:val="24"/>
        </w:rPr>
        <w:t>профессиональные компетенции:</w:t>
      </w:r>
    </w:p>
    <w:tbl>
      <w:tblPr>
        <w:tblpPr w:leftFromText="181" w:rightFromText="18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CA550F" w:rsidRPr="00A1533B" w:rsidTr="0041423E">
        <w:tc>
          <w:tcPr>
            <w:tcW w:w="9571" w:type="dxa"/>
            <w:gridSpan w:val="2"/>
          </w:tcPr>
          <w:p w:rsidR="00CA550F" w:rsidRPr="00A1533B" w:rsidRDefault="00CA550F" w:rsidP="0041423E">
            <w:pPr>
              <w:spacing w:after="0" w:line="240" w:lineRule="auto"/>
              <w:rPr>
                <w:rStyle w:val="ad"/>
                <w:rFonts w:ascii="Arial" w:hAnsi="Arial" w:cs="Arial"/>
                <w:i w:val="0"/>
                <w:sz w:val="24"/>
                <w:szCs w:val="24"/>
              </w:rPr>
            </w:pPr>
            <w:r w:rsidRPr="00A1533B">
              <w:rPr>
                <w:rStyle w:val="ad"/>
                <w:rFonts w:ascii="Arial" w:hAnsi="Arial" w:cs="Arial"/>
                <w:i w:val="0"/>
                <w:sz w:val="24"/>
                <w:szCs w:val="24"/>
              </w:rPr>
              <w:t>Общие компетенции</w:t>
            </w:r>
          </w:p>
        </w:tc>
      </w:tr>
      <w:tr w:rsidR="00CA550F" w:rsidRPr="00A1533B" w:rsidTr="0041423E">
        <w:tc>
          <w:tcPr>
            <w:tcW w:w="1229" w:type="dxa"/>
          </w:tcPr>
          <w:p w:rsidR="00CA550F" w:rsidRPr="00A1533B" w:rsidRDefault="00CA550F" w:rsidP="00CA550F">
            <w:pPr>
              <w:pStyle w:val="2"/>
              <w:spacing w:before="0"/>
              <w:jc w:val="both"/>
              <w:rPr>
                <w:rStyle w:val="ad"/>
                <w:rFonts w:cs="Arial"/>
                <w:i/>
                <w:color w:val="FF0000"/>
                <w:sz w:val="24"/>
                <w:szCs w:val="24"/>
              </w:rPr>
            </w:pPr>
            <w:proofErr w:type="gramStart"/>
            <w:r w:rsidRPr="00A1533B">
              <w:rPr>
                <w:rStyle w:val="ad"/>
                <w:rFonts w:cs="Arial"/>
                <w:iCs w:val="0"/>
                <w:sz w:val="24"/>
                <w:szCs w:val="24"/>
              </w:rPr>
              <w:t>ОК</w:t>
            </w:r>
            <w:proofErr w:type="gramEnd"/>
            <w:r w:rsidRPr="00A1533B">
              <w:rPr>
                <w:rStyle w:val="ad"/>
                <w:rFonts w:cs="Arial"/>
                <w:iCs w:val="0"/>
                <w:sz w:val="24"/>
                <w:szCs w:val="24"/>
              </w:rPr>
              <w:t xml:space="preserve"> 01.</w:t>
            </w:r>
          </w:p>
        </w:tc>
        <w:tc>
          <w:tcPr>
            <w:tcW w:w="8342" w:type="dxa"/>
          </w:tcPr>
          <w:p w:rsidR="00CA550F" w:rsidRPr="00A1533B" w:rsidRDefault="00CA550F" w:rsidP="00CA550F">
            <w:pPr>
              <w:spacing w:after="0" w:line="240" w:lineRule="auto"/>
              <w:rPr>
                <w:rStyle w:val="ad"/>
                <w:rFonts w:ascii="Arial" w:hAnsi="Arial" w:cs="Arial"/>
                <w:i w:val="0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CA550F" w:rsidRPr="00A1533B" w:rsidTr="0041423E">
        <w:tc>
          <w:tcPr>
            <w:tcW w:w="1229" w:type="dxa"/>
          </w:tcPr>
          <w:p w:rsidR="00CA550F" w:rsidRPr="00A1533B" w:rsidRDefault="00CA550F" w:rsidP="00CA550F">
            <w:pPr>
              <w:pStyle w:val="2"/>
              <w:spacing w:before="0"/>
              <w:jc w:val="both"/>
              <w:rPr>
                <w:rStyle w:val="ad"/>
                <w:rFonts w:cs="Arial"/>
                <w:i/>
                <w:sz w:val="24"/>
                <w:szCs w:val="24"/>
              </w:rPr>
            </w:pPr>
            <w:proofErr w:type="gramStart"/>
            <w:r w:rsidRPr="00A1533B">
              <w:rPr>
                <w:rStyle w:val="ad"/>
                <w:rFonts w:cs="Arial"/>
                <w:iCs w:val="0"/>
                <w:sz w:val="24"/>
                <w:szCs w:val="24"/>
              </w:rPr>
              <w:t>ОК</w:t>
            </w:r>
            <w:proofErr w:type="gramEnd"/>
            <w:r w:rsidRPr="00A1533B">
              <w:rPr>
                <w:rStyle w:val="ad"/>
                <w:rFonts w:cs="Arial"/>
                <w:iCs w:val="0"/>
                <w:sz w:val="24"/>
                <w:szCs w:val="24"/>
              </w:rPr>
              <w:t xml:space="preserve"> 02.</w:t>
            </w:r>
          </w:p>
        </w:tc>
        <w:tc>
          <w:tcPr>
            <w:tcW w:w="8342" w:type="dxa"/>
          </w:tcPr>
          <w:p w:rsidR="00CA550F" w:rsidRPr="00A1533B" w:rsidRDefault="00CA550F" w:rsidP="00CA550F">
            <w:pPr>
              <w:spacing w:after="0" w:line="240" w:lineRule="auto"/>
              <w:rPr>
                <w:rStyle w:val="ad"/>
                <w:rFonts w:ascii="Arial" w:hAnsi="Arial" w:cs="Arial"/>
                <w:i w:val="0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A550F" w:rsidRPr="00A1533B" w:rsidTr="0041423E">
        <w:tc>
          <w:tcPr>
            <w:tcW w:w="1229" w:type="dxa"/>
          </w:tcPr>
          <w:p w:rsidR="00CA550F" w:rsidRPr="00A1533B" w:rsidRDefault="00CA550F" w:rsidP="00CA550F">
            <w:pPr>
              <w:pStyle w:val="2"/>
              <w:spacing w:before="0"/>
              <w:jc w:val="both"/>
              <w:rPr>
                <w:rStyle w:val="ad"/>
                <w:rFonts w:cs="Arial"/>
                <w:i/>
                <w:sz w:val="24"/>
                <w:szCs w:val="24"/>
              </w:rPr>
            </w:pPr>
            <w:proofErr w:type="gramStart"/>
            <w:r w:rsidRPr="00A1533B">
              <w:rPr>
                <w:rStyle w:val="ad"/>
                <w:rFonts w:cs="Arial"/>
                <w:iCs w:val="0"/>
                <w:sz w:val="24"/>
                <w:szCs w:val="24"/>
              </w:rPr>
              <w:t>ОК</w:t>
            </w:r>
            <w:proofErr w:type="gramEnd"/>
            <w:r w:rsidRPr="00A1533B">
              <w:rPr>
                <w:rStyle w:val="ad"/>
                <w:rFonts w:cs="Arial"/>
                <w:iCs w:val="0"/>
                <w:sz w:val="24"/>
                <w:szCs w:val="24"/>
              </w:rPr>
              <w:t xml:space="preserve"> 03.</w:t>
            </w:r>
          </w:p>
        </w:tc>
        <w:tc>
          <w:tcPr>
            <w:tcW w:w="8342" w:type="dxa"/>
          </w:tcPr>
          <w:p w:rsidR="00CA550F" w:rsidRPr="00A1533B" w:rsidRDefault="00CA550F" w:rsidP="00CA550F">
            <w:pPr>
              <w:spacing w:after="0" w:line="240" w:lineRule="auto"/>
              <w:rPr>
                <w:rStyle w:val="ad"/>
                <w:rFonts w:ascii="Arial" w:hAnsi="Arial" w:cs="Arial"/>
                <w:i w:val="0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CA550F" w:rsidRPr="00A1533B" w:rsidTr="0041423E">
        <w:tc>
          <w:tcPr>
            <w:tcW w:w="1229" w:type="dxa"/>
          </w:tcPr>
          <w:p w:rsidR="00CA550F" w:rsidRPr="00A1533B" w:rsidRDefault="00CA550F" w:rsidP="00CA550F">
            <w:pPr>
              <w:pStyle w:val="2"/>
              <w:spacing w:before="0"/>
              <w:jc w:val="both"/>
              <w:rPr>
                <w:rStyle w:val="ad"/>
                <w:rFonts w:cs="Arial"/>
                <w:i/>
                <w:sz w:val="24"/>
                <w:szCs w:val="24"/>
              </w:rPr>
            </w:pPr>
            <w:proofErr w:type="gramStart"/>
            <w:r w:rsidRPr="00A1533B">
              <w:rPr>
                <w:rStyle w:val="ad"/>
                <w:rFonts w:cs="Arial"/>
                <w:sz w:val="24"/>
                <w:szCs w:val="24"/>
              </w:rPr>
              <w:t>ОК</w:t>
            </w:r>
            <w:proofErr w:type="gramEnd"/>
            <w:r w:rsidRPr="00A1533B">
              <w:rPr>
                <w:rStyle w:val="ad"/>
                <w:rFonts w:cs="Arial"/>
                <w:sz w:val="24"/>
                <w:szCs w:val="24"/>
              </w:rPr>
              <w:t xml:space="preserve"> 04.</w:t>
            </w:r>
          </w:p>
        </w:tc>
        <w:tc>
          <w:tcPr>
            <w:tcW w:w="8342" w:type="dxa"/>
          </w:tcPr>
          <w:p w:rsidR="00CA550F" w:rsidRPr="00A1533B" w:rsidRDefault="00CA550F" w:rsidP="00CA550F">
            <w:pPr>
              <w:spacing w:after="0" w:line="240" w:lineRule="auto"/>
              <w:rPr>
                <w:rStyle w:val="ad"/>
                <w:rFonts w:ascii="Arial" w:hAnsi="Arial" w:cs="Arial"/>
                <w:i w:val="0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CA550F" w:rsidRPr="00A1533B" w:rsidTr="0041423E">
        <w:tc>
          <w:tcPr>
            <w:tcW w:w="1229" w:type="dxa"/>
          </w:tcPr>
          <w:p w:rsidR="00CA550F" w:rsidRPr="00A1533B" w:rsidRDefault="00CA550F" w:rsidP="00CA550F">
            <w:pPr>
              <w:pStyle w:val="2"/>
              <w:spacing w:before="0"/>
              <w:jc w:val="both"/>
              <w:rPr>
                <w:rStyle w:val="ad"/>
                <w:rFonts w:cs="Arial"/>
                <w:i/>
                <w:sz w:val="24"/>
                <w:szCs w:val="24"/>
              </w:rPr>
            </w:pPr>
            <w:proofErr w:type="gramStart"/>
            <w:r w:rsidRPr="00A1533B">
              <w:rPr>
                <w:rStyle w:val="ad"/>
                <w:rFonts w:cs="Arial"/>
                <w:sz w:val="24"/>
                <w:szCs w:val="24"/>
              </w:rPr>
              <w:t>ОК</w:t>
            </w:r>
            <w:proofErr w:type="gramEnd"/>
            <w:r w:rsidRPr="00A1533B">
              <w:rPr>
                <w:rStyle w:val="ad"/>
                <w:rFonts w:cs="Arial"/>
                <w:sz w:val="24"/>
                <w:szCs w:val="24"/>
              </w:rPr>
              <w:t xml:space="preserve"> 05.</w:t>
            </w:r>
          </w:p>
        </w:tc>
        <w:tc>
          <w:tcPr>
            <w:tcW w:w="8342" w:type="dxa"/>
          </w:tcPr>
          <w:p w:rsidR="00CA550F" w:rsidRPr="00A1533B" w:rsidRDefault="00CA550F" w:rsidP="00CA550F">
            <w:pPr>
              <w:spacing w:after="0" w:line="240" w:lineRule="auto"/>
              <w:rPr>
                <w:rStyle w:val="ad"/>
                <w:rFonts w:ascii="Arial" w:hAnsi="Arial" w:cs="Arial"/>
                <w:i w:val="0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CA550F" w:rsidRPr="00A1533B" w:rsidTr="0041423E">
        <w:tc>
          <w:tcPr>
            <w:tcW w:w="1229" w:type="dxa"/>
          </w:tcPr>
          <w:p w:rsidR="00CA550F" w:rsidRPr="00A1533B" w:rsidRDefault="00CA550F" w:rsidP="00CA550F">
            <w:pPr>
              <w:pStyle w:val="2"/>
              <w:spacing w:before="0"/>
              <w:jc w:val="both"/>
              <w:rPr>
                <w:rStyle w:val="ad"/>
                <w:rFonts w:cs="Arial"/>
                <w:i/>
                <w:sz w:val="24"/>
                <w:szCs w:val="24"/>
              </w:rPr>
            </w:pPr>
            <w:proofErr w:type="gramStart"/>
            <w:r w:rsidRPr="00A1533B">
              <w:rPr>
                <w:rStyle w:val="ad"/>
                <w:rFonts w:cs="Arial"/>
                <w:sz w:val="24"/>
                <w:szCs w:val="24"/>
              </w:rPr>
              <w:t>ОК</w:t>
            </w:r>
            <w:proofErr w:type="gramEnd"/>
            <w:r w:rsidRPr="00A1533B">
              <w:rPr>
                <w:rStyle w:val="ad"/>
                <w:rFonts w:cs="Arial"/>
                <w:sz w:val="24"/>
                <w:szCs w:val="24"/>
              </w:rPr>
              <w:t xml:space="preserve"> 06.</w:t>
            </w:r>
          </w:p>
        </w:tc>
        <w:tc>
          <w:tcPr>
            <w:tcW w:w="8342" w:type="dxa"/>
          </w:tcPr>
          <w:p w:rsidR="00CA550F" w:rsidRPr="00A1533B" w:rsidRDefault="00CA550F" w:rsidP="00CA550F">
            <w:pPr>
              <w:spacing w:after="0" w:line="240" w:lineRule="auto"/>
              <w:rPr>
                <w:rStyle w:val="ad"/>
                <w:rFonts w:ascii="Arial" w:hAnsi="Arial" w:cs="Arial"/>
                <w:i w:val="0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CA550F" w:rsidRPr="00A1533B" w:rsidTr="0041423E">
        <w:tc>
          <w:tcPr>
            <w:tcW w:w="1229" w:type="dxa"/>
          </w:tcPr>
          <w:p w:rsidR="00CA550F" w:rsidRPr="00A1533B" w:rsidRDefault="00CA550F" w:rsidP="00CA550F">
            <w:pPr>
              <w:pStyle w:val="2"/>
              <w:spacing w:before="0"/>
              <w:jc w:val="both"/>
              <w:rPr>
                <w:rStyle w:val="ad"/>
                <w:rFonts w:cs="Arial"/>
                <w:i/>
                <w:sz w:val="24"/>
                <w:szCs w:val="24"/>
              </w:rPr>
            </w:pPr>
            <w:proofErr w:type="gramStart"/>
            <w:r w:rsidRPr="00A1533B">
              <w:rPr>
                <w:rStyle w:val="ad"/>
                <w:rFonts w:cs="Arial"/>
                <w:sz w:val="24"/>
                <w:szCs w:val="24"/>
              </w:rPr>
              <w:t>ОК</w:t>
            </w:r>
            <w:proofErr w:type="gramEnd"/>
            <w:r w:rsidRPr="00A1533B">
              <w:rPr>
                <w:rStyle w:val="ad"/>
                <w:rFonts w:cs="Arial"/>
                <w:sz w:val="24"/>
                <w:szCs w:val="24"/>
              </w:rPr>
              <w:t xml:space="preserve"> 07.</w:t>
            </w:r>
          </w:p>
        </w:tc>
        <w:tc>
          <w:tcPr>
            <w:tcW w:w="8342" w:type="dxa"/>
          </w:tcPr>
          <w:p w:rsidR="00CA550F" w:rsidRPr="00A1533B" w:rsidRDefault="00CA550F" w:rsidP="00CA550F">
            <w:pPr>
              <w:spacing w:after="0" w:line="240" w:lineRule="auto"/>
              <w:rPr>
                <w:rStyle w:val="ad"/>
                <w:rFonts w:ascii="Arial" w:hAnsi="Arial" w:cs="Arial"/>
                <w:i w:val="0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CA550F" w:rsidRPr="00A1533B" w:rsidTr="0041423E">
        <w:tc>
          <w:tcPr>
            <w:tcW w:w="1229" w:type="dxa"/>
          </w:tcPr>
          <w:p w:rsidR="00CA550F" w:rsidRPr="00A1533B" w:rsidRDefault="00CA550F" w:rsidP="00CA550F">
            <w:pPr>
              <w:pStyle w:val="2"/>
              <w:spacing w:before="0"/>
              <w:jc w:val="both"/>
              <w:rPr>
                <w:rStyle w:val="ad"/>
                <w:rFonts w:cs="Arial"/>
                <w:i/>
                <w:color w:val="FF0000"/>
                <w:sz w:val="24"/>
                <w:szCs w:val="24"/>
              </w:rPr>
            </w:pPr>
            <w:proofErr w:type="gramStart"/>
            <w:r w:rsidRPr="00A1533B">
              <w:rPr>
                <w:rStyle w:val="ad"/>
                <w:rFonts w:cs="Arial"/>
                <w:sz w:val="24"/>
                <w:szCs w:val="24"/>
              </w:rPr>
              <w:t>ОК</w:t>
            </w:r>
            <w:proofErr w:type="gramEnd"/>
            <w:r w:rsidRPr="00A1533B">
              <w:rPr>
                <w:rStyle w:val="ad"/>
                <w:rFonts w:cs="Arial"/>
                <w:sz w:val="24"/>
                <w:szCs w:val="24"/>
              </w:rPr>
              <w:t xml:space="preserve"> 08.</w:t>
            </w:r>
          </w:p>
        </w:tc>
        <w:tc>
          <w:tcPr>
            <w:tcW w:w="8342" w:type="dxa"/>
          </w:tcPr>
          <w:p w:rsidR="00CA550F" w:rsidRPr="00A1533B" w:rsidRDefault="00CA550F" w:rsidP="00CA550F">
            <w:pPr>
              <w:spacing w:after="0" w:line="240" w:lineRule="auto"/>
              <w:rPr>
                <w:rStyle w:val="ad"/>
                <w:rFonts w:ascii="Arial" w:hAnsi="Arial" w:cs="Arial"/>
                <w:i w:val="0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CA550F" w:rsidRPr="00A1533B" w:rsidTr="0041423E">
        <w:tc>
          <w:tcPr>
            <w:tcW w:w="1229" w:type="dxa"/>
          </w:tcPr>
          <w:p w:rsidR="00CA550F" w:rsidRPr="00A1533B" w:rsidRDefault="00CA550F" w:rsidP="00CA550F">
            <w:pPr>
              <w:pStyle w:val="2"/>
              <w:spacing w:before="0"/>
              <w:jc w:val="both"/>
              <w:rPr>
                <w:rStyle w:val="ad"/>
                <w:rFonts w:cs="Arial"/>
                <w:i/>
                <w:sz w:val="24"/>
                <w:szCs w:val="24"/>
              </w:rPr>
            </w:pPr>
            <w:proofErr w:type="gramStart"/>
            <w:r w:rsidRPr="00A1533B">
              <w:rPr>
                <w:rStyle w:val="ad"/>
                <w:rFonts w:cs="Arial"/>
                <w:sz w:val="24"/>
                <w:szCs w:val="24"/>
              </w:rPr>
              <w:t>ОК</w:t>
            </w:r>
            <w:proofErr w:type="gramEnd"/>
            <w:r w:rsidRPr="00A1533B">
              <w:rPr>
                <w:rStyle w:val="ad"/>
                <w:rFonts w:cs="Arial"/>
                <w:sz w:val="24"/>
                <w:szCs w:val="24"/>
              </w:rPr>
              <w:t xml:space="preserve"> 09.</w:t>
            </w:r>
          </w:p>
        </w:tc>
        <w:tc>
          <w:tcPr>
            <w:tcW w:w="8342" w:type="dxa"/>
          </w:tcPr>
          <w:p w:rsidR="00CA550F" w:rsidRPr="00A1533B" w:rsidRDefault="00CA550F" w:rsidP="00CA550F">
            <w:pPr>
              <w:spacing w:after="0" w:line="240" w:lineRule="auto"/>
              <w:rPr>
                <w:rStyle w:val="ad"/>
                <w:rFonts w:ascii="Arial" w:hAnsi="Arial" w:cs="Arial"/>
                <w:i w:val="0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CA550F" w:rsidRPr="00A1533B" w:rsidTr="0041423E">
        <w:tc>
          <w:tcPr>
            <w:tcW w:w="1229" w:type="dxa"/>
          </w:tcPr>
          <w:p w:rsidR="00CA550F" w:rsidRPr="00A1533B" w:rsidRDefault="00CA550F" w:rsidP="00CA550F">
            <w:pPr>
              <w:pStyle w:val="2"/>
              <w:spacing w:before="0"/>
              <w:jc w:val="both"/>
              <w:rPr>
                <w:rStyle w:val="ad"/>
                <w:rFonts w:cs="Arial"/>
                <w:i/>
                <w:sz w:val="24"/>
                <w:szCs w:val="24"/>
              </w:rPr>
            </w:pPr>
            <w:proofErr w:type="gramStart"/>
            <w:r w:rsidRPr="00A1533B">
              <w:rPr>
                <w:rStyle w:val="ad"/>
                <w:rFonts w:cs="Arial"/>
                <w:sz w:val="24"/>
                <w:szCs w:val="24"/>
              </w:rPr>
              <w:t>ОК</w:t>
            </w:r>
            <w:proofErr w:type="gramEnd"/>
            <w:r w:rsidRPr="00A1533B">
              <w:rPr>
                <w:rStyle w:val="ad"/>
                <w:rFonts w:cs="Arial"/>
                <w:sz w:val="24"/>
                <w:szCs w:val="24"/>
              </w:rPr>
              <w:t xml:space="preserve"> 10.</w:t>
            </w:r>
          </w:p>
        </w:tc>
        <w:tc>
          <w:tcPr>
            <w:tcW w:w="8342" w:type="dxa"/>
          </w:tcPr>
          <w:p w:rsidR="00CA550F" w:rsidRPr="00A1533B" w:rsidRDefault="00CA550F" w:rsidP="00CA550F">
            <w:pPr>
              <w:spacing w:after="0" w:line="240" w:lineRule="auto"/>
              <w:rPr>
                <w:rStyle w:val="ad"/>
                <w:rFonts w:ascii="Arial" w:hAnsi="Arial" w:cs="Arial"/>
                <w:i w:val="0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CA550F" w:rsidRPr="00A1533B" w:rsidTr="0041423E">
        <w:tc>
          <w:tcPr>
            <w:tcW w:w="1229" w:type="dxa"/>
          </w:tcPr>
          <w:p w:rsidR="00CA550F" w:rsidRPr="00A1533B" w:rsidRDefault="00CA550F" w:rsidP="00CA550F">
            <w:pPr>
              <w:pStyle w:val="2"/>
              <w:spacing w:before="0"/>
              <w:jc w:val="both"/>
              <w:rPr>
                <w:rStyle w:val="ad"/>
                <w:rFonts w:cs="Arial"/>
                <w:i/>
                <w:sz w:val="24"/>
                <w:szCs w:val="24"/>
              </w:rPr>
            </w:pPr>
            <w:proofErr w:type="gramStart"/>
            <w:r w:rsidRPr="00A1533B">
              <w:rPr>
                <w:rStyle w:val="ad"/>
                <w:rFonts w:cs="Arial"/>
                <w:sz w:val="24"/>
                <w:szCs w:val="24"/>
              </w:rPr>
              <w:t>ОК</w:t>
            </w:r>
            <w:proofErr w:type="gramEnd"/>
            <w:r w:rsidRPr="00A1533B">
              <w:rPr>
                <w:rStyle w:val="ad"/>
                <w:rFonts w:cs="Arial"/>
                <w:sz w:val="24"/>
                <w:szCs w:val="24"/>
              </w:rPr>
              <w:t xml:space="preserve"> 11.</w:t>
            </w:r>
          </w:p>
        </w:tc>
        <w:tc>
          <w:tcPr>
            <w:tcW w:w="8342" w:type="dxa"/>
          </w:tcPr>
          <w:p w:rsidR="00CA550F" w:rsidRPr="00A1533B" w:rsidRDefault="00CA550F" w:rsidP="00CA550F">
            <w:pPr>
              <w:spacing w:after="0" w:line="240" w:lineRule="auto"/>
              <w:rPr>
                <w:rStyle w:val="ad"/>
                <w:rFonts w:ascii="Arial" w:hAnsi="Arial" w:cs="Arial"/>
                <w:i w:val="0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  <w:tr w:rsidR="00CA550F" w:rsidRPr="00A1533B" w:rsidTr="0041423E">
        <w:tc>
          <w:tcPr>
            <w:tcW w:w="9571" w:type="dxa"/>
            <w:gridSpan w:val="2"/>
          </w:tcPr>
          <w:p w:rsidR="00CA550F" w:rsidRPr="00A1533B" w:rsidRDefault="00CA550F" w:rsidP="00CA55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Профессиональные компетенции</w:t>
            </w:r>
          </w:p>
        </w:tc>
      </w:tr>
      <w:tr w:rsidR="00B351C0" w:rsidRPr="00A1533B" w:rsidTr="0041423E">
        <w:tc>
          <w:tcPr>
            <w:tcW w:w="1229" w:type="dxa"/>
          </w:tcPr>
          <w:p w:rsidR="00B351C0" w:rsidRPr="00A1533B" w:rsidRDefault="00B351C0" w:rsidP="00B12DD8">
            <w:pPr>
              <w:keepNext/>
              <w:spacing w:after="0" w:line="240" w:lineRule="auto"/>
              <w:jc w:val="both"/>
              <w:outlineLvl w:val="1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sz w:val="24"/>
                <w:szCs w:val="24"/>
              </w:rPr>
              <w:t>ПК 6.1.</w:t>
            </w:r>
          </w:p>
        </w:tc>
        <w:tc>
          <w:tcPr>
            <w:tcW w:w="8342" w:type="dxa"/>
          </w:tcPr>
          <w:p w:rsidR="00B351C0" w:rsidRPr="00A1533B" w:rsidRDefault="00B351C0" w:rsidP="00B12DD8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Определять необходимость модернизации автотранспортного средства</w:t>
            </w:r>
          </w:p>
        </w:tc>
      </w:tr>
      <w:tr w:rsidR="00B351C0" w:rsidRPr="00A1533B" w:rsidTr="0041423E">
        <w:tc>
          <w:tcPr>
            <w:tcW w:w="1229" w:type="dxa"/>
          </w:tcPr>
          <w:p w:rsidR="00B351C0" w:rsidRPr="00A1533B" w:rsidRDefault="00B351C0" w:rsidP="00B12DD8">
            <w:pPr>
              <w:keepNext/>
              <w:spacing w:after="0" w:line="240" w:lineRule="auto"/>
              <w:jc w:val="both"/>
              <w:outlineLvl w:val="1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sz w:val="24"/>
                <w:szCs w:val="24"/>
              </w:rPr>
              <w:t>ПК 6.2.</w:t>
            </w:r>
          </w:p>
        </w:tc>
        <w:tc>
          <w:tcPr>
            <w:tcW w:w="8342" w:type="dxa"/>
          </w:tcPr>
          <w:p w:rsidR="00B351C0" w:rsidRPr="00A1533B" w:rsidRDefault="00B351C0" w:rsidP="00B12DD8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Планировать взаимозаменяемость узлов и агрегатов автотранспортного средства и повышение их эксплуатационных свойств</w:t>
            </w:r>
          </w:p>
        </w:tc>
      </w:tr>
      <w:tr w:rsidR="00B351C0" w:rsidRPr="00A1533B" w:rsidTr="0041423E">
        <w:tc>
          <w:tcPr>
            <w:tcW w:w="1229" w:type="dxa"/>
          </w:tcPr>
          <w:p w:rsidR="00B351C0" w:rsidRPr="00A1533B" w:rsidRDefault="00B351C0" w:rsidP="00B12DD8">
            <w:pPr>
              <w:keepNext/>
              <w:spacing w:after="0" w:line="240" w:lineRule="auto"/>
              <w:jc w:val="both"/>
              <w:outlineLvl w:val="1"/>
              <w:rPr>
                <w:rFonts w:ascii="Arial" w:hAnsi="Arial" w:cs="Arial"/>
                <w:b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sz w:val="24"/>
                <w:szCs w:val="24"/>
              </w:rPr>
              <w:t>ПК 6.3.</w:t>
            </w:r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> </w:t>
            </w:r>
          </w:p>
        </w:tc>
        <w:tc>
          <w:tcPr>
            <w:tcW w:w="8342" w:type="dxa"/>
          </w:tcPr>
          <w:p w:rsidR="00B351C0" w:rsidRPr="00A1533B" w:rsidRDefault="00B351C0" w:rsidP="00B12DD8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Владеть методикой тюнинга автомобиля</w:t>
            </w:r>
          </w:p>
        </w:tc>
      </w:tr>
      <w:tr w:rsidR="00B351C0" w:rsidRPr="00A1533B" w:rsidTr="0041423E">
        <w:tc>
          <w:tcPr>
            <w:tcW w:w="1229" w:type="dxa"/>
          </w:tcPr>
          <w:p w:rsidR="00B351C0" w:rsidRPr="00A1533B" w:rsidRDefault="00B351C0" w:rsidP="00B12DD8">
            <w:pPr>
              <w:keepNext/>
              <w:spacing w:after="0" w:line="240" w:lineRule="auto"/>
              <w:jc w:val="both"/>
              <w:outlineLvl w:val="1"/>
              <w:rPr>
                <w:rFonts w:ascii="Arial" w:hAnsi="Arial" w:cs="Arial"/>
                <w:b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sz w:val="24"/>
                <w:szCs w:val="24"/>
              </w:rPr>
              <w:t>ПК 6.4.</w:t>
            </w:r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> </w:t>
            </w:r>
          </w:p>
        </w:tc>
        <w:tc>
          <w:tcPr>
            <w:tcW w:w="8342" w:type="dxa"/>
          </w:tcPr>
          <w:p w:rsidR="00B351C0" w:rsidRPr="00A1533B" w:rsidRDefault="00B351C0" w:rsidP="00B12DD8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Определять остаточный ресурс производственного оборудования.</w:t>
            </w:r>
          </w:p>
        </w:tc>
      </w:tr>
    </w:tbl>
    <w:p w:rsidR="00CA550F" w:rsidRPr="00A1533B" w:rsidRDefault="00CA550F" w:rsidP="00CA550F">
      <w:pPr>
        <w:pStyle w:val="2"/>
        <w:spacing w:before="0" w:after="40"/>
        <w:jc w:val="both"/>
        <w:rPr>
          <w:rStyle w:val="ad"/>
          <w:rFonts w:cs="Arial"/>
          <w:sz w:val="24"/>
          <w:szCs w:val="24"/>
        </w:rPr>
      </w:pPr>
    </w:p>
    <w:p w:rsidR="00CA1BEA" w:rsidRPr="00A1533B" w:rsidRDefault="00FE2C78" w:rsidP="00B351C0">
      <w:pPr>
        <w:spacing w:after="160" w:line="259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1533B">
        <w:rPr>
          <w:rFonts w:ascii="Arial" w:hAnsi="Arial" w:cs="Arial"/>
          <w:color w:val="000000"/>
          <w:sz w:val="24"/>
          <w:szCs w:val="24"/>
        </w:rPr>
        <w:t xml:space="preserve"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</w:t>
      </w:r>
      <w:r w:rsidR="0027781F" w:rsidRPr="00A1533B">
        <w:rPr>
          <w:rFonts w:ascii="Arial" w:hAnsi="Arial" w:cs="Arial"/>
          <w:color w:val="000000"/>
          <w:sz w:val="24"/>
          <w:szCs w:val="24"/>
        </w:rPr>
        <w:t>видами профессиональной деятельности</w:t>
      </w:r>
      <w:r w:rsidRPr="00A1533B">
        <w:rPr>
          <w:rFonts w:ascii="Arial" w:hAnsi="Arial" w:cs="Arial"/>
          <w:color w:val="000000"/>
          <w:sz w:val="24"/>
          <w:szCs w:val="24"/>
        </w:rPr>
        <w:t>, приобретение практического опыта.</w:t>
      </w:r>
    </w:p>
    <w:p w:rsidR="0077101F" w:rsidRPr="00A1533B" w:rsidRDefault="0077101F" w:rsidP="00C12053">
      <w:pPr>
        <w:spacing w:after="160" w:line="259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1533B">
        <w:rPr>
          <w:rFonts w:ascii="Arial" w:hAnsi="Arial" w:cs="Arial"/>
          <w:b/>
          <w:color w:val="000000"/>
          <w:sz w:val="24"/>
          <w:szCs w:val="24"/>
        </w:rPr>
        <w:t>2.СТРУКТУРА И СОДЕРЖАНИЕ УЧЕБНОЙ ПРАКТИКИ</w:t>
      </w:r>
    </w:p>
    <w:p w:rsidR="00FE2C78" w:rsidRPr="00A1533B" w:rsidRDefault="0077101F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1533B">
        <w:rPr>
          <w:rFonts w:ascii="Arial" w:hAnsi="Arial" w:cs="Arial"/>
          <w:b/>
          <w:color w:val="000000"/>
          <w:sz w:val="24"/>
          <w:szCs w:val="24"/>
        </w:rPr>
        <w:t>2.1.</w:t>
      </w:r>
      <w:r w:rsidR="00FE2C78" w:rsidRPr="00A1533B">
        <w:rPr>
          <w:rFonts w:ascii="Arial" w:hAnsi="Arial" w:cs="Arial"/>
          <w:b/>
          <w:color w:val="000000"/>
          <w:sz w:val="24"/>
          <w:szCs w:val="24"/>
        </w:rPr>
        <w:t>В результате прохождения учебной практики по видам профессиональной деятельности обучающийся должен освоить: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5268"/>
      </w:tblGrid>
      <w:tr w:rsidR="00FE2C78" w:rsidRPr="00A1533B" w:rsidTr="00CA1BEA">
        <w:trPr>
          <w:trHeight w:val="346"/>
        </w:trPr>
        <w:tc>
          <w:tcPr>
            <w:tcW w:w="4077" w:type="dxa"/>
          </w:tcPr>
          <w:p w:rsidR="00FE2C78" w:rsidRPr="00A1533B" w:rsidRDefault="00FE2C78" w:rsidP="00CA1BEA">
            <w:pPr>
              <w:spacing w:after="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5268" w:type="dxa"/>
          </w:tcPr>
          <w:p w:rsidR="00FE2C78" w:rsidRPr="00A1533B" w:rsidRDefault="00FE2C78" w:rsidP="00CA1BE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B351C0" w:rsidRPr="00A1533B" w:rsidTr="00CA1BEA">
        <w:tc>
          <w:tcPr>
            <w:tcW w:w="4077" w:type="dxa"/>
            <w:vMerge w:val="restart"/>
          </w:tcPr>
          <w:p w:rsidR="00B351C0" w:rsidRPr="00A1533B" w:rsidRDefault="00B351C0" w:rsidP="00B351C0">
            <w:pPr>
              <w:spacing w:after="0" w:line="259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51C0" w:rsidRPr="00A1533B" w:rsidRDefault="008E54AF" w:rsidP="00B351C0">
            <w:pPr>
              <w:spacing w:after="0" w:line="259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Организация процесса модернизации и модификации автотранспортных средств</w:t>
            </w:r>
          </w:p>
        </w:tc>
        <w:tc>
          <w:tcPr>
            <w:tcW w:w="5268" w:type="dxa"/>
          </w:tcPr>
          <w:p w:rsidR="00B351C0" w:rsidRPr="00A1533B" w:rsidRDefault="00B351C0" w:rsidP="00B351C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ПК.6.1.</w:t>
            </w:r>
          </w:p>
          <w:p w:rsidR="00B351C0" w:rsidRPr="00A1533B" w:rsidRDefault="00B351C0" w:rsidP="00B351C0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Определять необходимость модернизации автотранспортного средства</w:t>
            </w:r>
          </w:p>
        </w:tc>
      </w:tr>
      <w:tr w:rsidR="00B351C0" w:rsidRPr="00A1533B" w:rsidTr="00CA1BEA">
        <w:tc>
          <w:tcPr>
            <w:tcW w:w="4077" w:type="dxa"/>
            <w:vMerge/>
          </w:tcPr>
          <w:p w:rsidR="00B351C0" w:rsidRPr="00A1533B" w:rsidRDefault="00B351C0" w:rsidP="00B351C0">
            <w:pPr>
              <w:spacing w:after="0" w:line="259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68" w:type="dxa"/>
          </w:tcPr>
          <w:p w:rsidR="00B351C0" w:rsidRPr="00A1533B" w:rsidRDefault="00B351C0" w:rsidP="00B351C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ПК.6.1.</w:t>
            </w:r>
          </w:p>
          <w:p w:rsidR="00B351C0" w:rsidRPr="00A1533B" w:rsidRDefault="00B351C0" w:rsidP="00B351C0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Планировать взаимозаменяемость узлов и агрегатов автотранспортного средства и повышение их эксплуатационных свойств</w:t>
            </w:r>
          </w:p>
        </w:tc>
      </w:tr>
      <w:tr w:rsidR="00B351C0" w:rsidRPr="00A1533B" w:rsidTr="00CA1BEA">
        <w:tc>
          <w:tcPr>
            <w:tcW w:w="4077" w:type="dxa"/>
            <w:vMerge/>
          </w:tcPr>
          <w:p w:rsidR="00B351C0" w:rsidRPr="00A1533B" w:rsidRDefault="00B351C0" w:rsidP="00B351C0">
            <w:pPr>
              <w:spacing w:after="0" w:line="259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68" w:type="dxa"/>
          </w:tcPr>
          <w:p w:rsidR="00B351C0" w:rsidRPr="00A1533B" w:rsidRDefault="00B351C0" w:rsidP="00B351C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ПК.6.1.</w:t>
            </w:r>
          </w:p>
          <w:p w:rsidR="00B351C0" w:rsidRPr="00A1533B" w:rsidRDefault="00B351C0" w:rsidP="00B351C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Владеть методикой тюнинга автомобиля</w:t>
            </w:r>
          </w:p>
        </w:tc>
      </w:tr>
      <w:tr w:rsidR="00B351C0" w:rsidRPr="00A1533B" w:rsidTr="00B12DD8">
        <w:trPr>
          <w:trHeight w:val="847"/>
        </w:trPr>
        <w:tc>
          <w:tcPr>
            <w:tcW w:w="4077" w:type="dxa"/>
            <w:vMerge/>
          </w:tcPr>
          <w:p w:rsidR="00B351C0" w:rsidRPr="00A1533B" w:rsidRDefault="00B351C0" w:rsidP="00B351C0">
            <w:pPr>
              <w:spacing w:after="0" w:line="259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68" w:type="dxa"/>
          </w:tcPr>
          <w:p w:rsidR="00B351C0" w:rsidRPr="00A1533B" w:rsidRDefault="00B351C0" w:rsidP="00B351C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ПК.6.1.</w:t>
            </w:r>
          </w:p>
          <w:p w:rsidR="00B351C0" w:rsidRPr="00A1533B" w:rsidRDefault="00B351C0" w:rsidP="00B351C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Определять остаточный ресурс</w:t>
            </w:r>
          </w:p>
          <w:p w:rsidR="00B351C0" w:rsidRPr="00A1533B" w:rsidRDefault="00B351C0" w:rsidP="00B351C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производственного оборудования.</w:t>
            </w:r>
          </w:p>
        </w:tc>
      </w:tr>
    </w:tbl>
    <w:p w:rsidR="00FE2C78" w:rsidRPr="00A1533B" w:rsidRDefault="00FE2C78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437ED3" w:rsidRPr="00A1533B" w:rsidRDefault="0077101F" w:rsidP="00437E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1533B">
        <w:rPr>
          <w:rFonts w:ascii="Arial" w:eastAsia="Times New Roman" w:hAnsi="Arial" w:cs="Arial"/>
          <w:b/>
          <w:sz w:val="24"/>
          <w:szCs w:val="24"/>
          <w:lang w:eastAsia="ru-RU"/>
        </w:rPr>
        <w:t>2.2.</w:t>
      </w:r>
      <w:r w:rsidR="001D02AF" w:rsidRPr="00A1533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F06DF5" w:rsidRPr="00A1533B">
        <w:rPr>
          <w:rFonts w:ascii="Arial" w:eastAsia="Times New Roman" w:hAnsi="Arial" w:cs="Arial"/>
          <w:b/>
          <w:sz w:val="24"/>
          <w:szCs w:val="24"/>
          <w:lang w:eastAsia="ru-RU"/>
        </w:rPr>
        <w:t>Результатом освоения рабочей программы учебной практики является</w:t>
      </w:r>
      <w:r w:rsidR="00437ED3" w:rsidRPr="00A1533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F06DF5" w:rsidRPr="00A1533B" w:rsidRDefault="00F06DF5" w:rsidP="00001F18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A1533B">
        <w:rPr>
          <w:rFonts w:ascii="Arial" w:eastAsia="Times New Roman" w:hAnsi="Arial" w:cs="Arial"/>
          <w:sz w:val="24"/>
          <w:szCs w:val="24"/>
          <w:lang w:eastAsia="ru-RU"/>
        </w:rPr>
        <w:t>сформированность у обучающихся первоначальных практических профессиональных умений и получения опыта практической деятельности в рамках ПМ</w:t>
      </w:r>
      <w:r w:rsidR="00CA550F" w:rsidRPr="00A1533B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001F18" w:rsidRPr="00A1533B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CA550F" w:rsidRPr="00A1533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01F18" w:rsidRPr="00A1533B">
        <w:rPr>
          <w:rFonts w:ascii="Arial" w:hAnsi="Arial" w:cs="Arial"/>
          <w:sz w:val="24"/>
          <w:szCs w:val="24"/>
        </w:rPr>
        <w:t>Организация процессов модернизации и модификации автотранспортных средств</w:t>
      </w:r>
      <w:r w:rsidR="00001F18" w:rsidRPr="00A1533B">
        <w:rPr>
          <w:rFonts w:ascii="Arial" w:hAnsi="Arial" w:cs="Arial"/>
          <w:color w:val="000000"/>
          <w:sz w:val="24"/>
          <w:szCs w:val="24"/>
        </w:rPr>
        <w:t xml:space="preserve"> </w:t>
      </w:r>
      <w:r w:rsidRPr="00A1533B">
        <w:rPr>
          <w:rFonts w:ascii="Arial" w:eastAsia="Times New Roman" w:hAnsi="Arial" w:cs="Arial"/>
          <w:sz w:val="24"/>
          <w:szCs w:val="24"/>
          <w:lang w:eastAsia="ru-RU"/>
        </w:rPr>
        <w:t>по основным видам профессиональной деятельности (ВПД),</w:t>
      </w:r>
      <w:r w:rsidR="00CA550F" w:rsidRPr="00A1533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A550F" w:rsidRPr="00A1533B">
        <w:rPr>
          <w:rFonts w:ascii="Arial" w:hAnsi="Arial" w:cs="Arial"/>
          <w:sz w:val="24"/>
          <w:szCs w:val="24"/>
        </w:rPr>
        <w:t>«</w:t>
      </w:r>
      <w:r w:rsidR="00001F18" w:rsidRPr="00A1533B">
        <w:rPr>
          <w:rFonts w:ascii="Arial" w:hAnsi="Arial" w:cs="Arial"/>
          <w:sz w:val="24"/>
          <w:szCs w:val="24"/>
        </w:rPr>
        <w:t>Организация процесса модернизации и модификации автотранспортных средств</w:t>
      </w:r>
      <w:r w:rsidR="00CA550F" w:rsidRPr="00A1533B">
        <w:rPr>
          <w:rFonts w:ascii="Arial" w:hAnsi="Arial" w:cs="Arial"/>
          <w:sz w:val="24"/>
          <w:szCs w:val="24"/>
        </w:rPr>
        <w:t>»</w:t>
      </w:r>
      <w:r w:rsidR="00CA550F" w:rsidRPr="00A1533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1533B">
        <w:rPr>
          <w:rFonts w:ascii="Arial" w:eastAsia="Times New Roman" w:hAnsi="Arial" w:cs="Arial"/>
          <w:sz w:val="24"/>
          <w:szCs w:val="24"/>
          <w:lang w:eastAsia="ru-RU"/>
        </w:rPr>
        <w:t>необходимых для последующего освоения ими </w:t>
      </w:r>
      <w:r w:rsidR="0019418C" w:rsidRPr="00A1533B">
        <w:rPr>
          <w:rFonts w:ascii="Arial" w:eastAsia="Times New Roman" w:hAnsi="Arial" w:cs="Arial"/>
          <w:sz w:val="24"/>
          <w:szCs w:val="24"/>
          <w:lang w:eastAsia="ru-RU"/>
        </w:rPr>
        <w:t>следующих профессиональных (ПК), общих (</w:t>
      </w:r>
      <w:proofErr w:type="gramStart"/>
      <w:r w:rsidR="0019418C" w:rsidRPr="00A1533B">
        <w:rPr>
          <w:rFonts w:ascii="Arial" w:eastAsia="Times New Roman" w:hAnsi="Arial" w:cs="Arial"/>
          <w:sz w:val="24"/>
          <w:szCs w:val="24"/>
          <w:lang w:eastAsia="ru-RU"/>
        </w:rPr>
        <w:t>ОК</w:t>
      </w:r>
      <w:proofErr w:type="gramEnd"/>
      <w:r w:rsidR="0019418C" w:rsidRPr="00A1533B">
        <w:rPr>
          <w:rFonts w:ascii="Arial" w:eastAsia="Times New Roman" w:hAnsi="Arial" w:cs="Arial"/>
          <w:sz w:val="24"/>
          <w:szCs w:val="24"/>
          <w:lang w:eastAsia="ru-RU"/>
        </w:rPr>
        <w:t>) компетенций и личностных результатов (ЛР) указанным основным видам профессиональной деятельности специальности</w:t>
      </w:r>
      <w:r w:rsidRPr="00A1533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001F18" w:rsidRPr="00A1533B" w:rsidRDefault="00001F18" w:rsidP="00F06D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7394"/>
      </w:tblGrid>
      <w:tr w:rsidR="008F4111" w:rsidRPr="00A1533B" w:rsidTr="00803123">
        <w:tc>
          <w:tcPr>
            <w:tcW w:w="1951" w:type="dxa"/>
          </w:tcPr>
          <w:p w:rsidR="008F4111" w:rsidRPr="00A1533B" w:rsidRDefault="008F4111" w:rsidP="00437ED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</w:tc>
        <w:tc>
          <w:tcPr>
            <w:tcW w:w="7394" w:type="dxa"/>
          </w:tcPr>
          <w:p w:rsidR="008F4111" w:rsidRPr="00A1533B" w:rsidRDefault="008F4111" w:rsidP="00437ED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8F4111" w:rsidRPr="00A1533B" w:rsidTr="00803123">
        <w:tc>
          <w:tcPr>
            <w:tcW w:w="1951" w:type="dxa"/>
          </w:tcPr>
          <w:p w:rsidR="008F4111" w:rsidRPr="00A1533B" w:rsidRDefault="008F4111" w:rsidP="004B7B3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 xml:space="preserve">ПК </w:t>
            </w:r>
            <w:r w:rsidR="004B7B3F" w:rsidRPr="00A1533B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>.1</w:t>
            </w:r>
          </w:p>
        </w:tc>
        <w:tc>
          <w:tcPr>
            <w:tcW w:w="7394" w:type="dxa"/>
          </w:tcPr>
          <w:p w:rsidR="00F7252A" w:rsidRPr="00A1533B" w:rsidRDefault="00F7252A" w:rsidP="00F7252A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Организовывать работы по модернизации и модификации автотранспортных сре</w:t>
            </w:r>
            <w:proofErr w:type="gramStart"/>
            <w:r w:rsidRPr="00A1533B">
              <w:rPr>
                <w:rFonts w:ascii="Arial" w:hAnsi="Arial" w:cs="Arial"/>
                <w:sz w:val="24"/>
                <w:szCs w:val="24"/>
              </w:rPr>
              <w:t>дств в с</w:t>
            </w:r>
            <w:proofErr w:type="gramEnd"/>
            <w:r w:rsidRPr="00A1533B">
              <w:rPr>
                <w:rFonts w:ascii="Arial" w:hAnsi="Arial" w:cs="Arial"/>
                <w:sz w:val="24"/>
                <w:szCs w:val="24"/>
              </w:rPr>
              <w:t>оответствии с законодательной базой РФ. Оценивать техническое состояние транспортных средств и возможность их модернизации. Прогнозирование результатов от  модернизации Т.С.</w:t>
            </w:r>
          </w:p>
          <w:p w:rsidR="00F7252A" w:rsidRPr="00A1533B" w:rsidRDefault="00F7252A" w:rsidP="00F7252A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Определять возможность, необходимость и экономическую целесообразность модернизации автотранспортных средств;</w:t>
            </w:r>
          </w:p>
          <w:p w:rsidR="00F7252A" w:rsidRPr="00A1533B" w:rsidRDefault="00F7252A" w:rsidP="00F7252A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Подбирать необходимый инструмент и оборудование для проведения работ;</w:t>
            </w:r>
          </w:p>
          <w:p w:rsidR="008F4111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Подбирать оригинальные запасные части и их аналоги по артикулам и кодам в соответствии с заданием;</w:t>
            </w:r>
          </w:p>
        </w:tc>
      </w:tr>
      <w:tr w:rsidR="008F4111" w:rsidRPr="00A1533B" w:rsidTr="00803123">
        <w:tc>
          <w:tcPr>
            <w:tcW w:w="1951" w:type="dxa"/>
          </w:tcPr>
          <w:p w:rsidR="008F4111" w:rsidRPr="00A1533B" w:rsidRDefault="008B199E" w:rsidP="004B7B3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ПК </w:t>
            </w:r>
            <w:r w:rsidR="004B7B3F" w:rsidRPr="00A1533B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>.2</w:t>
            </w:r>
          </w:p>
        </w:tc>
        <w:tc>
          <w:tcPr>
            <w:tcW w:w="7394" w:type="dxa"/>
          </w:tcPr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Рационально и обоснованно подбирать взаимозаменяемые узлы и агрегаты с целью улучшения эксплуатационных свойств. Осуществлять  подбор запасных частей к Т.С. с целью взаимозаменяемости.</w:t>
            </w:r>
          </w:p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Читать чертежи, схемы и эскизы узлов, механизмов и агрегатов автомобиля;</w:t>
            </w:r>
          </w:p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Определять основные геометрические параметры деталей, узлов и агрегатов;</w:t>
            </w:r>
          </w:p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Определять технические характеристики узлов и агрегатов транспортных средств;</w:t>
            </w:r>
          </w:p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Подбирать необходимый инструмент и оборудование для проведения работ;</w:t>
            </w:r>
          </w:p>
          <w:p w:rsidR="008F4111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Подбирать оригинальные запасные части и их аналоги по артикулам и кодам в соответствии с каталогом</w:t>
            </w:r>
          </w:p>
        </w:tc>
      </w:tr>
      <w:tr w:rsidR="008F4111" w:rsidRPr="00A1533B" w:rsidTr="00803123">
        <w:tc>
          <w:tcPr>
            <w:tcW w:w="1951" w:type="dxa"/>
          </w:tcPr>
          <w:p w:rsidR="008F4111" w:rsidRPr="00A1533B" w:rsidRDefault="008B199E" w:rsidP="004B7B3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 xml:space="preserve">ПК </w:t>
            </w:r>
            <w:r w:rsidR="004B7B3F" w:rsidRPr="00A1533B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>.3</w:t>
            </w:r>
          </w:p>
        </w:tc>
        <w:tc>
          <w:tcPr>
            <w:tcW w:w="7394" w:type="dxa"/>
          </w:tcPr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Проводить работы по тюнингу автомобилей.</w:t>
            </w:r>
            <w:r w:rsidRPr="00A1533B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 Дизайн и дооборудование интерьера автомобиля.  Осуществлять </w:t>
            </w:r>
            <w:proofErr w:type="spellStart"/>
            <w:r w:rsidRPr="00A1533B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стайлинг</w:t>
            </w:r>
            <w:proofErr w:type="spellEnd"/>
            <w:r w:rsidRPr="00A1533B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автомобиля. </w:t>
            </w:r>
            <w:r w:rsidRPr="00A1533B">
              <w:rPr>
                <w:rFonts w:ascii="Arial" w:hAnsi="Arial" w:cs="Arial"/>
                <w:sz w:val="24"/>
                <w:szCs w:val="24"/>
              </w:rPr>
              <w:t>Подбирать необходимый инструмент и оборудование для проведения работ;</w:t>
            </w:r>
          </w:p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Выполнять разборку-сборку, демонтаж-монтаж элементов автомобиля;</w:t>
            </w:r>
          </w:p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Работать с электронными системами автомобилей;</w:t>
            </w:r>
          </w:p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Подбирать материалы для изготовления элементов тюнинга;</w:t>
            </w:r>
          </w:p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Проводить стендовые испытания автомобилей, с целью определения рабочих характеристик;</w:t>
            </w:r>
          </w:p>
          <w:p w:rsidR="008F4111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Выполнять работы по тюнингу кузова.</w:t>
            </w:r>
          </w:p>
        </w:tc>
      </w:tr>
      <w:tr w:rsidR="008B199E" w:rsidRPr="00A1533B" w:rsidTr="00803123">
        <w:tc>
          <w:tcPr>
            <w:tcW w:w="1951" w:type="dxa"/>
          </w:tcPr>
          <w:p w:rsidR="008B199E" w:rsidRPr="00A1533B" w:rsidRDefault="008B199E" w:rsidP="004B7B3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 xml:space="preserve">ПК </w:t>
            </w:r>
            <w:r w:rsidR="004B7B3F" w:rsidRPr="00A1533B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>.4</w:t>
            </w:r>
          </w:p>
        </w:tc>
        <w:tc>
          <w:tcPr>
            <w:tcW w:w="7394" w:type="dxa"/>
          </w:tcPr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Осуществлять оценку технического состояния производственного оборудования. Проведение регламентных работ по техническому обслуживанию и ремонту производственного оборудования. Определение интенсивности изнашивания деталей производственного оборудования и прогнозирование остаточного ресурса.</w:t>
            </w:r>
          </w:p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Применять современные методы расчетов с использованием программного обеспечения ПК;</w:t>
            </w:r>
          </w:p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Определять степень загруженности, степень интенсивности использования и степень изношенности производственного оборудования;</w:t>
            </w:r>
          </w:p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Визуально и практически определять техническое состояние производственного оборудования;</w:t>
            </w:r>
          </w:p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Подбирать инструмент и материалы для оценки технического состояния и проведения работ по техническому обслуживанию и ремонту производственного оборудования;</w:t>
            </w:r>
          </w:p>
          <w:p w:rsidR="00F7252A" w:rsidRPr="00A1533B" w:rsidRDefault="00F7252A" w:rsidP="00F725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Обеспечивать технику безопасности при выполнении работ по ТО и ремонту, а также оценке технического состояния производственного оборудования;</w:t>
            </w:r>
          </w:p>
          <w:p w:rsidR="008B199E" w:rsidRPr="00A1533B" w:rsidRDefault="00F7252A" w:rsidP="00F7252A">
            <w:pPr>
              <w:pBdr>
                <w:bottom w:val="single" w:sz="12" w:space="6" w:color="DDDDDD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Рассчитывать установленные сроки эксплуатации производственного оборудования;</w:t>
            </w:r>
          </w:p>
        </w:tc>
      </w:tr>
      <w:tr w:rsidR="00A02B21" w:rsidRPr="00A1533B" w:rsidTr="00803123">
        <w:tc>
          <w:tcPr>
            <w:tcW w:w="1951" w:type="dxa"/>
          </w:tcPr>
          <w:p w:rsidR="00A02B21" w:rsidRPr="00A1533B" w:rsidRDefault="00A02B21" w:rsidP="00375344">
            <w:pPr>
              <w:spacing w:after="0"/>
              <w:ind w:left="113" w:right="-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01</w:t>
            </w:r>
          </w:p>
        </w:tc>
        <w:tc>
          <w:tcPr>
            <w:tcW w:w="7394" w:type="dxa"/>
          </w:tcPr>
          <w:p w:rsidR="00A02B21" w:rsidRPr="00A1533B" w:rsidRDefault="00A02B21" w:rsidP="00A02B21">
            <w:pPr>
              <w:suppressAutoHyphens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1533B">
              <w:rPr>
                <w:rFonts w:ascii="Arial" w:hAnsi="Arial" w:cs="Arial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2B21" w:rsidRPr="00A1533B" w:rsidTr="00803123">
        <w:tc>
          <w:tcPr>
            <w:tcW w:w="1951" w:type="dxa"/>
          </w:tcPr>
          <w:p w:rsidR="00A02B21" w:rsidRPr="00A1533B" w:rsidRDefault="00A02B21" w:rsidP="00375344">
            <w:pPr>
              <w:spacing w:after="0"/>
              <w:ind w:left="113" w:right="-42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02</w:t>
            </w:r>
          </w:p>
        </w:tc>
        <w:tc>
          <w:tcPr>
            <w:tcW w:w="7394" w:type="dxa"/>
          </w:tcPr>
          <w:p w:rsidR="00A02B21" w:rsidRPr="00A1533B" w:rsidRDefault="00A02B21" w:rsidP="00A02B21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2B21" w:rsidRPr="00A1533B" w:rsidTr="00803123">
        <w:tc>
          <w:tcPr>
            <w:tcW w:w="1951" w:type="dxa"/>
          </w:tcPr>
          <w:p w:rsidR="00A02B21" w:rsidRPr="00A1533B" w:rsidRDefault="00A02B21" w:rsidP="00375344">
            <w:pPr>
              <w:spacing w:after="0"/>
              <w:ind w:left="113" w:right="-42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lastRenderedPageBreak/>
              <w:t>ОК</w:t>
            </w:r>
            <w:proofErr w:type="gramEnd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03</w:t>
            </w:r>
          </w:p>
        </w:tc>
        <w:tc>
          <w:tcPr>
            <w:tcW w:w="7394" w:type="dxa"/>
          </w:tcPr>
          <w:p w:rsidR="00A02B21" w:rsidRPr="00A1533B" w:rsidRDefault="00A02B21" w:rsidP="00A02B21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2B21" w:rsidRPr="00A1533B" w:rsidTr="00803123">
        <w:tc>
          <w:tcPr>
            <w:tcW w:w="1951" w:type="dxa"/>
          </w:tcPr>
          <w:p w:rsidR="00A02B21" w:rsidRPr="00A1533B" w:rsidRDefault="00A02B21" w:rsidP="00375344">
            <w:pPr>
              <w:spacing w:after="0"/>
              <w:ind w:left="113" w:right="-42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04</w:t>
            </w:r>
          </w:p>
        </w:tc>
        <w:tc>
          <w:tcPr>
            <w:tcW w:w="7394" w:type="dxa"/>
          </w:tcPr>
          <w:p w:rsidR="00A02B21" w:rsidRPr="00A1533B" w:rsidRDefault="00A02B21" w:rsidP="00A02B2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2B21" w:rsidRPr="00A1533B" w:rsidTr="00803123">
        <w:tc>
          <w:tcPr>
            <w:tcW w:w="1951" w:type="dxa"/>
          </w:tcPr>
          <w:p w:rsidR="00A02B21" w:rsidRPr="00A1533B" w:rsidRDefault="00A02B21" w:rsidP="00375344">
            <w:pPr>
              <w:spacing w:after="0"/>
              <w:ind w:left="113" w:right="-42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05</w:t>
            </w:r>
          </w:p>
        </w:tc>
        <w:tc>
          <w:tcPr>
            <w:tcW w:w="7394" w:type="dxa"/>
          </w:tcPr>
          <w:p w:rsidR="00A02B21" w:rsidRPr="00A1533B" w:rsidRDefault="00A02B21" w:rsidP="00A02B21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2B21" w:rsidRPr="00A1533B" w:rsidTr="00803123">
        <w:tc>
          <w:tcPr>
            <w:tcW w:w="1951" w:type="dxa"/>
          </w:tcPr>
          <w:p w:rsidR="00A02B21" w:rsidRPr="00A1533B" w:rsidRDefault="00A02B21" w:rsidP="00375344">
            <w:pPr>
              <w:spacing w:after="0"/>
              <w:ind w:left="113" w:right="-42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06</w:t>
            </w:r>
          </w:p>
        </w:tc>
        <w:tc>
          <w:tcPr>
            <w:tcW w:w="7394" w:type="dxa"/>
          </w:tcPr>
          <w:p w:rsidR="00A02B21" w:rsidRPr="00A1533B" w:rsidRDefault="00A02B21" w:rsidP="00A02B2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A02B21" w:rsidRPr="00A1533B" w:rsidTr="00803123">
        <w:tc>
          <w:tcPr>
            <w:tcW w:w="1951" w:type="dxa"/>
          </w:tcPr>
          <w:p w:rsidR="00A02B21" w:rsidRPr="00A1533B" w:rsidRDefault="00A02B21" w:rsidP="00375344">
            <w:pPr>
              <w:spacing w:after="0"/>
              <w:ind w:left="113" w:right="-42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07</w:t>
            </w:r>
          </w:p>
        </w:tc>
        <w:tc>
          <w:tcPr>
            <w:tcW w:w="7394" w:type="dxa"/>
          </w:tcPr>
          <w:p w:rsidR="00A02B21" w:rsidRPr="00A1533B" w:rsidRDefault="00A02B21" w:rsidP="00A02B21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2B21" w:rsidRPr="00A1533B" w:rsidTr="00803123">
        <w:tc>
          <w:tcPr>
            <w:tcW w:w="1951" w:type="dxa"/>
          </w:tcPr>
          <w:p w:rsidR="00A02B21" w:rsidRPr="00A1533B" w:rsidRDefault="00A02B21" w:rsidP="00375344">
            <w:pPr>
              <w:spacing w:after="0"/>
              <w:ind w:left="113" w:right="-42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08</w:t>
            </w:r>
          </w:p>
        </w:tc>
        <w:tc>
          <w:tcPr>
            <w:tcW w:w="7394" w:type="dxa"/>
          </w:tcPr>
          <w:p w:rsidR="00A02B21" w:rsidRPr="00A1533B" w:rsidRDefault="00A02B21" w:rsidP="00A02B21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02B21" w:rsidRPr="00A1533B" w:rsidTr="00803123">
        <w:tc>
          <w:tcPr>
            <w:tcW w:w="1951" w:type="dxa"/>
          </w:tcPr>
          <w:p w:rsidR="00A02B21" w:rsidRPr="00A1533B" w:rsidRDefault="00A02B21" w:rsidP="00375344">
            <w:pPr>
              <w:spacing w:after="0"/>
              <w:ind w:left="113" w:right="-42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09</w:t>
            </w:r>
          </w:p>
        </w:tc>
        <w:tc>
          <w:tcPr>
            <w:tcW w:w="7394" w:type="dxa"/>
          </w:tcPr>
          <w:p w:rsidR="00A02B21" w:rsidRPr="00A1533B" w:rsidRDefault="00A02B21" w:rsidP="00A02B21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A02B21" w:rsidRPr="00A1533B" w:rsidTr="00803123">
        <w:tc>
          <w:tcPr>
            <w:tcW w:w="1951" w:type="dxa"/>
          </w:tcPr>
          <w:p w:rsidR="00A02B21" w:rsidRPr="00A1533B" w:rsidRDefault="00A02B21" w:rsidP="00375344">
            <w:pPr>
              <w:spacing w:after="0"/>
              <w:ind w:left="113" w:right="-42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10</w:t>
            </w:r>
          </w:p>
        </w:tc>
        <w:tc>
          <w:tcPr>
            <w:tcW w:w="7394" w:type="dxa"/>
          </w:tcPr>
          <w:p w:rsidR="00A02B21" w:rsidRPr="00A1533B" w:rsidRDefault="00A02B21" w:rsidP="00A02B21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A02B21" w:rsidRPr="00A1533B" w:rsidTr="00803123">
        <w:tc>
          <w:tcPr>
            <w:tcW w:w="1951" w:type="dxa"/>
          </w:tcPr>
          <w:p w:rsidR="00A02B21" w:rsidRPr="00A1533B" w:rsidRDefault="00A02B21" w:rsidP="00375344">
            <w:pPr>
              <w:spacing w:after="0"/>
              <w:ind w:left="113" w:right="-42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1533B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11</w:t>
            </w:r>
          </w:p>
        </w:tc>
        <w:tc>
          <w:tcPr>
            <w:tcW w:w="7394" w:type="dxa"/>
          </w:tcPr>
          <w:p w:rsidR="00A02B21" w:rsidRPr="00A1533B" w:rsidRDefault="00A02B21" w:rsidP="00A02B21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  <w:tr w:rsidR="0019418C" w:rsidRPr="00A1533B" w:rsidTr="00A1533B">
        <w:tc>
          <w:tcPr>
            <w:tcW w:w="1951" w:type="dxa"/>
            <w:vAlign w:val="center"/>
          </w:tcPr>
          <w:p w:rsidR="0019418C" w:rsidRPr="00A1533B" w:rsidRDefault="0019418C" w:rsidP="00A153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7394" w:type="dxa"/>
          </w:tcPr>
          <w:p w:rsidR="0019418C" w:rsidRPr="00A1533B" w:rsidRDefault="0019418C" w:rsidP="00A1533B">
            <w:pPr>
              <w:pStyle w:val="TableParagraph"/>
              <w:spacing w:line="262" w:lineRule="exact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r w:rsidRPr="00A1533B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A1533B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вести</w:t>
            </w:r>
            <w:r w:rsidRPr="00A1533B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диалог</w:t>
            </w:r>
            <w:r w:rsidRPr="00A1533B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с</w:t>
            </w:r>
            <w:r w:rsidRPr="00A1533B">
              <w:rPr>
                <w:rFonts w:ascii="Arial" w:hAnsi="Arial" w:cs="Arial"/>
                <w:spacing w:val="8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другими</w:t>
            </w:r>
            <w:r w:rsidRPr="00A1533B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людьми,</w:t>
            </w:r>
          </w:p>
          <w:p w:rsidR="0019418C" w:rsidRPr="00A1533B" w:rsidRDefault="0019418C" w:rsidP="00A1533B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достигать</w:t>
            </w:r>
            <w:r w:rsidRPr="00A1533B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A1533B"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 w:rsidRPr="00A1533B"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 w:rsidRPr="00A1533B"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 w:rsidRPr="00A1533B"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 w:rsidRPr="00A1533B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A1533B">
              <w:rPr>
                <w:rFonts w:ascii="Arial" w:hAnsi="Arial" w:cs="Arial"/>
                <w:sz w:val="24"/>
                <w:szCs w:val="24"/>
              </w:rPr>
              <w:tab/>
            </w:r>
          </w:p>
          <w:p w:rsidR="0019418C" w:rsidRPr="00A1533B" w:rsidRDefault="0019418C" w:rsidP="00A1533B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Pr="00A1533B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A1533B">
              <w:rPr>
                <w:rFonts w:ascii="Arial" w:hAnsi="Arial" w:cs="Arial"/>
                <w:sz w:val="24"/>
                <w:szCs w:val="24"/>
              </w:rPr>
              <w:t>сотрудничать</w:t>
            </w:r>
            <w:r w:rsidRPr="00A1533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для</w:t>
            </w:r>
            <w:r w:rsidRPr="00A1533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их достижения</w:t>
            </w:r>
            <w:r w:rsidRPr="00A1533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в</w:t>
            </w:r>
            <w:r w:rsidRPr="00A1533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A1533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</w:tr>
      <w:tr w:rsidR="0019418C" w:rsidRPr="00A1533B" w:rsidTr="00A1533B">
        <w:tc>
          <w:tcPr>
            <w:tcW w:w="1951" w:type="dxa"/>
            <w:vAlign w:val="center"/>
          </w:tcPr>
          <w:p w:rsidR="0019418C" w:rsidRPr="00A1533B" w:rsidRDefault="0019418C" w:rsidP="00A1533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394" w:type="dxa"/>
          </w:tcPr>
          <w:p w:rsidR="0019418C" w:rsidRPr="00A1533B" w:rsidRDefault="0019418C" w:rsidP="00A1533B">
            <w:pPr>
              <w:pStyle w:val="TableParagraph"/>
              <w:spacing w:before="99"/>
              <w:ind w:right="20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сознательное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к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непрерывному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образованию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как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условию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успешной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и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общественной</w:t>
            </w:r>
            <w:r w:rsidRPr="00A1533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</w:tr>
      <w:tr w:rsidR="0019418C" w:rsidRPr="00A1533B" w:rsidTr="00A1533B">
        <w:tc>
          <w:tcPr>
            <w:tcW w:w="1951" w:type="dxa"/>
            <w:vAlign w:val="center"/>
          </w:tcPr>
          <w:p w:rsidR="0019418C" w:rsidRPr="00A1533B" w:rsidRDefault="0019418C" w:rsidP="00A1533B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394" w:type="dxa"/>
          </w:tcPr>
          <w:p w:rsidR="0019418C" w:rsidRPr="00A1533B" w:rsidRDefault="0019418C" w:rsidP="00A1533B">
            <w:pPr>
              <w:pStyle w:val="TableParagraph"/>
              <w:spacing w:before="99"/>
              <w:ind w:right="20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гражданское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к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как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к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возможности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личного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участия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в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решении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общественных,</w:t>
            </w:r>
            <w:r w:rsidRPr="00A1533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государственных,</w:t>
            </w:r>
            <w:r w:rsidRPr="00A1533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общенациональных</w:t>
            </w:r>
            <w:r w:rsidRPr="00A1533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проблем</w:t>
            </w:r>
          </w:p>
        </w:tc>
      </w:tr>
      <w:tr w:rsidR="0019418C" w:rsidRPr="00A1533B" w:rsidTr="00803123">
        <w:tc>
          <w:tcPr>
            <w:tcW w:w="1951" w:type="dxa"/>
          </w:tcPr>
          <w:p w:rsidR="0019418C" w:rsidRPr="00A1533B" w:rsidRDefault="0019418C" w:rsidP="00A153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394" w:type="dxa"/>
          </w:tcPr>
          <w:p w:rsidR="0019418C" w:rsidRPr="00A1533B" w:rsidRDefault="0019418C" w:rsidP="00A1533B">
            <w:pPr>
              <w:pStyle w:val="TableParagraph"/>
              <w:ind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современному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уровню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экологического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мышления,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применяющий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опыт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экологически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ориентированной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рефлексивно-оценочной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и</w:t>
            </w:r>
            <w:r w:rsidRPr="00A1533B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A1533B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A1533B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в</w:t>
            </w:r>
            <w:r w:rsidRPr="00A1533B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жизненных</w:t>
            </w:r>
            <w:r w:rsidRPr="00A1533B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ситуациях</w:t>
            </w:r>
            <w:r w:rsidRPr="00A1533B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19418C" w:rsidRPr="00A1533B" w:rsidRDefault="0019418C" w:rsidP="00A1533B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A1533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</w:tr>
      <w:tr w:rsidR="0019418C" w:rsidRPr="00A1533B" w:rsidTr="00803123">
        <w:tc>
          <w:tcPr>
            <w:tcW w:w="1951" w:type="dxa"/>
          </w:tcPr>
          <w:p w:rsidR="0019418C" w:rsidRPr="00A1533B" w:rsidRDefault="0019418C" w:rsidP="00A153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ЛР 17</w:t>
            </w:r>
          </w:p>
        </w:tc>
        <w:tc>
          <w:tcPr>
            <w:tcW w:w="7394" w:type="dxa"/>
          </w:tcPr>
          <w:p w:rsidR="0019418C" w:rsidRPr="00A1533B" w:rsidRDefault="0019418C" w:rsidP="00A1533B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1533B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ценностное</w:t>
            </w:r>
            <w:r w:rsidRPr="00A1533B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A1533B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к</w:t>
            </w:r>
            <w:r w:rsidRPr="00A1533B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культуре</w:t>
            </w:r>
            <w:r w:rsidRPr="00A1533B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и</w:t>
            </w:r>
            <w:r w:rsidRPr="00A1533B">
              <w:rPr>
                <w:rFonts w:ascii="Arial" w:hAnsi="Arial" w:cs="Arial"/>
                <w:spacing w:val="72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искусству,</w:t>
            </w:r>
            <w:r w:rsidRPr="00A1533B">
              <w:rPr>
                <w:rFonts w:ascii="Arial" w:hAnsi="Arial" w:cs="Arial"/>
                <w:spacing w:val="7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к</w:t>
            </w:r>
          </w:p>
          <w:p w:rsidR="0019418C" w:rsidRPr="00A1533B" w:rsidRDefault="0019418C" w:rsidP="00A1533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культуре</w:t>
            </w:r>
            <w:r w:rsidRPr="00A1533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речи</w:t>
            </w:r>
            <w:r w:rsidRPr="00A1533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и</w:t>
            </w:r>
            <w:r w:rsidRPr="00A1533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культуре</w:t>
            </w:r>
            <w:r w:rsidRPr="00A1533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поведения,</w:t>
            </w:r>
            <w:r w:rsidRPr="00A1533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к</w:t>
            </w:r>
            <w:r w:rsidRPr="00A1533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красоте</w:t>
            </w:r>
            <w:r w:rsidRPr="00A1533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и</w:t>
            </w:r>
            <w:r w:rsidRPr="00A1533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гармонии.</w:t>
            </w:r>
          </w:p>
        </w:tc>
      </w:tr>
      <w:tr w:rsidR="0019418C" w:rsidRPr="00A1533B" w:rsidTr="00803123">
        <w:tc>
          <w:tcPr>
            <w:tcW w:w="1951" w:type="dxa"/>
          </w:tcPr>
          <w:p w:rsidR="0019418C" w:rsidRPr="00A1533B" w:rsidRDefault="0019418C" w:rsidP="00A153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sz w:val="24"/>
                <w:szCs w:val="24"/>
              </w:rPr>
              <w:t>ЛР 18</w:t>
            </w:r>
          </w:p>
        </w:tc>
        <w:tc>
          <w:tcPr>
            <w:tcW w:w="7394" w:type="dxa"/>
          </w:tcPr>
          <w:p w:rsidR="0019418C" w:rsidRPr="00A1533B" w:rsidRDefault="0019418C" w:rsidP="00A1533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sz w:val="24"/>
                <w:szCs w:val="24"/>
              </w:rPr>
              <w:t>Выполняющий</w:t>
            </w:r>
            <w:proofErr w:type="gramEnd"/>
            <w:r w:rsidRPr="00A1533B">
              <w:rPr>
                <w:rFonts w:ascii="Arial" w:hAnsi="Arial" w:cs="Arial"/>
                <w:sz w:val="24"/>
                <w:szCs w:val="24"/>
              </w:rPr>
              <w:t xml:space="preserve"> профессиональные навыки  с учетом запросов Тюменской области </w:t>
            </w:r>
          </w:p>
        </w:tc>
      </w:tr>
      <w:tr w:rsidR="0019418C" w:rsidRPr="00A1533B" w:rsidTr="00803123">
        <w:tc>
          <w:tcPr>
            <w:tcW w:w="1951" w:type="dxa"/>
          </w:tcPr>
          <w:p w:rsidR="0019418C" w:rsidRPr="00A1533B" w:rsidRDefault="0019418C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sz w:val="24"/>
                <w:szCs w:val="24"/>
              </w:rPr>
              <w:t>ЛР 19</w:t>
            </w:r>
          </w:p>
        </w:tc>
        <w:tc>
          <w:tcPr>
            <w:tcW w:w="7394" w:type="dxa"/>
          </w:tcPr>
          <w:p w:rsidR="0019418C" w:rsidRPr="00A1533B" w:rsidRDefault="0019418C" w:rsidP="00A1533B">
            <w:pPr>
              <w:pStyle w:val="TableParagraph"/>
              <w:spacing w:line="265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sz w:val="24"/>
                <w:szCs w:val="24"/>
              </w:rPr>
              <w:t>Способный</w:t>
            </w:r>
            <w:proofErr w:type="gramEnd"/>
            <w:r w:rsidRPr="00A1533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к</w:t>
            </w:r>
            <w:r w:rsidRPr="00A1533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самостоятельному</w:t>
            </w:r>
            <w:r w:rsidRPr="00A1533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решению</w:t>
            </w:r>
            <w:r w:rsidRPr="00A1533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вопросов</w:t>
            </w:r>
          </w:p>
          <w:p w:rsidR="0019418C" w:rsidRPr="00A1533B" w:rsidRDefault="0019418C" w:rsidP="00A1533B">
            <w:pPr>
              <w:pStyle w:val="TableParagraph"/>
              <w:spacing w:line="265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жизнеустройства</w:t>
            </w:r>
          </w:p>
        </w:tc>
      </w:tr>
      <w:tr w:rsidR="0019418C" w:rsidRPr="00A1533B" w:rsidTr="00803123">
        <w:tc>
          <w:tcPr>
            <w:tcW w:w="1951" w:type="dxa"/>
          </w:tcPr>
          <w:p w:rsidR="0019418C" w:rsidRPr="00A1533B" w:rsidRDefault="0019418C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sz w:val="24"/>
                <w:szCs w:val="24"/>
              </w:rPr>
              <w:t>ЛР 20</w:t>
            </w:r>
          </w:p>
        </w:tc>
        <w:tc>
          <w:tcPr>
            <w:tcW w:w="7394" w:type="dxa"/>
          </w:tcPr>
          <w:p w:rsidR="0019418C" w:rsidRPr="00A1533B" w:rsidRDefault="0019418C" w:rsidP="00A1533B">
            <w:pPr>
              <w:pStyle w:val="TableParagraph"/>
              <w:spacing w:line="265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sz w:val="24"/>
                <w:szCs w:val="24"/>
              </w:rPr>
              <w:t>Умеющий</w:t>
            </w:r>
            <w:proofErr w:type="gramEnd"/>
            <w:r w:rsidRPr="00A1533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быстро</w:t>
            </w:r>
            <w:r w:rsidRPr="00A1533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принимать</w:t>
            </w:r>
            <w:r w:rsidRPr="00A1533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решения,</w:t>
            </w:r>
            <w:r w:rsidRPr="00A1533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распределять</w:t>
            </w:r>
            <w:r w:rsidRPr="00A1533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собственные</w:t>
            </w:r>
          </w:p>
          <w:p w:rsidR="0019418C" w:rsidRPr="00A1533B" w:rsidRDefault="0019418C" w:rsidP="00A1533B">
            <w:pPr>
              <w:pStyle w:val="TableParagraph"/>
              <w:spacing w:line="267" w:lineRule="exact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ресурсы</w:t>
            </w:r>
            <w:r w:rsidRPr="00A1533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и</w:t>
            </w:r>
            <w:r w:rsidRPr="00A1533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управлять</w:t>
            </w:r>
            <w:r w:rsidRPr="00A1533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своим</w:t>
            </w:r>
            <w:r w:rsidRPr="00A1533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временем</w:t>
            </w:r>
          </w:p>
        </w:tc>
      </w:tr>
      <w:tr w:rsidR="0019418C" w:rsidRPr="00A1533B" w:rsidTr="00803123">
        <w:tc>
          <w:tcPr>
            <w:tcW w:w="1951" w:type="dxa"/>
          </w:tcPr>
          <w:p w:rsidR="0019418C" w:rsidRPr="00A1533B" w:rsidRDefault="0019418C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sz w:val="24"/>
                <w:szCs w:val="24"/>
              </w:rPr>
              <w:lastRenderedPageBreak/>
              <w:t>ЛР 21</w:t>
            </w:r>
          </w:p>
        </w:tc>
        <w:tc>
          <w:tcPr>
            <w:tcW w:w="7394" w:type="dxa"/>
          </w:tcPr>
          <w:p w:rsidR="0019418C" w:rsidRPr="00A1533B" w:rsidRDefault="0019418C" w:rsidP="00A1533B">
            <w:pPr>
              <w:pStyle w:val="TableParagraph"/>
              <w:ind w:right="80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sz w:val="24"/>
                <w:szCs w:val="24"/>
              </w:rPr>
              <w:t>Владеющий</w:t>
            </w:r>
            <w:proofErr w:type="gramEnd"/>
            <w:r w:rsidRPr="00A1533B">
              <w:rPr>
                <w:rFonts w:ascii="Arial" w:hAnsi="Arial" w:cs="Arial"/>
                <w:sz w:val="24"/>
                <w:szCs w:val="24"/>
              </w:rPr>
              <w:t xml:space="preserve"> навыками принятия решений социально бытовых </w:t>
            </w:r>
            <w:r w:rsidRPr="00A1533B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вопросов</w:t>
            </w:r>
          </w:p>
        </w:tc>
      </w:tr>
      <w:tr w:rsidR="0019418C" w:rsidRPr="00A1533B" w:rsidTr="00803123">
        <w:tc>
          <w:tcPr>
            <w:tcW w:w="1951" w:type="dxa"/>
          </w:tcPr>
          <w:p w:rsidR="0019418C" w:rsidRPr="00A1533B" w:rsidRDefault="0019418C" w:rsidP="00A153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sz w:val="24"/>
                <w:szCs w:val="24"/>
              </w:rPr>
              <w:t>ЛР 22</w:t>
            </w:r>
          </w:p>
        </w:tc>
        <w:tc>
          <w:tcPr>
            <w:tcW w:w="7394" w:type="dxa"/>
          </w:tcPr>
          <w:p w:rsidR="0019418C" w:rsidRPr="00A1533B" w:rsidRDefault="0019418C" w:rsidP="00A1533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sz w:val="24"/>
                <w:szCs w:val="24"/>
              </w:rPr>
              <w:t>Имеющий</w:t>
            </w:r>
            <w:proofErr w:type="gramEnd"/>
            <w:r w:rsidRPr="00A1533B">
              <w:rPr>
                <w:rFonts w:ascii="Arial" w:hAnsi="Arial" w:cs="Arial"/>
                <w:sz w:val="24"/>
                <w:szCs w:val="24"/>
              </w:rPr>
              <w:t xml:space="preserve"> базовую подготовленность к самостоятельной работе по</w:t>
            </w:r>
          </w:p>
          <w:p w:rsidR="0019418C" w:rsidRPr="00A1533B" w:rsidRDefault="0019418C" w:rsidP="00A1533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своей профессии на уровне специалиста с профессиональным образованием</w:t>
            </w:r>
            <w:r w:rsidRPr="00A1533B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19418C" w:rsidRPr="00A1533B" w:rsidTr="00803123">
        <w:tc>
          <w:tcPr>
            <w:tcW w:w="1951" w:type="dxa"/>
          </w:tcPr>
          <w:p w:rsidR="0019418C" w:rsidRPr="00A1533B" w:rsidRDefault="0019418C" w:rsidP="00A153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394" w:type="dxa"/>
          </w:tcPr>
          <w:p w:rsidR="0019418C" w:rsidRPr="00A1533B" w:rsidRDefault="0019418C" w:rsidP="00A1533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sz w:val="24"/>
                <w:szCs w:val="24"/>
              </w:rPr>
              <w:t>Умеющий</w:t>
            </w:r>
            <w:proofErr w:type="gramEnd"/>
            <w:r w:rsidRPr="00A1533B">
              <w:rPr>
                <w:rFonts w:ascii="Arial" w:hAnsi="Arial" w:cs="Arial"/>
                <w:sz w:val="24"/>
                <w:szCs w:val="24"/>
              </w:rPr>
              <w:t xml:space="preserve"> применять полученные знания на практике</w:t>
            </w:r>
          </w:p>
        </w:tc>
      </w:tr>
    </w:tbl>
    <w:p w:rsidR="00F06DF5" w:rsidRPr="00A1533B" w:rsidRDefault="00F06DF5" w:rsidP="00F06DF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6DF5" w:rsidRPr="00A1533B" w:rsidRDefault="0077101F" w:rsidP="00437ED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1533B">
        <w:rPr>
          <w:rFonts w:ascii="Arial" w:eastAsia="Times New Roman" w:hAnsi="Arial" w:cs="Arial"/>
          <w:b/>
          <w:sz w:val="24"/>
          <w:szCs w:val="24"/>
          <w:lang w:eastAsia="ru-RU"/>
        </w:rPr>
        <w:t>2.3.</w:t>
      </w:r>
      <w:r w:rsidR="00F06DF5" w:rsidRPr="00A1533B">
        <w:rPr>
          <w:rFonts w:ascii="Arial" w:eastAsia="Times New Roman" w:hAnsi="Arial" w:cs="Arial"/>
          <w:b/>
          <w:sz w:val="24"/>
          <w:szCs w:val="24"/>
          <w:lang w:eastAsia="ru-RU"/>
        </w:rPr>
        <w:t>Результаты учебной практики, подлежащие оценке:</w:t>
      </w:r>
    </w:p>
    <w:p w:rsidR="00F06DF5" w:rsidRPr="00A1533B" w:rsidRDefault="00F06DF5" w:rsidP="00F06DF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0"/>
        <w:gridCol w:w="1948"/>
        <w:gridCol w:w="2003"/>
        <w:gridCol w:w="1945"/>
        <w:gridCol w:w="1965"/>
      </w:tblGrid>
      <w:tr w:rsidR="004F5962" w:rsidRPr="00A1533B" w:rsidTr="004A6767">
        <w:tc>
          <w:tcPr>
            <w:tcW w:w="1765" w:type="dxa"/>
          </w:tcPr>
          <w:p w:rsidR="00F06DF5" w:rsidRPr="00A1533B" w:rsidRDefault="00F06DF5" w:rsidP="004142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ВПД</w:t>
            </w:r>
          </w:p>
          <w:p w:rsidR="00F06DF5" w:rsidRPr="00A1533B" w:rsidRDefault="00F06DF5" w:rsidP="004142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F06DF5" w:rsidRPr="00A1533B" w:rsidRDefault="00F06DF5" w:rsidP="004142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</w:t>
            </w:r>
          </w:p>
          <w:p w:rsidR="00F06DF5" w:rsidRPr="00A1533B" w:rsidRDefault="00F06DF5" w:rsidP="004142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</w:tcPr>
          <w:p w:rsidR="00F06DF5" w:rsidRPr="00A1533B" w:rsidRDefault="00F06DF5" w:rsidP="004142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1855" w:type="dxa"/>
          </w:tcPr>
          <w:p w:rsidR="00F06DF5" w:rsidRPr="00A1533B" w:rsidRDefault="00F06DF5" w:rsidP="004142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</w:p>
          <w:p w:rsidR="00F06DF5" w:rsidRPr="00A1533B" w:rsidRDefault="00F06DF5" w:rsidP="004142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</w:tcPr>
          <w:p w:rsidR="00F06DF5" w:rsidRPr="00A1533B" w:rsidRDefault="00F06DF5" w:rsidP="0077101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</w:t>
            </w:r>
          </w:p>
        </w:tc>
      </w:tr>
      <w:tr w:rsidR="004F5962" w:rsidRPr="00A1533B" w:rsidTr="004A6767">
        <w:tc>
          <w:tcPr>
            <w:tcW w:w="1765" w:type="dxa"/>
          </w:tcPr>
          <w:p w:rsidR="00FE47F5" w:rsidRPr="00A1533B" w:rsidRDefault="000462C4" w:rsidP="00FE47F5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ВД 3</w:t>
            </w:r>
            <w:r w:rsidR="00D01735" w:rsidRPr="00A1533B">
              <w:rPr>
                <w:rFonts w:ascii="Arial" w:hAnsi="Arial" w:cs="Arial"/>
                <w:sz w:val="24"/>
                <w:szCs w:val="24"/>
              </w:rPr>
              <w:t xml:space="preserve"> Организация процесса модернизации и модификации автотранспортных средств</w:t>
            </w:r>
          </w:p>
        </w:tc>
        <w:tc>
          <w:tcPr>
            <w:tcW w:w="1943" w:type="dxa"/>
          </w:tcPr>
          <w:p w:rsidR="00FE47F5" w:rsidRPr="00A1533B" w:rsidRDefault="000462C4" w:rsidP="0041423E">
            <w:pPr>
              <w:pStyle w:val="2"/>
              <w:spacing w:before="0" w:after="0"/>
              <w:jc w:val="both"/>
              <w:outlineLvl w:val="1"/>
              <w:rPr>
                <w:rStyle w:val="ad"/>
                <w:rFonts w:cs="Arial"/>
                <w:b w:val="0"/>
                <w:sz w:val="24"/>
                <w:szCs w:val="24"/>
              </w:rPr>
            </w:pPr>
            <w:r w:rsidRPr="00A1533B">
              <w:rPr>
                <w:rStyle w:val="ad"/>
                <w:rFonts w:cs="Arial"/>
                <w:b w:val="0"/>
                <w:sz w:val="24"/>
                <w:szCs w:val="24"/>
              </w:rPr>
              <w:t>ПК.6.1</w:t>
            </w:r>
          </w:p>
          <w:p w:rsidR="000462C4" w:rsidRPr="00A1533B" w:rsidRDefault="000462C4" w:rsidP="000462C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Определять необходимость модернизации автотранспортного средства</w:t>
            </w:r>
          </w:p>
        </w:tc>
        <w:tc>
          <w:tcPr>
            <w:tcW w:w="2007" w:type="dxa"/>
          </w:tcPr>
          <w:p w:rsidR="00FE47F5" w:rsidRPr="00A1533B" w:rsidRDefault="00075562" w:rsidP="00FE47F5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Оценка технического состояния транспортных средств и возможности их модернизации. Работа с нормативной и законодательной базой при подготовке Т.С. к модернизации. Прогнозирование результатов от модернизации Т.С.</w:t>
            </w:r>
          </w:p>
        </w:tc>
        <w:tc>
          <w:tcPr>
            <w:tcW w:w="1855" w:type="dxa"/>
          </w:tcPr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Визуально и экспериментально определять техническое состояние узлов, агрегатов и механизмов транспортного средства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Подбирать необходимый инструмент и оборудование для проведения работ;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Органолептическое оценивание технического состояния транспортных средств (Т.С.) Применять законодательные акты в отношении модернизации Т.С.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Разрабатывать технические задания на модернизацию Т.С.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Подбирать инструмент и </w:t>
            </w:r>
            <w:r w:rsidRPr="00A1533B">
              <w:rPr>
                <w:rFonts w:ascii="Arial" w:hAnsi="Arial" w:cs="Arial"/>
              </w:rPr>
              <w:lastRenderedPageBreak/>
              <w:t>оборудование для проведения работ.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Производить расчеты экономической эффективности от внедрения мероприятий по модернизации Т.С.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Пользоваться вычислительной техникой;</w:t>
            </w:r>
          </w:p>
          <w:p w:rsidR="00FE47F5" w:rsidRPr="00A1533B" w:rsidRDefault="00075562" w:rsidP="0007556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Анализировать результаты модернизации на примере других предприятий (организаций).</w:t>
            </w:r>
          </w:p>
        </w:tc>
        <w:tc>
          <w:tcPr>
            <w:tcW w:w="2001" w:type="dxa"/>
          </w:tcPr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lastRenderedPageBreak/>
              <w:t>Конструкционные особенности узлов, агрегатов и деталей транспортных средств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Назначение, устройство и принцип работы технологического оборудования для модернизации;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Материалы, используемые при производстве узлов, агрегатов и деталей Т.С.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Неисправности и признаки неисправностей узлов, агрегатов и деталей Т.С.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Методики диагностирования узлов, агрегатов и деталей Т.С.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Свойства и состав эксплуатацион</w:t>
            </w:r>
            <w:r w:rsidRPr="00A1533B">
              <w:rPr>
                <w:rFonts w:ascii="Arial" w:hAnsi="Arial" w:cs="Arial"/>
              </w:rPr>
              <w:lastRenderedPageBreak/>
              <w:t>ных материалов, применяемых в Т.С.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Техника безопасности при работе с оборудованием;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Факторы, влияющие на степень и скорость износа узлов, агрегатов и механизмов Т.С. Назначение, устройство и принцип работы технологического оборудования для модернизации;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Основы работы с поисковыми системами во всемирной системе объединённых компьютерных сетей «</w:t>
            </w:r>
            <w:proofErr w:type="spellStart"/>
            <w:r w:rsidRPr="00A1533B">
              <w:rPr>
                <w:rFonts w:ascii="Arial" w:hAnsi="Arial" w:cs="Arial"/>
              </w:rPr>
              <w:t>Internet</w:t>
            </w:r>
            <w:proofErr w:type="spellEnd"/>
            <w:r w:rsidRPr="00A1533B">
              <w:rPr>
                <w:rFonts w:ascii="Arial" w:hAnsi="Arial" w:cs="Arial"/>
              </w:rPr>
              <w:t>»;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Законы, регулирующие сферу переоборудования Т.С, экологические нормы РФ;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Правила оформления документации на транспорте. Правила расчета снижения затрат на эксплуатацию </w:t>
            </w:r>
            <w:r w:rsidRPr="00A1533B">
              <w:rPr>
                <w:rFonts w:ascii="Arial" w:hAnsi="Arial" w:cs="Arial"/>
              </w:rPr>
              <w:lastRenderedPageBreak/>
              <w:t>Т.С., рентабельность услуг;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Правила подсчета расхода запасных частей н затрат на обслуживание и ремонт;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Процесс организации технического обслуживания и текущего ремонта на АТП;</w:t>
            </w:r>
          </w:p>
          <w:p w:rsidR="00075562" w:rsidRPr="00A1533B" w:rsidRDefault="00075562" w:rsidP="0007556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Перечень работ технического обслуживания и текущего ремонта Т.С.</w:t>
            </w:r>
          </w:p>
          <w:p w:rsidR="003F3EA2" w:rsidRPr="00A1533B" w:rsidRDefault="00075562" w:rsidP="0007556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Факторы, влияющие на степень и скорость износа узлов, агрегатов и механизмов Т.С.</w:t>
            </w:r>
          </w:p>
        </w:tc>
      </w:tr>
      <w:tr w:rsidR="00D01735" w:rsidRPr="00A1533B" w:rsidTr="004A6767">
        <w:tc>
          <w:tcPr>
            <w:tcW w:w="1765" w:type="dxa"/>
          </w:tcPr>
          <w:p w:rsidR="00D01735" w:rsidRPr="00A1533B" w:rsidRDefault="00D01735" w:rsidP="00B12DD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ВД 3</w:t>
            </w:r>
            <w:r w:rsidRPr="00A1533B">
              <w:rPr>
                <w:rFonts w:ascii="Arial" w:hAnsi="Arial" w:cs="Arial"/>
                <w:sz w:val="24"/>
                <w:szCs w:val="24"/>
              </w:rPr>
              <w:t xml:space="preserve"> Организация процесса модернизации и модификации автотранспортных средств</w:t>
            </w:r>
          </w:p>
        </w:tc>
        <w:tc>
          <w:tcPr>
            <w:tcW w:w="1943" w:type="dxa"/>
          </w:tcPr>
          <w:p w:rsidR="00D01735" w:rsidRPr="00A1533B" w:rsidRDefault="00D01735" w:rsidP="00B12DD8">
            <w:pPr>
              <w:pStyle w:val="2"/>
              <w:spacing w:before="0" w:after="0"/>
              <w:jc w:val="both"/>
              <w:outlineLvl w:val="1"/>
              <w:rPr>
                <w:rStyle w:val="ad"/>
                <w:rFonts w:cs="Arial"/>
                <w:b w:val="0"/>
                <w:sz w:val="24"/>
                <w:szCs w:val="24"/>
              </w:rPr>
            </w:pPr>
            <w:r w:rsidRPr="00A1533B">
              <w:rPr>
                <w:rStyle w:val="ad"/>
                <w:rFonts w:cs="Arial"/>
                <w:b w:val="0"/>
                <w:sz w:val="24"/>
                <w:szCs w:val="24"/>
              </w:rPr>
              <w:t>ПК.6.2</w:t>
            </w:r>
          </w:p>
          <w:p w:rsidR="00D01735" w:rsidRPr="00A1533B" w:rsidRDefault="00D01735" w:rsidP="00B12DD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Планировать взаимозаменяемость узлов и агрегатов автотранспортного средства и повышение их эксплуатационных свойств</w:t>
            </w:r>
          </w:p>
        </w:tc>
        <w:tc>
          <w:tcPr>
            <w:tcW w:w="2007" w:type="dxa"/>
          </w:tcPr>
          <w:p w:rsidR="00D01735" w:rsidRPr="00A1533B" w:rsidRDefault="00D01735" w:rsidP="00FE47F5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Работа с базами по подбору запасных частей к Т.С. с целью взаимозаменяемости. Проведение измерения узлов и деталей с целью подбора заменителей и определять их характеристики</w:t>
            </w:r>
            <w:r w:rsidRPr="00A1533B">
              <w:rPr>
                <w:rFonts w:ascii="Arial" w:hAnsi="Arial" w:cs="Arial"/>
                <w:sz w:val="24"/>
                <w:szCs w:val="24"/>
              </w:rPr>
              <w:lastRenderedPageBreak/>
              <w:t>.</w:t>
            </w:r>
          </w:p>
        </w:tc>
        <w:tc>
          <w:tcPr>
            <w:tcW w:w="1855" w:type="dxa"/>
          </w:tcPr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lastRenderedPageBreak/>
              <w:t xml:space="preserve">Подбирать запасные части по </w:t>
            </w:r>
            <w:r w:rsidRPr="00A1533B">
              <w:rPr>
                <w:rFonts w:ascii="Arial" w:hAnsi="Arial" w:cs="Arial"/>
                <w:lang w:val="en-US"/>
              </w:rPr>
              <w:t>VIN</w:t>
            </w:r>
            <w:r w:rsidRPr="00A1533B">
              <w:rPr>
                <w:rFonts w:ascii="Arial" w:hAnsi="Arial" w:cs="Arial"/>
              </w:rPr>
              <w:t xml:space="preserve"> номеру Т.С.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Подбирать запасные части по артикулам и кодам в соответствии с оригинальным каталогом;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Читать чертежи, схемы и эскизы узлов, механизмов и агрегатов Т.С.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Выполнять </w:t>
            </w:r>
            <w:r w:rsidRPr="00A1533B">
              <w:rPr>
                <w:rFonts w:ascii="Arial" w:hAnsi="Arial" w:cs="Arial"/>
              </w:rPr>
              <w:lastRenderedPageBreak/>
              <w:t xml:space="preserve">чертежи, схемы и эскизы узлов, механизмов и агрегатов Т.С. 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Подбирать правильный измерительный инструмент;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Определять основные геометрические параметры деталей, узлов и агрегатов;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Определять технические характеристики узлов и агрегатов Т.С.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Анализировать технические характеристики узлов и агрегатов Т.С.</w:t>
            </w:r>
          </w:p>
          <w:p w:rsidR="00D01735" w:rsidRPr="00A1533B" w:rsidRDefault="00D01735" w:rsidP="00D01735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Правильно выбирать наилучший вариант в расчете «цена-качество» из широкого спектра запасных частей, представленных различными производителями на рынке.</w:t>
            </w:r>
          </w:p>
        </w:tc>
        <w:tc>
          <w:tcPr>
            <w:tcW w:w="2001" w:type="dxa"/>
          </w:tcPr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lastRenderedPageBreak/>
              <w:t>Классификация запасных частей;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Основные сервисы в сети интернет по подбору запасных частей;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Правила черчения, стандартизации и унификации изделий;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Правила чтения технической и технологическо</w:t>
            </w:r>
            <w:r w:rsidRPr="00A1533B">
              <w:rPr>
                <w:rFonts w:ascii="Arial" w:hAnsi="Arial" w:cs="Arial"/>
              </w:rPr>
              <w:lastRenderedPageBreak/>
              <w:t>й документации;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Правила разработки и оформления документации на учет и хранение запасных частей;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Правила чтения электрических схем;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Приемов работы в </w:t>
            </w:r>
            <w:proofErr w:type="spellStart"/>
            <w:r w:rsidRPr="00A1533B">
              <w:rPr>
                <w:rFonts w:ascii="Arial" w:hAnsi="Arial" w:cs="Arial"/>
              </w:rPr>
              <w:t>Microsoft</w:t>
            </w:r>
            <w:proofErr w:type="spellEnd"/>
            <w:r w:rsidRPr="00A1533B">
              <w:rPr>
                <w:rFonts w:ascii="Arial" w:hAnsi="Arial" w:cs="Arial"/>
              </w:rPr>
              <w:t xml:space="preserve"> </w:t>
            </w:r>
            <w:proofErr w:type="spellStart"/>
            <w:r w:rsidRPr="00A1533B">
              <w:rPr>
                <w:rFonts w:ascii="Arial" w:hAnsi="Arial" w:cs="Arial"/>
              </w:rPr>
              <w:t>Excel,Word</w:t>
            </w:r>
            <w:proofErr w:type="spellEnd"/>
            <w:r w:rsidRPr="00A1533B">
              <w:rPr>
                <w:rFonts w:ascii="Arial" w:hAnsi="Arial" w:cs="Arial"/>
              </w:rPr>
              <w:t>, MATLAB и др. программах;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Приемов работы в двух- и трёхмерной системах автоматизированного проектирования и черчения «КОМПАС», «</w:t>
            </w:r>
            <w:proofErr w:type="spellStart"/>
            <w:r w:rsidRPr="00A1533B">
              <w:rPr>
                <w:rFonts w:ascii="Arial" w:hAnsi="Arial" w:cs="Arial"/>
              </w:rPr>
              <w:t>Auto</w:t>
            </w:r>
            <w:proofErr w:type="spellEnd"/>
            <w:r w:rsidRPr="00A1533B">
              <w:rPr>
                <w:rFonts w:ascii="Arial" w:hAnsi="Arial" w:cs="Arial"/>
              </w:rPr>
              <w:t xml:space="preserve"> CAD». 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Метрология, стандартизация и сертификация;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Правила измерений различными инструментами и приспособлениями;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Правила перевода чисел в различные системы счислений;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Международные меры длины;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Законы теории надежности механизмов, </w:t>
            </w:r>
            <w:r w:rsidRPr="00A1533B">
              <w:rPr>
                <w:rFonts w:ascii="Arial" w:hAnsi="Arial" w:cs="Arial"/>
              </w:rPr>
              <w:lastRenderedPageBreak/>
              <w:t>агрегатов и узлов Т.С.;</w:t>
            </w:r>
          </w:p>
          <w:p w:rsidR="00D01735" w:rsidRPr="00A1533B" w:rsidRDefault="00D01735" w:rsidP="00D01735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Свойства металлов и сплавов;</w:t>
            </w:r>
          </w:p>
          <w:p w:rsidR="00D01735" w:rsidRPr="00A1533B" w:rsidRDefault="00D01735" w:rsidP="00D01735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Свойства резинотехнических изделий</w:t>
            </w:r>
          </w:p>
        </w:tc>
      </w:tr>
      <w:tr w:rsidR="00D01735" w:rsidRPr="00A1533B" w:rsidTr="004A6767">
        <w:tc>
          <w:tcPr>
            <w:tcW w:w="1765" w:type="dxa"/>
          </w:tcPr>
          <w:p w:rsidR="00D01735" w:rsidRPr="00A1533B" w:rsidRDefault="00BF18AF" w:rsidP="00FE47F5">
            <w:pPr>
              <w:spacing w:after="0"/>
              <w:rPr>
                <w:rStyle w:val="ad"/>
                <w:rFonts w:ascii="Arial" w:hAnsi="Arial" w:cs="Arial"/>
                <w:i w:val="0"/>
                <w:sz w:val="24"/>
                <w:szCs w:val="24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ВД 3</w:t>
            </w:r>
            <w:r w:rsidRPr="00A1533B">
              <w:rPr>
                <w:rFonts w:ascii="Arial" w:hAnsi="Arial" w:cs="Arial"/>
                <w:sz w:val="24"/>
                <w:szCs w:val="24"/>
              </w:rPr>
              <w:t xml:space="preserve"> Организация процесса модернизации и модификации автотранспортных средств</w:t>
            </w:r>
          </w:p>
        </w:tc>
        <w:tc>
          <w:tcPr>
            <w:tcW w:w="1943" w:type="dxa"/>
          </w:tcPr>
          <w:p w:rsidR="00BF18AF" w:rsidRPr="00A1533B" w:rsidRDefault="00BF18AF" w:rsidP="00BF18AF">
            <w:pPr>
              <w:pStyle w:val="2"/>
              <w:spacing w:before="0" w:after="0"/>
              <w:jc w:val="both"/>
              <w:outlineLvl w:val="1"/>
              <w:rPr>
                <w:rStyle w:val="ad"/>
                <w:rFonts w:cs="Arial"/>
                <w:b w:val="0"/>
                <w:sz w:val="24"/>
                <w:szCs w:val="24"/>
              </w:rPr>
            </w:pPr>
            <w:r w:rsidRPr="00A1533B">
              <w:rPr>
                <w:rStyle w:val="ad"/>
                <w:rFonts w:cs="Arial"/>
                <w:b w:val="0"/>
                <w:sz w:val="24"/>
                <w:szCs w:val="24"/>
              </w:rPr>
              <w:t>ПК.6.3</w:t>
            </w:r>
          </w:p>
          <w:p w:rsidR="00D01735" w:rsidRPr="00A1533B" w:rsidRDefault="00BF18AF" w:rsidP="0041423E">
            <w:pPr>
              <w:pStyle w:val="2"/>
              <w:spacing w:before="0" w:after="0"/>
              <w:jc w:val="both"/>
              <w:outlineLvl w:val="1"/>
              <w:rPr>
                <w:rFonts w:cs="Arial"/>
                <w:b w:val="0"/>
                <w:i w:val="0"/>
                <w:sz w:val="24"/>
                <w:szCs w:val="24"/>
              </w:rPr>
            </w:pPr>
            <w:r w:rsidRPr="00A1533B">
              <w:rPr>
                <w:rFonts w:cs="Arial"/>
                <w:b w:val="0"/>
                <w:i w:val="0"/>
                <w:sz w:val="24"/>
                <w:szCs w:val="24"/>
              </w:rPr>
              <w:t>Владеть методикой тюнинга автомобиля</w:t>
            </w:r>
          </w:p>
        </w:tc>
        <w:tc>
          <w:tcPr>
            <w:tcW w:w="2007" w:type="dxa"/>
          </w:tcPr>
          <w:p w:rsidR="004A6767" w:rsidRPr="00A1533B" w:rsidRDefault="004A6767" w:rsidP="004A6767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bCs/>
                <w:color w:val="000000"/>
              </w:rPr>
              <w:t xml:space="preserve">Производить </w:t>
            </w:r>
            <w:proofErr w:type="gramStart"/>
            <w:r w:rsidRPr="00A1533B">
              <w:rPr>
                <w:rFonts w:ascii="Arial" w:hAnsi="Arial" w:cs="Arial"/>
                <w:bCs/>
                <w:color w:val="000000"/>
              </w:rPr>
              <w:t>технический</w:t>
            </w:r>
            <w:proofErr w:type="gramEnd"/>
            <w:r w:rsidRPr="00A1533B">
              <w:rPr>
                <w:rFonts w:ascii="Arial" w:hAnsi="Arial" w:cs="Arial"/>
                <w:bCs/>
                <w:color w:val="000000"/>
              </w:rPr>
              <w:t xml:space="preserve"> тюнинг автомобилей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  <w:bCs/>
                <w:color w:val="000000"/>
              </w:rPr>
            </w:pPr>
            <w:r w:rsidRPr="00A1533B">
              <w:rPr>
                <w:rFonts w:ascii="Arial" w:hAnsi="Arial" w:cs="Arial"/>
                <w:bCs/>
                <w:color w:val="000000"/>
              </w:rPr>
              <w:t xml:space="preserve">Дизайн и дооборудование интерьера автомобиля </w:t>
            </w:r>
          </w:p>
          <w:p w:rsidR="00D01735" w:rsidRPr="00A1533B" w:rsidRDefault="004A6767" w:rsidP="004A676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1533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Стайлинг</w:t>
            </w:r>
            <w:proofErr w:type="spellEnd"/>
            <w:r w:rsidRPr="00A1533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автомобиля</w:t>
            </w:r>
          </w:p>
        </w:tc>
        <w:tc>
          <w:tcPr>
            <w:tcW w:w="1855" w:type="dxa"/>
          </w:tcPr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bCs/>
              </w:rPr>
              <w:t>Правильно выявить и эффективно искать информацию, необходимую для решения задачи;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bCs/>
              </w:rPr>
              <w:t>Определить необходимые ресурсы;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bCs/>
              </w:rPr>
              <w:t>Владеть актуальными методами работы;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bCs/>
              </w:rPr>
              <w:t>Оценивать результат и последствия своих действий.</w:t>
            </w:r>
          </w:p>
          <w:p w:rsidR="004A6767" w:rsidRPr="00A1533B" w:rsidRDefault="004A6767" w:rsidP="004A6767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Проводить контроль технического состояния транспортного средства.</w:t>
            </w:r>
          </w:p>
          <w:p w:rsidR="004A6767" w:rsidRPr="00A1533B" w:rsidRDefault="004A6767" w:rsidP="004A6767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Составить технологическую документацию на модернизацию и тюнинг транспортных средств.</w:t>
            </w:r>
          </w:p>
          <w:p w:rsidR="004A6767" w:rsidRPr="00A1533B" w:rsidRDefault="004A6767" w:rsidP="004A6767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Определить взаимозаменяемость узлов и агрегатов транспортных средств.</w:t>
            </w:r>
          </w:p>
          <w:p w:rsidR="004A6767" w:rsidRPr="00A1533B" w:rsidRDefault="004A6767" w:rsidP="004A6767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Производить сравнительную оценку </w:t>
            </w:r>
            <w:r w:rsidRPr="00A1533B">
              <w:rPr>
                <w:rFonts w:ascii="Arial" w:hAnsi="Arial" w:cs="Arial"/>
              </w:rPr>
              <w:lastRenderedPageBreak/>
              <w:t>технологического оборудования.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Определять необходимый объем используемого материала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Определить возможность изменения интерьера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Определить качество используемого сырья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Установить дополнительное оборудование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Установить различные аудиосистемы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Установить освещение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Выполнить арматурные работы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Графически изобразить требуемый результат.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Определить необходимый объем используемого материала.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Определить возможность изменения экстерьера.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Определить качество используемого сырья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Установить дополнительное оборудование.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Устанавливать внешнее освещение.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lastRenderedPageBreak/>
              <w:t>Графически изобразить требуемый результат.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Наносить краску и </w:t>
            </w:r>
            <w:proofErr w:type="spellStart"/>
            <w:r w:rsidRPr="00A1533B">
              <w:rPr>
                <w:rFonts w:ascii="Arial" w:hAnsi="Arial" w:cs="Arial"/>
              </w:rPr>
              <w:t>пластидип</w:t>
            </w:r>
            <w:proofErr w:type="spellEnd"/>
            <w:r w:rsidRPr="00A1533B">
              <w:rPr>
                <w:rFonts w:ascii="Arial" w:hAnsi="Arial" w:cs="Arial"/>
              </w:rPr>
              <w:t>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Наносить аэрографию.</w:t>
            </w:r>
          </w:p>
          <w:p w:rsidR="00D01735" w:rsidRPr="00A1533B" w:rsidRDefault="004A6767" w:rsidP="004A676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Изготовить карбоновые детали.</w:t>
            </w:r>
          </w:p>
        </w:tc>
        <w:tc>
          <w:tcPr>
            <w:tcW w:w="2001" w:type="dxa"/>
          </w:tcPr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lastRenderedPageBreak/>
              <w:t>Требования техники безопасности.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Законы РФ, регламентирующие произведение работ по тюнингу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Технические требования к работам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Особенности и виды тюнинга.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Основные направления тюнинга двигателя.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Устройство всех узлов автомобиля.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Теорию двигателя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Теорию автомобиля.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Особенности тюнинга подвески.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Технические требования к тюнингу тормозной системы.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Требования к тюнингу системы выпуска отработанных газов.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  <w:color w:val="000000"/>
              </w:rPr>
            </w:pPr>
            <w:r w:rsidRPr="00A1533B">
              <w:rPr>
                <w:rFonts w:ascii="Arial" w:hAnsi="Arial" w:cs="Arial"/>
                <w:color w:val="000000"/>
              </w:rPr>
              <w:t xml:space="preserve">Особенности выполнения блокировки для </w:t>
            </w:r>
            <w:r w:rsidRPr="00A1533B">
              <w:rPr>
                <w:rFonts w:ascii="Arial" w:hAnsi="Arial" w:cs="Arial"/>
                <w:color w:val="000000"/>
              </w:rPr>
              <w:lastRenderedPageBreak/>
              <w:t xml:space="preserve">внедорожников 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Знать виды материалов, применяемых в салоне автомобиля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Особенности использования материалов и основы их компоновки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Особенности установки аудиосистемы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Технику оснащения дополнительным оборудованием.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Современные системы, применяемые в автомобилях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Особенности установки внутреннего освещения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  <w:color w:val="000000"/>
              </w:rPr>
            </w:pPr>
            <w:r w:rsidRPr="00A1533B">
              <w:rPr>
                <w:rFonts w:ascii="Arial" w:hAnsi="Arial" w:cs="Arial"/>
                <w:color w:val="000000"/>
              </w:rPr>
              <w:t xml:space="preserve">Требования к материалам и особенности тюнинга салона автомобиля. 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Способы увеличения, мощности двигателя.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Технологию установки ксеноновых ламп и блока розжига</w:t>
            </w:r>
            <w:r w:rsidRPr="00A1533B">
              <w:rPr>
                <w:rFonts w:ascii="Arial" w:hAnsi="Arial" w:cs="Arial"/>
              </w:rPr>
              <w:t>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Методы нанесения аэрографии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Технологию подбора дисков по типоразмеру.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 xml:space="preserve">ГОСТ </w:t>
            </w:r>
            <w:proofErr w:type="gramStart"/>
            <w:r w:rsidRPr="00A1533B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A1533B">
              <w:rPr>
                <w:rFonts w:ascii="Arial" w:hAnsi="Arial" w:cs="Arial"/>
                <w:color w:val="000000"/>
              </w:rPr>
              <w:t xml:space="preserve"> 51709-2001 проверки </w:t>
            </w:r>
            <w:r w:rsidRPr="00A1533B">
              <w:rPr>
                <w:rFonts w:ascii="Arial" w:hAnsi="Arial" w:cs="Arial"/>
                <w:color w:val="000000"/>
              </w:rPr>
              <w:lastRenderedPageBreak/>
              <w:t>света фар на соответствие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Особенности подбора материалов для проведения покрасочных работ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 xml:space="preserve">Основные направления, особенности и требования к </w:t>
            </w:r>
            <w:proofErr w:type="gramStart"/>
            <w:r w:rsidRPr="00A1533B">
              <w:rPr>
                <w:rFonts w:ascii="Arial" w:hAnsi="Arial" w:cs="Arial"/>
                <w:color w:val="000000"/>
              </w:rPr>
              <w:t>внешнему</w:t>
            </w:r>
            <w:proofErr w:type="gramEnd"/>
            <w:r w:rsidRPr="00A1533B">
              <w:rPr>
                <w:rFonts w:ascii="Arial" w:hAnsi="Arial" w:cs="Arial"/>
                <w:color w:val="000000"/>
              </w:rPr>
              <w:t xml:space="preserve"> тюнингу автомобилей.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>Знать особенности изготовления пластикового обвеса.</w:t>
            </w:r>
          </w:p>
          <w:p w:rsidR="004A6767" w:rsidRPr="00A1533B" w:rsidRDefault="004A6767" w:rsidP="004A6767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  <w:color w:val="000000"/>
              </w:rPr>
              <w:t xml:space="preserve">Технологию </w:t>
            </w:r>
            <w:proofErr w:type="spellStart"/>
            <w:r w:rsidRPr="00A1533B">
              <w:rPr>
                <w:rFonts w:ascii="Arial" w:hAnsi="Arial" w:cs="Arial"/>
                <w:color w:val="000000"/>
              </w:rPr>
              <w:t>тонирования</w:t>
            </w:r>
            <w:proofErr w:type="spellEnd"/>
            <w:r w:rsidRPr="00A1533B">
              <w:rPr>
                <w:rFonts w:ascii="Arial" w:hAnsi="Arial" w:cs="Arial"/>
                <w:color w:val="000000"/>
              </w:rPr>
              <w:t xml:space="preserve"> стекол.</w:t>
            </w:r>
          </w:p>
          <w:p w:rsidR="00D01735" w:rsidRPr="00A1533B" w:rsidRDefault="004A6767" w:rsidP="004A676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>Технологию изготовления и установки подкрылок</w:t>
            </w:r>
          </w:p>
        </w:tc>
      </w:tr>
      <w:tr w:rsidR="00D01735" w:rsidRPr="00A1533B" w:rsidTr="004A6767">
        <w:tc>
          <w:tcPr>
            <w:tcW w:w="1765" w:type="dxa"/>
          </w:tcPr>
          <w:p w:rsidR="00D01735" w:rsidRPr="00A1533B" w:rsidRDefault="00BF18AF" w:rsidP="00FE47F5">
            <w:pPr>
              <w:spacing w:after="0"/>
              <w:rPr>
                <w:rStyle w:val="ad"/>
                <w:rFonts w:ascii="Arial" w:hAnsi="Arial" w:cs="Arial"/>
                <w:i w:val="0"/>
                <w:sz w:val="24"/>
                <w:szCs w:val="24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ВД 3</w:t>
            </w:r>
            <w:r w:rsidRPr="00A1533B">
              <w:rPr>
                <w:rFonts w:ascii="Arial" w:hAnsi="Arial" w:cs="Arial"/>
                <w:sz w:val="24"/>
                <w:szCs w:val="24"/>
              </w:rPr>
              <w:t xml:space="preserve"> Организация процесса модернизации и модификации автотранспортных средств</w:t>
            </w:r>
          </w:p>
        </w:tc>
        <w:tc>
          <w:tcPr>
            <w:tcW w:w="1943" w:type="dxa"/>
          </w:tcPr>
          <w:p w:rsidR="00BF18AF" w:rsidRPr="00A1533B" w:rsidRDefault="00BF18AF" w:rsidP="00BF18AF">
            <w:pPr>
              <w:pStyle w:val="2"/>
              <w:spacing w:before="0" w:after="0"/>
              <w:jc w:val="both"/>
              <w:outlineLvl w:val="1"/>
              <w:rPr>
                <w:rStyle w:val="ad"/>
                <w:rFonts w:cs="Arial"/>
                <w:b w:val="0"/>
                <w:sz w:val="24"/>
                <w:szCs w:val="24"/>
              </w:rPr>
            </w:pPr>
            <w:r w:rsidRPr="00A1533B">
              <w:rPr>
                <w:rStyle w:val="ad"/>
                <w:rFonts w:cs="Arial"/>
                <w:b w:val="0"/>
                <w:sz w:val="24"/>
                <w:szCs w:val="24"/>
              </w:rPr>
              <w:t>ПК.6.4</w:t>
            </w:r>
          </w:p>
          <w:p w:rsidR="00D01735" w:rsidRPr="00A1533B" w:rsidRDefault="00BF18AF" w:rsidP="0041423E">
            <w:pPr>
              <w:pStyle w:val="2"/>
              <w:spacing w:before="0" w:after="0"/>
              <w:jc w:val="both"/>
              <w:outlineLvl w:val="1"/>
              <w:rPr>
                <w:rFonts w:cs="Arial"/>
                <w:b w:val="0"/>
                <w:i w:val="0"/>
                <w:sz w:val="24"/>
                <w:szCs w:val="24"/>
              </w:rPr>
            </w:pPr>
            <w:r w:rsidRPr="00A1533B">
              <w:rPr>
                <w:rFonts w:cs="Arial"/>
                <w:b w:val="0"/>
                <w:i w:val="0"/>
                <w:sz w:val="24"/>
                <w:szCs w:val="24"/>
              </w:rPr>
              <w:t>Определять остаточный ресурс производственного оборудования.</w:t>
            </w:r>
          </w:p>
        </w:tc>
        <w:tc>
          <w:tcPr>
            <w:tcW w:w="2007" w:type="dxa"/>
          </w:tcPr>
          <w:p w:rsidR="004A6767" w:rsidRPr="00A1533B" w:rsidRDefault="004A6767" w:rsidP="004A6767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Оценка технического состояния производственного оборудования. </w:t>
            </w:r>
          </w:p>
          <w:p w:rsidR="00D01735" w:rsidRPr="00A1533B" w:rsidRDefault="004A6767" w:rsidP="004A676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 xml:space="preserve">Проведение регламентных работ по техническому обслуживанию и ремонту производственного оборудования. Определение интенсивности изнашивания деталей производственного </w:t>
            </w:r>
            <w:r w:rsidRPr="00A1533B">
              <w:rPr>
                <w:rFonts w:ascii="Arial" w:hAnsi="Arial" w:cs="Arial"/>
                <w:sz w:val="24"/>
                <w:szCs w:val="24"/>
              </w:rPr>
              <w:lastRenderedPageBreak/>
              <w:t>оборудования и прогнозирование остаточного ресурса.</w:t>
            </w:r>
          </w:p>
        </w:tc>
        <w:tc>
          <w:tcPr>
            <w:tcW w:w="1855" w:type="dxa"/>
          </w:tcPr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lastRenderedPageBreak/>
              <w:t>Визуально определять техническое состояние производственного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Определять наименование и назначение технологического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Подбирать инструмент и материалы для оценки технического состояния производственного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Читать </w:t>
            </w:r>
            <w:r w:rsidRPr="00A1533B">
              <w:rPr>
                <w:rFonts w:ascii="Arial" w:hAnsi="Arial" w:cs="Arial"/>
              </w:rPr>
              <w:lastRenderedPageBreak/>
              <w:t>чертежи, эскизы и схемы узлов и механизмов технологического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Обеспечивать технику безопасности при выполнении работ по оценке технического состояния производственного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Определять потребность в новом технологическом оборудовании;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Определять неисправности в механизмах производственного оборудования. 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Составлять графики обслуживания производственного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Подбирать инструмент и материалы для проведения работ по техническому обслуживанию и ремонту производственного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Разбираться в технической документации на </w:t>
            </w:r>
            <w:r w:rsidRPr="00A1533B">
              <w:rPr>
                <w:rFonts w:ascii="Arial" w:hAnsi="Arial" w:cs="Arial"/>
              </w:rPr>
              <w:lastRenderedPageBreak/>
              <w:t>оборудование;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Обеспечивать технику безопасности при выполнении работ по техническому обслуживанию производственного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Настраивать производственное оборудование и производить необходимые регулировки. Прогнозировать интенсивность изнашивания деталей и узлов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Определять степень загруженности и степень интенсивности использования производственного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Диагностировать оборудование, используя встроенные и внешние средства диагностики;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Рассчитывать установленные сроки эксплуатации производственного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Применять современные </w:t>
            </w:r>
            <w:r w:rsidRPr="00A1533B">
              <w:rPr>
                <w:rFonts w:ascii="Arial" w:hAnsi="Arial" w:cs="Arial"/>
              </w:rPr>
              <w:lastRenderedPageBreak/>
              <w:t>методы расчетов с использованием программного обеспечения ПК;</w:t>
            </w:r>
          </w:p>
          <w:p w:rsidR="00D01735" w:rsidRPr="00A1533B" w:rsidRDefault="00A64D3B" w:rsidP="00A64D3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Создавать виртуальные макеты исследуемого образца с критериями воздействий на него, применяя программные обеспечения ПК.</w:t>
            </w:r>
          </w:p>
        </w:tc>
        <w:tc>
          <w:tcPr>
            <w:tcW w:w="2001" w:type="dxa"/>
          </w:tcPr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lastRenderedPageBreak/>
              <w:t>Назначение, устройство и характеристики типового технологического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Признаки и причины неисправностей оборудования его узлов и деталей;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Неисправности оборудования его узлов и деталей;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Правила безопасного владения инструментом и </w:t>
            </w:r>
            <w:r w:rsidRPr="00A1533B">
              <w:rPr>
                <w:rFonts w:ascii="Arial" w:hAnsi="Arial" w:cs="Arial"/>
              </w:rPr>
              <w:lastRenderedPageBreak/>
              <w:t>диагностическим оборудованием;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Правила чтения чертежей, эскизов и схем узлов и механизмов технологического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Методику расчетов при определении потребности в технологическом оборудовании;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Технические жидкости, масла и смазки, применяемые в узлах производственного оборудования. 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Систему технического обслуживания и ремонта производственного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Назначение и принцип действия инструмента для проведения работ по техническому обслуживанию и ремонту производственного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Правила работы с технической </w:t>
            </w:r>
            <w:r w:rsidRPr="00A1533B">
              <w:rPr>
                <w:rFonts w:ascii="Arial" w:hAnsi="Arial" w:cs="Arial"/>
              </w:rPr>
              <w:lastRenderedPageBreak/>
              <w:t>документацией на производственное оборудование;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Требования охраны труда при проведении работ по техническому обслуживанию и ремонту производственного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Технологию работ, выполняемую на производственном оборудовании;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Способы настройки и регулировки производственного оборудования. Законы теории надежности механизмов и деталей производственного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Влияние режима работы предприятия на интенсивность работы производственного оборудования и скорость износа его деталей и механизмов;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Средства диагностики производствен</w:t>
            </w:r>
            <w:r w:rsidRPr="00A1533B">
              <w:rPr>
                <w:rFonts w:ascii="Arial" w:hAnsi="Arial" w:cs="Arial"/>
              </w:rPr>
              <w:lastRenderedPageBreak/>
              <w:t>ного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>Амортизационные группы и сроки полезного использования производственного оборудования;</w:t>
            </w:r>
          </w:p>
          <w:p w:rsidR="00A64D3B" w:rsidRPr="00A1533B" w:rsidRDefault="00A64D3B" w:rsidP="00A64D3B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1533B">
              <w:rPr>
                <w:rFonts w:ascii="Arial" w:hAnsi="Arial" w:cs="Arial"/>
              </w:rPr>
              <w:t xml:space="preserve">Приемы работы в </w:t>
            </w:r>
            <w:proofErr w:type="spellStart"/>
            <w:r w:rsidRPr="00A1533B">
              <w:rPr>
                <w:rFonts w:ascii="Arial" w:hAnsi="Arial" w:cs="Arial"/>
              </w:rPr>
              <w:t>Microsoft</w:t>
            </w:r>
            <w:proofErr w:type="spellEnd"/>
            <w:r w:rsidRPr="00A1533B">
              <w:rPr>
                <w:rFonts w:ascii="Arial" w:hAnsi="Arial" w:cs="Arial"/>
              </w:rPr>
              <w:t xml:space="preserve"> </w:t>
            </w:r>
            <w:proofErr w:type="spellStart"/>
            <w:r w:rsidRPr="00A1533B">
              <w:rPr>
                <w:rFonts w:ascii="Arial" w:hAnsi="Arial" w:cs="Arial"/>
              </w:rPr>
              <w:t>Excel</w:t>
            </w:r>
            <w:proofErr w:type="spellEnd"/>
            <w:r w:rsidRPr="00A1533B">
              <w:rPr>
                <w:rFonts w:ascii="Arial" w:hAnsi="Arial" w:cs="Arial"/>
              </w:rPr>
              <w:t>, MATLAB и др. программах;</w:t>
            </w:r>
          </w:p>
          <w:p w:rsidR="00D01735" w:rsidRPr="00A1533B" w:rsidRDefault="00A64D3B" w:rsidP="00A64D3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Факторы, влияющие на степень и скорость износа производственного оборудования.</w:t>
            </w:r>
          </w:p>
        </w:tc>
      </w:tr>
    </w:tbl>
    <w:p w:rsidR="008F4111" w:rsidRPr="00A1533B" w:rsidRDefault="008F4111">
      <w:pPr>
        <w:rPr>
          <w:rFonts w:ascii="Arial" w:hAnsi="Arial" w:cs="Arial"/>
          <w:sz w:val="24"/>
          <w:szCs w:val="24"/>
        </w:rPr>
        <w:sectPr w:rsidR="008F4111" w:rsidRPr="00A1533B" w:rsidSect="00437ED3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F4111" w:rsidRPr="00A1533B" w:rsidRDefault="0077101F" w:rsidP="008F41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1533B">
        <w:rPr>
          <w:rFonts w:ascii="Arial" w:hAnsi="Arial" w:cs="Arial"/>
          <w:b/>
          <w:bCs/>
          <w:sz w:val="24"/>
          <w:szCs w:val="24"/>
        </w:rPr>
        <w:lastRenderedPageBreak/>
        <w:t>2.4.</w:t>
      </w:r>
      <w:r w:rsidR="008F4111" w:rsidRPr="00A1533B">
        <w:rPr>
          <w:rFonts w:ascii="Arial" w:hAnsi="Arial" w:cs="Arial"/>
          <w:b/>
          <w:bCs/>
          <w:sz w:val="24"/>
          <w:szCs w:val="24"/>
        </w:rPr>
        <w:t>Тематический план учебной практики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2632"/>
        <w:gridCol w:w="1195"/>
        <w:gridCol w:w="142"/>
        <w:gridCol w:w="3313"/>
        <w:gridCol w:w="4904"/>
        <w:gridCol w:w="1499"/>
      </w:tblGrid>
      <w:tr w:rsidR="0041423E" w:rsidRPr="00A1533B" w:rsidTr="00A63977">
        <w:tc>
          <w:tcPr>
            <w:tcW w:w="1207" w:type="dxa"/>
            <w:vAlign w:val="center"/>
          </w:tcPr>
          <w:p w:rsidR="0019418C" w:rsidRPr="00A1533B" w:rsidRDefault="0041423E" w:rsidP="004142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Код  ПК</w:t>
            </w:r>
            <w:r w:rsidR="0019418C"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</w:p>
          <w:p w:rsidR="0041423E" w:rsidRPr="00A1533B" w:rsidRDefault="0019418C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ЛР</w:t>
            </w:r>
            <w:r w:rsidR="0041423E"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  </w:t>
            </w:r>
            <w:r w:rsidR="0041423E" w:rsidRPr="00A1533B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632" w:type="dxa"/>
            <w:vAlign w:val="center"/>
          </w:tcPr>
          <w:p w:rsidR="0041423E" w:rsidRPr="00A1533B" w:rsidRDefault="0041423E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Код и наименования профессиональных модулей </w:t>
            </w:r>
            <w:r w:rsidRPr="00A1533B">
              <w:rPr>
                <w:rFonts w:ascii="Arial" w:hAnsi="Arial" w:cs="Arial"/>
                <w:sz w:val="24"/>
                <w:szCs w:val="24"/>
              </w:rPr>
              <w:t>  </w:t>
            </w:r>
          </w:p>
        </w:tc>
        <w:tc>
          <w:tcPr>
            <w:tcW w:w="1195" w:type="dxa"/>
            <w:vAlign w:val="center"/>
          </w:tcPr>
          <w:p w:rsidR="0041423E" w:rsidRPr="00A1533B" w:rsidRDefault="0041423E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часов по УП </w:t>
            </w:r>
            <w:r w:rsidRPr="00A1533B">
              <w:rPr>
                <w:rFonts w:ascii="Arial" w:hAnsi="Arial" w:cs="Arial"/>
                <w:sz w:val="24"/>
                <w:szCs w:val="24"/>
              </w:rPr>
              <w:t>  </w:t>
            </w:r>
          </w:p>
        </w:tc>
        <w:tc>
          <w:tcPr>
            <w:tcW w:w="3455" w:type="dxa"/>
            <w:gridSpan w:val="2"/>
            <w:vAlign w:val="center"/>
          </w:tcPr>
          <w:p w:rsidR="0041423E" w:rsidRPr="00A1533B" w:rsidRDefault="0041423E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Виды работ    </w:t>
            </w:r>
          </w:p>
        </w:tc>
        <w:tc>
          <w:tcPr>
            <w:tcW w:w="4904" w:type="dxa"/>
            <w:vAlign w:val="center"/>
          </w:tcPr>
          <w:p w:rsidR="0041423E" w:rsidRPr="00A1533B" w:rsidRDefault="0041423E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Наименования тем производственной практики  </w:t>
            </w:r>
            <w:r w:rsidRPr="00A1533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99" w:type="dxa"/>
            <w:vAlign w:val="center"/>
          </w:tcPr>
          <w:p w:rsidR="0041423E" w:rsidRPr="00A1533B" w:rsidRDefault="0041423E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часов по темам</w:t>
            </w:r>
          </w:p>
        </w:tc>
      </w:tr>
      <w:tr w:rsidR="0041423E" w:rsidRPr="00A1533B" w:rsidTr="00A63977">
        <w:tc>
          <w:tcPr>
            <w:tcW w:w="1207" w:type="dxa"/>
            <w:vAlign w:val="center"/>
          </w:tcPr>
          <w:p w:rsidR="0041423E" w:rsidRPr="00A1533B" w:rsidRDefault="0041423E" w:rsidP="004142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32" w:type="dxa"/>
            <w:vAlign w:val="center"/>
          </w:tcPr>
          <w:p w:rsidR="0041423E" w:rsidRPr="00A1533B" w:rsidRDefault="0041423E" w:rsidP="004142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5" w:type="dxa"/>
            <w:vAlign w:val="center"/>
          </w:tcPr>
          <w:p w:rsidR="0041423E" w:rsidRPr="00A1533B" w:rsidRDefault="0041423E" w:rsidP="004142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55" w:type="dxa"/>
            <w:gridSpan w:val="2"/>
            <w:vAlign w:val="center"/>
          </w:tcPr>
          <w:p w:rsidR="0041423E" w:rsidRPr="00A1533B" w:rsidRDefault="0041423E" w:rsidP="004142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04" w:type="dxa"/>
            <w:vAlign w:val="center"/>
          </w:tcPr>
          <w:p w:rsidR="0041423E" w:rsidRPr="00A1533B" w:rsidRDefault="0041423E" w:rsidP="004142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99" w:type="dxa"/>
            <w:vAlign w:val="center"/>
          </w:tcPr>
          <w:p w:rsidR="0041423E" w:rsidRPr="00A1533B" w:rsidRDefault="0041423E" w:rsidP="004142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7A604B" w:rsidRPr="00A1533B" w:rsidTr="00A63977">
        <w:trPr>
          <w:trHeight w:val="911"/>
        </w:trPr>
        <w:tc>
          <w:tcPr>
            <w:tcW w:w="1207" w:type="dxa"/>
          </w:tcPr>
          <w:p w:rsidR="007A604B" w:rsidRPr="00A1533B" w:rsidRDefault="007A604B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A604B" w:rsidRPr="00A1533B" w:rsidRDefault="007A604B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ПК 6.1.</w:t>
            </w:r>
          </w:p>
          <w:p w:rsidR="007A604B" w:rsidRPr="00A1533B" w:rsidRDefault="007A604B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ПК 6.4.</w:t>
            </w:r>
          </w:p>
          <w:p w:rsidR="0019418C" w:rsidRPr="00A1533B" w:rsidRDefault="0019418C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ЛР.13-23</w:t>
            </w:r>
          </w:p>
        </w:tc>
        <w:tc>
          <w:tcPr>
            <w:tcW w:w="2632" w:type="dxa"/>
          </w:tcPr>
          <w:p w:rsidR="007A604B" w:rsidRPr="00A1533B" w:rsidRDefault="007A604B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ПМ.03</w:t>
            </w:r>
          </w:p>
          <w:p w:rsidR="007A604B" w:rsidRPr="00A1533B" w:rsidRDefault="007A604B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7A604B" w:rsidRPr="00A1533B" w:rsidRDefault="007A604B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5" w:type="dxa"/>
            <w:gridSpan w:val="2"/>
          </w:tcPr>
          <w:p w:rsidR="007A604B" w:rsidRPr="00A1533B" w:rsidRDefault="007A604B" w:rsidP="00B12DD8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Определять необходимость модернизации автотранспортного средства</w:t>
            </w:r>
          </w:p>
        </w:tc>
        <w:tc>
          <w:tcPr>
            <w:tcW w:w="4904" w:type="dxa"/>
          </w:tcPr>
          <w:p w:rsidR="007A604B" w:rsidRPr="00A1533B" w:rsidRDefault="007A604B" w:rsidP="00F775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1. Ознакомление с работой предприятия и технической службы.</w:t>
            </w:r>
          </w:p>
        </w:tc>
        <w:tc>
          <w:tcPr>
            <w:tcW w:w="1499" w:type="dxa"/>
          </w:tcPr>
          <w:p w:rsidR="007A604B" w:rsidRPr="00A1533B" w:rsidRDefault="007A604B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24007" w:rsidRPr="00A1533B" w:rsidTr="00A63977">
        <w:trPr>
          <w:trHeight w:val="303"/>
        </w:trPr>
        <w:tc>
          <w:tcPr>
            <w:tcW w:w="1207" w:type="dxa"/>
          </w:tcPr>
          <w:p w:rsidR="00893F91" w:rsidRPr="00A1533B" w:rsidRDefault="00893F91" w:rsidP="00893F9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ПК 6.2.</w:t>
            </w:r>
          </w:p>
          <w:p w:rsidR="00624007" w:rsidRPr="00A1533B" w:rsidRDefault="0019418C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ЛР.13-23</w:t>
            </w:r>
          </w:p>
        </w:tc>
        <w:tc>
          <w:tcPr>
            <w:tcW w:w="2632" w:type="dxa"/>
          </w:tcPr>
          <w:p w:rsidR="00624007" w:rsidRPr="00A1533B" w:rsidRDefault="00624007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ПМ.03</w:t>
            </w:r>
          </w:p>
        </w:tc>
        <w:tc>
          <w:tcPr>
            <w:tcW w:w="1195" w:type="dxa"/>
          </w:tcPr>
          <w:p w:rsidR="00624007" w:rsidRPr="00A1533B" w:rsidRDefault="00624007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5" w:type="dxa"/>
            <w:gridSpan w:val="2"/>
          </w:tcPr>
          <w:p w:rsidR="00624007" w:rsidRPr="00A1533B" w:rsidRDefault="00893F91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Планировать взаимозаменяемость узлов и агрегатов автотранспортного средства и повышение их эксплуатационных свойств</w:t>
            </w:r>
          </w:p>
        </w:tc>
        <w:tc>
          <w:tcPr>
            <w:tcW w:w="4904" w:type="dxa"/>
          </w:tcPr>
          <w:p w:rsidR="00624007" w:rsidRPr="00A1533B" w:rsidRDefault="007A604B" w:rsidP="00F775B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624007" w:rsidRPr="00A1533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624007" w:rsidRPr="00A1533B">
              <w:rPr>
                <w:rFonts w:ascii="Arial" w:hAnsi="Arial" w:cs="Arial"/>
                <w:sz w:val="24"/>
                <w:szCs w:val="24"/>
              </w:rPr>
              <w:t>Особенности конструкции стояночной тормозной системы с электронным управлением</w:t>
            </w:r>
          </w:p>
        </w:tc>
        <w:tc>
          <w:tcPr>
            <w:tcW w:w="1499" w:type="dxa"/>
          </w:tcPr>
          <w:p w:rsidR="00624007" w:rsidRPr="00A1533B" w:rsidRDefault="00624007" w:rsidP="00B12D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94AF9" w:rsidRPr="00A1533B" w:rsidTr="00A63977">
        <w:trPr>
          <w:trHeight w:val="303"/>
        </w:trPr>
        <w:tc>
          <w:tcPr>
            <w:tcW w:w="1207" w:type="dxa"/>
            <w:vMerge w:val="restart"/>
          </w:tcPr>
          <w:p w:rsidR="001B51B7" w:rsidRPr="00A1533B" w:rsidRDefault="001B51B7" w:rsidP="006240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ПК 6.2.</w:t>
            </w:r>
          </w:p>
          <w:p w:rsidR="0019418C" w:rsidRPr="00A1533B" w:rsidRDefault="00794AF9" w:rsidP="006240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ПК 6.3.</w:t>
            </w:r>
          </w:p>
          <w:p w:rsidR="00794AF9" w:rsidRPr="00A1533B" w:rsidRDefault="00794AF9" w:rsidP="006240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iCs/>
                <w:sz w:val="24"/>
                <w:szCs w:val="24"/>
              </w:rPr>
              <w:t> </w:t>
            </w:r>
            <w:r w:rsidR="0019418C" w:rsidRPr="00A1533B">
              <w:rPr>
                <w:rFonts w:ascii="Arial" w:hAnsi="Arial" w:cs="Arial"/>
                <w:sz w:val="24"/>
                <w:szCs w:val="24"/>
              </w:rPr>
              <w:t>ЛР.13-23</w:t>
            </w:r>
          </w:p>
        </w:tc>
        <w:tc>
          <w:tcPr>
            <w:tcW w:w="2632" w:type="dxa"/>
            <w:vMerge w:val="restart"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ПМ.03</w:t>
            </w:r>
          </w:p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  <w:vMerge w:val="restart"/>
          </w:tcPr>
          <w:p w:rsidR="00893F91" w:rsidRPr="00A1533B" w:rsidRDefault="00893F91" w:rsidP="00893F91">
            <w:pPr>
              <w:keepNext/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:rsidR="00794AF9" w:rsidRPr="00A1533B" w:rsidRDefault="00A63977" w:rsidP="00893F91">
            <w:pPr>
              <w:keepNext/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3455" w:type="dxa"/>
            <w:gridSpan w:val="2"/>
            <w:vMerge w:val="restart"/>
          </w:tcPr>
          <w:p w:rsidR="00794AF9" w:rsidRPr="00A1533B" w:rsidRDefault="001B51B7" w:rsidP="00794AF9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 xml:space="preserve">Планировать взаимозаменяемость узлов и агрегатов автотранспортного средства и повышение их эксплуатационных свойств. </w:t>
            </w:r>
            <w:r w:rsidR="00794AF9" w:rsidRPr="00A1533B">
              <w:rPr>
                <w:rFonts w:ascii="Arial" w:hAnsi="Arial" w:cs="Arial"/>
                <w:sz w:val="24"/>
                <w:szCs w:val="24"/>
              </w:rPr>
              <w:t>Владеть методикой тюнинга автомобиля</w:t>
            </w:r>
          </w:p>
        </w:tc>
        <w:tc>
          <w:tcPr>
            <w:tcW w:w="4904" w:type="dxa"/>
          </w:tcPr>
          <w:p w:rsidR="00794AF9" w:rsidRPr="00A1533B" w:rsidRDefault="007A604B" w:rsidP="00B12DD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794AF9" w:rsidRPr="00A1533B">
              <w:rPr>
                <w:rFonts w:ascii="Arial" w:hAnsi="Arial" w:cs="Arial"/>
                <w:bCs/>
                <w:sz w:val="24"/>
                <w:szCs w:val="24"/>
              </w:rPr>
              <w:t>. Тюнинг интерьера автомобиля.</w:t>
            </w:r>
          </w:p>
        </w:tc>
        <w:tc>
          <w:tcPr>
            <w:tcW w:w="1499" w:type="dxa"/>
          </w:tcPr>
          <w:p w:rsidR="00794AF9" w:rsidRPr="00A1533B" w:rsidRDefault="00794AF9" w:rsidP="00B12D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94AF9" w:rsidRPr="00A1533B" w:rsidTr="00A63977">
        <w:trPr>
          <w:trHeight w:val="303"/>
        </w:trPr>
        <w:tc>
          <w:tcPr>
            <w:tcW w:w="1207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  <w:vMerge/>
          </w:tcPr>
          <w:p w:rsidR="00794AF9" w:rsidRPr="00A1533B" w:rsidRDefault="00794AF9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Merge/>
          </w:tcPr>
          <w:p w:rsidR="00794AF9" w:rsidRPr="00A1533B" w:rsidRDefault="00794AF9" w:rsidP="00624007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4" w:type="dxa"/>
          </w:tcPr>
          <w:p w:rsidR="00794AF9" w:rsidRPr="00A1533B" w:rsidRDefault="007A604B" w:rsidP="007A604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794AF9" w:rsidRPr="00A1533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A1533B">
              <w:rPr>
                <w:rFonts w:ascii="Arial" w:hAnsi="Arial" w:cs="Arial"/>
                <w:bCs/>
                <w:sz w:val="24"/>
                <w:szCs w:val="24"/>
              </w:rPr>
              <w:t>Тюнинг экстерьера автомобиля.</w:t>
            </w:r>
          </w:p>
        </w:tc>
        <w:tc>
          <w:tcPr>
            <w:tcW w:w="1499" w:type="dxa"/>
          </w:tcPr>
          <w:p w:rsidR="00794AF9" w:rsidRPr="00A1533B" w:rsidRDefault="00794AF9" w:rsidP="0062400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94AF9" w:rsidRPr="00A1533B" w:rsidTr="00A63977">
        <w:trPr>
          <w:trHeight w:val="303"/>
        </w:trPr>
        <w:tc>
          <w:tcPr>
            <w:tcW w:w="1207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  <w:vMerge/>
          </w:tcPr>
          <w:p w:rsidR="00794AF9" w:rsidRPr="00A1533B" w:rsidRDefault="00794AF9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Merge/>
          </w:tcPr>
          <w:p w:rsidR="00794AF9" w:rsidRPr="00A1533B" w:rsidRDefault="00794AF9" w:rsidP="00624007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4" w:type="dxa"/>
          </w:tcPr>
          <w:p w:rsidR="00794AF9" w:rsidRPr="00A1533B" w:rsidRDefault="007A604B" w:rsidP="007A604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94AF9" w:rsidRPr="00A1533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A1533B">
              <w:rPr>
                <w:rFonts w:ascii="Arial" w:hAnsi="Arial" w:cs="Arial"/>
                <w:bCs/>
                <w:sz w:val="24"/>
                <w:szCs w:val="24"/>
              </w:rPr>
              <w:t>Флокирование</w:t>
            </w:r>
            <w:proofErr w:type="spellEnd"/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 салона.</w:t>
            </w:r>
          </w:p>
        </w:tc>
        <w:tc>
          <w:tcPr>
            <w:tcW w:w="1499" w:type="dxa"/>
          </w:tcPr>
          <w:p w:rsidR="00794AF9" w:rsidRPr="00A1533B" w:rsidRDefault="00794AF9" w:rsidP="0062400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94AF9" w:rsidRPr="00A1533B" w:rsidTr="00A63977">
        <w:trPr>
          <w:trHeight w:val="303"/>
        </w:trPr>
        <w:tc>
          <w:tcPr>
            <w:tcW w:w="1207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  <w:vMerge/>
          </w:tcPr>
          <w:p w:rsidR="00794AF9" w:rsidRPr="00A1533B" w:rsidRDefault="00794AF9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Merge/>
          </w:tcPr>
          <w:p w:rsidR="00794AF9" w:rsidRPr="00A1533B" w:rsidRDefault="00794AF9" w:rsidP="00624007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4" w:type="dxa"/>
          </w:tcPr>
          <w:p w:rsidR="00794AF9" w:rsidRPr="00A1533B" w:rsidRDefault="007A604B" w:rsidP="007A604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="00794AF9" w:rsidRPr="00A1533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A1533B">
              <w:rPr>
                <w:rFonts w:ascii="Arial" w:hAnsi="Arial" w:cs="Arial"/>
                <w:bCs/>
                <w:sz w:val="24"/>
                <w:szCs w:val="24"/>
              </w:rPr>
              <w:t>Аквапринт</w:t>
            </w:r>
            <w:proofErr w:type="spellEnd"/>
          </w:p>
        </w:tc>
        <w:tc>
          <w:tcPr>
            <w:tcW w:w="1499" w:type="dxa"/>
          </w:tcPr>
          <w:p w:rsidR="00794AF9" w:rsidRPr="00A1533B" w:rsidRDefault="00794AF9" w:rsidP="0062400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94AF9" w:rsidRPr="00A1533B" w:rsidTr="00A63977">
        <w:trPr>
          <w:trHeight w:val="303"/>
        </w:trPr>
        <w:tc>
          <w:tcPr>
            <w:tcW w:w="1207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  <w:vMerge/>
          </w:tcPr>
          <w:p w:rsidR="00794AF9" w:rsidRPr="00A1533B" w:rsidRDefault="00794AF9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Merge/>
          </w:tcPr>
          <w:p w:rsidR="00794AF9" w:rsidRPr="00A1533B" w:rsidRDefault="00794AF9" w:rsidP="00624007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4" w:type="dxa"/>
          </w:tcPr>
          <w:p w:rsidR="00794AF9" w:rsidRPr="00A1533B" w:rsidRDefault="007A604B" w:rsidP="007A604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7. </w:t>
            </w:r>
            <w:r w:rsidR="00794AF9" w:rsidRPr="00A1533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bCs/>
                <w:sz w:val="24"/>
                <w:szCs w:val="24"/>
              </w:rPr>
              <w:t>Изготовление панелей салона «каретная стяжка».</w:t>
            </w:r>
          </w:p>
        </w:tc>
        <w:tc>
          <w:tcPr>
            <w:tcW w:w="1499" w:type="dxa"/>
          </w:tcPr>
          <w:p w:rsidR="00794AF9" w:rsidRPr="00A1533B" w:rsidRDefault="00794AF9" w:rsidP="0062400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94AF9" w:rsidRPr="00A1533B" w:rsidTr="00A63977">
        <w:trPr>
          <w:trHeight w:val="303"/>
        </w:trPr>
        <w:tc>
          <w:tcPr>
            <w:tcW w:w="1207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  <w:vMerge/>
          </w:tcPr>
          <w:p w:rsidR="00794AF9" w:rsidRPr="00A1533B" w:rsidRDefault="00794AF9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Merge/>
          </w:tcPr>
          <w:p w:rsidR="00794AF9" w:rsidRPr="00A1533B" w:rsidRDefault="00794AF9" w:rsidP="00624007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4" w:type="dxa"/>
          </w:tcPr>
          <w:p w:rsidR="00794AF9" w:rsidRPr="00A1533B" w:rsidRDefault="007A604B" w:rsidP="007A604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="00794AF9" w:rsidRPr="00A1533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A1533B">
              <w:rPr>
                <w:rFonts w:ascii="Arial" w:hAnsi="Arial" w:cs="Arial"/>
                <w:bCs/>
                <w:sz w:val="24"/>
                <w:szCs w:val="24"/>
              </w:rPr>
              <w:t>Изготовление аудио подиумов карт дверей</w:t>
            </w:r>
          </w:p>
        </w:tc>
        <w:tc>
          <w:tcPr>
            <w:tcW w:w="1499" w:type="dxa"/>
          </w:tcPr>
          <w:p w:rsidR="00794AF9" w:rsidRPr="00A1533B" w:rsidRDefault="00794AF9" w:rsidP="0062400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94AF9" w:rsidRPr="00A1533B" w:rsidTr="00A63977">
        <w:trPr>
          <w:trHeight w:val="303"/>
        </w:trPr>
        <w:tc>
          <w:tcPr>
            <w:tcW w:w="1207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  <w:vMerge/>
          </w:tcPr>
          <w:p w:rsidR="00794AF9" w:rsidRPr="00A1533B" w:rsidRDefault="00794AF9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Merge/>
          </w:tcPr>
          <w:p w:rsidR="00794AF9" w:rsidRPr="00A1533B" w:rsidRDefault="00794AF9" w:rsidP="00624007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4" w:type="dxa"/>
          </w:tcPr>
          <w:p w:rsidR="00794AF9" w:rsidRPr="00A1533B" w:rsidRDefault="007A604B" w:rsidP="007A604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9</w:t>
            </w:r>
            <w:r w:rsidR="00794AF9" w:rsidRPr="00A1533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A1533B">
              <w:rPr>
                <w:rFonts w:ascii="Arial" w:hAnsi="Arial" w:cs="Arial"/>
                <w:bCs/>
                <w:sz w:val="24"/>
                <w:szCs w:val="24"/>
              </w:rPr>
              <w:t>Обтяжка материалом отдельных участков панелей салона автомобиля.</w:t>
            </w:r>
          </w:p>
        </w:tc>
        <w:tc>
          <w:tcPr>
            <w:tcW w:w="1499" w:type="dxa"/>
          </w:tcPr>
          <w:p w:rsidR="00794AF9" w:rsidRPr="00A1533B" w:rsidRDefault="00794AF9" w:rsidP="0062400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94AF9" w:rsidRPr="00A1533B" w:rsidTr="00A63977">
        <w:trPr>
          <w:trHeight w:val="303"/>
        </w:trPr>
        <w:tc>
          <w:tcPr>
            <w:tcW w:w="1207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  <w:vMerge/>
          </w:tcPr>
          <w:p w:rsidR="00794AF9" w:rsidRPr="00A1533B" w:rsidRDefault="00794AF9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Merge/>
          </w:tcPr>
          <w:p w:rsidR="00794AF9" w:rsidRPr="00A1533B" w:rsidRDefault="00794AF9" w:rsidP="00624007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4" w:type="dxa"/>
          </w:tcPr>
          <w:p w:rsidR="00794AF9" w:rsidRPr="00A1533B" w:rsidRDefault="00794AF9" w:rsidP="00A6397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7A604B" w:rsidRPr="00A1533B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7A604B" w:rsidRPr="00A1533B">
              <w:rPr>
                <w:rFonts w:ascii="Arial" w:hAnsi="Arial" w:cs="Arial"/>
                <w:bCs/>
                <w:sz w:val="24"/>
                <w:szCs w:val="24"/>
              </w:rPr>
              <w:t>Улучшение аэродинамических показателей (ра</w:t>
            </w:r>
            <w:r w:rsidR="00A63977" w:rsidRPr="00A1533B">
              <w:rPr>
                <w:rFonts w:ascii="Arial" w:hAnsi="Arial" w:cs="Arial"/>
                <w:bCs/>
                <w:sz w:val="24"/>
                <w:szCs w:val="24"/>
              </w:rPr>
              <w:t xml:space="preserve">бота со </w:t>
            </w:r>
            <w:proofErr w:type="spellStart"/>
            <w:r w:rsidR="00A63977" w:rsidRPr="00A1533B">
              <w:rPr>
                <w:rFonts w:ascii="Arial" w:hAnsi="Arial" w:cs="Arial"/>
                <w:bCs/>
                <w:sz w:val="24"/>
                <w:szCs w:val="24"/>
              </w:rPr>
              <w:t>стекломатами</w:t>
            </w:r>
            <w:proofErr w:type="spellEnd"/>
            <w:r w:rsidR="007A604B" w:rsidRPr="00A1533B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1499" w:type="dxa"/>
          </w:tcPr>
          <w:p w:rsidR="00794AF9" w:rsidRPr="00A1533B" w:rsidRDefault="00794AF9" w:rsidP="0062400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94AF9" w:rsidRPr="00A1533B" w:rsidTr="00A63977">
        <w:trPr>
          <w:trHeight w:val="303"/>
        </w:trPr>
        <w:tc>
          <w:tcPr>
            <w:tcW w:w="1207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  <w:vMerge/>
          </w:tcPr>
          <w:p w:rsidR="00794AF9" w:rsidRPr="00A1533B" w:rsidRDefault="00794AF9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Merge/>
          </w:tcPr>
          <w:p w:rsidR="00794AF9" w:rsidRPr="00A1533B" w:rsidRDefault="00794AF9" w:rsidP="00624007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4" w:type="dxa"/>
          </w:tcPr>
          <w:p w:rsidR="00794AF9" w:rsidRPr="00A1533B" w:rsidRDefault="00794AF9" w:rsidP="00A6397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7A604B" w:rsidRPr="00A1533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7A604B" w:rsidRPr="00A1533B">
              <w:rPr>
                <w:rFonts w:ascii="Arial" w:hAnsi="Arial" w:cs="Arial"/>
                <w:bCs/>
                <w:sz w:val="24"/>
                <w:szCs w:val="24"/>
              </w:rPr>
              <w:t xml:space="preserve">Разборка и переделка профиля </w:t>
            </w:r>
            <w:r w:rsidR="007A604B" w:rsidRPr="00A1533B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сидений автомобиля через изготовление лекало и перетяжк</w:t>
            </w:r>
            <w:r w:rsidR="00A63977" w:rsidRPr="00A1533B">
              <w:rPr>
                <w:rFonts w:ascii="Arial" w:hAnsi="Arial" w:cs="Arial"/>
                <w:bCs/>
                <w:sz w:val="24"/>
                <w:szCs w:val="24"/>
              </w:rPr>
              <w:t>у</w:t>
            </w:r>
            <w:r w:rsidR="007A604B" w:rsidRPr="00A1533B">
              <w:rPr>
                <w:rFonts w:ascii="Arial" w:hAnsi="Arial" w:cs="Arial"/>
                <w:bCs/>
                <w:sz w:val="24"/>
                <w:szCs w:val="24"/>
              </w:rPr>
              <w:t xml:space="preserve"> сидений автомобиля</w:t>
            </w:r>
          </w:p>
        </w:tc>
        <w:tc>
          <w:tcPr>
            <w:tcW w:w="1499" w:type="dxa"/>
          </w:tcPr>
          <w:p w:rsidR="00794AF9" w:rsidRPr="00A1533B" w:rsidRDefault="00794AF9" w:rsidP="0062400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</w:tr>
      <w:tr w:rsidR="00794AF9" w:rsidRPr="00A1533B" w:rsidTr="00A63977">
        <w:trPr>
          <w:trHeight w:val="303"/>
        </w:trPr>
        <w:tc>
          <w:tcPr>
            <w:tcW w:w="1207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  <w:vMerge/>
          </w:tcPr>
          <w:p w:rsidR="00794AF9" w:rsidRPr="00A1533B" w:rsidRDefault="00794AF9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Merge/>
          </w:tcPr>
          <w:p w:rsidR="00794AF9" w:rsidRPr="00A1533B" w:rsidRDefault="00794AF9" w:rsidP="00624007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4" w:type="dxa"/>
          </w:tcPr>
          <w:p w:rsidR="00794AF9" w:rsidRPr="00A1533B" w:rsidRDefault="00794AF9" w:rsidP="007A604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7A604B" w:rsidRPr="00A1533B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7A604B" w:rsidRPr="00A1533B">
              <w:rPr>
                <w:rFonts w:ascii="Arial" w:hAnsi="Arial" w:cs="Arial"/>
                <w:sz w:val="24"/>
                <w:szCs w:val="24"/>
              </w:rPr>
              <w:t>Аэрография кузова</w:t>
            </w:r>
          </w:p>
        </w:tc>
        <w:tc>
          <w:tcPr>
            <w:tcW w:w="1499" w:type="dxa"/>
          </w:tcPr>
          <w:p w:rsidR="00794AF9" w:rsidRPr="00A1533B" w:rsidRDefault="00794AF9" w:rsidP="0062400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94AF9" w:rsidRPr="00A1533B" w:rsidTr="0041423E">
        <w:tc>
          <w:tcPr>
            <w:tcW w:w="14892" w:type="dxa"/>
            <w:gridSpan w:val="7"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794AF9" w:rsidRPr="00A1533B" w:rsidTr="00D437BD">
        <w:tc>
          <w:tcPr>
            <w:tcW w:w="1207" w:type="dxa"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2" w:type="dxa"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7" w:type="dxa"/>
            <w:gridSpan w:val="2"/>
          </w:tcPr>
          <w:p w:rsidR="00794AF9" w:rsidRPr="00A1533B" w:rsidRDefault="00794AF9" w:rsidP="004142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3" w:type="dxa"/>
          </w:tcPr>
          <w:p w:rsidR="00794AF9" w:rsidRPr="00A1533B" w:rsidRDefault="00794AF9" w:rsidP="0041423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4" w:type="dxa"/>
          </w:tcPr>
          <w:p w:rsidR="00794AF9" w:rsidRPr="00A1533B" w:rsidRDefault="00794AF9" w:rsidP="0041423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794AF9" w:rsidRPr="00A1533B" w:rsidRDefault="00A63977" w:rsidP="004142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72</w:t>
            </w:r>
          </w:p>
        </w:tc>
      </w:tr>
    </w:tbl>
    <w:p w:rsidR="00B12DD8" w:rsidRPr="00A1533B" w:rsidRDefault="00B12DD8" w:rsidP="00E81A0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437BD" w:rsidRPr="00A1533B" w:rsidRDefault="0077101F" w:rsidP="00E81A0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1533B">
        <w:rPr>
          <w:rFonts w:ascii="Arial" w:hAnsi="Arial" w:cs="Arial"/>
          <w:b/>
          <w:bCs/>
          <w:sz w:val="24"/>
          <w:szCs w:val="24"/>
        </w:rPr>
        <w:t>2.5.</w:t>
      </w:r>
      <w:r w:rsidR="008F4111" w:rsidRPr="00A1533B">
        <w:rPr>
          <w:rFonts w:ascii="Arial" w:hAnsi="Arial" w:cs="Arial"/>
          <w:b/>
          <w:bCs/>
          <w:sz w:val="24"/>
          <w:szCs w:val="24"/>
        </w:rPr>
        <w:t>Содержание учебной практики</w:t>
      </w:r>
    </w:p>
    <w:tbl>
      <w:tblPr>
        <w:tblW w:w="125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4641"/>
        <w:gridCol w:w="1738"/>
        <w:gridCol w:w="1523"/>
      </w:tblGrid>
      <w:tr w:rsidR="008F4111" w:rsidRPr="00A1533B" w:rsidTr="0041423E">
        <w:trPr>
          <w:jc w:val="center"/>
        </w:trPr>
        <w:tc>
          <w:tcPr>
            <w:tcW w:w="4673" w:type="dxa"/>
            <w:shd w:val="clear" w:color="auto" w:fill="FFFFFF" w:themeFill="background1"/>
          </w:tcPr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Код и наименование</w:t>
            </w:r>
          </w:p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профессиональных</w:t>
            </w:r>
          </w:p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учебной практики </w:t>
            </w:r>
          </w:p>
        </w:tc>
        <w:tc>
          <w:tcPr>
            <w:tcW w:w="4641" w:type="dxa"/>
            <w:shd w:val="clear" w:color="auto" w:fill="FFFFFF" w:themeFill="background1"/>
          </w:tcPr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738" w:type="dxa"/>
            <w:shd w:val="clear" w:color="auto" w:fill="FFFFFF" w:themeFill="background1"/>
          </w:tcPr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Объем</w:t>
            </w:r>
          </w:p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FFFFF" w:themeFill="background1"/>
          </w:tcPr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Уровень</w:t>
            </w:r>
          </w:p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8F4111" w:rsidRPr="00A1533B" w:rsidTr="0041423E">
        <w:trPr>
          <w:jc w:val="center"/>
        </w:trPr>
        <w:tc>
          <w:tcPr>
            <w:tcW w:w="4673" w:type="dxa"/>
          </w:tcPr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41" w:type="dxa"/>
          </w:tcPr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38" w:type="dxa"/>
          </w:tcPr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23" w:type="dxa"/>
          </w:tcPr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F4111" w:rsidRPr="00A1533B" w:rsidTr="0041423E">
        <w:trPr>
          <w:jc w:val="center"/>
        </w:trPr>
        <w:tc>
          <w:tcPr>
            <w:tcW w:w="4673" w:type="dxa"/>
          </w:tcPr>
          <w:p w:rsidR="00F775B7" w:rsidRPr="00A1533B" w:rsidRDefault="00AC3469" w:rsidP="0041423E">
            <w:pPr>
              <w:pStyle w:val="a5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>ПМ.0</w:t>
            </w:r>
            <w:r w:rsidR="00F775B7" w:rsidRPr="00A1533B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="00F775B7" w:rsidRPr="00A1533B">
              <w:rPr>
                <w:rFonts w:ascii="Arial" w:hAnsi="Arial" w:cs="Arial"/>
                <w:sz w:val="24"/>
                <w:szCs w:val="24"/>
              </w:rPr>
              <w:t>Организация процессов модернизации и модификации автотранспортных средств</w:t>
            </w:r>
            <w:r w:rsidR="00F775B7" w:rsidRPr="00A1533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8F4111" w:rsidRPr="00A1533B" w:rsidRDefault="00F775B7" w:rsidP="0041423E">
            <w:pPr>
              <w:pStyle w:val="a5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Раздел 1. Модернизация и модификация конструкций автотранспортных средств</w:t>
            </w:r>
          </w:p>
          <w:p w:rsidR="00F775B7" w:rsidRPr="00A1533B" w:rsidRDefault="00F775B7" w:rsidP="0041423E">
            <w:pPr>
              <w:pStyle w:val="a5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Раздел 2. Модернизация автотранспортных средств с использованием тюнинга</w:t>
            </w:r>
          </w:p>
          <w:p w:rsidR="00F775B7" w:rsidRPr="00A1533B" w:rsidRDefault="00F775B7" w:rsidP="0041423E">
            <w:pPr>
              <w:pStyle w:val="a5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641" w:type="dxa"/>
          </w:tcPr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</w:tcPr>
          <w:p w:rsidR="008F4111" w:rsidRPr="00A1533B" w:rsidRDefault="00A63977" w:rsidP="0041423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523" w:type="dxa"/>
          </w:tcPr>
          <w:p w:rsidR="008F4111" w:rsidRPr="00A1533B" w:rsidRDefault="008F4111" w:rsidP="0041423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111" w:rsidRPr="00A1533B" w:rsidTr="0041423E">
        <w:trPr>
          <w:jc w:val="center"/>
        </w:trPr>
        <w:tc>
          <w:tcPr>
            <w:tcW w:w="12575" w:type="dxa"/>
            <w:gridSpan w:val="4"/>
          </w:tcPr>
          <w:p w:rsidR="008F4111" w:rsidRPr="00A1533B" w:rsidRDefault="008F4111" w:rsidP="0041423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Виды работ:</w:t>
            </w:r>
          </w:p>
          <w:p w:rsidR="00705375" w:rsidRPr="00A1533B" w:rsidRDefault="00705375" w:rsidP="0070537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1. Ознакомление с работой предприятия и технической службы.</w:t>
            </w:r>
          </w:p>
          <w:p w:rsidR="00705375" w:rsidRPr="00A1533B" w:rsidRDefault="00705375" w:rsidP="0070537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2. </w:t>
            </w:r>
            <w:r w:rsidRPr="00A1533B">
              <w:rPr>
                <w:rFonts w:ascii="Arial" w:hAnsi="Arial" w:cs="Arial"/>
                <w:sz w:val="24"/>
                <w:szCs w:val="24"/>
              </w:rPr>
              <w:t>Особенности конструкции стояночной тормозной системы с электронным управлением</w:t>
            </w:r>
          </w:p>
          <w:p w:rsidR="00705375" w:rsidRPr="00A1533B" w:rsidRDefault="00705375" w:rsidP="0070537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3. Тюнинг интерьера автомобиля.</w:t>
            </w:r>
          </w:p>
          <w:p w:rsidR="00705375" w:rsidRPr="00A1533B" w:rsidRDefault="00705375" w:rsidP="0070537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4. Тюнинг экстерьера автомобиля.</w:t>
            </w:r>
          </w:p>
          <w:p w:rsidR="00705375" w:rsidRPr="00A1533B" w:rsidRDefault="00705375" w:rsidP="0070537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5. </w:t>
            </w:r>
            <w:proofErr w:type="spellStart"/>
            <w:r w:rsidRPr="00A1533B">
              <w:rPr>
                <w:rFonts w:ascii="Arial" w:hAnsi="Arial" w:cs="Arial"/>
                <w:bCs/>
                <w:sz w:val="24"/>
                <w:szCs w:val="24"/>
              </w:rPr>
              <w:t>Флокирование</w:t>
            </w:r>
            <w:proofErr w:type="spellEnd"/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 салона.</w:t>
            </w:r>
          </w:p>
          <w:p w:rsidR="00705375" w:rsidRPr="00A1533B" w:rsidRDefault="00705375" w:rsidP="0070537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6. </w:t>
            </w:r>
            <w:proofErr w:type="spellStart"/>
            <w:r w:rsidRPr="00A1533B">
              <w:rPr>
                <w:rFonts w:ascii="Arial" w:hAnsi="Arial" w:cs="Arial"/>
                <w:bCs/>
                <w:sz w:val="24"/>
                <w:szCs w:val="24"/>
              </w:rPr>
              <w:t>Аквапринт</w:t>
            </w:r>
            <w:proofErr w:type="spellEnd"/>
          </w:p>
          <w:p w:rsidR="00705375" w:rsidRPr="00A1533B" w:rsidRDefault="00705375" w:rsidP="0070537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lastRenderedPageBreak/>
              <w:t>7. Изготовление панелей салона «каретная стяжка».</w:t>
            </w:r>
          </w:p>
          <w:p w:rsidR="00705375" w:rsidRPr="00A1533B" w:rsidRDefault="00705375" w:rsidP="0070537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8. Изготовление аудио подиумов карт дверей</w:t>
            </w:r>
          </w:p>
          <w:p w:rsidR="00705375" w:rsidRPr="00A1533B" w:rsidRDefault="00705375" w:rsidP="0070537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9. Обтяжка материалом отдельных участков панелей салона автомобиля.</w:t>
            </w:r>
          </w:p>
          <w:p w:rsidR="00705375" w:rsidRPr="00A1533B" w:rsidRDefault="00705375" w:rsidP="0070537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10. Улучшение аэродинамических показателей (работа со </w:t>
            </w:r>
            <w:proofErr w:type="spellStart"/>
            <w:r w:rsidRPr="00A1533B">
              <w:rPr>
                <w:rFonts w:ascii="Arial" w:hAnsi="Arial" w:cs="Arial"/>
                <w:bCs/>
                <w:sz w:val="24"/>
                <w:szCs w:val="24"/>
              </w:rPr>
              <w:t>стекломатами</w:t>
            </w:r>
            <w:proofErr w:type="spellEnd"/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 и смолой)</w:t>
            </w:r>
          </w:p>
          <w:p w:rsidR="00705375" w:rsidRPr="00A1533B" w:rsidRDefault="00705375" w:rsidP="0070537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11. Разборка и переделка профиля сидений автомобиля через изготовление лекало и перетяжка сидений автомобиля</w:t>
            </w:r>
          </w:p>
          <w:p w:rsidR="00705375" w:rsidRPr="00A1533B" w:rsidRDefault="00705375" w:rsidP="007053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12.</w:t>
            </w: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1533B">
              <w:rPr>
                <w:rFonts w:ascii="Arial" w:hAnsi="Arial" w:cs="Arial"/>
                <w:sz w:val="24"/>
                <w:szCs w:val="24"/>
              </w:rPr>
              <w:t>Аэрография кузова</w:t>
            </w:r>
          </w:p>
          <w:p w:rsidR="008F4111" w:rsidRPr="00A1533B" w:rsidRDefault="008F4111" w:rsidP="00F775B7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1E0A" w:rsidRPr="00A1533B" w:rsidTr="00E81A0B">
        <w:trPr>
          <w:trHeight w:val="555"/>
          <w:jc w:val="center"/>
        </w:trPr>
        <w:tc>
          <w:tcPr>
            <w:tcW w:w="4673" w:type="dxa"/>
          </w:tcPr>
          <w:p w:rsidR="00A21E0A" w:rsidRPr="00A1533B" w:rsidRDefault="00A21E0A" w:rsidP="00413D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lastRenderedPageBreak/>
              <w:t>Тема 1. Вводное занятие</w:t>
            </w:r>
            <w:r w:rsidR="00C12053" w:rsidRPr="00A1533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41" w:type="dxa"/>
          </w:tcPr>
          <w:p w:rsidR="00A21E0A" w:rsidRPr="00A1533B" w:rsidRDefault="00A21E0A" w:rsidP="00A21E0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Содержание </w:t>
            </w:r>
          </w:p>
          <w:p w:rsidR="00A21E0A" w:rsidRPr="00A1533B" w:rsidRDefault="00A21E0A" w:rsidP="00A21E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>Распорядок дня, ТБ</w:t>
            </w:r>
          </w:p>
        </w:tc>
        <w:tc>
          <w:tcPr>
            <w:tcW w:w="1738" w:type="dxa"/>
          </w:tcPr>
          <w:p w:rsidR="00A21E0A" w:rsidRPr="00A1533B" w:rsidRDefault="00A21E0A" w:rsidP="00E81A0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A21E0A" w:rsidRPr="00A1533B" w:rsidRDefault="00A21E0A" w:rsidP="00E81A0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63977" w:rsidRPr="00A1533B" w:rsidTr="0041423E">
        <w:trPr>
          <w:jc w:val="center"/>
        </w:trPr>
        <w:tc>
          <w:tcPr>
            <w:tcW w:w="4673" w:type="dxa"/>
          </w:tcPr>
          <w:p w:rsidR="00A63977" w:rsidRPr="00A1533B" w:rsidRDefault="00A63977" w:rsidP="00A1533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2. </w:t>
            </w:r>
            <w:r w:rsidRPr="00A1533B">
              <w:rPr>
                <w:rFonts w:ascii="Arial" w:hAnsi="Arial" w:cs="Arial"/>
                <w:sz w:val="24"/>
                <w:szCs w:val="24"/>
              </w:rPr>
              <w:t>Особенности конструкции стояночной тормозной системы с электронным управлением</w:t>
            </w:r>
            <w:r w:rsidR="00C12053" w:rsidRPr="00A1533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41" w:type="dxa"/>
          </w:tcPr>
          <w:p w:rsidR="00A63977" w:rsidRPr="00A1533B" w:rsidRDefault="00A63977" w:rsidP="00E81A0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A63977" w:rsidRPr="00A1533B" w:rsidRDefault="00A63977" w:rsidP="00A21E0A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Переоборудование стояночной тормозной системы автомобиля, на управление с электрическим управлением</w:t>
            </w:r>
          </w:p>
        </w:tc>
        <w:tc>
          <w:tcPr>
            <w:tcW w:w="1738" w:type="dxa"/>
          </w:tcPr>
          <w:p w:rsidR="00A63977" w:rsidRPr="00A1533B" w:rsidRDefault="00A63977" w:rsidP="00E81A0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E81A0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A63977" w:rsidRPr="00A1533B" w:rsidRDefault="00A63977" w:rsidP="00E81A0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E81A0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63977" w:rsidRPr="00A1533B" w:rsidTr="0041423E">
        <w:trPr>
          <w:jc w:val="center"/>
        </w:trPr>
        <w:tc>
          <w:tcPr>
            <w:tcW w:w="4673" w:type="dxa"/>
          </w:tcPr>
          <w:p w:rsidR="00A63977" w:rsidRPr="00A1533B" w:rsidRDefault="00A63977" w:rsidP="00A1533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3. Тюнинг интерьера автомобиля.</w:t>
            </w:r>
          </w:p>
        </w:tc>
        <w:tc>
          <w:tcPr>
            <w:tcW w:w="4641" w:type="dxa"/>
          </w:tcPr>
          <w:p w:rsidR="00A63977" w:rsidRPr="00A1533B" w:rsidRDefault="00A63977" w:rsidP="00E81A0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A63977" w:rsidRPr="00A1533B" w:rsidRDefault="00A63977" w:rsidP="001D0B3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Перетяжка рулевого колеса кожей</w:t>
            </w:r>
          </w:p>
          <w:p w:rsidR="00A63977" w:rsidRPr="00A1533B" w:rsidRDefault="00A63977" w:rsidP="001D0B3F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Перетяжка ручки КПП кожей</w:t>
            </w:r>
          </w:p>
        </w:tc>
        <w:tc>
          <w:tcPr>
            <w:tcW w:w="1738" w:type="dxa"/>
          </w:tcPr>
          <w:p w:rsidR="00A63977" w:rsidRPr="00A1533B" w:rsidRDefault="00A63977" w:rsidP="00413D7D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413D7D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A63977" w:rsidRPr="00A1533B" w:rsidRDefault="00A63977" w:rsidP="00413D7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3" w:type="dxa"/>
          </w:tcPr>
          <w:p w:rsidR="00A63977" w:rsidRPr="00A1533B" w:rsidRDefault="00A63977" w:rsidP="00413D7D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413D7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A63977" w:rsidRPr="00A1533B" w:rsidRDefault="00A63977" w:rsidP="00413D7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977" w:rsidRPr="00A1533B" w:rsidTr="0041423E">
        <w:trPr>
          <w:jc w:val="center"/>
        </w:trPr>
        <w:tc>
          <w:tcPr>
            <w:tcW w:w="4673" w:type="dxa"/>
          </w:tcPr>
          <w:p w:rsidR="00A63977" w:rsidRPr="00A1533B" w:rsidRDefault="00A63977" w:rsidP="00A1533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4. Тюнинг экстерьера автомобиля.</w:t>
            </w:r>
          </w:p>
        </w:tc>
        <w:tc>
          <w:tcPr>
            <w:tcW w:w="4641" w:type="dxa"/>
          </w:tcPr>
          <w:p w:rsidR="00A63977" w:rsidRPr="00A1533B" w:rsidRDefault="00A63977" w:rsidP="00E81A0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Содержание: </w:t>
            </w:r>
          </w:p>
          <w:p w:rsidR="00A63977" w:rsidRPr="00A1533B" w:rsidRDefault="00677280" w:rsidP="0067728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1533B">
              <w:rPr>
                <w:rFonts w:ascii="Arial" w:hAnsi="Arial" w:cs="Arial"/>
                <w:sz w:val="24"/>
                <w:szCs w:val="24"/>
              </w:rPr>
              <w:t>Тонировка боковых и заднего стекол автомобиля</w:t>
            </w:r>
            <w:proofErr w:type="gramEnd"/>
          </w:p>
        </w:tc>
        <w:tc>
          <w:tcPr>
            <w:tcW w:w="1738" w:type="dxa"/>
          </w:tcPr>
          <w:p w:rsidR="00A63977" w:rsidRPr="00A1533B" w:rsidRDefault="00A63977" w:rsidP="00413D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413D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A63977" w:rsidRPr="00A1533B" w:rsidRDefault="00A63977" w:rsidP="00413D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413D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63977" w:rsidRPr="00A1533B" w:rsidTr="0041423E">
        <w:trPr>
          <w:jc w:val="center"/>
        </w:trPr>
        <w:tc>
          <w:tcPr>
            <w:tcW w:w="4673" w:type="dxa"/>
          </w:tcPr>
          <w:p w:rsidR="00A63977" w:rsidRPr="00A1533B" w:rsidRDefault="00A63977" w:rsidP="00A1533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5. </w:t>
            </w:r>
            <w:proofErr w:type="spellStart"/>
            <w:r w:rsidRPr="00A1533B">
              <w:rPr>
                <w:rFonts w:ascii="Arial" w:hAnsi="Arial" w:cs="Arial"/>
                <w:bCs/>
                <w:sz w:val="24"/>
                <w:szCs w:val="24"/>
              </w:rPr>
              <w:t>Флокирование</w:t>
            </w:r>
            <w:proofErr w:type="spellEnd"/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 салона.</w:t>
            </w:r>
          </w:p>
        </w:tc>
        <w:tc>
          <w:tcPr>
            <w:tcW w:w="4641" w:type="dxa"/>
          </w:tcPr>
          <w:p w:rsidR="00A63977" w:rsidRPr="00A1533B" w:rsidRDefault="00A63977" w:rsidP="00E81A0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A63977" w:rsidRPr="00A1533B" w:rsidRDefault="00A63977" w:rsidP="0067728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>Флокирование</w:t>
            </w:r>
            <w:proofErr w:type="spellEnd"/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 xml:space="preserve"> панели салона автомобиля </w:t>
            </w:r>
          </w:p>
        </w:tc>
        <w:tc>
          <w:tcPr>
            <w:tcW w:w="1738" w:type="dxa"/>
          </w:tcPr>
          <w:p w:rsidR="00A63977" w:rsidRPr="00A1533B" w:rsidRDefault="00A63977" w:rsidP="00413D7D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982C2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A63977" w:rsidRPr="00A1533B" w:rsidRDefault="00A63977" w:rsidP="00413D7D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982C2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63977" w:rsidRPr="00A1533B" w:rsidTr="0041423E">
        <w:trPr>
          <w:jc w:val="center"/>
        </w:trPr>
        <w:tc>
          <w:tcPr>
            <w:tcW w:w="4673" w:type="dxa"/>
          </w:tcPr>
          <w:p w:rsidR="00A63977" w:rsidRPr="00A1533B" w:rsidRDefault="00A63977" w:rsidP="00A1533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6. </w:t>
            </w:r>
            <w:proofErr w:type="spellStart"/>
            <w:r w:rsidRPr="00A1533B">
              <w:rPr>
                <w:rFonts w:ascii="Arial" w:hAnsi="Arial" w:cs="Arial"/>
                <w:bCs/>
                <w:sz w:val="24"/>
                <w:szCs w:val="24"/>
              </w:rPr>
              <w:t>Аквапринт</w:t>
            </w:r>
            <w:proofErr w:type="spellEnd"/>
            <w:r w:rsidR="00C12053" w:rsidRPr="00A1533B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4641" w:type="dxa"/>
          </w:tcPr>
          <w:p w:rsidR="00A63977" w:rsidRPr="00A1533B" w:rsidRDefault="00A63977" w:rsidP="00E81A0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A63977" w:rsidRPr="00A1533B" w:rsidRDefault="00A63977" w:rsidP="00982C2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Нанесение рисунка, формата карбон с использованием печати </w:t>
            </w:r>
            <w:proofErr w:type="spellStart"/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>аквапринт</w:t>
            </w:r>
            <w:proofErr w:type="spellEnd"/>
          </w:p>
        </w:tc>
        <w:tc>
          <w:tcPr>
            <w:tcW w:w="1738" w:type="dxa"/>
          </w:tcPr>
          <w:p w:rsidR="00A63977" w:rsidRPr="00A1533B" w:rsidRDefault="00A63977" w:rsidP="00413D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413D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A63977" w:rsidRPr="00A1533B" w:rsidRDefault="00A63977" w:rsidP="00413D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413D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63977" w:rsidRPr="00A1533B" w:rsidTr="0041423E">
        <w:trPr>
          <w:jc w:val="center"/>
        </w:trPr>
        <w:tc>
          <w:tcPr>
            <w:tcW w:w="4673" w:type="dxa"/>
          </w:tcPr>
          <w:p w:rsidR="00A63977" w:rsidRPr="00A1533B" w:rsidRDefault="00A63977" w:rsidP="00A1533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7.  Изготовление панелей салона «каретная стяжка».</w:t>
            </w:r>
          </w:p>
        </w:tc>
        <w:tc>
          <w:tcPr>
            <w:tcW w:w="4641" w:type="dxa"/>
          </w:tcPr>
          <w:p w:rsidR="00A63977" w:rsidRPr="00A1533B" w:rsidRDefault="00A63977" w:rsidP="00E81A0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A63977" w:rsidRPr="00A1533B" w:rsidRDefault="00A63977" w:rsidP="00E81A0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>Перетяжка обивки потолка тканью, способом каретная стяжка с вставными элементами</w:t>
            </w:r>
          </w:p>
        </w:tc>
        <w:tc>
          <w:tcPr>
            <w:tcW w:w="1738" w:type="dxa"/>
          </w:tcPr>
          <w:p w:rsidR="00A63977" w:rsidRPr="00A1533B" w:rsidRDefault="00A63977" w:rsidP="00413D7D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F66B0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A63977" w:rsidRPr="00A1533B" w:rsidRDefault="00A63977" w:rsidP="00413D7D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F66B0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63977" w:rsidRPr="00A1533B" w:rsidTr="0041423E">
        <w:trPr>
          <w:jc w:val="center"/>
        </w:trPr>
        <w:tc>
          <w:tcPr>
            <w:tcW w:w="4673" w:type="dxa"/>
          </w:tcPr>
          <w:p w:rsidR="00A63977" w:rsidRPr="00A1533B" w:rsidRDefault="00A63977" w:rsidP="00A1533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lastRenderedPageBreak/>
              <w:t>8. Изготовление аудио подиумов карт дверей</w:t>
            </w:r>
            <w:r w:rsidR="00C12053" w:rsidRPr="00A1533B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4641" w:type="dxa"/>
          </w:tcPr>
          <w:p w:rsidR="00A63977" w:rsidRPr="00A1533B" w:rsidRDefault="00A63977" w:rsidP="00E81A0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A63977" w:rsidRPr="00A1533B" w:rsidRDefault="00DA087B" w:rsidP="00A21E0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Изготовление аудио подиумов карт дверей с использованием </w:t>
            </w:r>
            <w:proofErr w:type="spellStart"/>
            <w:r w:rsidRPr="00A1533B">
              <w:rPr>
                <w:rFonts w:ascii="Arial" w:hAnsi="Arial" w:cs="Arial"/>
                <w:bCs/>
                <w:sz w:val="24"/>
                <w:szCs w:val="24"/>
              </w:rPr>
              <w:t>стекломатов</w:t>
            </w:r>
            <w:proofErr w:type="spellEnd"/>
          </w:p>
        </w:tc>
        <w:tc>
          <w:tcPr>
            <w:tcW w:w="1738" w:type="dxa"/>
          </w:tcPr>
          <w:p w:rsidR="00A63977" w:rsidRPr="00A1533B" w:rsidRDefault="00A63977" w:rsidP="00413D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413D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A63977" w:rsidRPr="00A1533B" w:rsidRDefault="00A63977" w:rsidP="00413D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413D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63977" w:rsidRPr="00A1533B" w:rsidTr="0041423E">
        <w:trPr>
          <w:jc w:val="center"/>
        </w:trPr>
        <w:tc>
          <w:tcPr>
            <w:tcW w:w="4673" w:type="dxa"/>
          </w:tcPr>
          <w:p w:rsidR="00A63977" w:rsidRPr="00A1533B" w:rsidRDefault="00A63977" w:rsidP="00A1533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9. Обтяжка материалом отдельных участков панелей салона автомобиля.</w:t>
            </w:r>
          </w:p>
        </w:tc>
        <w:tc>
          <w:tcPr>
            <w:tcW w:w="4641" w:type="dxa"/>
          </w:tcPr>
          <w:p w:rsidR="00A63977" w:rsidRPr="00A1533B" w:rsidRDefault="00A63977" w:rsidP="00E81A0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A63977" w:rsidRPr="00A1533B" w:rsidRDefault="00A63977" w:rsidP="00E81A0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Обтяжка материалом стоек салона автомобиля.</w:t>
            </w:r>
          </w:p>
        </w:tc>
        <w:tc>
          <w:tcPr>
            <w:tcW w:w="1738" w:type="dxa"/>
          </w:tcPr>
          <w:p w:rsidR="00A63977" w:rsidRPr="00A1533B" w:rsidRDefault="00A63977" w:rsidP="00413D7D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F66B03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A63977" w:rsidRPr="00A1533B" w:rsidRDefault="00A63977" w:rsidP="00413D7D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F66B0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63977" w:rsidRPr="00A1533B" w:rsidTr="0041423E">
        <w:trPr>
          <w:jc w:val="center"/>
        </w:trPr>
        <w:tc>
          <w:tcPr>
            <w:tcW w:w="4673" w:type="dxa"/>
          </w:tcPr>
          <w:p w:rsidR="00A63977" w:rsidRPr="00A1533B" w:rsidRDefault="00A63977" w:rsidP="00A1533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10. Улучшение аэродинамических показателей (работа со </w:t>
            </w:r>
            <w:proofErr w:type="spellStart"/>
            <w:r w:rsidRPr="00A1533B">
              <w:rPr>
                <w:rFonts w:ascii="Arial" w:hAnsi="Arial" w:cs="Arial"/>
                <w:bCs/>
                <w:sz w:val="24"/>
                <w:szCs w:val="24"/>
              </w:rPr>
              <w:t>стекломатами</w:t>
            </w:r>
            <w:proofErr w:type="spellEnd"/>
            <w:r w:rsidRPr="00A1533B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C12053" w:rsidRPr="00A1533B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4641" w:type="dxa"/>
          </w:tcPr>
          <w:p w:rsidR="00A63977" w:rsidRPr="00A1533B" w:rsidRDefault="00A63977" w:rsidP="00E81A0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A63977" w:rsidRPr="00A1533B" w:rsidRDefault="00677280" w:rsidP="00E81A0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color w:val="000000"/>
                <w:sz w:val="24"/>
                <w:szCs w:val="24"/>
              </w:rPr>
              <w:t>Изготовление неоригинального бампера автомобиля</w:t>
            </w:r>
          </w:p>
        </w:tc>
        <w:tc>
          <w:tcPr>
            <w:tcW w:w="1738" w:type="dxa"/>
          </w:tcPr>
          <w:p w:rsidR="00A63977" w:rsidRPr="00A1533B" w:rsidRDefault="00A63977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A63977" w:rsidRPr="00A1533B" w:rsidRDefault="00A63977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63977" w:rsidRPr="00A1533B" w:rsidTr="0041423E">
        <w:trPr>
          <w:jc w:val="center"/>
        </w:trPr>
        <w:tc>
          <w:tcPr>
            <w:tcW w:w="4673" w:type="dxa"/>
          </w:tcPr>
          <w:p w:rsidR="00A63977" w:rsidRPr="00A1533B" w:rsidRDefault="00A63977" w:rsidP="00A1533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11. Разборка и переделка профиля сидений автомобиля через изготовление лекало и перетяжку сидений автомобиля</w:t>
            </w:r>
            <w:r w:rsidR="00C12053" w:rsidRPr="00A1533B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4641" w:type="dxa"/>
          </w:tcPr>
          <w:p w:rsidR="00A63977" w:rsidRPr="00A1533B" w:rsidRDefault="00A63977" w:rsidP="00F525CE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A63977" w:rsidRPr="00A1533B" w:rsidRDefault="00677280" w:rsidP="00F525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>Разборка и переделка профиля сидений автомобиля.</w:t>
            </w:r>
          </w:p>
        </w:tc>
        <w:tc>
          <w:tcPr>
            <w:tcW w:w="1738" w:type="dxa"/>
          </w:tcPr>
          <w:p w:rsidR="00A63977" w:rsidRPr="00A1533B" w:rsidRDefault="00A63977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A63977" w:rsidRPr="00A1533B" w:rsidRDefault="00A63977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63977" w:rsidRPr="00A1533B" w:rsidTr="0041423E">
        <w:trPr>
          <w:jc w:val="center"/>
        </w:trPr>
        <w:tc>
          <w:tcPr>
            <w:tcW w:w="4673" w:type="dxa"/>
          </w:tcPr>
          <w:p w:rsidR="00A63977" w:rsidRPr="00A1533B" w:rsidRDefault="00A63977" w:rsidP="00A1533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12. </w:t>
            </w:r>
            <w:r w:rsidRPr="00A1533B">
              <w:rPr>
                <w:rFonts w:ascii="Arial" w:hAnsi="Arial" w:cs="Arial"/>
                <w:sz w:val="24"/>
                <w:szCs w:val="24"/>
              </w:rPr>
              <w:t>Аэрография кузова</w:t>
            </w:r>
            <w:r w:rsidR="00C12053" w:rsidRPr="00A1533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41" w:type="dxa"/>
          </w:tcPr>
          <w:p w:rsidR="00A63977" w:rsidRPr="00A1533B" w:rsidRDefault="00A63977" w:rsidP="00F525CE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1533B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A63977" w:rsidRPr="00A1533B" w:rsidRDefault="00A63977" w:rsidP="00F525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Аэрография плоской и сферической панели кузова автомобиля</w:t>
            </w:r>
            <w:r w:rsidR="00C12053" w:rsidRPr="00A1533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38" w:type="dxa"/>
          </w:tcPr>
          <w:p w:rsidR="00A63977" w:rsidRPr="00A1533B" w:rsidRDefault="00A63977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A63977" w:rsidRPr="00A1533B" w:rsidRDefault="00A63977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3977" w:rsidRPr="00A1533B" w:rsidRDefault="00A63977" w:rsidP="00A153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8F4111" w:rsidRPr="00A1533B" w:rsidRDefault="008F4111" w:rsidP="00B35B39">
      <w:pPr>
        <w:rPr>
          <w:rFonts w:ascii="Arial" w:hAnsi="Arial" w:cs="Arial"/>
          <w:sz w:val="24"/>
          <w:szCs w:val="24"/>
        </w:rPr>
        <w:sectPr w:rsidR="008F4111" w:rsidRPr="00A1533B" w:rsidSect="008F411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F4111" w:rsidRPr="00A1533B" w:rsidRDefault="00437ED3" w:rsidP="008F411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153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</w:t>
      </w:r>
      <w:r w:rsidR="0077101F" w:rsidRPr="00A153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УСЛОВИЯ РЕАЛИЗАЦИИ ПРОГРАММЫ УЧЕБНОЙ ПРАКТИКИ</w:t>
      </w:r>
    </w:p>
    <w:p w:rsidR="00437ED3" w:rsidRPr="00A1533B" w:rsidRDefault="00437ED3" w:rsidP="008F411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37ED3" w:rsidRPr="00A1533B" w:rsidRDefault="00437ED3" w:rsidP="00437ED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153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</w:t>
      </w:r>
      <w:r w:rsidR="008F4111" w:rsidRPr="00A153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437ED3" w:rsidRPr="00A1533B" w:rsidRDefault="00437ED3" w:rsidP="008F41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41F1E" w:rsidRPr="00A1533B" w:rsidRDefault="00A41F1E" w:rsidP="00A41F1E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1533B">
        <w:rPr>
          <w:rFonts w:ascii="Arial" w:hAnsi="Arial" w:cs="Arial"/>
          <w:bCs/>
          <w:sz w:val="24"/>
          <w:szCs w:val="24"/>
          <w:u w:val="single"/>
        </w:rPr>
        <w:t>Кабинет «</w:t>
      </w:r>
      <w:r w:rsidRPr="00A1533B">
        <w:rPr>
          <w:rFonts w:ascii="Arial" w:hAnsi="Arial" w:cs="Arial"/>
          <w:sz w:val="24"/>
          <w:szCs w:val="24"/>
          <w:u w:val="single"/>
        </w:rPr>
        <w:t>Устройство автомобилей»</w:t>
      </w:r>
      <w:r w:rsidRPr="00A1533B">
        <w:rPr>
          <w:rFonts w:ascii="Arial" w:hAnsi="Arial" w:cs="Arial"/>
          <w:bCs/>
          <w:sz w:val="24"/>
          <w:szCs w:val="24"/>
          <w:u w:val="single"/>
        </w:rPr>
        <w:t xml:space="preserve">, </w:t>
      </w:r>
      <w:r w:rsidRPr="00A1533B">
        <w:rPr>
          <w:rFonts w:ascii="Arial" w:hAnsi="Arial" w:cs="Arial"/>
          <w:bCs/>
          <w:sz w:val="24"/>
          <w:szCs w:val="24"/>
        </w:rPr>
        <w:t xml:space="preserve">оснащенный </w:t>
      </w:r>
    </w:p>
    <w:p w:rsidR="00A41F1E" w:rsidRPr="00A1533B" w:rsidRDefault="00A41F1E" w:rsidP="00A41F1E">
      <w:pPr>
        <w:suppressAutoHyphens/>
        <w:spacing w:after="0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A1533B">
        <w:rPr>
          <w:rFonts w:ascii="Arial" w:hAnsi="Arial" w:cs="Arial"/>
          <w:bCs/>
          <w:i/>
          <w:sz w:val="24"/>
          <w:szCs w:val="24"/>
        </w:rPr>
        <w:t xml:space="preserve">оборудованием: </w:t>
      </w:r>
    </w:p>
    <w:p w:rsidR="00A41F1E" w:rsidRPr="00A1533B" w:rsidRDefault="00A41F1E" w:rsidP="00A41F1E">
      <w:pPr>
        <w:suppressAutoHyphens/>
        <w:spacing w:after="0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</w:p>
    <w:p w:rsidR="00A41F1E" w:rsidRPr="00A1533B" w:rsidRDefault="00A41F1E" w:rsidP="00A41F1E">
      <w:pPr>
        <w:spacing w:after="0"/>
        <w:ind w:firstLine="567"/>
        <w:rPr>
          <w:rFonts w:ascii="Arial" w:hAnsi="Arial" w:cs="Arial"/>
          <w:sz w:val="24"/>
          <w:szCs w:val="24"/>
        </w:rPr>
      </w:pPr>
      <w:proofErr w:type="gramStart"/>
      <w:r w:rsidRPr="00A1533B">
        <w:rPr>
          <w:rFonts w:ascii="Arial" w:hAnsi="Arial" w:cs="Arial"/>
          <w:sz w:val="24"/>
          <w:szCs w:val="24"/>
        </w:rPr>
        <w:t>•</w:t>
      </w:r>
      <w:r w:rsidRPr="00A1533B">
        <w:rPr>
          <w:rFonts w:ascii="Arial" w:hAnsi="Arial" w:cs="Arial"/>
          <w:sz w:val="24"/>
          <w:szCs w:val="24"/>
        </w:rPr>
        <w:tab/>
        <w:t>макеты: двигатель автомобиля в разрезе, сцепление, механическая коробка передач, автоматическая коробка передач, редуктор моста, подвески автомобиля, АКБ, генератор, стартер,</w:t>
      </w:r>
      <w:proofErr w:type="gramEnd"/>
    </w:p>
    <w:p w:rsidR="00A41F1E" w:rsidRPr="00A1533B" w:rsidRDefault="00A41F1E" w:rsidP="00A41F1E">
      <w:pPr>
        <w:spacing w:after="0"/>
        <w:ind w:firstLine="567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•</w:t>
      </w:r>
      <w:r w:rsidRPr="00A1533B">
        <w:rPr>
          <w:rFonts w:ascii="Arial" w:hAnsi="Arial" w:cs="Arial"/>
          <w:sz w:val="24"/>
          <w:szCs w:val="24"/>
        </w:rPr>
        <w:tab/>
        <w:t>плакаты: комплект плакатов по устройству легковых автомобилей, комплект плакатов по устройству грузовых автомобилей,</w:t>
      </w:r>
    </w:p>
    <w:p w:rsidR="00A41F1E" w:rsidRPr="00A1533B" w:rsidRDefault="00A41F1E" w:rsidP="00A41F1E">
      <w:pPr>
        <w:spacing w:after="0"/>
        <w:ind w:firstLine="567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•</w:t>
      </w:r>
      <w:r w:rsidRPr="00A1533B">
        <w:rPr>
          <w:rFonts w:ascii="Arial" w:hAnsi="Arial" w:cs="Arial"/>
          <w:sz w:val="24"/>
          <w:szCs w:val="24"/>
        </w:rPr>
        <w:tab/>
        <w:t>альбомы: устройство грузовых автомобилей, устройство легковых автомобилей,</w:t>
      </w:r>
    </w:p>
    <w:p w:rsidR="00A41F1E" w:rsidRPr="00A1533B" w:rsidRDefault="00A41F1E" w:rsidP="00A41F1E">
      <w:pPr>
        <w:spacing w:after="0"/>
        <w:ind w:firstLine="567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•</w:t>
      </w:r>
      <w:r w:rsidRPr="00A1533B">
        <w:rPr>
          <w:rFonts w:ascii="Arial" w:hAnsi="Arial" w:cs="Arial"/>
          <w:sz w:val="24"/>
          <w:szCs w:val="24"/>
        </w:rPr>
        <w:tab/>
        <w:t>комплект деталей механизмов и систем двигателей, ходовой части, рулевого управления, тормозной системы, узлов и элементов электрооборудования автомобиля</w:t>
      </w:r>
    </w:p>
    <w:p w:rsidR="00A41F1E" w:rsidRPr="00A1533B" w:rsidRDefault="00A41F1E" w:rsidP="00A41F1E">
      <w:pPr>
        <w:spacing w:after="0"/>
        <w:ind w:left="927" w:firstLine="567"/>
        <w:rPr>
          <w:rFonts w:ascii="Arial" w:hAnsi="Arial" w:cs="Arial"/>
          <w:bCs/>
          <w:sz w:val="24"/>
          <w:szCs w:val="24"/>
          <w:u w:val="single"/>
        </w:rPr>
      </w:pPr>
    </w:p>
    <w:p w:rsidR="00A41F1E" w:rsidRPr="00A1533B" w:rsidRDefault="00A41F1E" w:rsidP="00A41F1E">
      <w:pPr>
        <w:spacing w:after="0"/>
        <w:ind w:firstLine="567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bCs/>
          <w:i/>
          <w:sz w:val="24"/>
          <w:szCs w:val="24"/>
        </w:rPr>
        <w:t>и техническими средствами</w:t>
      </w:r>
      <w:r w:rsidRPr="00A1533B">
        <w:rPr>
          <w:rFonts w:ascii="Arial" w:hAnsi="Arial" w:cs="Arial"/>
          <w:i/>
          <w:sz w:val="24"/>
          <w:szCs w:val="24"/>
        </w:rPr>
        <w:t>:</w:t>
      </w:r>
    </w:p>
    <w:p w:rsidR="00A41F1E" w:rsidRPr="00A1533B" w:rsidRDefault="00A41F1E" w:rsidP="00A41F1E">
      <w:pPr>
        <w:spacing w:after="0"/>
        <w:ind w:firstLine="567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•</w:t>
      </w:r>
      <w:r w:rsidRPr="00A1533B">
        <w:rPr>
          <w:rFonts w:ascii="Arial" w:hAnsi="Arial" w:cs="Arial"/>
          <w:sz w:val="24"/>
          <w:szCs w:val="24"/>
        </w:rPr>
        <w:tab/>
        <w:t>интерактивная доска, электронные ресурсы по устройству автомобилей.</w:t>
      </w:r>
    </w:p>
    <w:p w:rsidR="00A41F1E" w:rsidRPr="00A1533B" w:rsidRDefault="00A41F1E" w:rsidP="00A41F1E">
      <w:pPr>
        <w:spacing w:after="0"/>
        <w:ind w:firstLine="567"/>
        <w:rPr>
          <w:rFonts w:ascii="Arial" w:hAnsi="Arial" w:cs="Arial"/>
          <w:sz w:val="24"/>
          <w:szCs w:val="24"/>
        </w:rPr>
      </w:pPr>
    </w:p>
    <w:p w:rsidR="00A41F1E" w:rsidRPr="00A1533B" w:rsidRDefault="00A41F1E" w:rsidP="00A41F1E">
      <w:pPr>
        <w:suppressAutoHyphens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  <w:u w:val="single"/>
        </w:rPr>
        <w:t xml:space="preserve">Лаборатория диагностики электрических и электронных систем автомобиля, </w:t>
      </w:r>
      <w:r w:rsidRPr="00A1533B">
        <w:rPr>
          <w:rFonts w:ascii="Arial" w:hAnsi="Arial" w:cs="Arial"/>
          <w:sz w:val="24"/>
          <w:szCs w:val="24"/>
        </w:rPr>
        <w:t>оснащенная оборудованием: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подъемник,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A1533B">
        <w:rPr>
          <w:rFonts w:ascii="Arial" w:hAnsi="Arial" w:cs="Arial"/>
          <w:sz w:val="24"/>
          <w:szCs w:val="24"/>
        </w:rPr>
        <w:t xml:space="preserve">диагностическое оборудование (система компьютерной диагностики с необходимым программным обеспечением; сканер, диагностическая стойка, </w:t>
      </w:r>
      <w:proofErr w:type="spellStart"/>
      <w:r w:rsidRPr="00A1533B">
        <w:rPr>
          <w:rFonts w:ascii="Arial" w:hAnsi="Arial" w:cs="Arial"/>
          <w:sz w:val="24"/>
          <w:szCs w:val="24"/>
        </w:rPr>
        <w:t>мультиметр</w:t>
      </w:r>
      <w:proofErr w:type="spellEnd"/>
      <w:r w:rsidRPr="00A1533B">
        <w:rPr>
          <w:rFonts w:ascii="Arial" w:hAnsi="Arial" w:cs="Arial"/>
          <w:sz w:val="24"/>
          <w:szCs w:val="24"/>
        </w:rPr>
        <w:t xml:space="preserve">, осциллограф, </w:t>
      </w:r>
      <w:proofErr w:type="spellStart"/>
      <w:r w:rsidRPr="00A1533B">
        <w:rPr>
          <w:rFonts w:ascii="Arial" w:hAnsi="Arial" w:cs="Arial"/>
          <w:sz w:val="24"/>
          <w:szCs w:val="24"/>
        </w:rPr>
        <w:t>компрессометр</w:t>
      </w:r>
      <w:proofErr w:type="spellEnd"/>
      <w:r w:rsidRPr="00A153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1533B">
        <w:rPr>
          <w:rFonts w:ascii="Arial" w:hAnsi="Arial" w:cs="Arial"/>
          <w:sz w:val="24"/>
          <w:szCs w:val="24"/>
        </w:rPr>
        <w:t>люфтомер</w:t>
      </w:r>
      <w:proofErr w:type="spellEnd"/>
      <w:r w:rsidRPr="00A1533B">
        <w:rPr>
          <w:rFonts w:ascii="Arial" w:hAnsi="Arial" w:cs="Arial"/>
          <w:sz w:val="24"/>
          <w:szCs w:val="24"/>
        </w:rPr>
        <w:t xml:space="preserve">, эндоскоп, стетоскоп, газоанализатор, </w:t>
      </w:r>
      <w:proofErr w:type="spellStart"/>
      <w:r w:rsidRPr="00A1533B">
        <w:rPr>
          <w:rFonts w:ascii="Arial" w:hAnsi="Arial" w:cs="Arial"/>
          <w:sz w:val="24"/>
          <w:szCs w:val="24"/>
        </w:rPr>
        <w:t>пуско</w:t>
      </w:r>
      <w:proofErr w:type="spellEnd"/>
      <w:r w:rsidRPr="00A1533B">
        <w:rPr>
          <w:rFonts w:ascii="Arial" w:hAnsi="Arial" w:cs="Arial"/>
          <w:sz w:val="24"/>
          <w:szCs w:val="24"/>
        </w:rPr>
        <w:t>-зарядное устройство, вилка нагрузочная, лампа ультрафиолетовая, аппарат для заправки и проверки давления системы кондиционера, термометр),</w:t>
      </w:r>
      <w:proofErr w:type="gramEnd"/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A1533B">
        <w:rPr>
          <w:rFonts w:ascii="Arial" w:hAnsi="Arial" w:cs="Arial"/>
          <w:sz w:val="24"/>
          <w:szCs w:val="24"/>
        </w:rPr>
        <w:t>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  <w:proofErr w:type="gramEnd"/>
    </w:p>
    <w:p w:rsidR="00A41F1E" w:rsidRPr="00A1533B" w:rsidRDefault="00A41F1E" w:rsidP="00A41F1E">
      <w:pPr>
        <w:spacing w:after="0"/>
        <w:rPr>
          <w:rFonts w:ascii="Arial" w:hAnsi="Arial" w:cs="Arial"/>
          <w:bCs/>
          <w:sz w:val="24"/>
          <w:szCs w:val="24"/>
        </w:rPr>
      </w:pPr>
    </w:p>
    <w:p w:rsidR="00A41F1E" w:rsidRPr="00A1533B" w:rsidRDefault="00A41F1E" w:rsidP="00A41F1E">
      <w:pPr>
        <w:spacing w:after="0"/>
        <w:ind w:firstLine="709"/>
        <w:rPr>
          <w:rFonts w:ascii="Arial" w:hAnsi="Arial" w:cs="Arial"/>
          <w:bCs/>
          <w:sz w:val="24"/>
          <w:szCs w:val="24"/>
        </w:rPr>
      </w:pPr>
      <w:r w:rsidRPr="00A1533B">
        <w:rPr>
          <w:rFonts w:ascii="Arial" w:hAnsi="Arial" w:cs="Arial"/>
          <w:bCs/>
          <w:sz w:val="24"/>
          <w:szCs w:val="24"/>
          <w:u w:val="single"/>
        </w:rPr>
        <w:t>Мастерская по ремонту и обслуживанию автомобилей (</w:t>
      </w:r>
      <w:r w:rsidRPr="00A1533B">
        <w:rPr>
          <w:rFonts w:ascii="Arial" w:hAnsi="Arial" w:cs="Arial"/>
          <w:sz w:val="24"/>
          <w:szCs w:val="24"/>
        </w:rPr>
        <w:t>с диагностическим участком), оснащенная оборудованием:</w:t>
      </w:r>
    </w:p>
    <w:p w:rsidR="00A41F1E" w:rsidRPr="00A1533B" w:rsidRDefault="00A41F1E" w:rsidP="00A41F1E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A1533B">
        <w:rPr>
          <w:rFonts w:ascii="Arial" w:hAnsi="Arial" w:cs="Arial"/>
          <w:b/>
          <w:sz w:val="24"/>
          <w:szCs w:val="24"/>
        </w:rPr>
        <w:t>- мойка</w:t>
      </w:r>
    </w:p>
    <w:p w:rsidR="00A41F1E" w:rsidRPr="00A1533B" w:rsidRDefault="00A41F1E" w:rsidP="00A41F1E">
      <w:pPr>
        <w:pStyle w:val="af"/>
        <w:spacing w:after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•</w:t>
      </w:r>
      <w:r w:rsidRPr="00A1533B">
        <w:rPr>
          <w:rFonts w:ascii="Arial" w:hAnsi="Arial" w:cs="Arial"/>
          <w:sz w:val="24"/>
          <w:szCs w:val="24"/>
        </w:rPr>
        <w:tab/>
        <w:t>расходные материалы для мойки автомобилей (шампунь для бесконтактной мойки автомобилей, средство для удаления жировых и битумных пятен, средство для мытья стекол, полироль для интерьера автомобиля),</w:t>
      </w:r>
    </w:p>
    <w:p w:rsidR="00A41F1E" w:rsidRPr="00A1533B" w:rsidRDefault="00A41F1E" w:rsidP="00A41F1E">
      <w:pPr>
        <w:pStyle w:val="af"/>
        <w:numPr>
          <w:ilvl w:val="0"/>
          <w:numId w:val="2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микрофибра,</w:t>
      </w:r>
    </w:p>
    <w:p w:rsidR="00A41F1E" w:rsidRPr="00A1533B" w:rsidRDefault="00A41F1E" w:rsidP="00A41F1E">
      <w:pPr>
        <w:pStyle w:val="af"/>
        <w:numPr>
          <w:ilvl w:val="0"/>
          <w:numId w:val="2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пылесос,</w:t>
      </w:r>
    </w:p>
    <w:p w:rsidR="00A41F1E" w:rsidRPr="00A1533B" w:rsidRDefault="00A41F1E" w:rsidP="00A41F1E">
      <w:pPr>
        <w:pStyle w:val="af"/>
        <w:numPr>
          <w:ilvl w:val="0"/>
          <w:numId w:val="2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 w:rsidRPr="00A1533B">
        <w:rPr>
          <w:rFonts w:ascii="Arial" w:hAnsi="Arial" w:cs="Arial"/>
          <w:sz w:val="24"/>
          <w:szCs w:val="24"/>
        </w:rPr>
        <w:t>водосгон</w:t>
      </w:r>
      <w:proofErr w:type="spellEnd"/>
      <w:r w:rsidRPr="00A1533B">
        <w:rPr>
          <w:rFonts w:ascii="Arial" w:hAnsi="Arial" w:cs="Arial"/>
          <w:sz w:val="24"/>
          <w:szCs w:val="24"/>
        </w:rPr>
        <w:t>,</w:t>
      </w:r>
    </w:p>
    <w:p w:rsidR="00A41F1E" w:rsidRPr="00A1533B" w:rsidRDefault="00A41F1E" w:rsidP="00A41F1E">
      <w:pPr>
        <w:pStyle w:val="af"/>
        <w:numPr>
          <w:ilvl w:val="0"/>
          <w:numId w:val="2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 xml:space="preserve">моечный аппарат высокого давления с </w:t>
      </w:r>
      <w:proofErr w:type="spellStart"/>
      <w:r w:rsidRPr="00A1533B">
        <w:rPr>
          <w:rFonts w:ascii="Arial" w:hAnsi="Arial" w:cs="Arial"/>
          <w:sz w:val="24"/>
          <w:szCs w:val="24"/>
        </w:rPr>
        <w:t>пеногенератором</w:t>
      </w:r>
      <w:proofErr w:type="spellEnd"/>
    </w:p>
    <w:p w:rsidR="00A41F1E" w:rsidRPr="00A1533B" w:rsidRDefault="00A41F1E" w:rsidP="00A41F1E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A1533B">
        <w:rPr>
          <w:rFonts w:ascii="Arial" w:hAnsi="Arial" w:cs="Arial"/>
          <w:b/>
          <w:sz w:val="24"/>
          <w:szCs w:val="24"/>
        </w:rPr>
        <w:t>- слесарно-механический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lastRenderedPageBreak/>
        <w:t>подъемник,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оборудование для замены эксплуатационных жидкостей (бочка для слива и откачки масла, аппарат для замены тормозной жидкости, масляный нагнетатель),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трансмиссионная стойка,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A1533B">
        <w:rPr>
          <w:rFonts w:ascii="Arial" w:hAnsi="Arial" w:cs="Arial"/>
          <w:sz w:val="24"/>
          <w:szCs w:val="24"/>
        </w:rPr>
        <w:t>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  <w:proofErr w:type="gramEnd"/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переносная лампа,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приточно-вытяжная вентиляция,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вытяжка для отработавших газов,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комплект демонтажно-монтажного инструмента и приспособлений (набор приспособлений для вдавливания тормозных суппортов, съемник универсальный, съемник масляных фильтров, струбцина для стяжки пружин),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 xml:space="preserve">набор контрольно-измерительного инструмента; (прибор для регулировки света фар, </w:t>
      </w:r>
      <w:proofErr w:type="spellStart"/>
      <w:r w:rsidRPr="00A1533B">
        <w:rPr>
          <w:rFonts w:ascii="Arial" w:hAnsi="Arial" w:cs="Arial"/>
          <w:sz w:val="24"/>
          <w:szCs w:val="24"/>
        </w:rPr>
        <w:t>компрессометр</w:t>
      </w:r>
      <w:proofErr w:type="spellEnd"/>
      <w:r w:rsidRPr="00A1533B">
        <w:rPr>
          <w:rFonts w:ascii="Arial" w:hAnsi="Arial" w:cs="Arial"/>
          <w:sz w:val="24"/>
          <w:szCs w:val="24"/>
        </w:rPr>
        <w:t>, прибор для измерения давления масла, прибор для измерения давления в топливной системе, штангенциркуль, микрометр, нутромер, набор щупов),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верстаки с тисками,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стенд для регулировки углов установки колес,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 w:rsidRPr="00A1533B">
        <w:rPr>
          <w:rFonts w:ascii="Arial" w:hAnsi="Arial" w:cs="Arial"/>
          <w:sz w:val="24"/>
          <w:szCs w:val="24"/>
        </w:rPr>
        <w:t>пневмолиния</w:t>
      </w:r>
      <w:proofErr w:type="spellEnd"/>
      <w:r w:rsidRPr="00A1533B">
        <w:rPr>
          <w:rFonts w:ascii="Arial" w:hAnsi="Arial" w:cs="Arial"/>
          <w:sz w:val="24"/>
          <w:szCs w:val="24"/>
        </w:rPr>
        <w:t xml:space="preserve"> (шланги с быстросъемным соединением),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A1533B">
        <w:rPr>
          <w:rFonts w:ascii="Arial" w:hAnsi="Arial" w:cs="Arial"/>
          <w:sz w:val="24"/>
          <w:szCs w:val="24"/>
        </w:rPr>
        <w:t>компрессор,</w:t>
      </w:r>
    </w:p>
    <w:p w:rsidR="00A41F1E" w:rsidRPr="00A1533B" w:rsidRDefault="00A41F1E" w:rsidP="00A41F1E">
      <w:pPr>
        <w:pStyle w:val="af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 w:rsidRPr="00A1533B">
        <w:rPr>
          <w:rFonts w:ascii="Arial" w:hAnsi="Arial" w:cs="Arial"/>
          <w:sz w:val="24"/>
          <w:szCs w:val="24"/>
        </w:rPr>
        <w:t>подкатной</w:t>
      </w:r>
      <w:proofErr w:type="spellEnd"/>
      <w:r w:rsidRPr="00A1533B">
        <w:rPr>
          <w:rFonts w:ascii="Arial" w:hAnsi="Arial" w:cs="Arial"/>
          <w:sz w:val="24"/>
          <w:szCs w:val="24"/>
        </w:rPr>
        <w:t xml:space="preserve"> домкрат</w:t>
      </w:r>
    </w:p>
    <w:p w:rsidR="008F4111" w:rsidRPr="00A1533B" w:rsidRDefault="008F4111" w:rsidP="008F4111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111" w:rsidRPr="00A1533B" w:rsidRDefault="00437ED3" w:rsidP="00437ED3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153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</w:t>
      </w:r>
      <w:r w:rsidR="008F4111" w:rsidRPr="00A153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Информационное обеспечение обучения.</w:t>
      </w:r>
    </w:p>
    <w:p w:rsidR="008F4111" w:rsidRPr="00A1533B" w:rsidRDefault="008F4111" w:rsidP="00C12053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1533B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</w:t>
      </w:r>
      <w:r w:rsidR="00437ED3" w:rsidRPr="00A1533B">
        <w:rPr>
          <w:rFonts w:ascii="Arial" w:eastAsia="Times New Roman" w:hAnsi="Arial" w:cs="Arial"/>
          <w:bCs/>
          <w:sz w:val="24"/>
          <w:szCs w:val="24"/>
          <w:lang w:eastAsia="ru-RU"/>
        </w:rPr>
        <w:t>:</w:t>
      </w:r>
    </w:p>
    <w:p w:rsidR="008F4111" w:rsidRPr="00A1533B" w:rsidRDefault="008F4111" w:rsidP="00BB2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A41F1E" w:rsidRPr="00A1533B" w:rsidRDefault="00A41F1E" w:rsidP="00A41F1E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 w:rsidRPr="00A1533B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A41F1E" w:rsidRPr="00A1533B" w:rsidRDefault="00A41F1E" w:rsidP="00A41F1E">
      <w:pPr>
        <w:pStyle w:val="1"/>
        <w:tabs>
          <w:tab w:val="left" w:pos="1080"/>
        </w:tabs>
        <w:spacing w:after="0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1533B">
        <w:rPr>
          <w:rFonts w:ascii="Arial" w:hAnsi="Arial" w:cs="Arial"/>
          <w:color w:val="000000" w:themeColor="text1"/>
          <w:sz w:val="24"/>
          <w:szCs w:val="24"/>
        </w:rPr>
        <w:t xml:space="preserve">1. Пузанков А.Г. Автомобили. Устройство и техническое обслуживание: учебник/ А. Г. Пузанков. - М: Издательский центр «Академия», </w:t>
      </w:r>
      <w:r w:rsidR="004C0CD7" w:rsidRPr="00A1533B">
        <w:rPr>
          <w:rFonts w:ascii="Arial" w:hAnsi="Arial" w:cs="Arial"/>
          <w:color w:val="000000" w:themeColor="text1"/>
          <w:sz w:val="24"/>
          <w:szCs w:val="24"/>
        </w:rPr>
        <w:t>2021</w:t>
      </w:r>
      <w:r w:rsidRPr="00A1533B">
        <w:rPr>
          <w:rFonts w:ascii="Arial" w:hAnsi="Arial" w:cs="Arial"/>
          <w:color w:val="000000" w:themeColor="text1"/>
          <w:sz w:val="24"/>
          <w:szCs w:val="24"/>
        </w:rPr>
        <w:t>. – 640с.</w:t>
      </w:r>
    </w:p>
    <w:p w:rsidR="00A41F1E" w:rsidRPr="00A1533B" w:rsidRDefault="00A41F1E" w:rsidP="00A41F1E">
      <w:pPr>
        <w:pStyle w:val="1"/>
        <w:tabs>
          <w:tab w:val="left" w:pos="1080"/>
        </w:tabs>
        <w:spacing w:after="0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1533B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proofErr w:type="spellStart"/>
      <w:r w:rsidRPr="00A1533B">
        <w:rPr>
          <w:rFonts w:ascii="Arial" w:hAnsi="Arial" w:cs="Arial"/>
          <w:color w:val="000000" w:themeColor="text1"/>
          <w:sz w:val="24"/>
          <w:szCs w:val="24"/>
        </w:rPr>
        <w:t>Пехальский</w:t>
      </w:r>
      <w:proofErr w:type="spellEnd"/>
      <w:r w:rsidRPr="00A1533B">
        <w:rPr>
          <w:rFonts w:ascii="Arial" w:hAnsi="Arial" w:cs="Arial"/>
          <w:color w:val="000000" w:themeColor="text1"/>
          <w:sz w:val="24"/>
          <w:szCs w:val="24"/>
        </w:rPr>
        <w:t xml:space="preserve"> А.П. Устройство автомобилей: учебник/ А.П. </w:t>
      </w:r>
      <w:proofErr w:type="spellStart"/>
      <w:r w:rsidRPr="00A1533B">
        <w:rPr>
          <w:rFonts w:ascii="Arial" w:hAnsi="Arial" w:cs="Arial"/>
          <w:color w:val="000000" w:themeColor="text1"/>
          <w:sz w:val="24"/>
          <w:szCs w:val="24"/>
        </w:rPr>
        <w:t>Пехальский</w:t>
      </w:r>
      <w:proofErr w:type="spellEnd"/>
      <w:r w:rsidRPr="00A1533B">
        <w:rPr>
          <w:rFonts w:ascii="Arial" w:hAnsi="Arial" w:cs="Arial"/>
          <w:color w:val="000000" w:themeColor="text1"/>
          <w:sz w:val="24"/>
          <w:szCs w:val="24"/>
        </w:rPr>
        <w:t xml:space="preserve">. – М - Издательский </w:t>
      </w:r>
      <w:r w:rsidR="004C0CD7" w:rsidRPr="00A1533B">
        <w:rPr>
          <w:rFonts w:ascii="Arial" w:hAnsi="Arial" w:cs="Arial"/>
          <w:color w:val="000000" w:themeColor="text1"/>
          <w:sz w:val="24"/>
          <w:szCs w:val="24"/>
        </w:rPr>
        <w:t>центр «Академия», 2020</w:t>
      </w:r>
      <w:r w:rsidRPr="00A1533B">
        <w:rPr>
          <w:rFonts w:ascii="Arial" w:hAnsi="Arial" w:cs="Arial"/>
          <w:color w:val="000000" w:themeColor="text1"/>
          <w:sz w:val="24"/>
          <w:szCs w:val="24"/>
        </w:rPr>
        <w:t>. – 528 с.</w:t>
      </w:r>
    </w:p>
    <w:p w:rsidR="00A41F1E" w:rsidRPr="00A1533B" w:rsidRDefault="00A41F1E" w:rsidP="00A41F1E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52" w:firstLine="709"/>
        <w:rPr>
          <w:rFonts w:ascii="Arial" w:hAnsi="Arial" w:cs="Arial"/>
          <w:color w:val="000000" w:themeColor="text1"/>
          <w:sz w:val="24"/>
          <w:szCs w:val="24"/>
        </w:rPr>
      </w:pPr>
      <w:r w:rsidRPr="00A1533B">
        <w:rPr>
          <w:rFonts w:ascii="Arial" w:hAnsi="Arial" w:cs="Arial"/>
          <w:color w:val="000000" w:themeColor="text1"/>
          <w:sz w:val="24"/>
          <w:szCs w:val="24"/>
        </w:rPr>
        <w:t>4. Власов В.М. Технологическое обслуживание и ремонт автомобилей/ В.М. Власов. - М: Изд</w:t>
      </w:r>
      <w:r w:rsidR="004C0CD7" w:rsidRPr="00A1533B">
        <w:rPr>
          <w:rFonts w:ascii="Arial" w:hAnsi="Arial" w:cs="Arial"/>
          <w:color w:val="000000" w:themeColor="text1"/>
          <w:sz w:val="24"/>
          <w:szCs w:val="24"/>
        </w:rPr>
        <w:t>ательский центр «Академия», 2020</w:t>
      </w:r>
      <w:r w:rsidRPr="00A1533B">
        <w:rPr>
          <w:rFonts w:ascii="Arial" w:hAnsi="Arial" w:cs="Arial"/>
          <w:color w:val="000000" w:themeColor="text1"/>
          <w:sz w:val="24"/>
          <w:szCs w:val="24"/>
        </w:rPr>
        <w:t>. – 480с.</w:t>
      </w:r>
    </w:p>
    <w:p w:rsidR="00A41F1E" w:rsidRPr="00A1533B" w:rsidRDefault="00A41F1E" w:rsidP="00A41F1E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52" w:firstLine="709"/>
        <w:rPr>
          <w:rFonts w:ascii="Arial" w:hAnsi="Arial" w:cs="Arial"/>
          <w:color w:val="000000" w:themeColor="text1"/>
          <w:sz w:val="24"/>
          <w:szCs w:val="24"/>
        </w:rPr>
      </w:pPr>
      <w:r w:rsidRPr="00A1533B">
        <w:rPr>
          <w:rFonts w:ascii="Arial" w:hAnsi="Arial" w:cs="Arial"/>
          <w:color w:val="000000" w:themeColor="text1"/>
          <w:sz w:val="24"/>
          <w:szCs w:val="24"/>
        </w:rPr>
        <w:t>5.  Гаврилов К.Л.  Диагностика автомобилей при эксплуатации  и  техническом осмотре/ К.Л. Гаврилов</w:t>
      </w:r>
      <w:r w:rsidR="004C0CD7" w:rsidRPr="00A1533B">
        <w:rPr>
          <w:rFonts w:ascii="Arial" w:hAnsi="Arial" w:cs="Arial"/>
          <w:color w:val="000000" w:themeColor="text1"/>
          <w:sz w:val="24"/>
          <w:szCs w:val="24"/>
        </w:rPr>
        <w:t>. -  Издательство ФГУГ ЦСК, 2021</w:t>
      </w:r>
      <w:r w:rsidRPr="00A1533B">
        <w:rPr>
          <w:rFonts w:ascii="Arial" w:hAnsi="Arial" w:cs="Arial"/>
          <w:color w:val="000000" w:themeColor="text1"/>
          <w:sz w:val="24"/>
          <w:szCs w:val="24"/>
        </w:rPr>
        <w:t>, -580 с.</w:t>
      </w:r>
    </w:p>
    <w:p w:rsidR="00A41F1E" w:rsidRPr="00A1533B" w:rsidRDefault="00A41F1E" w:rsidP="00A41F1E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52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41F1E" w:rsidRPr="00A1533B" w:rsidRDefault="00A41F1E" w:rsidP="00A41F1E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52"/>
        <w:rPr>
          <w:rFonts w:ascii="Arial" w:hAnsi="Arial" w:cs="Arial"/>
          <w:b/>
          <w:color w:val="000000" w:themeColor="text1"/>
          <w:sz w:val="24"/>
          <w:szCs w:val="24"/>
        </w:rPr>
      </w:pPr>
      <w:r w:rsidRPr="00A1533B">
        <w:rPr>
          <w:rFonts w:ascii="Arial" w:hAnsi="Arial" w:cs="Arial"/>
          <w:b/>
          <w:color w:val="000000" w:themeColor="text1"/>
          <w:sz w:val="24"/>
          <w:szCs w:val="24"/>
        </w:rPr>
        <w:t>3.2.2. Электронные издания (электронные ресурсы)</w:t>
      </w:r>
    </w:p>
    <w:p w:rsidR="00A41F1E" w:rsidRPr="00A1533B" w:rsidRDefault="00CF6E9D" w:rsidP="00A41F1E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hyperlink r:id="rId10" w:history="1">
        <w:r w:rsidR="00A41F1E" w:rsidRPr="00A1533B">
          <w:rPr>
            <w:rStyle w:val="af1"/>
            <w:rFonts w:ascii="Arial" w:hAnsi="Arial" w:cs="Arial"/>
            <w:bCs/>
            <w:color w:val="000000" w:themeColor="text1"/>
            <w:sz w:val="24"/>
            <w:szCs w:val="24"/>
          </w:rPr>
          <w:t>http://www.ru.wikipedia.org</w:t>
        </w:r>
      </w:hyperlink>
    </w:p>
    <w:p w:rsidR="00A41F1E" w:rsidRPr="00A1533B" w:rsidRDefault="00A41F1E" w:rsidP="00A41F1E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1533B">
        <w:rPr>
          <w:rFonts w:ascii="Arial" w:hAnsi="Arial" w:cs="Arial"/>
          <w:bCs/>
          <w:color w:val="000000" w:themeColor="text1"/>
          <w:sz w:val="24"/>
          <w:szCs w:val="24"/>
        </w:rPr>
        <w:t>http://www.autoezda.com/diagnostika-avto</w:t>
      </w:r>
    </w:p>
    <w:p w:rsidR="00A41F1E" w:rsidRPr="00A1533B" w:rsidRDefault="00A41F1E" w:rsidP="00A41F1E">
      <w:pPr>
        <w:spacing w:after="0"/>
        <w:ind w:firstLine="709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1533B">
        <w:rPr>
          <w:rFonts w:ascii="Arial" w:hAnsi="Arial" w:cs="Arial"/>
          <w:bCs/>
          <w:color w:val="000000" w:themeColor="text1"/>
          <w:sz w:val="24"/>
          <w:szCs w:val="24"/>
        </w:rPr>
        <w:t>http://autoustroistvo.ru</w:t>
      </w:r>
    </w:p>
    <w:p w:rsidR="00A41F1E" w:rsidRPr="00A1533B" w:rsidRDefault="00CF6E9D" w:rsidP="00A41F1E">
      <w:pPr>
        <w:spacing w:after="0"/>
        <w:ind w:firstLine="709"/>
        <w:rPr>
          <w:rFonts w:ascii="Arial" w:hAnsi="Arial" w:cs="Arial"/>
          <w:bCs/>
          <w:color w:val="000000" w:themeColor="text1"/>
          <w:sz w:val="24"/>
          <w:szCs w:val="24"/>
        </w:rPr>
      </w:pPr>
      <w:hyperlink r:id="rId11" w:history="1">
        <w:r w:rsidR="00A41F1E" w:rsidRPr="00A1533B">
          <w:rPr>
            <w:rStyle w:val="af1"/>
            <w:rFonts w:ascii="Arial" w:hAnsi="Arial" w:cs="Arial"/>
            <w:bCs/>
            <w:color w:val="000000" w:themeColor="text1"/>
            <w:sz w:val="24"/>
            <w:szCs w:val="24"/>
          </w:rPr>
          <w:t>http://tezcar.ru</w:t>
        </w:r>
      </w:hyperlink>
    </w:p>
    <w:p w:rsidR="00A41F1E" w:rsidRPr="00A1533B" w:rsidRDefault="00A41F1E" w:rsidP="00A41F1E">
      <w:pPr>
        <w:spacing w:after="0"/>
        <w:ind w:firstLine="709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1533B">
        <w:rPr>
          <w:rFonts w:ascii="Arial" w:hAnsi="Arial" w:cs="Arial"/>
          <w:bCs/>
          <w:color w:val="000000" w:themeColor="text1"/>
          <w:sz w:val="24"/>
          <w:szCs w:val="24"/>
        </w:rPr>
        <w:t>http://ustroistvo-avtomobilya.ru</w:t>
      </w:r>
    </w:p>
    <w:p w:rsidR="00A41F1E" w:rsidRPr="00A1533B" w:rsidRDefault="00A41F1E" w:rsidP="00A41F1E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A41F1E" w:rsidRPr="00A1533B" w:rsidRDefault="00A41F1E" w:rsidP="00A41F1E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1533B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3.2.3. Дополнительные источники</w:t>
      </w:r>
    </w:p>
    <w:p w:rsidR="00A41F1E" w:rsidRPr="00A1533B" w:rsidRDefault="00A41F1E" w:rsidP="00A41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1533B">
        <w:rPr>
          <w:rFonts w:ascii="Arial" w:hAnsi="Arial" w:cs="Arial"/>
          <w:color w:val="000000" w:themeColor="text1"/>
          <w:sz w:val="24"/>
          <w:szCs w:val="24"/>
        </w:rPr>
        <w:t>1.</w:t>
      </w:r>
      <w:r w:rsidRPr="00A1533B">
        <w:rPr>
          <w:rFonts w:ascii="Arial" w:hAnsi="Arial" w:cs="Arial"/>
          <w:bCs/>
          <w:color w:val="000000" w:themeColor="text1"/>
          <w:sz w:val="24"/>
          <w:szCs w:val="24"/>
        </w:rPr>
        <w:t>Селифонов В.В.  Устройство, техническое обслуживание грузовых автомобилей/ В.В. Селифонов, М.К. Бирюков. - М: Изд</w:t>
      </w:r>
      <w:r w:rsidR="004C0CD7" w:rsidRPr="00A1533B">
        <w:rPr>
          <w:rFonts w:ascii="Arial" w:hAnsi="Arial" w:cs="Arial"/>
          <w:bCs/>
          <w:color w:val="000000" w:themeColor="text1"/>
          <w:sz w:val="24"/>
          <w:szCs w:val="24"/>
        </w:rPr>
        <w:t>ательский центр «Академия», 2018</w:t>
      </w:r>
      <w:r w:rsidRPr="00A1533B">
        <w:rPr>
          <w:rFonts w:ascii="Arial" w:hAnsi="Arial" w:cs="Arial"/>
          <w:bCs/>
          <w:color w:val="000000" w:themeColor="text1"/>
          <w:sz w:val="24"/>
          <w:szCs w:val="24"/>
        </w:rPr>
        <w:t>. – 400 с.</w:t>
      </w:r>
    </w:p>
    <w:p w:rsidR="00A41F1E" w:rsidRPr="00A1533B" w:rsidRDefault="00A41F1E" w:rsidP="00A41F1E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52" w:firstLine="709"/>
        <w:rPr>
          <w:rFonts w:ascii="Arial" w:hAnsi="Arial" w:cs="Arial"/>
          <w:color w:val="000000" w:themeColor="text1"/>
          <w:sz w:val="24"/>
          <w:szCs w:val="24"/>
        </w:rPr>
      </w:pPr>
      <w:r w:rsidRPr="00A1533B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proofErr w:type="spellStart"/>
      <w:r w:rsidRPr="00A1533B">
        <w:rPr>
          <w:rFonts w:ascii="Arial" w:hAnsi="Arial" w:cs="Arial"/>
          <w:color w:val="000000" w:themeColor="text1"/>
          <w:sz w:val="24"/>
          <w:szCs w:val="24"/>
        </w:rPr>
        <w:t>Доронкин</w:t>
      </w:r>
      <w:proofErr w:type="spellEnd"/>
      <w:r w:rsidRPr="00A1533B">
        <w:rPr>
          <w:rFonts w:ascii="Arial" w:hAnsi="Arial" w:cs="Arial"/>
          <w:color w:val="000000" w:themeColor="text1"/>
          <w:sz w:val="24"/>
          <w:szCs w:val="24"/>
        </w:rPr>
        <w:t xml:space="preserve"> В.Г. Ремонт автомобильных кузовов: окраска: учеб пос./ В.Г. </w:t>
      </w:r>
      <w:proofErr w:type="spellStart"/>
      <w:r w:rsidRPr="00A1533B">
        <w:rPr>
          <w:rFonts w:ascii="Arial" w:hAnsi="Arial" w:cs="Arial"/>
          <w:color w:val="000000" w:themeColor="text1"/>
          <w:sz w:val="24"/>
          <w:szCs w:val="24"/>
        </w:rPr>
        <w:t>Доронки</w:t>
      </w:r>
      <w:proofErr w:type="gramStart"/>
      <w:r w:rsidRPr="00A1533B">
        <w:rPr>
          <w:rFonts w:ascii="Arial" w:hAnsi="Arial" w:cs="Arial"/>
          <w:color w:val="000000" w:themeColor="text1"/>
          <w:sz w:val="24"/>
          <w:szCs w:val="24"/>
        </w:rPr>
        <w:t>н</w:t>
      </w:r>
      <w:proofErr w:type="spellEnd"/>
      <w:r w:rsidRPr="00A1533B">
        <w:rPr>
          <w:rFonts w:ascii="Arial" w:hAnsi="Arial" w:cs="Arial"/>
          <w:color w:val="000000" w:themeColor="text1"/>
          <w:sz w:val="24"/>
          <w:szCs w:val="24"/>
        </w:rPr>
        <w:t>-</w:t>
      </w:r>
      <w:proofErr w:type="gramEnd"/>
      <w:r w:rsidRPr="00A1533B">
        <w:rPr>
          <w:rFonts w:ascii="Arial" w:hAnsi="Arial" w:cs="Arial"/>
          <w:color w:val="000000" w:themeColor="text1"/>
          <w:sz w:val="24"/>
          <w:szCs w:val="24"/>
        </w:rPr>
        <w:t xml:space="preserve"> М: Изд</w:t>
      </w:r>
      <w:r w:rsidR="004C0CD7" w:rsidRPr="00A1533B">
        <w:rPr>
          <w:rFonts w:ascii="Arial" w:hAnsi="Arial" w:cs="Arial"/>
          <w:color w:val="000000" w:themeColor="text1"/>
          <w:sz w:val="24"/>
          <w:szCs w:val="24"/>
        </w:rPr>
        <w:t>ательский центр «Академия», 2019</w:t>
      </w:r>
      <w:r w:rsidRPr="00A1533B">
        <w:rPr>
          <w:rFonts w:ascii="Arial" w:hAnsi="Arial" w:cs="Arial"/>
          <w:color w:val="000000" w:themeColor="text1"/>
          <w:sz w:val="24"/>
          <w:szCs w:val="24"/>
        </w:rPr>
        <w:t>. – 64 с.;</w:t>
      </w:r>
    </w:p>
    <w:p w:rsidR="00A41F1E" w:rsidRPr="00A1533B" w:rsidRDefault="00A41F1E" w:rsidP="00A41F1E">
      <w:pPr>
        <w:pStyle w:val="ae"/>
        <w:spacing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A1533B">
        <w:rPr>
          <w:rFonts w:ascii="Arial" w:hAnsi="Arial" w:cs="Arial"/>
          <w:color w:val="000000" w:themeColor="text1"/>
        </w:rPr>
        <w:t>3. Яковлев В.Ф. Диагностика электронных систем автомобиля/ В.Ф. Яковлев. - Издател</w:t>
      </w:r>
      <w:r w:rsidR="004C0CD7" w:rsidRPr="00A1533B">
        <w:rPr>
          <w:rFonts w:ascii="Arial" w:hAnsi="Arial" w:cs="Arial"/>
          <w:color w:val="000000" w:themeColor="text1"/>
        </w:rPr>
        <w:t>ьство: Солон-Пресс, 2018</w:t>
      </w:r>
      <w:r w:rsidRPr="00A1533B">
        <w:rPr>
          <w:rFonts w:ascii="Arial" w:hAnsi="Arial" w:cs="Arial"/>
          <w:color w:val="000000" w:themeColor="text1"/>
        </w:rPr>
        <w:t xml:space="preserve"> - 273.</w:t>
      </w:r>
    </w:p>
    <w:p w:rsidR="00A41F1E" w:rsidRPr="00A1533B" w:rsidRDefault="00A41F1E" w:rsidP="00A41F1E">
      <w:pPr>
        <w:widowControl w:val="0"/>
        <w:tabs>
          <w:tab w:val="left" w:pos="331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1533B">
        <w:rPr>
          <w:rFonts w:ascii="Arial" w:hAnsi="Arial" w:cs="Arial"/>
          <w:iCs/>
          <w:color w:val="000000" w:themeColor="text1"/>
          <w:sz w:val="24"/>
          <w:szCs w:val="24"/>
        </w:rPr>
        <w:t xml:space="preserve">4. Шишлов А.Н., Лебедев С.В. </w:t>
      </w:r>
      <w:r w:rsidRPr="00A1533B">
        <w:rPr>
          <w:rFonts w:ascii="Arial" w:hAnsi="Arial" w:cs="Arial"/>
          <w:color w:val="000000" w:themeColor="text1"/>
          <w:sz w:val="24"/>
          <w:szCs w:val="24"/>
        </w:rPr>
        <w:t>Устройство, техническое обслуживание и ремонт автомобильных двигателей/</w:t>
      </w:r>
      <w:r w:rsidRPr="00A1533B">
        <w:rPr>
          <w:rFonts w:ascii="Arial" w:hAnsi="Arial" w:cs="Arial"/>
          <w:iCs/>
          <w:color w:val="000000" w:themeColor="text1"/>
          <w:sz w:val="24"/>
          <w:szCs w:val="24"/>
        </w:rPr>
        <w:t xml:space="preserve"> А.Н. Шишлов, С.В. Лебедев. </w:t>
      </w:r>
      <w:r w:rsidRPr="00A1533B">
        <w:rPr>
          <w:rFonts w:ascii="Arial" w:hAnsi="Arial" w:cs="Arial"/>
          <w:color w:val="000000" w:themeColor="text1"/>
          <w:sz w:val="24"/>
          <w:szCs w:val="24"/>
        </w:rPr>
        <w:t xml:space="preserve">— М.: КАТ </w:t>
      </w:r>
      <w:r w:rsidR="004C0CD7" w:rsidRPr="00A1533B">
        <w:rPr>
          <w:rFonts w:ascii="Arial" w:hAnsi="Arial" w:cs="Arial"/>
          <w:color w:val="000000" w:themeColor="text1"/>
          <w:sz w:val="24"/>
          <w:szCs w:val="24"/>
        </w:rPr>
        <w:t>№ 9, 2018</w:t>
      </w:r>
      <w:r w:rsidRPr="00A1533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85AAB" w:rsidRPr="00A1533B" w:rsidRDefault="00185AAB" w:rsidP="007022D7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185AAB" w:rsidRPr="00A1533B" w:rsidRDefault="00185AAB" w:rsidP="00185AA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153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3.3.</w:t>
      </w:r>
      <w:r w:rsidR="008F4111" w:rsidRPr="00A153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Общие требования к организации образовательного процесса</w:t>
      </w:r>
    </w:p>
    <w:p w:rsidR="007022D7" w:rsidRPr="00A1533B" w:rsidRDefault="007022D7" w:rsidP="00C12053">
      <w:pPr>
        <w:pStyle w:val="ae"/>
        <w:ind w:firstLine="708"/>
        <w:jc w:val="both"/>
        <w:rPr>
          <w:rFonts w:ascii="Arial" w:hAnsi="Arial" w:cs="Arial"/>
          <w:color w:val="000000"/>
        </w:rPr>
      </w:pPr>
      <w:r w:rsidRPr="00A1533B">
        <w:rPr>
          <w:rFonts w:ascii="Arial" w:hAnsi="Arial" w:cs="Arial"/>
          <w:color w:val="000000"/>
        </w:rPr>
        <w:t>Учебная практика проводится мастерами производственного обучения и/или преподавателями профессионального цикла: концентрированно.</w:t>
      </w:r>
    </w:p>
    <w:p w:rsidR="007022D7" w:rsidRPr="00A1533B" w:rsidRDefault="007022D7" w:rsidP="007022D7">
      <w:pPr>
        <w:pStyle w:val="ae"/>
        <w:jc w:val="center"/>
        <w:rPr>
          <w:rFonts w:ascii="Arial" w:hAnsi="Arial" w:cs="Arial"/>
          <w:b/>
          <w:color w:val="000000"/>
        </w:rPr>
      </w:pPr>
      <w:r w:rsidRPr="00A1533B">
        <w:rPr>
          <w:rFonts w:ascii="Arial" w:hAnsi="Arial" w:cs="Arial"/>
          <w:b/>
          <w:color w:val="000000"/>
        </w:rPr>
        <w:t>3.4.Кадровое обеспечение образовательного процесса</w:t>
      </w:r>
    </w:p>
    <w:p w:rsidR="007022D7" w:rsidRPr="00A1533B" w:rsidRDefault="007022D7" w:rsidP="007022D7">
      <w:pPr>
        <w:pStyle w:val="ae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A1533B">
        <w:rPr>
          <w:rFonts w:ascii="Arial" w:hAnsi="Arial" w:cs="Arial"/>
          <w:color w:val="000000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деятельности: 40 Сквозные виды профессиональной деятельности в промышленности и имеющих стаж работы в данной профессиональной области не менее 3 лет.</w:t>
      </w:r>
      <w:proofErr w:type="gramEnd"/>
    </w:p>
    <w:p w:rsidR="007022D7" w:rsidRPr="00A1533B" w:rsidRDefault="007022D7" w:rsidP="007022D7">
      <w:pPr>
        <w:pStyle w:val="ae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</w:rPr>
      </w:pPr>
      <w:r w:rsidRPr="00A1533B">
        <w:rPr>
          <w:rFonts w:ascii="Arial" w:hAnsi="Arial" w:cs="Arial"/>
          <w:color w:val="000000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1208н (зарегистрирован Министерством юстиции Российской Федерации 24 сентября 2015 г., регистрационный № 38993).</w:t>
      </w:r>
    </w:p>
    <w:p w:rsidR="007022D7" w:rsidRPr="00A1533B" w:rsidRDefault="007022D7" w:rsidP="007022D7">
      <w:pPr>
        <w:pStyle w:val="ae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A1533B">
        <w:rPr>
          <w:rFonts w:ascii="Arial" w:hAnsi="Arial" w:cs="Arial"/>
          <w:color w:val="000000"/>
        </w:rPr>
        <w:t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деятельности: 40 Сквозные виды профессиональной деятельности в промышленности, не реже 1 раза в 3 года с учетом расширения спектра профессиональных компетенций.</w:t>
      </w:r>
      <w:proofErr w:type="gramEnd"/>
    </w:p>
    <w:p w:rsidR="007022D7" w:rsidRPr="00A1533B" w:rsidRDefault="007022D7" w:rsidP="007022D7">
      <w:pPr>
        <w:pStyle w:val="ae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A1533B">
        <w:rPr>
          <w:rFonts w:ascii="Arial" w:hAnsi="Arial" w:cs="Arial"/>
          <w:color w:val="000000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</w:t>
      </w:r>
      <w:r w:rsidRPr="00A1533B">
        <w:rPr>
          <w:rFonts w:ascii="Arial" w:hAnsi="Arial" w:cs="Arial"/>
          <w:color w:val="000000"/>
        </w:rPr>
        <w:lastRenderedPageBreak/>
        <w:t>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деятельности: 40 Сквозные виды профессиональной деятельности в промышленности, в общем числе педагогических работников, реализующих образовательную программу, должна быть не менее 25 процентов.</w:t>
      </w:r>
      <w:proofErr w:type="gramEnd"/>
    </w:p>
    <w:p w:rsidR="00927EF3" w:rsidRPr="00A1533B" w:rsidRDefault="00927EF3">
      <w:pPr>
        <w:spacing w:after="160" w:line="259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153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 w:type="page"/>
      </w:r>
    </w:p>
    <w:p w:rsidR="00C12053" w:rsidRPr="00A1533B" w:rsidRDefault="0077101F" w:rsidP="00D55C1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153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4. КОНТРОЛЬ И ОЦЕНКА РЕЗУЛЬТАТОВ ОСВОЕНИЯ ПРОГРАММЫ </w:t>
      </w:r>
    </w:p>
    <w:p w:rsidR="00D55C1D" w:rsidRPr="00A1533B" w:rsidRDefault="0077101F" w:rsidP="00D55C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153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УЧЕБНОЙ ПРАКТИКИ</w:t>
      </w:r>
    </w:p>
    <w:p w:rsidR="00437ED3" w:rsidRPr="00A1533B" w:rsidRDefault="00437ED3" w:rsidP="00437E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55C1D" w:rsidRPr="00A1533B" w:rsidRDefault="00D55C1D" w:rsidP="00437E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33B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и оценка результатов освоения учебной практики осуществляется руководителем практики в процессе проведения учебных занятий, самостоятельного выполнения </w:t>
      </w:r>
      <w:proofErr w:type="gramStart"/>
      <w:r w:rsidRPr="00A1533B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A1533B">
        <w:rPr>
          <w:rFonts w:ascii="Arial" w:eastAsia="Times New Roman" w:hAnsi="Arial" w:cs="Arial"/>
          <w:sz w:val="24"/>
          <w:szCs w:val="24"/>
          <w:lang w:eastAsia="ru-RU"/>
        </w:rPr>
        <w:t xml:space="preserve"> заданий, выполнения практических проверочных работ. В результате освоения  учебной практики в рамках профессиональных модулей и междисциплинарных курсов обучающиеся проходят промежуточную аттестацию в форме зачета/дифференцированного зачета. </w:t>
      </w:r>
    </w:p>
    <w:p w:rsidR="00EE2F1C" w:rsidRPr="00A1533B" w:rsidRDefault="00EE2F1C" w:rsidP="00437E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2948"/>
        <w:gridCol w:w="3425"/>
      </w:tblGrid>
      <w:tr w:rsidR="00EE2F1C" w:rsidRPr="00A1533B" w:rsidTr="00413D7D">
        <w:tc>
          <w:tcPr>
            <w:tcW w:w="2972" w:type="dxa"/>
          </w:tcPr>
          <w:p w:rsidR="00EE2F1C" w:rsidRPr="00A1533B" w:rsidRDefault="00EE2F1C" w:rsidP="00413D7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Результаты (обучения освоенные умения в рамках ВПД)</w:t>
            </w:r>
          </w:p>
        </w:tc>
        <w:tc>
          <w:tcPr>
            <w:tcW w:w="6373" w:type="dxa"/>
            <w:gridSpan w:val="2"/>
          </w:tcPr>
          <w:p w:rsidR="00EE2F1C" w:rsidRPr="00A1533B" w:rsidRDefault="00EE2F1C" w:rsidP="00413D7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8173B" w:rsidRPr="00A1533B" w:rsidTr="00413D7D">
        <w:tc>
          <w:tcPr>
            <w:tcW w:w="2972" w:type="dxa"/>
          </w:tcPr>
          <w:p w:rsidR="00F8173B" w:rsidRPr="00A1533B" w:rsidRDefault="00F8173B" w:rsidP="00F8173B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Определять необходимость модернизации автотранспортного средства</w:t>
            </w:r>
          </w:p>
        </w:tc>
        <w:tc>
          <w:tcPr>
            <w:tcW w:w="6373" w:type="dxa"/>
            <w:gridSpan w:val="2"/>
          </w:tcPr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Справка: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A1533B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 по работе с информацией, документами, литературой;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выполнение технологического процесса диагностики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определение дефектов изготовления изделия или выполнения технологического процесса работы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- Качественная оценка выполнения операции, изделия в </w:t>
            </w:r>
            <w:proofErr w:type="spellStart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соответсвии</w:t>
            </w:r>
            <w:proofErr w:type="spellEnd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 технологической картой, маршрутной картой и т.д.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 Сравнительный анализ выполненного изделия с эталоном….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A1533B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 Экспертное наблюдение и оценка результатов практических работ</w:t>
            </w:r>
          </w:p>
          <w:p w:rsidR="00F8173B" w:rsidRPr="00A1533B" w:rsidRDefault="00F8173B" w:rsidP="00F8173B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 направлены на проверку ВД, ПК, </w:t>
            </w:r>
            <w:proofErr w:type="gramStart"/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proofErr w:type="gramStart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  <w:tr w:rsidR="00F8173B" w:rsidRPr="00A1533B" w:rsidTr="00413D7D">
        <w:tc>
          <w:tcPr>
            <w:tcW w:w="2972" w:type="dxa"/>
          </w:tcPr>
          <w:p w:rsidR="00F8173B" w:rsidRPr="00A1533B" w:rsidRDefault="00F8173B" w:rsidP="00F8173B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Планировать взаимозаменяемость узлов и агрегатов автотранспортного средства и повышение их эксплуатационных свойств</w:t>
            </w:r>
          </w:p>
        </w:tc>
        <w:tc>
          <w:tcPr>
            <w:tcW w:w="6373" w:type="dxa"/>
            <w:gridSpan w:val="2"/>
          </w:tcPr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Справка: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A1533B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 по работе с информацией, документами, литературой;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выполнение технологического процесса диагностики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определение дефектов изготовления изделия или выполнения технологического процесса работы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- Качественная оценка выполнения операции, изделия в </w:t>
            </w:r>
            <w:proofErr w:type="spellStart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соответсвии</w:t>
            </w:r>
            <w:proofErr w:type="spellEnd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 технологической картой, маршрутной картой и т.д.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- Сравнительный анализ выполненного изделия с эталоном….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A1533B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 Экспертное наблюдение и оценка результатов практических работ</w:t>
            </w:r>
          </w:p>
          <w:p w:rsidR="00F8173B" w:rsidRPr="00A1533B" w:rsidRDefault="00F8173B" w:rsidP="00F8173B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 направлены на проверку ВД, ПК, </w:t>
            </w:r>
            <w:proofErr w:type="gramStart"/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proofErr w:type="gramStart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  <w:tr w:rsidR="00F8173B" w:rsidRPr="00A1533B" w:rsidTr="00413D7D">
        <w:tc>
          <w:tcPr>
            <w:tcW w:w="2972" w:type="dxa"/>
          </w:tcPr>
          <w:p w:rsidR="00F8173B" w:rsidRPr="00A1533B" w:rsidRDefault="00F8173B" w:rsidP="00F8173B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lastRenderedPageBreak/>
              <w:t>Владеть методикой тюнинга автомобиля</w:t>
            </w:r>
          </w:p>
        </w:tc>
        <w:tc>
          <w:tcPr>
            <w:tcW w:w="6373" w:type="dxa"/>
            <w:gridSpan w:val="2"/>
          </w:tcPr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Справка: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A1533B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 по работе с информацией, документами, литературой;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выполнение технологического процесса диагностики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определение дефектов изготовления изделия или выполнения технологического процесса работы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- Качественная оценка выполнения операции, изделия в </w:t>
            </w:r>
            <w:proofErr w:type="spellStart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соответсвии</w:t>
            </w:r>
            <w:proofErr w:type="spellEnd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 технологической картой, маршрутной картой и т.д.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 Сравнительный анализ выполненного изделия с эталоном….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A1533B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 Экспертное наблюдение и оценка результатов практических работ</w:t>
            </w:r>
          </w:p>
          <w:p w:rsidR="00F8173B" w:rsidRPr="00A1533B" w:rsidRDefault="00F8173B" w:rsidP="00F8173B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 направлены на проверку ВД, ПК, </w:t>
            </w:r>
            <w:proofErr w:type="gramStart"/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proofErr w:type="gramStart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  <w:tr w:rsidR="00F8173B" w:rsidRPr="00A1533B" w:rsidTr="00413D7D">
        <w:tc>
          <w:tcPr>
            <w:tcW w:w="2972" w:type="dxa"/>
          </w:tcPr>
          <w:p w:rsidR="00F8173B" w:rsidRPr="00A1533B" w:rsidRDefault="00F8173B" w:rsidP="00F8173B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533B">
              <w:rPr>
                <w:rFonts w:ascii="Arial" w:hAnsi="Arial" w:cs="Arial"/>
                <w:sz w:val="24"/>
                <w:szCs w:val="24"/>
              </w:rPr>
              <w:t>Определять остаточный ресурс производственного оборудования.</w:t>
            </w:r>
          </w:p>
        </w:tc>
        <w:tc>
          <w:tcPr>
            <w:tcW w:w="6373" w:type="dxa"/>
            <w:gridSpan w:val="2"/>
          </w:tcPr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Справка: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A1533B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– практические задания по работе с информацией, документами, литературой;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выполнение технологического процесса диагностики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определение дефектов изготовления изделия или </w:t>
            </w: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выполнения технологического процесса работы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- Качественная оценка выполнения операции, изделия в </w:t>
            </w:r>
            <w:proofErr w:type="spellStart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соответсвии</w:t>
            </w:r>
            <w:proofErr w:type="spellEnd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 технологической картой, маршрутной картой и т.д.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 Сравнительный анализ выполненного изделия с эталоном….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A1533B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  <w:r w:rsidRPr="00A1533B">
              <w:rPr>
                <w:rFonts w:ascii="Arial" w:hAnsi="Arial" w:cs="Arial"/>
                <w:bCs/>
                <w:sz w:val="24"/>
                <w:szCs w:val="24"/>
              </w:rPr>
              <w:t xml:space="preserve"> Экспертное наблюдение и оценка результатов практических работ</w:t>
            </w:r>
          </w:p>
          <w:p w:rsidR="00F8173B" w:rsidRPr="00A1533B" w:rsidRDefault="00F8173B" w:rsidP="00F8173B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 направлены на проверку ВД, ПК, </w:t>
            </w:r>
            <w:proofErr w:type="gramStart"/>
            <w:r w:rsidRPr="00A1533B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proofErr w:type="gramStart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F8173B" w:rsidRPr="00A1533B" w:rsidRDefault="00F8173B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  <w:tr w:rsidR="0019418C" w:rsidRPr="00A1533B" w:rsidTr="0019418C">
        <w:tc>
          <w:tcPr>
            <w:tcW w:w="5920" w:type="dxa"/>
            <w:gridSpan w:val="2"/>
          </w:tcPr>
          <w:p w:rsidR="0019418C" w:rsidRPr="00A1533B" w:rsidRDefault="0019418C" w:rsidP="00A1533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1533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Комплекс примерных критериев оценки личностных результатов обучающихся</w:t>
            </w:r>
          </w:p>
        </w:tc>
        <w:tc>
          <w:tcPr>
            <w:tcW w:w="3425" w:type="dxa"/>
            <w:vMerge w:val="restart"/>
          </w:tcPr>
          <w:p w:rsidR="0019418C" w:rsidRPr="00A1533B" w:rsidRDefault="0019418C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Оценка достижения </w:t>
            </w:r>
            <w:proofErr w:type="gramStart"/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</w:t>
            </w:r>
          </w:p>
        </w:tc>
      </w:tr>
      <w:tr w:rsidR="0019418C" w:rsidRPr="00A1533B" w:rsidTr="0019418C">
        <w:tc>
          <w:tcPr>
            <w:tcW w:w="5920" w:type="dxa"/>
            <w:gridSpan w:val="2"/>
          </w:tcPr>
          <w:p w:rsidR="0019418C" w:rsidRPr="00A1533B" w:rsidRDefault="0019418C" w:rsidP="0019418C">
            <w:pPr>
              <w:pStyle w:val="af"/>
              <w:numPr>
                <w:ilvl w:val="0"/>
                <w:numId w:val="6"/>
              </w:numPr>
              <w:spacing w:before="120" w:after="0" w:line="240" w:lineRule="auto"/>
              <w:ind w:left="284"/>
              <w:contextualSpacing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19418C" w:rsidRPr="00A1533B" w:rsidRDefault="0019418C" w:rsidP="0019418C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19418C" w:rsidRPr="00A1533B" w:rsidRDefault="0019418C" w:rsidP="0019418C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обучающихся;</w:t>
            </w:r>
          </w:p>
          <w:p w:rsidR="0019418C" w:rsidRPr="00A1533B" w:rsidRDefault="0019418C" w:rsidP="0019418C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социальных конфликтов </w:t>
            </w:r>
            <w:proofErr w:type="gramStart"/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обучающихся, основанных на межнациональной, межрелигиозной почве;</w:t>
            </w:r>
          </w:p>
          <w:p w:rsidR="0019418C" w:rsidRPr="00A1533B" w:rsidRDefault="0019418C" w:rsidP="0019418C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19418C" w:rsidRPr="00A1533B" w:rsidRDefault="0019418C" w:rsidP="0019418C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добровольческие инициативы по поддержки инвалидов и престарелых граждан;</w:t>
            </w:r>
          </w:p>
          <w:p w:rsidR="0019418C" w:rsidRPr="00A1533B" w:rsidRDefault="0019418C" w:rsidP="0019418C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19418C" w:rsidRPr="00A1533B" w:rsidRDefault="0019418C" w:rsidP="0019418C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19418C" w:rsidRPr="00A1533B" w:rsidRDefault="0019418C" w:rsidP="0019418C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19418C" w:rsidRPr="00A1533B" w:rsidRDefault="0019418C" w:rsidP="0019418C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19418C" w:rsidRPr="00A1533B" w:rsidRDefault="0019418C" w:rsidP="0019418C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A153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мастерства и в командных проектах; </w:t>
            </w:r>
          </w:p>
        </w:tc>
        <w:tc>
          <w:tcPr>
            <w:tcW w:w="3425" w:type="dxa"/>
            <w:vMerge/>
          </w:tcPr>
          <w:p w:rsidR="0019418C" w:rsidRPr="00A1533B" w:rsidRDefault="0019418C" w:rsidP="00F8173B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8F4111" w:rsidRPr="00A1533B" w:rsidRDefault="008F4111" w:rsidP="0019418C">
      <w:pPr>
        <w:rPr>
          <w:rFonts w:ascii="Arial" w:hAnsi="Arial" w:cs="Arial"/>
          <w:sz w:val="24"/>
          <w:szCs w:val="24"/>
        </w:rPr>
      </w:pPr>
    </w:p>
    <w:sectPr w:rsidR="008F4111" w:rsidRPr="00A1533B" w:rsidSect="008F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33B" w:rsidRDefault="00A1533B" w:rsidP="00437ED3">
      <w:pPr>
        <w:spacing w:after="0" w:line="240" w:lineRule="auto"/>
      </w:pPr>
      <w:r>
        <w:separator/>
      </w:r>
    </w:p>
  </w:endnote>
  <w:endnote w:type="continuationSeparator" w:id="0">
    <w:p w:rsidR="00A1533B" w:rsidRDefault="00A1533B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5711225"/>
      <w:docPartObj>
        <w:docPartGallery w:val="Page Numbers (Bottom of Page)"/>
        <w:docPartUnique/>
      </w:docPartObj>
    </w:sdtPr>
    <w:sdtEndPr/>
    <w:sdtContent>
      <w:p w:rsidR="00A1533B" w:rsidRDefault="00A1533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E9D">
          <w:rPr>
            <w:noProof/>
          </w:rPr>
          <w:t>31</w:t>
        </w:r>
        <w:r>
          <w:fldChar w:fldCharType="end"/>
        </w:r>
      </w:p>
    </w:sdtContent>
  </w:sdt>
  <w:p w:rsidR="00A1533B" w:rsidRDefault="00A153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33B" w:rsidRDefault="00A1533B" w:rsidP="00437ED3">
      <w:pPr>
        <w:spacing w:after="0" w:line="240" w:lineRule="auto"/>
      </w:pPr>
      <w:r>
        <w:separator/>
      </w:r>
    </w:p>
  </w:footnote>
  <w:footnote w:type="continuationSeparator" w:id="0">
    <w:p w:rsidR="00A1533B" w:rsidRDefault="00A1533B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032D"/>
    <w:multiLevelType w:val="hybridMultilevel"/>
    <w:tmpl w:val="6836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D34C83"/>
    <w:multiLevelType w:val="hybridMultilevel"/>
    <w:tmpl w:val="176C0B48"/>
    <w:lvl w:ilvl="0" w:tplc="0504BE1A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4F74A3"/>
    <w:multiLevelType w:val="hybridMultilevel"/>
    <w:tmpl w:val="CEF4F260"/>
    <w:lvl w:ilvl="0" w:tplc="AF8ACBCE">
      <w:numFmt w:val="bullet"/>
      <w:lvlText w:val="•"/>
      <w:lvlJc w:val="left"/>
      <w:pPr>
        <w:ind w:left="1275" w:hanging="708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341B93"/>
    <w:multiLevelType w:val="hybridMultilevel"/>
    <w:tmpl w:val="3E442DC0"/>
    <w:lvl w:ilvl="0" w:tplc="AF8ACBCE">
      <w:numFmt w:val="bullet"/>
      <w:lvlText w:val="•"/>
      <w:lvlJc w:val="left"/>
      <w:pPr>
        <w:ind w:left="1275" w:hanging="708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>
      <w:startOverride w:val="1"/>
    </w:lvlOverride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001F18"/>
    <w:rsid w:val="00011CE8"/>
    <w:rsid w:val="000270CF"/>
    <w:rsid w:val="000462C4"/>
    <w:rsid w:val="00063D67"/>
    <w:rsid w:val="00063DA6"/>
    <w:rsid w:val="00075562"/>
    <w:rsid w:val="00096469"/>
    <w:rsid w:val="000C6A11"/>
    <w:rsid w:val="000E4C1B"/>
    <w:rsid w:val="00135E45"/>
    <w:rsid w:val="00181249"/>
    <w:rsid w:val="001832C0"/>
    <w:rsid w:val="00185AAB"/>
    <w:rsid w:val="0019418C"/>
    <w:rsid w:val="001B51B7"/>
    <w:rsid w:val="001D02AF"/>
    <w:rsid w:val="001D0B3F"/>
    <w:rsid w:val="001F371E"/>
    <w:rsid w:val="001F4A9A"/>
    <w:rsid w:val="002172A4"/>
    <w:rsid w:val="00246CF2"/>
    <w:rsid w:val="002605E7"/>
    <w:rsid w:val="0027781F"/>
    <w:rsid w:val="002A26AC"/>
    <w:rsid w:val="002D719C"/>
    <w:rsid w:val="002F5995"/>
    <w:rsid w:val="00375344"/>
    <w:rsid w:val="00394B15"/>
    <w:rsid w:val="003B01B4"/>
    <w:rsid w:val="003C7924"/>
    <w:rsid w:val="003F3EA2"/>
    <w:rsid w:val="00413D7D"/>
    <w:rsid w:val="0041423E"/>
    <w:rsid w:val="00425683"/>
    <w:rsid w:val="00432936"/>
    <w:rsid w:val="00437ED3"/>
    <w:rsid w:val="00460FDB"/>
    <w:rsid w:val="0048553D"/>
    <w:rsid w:val="00497FB4"/>
    <w:rsid w:val="004A6767"/>
    <w:rsid w:val="004B6548"/>
    <w:rsid w:val="004B7B3F"/>
    <w:rsid w:val="004B7F49"/>
    <w:rsid w:val="004C0CD7"/>
    <w:rsid w:val="004D268E"/>
    <w:rsid w:val="004F5962"/>
    <w:rsid w:val="00512578"/>
    <w:rsid w:val="00522C5D"/>
    <w:rsid w:val="00533F72"/>
    <w:rsid w:val="00566035"/>
    <w:rsid w:val="005D1B33"/>
    <w:rsid w:val="005E4922"/>
    <w:rsid w:val="00604EEB"/>
    <w:rsid w:val="00616A59"/>
    <w:rsid w:val="00624007"/>
    <w:rsid w:val="00661A8F"/>
    <w:rsid w:val="00677280"/>
    <w:rsid w:val="0069509F"/>
    <w:rsid w:val="006966D3"/>
    <w:rsid w:val="006C6DD3"/>
    <w:rsid w:val="006F738D"/>
    <w:rsid w:val="007022D7"/>
    <w:rsid w:val="00705375"/>
    <w:rsid w:val="00720FC2"/>
    <w:rsid w:val="0077101F"/>
    <w:rsid w:val="00794AF9"/>
    <w:rsid w:val="007A2520"/>
    <w:rsid w:val="007A604B"/>
    <w:rsid w:val="007C4BE3"/>
    <w:rsid w:val="00801615"/>
    <w:rsid w:val="00803123"/>
    <w:rsid w:val="00862969"/>
    <w:rsid w:val="00893F91"/>
    <w:rsid w:val="008A02EB"/>
    <w:rsid w:val="008B199E"/>
    <w:rsid w:val="008E1643"/>
    <w:rsid w:val="008E317D"/>
    <w:rsid w:val="008E54AF"/>
    <w:rsid w:val="008F3140"/>
    <w:rsid w:val="008F4111"/>
    <w:rsid w:val="00927EF3"/>
    <w:rsid w:val="00982C2E"/>
    <w:rsid w:val="0099400B"/>
    <w:rsid w:val="009A79A7"/>
    <w:rsid w:val="009C7235"/>
    <w:rsid w:val="00A02B21"/>
    <w:rsid w:val="00A1533B"/>
    <w:rsid w:val="00A21E0A"/>
    <w:rsid w:val="00A3275A"/>
    <w:rsid w:val="00A41F1E"/>
    <w:rsid w:val="00A63977"/>
    <w:rsid w:val="00A64D3B"/>
    <w:rsid w:val="00AA26BF"/>
    <w:rsid w:val="00AA2828"/>
    <w:rsid w:val="00AA551A"/>
    <w:rsid w:val="00AC3469"/>
    <w:rsid w:val="00AD1781"/>
    <w:rsid w:val="00AD6D3F"/>
    <w:rsid w:val="00AF1196"/>
    <w:rsid w:val="00AF60DD"/>
    <w:rsid w:val="00B12DD8"/>
    <w:rsid w:val="00B351C0"/>
    <w:rsid w:val="00B35B39"/>
    <w:rsid w:val="00B375A5"/>
    <w:rsid w:val="00B640C2"/>
    <w:rsid w:val="00B816A7"/>
    <w:rsid w:val="00BB19D9"/>
    <w:rsid w:val="00BB2FE6"/>
    <w:rsid w:val="00BE575F"/>
    <w:rsid w:val="00BF170B"/>
    <w:rsid w:val="00BF18AF"/>
    <w:rsid w:val="00C12053"/>
    <w:rsid w:val="00C3713F"/>
    <w:rsid w:val="00C707C3"/>
    <w:rsid w:val="00CA1BEA"/>
    <w:rsid w:val="00CA550F"/>
    <w:rsid w:val="00CF5305"/>
    <w:rsid w:val="00CF6E9D"/>
    <w:rsid w:val="00D01735"/>
    <w:rsid w:val="00D10FBC"/>
    <w:rsid w:val="00D437BD"/>
    <w:rsid w:val="00D55C1D"/>
    <w:rsid w:val="00D9172C"/>
    <w:rsid w:val="00DA087B"/>
    <w:rsid w:val="00E12CB2"/>
    <w:rsid w:val="00E81A0B"/>
    <w:rsid w:val="00ED7F46"/>
    <w:rsid w:val="00EE2F1C"/>
    <w:rsid w:val="00EE3B64"/>
    <w:rsid w:val="00F06DF5"/>
    <w:rsid w:val="00F079AB"/>
    <w:rsid w:val="00F32394"/>
    <w:rsid w:val="00F525CE"/>
    <w:rsid w:val="00F66B03"/>
    <w:rsid w:val="00F7252A"/>
    <w:rsid w:val="00F775B7"/>
    <w:rsid w:val="00F777E8"/>
    <w:rsid w:val="00F8173B"/>
    <w:rsid w:val="00F904DF"/>
    <w:rsid w:val="00F95C3C"/>
    <w:rsid w:val="00FB2F01"/>
    <w:rsid w:val="00FC35E7"/>
    <w:rsid w:val="00FE2C78"/>
    <w:rsid w:val="00FE47F5"/>
    <w:rsid w:val="00FF3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F5305"/>
    <w:pPr>
      <w:spacing w:after="200" w:line="276" w:lineRule="auto"/>
    </w:pPr>
  </w:style>
  <w:style w:type="paragraph" w:styleId="2">
    <w:name w:val="heading 2"/>
    <w:basedOn w:val="a0"/>
    <w:next w:val="a0"/>
    <w:link w:val="20"/>
    <w:uiPriority w:val="99"/>
    <w:qFormat/>
    <w:rsid w:val="00CA550F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header"/>
    <w:basedOn w:val="a0"/>
    <w:link w:val="a7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437ED3"/>
  </w:style>
  <w:style w:type="paragraph" w:styleId="a8">
    <w:name w:val="footer"/>
    <w:aliases w:val="Нижний колонтитул Знак Знак Знак,Нижний колонтитул1,Нижний колонтитул Знак Знак"/>
    <w:basedOn w:val="a0"/>
    <w:link w:val="a9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8"/>
    <w:uiPriority w:val="99"/>
    <w:rsid w:val="00437ED3"/>
  </w:style>
  <w:style w:type="character" w:styleId="aa">
    <w:name w:val="page number"/>
    <w:uiPriority w:val="99"/>
    <w:rsid w:val="00BB19D9"/>
    <w:rPr>
      <w:rFonts w:cs="Times New Roman"/>
    </w:rPr>
  </w:style>
  <w:style w:type="paragraph" w:styleId="ab">
    <w:name w:val="Balloon Text"/>
    <w:basedOn w:val="a0"/>
    <w:link w:val="ac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246CF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1"/>
    <w:link w:val="2"/>
    <w:uiPriority w:val="99"/>
    <w:rsid w:val="00CA550F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styleId="ad">
    <w:name w:val="Emphasis"/>
    <w:basedOn w:val="a1"/>
    <w:uiPriority w:val="20"/>
    <w:qFormat/>
    <w:rsid w:val="00CA550F"/>
    <w:rPr>
      <w:rFonts w:cs="Times New Roman"/>
      <w:i/>
    </w:rPr>
  </w:style>
  <w:style w:type="paragraph" w:styleId="ae">
    <w:name w:val="Normal (Web)"/>
    <w:basedOn w:val="a0"/>
    <w:uiPriority w:val="99"/>
    <w:unhideWhenUsed/>
    <w:qFormat/>
    <w:rsid w:val="00AC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aliases w:val="Содержание. 2 уровень"/>
    <w:basedOn w:val="a0"/>
    <w:link w:val="af0"/>
    <w:uiPriority w:val="34"/>
    <w:qFormat/>
    <w:rsid w:val="00AC3469"/>
    <w:pPr>
      <w:ind w:left="720"/>
      <w:contextualSpacing/>
    </w:pPr>
  </w:style>
  <w:style w:type="character" w:styleId="af1">
    <w:name w:val="Hyperlink"/>
    <w:basedOn w:val="a1"/>
    <w:uiPriority w:val="99"/>
    <w:rsid w:val="00A41F1E"/>
    <w:rPr>
      <w:rFonts w:cs="Times New Roman"/>
      <w:color w:val="0000FF"/>
      <w:u w:val="single"/>
    </w:rPr>
  </w:style>
  <w:style w:type="paragraph" w:customStyle="1" w:styleId="1">
    <w:name w:val="Абзац списка1"/>
    <w:basedOn w:val="a0"/>
    <w:uiPriority w:val="99"/>
    <w:rsid w:val="00A41F1E"/>
    <w:pPr>
      <w:ind w:left="720"/>
      <w:contextualSpacing/>
    </w:pPr>
    <w:rPr>
      <w:rFonts w:ascii="Calibri" w:eastAsiaTheme="minorEastAsia" w:hAnsi="Calibri" w:cs="Times New Roman"/>
    </w:rPr>
  </w:style>
  <w:style w:type="character" w:customStyle="1" w:styleId="af0">
    <w:name w:val="Абзац списка Знак"/>
    <w:aliases w:val="Содержание. 2 уровень Знак"/>
    <w:link w:val="af"/>
    <w:uiPriority w:val="34"/>
    <w:qFormat/>
    <w:locked/>
    <w:rsid w:val="00A41F1E"/>
  </w:style>
  <w:style w:type="paragraph" w:customStyle="1" w:styleId="Standard">
    <w:name w:val="Standard"/>
    <w:rsid w:val="00075562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a">
    <w:name w:val="!Список с точками"/>
    <w:basedOn w:val="a0"/>
    <w:qFormat/>
    <w:rsid w:val="00F775B7"/>
    <w:pPr>
      <w:numPr>
        <w:numId w:val="5"/>
      </w:numPr>
      <w:spacing w:after="0" w:line="360" w:lineRule="auto"/>
      <w:jc w:val="both"/>
    </w:pPr>
    <w:rPr>
      <w:rFonts w:eastAsiaTheme="minorEastAsia" w:cs="Times New Roman"/>
      <w:lang w:eastAsia="ru-RU"/>
    </w:rPr>
  </w:style>
  <w:style w:type="paragraph" w:customStyle="1" w:styleId="TableParagraph">
    <w:name w:val="Table Paragraph"/>
    <w:basedOn w:val="a0"/>
    <w:uiPriority w:val="1"/>
    <w:qFormat/>
    <w:rsid w:val="0019418C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ezcar.ru/u-dvig-ustr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ru.wikipedia.org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8FE6C-4FD2-4F1A-A19B-1292B23AC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31</Pages>
  <Words>6170</Words>
  <Characters>35172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2024-03-28T03:32:00Z</cp:lastPrinted>
  <dcterms:created xsi:type="dcterms:W3CDTF">2019-06-06T05:04:00Z</dcterms:created>
  <dcterms:modified xsi:type="dcterms:W3CDTF">2024-03-28T05:50:00Z</dcterms:modified>
</cp:coreProperties>
</file>