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pStyle w:val="BodyText"/>
        <w:spacing w:before="5"/>
        <w:rPr/>
      </w:pPr>
    </w:p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</w:rPr>
      </w:pPr>
      <w:r>
        <w:rPr>
          <w:rFonts w:ascii="Arial" w:cs="Arial" w:hAnsi="Arial"/>
          <w:color w:val="000000"/>
          <w:spacing w:val="-5"/>
        </w:rPr>
        <w:t>ДЕПАРТАМЕНТ ОБРАЗОВАНИЯ И НАУКИ ТЮМЕНСКОЙ ОБЛАСТИ</w:t>
      </w:r>
    </w:p>
    <w:p>
      <w:pPr>
        <w:shd w:val="clear" w:color="auto" w:fill="ffffff"/>
        <w:tabs>
          <w:tab w:val="left" w:pos="5325"/>
        </w:tabs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ab/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 xml:space="preserve">(ГАПОУ ТО «Голышмановский 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>агропедколледж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>»)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  <w:r>
        <w:rPr>
          <w:rFonts w:ascii="Arial" w:cs="Arial" w:hAnsi="Arial"/>
        </w:rPr>
        <w:t xml:space="preserve"> </w:t>
      </w:r>
    </w:p>
    <w:p>
      <w:pPr>
        <w:tabs>
          <w:tab w:val="left" w:pos="6072"/>
        </w:tabs>
        <w:jc w:val="center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 </w:t>
      </w:r>
      <w:r>
        <w:rPr>
          <w:rFonts w:ascii="Arial" w:cs="Arial" w:hAnsi="Arial"/>
        </w:rPr>
        <w:t xml:space="preserve">                              </w:t>
      </w:r>
      <w:r>
        <w:rPr>
          <w:rFonts w:ascii="Arial" w:cs="Arial" w:hAnsi="Arial"/>
        </w:rPr>
        <w:t>Приложение  №</w:t>
      </w:r>
      <w:r>
        <w:rPr>
          <w:rFonts w:ascii="Arial" w:cs="Arial" w:hAnsi="Arial"/>
        </w:rPr>
        <w:t xml:space="preserve"> ____ к  ООП СПО</w:t>
      </w:r>
      <w:r>
        <w:rPr>
          <w:rFonts w:ascii="Arial" w:cs="Arial" w:hAnsi="Arial"/>
        </w:rPr>
        <w:t>(</w:t>
      </w:r>
      <w:r>
        <w:rPr>
          <w:rFonts w:ascii="Arial" w:cs="Arial" w:hAnsi="Arial"/>
          <w:u w:val="single"/>
        </w:rPr>
        <w:t>ППССЗ)</w:t>
      </w:r>
    </w:p>
    <w:p>
      <w:pPr>
        <w:tabs>
          <w:tab w:val="left" w:pos="6072"/>
        </w:tabs>
        <w:jc w:val="center"/>
        <w:rPr>
          <w:sz w:val="24"/>
          <w:szCs w:val="24"/>
        </w:rPr>
      </w:pPr>
      <w:r>
        <w:rPr>
          <w:rFonts w:ascii="Arial" w:cs="Arial" w:hAnsi="Arial"/>
        </w:rPr>
        <w:t xml:space="preserve">                                                                          по специальности </w:t>
      </w:r>
      <w:r>
        <w:rPr>
          <w:sz w:val="24"/>
          <w:szCs w:val="24"/>
        </w:rPr>
        <w:t xml:space="preserve">49.02.02 Адаптивная </w:t>
      </w:r>
    </w:p>
    <w:p>
      <w:pPr>
        <w:tabs>
          <w:tab w:val="left" w:pos="6072"/>
        </w:tabs>
        <w:jc w:val="center"/>
        <w:rPr>
          <w:rFonts w:ascii="Arial" w:cs="Arial" w:hAnsi="Arial"/>
        </w:rPr>
      </w:pPr>
      <w:r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>физическая культура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  <w:u w:val="single"/>
        </w:rPr>
      </w:pPr>
      <w:r>
        <w:rPr>
          <w:rFonts w:ascii="Arial" w:cs="Arial" w:hAnsi="Arial"/>
          <w:b/>
          <w:sz w:val="28"/>
          <w:szCs w:val="28"/>
        </w:rPr>
        <w:t>П</w:t>
      </w:r>
      <w:r>
        <w:rPr>
          <w:rFonts w:ascii="Arial" w:cs="Arial" w:hAnsi="Arial"/>
          <w:b/>
          <w:sz w:val="28"/>
          <w:szCs w:val="28"/>
          <w:u w:val="single"/>
        </w:rPr>
        <w:t xml:space="preserve">РОГРАММА   </w:t>
      </w:r>
      <w:r>
        <w:rPr>
          <w:rFonts w:ascii="Arial" w:cs="Arial" w:hAnsi="Arial"/>
          <w:b/>
          <w:sz w:val="28"/>
          <w:szCs w:val="28"/>
          <w:u w:val="single"/>
        </w:rPr>
        <w:t>ПРОИЗВОДСТВЕННОЙ ПРАКТИКИ</w:t>
      </w:r>
    </w:p>
    <w:p>
      <w:pPr>
        <w:tabs>
          <w:tab w:val="left" w:pos="3108"/>
        </w:tabs>
        <w:jc w:val="center"/>
        <w:rPr>
          <w:rFonts w:ascii="Arial" w:cs="Arial" w:hAnsi="Arial"/>
          <w:b/>
          <w:bCs/>
          <w:sz w:val="28"/>
          <w:szCs w:val="28"/>
          <w:u w:val="single"/>
        </w:rPr>
      </w:pPr>
      <w:r>
        <w:rPr>
          <w:rFonts w:ascii="Arial" w:cs="Arial" w:hAnsi="Arial"/>
          <w:b/>
          <w:bCs/>
          <w:sz w:val="28"/>
          <w:szCs w:val="28"/>
          <w:u w:val="single"/>
        </w:rPr>
        <w:t>ПП 02.01Пробные уроки и занятия</w:t>
      </w: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  <w:u w:val="single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  <w:u w:val="single"/>
        </w:rPr>
      </w:pPr>
      <w:r>
        <w:rPr>
          <w:rFonts w:ascii="Arial" w:cs="Arial" w:hAnsi="Arial"/>
          <w:b/>
          <w:sz w:val="28"/>
          <w:szCs w:val="28"/>
          <w:u w:val="single"/>
        </w:rPr>
        <w:t xml:space="preserve"> </w:t>
      </w:r>
    </w:p>
    <w:p>
      <w:pPr>
        <w:tabs>
          <w:tab w:val="left" w:pos="3108"/>
        </w:tabs>
        <w:rPr>
          <w:rFonts w:ascii="Arial" w:cs="Arial" w:hAnsi="Arial"/>
          <w:u w:val="single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/>
        <w:sectPr>
          <w:type w:val="continuous"/>
          <w:pgSz w:w="11910" w:h="16840"/>
          <w:pgMar w:top="1040" w:right="570" w:bottom="280" w:left="1400" w:header="720" w:footer="720" w:gutter="0"/>
          <w:cols w:space="720"/>
        </w:sectPr>
      </w:pPr>
      <w:r>
        <w:rPr>
          <w:rFonts w:ascii="Arial" w:cs="Arial" w:hAnsi="Arial"/>
          <w:b/>
        </w:rPr>
        <w:t xml:space="preserve">2023 - </w:t>
      </w:r>
      <w:r>
        <w:rPr>
          <w:rFonts w:ascii="Arial" w:cs="Arial" w:hAnsi="Arial"/>
          <w:b/>
        </w:rPr>
        <w:t xml:space="preserve">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  <w:r>
        <w:rPr>
          <w:rFonts w:ascii="Arial" w:cs="Arial" w:hAnsi="Arial"/>
          <w:b/>
        </w:rPr>
        <w:t>
</w:t>
      </w:r>
    </w:p>
    <w:p>
      <w:pPr>
        <w:ind w:firstLine="796"/>
        <w:jc w:val="both"/>
        <w:rPr>
          <w:sz w:val="24"/>
          <w:szCs w:val="24"/>
        </w:rPr>
      </w:pPr>
    </w:p>
    <w:p>
      <w:pPr>
        <w:ind w:firstLine="796"/>
        <w:jc w:val="both"/>
        <w:rPr>
          <w:sz w:val="24"/>
          <w:szCs w:val="24"/>
        </w:rPr>
      </w:pPr>
    </w:p>
    <w:p>
      <w:pPr>
        <w:ind w:firstLine="796"/>
        <w:jc w:val="both"/>
        <w:rPr>
          <w:sz w:val="24"/>
          <w:szCs w:val="24"/>
        </w:rPr>
      </w:pPr>
    </w:p>
    <w:p>
      <w:pPr>
        <w:ind w:firstLine="796"/>
        <w:jc w:val="both"/>
        <w:rPr>
          <w:sz w:val="24"/>
          <w:szCs w:val="24"/>
        </w:rPr>
      </w:pPr>
    </w:p>
    <w:p>
      <w:pPr>
        <w:ind w:firstLine="796"/>
        <w:jc w:val="both"/>
        <w:rPr>
          <w:sz w:val="24"/>
          <w:szCs w:val="24"/>
        </w:rPr>
      </w:pPr>
    </w:p>
    <w:p>
      <w:pPr>
        <w:tabs>
          <w:tab w:val="left" w:pos="3108"/>
        </w:tabs>
        <w:jc w:val="both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Cs/>
          <w:sz w:val="24"/>
          <w:szCs w:val="24"/>
        </w:rPr>
        <w:t>П</w:t>
      </w:r>
      <w:r>
        <w:rPr>
          <w:rFonts w:ascii="Arial" w:cs="Arial" w:hAnsi="Arial"/>
          <w:bCs/>
          <w:sz w:val="24"/>
          <w:szCs w:val="24"/>
        </w:rPr>
        <w:t>рограмма   производственной практики</w:t>
      </w:r>
      <w:r>
        <w:rPr>
          <w:rFonts w:ascii="Arial" w:cs="Arial" w:hAnsi="Arial"/>
          <w:b/>
          <w:sz w:val="28"/>
          <w:szCs w:val="28"/>
        </w:rPr>
        <w:t xml:space="preserve"> </w:t>
      </w:r>
      <w:r>
        <w:rPr>
          <w:rFonts w:ascii="Arial" w:cs="Arial" w:hAnsi="Arial"/>
          <w:sz w:val="24"/>
          <w:szCs w:val="24"/>
        </w:rPr>
        <w:t>ПП 02.01Пробные уроки и занятия</w:t>
      </w:r>
      <w:r>
        <w:rPr>
          <w:rFonts w:ascii="Arial" w:cs="Arial" w:hAnsi="Arial"/>
          <w:b/>
          <w:sz w:val="28"/>
          <w:szCs w:val="28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 49.02.02 Адаптивная физическая культура, утвержденного приказом Министерства образования и науки РФ от 11 августа 2014 года №977 (зарегистрирован в Минюсте 25 августа 2014 г. Регистрационный №33813).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i/>
          <w:iCs/>
          <w:sz w:val="24"/>
          <w:szCs w:val="24"/>
        </w:rPr>
      </w:pPr>
    </w:p>
    <w:p>
      <w:pPr>
        <w:jc w:val="both"/>
        <w:rPr>
          <w:rFonts w:ascii="Arial" w:cs="Arial" w:hAnsi="Arial"/>
          <w:bCs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Организация-разработчик: </w:t>
      </w:r>
      <w:r>
        <w:rPr>
          <w:rFonts w:ascii="Arial" w:cs="Arial" w:hAnsi="Arial"/>
          <w:sz w:val="24"/>
          <w:szCs w:val="24"/>
        </w:rPr>
        <w:t xml:space="preserve">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Разработчик: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Федосенко В.А., преподаватель физической культуры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pStyle w:val="BodyText"/>
        <w:spacing w:before="1"/>
        <w:ind w:left="959"/>
        <w:rPr/>
      </w:pPr>
      <w:r>
        <w:t>СОГЛАСОВАНО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РАБОТОДАТЕЛЕМ:</w:t>
      </w:r>
    </w:p>
    <w:p>
      <w:pPr>
        <w:pStyle w:val="BodyText"/>
        <w:spacing w:before="54"/>
        <w:rPr>
          <w:sz w:val="20"/>
        </w:rPr>
      </w:pPr>
      <w:r>
        <w:rPr/>
        <mc:AlternateContent>
          <mc:Choice Requires="wps">
            <w:drawing xmlns:mc="http://schemas.openxmlformats.org/markup-compatibility/2006">
              <wp:anchor allowOverlap="1" behindDoc="0" distT="0" distB="0" distL="0" distR="0" layoutInCell="1" locked="0" relativeHeight="251659264" simplePos="0">
                <wp:simplePos x="0" y="0"/>
                <wp:positionH relativeFrom="page">
                  <wp:posOffset>1061008</wp:posOffset>
                </wp:positionH>
                <wp:positionV relativeFrom="paragraph">
                  <wp:posOffset>195780</wp:posOffset>
                </wp:positionV>
                <wp:extent cx="5979795" cy="18415"/>
                <wp:effectExtent l="0" t="0" r="0" b="0"/>
                <wp:wrapTopAndBottom/>
                <wp:docPr id="12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979795" cy="18415"/>
                        </a:xfrm>
                        <a:custGeom>
                          <a:avLst/>
                          <a:rect l="l" t="t" r="r" b="b"/>
                          <a:pathLst>
                            <a:path w="5979795" h="18415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79541" y="18287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4E966FE7-9917-EE62-71615BA1552F" coordsize="21600,21600" style="position:absolute;width:470.85pt;height:1.45pt;margin-top:15.4157pt;margin-left:83.5439pt;mso-wrap-distance-left:0pt;mso-wrap-distance-right:0pt;mso-wrap-distance-top:0pt;mso-wrap-distance-bottom:0pt;mso-position-horizontal-relative:page;rotation:0.000000;z-index:251659264;" fillcolor="#000000" stroked="f" path="m5979541,0 l0,0 l0,18287 l5979541,18287 l5979541,0 x e">
                <w10:wrap type="topAndBottom" side="both"/>
                <v:fill type="solid" color="#000000" opacity="1.000000"/>
                <o:lock/>
              </v:shape>
            </w:pict>
          </mc:Fallback>
        </mc:AlternateContent>
      </w:r>
    </w:p>
    <w:p>
      <w:pPr>
        <w:pStyle w:val="BodyText"/>
        <w:ind w:left="4148"/>
        <w:rPr/>
      </w:pPr>
      <w:r>
        <w:t>(наименование</w:t>
      </w:r>
      <w:r>
        <w:rPr>
          <w:spacing w:val="-4"/>
        </w:rPr>
        <w:t xml:space="preserve"> </w:t>
      </w:r>
      <w:r>
        <w:rPr>
          <w:spacing w:val="-2"/>
        </w:rPr>
        <w:t>предприятия)</w:t>
      </w:r>
    </w:p>
    <w:p>
      <w:pPr>
        <w:pStyle w:val="BodyText"/>
        <w:tabs>
          <w:tab w:val="left" w:pos="1616"/>
          <w:tab w:val="left" w:pos="1980"/>
          <w:tab w:val="left" w:pos="3355"/>
          <w:tab w:val="left" w:pos="5856"/>
          <w:tab w:val="left" w:pos="9880"/>
        </w:tabs>
        <w:spacing w:before="268" w:line="275" w:lineRule="exact"/>
        <w:ind w:left="959"/>
        <w:rPr/>
      </w:pPr>
      <w:r>
        <w:t xml:space="preserve">« 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u w:val="single"/>
        </w:rPr>
        <w:tab/>
      </w:r>
      <w:r>
        <w:t>202</w:t>
      </w:r>
      <w:r>
        <w:t>3</w:t>
      </w:r>
      <w:r>
        <w:t xml:space="preserve"> г.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>
      <w:pPr>
        <w:pStyle w:val="BodyText"/>
        <w:tabs>
          <w:tab w:val="left" w:pos="8577"/>
        </w:tabs>
        <w:spacing w:line="275" w:lineRule="exact"/>
        <w:ind w:left="4863"/>
        <w:rPr/>
        <w:sectPr>
          <w:type w:val="continuous"/>
          <w:pgSz w:w="11910" w:h="16840"/>
          <w:pgMar w:top="1040" w:right="620" w:bottom="280" w:left="740" w:header="720" w:footer="720" w:gutter="0"/>
          <w:cols w:space="720"/>
        </w:sectPr>
      </w:pPr>
      <w:r>
        <w:rPr>
          <w:spacing w:val="-2"/>
        </w:rPr>
        <w:t>подпись</w:t>
      </w:r>
      <w:r>
        <w:tab/>
      </w:r>
      <w:r>
        <w:rPr>
          <w:spacing w:val="-2"/>
        </w:rPr>
        <w:t>Ф.И.О.</w:t>
      </w:r>
      <w:r>
        <w:t>
</w:t>
      </w:r>
    </w:p>
    <w:p>
      <w:pPr>
        <w:pStyle w:val="BodyText"/>
        <w:rPr/>
      </w:pPr>
    </w:p>
    <w:p>
      <w:pPr>
        <w:pStyle w:val="BodyText"/>
        <w:rPr/>
      </w:pPr>
    </w:p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</w:rPr>
      </w:pPr>
      <w:r>
        <w:rPr>
          <w:rFonts w:ascii="Arial" w:cs="Arial" w:hAnsi="Arial"/>
          <w:color w:val="000000"/>
          <w:spacing w:val="-5"/>
        </w:rPr>
        <w:t>ДЕПАРТАМЕНТ ОБРАЗОВАНИЯ И НАУКИ ТЮМЕНСКОЙ ОБЛАСТИ</w:t>
      </w:r>
    </w:p>
    <w:p>
      <w:pPr>
        <w:shd w:val="clear" w:color="auto" w:fill="ffffff"/>
        <w:tabs>
          <w:tab w:val="left" w:pos="5325"/>
        </w:tabs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ab/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 xml:space="preserve">(ГАПОУ ТО «Голышмановский 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>агропедколледж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>»)</w:t>
      </w:r>
    </w:p>
    <w:p>
      <w:pPr>
        <w:rPr>
          <w:rFonts w:ascii="Arial" w:cs="Arial" w:hAnsi="Arial"/>
        </w:rPr>
      </w:pPr>
    </w:p>
    <w:tbl>
      <w:tblPr>
        <w:tblStyle w:val="TableGrid"/>
        <w:tblW w:w="9782" w:type="dxa"/>
        <w:tblInd w:w="-318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2836"/>
        <w:gridCol w:w="2835"/>
        <w:gridCol w:w="4111"/>
      </w:tblGrid>
      <w:tr>
        <w:trPr/>
        <w:tc>
          <w:tcPr>
            <w:cnfStyle w:val="101000000000"/>
            <w:tcW w:w="2836" w:type="dxa"/>
          </w:tcPr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«Рассмотрено»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на  заседании</w:t>
            </w:r>
            <w:r>
              <w:rPr>
                <w:rFonts w:ascii="Arial" w:cs="Arial" w:hAnsi="Arial"/>
              </w:rPr>
              <w:t xml:space="preserve">  </w:t>
            </w:r>
            <w:r>
              <w:rPr>
                <w:rFonts w:ascii="Arial" w:cs="Arial" w:hAnsi="Arial"/>
                <w:b/>
              </w:rPr>
              <w:t>ЦМК</w:t>
            </w:r>
            <w:r>
              <w:rPr>
                <w:rFonts w:ascii="Arial" w:cs="Arial" w:hAnsi="Arial"/>
              </w:rPr>
              <w:t xml:space="preserve">  </w:t>
            </w: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 xml:space="preserve">протокол  </w:t>
            </w:r>
            <w:r>
              <w:rPr>
                <w:rFonts w:ascii="Arial" w:cs="Arial" w:hAnsi="Arial"/>
                <w:b/>
                <w:u w:val="single"/>
              </w:rPr>
              <w:t>№</w:t>
            </w:r>
            <w:r>
              <w:rPr>
                <w:rFonts w:ascii="Arial" w:cs="Arial" w:hAnsi="Arial"/>
                <w:b/>
                <w:u w:val="single"/>
              </w:rPr>
              <w:t xml:space="preserve"> </w:t>
            </w:r>
            <w:r>
              <w:rPr>
                <w:rFonts w:ascii="Arial" w:cs="Arial" w:hAnsi="Arial"/>
              </w:rPr>
              <w:t>_</w:t>
            </w:r>
            <w:r>
              <w:rPr>
                <w:rFonts w:ascii="Arial" w:cs="Arial" w:hAnsi="Arial"/>
                <w:b/>
                <w:u w:val="single"/>
              </w:rPr>
              <w:t>1</w:t>
            </w:r>
            <w:r>
              <w:rPr>
                <w:rFonts w:ascii="Arial" w:cs="Arial" w:hAnsi="Arial"/>
                <w:b/>
              </w:rPr>
              <w:t xml:space="preserve">  от </w:t>
            </w: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« </w:t>
            </w:r>
            <w:r>
              <w:rPr>
                <w:rFonts w:ascii="Arial" w:cs="Arial" w:hAnsi="Arial"/>
                <w:b/>
                <w:u w:val="single"/>
              </w:rPr>
              <w:t>28</w:t>
            </w:r>
            <w:r>
              <w:rPr>
                <w:rFonts w:ascii="Arial" w:cs="Arial" w:hAnsi="Arial"/>
                <w:b/>
              </w:rPr>
              <w:t xml:space="preserve"> »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  <w:b/>
                <w:u w:val="single"/>
              </w:rPr>
              <w:t>августа</w:t>
            </w:r>
            <w:r>
              <w:rPr>
                <w:rFonts w:ascii="Arial" w:cs="Arial" w:hAnsi="Arial"/>
                <w:b/>
              </w:rPr>
              <w:t xml:space="preserve">   </w:t>
            </w:r>
            <w:r>
              <w:rPr>
                <w:rFonts w:ascii="Arial" w:cs="Arial" w:hAnsi="Arial"/>
                <w:b/>
                <w:u w:val="single"/>
              </w:rPr>
              <w:t>2023 г</w:t>
            </w:r>
            <w:r>
              <w:rPr>
                <w:rFonts w:ascii="Arial" w:cs="Arial" w:hAnsi="Arial"/>
                <w:b/>
              </w:rPr>
              <w:t>.</w:t>
            </w:r>
          </w:p>
        </w:tc>
        <w:tc>
          <w:tcPr>
            <w:cnfStyle w:val="100000000000"/>
            <w:tcW w:w="2835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</w:p>
          <w:p>
            <w:pPr>
              <w:rPr>
                <w:rFonts w:ascii="Arial" w:cs="Arial" w:hAnsi="Arial"/>
                <w:b/>
              </w:rPr>
            </w:pP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  <w:b/>
              </w:rPr>
              <w:t>«Согласовано»</w:t>
            </w: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на  заседании</w:t>
            </w:r>
            <w:r>
              <w:rPr>
                <w:rFonts w:ascii="Arial" w:cs="Arial" w:hAnsi="Arial"/>
              </w:rPr>
              <w:t xml:space="preserve">                   методического совета </w:t>
            </w:r>
            <w:r>
              <w:rPr>
                <w:rFonts w:ascii="Arial" w:cs="Arial" w:hAnsi="Arial"/>
              </w:rPr>
              <w:t xml:space="preserve">протокол  </w:t>
            </w:r>
            <w:r>
              <w:rPr>
                <w:rFonts w:ascii="Arial" w:cs="Arial" w:hAnsi="Arial"/>
                <w:b/>
                <w:u w:val="single"/>
              </w:rPr>
              <w:t>№ 1</w:t>
            </w:r>
            <w:r>
              <w:rPr>
                <w:rFonts w:ascii="Arial" w:cs="Arial" w:hAnsi="Arial"/>
                <w:b/>
                <w:u w:val="single"/>
              </w:rPr>
              <w:t>_</w:t>
            </w:r>
            <w:r>
              <w:rPr>
                <w:rFonts w:ascii="Arial" w:cs="Arial" w:hAnsi="Arial"/>
                <w:b/>
              </w:rPr>
              <w:t xml:space="preserve">  от  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«</w:t>
            </w:r>
            <w:r>
              <w:rPr>
                <w:rFonts w:ascii="Arial" w:cs="Arial" w:hAnsi="Arial"/>
                <w:b/>
                <w:u w:val="single"/>
              </w:rPr>
              <w:t>_29</w:t>
            </w:r>
            <w:r>
              <w:rPr>
                <w:rFonts w:ascii="Arial" w:cs="Arial" w:hAnsi="Arial"/>
                <w:b/>
                <w:u w:val="single"/>
              </w:rPr>
              <w:t>_</w:t>
            </w:r>
            <w:r>
              <w:rPr>
                <w:rFonts w:ascii="Arial" w:cs="Arial" w:hAnsi="Arial"/>
                <w:b/>
              </w:rPr>
              <w:t>»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  <w:b/>
                <w:u w:val="single"/>
              </w:rPr>
              <w:t>августа</w:t>
            </w:r>
            <w:r>
              <w:rPr>
                <w:rFonts w:ascii="Arial" w:cs="Arial" w:hAnsi="Arial"/>
                <w:b/>
              </w:rPr>
              <w:t xml:space="preserve">   </w:t>
            </w:r>
            <w:r>
              <w:rPr>
                <w:rFonts w:ascii="Arial" w:cs="Arial" w:hAnsi="Arial"/>
                <w:b/>
                <w:u w:val="single"/>
              </w:rPr>
              <w:t>2023 г</w:t>
            </w:r>
            <w:r>
              <w:rPr>
                <w:rFonts w:ascii="Arial" w:cs="Arial" w:hAnsi="Arial"/>
                <w:b/>
              </w:rPr>
              <w:t>.</w:t>
            </w:r>
          </w:p>
        </w:tc>
        <w:tc>
          <w:tcPr>
            <w:cnfStyle w:val="100000000000"/>
            <w:tcW w:w="4111" w:type="dxa"/>
          </w:tcPr>
          <w:p>
            <w:pPr>
              <w:rPr>
                <w:rFonts w:ascii="Arial" w:cs="Arial" w:hAnsi="Arial"/>
                <w:b/>
              </w:rPr>
            </w:pPr>
          </w:p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«Утверждено»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Заместитель директора 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 учебно-производственной работе</w:t>
            </w:r>
          </w:p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________</w:t>
            </w:r>
            <w:r>
              <w:rPr>
                <w:rFonts w:ascii="Arial" w:cs="Arial" w:hAnsi="Arial"/>
              </w:rPr>
              <w:t>______</w:t>
            </w:r>
            <w:r>
              <w:rPr>
                <w:rFonts w:ascii="Arial" w:cs="Arial" w:hAnsi="Arial"/>
              </w:rPr>
              <w:t xml:space="preserve"> Ю. В. Петрушенко</w:t>
            </w:r>
          </w:p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 xml:space="preserve">                      </w:t>
            </w:r>
          </w:p>
        </w:tc>
      </w:tr>
    </w:tbl>
    <w:p>
      <w:pPr>
        <w:rPr>
          <w:rFonts w:ascii="Arial" w:cs="Arial" w:hAnsi="Arial"/>
        </w:rPr>
      </w:pPr>
    </w:p>
    <w:p>
      <w:pPr>
        <w:tabs>
          <w:tab w:val="left" w:pos="6072"/>
        </w:tabs>
        <w:jc w:val="center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 </w:t>
      </w:r>
      <w:r>
        <w:rPr>
          <w:rFonts w:ascii="Arial" w:cs="Arial" w:hAnsi="Arial"/>
        </w:rPr>
        <w:t xml:space="preserve">                 </w:t>
      </w:r>
      <w:r>
        <w:rPr>
          <w:rFonts w:ascii="Arial" w:cs="Arial" w:hAnsi="Arial"/>
        </w:rPr>
        <w:t xml:space="preserve">    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 xml:space="preserve">ПРОГРАММА   </w:t>
      </w:r>
      <w:r>
        <w:rPr>
          <w:rFonts w:ascii="Arial" w:cs="Arial" w:hAnsi="Arial"/>
          <w:b/>
          <w:sz w:val="28"/>
          <w:szCs w:val="28"/>
        </w:rPr>
        <w:t>ПРОИЗВОДСТВЕННОЙ ПРАКТИКИ</w:t>
      </w:r>
    </w:p>
    <w:p>
      <w:pPr>
        <w:tabs>
          <w:tab w:val="left" w:pos="3108"/>
        </w:tabs>
        <w:jc w:val="center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ПП 02.01</w:t>
      </w:r>
      <w:r>
        <w:rPr>
          <w:rFonts w:ascii="Arial" w:cs="Arial" w:hAnsi="Arial"/>
          <w:b/>
          <w:bCs/>
          <w:sz w:val="28"/>
          <w:szCs w:val="28"/>
        </w:rPr>
        <w:t>Пробные уроки и занятия</w:t>
      </w: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  <w:u w:val="single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 xml:space="preserve"> </w:t>
      </w: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 xml:space="preserve"> </w:t>
      </w:r>
    </w:p>
    <w:p>
      <w:pPr>
        <w:tabs>
          <w:tab w:val="left" w:pos="3108"/>
        </w:tabs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                                             </w:t>
      </w: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                                           </w:t>
      </w:r>
      <w:r>
        <w:rPr>
          <w:rFonts w:ascii="Arial" w:cs="Arial" w:hAnsi="Arial"/>
          <w:b/>
        </w:rPr>
        <w:t xml:space="preserve">       2023 </w:t>
      </w:r>
      <w:r>
        <w:rPr>
          <w:rFonts w:ascii="Arial" w:cs="Arial" w:hAnsi="Arial"/>
          <w:b/>
        </w:rPr>
        <w:t>–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2024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 Narrow" w:hAnsi="Arial Narrow"/>
          <w:sz w:val="24"/>
          <w:szCs w:val="24"/>
        </w:rPr>
        <w:sectPr>
          <w:pgSz w:w="11900" w:h="16840"/>
          <w:pgMar w:top="560" w:right="320" w:bottom="280" w:left="1400" w:header="720" w:footer="720" w:gutter="0"/>
          <w:cols w:space="720"/>
        </w:sectPr>
      </w:pPr>
      <w:r>
        <w:rPr>
          <w:rFonts w:ascii="Arial" w:cs="Arial" w:hAnsi="Arial"/>
          <w:b/>
        </w:rPr>
        <w:t xml:space="preserve">                                            </w:t>
      </w:r>
      <w:r>
        <w:rPr>
          <w:rFonts w:ascii="Arial" w:cs="Arial" w:hAnsi="Arial"/>
          <w:b/>
        </w:rPr>
        <w:t xml:space="preserve">       </w:t>
      </w:r>
      <w:r>
        <w:rPr>
          <w:rFonts w:ascii="Arial" w:cs="Arial" w:hAnsi="Arial"/>
          <w:b/>
        </w:rPr>
        <w:t>
</w:t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tabs>
          <w:tab w:val="left" w:pos="3108"/>
        </w:tabs>
        <w:jc w:val="center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ПП 02.01Пробные уроки и занятия</w:t>
      </w: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  <w:u w:val="single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pStyle w:val="ListParagraph"/>
        <w:widowControl w:val="on"/>
        <w:numPr>
          <w:ilvl w:val="0"/>
          <w:numId w:val="23"/>
        </w:numPr>
        <w:spacing w:after="200" w:line="276" w:lineRule="auto"/>
        <w:contextualSpacing w:val="on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Нормативная база и УМК </w:t>
      </w:r>
    </w:p>
    <w:p>
      <w:pPr>
        <w:widowControl w:val="on"/>
        <w:spacing w:after="200" w:line="360" w:lineRule="auto"/>
        <w:ind w:left="360"/>
        <w:contextualSpacing w:val="on"/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Программа  ПП</w:t>
      </w:r>
      <w:r>
        <w:rPr>
          <w:rFonts w:ascii="Arial" w:cs="Arial" w:hAnsi="Arial"/>
          <w:sz w:val="24"/>
          <w:szCs w:val="24"/>
        </w:rPr>
        <w:t xml:space="preserve"> 02.01Пробные уроки и занятия</w:t>
      </w:r>
      <w:r>
        <w:rPr>
          <w:rFonts w:ascii="Arial" w:cs="Arial" w:hAnsi="Arial"/>
          <w:b/>
          <w:bCs/>
          <w:sz w:val="28"/>
          <w:szCs w:val="28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 49.02.02 Адаптивная физическая культура, утвержденного приказом Министерства образования и науки РФ от 11 августа 2014 года №977 (зарегистрирован в Минюсте 25 августа 2014 г. Регистрационный №33813). </w:t>
      </w:r>
    </w:p>
    <w:p>
      <w:pPr>
        <w:jc w:val="both"/>
        <w:rPr>
          <w:rFonts w:ascii="Arial" w:cs="Arial" w:eastAsia="Calibri" w:hAnsi="Arial"/>
          <w:bCs/>
          <w:iCs/>
          <w:sz w:val="24"/>
          <w:szCs w:val="24"/>
        </w:rPr>
      </w:pPr>
    </w:p>
    <w:p>
      <w:pPr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rPr>
          <w:rFonts w:ascii="Arial" w:cs="Arial" w:eastAsia="Calibri" w:hAnsi="Arial"/>
          <w:sz w:val="24"/>
          <w:szCs w:val="24"/>
        </w:rPr>
      </w:pPr>
    </w:p>
    <w:p>
      <w:pPr>
        <w:tabs>
          <w:tab w:val="left" w:pos="3108"/>
        </w:tabs>
        <w:spacing w:line="360" w:lineRule="auto"/>
        <w:jc w:val="both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eastAsia="Calibri" w:hAnsi="Arial"/>
          <w:sz w:val="24"/>
          <w:szCs w:val="24"/>
        </w:rPr>
        <w:t xml:space="preserve">   </w:t>
      </w: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hAnsi="Arial"/>
          <w:sz w:val="24"/>
          <w:szCs w:val="24"/>
        </w:rPr>
        <w:t>ПП 02.01Пробные уроки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и занятия </w:t>
      </w:r>
      <w:r>
        <w:rPr>
          <w:rFonts w:ascii="Arial" w:cs="Arial" w:eastAsia="Calibri" w:hAnsi="Arial"/>
          <w:bCs/>
          <w:sz w:val="24"/>
          <w:szCs w:val="24"/>
        </w:rPr>
        <w:t>направлена на достижение следующих целей и задач:</w:t>
      </w:r>
      <w:r>
        <w:t xml:space="preserve"> </w:t>
      </w:r>
    </w:p>
    <w:p>
      <w:pPr>
        <w:pStyle w:val="BodyText"/>
        <w:spacing w:line="360" w:lineRule="auto"/>
        <w:ind w:right="231"/>
        <w:jc w:val="both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>Формирование у студентов первоначальных практических профессиональных умений в рамках модуля ПМ 02, МДК 02.01. Избранный вид адаптивного спорта с методикой тренировки и руководства соревновательной деятельностью спортсменов</w:t>
      </w:r>
      <w:r>
        <w:rPr>
          <w:rFonts w:ascii="Arial" w:cs="Arial" w:hAnsi="Arial"/>
        </w:rPr>
        <w:t xml:space="preserve"> </w:t>
      </w:r>
    </w:p>
    <w:p>
      <w:pPr>
        <w:pStyle w:val="BodyText"/>
        <w:spacing w:line="360" w:lineRule="auto"/>
        <w:ind w:right="231"/>
        <w:jc w:val="both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 xml:space="preserve">Обучение средствам, методам, принципам проведения избранного вида адаптивного спорта с методикой тренировки и руководства соревновательной деятельности спортсменов, в структуре учебно- тренировочного процесса и необходимых для последующего освоения общих и профессиональных компетенций специалистов в сфере адаптивного спорта с методикой тренировки и соревновательной деятельности </w:t>
      </w:r>
      <w:r>
        <w:rPr>
          <w:rFonts w:ascii="Arial" w:cs="Arial" w:hAnsi="Arial"/>
          <w:spacing w:val="-2"/>
        </w:rPr>
        <w:t>спортсменов.</w:t>
      </w:r>
    </w:p>
    <w:p>
      <w:pPr>
        <w:pStyle w:val="BodyText"/>
        <w:spacing w:line="360" w:lineRule="auto"/>
        <w:ind w:right="231"/>
        <w:jc w:val="both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>Прохождение производственной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>
      <w:pPr>
        <w:spacing w:line="275" w:lineRule="exact"/>
        <w:rPr/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01"/>
        <w:gridCol w:w="6610"/>
        <w:gridCol w:w="1934"/>
      </w:tblGrid>
      <w:tr>
        <w:trPr/>
        <w:tc>
          <w:tcPr>
            <w:cnfStyle w:val="10100000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610" w:type="dxa"/>
          </w:tcPr>
          <w:p>
            <w:pPr>
              <w:pStyle w:val="TableParagraph"/>
              <w:spacing w:line="360" w:lineRule="auto"/>
              <w:ind w:left="110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 Знакомство с руководством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ОУ и документацией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физкультурно- оздоровительной и спортивно-массовой</w:t>
            </w:r>
          </w:p>
          <w:p>
            <w:pPr>
              <w:pStyle w:val="TableParagraph"/>
              <w:spacing w:line="360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работы в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ОУ;</w:t>
            </w:r>
          </w:p>
        </w:tc>
        <w:tc>
          <w:tcPr>
            <w:cnfStyle w:val="00000010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0100001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610" w:type="dxa"/>
          </w:tcPr>
          <w:p>
            <w:pPr>
              <w:pStyle w:val="TableParagraph"/>
              <w:spacing w:line="360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2. Проводить избранный вид адаптивного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методикой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тренировки и руководства соревновательной деятельностью спортсменов</w:t>
            </w:r>
          </w:p>
        </w:tc>
        <w:tc>
          <w:tcPr>
            <w:cnfStyle w:val="00000001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60</w:t>
            </w:r>
          </w:p>
        </w:tc>
      </w:tr>
      <w:tr>
        <w:trPr/>
        <w:tc>
          <w:tcPr>
            <w:cnfStyle w:val="00100010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610" w:type="dxa"/>
          </w:tcPr>
          <w:p>
            <w:pPr>
              <w:pStyle w:val="TableParagraph"/>
              <w:spacing w:line="360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Тема3.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Мотивировать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обучающихся,</w:t>
            </w:r>
          </w:p>
          <w:p>
            <w:pPr>
              <w:pStyle w:val="TableParagraph"/>
              <w:spacing w:line="36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родителей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(лиц,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заменяющих)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участию</w:t>
            </w:r>
          </w:p>
        </w:tc>
        <w:tc>
          <w:tcPr>
            <w:cnfStyle w:val="00000010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0100001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контроль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 процесс и результаты деятельности обучающихся на занятии;</w:t>
            </w:r>
          </w:p>
        </w:tc>
        <w:tc>
          <w:tcPr>
            <w:cnfStyle w:val="00000001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0100010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6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ascii="Arial" w:cs="Arial" w:eastAsia="Calibri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 Анализировать тренировочные занятия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руководство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соревновательной деятельностью с избранным видом адаптивного спорта</w:t>
            </w:r>
          </w:p>
        </w:tc>
        <w:tc>
          <w:tcPr>
            <w:cnfStyle w:val="00000010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0100001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</w:t>
            </w:r>
          </w:p>
        </w:tc>
        <w:tc>
          <w:tcPr>
            <w:cnfStyle w:val="000000010000"/>
            <w:tcW w:w="6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6.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Проводить спортивный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отбор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спортивную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ориентацию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избранном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виде адаптивного спорта</w:t>
            </w:r>
          </w:p>
        </w:tc>
        <w:tc>
          <w:tcPr>
            <w:cnfStyle w:val="00000001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0100010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7</w:t>
            </w:r>
          </w:p>
        </w:tc>
        <w:tc>
          <w:tcPr>
            <w:cnfStyle w:val="000000100000"/>
            <w:tcW w:w="6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Подбирать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готовить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занятиям 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соревнованиям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оборудование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инвентарь</w:t>
            </w:r>
          </w:p>
        </w:tc>
        <w:tc>
          <w:tcPr>
            <w:cnfStyle w:val="00000010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0100001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8</w:t>
            </w:r>
          </w:p>
        </w:tc>
        <w:tc>
          <w:tcPr>
            <w:cnfStyle w:val="000000010000"/>
            <w:tcW w:w="6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spacing w:line="360" w:lineRule="auto"/>
              <w:ind w:left="110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8.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Вести документацию, обеспечивающую организацию избранного вида адаптивного спорта с методикой тренировки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соревновательной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</w:t>
            </w:r>
          </w:p>
        </w:tc>
        <w:tc>
          <w:tcPr>
            <w:cnfStyle w:val="00000001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12</w:t>
            </w:r>
          </w:p>
        </w:tc>
      </w:tr>
    </w:tbl>
    <w:p>
      <w:pPr>
        <w:rPr>
          <w:rFonts w:ascii="Arial" w:cs="Arial" w:eastAsia="Calibri" w:hAnsi="Arial"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tabs>
          <w:tab w:val="left" w:pos="3108"/>
        </w:tabs>
        <w:jc w:val="both"/>
        <w:rPr/>
        <w:sectPr>
          <w:footerReference w:type="default" r:id="rId14"/>
          <w:pgSz w:w="11910" w:h="16840"/>
          <w:pgMar w:top="1040" w:right="620" w:bottom="1180" w:left="740" w:header="0" w:footer="998" w:gutter="0"/>
          <w:pgNumType w:start="2"/>
          <w:cols w:space="720"/>
        </w:sect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</w:t>
      </w:r>
      <w:r>
        <w:rPr>
          <w:rFonts w:ascii="Arial" w:cs="Arial" w:eastAsia="Calibri" w:hAnsi="Arial"/>
          <w:sz w:val="24"/>
          <w:szCs w:val="24"/>
        </w:rPr>
        <w:t xml:space="preserve">производственной практике </w:t>
      </w:r>
      <w:r>
        <w:rPr>
          <w:rFonts w:ascii="Arial" w:cs="Arial" w:hAnsi="Arial"/>
          <w:sz w:val="24"/>
          <w:szCs w:val="24"/>
        </w:rPr>
        <w:t>ПП 02.01Пробные уроки и занятия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проводится в форме 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дифференцированного зачета </w:t>
      </w:r>
      <w:r>
        <w:rPr>
          <w:rFonts w:ascii="Arial" w:cs="Arial" w:eastAsia="Calibri" w:hAnsi="Arial"/>
          <w:bCs/>
          <w:sz w:val="24"/>
          <w:szCs w:val="24"/>
        </w:rPr>
        <w:t xml:space="preserve">  в шестом </w:t>
      </w:r>
      <w:r>
        <w:rPr>
          <w:rFonts w:ascii="Arial" w:cs="Arial" w:eastAsia="Calibri" w:hAnsi="Arial"/>
          <w:bCs/>
          <w:sz w:val="24"/>
          <w:szCs w:val="24"/>
        </w:rPr>
        <w:t xml:space="preserve">семестре. 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8"/>
          <w:szCs w:val="28"/>
        </w:rPr>
        <w:t>
</w:t>
      </w:r>
    </w:p>
    <w:p>
      <w:pPr>
        <w:pStyle w:val="Heading1"/>
        <w:spacing w:before="71"/>
        <w:ind w:right="10" w:firstLine="0"/>
        <w:jc w:val="center"/>
        <w:rPr>
          <w:rFonts w:ascii="Arial" w:cs="Arial" w:hAnsi="Arial"/>
        </w:rPr>
      </w:pPr>
      <w:r>
        <w:rPr>
          <w:rFonts w:ascii="Arial" w:cs="Arial" w:hAnsi="Arial"/>
          <w:spacing w:val="-2"/>
        </w:rPr>
        <w:t>СОДЕРЖАНИЕ</w:t>
      </w:r>
    </w:p>
    <w:p>
      <w:pPr>
        <w:pStyle w:val="BodyText"/>
        <w:spacing w:before="51" w:after="1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917" w:type="dxa"/>
        <w:tblLayout w:type="fixed"/>
        <w:tblLook w:val="01E0"/>
      </w:tblPr>
      <w:tblGrid>
        <w:gridCol w:w="8221"/>
        <w:gridCol w:w="609"/>
      </w:tblGrid>
      <w:tr>
        <w:trPr>
          <w:trHeight w:val="272"/>
        </w:trPr>
        <w:tc>
          <w:tcPr>
            <w:cnfStyle w:val="101000000000"/>
            <w:tcW w:w="8830" w:type="dxa"/>
            <w:gridSpan w:val="2"/>
          </w:tcPr>
          <w:p>
            <w:pPr>
              <w:pStyle w:val="TableParagraph"/>
              <w:spacing w:line="252" w:lineRule="exact"/>
              <w:ind w:right="254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Стр.</w:t>
            </w:r>
          </w:p>
        </w:tc>
      </w:tr>
      <w:tr>
        <w:trPr>
          <w:trHeight w:val="415"/>
        </w:trPr>
        <w:tc>
          <w:tcPr>
            <w:cnfStyle w:val="001000100000"/>
            <w:tcW w:w="8221" w:type="dxa"/>
          </w:tcPr>
          <w:p>
            <w:pPr>
              <w:pStyle w:val="TableParagraph"/>
              <w:spacing w:line="272" w:lineRule="exact"/>
              <w:ind w:left="5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ПАСПОРТ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ПРАКТИКИ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.</w:t>
            </w:r>
          </w:p>
        </w:tc>
        <w:tc>
          <w:tcPr>
            <w:cnfStyle w:val="000100100000"/>
            <w:tcW w:w="609" w:type="dxa"/>
          </w:tcPr>
          <w:p>
            <w:pPr>
              <w:pStyle w:val="TableParagraph"/>
              <w:spacing w:line="272" w:lineRule="exact"/>
              <w:ind w:right="110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4</w:t>
            </w:r>
          </w:p>
        </w:tc>
      </w:tr>
      <w:tr>
        <w:trPr>
          <w:trHeight w:val="552"/>
        </w:trPr>
        <w:tc>
          <w:tcPr>
            <w:cnfStyle w:val="001000010000"/>
            <w:tcW w:w="8221" w:type="dxa"/>
          </w:tcPr>
          <w:p>
            <w:pPr>
              <w:pStyle w:val="TableParagraph"/>
              <w:spacing w:before="133"/>
              <w:ind w:left="5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2.СТРУКТУРА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cnfStyle w:val="000100010000"/>
            <w:tcW w:w="609" w:type="dxa"/>
          </w:tcPr>
          <w:p>
            <w:pPr>
              <w:pStyle w:val="TableParagraph"/>
              <w:spacing w:before="133"/>
              <w:ind w:right="110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4</w:t>
            </w:r>
          </w:p>
        </w:tc>
      </w:tr>
      <w:tr>
        <w:trPr>
          <w:trHeight w:val="825"/>
        </w:trPr>
        <w:tc>
          <w:tcPr>
            <w:cnfStyle w:val="001000100000"/>
            <w:tcW w:w="8221" w:type="dxa"/>
          </w:tcPr>
          <w:p>
            <w:pPr>
              <w:pStyle w:val="TableParagraph"/>
              <w:spacing w:before="135" w:line="237" w:lineRule="auto"/>
              <w:ind w:left="5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РЕАЛИЗАЦИИ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ПРОИЗВОДСТВЕННОЙ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ПРАКТИКИ.</w:t>
            </w:r>
          </w:p>
        </w:tc>
        <w:tc>
          <w:tcPr>
            <w:cnfStyle w:val="000100100000"/>
            <w:tcW w:w="609" w:type="dxa"/>
          </w:tcPr>
          <w:p>
            <w:pPr>
              <w:pStyle w:val="TableParagraph"/>
              <w:spacing w:before="13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right="48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19</w:t>
            </w:r>
          </w:p>
        </w:tc>
      </w:tr>
      <w:tr>
        <w:trPr>
          <w:trHeight w:val="687"/>
        </w:trPr>
        <w:tc>
          <w:tcPr>
            <w:cnfStyle w:val="011000000000"/>
            <w:tcW w:w="8221" w:type="dxa"/>
          </w:tcPr>
          <w:p>
            <w:pPr>
              <w:pStyle w:val="TableParagraph"/>
              <w:spacing w:before="107" w:line="280" w:lineRule="atLeast"/>
              <w:ind w:left="5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4.КОНТРОЛЬ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ОСВОЕНИЯ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ПРОГРАММЫ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ПРОИЗВОДСТВЕННОЙПРАКТИКИ</w:t>
            </w:r>
          </w:p>
        </w:tc>
        <w:tc>
          <w:tcPr>
            <w:cnfStyle w:val="010100000000"/>
            <w:tcW w:w="609" w:type="dxa"/>
          </w:tcPr>
          <w:p>
            <w:pPr>
              <w:pStyle w:val="TableParagraph"/>
              <w:spacing w:before="135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56" w:lineRule="exact"/>
              <w:ind w:right="48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20</w:t>
            </w:r>
          </w:p>
        </w:tc>
      </w:tr>
    </w:tbl>
    <w:p>
      <w:pPr>
        <w:spacing w:line="256" w:lineRule="exact"/>
        <w:jc w:val="right"/>
        <w:rPr>
          <w:rFonts w:ascii="Arial" w:cs="Arial" w:hAnsi="Arial"/>
          <w:sz w:val="24"/>
          <w:szCs w:val="24"/>
        </w:rPr>
        <w:sectPr>
          <w:pgSz w:w="11910" w:h="16840"/>
          <w:pgMar w:top="1040" w:right="620" w:bottom="1180" w:left="740" w:header="0" w:footer="998" w:gutter="0"/>
          <w:cols w:space="720"/>
        </w:sectPr>
      </w:pPr>
    </w:p>
    <w:p>
      <w:pPr>
        <w:pStyle w:val="ListParagraph"/>
        <w:numPr>
          <w:ilvl w:val="0"/>
          <w:numId w:val="22"/>
        </w:numPr>
        <w:tabs>
          <w:tab w:val="left" w:pos="2126"/>
        </w:tabs>
        <w:spacing w:before="71" w:line="240" w:lineRule="auto"/>
        <w:ind w:hanging="182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ПАСПОРТ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ПРОГРАММЫ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ПРОИЗВОДСТВЕННОЙ</w:t>
      </w:r>
      <w:r>
        <w:rPr>
          <w:rFonts w:ascii="Arial" w:cs="Arial" w:hAnsi="Arial"/>
          <w:b/>
          <w:spacing w:val="2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ПРАКТИКИ</w:t>
      </w:r>
    </w:p>
    <w:p>
      <w:pPr>
        <w:spacing w:before="271"/>
        <w:ind w:left="959" w:right="221" w:firstLine="7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Программа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производственной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практики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является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частью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основной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образовательной программы в соответствии с ФГОС по специальности 49.02.02 Адаптивная физическая культура, в части освоения </w:t>
      </w:r>
      <w:r>
        <w:rPr>
          <w:rFonts w:ascii="Arial" w:cs="Arial" w:hAnsi="Arial"/>
          <w:sz w:val="24"/>
          <w:szCs w:val="24"/>
        </w:rPr>
        <w:t>квалификации:Педагог</w:t>
      </w:r>
      <w:r>
        <w:rPr>
          <w:rFonts w:ascii="Arial" w:cs="Arial" w:hAnsi="Arial"/>
          <w:sz w:val="24"/>
          <w:szCs w:val="24"/>
        </w:rPr>
        <w:t xml:space="preserve"> по адаптивной физической культуре и </w:t>
      </w:r>
      <w:r>
        <w:rPr>
          <w:rFonts w:ascii="Arial" w:cs="Arial" w:hAnsi="Arial"/>
          <w:sz w:val="24"/>
          <w:szCs w:val="24"/>
        </w:rPr>
        <w:t>спортуи</w:t>
      </w:r>
      <w:r>
        <w:rPr>
          <w:rFonts w:ascii="Arial" w:cs="Arial" w:hAnsi="Arial"/>
          <w:sz w:val="24"/>
          <w:szCs w:val="24"/>
        </w:rPr>
        <w:t xml:space="preserve"> основных видов профессиональной деятельности (ВПД): </w:t>
      </w:r>
      <w:r>
        <w:rPr>
          <w:rFonts w:ascii="Arial" w:cs="Arial" w:hAnsi="Arial"/>
          <w:i/>
          <w:sz w:val="24"/>
          <w:szCs w:val="24"/>
        </w:rPr>
        <w:t>(ВД.1) Организация и проведение учебно-тренировочных занятий и руководство соревновательной деятельностью спортсменов в избранном виде адаптивного спорта</w:t>
      </w:r>
      <w:r>
        <w:rPr>
          <w:rFonts w:ascii="Arial" w:cs="Arial" w:hAnsi="Arial"/>
          <w:sz w:val="24"/>
          <w:szCs w:val="24"/>
        </w:rPr>
        <w:t>.</w:t>
      </w:r>
    </w:p>
    <w:p>
      <w:pPr>
        <w:pStyle w:val="BodyText"/>
        <w:spacing w:before="10"/>
        <w:rPr>
          <w:rFonts w:ascii="Arial" w:cs="Arial" w:hAnsi="Arial"/>
        </w:rPr>
      </w:pPr>
    </w:p>
    <w:p>
      <w:pPr>
        <w:pStyle w:val="ListParagraph"/>
        <w:numPr>
          <w:ilvl w:val="1"/>
          <w:numId w:val="22"/>
        </w:numPr>
        <w:tabs>
          <w:tab w:val="left" w:pos="3460"/>
        </w:tabs>
        <w:spacing w:before="1" w:line="237" w:lineRule="auto"/>
        <w:ind w:right="2300" w:firstLine="2079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Цель</w:t>
      </w:r>
      <w:r>
        <w:rPr>
          <w:rFonts w:ascii="Arial" w:cs="Arial" w:hAnsi="Arial"/>
          <w:b/>
          <w:spacing w:val="-8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задачи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производственной</w:t>
      </w:r>
      <w:r>
        <w:rPr>
          <w:rFonts w:ascii="Arial" w:cs="Arial" w:hAnsi="Arial"/>
          <w:b/>
          <w:spacing w:val="40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практики Цель производственной практики:</w:t>
      </w:r>
    </w:p>
    <w:p>
      <w:pPr>
        <w:pStyle w:val="BodyText"/>
        <w:ind w:left="959" w:right="231"/>
        <w:jc w:val="both"/>
        <w:rPr>
          <w:rFonts w:ascii="Arial" w:cs="Arial" w:hAnsi="Arial"/>
        </w:rPr>
      </w:pPr>
      <w:r>
        <w:rPr>
          <w:rFonts w:ascii="Arial" w:cs="Arial" w:hAnsi="Arial"/>
        </w:rPr>
        <w:t>Формирование у студентов первоначальных практических профессиональных умений в рамках модуля ПМ 02, МДК 02.01. Избранный вид адаптивного спорта с методикой тренировки и руководства соревновательной деятельностью спортсменов</w:t>
      </w:r>
    </w:p>
    <w:p>
      <w:pPr>
        <w:pStyle w:val="BodyText"/>
        <w:spacing w:before="3"/>
        <w:rPr>
          <w:rFonts w:ascii="Arial" w:cs="Arial" w:hAnsi="Arial"/>
        </w:rPr>
      </w:pPr>
    </w:p>
    <w:p>
      <w:pPr>
        <w:spacing w:line="272" w:lineRule="exact"/>
        <w:ind w:left="959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Задачи</w:t>
      </w:r>
      <w:r>
        <w:rPr>
          <w:rFonts w:ascii="Arial" w:cs="Arial" w:hAnsi="Arial"/>
          <w:b/>
          <w:spacing w:val="-2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 xml:space="preserve">производственной </w:t>
      </w:r>
      <w:r>
        <w:rPr>
          <w:rFonts w:ascii="Arial" w:cs="Arial" w:hAnsi="Arial"/>
          <w:b/>
          <w:spacing w:val="-2"/>
          <w:sz w:val="24"/>
          <w:szCs w:val="24"/>
        </w:rPr>
        <w:t>практики:</w:t>
      </w:r>
    </w:p>
    <w:p>
      <w:pPr>
        <w:pStyle w:val="BodyText"/>
        <w:ind w:left="959" w:right="229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Обучение средствам, методам, принципам проведения избранного вида адаптивного спорта с методикой тренировки и руководства соревновательной деятельности спортсменов, в структуре учебно- тренировочного процесса и необходимых для последующего освоения общих и профессиональных компетенций специалистов в сфере адаптивного спорта с методикой тренировки и соревновательной деятельности </w:t>
      </w:r>
      <w:r>
        <w:rPr>
          <w:rFonts w:ascii="Arial" w:cs="Arial" w:hAnsi="Arial"/>
          <w:spacing w:val="-2"/>
        </w:rPr>
        <w:t>спортсменов.</w:t>
      </w: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Прохождение производственной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ind w:left="959" w:right="228" w:firstLine="710"/>
        <w:jc w:val="both"/>
        <w:rPr>
          <w:rFonts w:ascii="Arial" w:cs="Arial" w:hAnsi="Arial"/>
        </w:rPr>
      </w:pP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Heading1"/>
        <w:tabs>
          <w:tab w:val="left" w:pos="2174"/>
        </w:tabs>
        <w:ind w:left="2174" w:firstLine="0"/>
        <w:jc w:val="right"/>
        <w:rPr>
          <w:rFonts w:ascii="Arial" w:cs="Arial" w:hAnsi="Arial"/>
        </w:rPr>
      </w:pPr>
    </w:p>
    <w:p>
      <w:pPr>
        <w:pStyle w:val="Heading1"/>
        <w:numPr>
          <w:ilvl w:val="0"/>
          <w:numId w:val="22"/>
        </w:numPr>
        <w:tabs>
          <w:tab w:val="left" w:pos="2174"/>
        </w:tabs>
        <w:ind w:left="2174" w:hanging="182"/>
        <w:jc w:val="left"/>
        <w:rPr>
          <w:rFonts w:ascii="Arial" w:cs="Arial" w:hAnsi="Arial"/>
        </w:rPr>
      </w:pPr>
      <w:r>
        <w:rPr>
          <w:rFonts w:ascii="Arial" w:cs="Arial" w:hAnsi="Arial"/>
        </w:rPr>
        <w:t>СТРУКТУРА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ПРОИЗВОДСТВЕННОЙ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  <w:spacing w:val="-2"/>
        </w:rPr>
        <w:t>ПРАКТИКИ</w:t>
      </w:r>
    </w:p>
    <w:p>
      <w:pPr>
        <w:pStyle w:val="BodyText"/>
        <w:spacing w:before="3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22"/>
        </w:numPr>
        <w:tabs>
          <w:tab w:val="left" w:pos="2606"/>
        </w:tabs>
        <w:spacing w:line="237" w:lineRule="auto"/>
        <w:ind w:left="2136" w:right="807" w:firstLine="11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В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результате</w:t>
      </w:r>
      <w:r>
        <w:rPr>
          <w:rFonts w:ascii="Arial" w:cs="Arial" w:hAnsi="Arial"/>
          <w:b/>
          <w:spacing w:val="-1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прохождения</w:t>
      </w:r>
      <w:r>
        <w:rPr>
          <w:rFonts w:ascii="Arial" w:cs="Arial" w:hAnsi="Arial"/>
          <w:b/>
          <w:spacing w:val="-2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производственной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практики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по</w:t>
      </w:r>
      <w:r>
        <w:rPr>
          <w:rFonts w:ascii="Arial" w:cs="Arial" w:hAnsi="Arial"/>
          <w:b/>
          <w:spacing w:val="-10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видам профессиональной деятельности обучающийся должен освоить:</w:t>
      </w:r>
    </w:p>
    <w:p>
      <w:pPr>
        <w:pStyle w:val="BodyText"/>
        <w:spacing w:before="50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4677"/>
        <w:gridCol w:w="4672"/>
      </w:tblGrid>
      <w:tr>
        <w:trPr>
          <w:trHeight w:val="278"/>
        </w:trPr>
        <w:tc>
          <w:tcPr>
            <w:cnfStyle w:val="101000000000"/>
            <w:tcW w:w="4677" w:type="dxa"/>
          </w:tcPr>
          <w:p>
            <w:pPr>
              <w:pStyle w:val="TableParagraph"/>
              <w:spacing w:line="258" w:lineRule="exact"/>
              <w:ind w:left="4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cnfStyle w:val="100100000000"/>
            <w:tcW w:w="4672" w:type="dxa"/>
          </w:tcPr>
          <w:p>
            <w:pPr>
              <w:pStyle w:val="TableParagraph"/>
              <w:spacing w:line="258" w:lineRule="exact"/>
              <w:ind w:left="63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Профессиональные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компетенции</w:t>
            </w:r>
          </w:p>
        </w:tc>
      </w:tr>
      <w:tr>
        <w:trPr>
          <w:trHeight w:val="5242"/>
        </w:trPr>
        <w:tc>
          <w:tcPr>
            <w:cnfStyle w:val="011000000000"/>
            <w:tcW w:w="4677" w:type="dxa"/>
          </w:tcPr>
          <w:p>
            <w:pPr>
              <w:pStyle w:val="TableParagraph"/>
              <w:tabs>
                <w:tab w:val="left" w:pos="3041"/>
              </w:tabs>
              <w:ind w:left="110" w:right="95" w:firstLine="31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Организация и проведение учебно- тренировочных занятий и руководство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соревновательной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деятельностью </w:t>
            </w:r>
            <w:r>
              <w:rPr>
                <w:rFonts w:ascii="Arial" w:cs="Arial" w:hAnsi="Arial"/>
                <w:sz w:val="24"/>
                <w:szCs w:val="24"/>
              </w:rPr>
              <w:t>спортсменов в избранном виде адаптивного спорта</w:t>
            </w:r>
          </w:p>
        </w:tc>
        <w:tc>
          <w:tcPr>
            <w:cnfStyle w:val="010100000000"/>
            <w:tcW w:w="4672" w:type="dxa"/>
          </w:tcPr>
          <w:p>
            <w:pPr>
              <w:pStyle w:val="TableParagraph"/>
              <w:spacing w:line="26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2.1.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Определить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задачи,</w:t>
            </w:r>
          </w:p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планировать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внеурочные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мероприятия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занятия;</w:t>
            </w:r>
          </w:p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2.2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учебно-тренировочные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занятия.</w:t>
            </w:r>
          </w:p>
          <w:p>
            <w:pPr>
              <w:pStyle w:val="TableParagraph"/>
              <w:tabs>
                <w:tab w:val="left" w:pos="2232"/>
              </w:tabs>
              <w:ind w:left="110" w:right="5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2.3.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Руководить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соревновательной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спортсменов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избранном виде адаптивного спорта.</w:t>
            </w:r>
          </w:p>
          <w:p>
            <w:pPr>
              <w:pStyle w:val="TableParagraph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2.4. Осуществлять педагогический контроль,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результаты деятельности спортсменов на учебно- тренировочных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занятиях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соревнованиях.</w:t>
            </w:r>
          </w:p>
          <w:p>
            <w:pPr>
              <w:pStyle w:val="TableParagraph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</w:t>
            </w:r>
            <w:r>
              <w:rPr>
                <w:rFonts w:ascii="Arial" w:cs="Arial" w:hAnsi="Arial"/>
                <w:sz w:val="24"/>
                <w:szCs w:val="24"/>
              </w:rPr>
              <w:t>5.Анализировать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учебно- тренировочные занятия, процесс и</w:t>
            </w:r>
          </w:p>
          <w:p>
            <w:pPr>
              <w:pStyle w:val="TableParagraph"/>
              <w:spacing w:line="237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руководства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соревновательной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деятельностью.</w:t>
            </w:r>
          </w:p>
          <w:p>
            <w:pPr>
              <w:pStyle w:val="TableParagraph"/>
              <w:spacing w:line="237" w:lineRule="auto"/>
              <w:ind w:left="816" w:hanging="70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2.6.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спортивный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отбор</w:t>
            </w:r>
          </w:p>
          <w:p>
            <w:pPr>
              <w:pStyle w:val="TableParagraph"/>
              <w:spacing w:line="237" w:lineRule="auto"/>
              <w:ind w:left="816" w:hanging="70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спортивную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ориентацию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TableParagraph"/>
              <w:spacing w:line="237" w:lineRule="auto"/>
              <w:ind w:left="816" w:hanging="70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избранном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адаптивного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спорта.</w:t>
            </w:r>
          </w:p>
        </w:tc>
      </w:tr>
    </w:tbl>
    <w:p>
      <w:pPr>
        <w:spacing w:line="261" w:lineRule="exact"/>
        <w:rPr>
          <w:rFonts w:ascii="Arial" w:cs="Arial" w:hAnsi="Arial"/>
          <w:sz w:val="24"/>
          <w:szCs w:val="24"/>
        </w:rPr>
        <w:sectPr>
          <w:pgSz w:w="11910" w:h="16840"/>
          <w:pgMar w:top="1040" w:right="620" w:bottom="1180" w:left="740" w:header="0" w:footer="998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4677"/>
        <w:gridCol w:w="4672"/>
      </w:tblGrid>
      <w:tr>
        <w:trPr>
          <w:trHeight w:val="2208"/>
        </w:trPr>
        <w:tc>
          <w:tcPr>
            <w:cnfStyle w:val="101000000000"/>
            <w:tcW w:w="467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4672" w:type="dxa"/>
          </w:tcPr>
          <w:p>
            <w:pPr>
              <w:pStyle w:val="TableParagraph"/>
              <w:spacing w:line="242" w:lineRule="auto"/>
              <w:ind w:left="816" w:right="171" w:hanging="70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2.7.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Подбирать, эксплуатировать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42" w:lineRule="auto"/>
              <w:ind w:left="816" w:right="171" w:hanging="706"/>
              <w:jc w:val="both"/>
              <w:rPr>
                <w:rFonts w:ascii="Arial" w:cs="Arial" w:hAnsi="Arial"/>
                <w:spacing w:val="-1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готовить</w:t>
            </w:r>
            <w:r>
              <w:rPr>
                <w:rFonts w:ascii="Arial" w:cs="Arial" w:hAnsi="Arial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58"/>
                <w:w w:val="1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занятиям</w:t>
            </w:r>
            <w:r>
              <w:rPr>
                <w:rFonts w:ascii="Arial" w:cs="Arial" w:hAnsi="Arial"/>
                <w:spacing w:val="69"/>
                <w:w w:val="1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42" w:lineRule="auto"/>
              <w:ind w:left="816" w:right="171" w:hanging="706"/>
              <w:jc w:val="both"/>
              <w:rPr>
                <w:rFonts w:ascii="Arial" w:cs="Arial" w:hAnsi="Arial"/>
                <w:spacing w:val="-1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соревнованиям спортивное</w:t>
            </w:r>
          </w:p>
          <w:p>
            <w:pPr>
              <w:pStyle w:val="TableParagraph"/>
              <w:spacing w:line="242" w:lineRule="auto"/>
              <w:ind w:left="816" w:right="171" w:hanging="706"/>
              <w:jc w:val="both"/>
              <w:rPr>
                <w:rFonts w:ascii="Arial" w:cs="Arial" w:hAnsi="Arial"/>
                <w:spacing w:val="69"/>
                <w:w w:val="15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оборудование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инвентарь.</w:t>
            </w:r>
          </w:p>
          <w:p>
            <w:pPr>
              <w:pStyle w:val="TableParagraph"/>
              <w:ind w:left="110" w:right="17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ПК.2.</w:t>
            </w:r>
            <w:r>
              <w:rPr>
                <w:rFonts w:ascii="Arial" w:cs="Arial" w:hAnsi="Arial"/>
                <w:sz w:val="24"/>
                <w:szCs w:val="24"/>
              </w:rPr>
              <w:t>8.Оформлять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вести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документацию, обеспечивающую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тренировочный процесс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соревновательную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деятельность</w:t>
            </w:r>
          </w:p>
          <w:p>
            <w:pPr>
              <w:pStyle w:val="TableParagraph"/>
              <w:spacing w:line="261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</w:t>
            </w:r>
          </w:p>
        </w:tc>
      </w:tr>
    </w:tbl>
    <w:p>
      <w:pPr>
        <w:pStyle w:val="BodyText"/>
        <w:spacing w:before="13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21"/>
        </w:numPr>
        <w:tabs>
          <w:tab w:val="left" w:pos="2250"/>
        </w:tabs>
        <w:spacing w:line="240" w:lineRule="auto"/>
        <w:ind w:left="2250" w:hanging="359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В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результате</w:t>
      </w:r>
      <w:r>
        <w:rPr>
          <w:rFonts w:ascii="Arial" w:cs="Arial" w:hAnsi="Arial"/>
          <w:b/>
          <w:spacing w:val="-9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прохождения производственной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практики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по</w:t>
      </w:r>
      <w:r>
        <w:rPr>
          <w:rFonts w:ascii="Arial" w:cs="Arial" w:hAnsi="Arial"/>
          <w:b/>
          <w:spacing w:val="-8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видам</w:t>
      </w:r>
    </w:p>
    <w:p>
      <w:pPr>
        <w:pStyle w:val="ListParagraph"/>
        <w:numPr>
          <w:ilvl w:val="1"/>
          <w:numId w:val="21"/>
        </w:numPr>
        <w:tabs>
          <w:tab w:val="left" w:pos="1324"/>
        </w:tabs>
        <w:spacing w:before="272"/>
        <w:ind w:left="1324" w:hanging="36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Результатом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освоения</w:t>
      </w:r>
      <w:r>
        <w:rPr>
          <w:rFonts w:ascii="Arial" w:cs="Arial" w:hAnsi="Arial"/>
          <w:b/>
          <w:spacing w:val="-8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программы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производственной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практики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является</w:t>
      </w:r>
      <w:r>
        <w:rPr>
          <w:rFonts w:ascii="Arial" w:cs="Arial" w:hAnsi="Arial"/>
          <w:spacing w:val="-2"/>
          <w:sz w:val="24"/>
          <w:szCs w:val="24"/>
        </w:rPr>
        <w:t>:</w:t>
      </w:r>
    </w:p>
    <w:p>
      <w:pPr>
        <w:pStyle w:val="BodyText"/>
        <w:ind w:left="959" w:right="223"/>
        <w:jc w:val="both"/>
        <w:rPr>
          <w:rFonts w:ascii="Arial" w:cs="Arial" w:hAnsi="Arial"/>
        </w:rPr>
      </w:pPr>
      <w:r>
        <w:rPr>
          <w:rFonts w:ascii="Arial" w:cs="Arial" w:hAnsi="Arial"/>
        </w:rPr>
        <w:t>сформированность у обучающихся первоначальных практических профессиональных умений и получения опыта практической деятельности в рамках МДК 02.01. Избранный вид адаптивного спорта с методикой тренировки и руководства соревновательной деятельностью спортсменов по профессиональному модулю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ПМ.02 Организация и проведение учебно-тренировочных занятий и руководство соревновательной деятельностью спортсменов в избранном виде адаптивного спорта ООП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по основным видам профессиональной деятельности (ВПД): Организация и проведение учебно- тренировочных занятий и руководство соревновательной деятельностью спортсменов в избранном виде адаптивного спорта.</w:t>
      </w:r>
    </w:p>
    <w:p>
      <w:pPr>
        <w:pStyle w:val="BodyText"/>
        <w:spacing w:before="2" w:after="6"/>
        <w:ind w:left="959"/>
        <w:jc w:val="both"/>
        <w:rPr>
          <w:rFonts w:ascii="Arial" w:cs="Arial" w:hAnsi="Arial"/>
        </w:rPr>
      </w:pPr>
      <w:r>
        <w:rPr>
          <w:rFonts w:ascii="Arial" w:cs="Arial" w:hAnsi="Arial"/>
        </w:rPr>
        <w:t>Результаты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производственной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практики,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подлежащие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  <w:spacing w:val="-2"/>
        </w:rPr>
        <w:t>оценке:</w:t>
      </w:r>
    </w:p>
    <w:tbl>
      <w:tblPr>
        <w:tblStyle w:val="TableNormal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671"/>
        <w:gridCol w:w="7903"/>
      </w:tblGrid>
      <w:tr>
        <w:trPr>
          <w:trHeight w:val="278"/>
        </w:trPr>
        <w:tc>
          <w:tcPr>
            <w:cnfStyle w:val="101000000000"/>
            <w:tcW w:w="1671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pacing w:val="-5"/>
                <w:sz w:val="24"/>
                <w:szCs w:val="24"/>
              </w:rPr>
              <w:t>Код</w:t>
            </w:r>
          </w:p>
        </w:tc>
        <w:tc>
          <w:tcPr>
            <w:cnfStyle w:val="100100000000"/>
            <w:tcW w:w="7903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Наименование</w:t>
            </w:r>
            <w:r>
              <w:rPr>
                <w:rFonts w:ascii="Arial" w:cs="Arial" w:hAnsi="Arial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общих</w:t>
            </w:r>
            <w:r>
              <w:rPr>
                <w:rFonts w:ascii="Arial" w:cs="Arial" w:hAnsi="Arial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>компетенций</w:t>
            </w:r>
          </w:p>
        </w:tc>
      </w:tr>
      <w:tr>
        <w:trPr>
          <w:trHeight w:val="700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Понимать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сущность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социальную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значимость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своей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будущей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профессии, проявлять к ней устойчивый интерес.</w:t>
            </w:r>
          </w:p>
        </w:tc>
      </w:tr>
      <w:tr>
        <w:trPr>
          <w:trHeight w:val="705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2.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7" w:lineRule="auto"/>
              <w:ind w:left="110" w:firstLine="1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Организовывать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собственную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деятельность,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 профессиональных задач, оценивать их эффективность и качество.</w:t>
            </w:r>
          </w:p>
        </w:tc>
      </w:tr>
      <w:tr>
        <w:trPr>
          <w:trHeight w:val="422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3.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риски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принимать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нестандартных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ситуациях.</w:t>
            </w:r>
          </w:p>
        </w:tc>
      </w:tr>
      <w:tr>
        <w:trPr>
          <w:trHeight w:val="978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4.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поиск, анализ и оценку информации, необходимой для постановки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личностного развития.</w:t>
            </w:r>
          </w:p>
        </w:tc>
      </w:tr>
      <w:tr>
        <w:trPr>
          <w:trHeight w:val="705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5.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47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информационно-коммуникационные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технологии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 совершенствования профессиональной деятельности.</w:t>
            </w:r>
          </w:p>
        </w:tc>
      </w:tr>
      <w:tr>
        <w:trPr>
          <w:trHeight w:val="700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6.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Работать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коллективе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команде,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взаимодействовать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 коллегами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социальными партнерами.</w:t>
            </w:r>
          </w:p>
        </w:tc>
      </w:tr>
      <w:tr>
        <w:trPr>
          <w:trHeight w:val="1531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7.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ind w:left="110" w:right="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Ставить цели, мотивировать деятельность занимающихся физической культурой и спортом, организовывать и контролировать их работу с принятием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себя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ответственности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качество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учебно-тренировочного процесса и организации физкультурно-спортивных мероприятий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занятий.</w:t>
            </w:r>
          </w:p>
        </w:tc>
      </w:tr>
      <w:tr>
        <w:trPr>
          <w:trHeight w:val="974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8.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Самостоятельно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личностного развития, заниматься самообразованием, осознанно планировать повышение квалификации.</w:t>
            </w:r>
          </w:p>
        </w:tc>
      </w:tr>
      <w:tr>
        <w:trPr>
          <w:trHeight w:val="705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before="1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9.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профессиональную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условиях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обновления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ее целей, содержания и смены технологий.</w:t>
            </w:r>
          </w:p>
        </w:tc>
      </w:tr>
      <w:tr>
        <w:trPr>
          <w:trHeight w:val="426"/>
        </w:trPr>
        <w:tc>
          <w:tcPr>
            <w:cnfStyle w:val="0110000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10.</w:t>
            </w:r>
          </w:p>
        </w:tc>
        <w:tc>
          <w:tcPr>
            <w:cnfStyle w:val="010100000000"/>
            <w:tcW w:w="7903" w:type="dxa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профилактику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травматизма,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обеспечивать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охрану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</w:tr>
    </w:tbl>
    <w:p>
      <w:pPr>
        <w:spacing w:line="268" w:lineRule="exact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100" w:right="620" w:bottom="1180" w:left="740" w:header="0" w:footer="998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671"/>
        <w:gridCol w:w="7903"/>
      </w:tblGrid>
      <w:tr>
        <w:trPr>
          <w:trHeight w:val="426"/>
        </w:trPr>
        <w:tc>
          <w:tcPr>
            <w:cnfStyle w:val="101000000000"/>
            <w:tcW w:w="167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7903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здоровья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занимающихся.</w:t>
            </w:r>
          </w:p>
        </w:tc>
      </w:tr>
      <w:tr>
        <w:trPr>
          <w:trHeight w:val="700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11.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47" w:lineRule="auto"/>
              <w:ind w:left="110" w:right="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Строить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профессиональную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соблюдением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правовых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норм, ее регулирующих.</w:t>
            </w:r>
          </w:p>
        </w:tc>
      </w:tr>
      <w:tr>
        <w:trPr>
          <w:trHeight w:val="979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2" w:lineRule="auto"/>
              <w:ind w:left="110" w:right="9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значимыми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двигательными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действиями избранного вида адаптивного спорта, базовых и новых видов физкультурно-спортивной деятельности.</w:t>
            </w:r>
          </w:p>
        </w:tc>
      </w:tr>
      <w:tr>
        <w:trPr>
          <w:trHeight w:val="426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2.1.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цели,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планировать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учебно-тренировочные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занятия.</w:t>
            </w:r>
          </w:p>
        </w:tc>
      </w:tr>
      <w:tr>
        <w:trPr>
          <w:trHeight w:val="426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2.2.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учебно-тренировочные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занятия.</w:t>
            </w:r>
          </w:p>
        </w:tc>
      </w:tr>
      <w:tr>
        <w:trPr>
          <w:trHeight w:val="700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2.3.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tabs>
                <w:tab w:val="left" w:pos="1527"/>
                <w:tab w:val="left" w:pos="3649"/>
                <w:tab w:val="left" w:pos="7192"/>
              </w:tabs>
              <w:spacing w:line="242" w:lineRule="auto"/>
              <w:ind w:left="110" w:right="58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Руководить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деятельностью спортсменов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z w:val="24"/>
                <w:szCs w:val="24"/>
              </w:rPr>
              <w:t>избранном виде адаптивного спорта.</w:t>
            </w:r>
          </w:p>
        </w:tc>
      </w:tr>
      <w:tr>
        <w:trPr>
          <w:trHeight w:val="979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2.4.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2" w:lineRule="auto"/>
              <w:ind w:left="110"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Осуществлять педагогический контроль, оценивать процесс и результаты деятельности спортсменов на учебно-тренировочных занятиях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соревнованиях.</w:t>
            </w:r>
          </w:p>
        </w:tc>
      </w:tr>
      <w:tr>
        <w:trPr>
          <w:trHeight w:val="700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2.5.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47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учебно-тренировочные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занятия,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результаты руководства соревновательной деятельностью.</w:t>
            </w:r>
          </w:p>
        </w:tc>
      </w:tr>
      <w:tr>
        <w:trPr>
          <w:trHeight w:val="705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2.6.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tabs>
                <w:tab w:val="left" w:pos="1527"/>
                <w:tab w:val="left" w:pos="4359"/>
                <w:tab w:val="left" w:pos="7192"/>
              </w:tabs>
              <w:spacing w:line="247" w:lineRule="auto"/>
              <w:ind w:left="110" w:right="58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спортивный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отбор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спортивную ориентацию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z w:val="24"/>
                <w:szCs w:val="24"/>
              </w:rPr>
              <w:t>избранном виде адаптивного спорта.</w:t>
            </w:r>
          </w:p>
        </w:tc>
      </w:tr>
      <w:tr>
        <w:trPr>
          <w:trHeight w:val="700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2.7.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tabs>
                <w:tab w:val="left" w:pos="1527"/>
                <w:tab w:val="left" w:pos="3649"/>
                <w:tab w:val="left" w:pos="4359"/>
                <w:tab w:val="left" w:pos="5776"/>
                <w:tab w:val="left" w:pos="6482"/>
                <w:tab w:val="left" w:pos="7671"/>
              </w:tabs>
              <w:spacing w:line="242" w:lineRule="auto"/>
              <w:ind w:left="110" w:right="9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Подбирать,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эксплуатировать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готовить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занятиям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z w:val="24"/>
                <w:szCs w:val="24"/>
              </w:rPr>
              <w:t xml:space="preserve">соревнованиям спортивное оборудование </w:t>
            </w:r>
            <w:r>
              <w:rPr>
                <w:rFonts w:ascii="Arial" w:cs="Arial" w:hAnsi="Arial"/>
                <w:sz w:val="24"/>
                <w:szCs w:val="24"/>
              </w:rPr>
              <w:t>иинвентарь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</w:tr>
      <w:tr>
        <w:trPr>
          <w:trHeight w:val="700"/>
        </w:trPr>
        <w:tc>
          <w:tcPr>
            <w:cnfStyle w:val="0110000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2.8.</w:t>
            </w:r>
          </w:p>
        </w:tc>
        <w:tc>
          <w:tcPr>
            <w:cnfStyle w:val="010100000000"/>
            <w:tcW w:w="7903" w:type="dxa"/>
          </w:tcPr>
          <w:p>
            <w:pPr>
              <w:pStyle w:val="TableParagraph"/>
              <w:tabs>
                <w:tab w:val="left" w:pos="1607"/>
                <w:tab w:val="left" w:pos="2062"/>
                <w:tab w:val="left" w:pos="2953"/>
                <w:tab w:val="left" w:pos="4847"/>
                <w:tab w:val="left" w:pos="7001"/>
              </w:tabs>
              <w:spacing w:line="247" w:lineRule="auto"/>
              <w:ind w:left="110"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Оформлять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вести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документацию,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обеспечивающую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учебно- </w:t>
            </w:r>
            <w:r>
              <w:rPr>
                <w:rFonts w:ascii="Arial" w:cs="Arial" w:hAnsi="Arial"/>
                <w:sz w:val="24"/>
                <w:szCs w:val="24"/>
              </w:rPr>
              <w:t>тренировочный процесс и соревновательную деятельность спортсменов</w:t>
            </w:r>
          </w:p>
        </w:tc>
      </w:tr>
    </w:tbl>
    <w:p>
      <w:pPr>
        <w:pStyle w:val="BodyText"/>
        <w:spacing w:before="69"/>
        <w:rPr>
          <w:rFonts w:ascii="Arial" w:cs="Arial" w:hAnsi="Arial"/>
        </w:rPr>
      </w:pPr>
    </w:p>
    <w:tbl>
      <w:tblPr>
        <w:tblStyle w:val="TableNormal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7798"/>
        <w:gridCol w:w="2127"/>
      </w:tblGrid>
      <w:tr>
        <w:trPr>
          <w:trHeight w:val="1377"/>
        </w:trPr>
        <w:tc>
          <w:tcPr>
            <w:cnfStyle w:val="101000000000"/>
            <w:tcW w:w="7798" w:type="dxa"/>
            <w:tcBorders>
              <w:bottom w:val="single" w:color="000000" w:sz="8" w:space="0"/>
            </w:tcBorders>
          </w:tcPr>
          <w:p>
            <w:pPr>
              <w:pStyle w:val="TableParagraph"/>
              <w:spacing w:line="237" w:lineRule="auto"/>
              <w:ind w:left="1953" w:right="1898" w:hanging="4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Личностные результаты реализации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воспитания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(дескрипторы)</w:t>
            </w:r>
          </w:p>
        </w:tc>
        <w:tc>
          <w:tcPr>
            <w:cnfStyle w:val="100100000000"/>
            <w:tcW w:w="2127" w:type="dxa"/>
          </w:tcPr>
          <w:p>
            <w:pPr>
              <w:pStyle w:val="TableParagraph"/>
              <w:ind w:left="6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личностных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результатов реализации программы</w:t>
            </w:r>
          </w:p>
          <w:p>
            <w:pPr>
              <w:pStyle w:val="TableParagraph"/>
              <w:spacing w:line="256" w:lineRule="exact"/>
              <w:ind w:left="63" w:right="3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воспитания</w:t>
            </w:r>
          </w:p>
        </w:tc>
      </w:tr>
      <w:tr>
        <w:trPr>
          <w:trHeight w:val="1660"/>
        </w:trPr>
        <w:tc>
          <w:tcPr>
            <w:cnfStyle w:val="001000100000"/>
            <w:tcW w:w="7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ind w:left="110" w:right="8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</w:t>
            </w:r>
            <w:r>
              <w:rPr>
                <w:rFonts w:ascii="Arial" w:cs="Arial" w:hAnsi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неприятие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предупреждающий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опасное</w:t>
            </w:r>
          </w:p>
          <w:p>
            <w:pPr>
              <w:pStyle w:val="TableParagraph"/>
              <w:spacing w:line="264" w:lineRule="exact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поведение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окружающих</w:t>
            </w:r>
          </w:p>
        </w:tc>
        <w:tc>
          <w:tcPr>
            <w:cnfStyle w:val="000100100000"/>
            <w:tcW w:w="2127" w:type="dxa"/>
            <w:tcBorders>
              <w:left w:val="single" w:color="000000" w:sz="8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136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5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>3</w:t>
            </w:r>
          </w:p>
        </w:tc>
      </w:tr>
      <w:tr>
        <w:trPr>
          <w:trHeight w:val="825"/>
        </w:trPr>
        <w:tc>
          <w:tcPr>
            <w:cnfStyle w:val="001000010000"/>
            <w:tcW w:w="7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line="237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Осознающий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приоритетную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ценность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личности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уважающий собственную</w:t>
            </w:r>
            <w:r>
              <w:rPr>
                <w:rFonts w:ascii="Arial" w:cs="Arial" w:hAnsi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чужую</w:t>
            </w:r>
            <w:r>
              <w:rPr>
                <w:rFonts w:ascii="Arial" w:cs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уникальность</w:t>
            </w:r>
            <w:r>
              <w:rPr>
                <w:rFonts w:ascii="Arial" w:cs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ситуациях,</w:t>
            </w:r>
            <w:r>
              <w:rPr>
                <w:rFonts w:ascii="Arial" w:cs="Arial" w:hAnsi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</w:t>
            </w:r>
            <w:r>
              <w:rPr>
                <w:rFonts w:ascii="Arial" w:cs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всех</w:t>
            </w:r>
          </w:p>
          <w:p>
            <w:pPr>
              <w:pStyle w:val="TableParagraph"/>
              <w:spacing w:line="261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формах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cnfStyle w:val="000100010000"/>
            <w:tcW w:w="2127" w:type="dxa"/>
            <w:tcBorders>
              <w:left w:val="single" w:color="000000" w:sz="8" w:space="0"/>
            </w:tcBorders>
          </w:tcPr>
          <w:p>
            <w:pPr>
              <w:pStyle w:val="TableParagraph"/>
              <w:spacing w:before="270"/>
              <w:ind w:left="5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>7</w:t>
            </w:r>
          </w:p>
        </w:tc>
      </w:tr>
      <w:tr>
        <w:trPr>
          <w:trHeight w:val="551"/>
        </w:trPr>
        <w:tc>
          <w:tcPr>
            <w:cnfStyle w:val="001000100000"/>
            <w:tcW w:w="7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tabs>
                <w:tab w:val="left" w:pos="1831"/>
                <w:tab w:val="left" w:pos="3035"/>
                <w:tab w:val="left" w:pos="3380"/>
                <w:tab w:val="left" w:pos="4992"/>
                <w:tab w:val="left" w:pos="6369"/>
              </w:tabs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уважение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эстетическим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ценностям,обладающий</w:t>
            </w:r>
          </w:p>
          <w:p>
            <w:pPr>
              <w:pStyle w:val="TableParagraph"/>
              <w:spacing w:before="2" w:line="261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основами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эстетической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cnfStyle w:val="000100100000"/>
            <w:tcW w:w="2127" w:type="dxa"/>
            <w:tcBorders>
              <w:left w:val="single" w:color="000000" w:sz="8" w:space="0"/>
            </w:tcBorders>
          </w:tcPr>
          <w:p>
            <w:pPr>
              <w:pStyle w:val="TableParagraph"/>
              <w:spacing w:before="135"/>
              <w:ind w:left="52" w:right="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11</w:t>
            </w:r>
          </w:p>
        </w:tc>
      </w:tr>
      <w:tr>
        <w:trPr>
          <w:trHeight w:val="1108"/>
        </w:trPr>
        <w:tc>
          <w:tcPr>
            <w:cnfStyle w:val="001000010000"/>
            <w:tcW w:w="7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ind w:left="110" w:right="8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</w:t>
            </w:r>
            <w:r>
              <w:rPr>
                <w:rFonts w:ascii="Arial" w:cs="Arial" w:hAnsi="Arial"/>
                <w:spacing w:val="74"/>
                <w:w w:val="1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родительской</w:t>
            </w:r>
            <w:r>
              <w:rPr>
                <w:rFonts w:ascii="Arial" w:cs="Arial" w:hAnsi="Arial"/>
                <w:spacing w:val="72"/>
                <w:w w:val="1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ответственности,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отказа</w:t>
            </w:r>
            <w:r>
              <w:rPr>
                <w:rFonts w:ascii="Arial" w:cs="Arial" w:hAnsi="Arial"/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76"/>
                <w:w w:val="1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отношений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со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своими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детьми 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финансового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содержания</w:t>
            </w:r>
          </w:p>
        </w:tc>
        <w:tc>
          <w:tcPr>
            <w:cnfStyle w:val="000100010000"/>
            <w:tcW w:w="2127" w:type="dxa"/>
            <w:tcBorders>
              <w:left w:val="single" w:color="000000" w:sz="8" w:space="0"/>
            </w:tcBorders>
          </w:tcPr>
          <w:p>
            <w:pPr>
              <w:pStyle w:val="TableParagraph"/>
              <w:spacing w:before="137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1"/>
              <w:ind w:left="52" w:right="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12</w:t>
            </w:r>
          </w:p>
        </w:tc>
      </w:tr>
      <w:tr>
        <w:trPr>
          <w:trHeight w:val="824"/>
        </w:trPr>
        <w:tc>
          <w:tcPr>
            <w:cnfStyle w:val="011000000000"/>
            <w:tcW w:w="9925" w:type="dxa"/>
            <w:gridSpan w:val="2"/>
            <w:tcBorders>
              <w:top w:val="single" w:color="000000" w:sz="8" w:space="0"/>
            </w:tcBorders>
          </w:tcPr>
          <w:p>
            <w:pPr>
              <w:pStyle w:val="TableParagraph"/>
              <w:spacing w:line="237" w:lineRule="auto"/>
              <w:ind w:left="2986" w:right="2938" w:firstLine="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Личностные результаты</w:t>
            </w:r>
            <w:r>
              <w:rPr>
                <w:rFonts w:ascii="Arial" w:cs="Arial" w:hAnsi="Arial"/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реализации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воспитания,</w:t>
            </w:r>
          </w:p>
          <w:p>
            <w:pPr>
              <w:pStyle w:val="TableParagraph"/>
              <w:spacing w:before="2" w:line="257" w:lineRule="exact"/>
              <w:ind w:left="1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определенные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отраслевыми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требованиями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деловым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качествам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личности</w:t>
            </w:r>
          </w:p>
        </w:tc>
      </w:tr>
    </w:tbl>
    <w:p>
      <w:pPr>
        <w:spacing w:line="257" w:lineRule="exact"/>
        <w:jc w:val="center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100" w:right="620" w:bottom="1180" w:left="740" w:header="0" w:footer="998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7798"/>
        <w:gridCol w:w="2127"/>
      </w:tblGrid>
      <w:tr>
        <w:trPr>
          <w:trHeight w:val="830"/>
        </w:trPr>
        <w:tc>
          <w:tcPr>
            <w:cnfStyle w:val="101000000000"/>
            <w:tcW w:w="7798" w:type="dxa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Демонстрирующий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способность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вести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диалог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другими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людьми, достигать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нем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взаимопонимания,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находить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сотрудничать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достижения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cnfStyle w:val="100100000000"/>
            <w:tcW w:w="2127" w:type="dxa"/>
          </w:tcPr>
          <w:p>
            <w:pPr>
              <w:pStyle w:val="TableParagraph"/>
              <w:spacing w:before="275"/>
              <w:ind w:left="63" w:right="2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13</w:t>
            </w:r>
          </w:p>
        </w:tc>
      </w:tr>
      <w:tr>
        <w:trPr>
          <w:trHeight w:val="552"/>
        </w:trPr>
        <w:tc>
          <w:tcPr>
            <w:cnfStyle w:val="011000000000"/>
            <w:tcW w:w="7798" w:type="dxa"/>
          </w:tcPr>
          <w:p>
            <w:pPr>
              <w:pStyle w:val="TableParagraph"/>
              <w:spacing w:line="26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сознательное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отношение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непрерывному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образованию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условию успешной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общественной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cnfStyle w:val="010100000000"/>
            <w:tcW w:w="2127" w:type="dxa"/>
          </w:tcPr>
          <w:p>
            <w:pPr>
              <w:pStyle w:val="TableParagraph"/>
              <w:spacing w:before="135"/>
              <w:ind w:left="63" w:right="2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14</w:t>
            </w:r>
          </w:p>
        </w:tc>
      </w:tr>
    </w:tbl>
    <w:p>
      <w:pPr>
        <w:pStyle w:val="BodyText"/>
        <w:spacing w:before="8"/>
        <w:rPr>
          <w:rFonts w:ascii="Arial" w:cs="Arial" w:hAnsi="Arial"/>
        </w:rPr>
      </w:pP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ListParagraph"/>
        <w:numPr>
          <w:ilvl w:val="1"/>
          <w:numId w:val="21"/>
        </w:numPr>
        <w:tabs>
          <w:tab w:val="left" w:pos="2414"/>
        </w:tabs>
        <w:spacing w:before="1" w:line="240" w:lineRule="auto"/>
        <w:ind w:left="2414" w:hanging="365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Результаты</w:t>
      </w:r>
      <w:r>
        <w:rPr>
          <w:rFonts w:ascii="Arial" w:cs="Arial" w:hAnsi="Arial"/>
          <w:b/>
          <w:spacing w:val="-1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производственной</w:t>
      </w:r>
      <w:r>
        <w:rPr>
          <w:rFonts w:ascii="Arial" w:cs="Arial" w:hAnsi="Arial"/>
          <w:b/>
          <w:spacing w:val="-8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практики,</w:t>
      </w:r>
      <w:r>
        <w:rPr>
          <w:rFonts w:ascii="Arial" w:cs="Arial" w:hAnsi="Arial"/>
          <w:b/>
          <w:spacing w:val="-9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подлежащие</w:t>
      </w:r>
      <w:r>
        <w:rPr>
          <w:rFonts w:ascii="Arial" w:cs="Arial" w:hAnsi="Arial"/>
          <w:b/>
          <w:spacing w:val="-8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оценке:</w:t>
      </w:r>
    </w:p>
    <w:p>
      <w:pPr>
        <w:pStyle w:val="BodyText"/>
        <w:spacing w:before="49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262"/>
        <w:gridCol w:w="3179"/>
        <w:gridCol w:w="2627"/>
        <w:gridCol w:w="2248"/>
      </w:tblGrid>
      <w:tr>
        <w:trPr>
          <w:trHeight w:val="556"/>
        </w:trPr>
        <w:tc>
          <w:tcPr>
            <w:cnfStyle w:val="101000000000"/>
            <w:tcW w:w="2262" w:type="dxa"/>
          </w:tcPr>
          <w:p>
            <w:pPr>
              <w:pStyle w:val="TableParagraph"/>
              <w:spacing w:line="274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Название</w:t>
            </w:r>
            <w:r>
              <w:rPr>
                <w:rFonts w:ascii="Arial" w:cs="Arial" w:hAnsi="Arial"/>
                <w:b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номер 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>ПК</w:t>
            </w:r>
          </w:p>
        </w:tc>
        <w:tc>
          <w:tcPr>
            <w:cnfStyle w:val="100010000000"/>
            <w:tcW w:w="3179" w:type="dxa"/>
          </w:tcPr>
          <w:p>
            <w:pPr>
              <w:pStyle w:val="TableParagraph"/>
              <w:spacing w:line="274" w:lineRule="exact"/>
              <w:ind w:left="105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Действия (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практическийопыт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cnfStyle w:val="100001000000"/>
            <w:tcW w:w="2627" w:type="dxa"/>
          </w:tcPr>
          <w:p>
            <w:pPr>
              <w:pStyle w:val="TableParagraph"/>
              <w:spacing w:before="1"/>
              <w:ind w:left="10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Умения</w:t>
            </w:r>
          </w:p>
        </w:tc>
        <w:tc>
          <w:tcPr>
            <w:cnfStyle w:val="100100000000"/>
            <w:tcW w:w="2248" w:type="dxa"/>
          </w:tcPr>
          <w:p>
            <w:pPr>
              <w:pStyle w:val="TableParagraph"/>
              <w:spacing w:before="1"/>
              <w:ind w:left="10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Знания</w:t>
            </w:r>
          </w:p>
        </w:tc>
      </w:tr>
      <w:tr>
        <w:trPr>
          <w:trHeight w:val="873"/>
        </w:trPr>
        <w:tc>
          <w:tcPr>
            <w:cnfStyle w:val="001000100000"/>
            <w:tcW w:w="10316" w:type="dxa"/>
            <w:gridSpan w:val="4"/>
          </w:tcPr>
          <w:p>
            <w:pPr>
              <w:pStyle w:val="TableParagraph"/>
              <w:spacing w:line="237" w:lineRule="auto"/>
              <w:ind w:left="110" w:right="13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модуля</w:t>
            </w:r>
            <w:r>
              <w:rPr>
                <w:rFonts w:ascii="Arial" w:cs="Arial" w:hAnsi="Arial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z w:val="24"/>
                <w:szCs w:val="24"/>
              </w:rPr>
              <w:t>Избранный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адаптивного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методикой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руководства соревновательной деятельностью спортсменов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bottom w:val="nil" w:sz="4" w:space="0"/>
            </w:tcBorders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2.1.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2.8</w:t>
            </w:r>
          </w:p>
        </w:tc>
        <w:tc>
          <w:tcPr>
            <w:cnfStyle w:val="000010010000"/>
            <w:tcW w:w="3179" w:type="dxa"/>
            <w:tcBorders>
              <w:bottom w:val="nil" w:sz="4" w:space="0"/>
            </w:tcBorders>
          </w:tcPr>
          <w:p>
            <w:pPr>
              <w:pStyle w:val="TableParagraph"/>
              <w:spacing w:line="247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изучения</w:t>
            </w:r>
          </w:p>
        </w:tc>
        <w:tc>
          <w:tcPr>
            <w:cnfStyle w:val="000001010000"/>
            <w:tcW w:w="2627" w:type="dxa"/>
            <w:vMerge w:val="restart"/>
          </w:tcPr>
          <w:p>
            <w:pPr>
              <w:pStyle w:val="TableParagraph"/>
              <w:spacing w:line="267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Использовать</w:t>
            </w:r>
          </w:p>
          <w:p>
            <w:pPr>
              <w:pStyle w:val="TableParagraph"/>
              <w:ind w:left="109" w:righ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различные методы и формы организации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учебно-тренировочных </w:t>
            </w:r>
            <w:r>
              <w:rPr>
                <w:rFonts w:ascii="Arial" w:cs="Arial" w:hAnsi="Arial"/>
                <w:sz w:val="24"/>
                <w:szCs w:val="24"/>
              </w:rPr>
              <w:t xml:space="preserve">занятий, строить их с учетом возрастных особенностей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специфики</w:t>
            </w:r>
          </w:p>
          <w:p>
            <w:pPr>
              <w:pStyle w:val="TableParagraph"/>
              <w:spacing w:before="2"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заболеваний;</w:t>
            </w:r>
          </w:p>
          <w:p>
            <w:pPr>
              <w:pStyle w:val="TableParagraph"/>
              <w:ind w:left="109" w:right="14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подбирать,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готовить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к занятию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использовать спортивное </w:t>
            </w:r>
            <w:r>
              <w:rPr>
                <w:rFonts w:ascii="Arial" w:cs="Arial" w:hAnsi="Arial"/>
                <w:sz w:val="24"/>
                <w:szCs w:val="24"/>
              </w:rPr>
              <w:t xml:space="preserve">оборудование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инвентарь</w:t>
            </w:r>
          </w:p>
          <w:p>
            <w:pPr>
              <w:pStyle w:val="TableParagraph"/>
              <w:ind w:left="1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Использовать</w:t>
            </w:r>
          </w:p>
          <w:p>
            <w:pPr>
              <w:pStyle w:val="TableParagraph"/>
              <w:spacing w:before="2"/>
              <w:ind w:left="109" w:right="33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различные методы и приемы обучения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двигательным </w:t>
            </w:r>
            <w:r>
              <w:rPr>
                <w:rFonts w:ascii="Arial" w:cs="Arial" w:hAnsi="Arial"/>
                <w:sz w:val="24"/>
                <w:szCs w:val="24"/>
              </w:rPr>
              <w:t>действиям,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методики развития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физических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качеств;</w:t>
            </w:r>
          </w:p>
          <w:p>
            <w:pPr>
              <w:pStyle w:val="TableParagraph"/>
              <w:ind w:left="109" w:right="13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Показывать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изучаемые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двигательные </w:t>
            </w:r>
            <w:r>
              <w:rPr>
                <w:rFonts w:ascii="Arial" w:cs="Arial" w:hAnsi="Arial"/>
                <w:sz w:val="24"/>
                <w:szCs w:val="24"/>
              </w:rPr>
              <w:t>действия</w:t>
            </w:r>
            <w:r>
              <w:rPr>
                <w:rFonts w:ascii="Arial" w:cs="Arial" w:hAnsi="Arial"/>
                <w:sz w:val="24"/>
                <w:szCs w:val="24"/>
              </w:rPr>
              <w:t>; Применять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приемы страховки и </w:t>
            </w:r>
            <w:r>
              <w:rPr>
                <w:rFonts w:ascii="Arial" w:cs="Arial" w:hAnsi="Arial"/>
                <w:sz w:val="24"/>
                <w:szCs w:val="24"/>
              </w:rPr>
              <w:t>самостраховки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выполнении физических</w:t>
            </w:r>
          </w:p>
          <w:p>
            <w:pPr>
              <w:pStyle w:val="TableParagraph"/>
              <w:ind w:left="109" w:right="5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упражнений, </w:t>
            </w:r>
            <w:r>
              <w:rPr>
                <w:rFonts w:ascii="Arial" w:cs="Arial" w:hAnsi="Arial"/>
                <w:sz w:val="24"/>
                <w:szCs w:val="24"/>
              </w:rPr>
              <w:t>соблюдать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технику безопасности на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; Устанавливать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педагогически</w:t>
            </w:r>
          </w:p>
          <w:p>
            <w:pPr>
              <w:pStyle w:val="TableParagraph"/>
              <w:ind w:left="109" w:right="4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целесообразные </w:t>
            </w:r>
            <w:r>
              <w:rPr>
                <w:rFonts w:ascii="Arial" w:cs="Arial" w:hAnsi="Arial"/>
                <w:sz w:val="24"/>
                <w:szCs w:val="24"/>
              </w:rPr>
              <w:t>взаимоотношения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занимающимися;</w:t>
            </w:r>
          </w:p>
        </w:tc>
        <w:tc>
          <w:tcPr>
            <w:cnfStyle w:val="000100010000"/>
            <w:tcW w:w="2248" w:type="dxa"/>
            <w:tcBorders>
              <w:bottom w:val="nil" w:sz="4" w:space="0"/>
            </w:tcBorders>
          </w:tcPr>
          <w:p>
            <w:pPr>
              <w:pStyle w:val="TableParagraph"/>
              <w:spacing w:line="247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Олимпийское,</w:t>
            </w:r>
          </w:p>
        </w:tc>
      </w:tr>
      <w:tr>
        <w:trPr>
          <w:trHeight w:val="265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611"/>
              </w:tabs>
              <w:spacing w:line="24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цели,</w:t>
            </w: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модуля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паралимпийское,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025"/>
              </w:tabs>
              <w:spacing w:line="24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обучающийся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должен: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специальное</w:t>
            </w:r>
          </w:p>
        </w:tc>
      </w:tr>
      <w:tr>
        <w:trPr>
          <w:trHeight w:val="266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планировать</w:t>
            </w: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иметь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опыт: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олимпийское</w:t>
            </w:r>
          </w:p>
        </w:tc>
      </w:tr>
      <w:tr>
        <w:trPr>
          <w:trHeight w:val="1093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31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учебно-</w:t>
            </w:r>
          </w:p>
          <w:p>
            <w:pPr>
              <w:pStyle w:val="TableParagraph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тренировочные занятия</w:t>
            </w: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учебно-</w:t>
            </w:r>
          </w:p>
          <w:p>
            <w:pPr>
              <w:pStyle w:val="TableParagraph"/>
              <w:spacing w:line="275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тематических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74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процесса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 тренировочной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 w:righ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движения: тенденции </w:t>
            </w:r>
            <w:r>
              <w:rPr>
                <w:rFonts w:ascii="Arial" w:cs="Arial" w:hAnsi="Arial"/>
                <w:sz w:val="24"/>
                <w:szCs w:val="24"/>
              </w:rPr>
              <w:t>интеграции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5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дифференциации,</w:t>
            </w:r>
          </w:p>
        </w:tc>
      </w:tr>
      <w:tr>
        <w:trPr>
          <w:trHeight w:val="266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физкультурно-спортивной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специфику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каждого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деятельности,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разработки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них;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Приемы,</w:t>
            </w:r>
          </w:p>
        </w:tc>
      </w:tr>
      <w:tr>
        <w:trPr>
          <w:trHeight w:val="265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предложений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его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страховки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совершенствованию;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самостраховки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;</w:t>
            </w:r>
          </w:p>
        </w:tc>
      </w:tr>
      <w:tr>
        <w:trPr>
          <w:trHeight w:val="265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определения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задач,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планирования,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проведения,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методики</w:t>
            </w:r>
          </w:p>
        </w:tc>
      </w:tr>
      <w:tr>
        <w:trPr>
          <w:trHeight w:val="266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учебно-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врачебно-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тренировочных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занятий;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педагогического</w:t>
            </w:r>
          </w:p>
        </w:tc>
      </w:tr>
      <w:tr>
        <w:trPr>
          <w:trHeight w:val="266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применения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приемов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на</w:t>
            </w:r>
          </w:p>
        </w:tc>
      </w:tr>
      <w:tr>
        <w:trPr>
          <w:trHeight w:val="265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страховки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самостраховки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учебно-</w:t>
            </w:r>
          </w:p>
        </w:tc>
      </w:tr>
      <w:tr>
        <w:trPr>
          <w:trHeight w:val="266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выполнении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тренировочных</w:t>
            </w:r>
          </w:p>
        </w:tc>
      </w:tr>
      <w:tr>
        <w:trPr>
          <w:trHeight w:val="265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физических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упражнений;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занятиях;</w:t>
            </w:r>
          </w:p>
        </w:tc>
      </w:tr>
      <w:tr>
        <w:trPr>
          <w:trHeight w:val="265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проведения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диагностики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Формы 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методы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уровня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физической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взаимодействия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</w:p>
        </w:tc>
      </w:tr>
      <w:tr>
        <w:trPr>
          <w:trHeight w:val="266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подготовленности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родителями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или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занимающихся;наблюдения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,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лицами,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их</w:t>
            </w:r>
          </w:p>
        </w:tc>
      </w:tr>
      <w:tr>
        <w:trPr>
          <w:trHeight w:val="265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анализа 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самоанализа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заменяющими;</w:t>
            </w:r>
          </w:p>
        </w:tc>
      </w:tr>
      <w:tr>
        <w:trPr>
          <w:trHeight w:val="265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занятий,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обсуждения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сущность,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цель,</w:t>
            </w:r>
          </w:p>
        </w:tc>
      </w:tr>
      <w:tr>
        <w:trPr>
          <w:trHeight w:val="266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в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задачи,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функции,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диалоге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сокурсниками,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содержание,</w:t>
            </w:r>
          </w:p>
        </w:tc>
      </w:tr>
      <w:tr>
        <w:trPr>
          <w:trHeight w:val="266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руководителем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формы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методы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педагогической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спортивной</w:t>
            </w:r>
          </w:p>
        </w:tc>
      </w:tr>
      <w:tr>
        <w:trPr>
          <w:trHeight w:val="265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практики,учителями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,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в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разработки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предложений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по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избранном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виде</w:t>
            </w:r>
          </w:p>
        </w:tc>
      </w:tr>
      <w:tr>
        <w:trPr>
          <w:trHeight w:val="265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совершенствованиюи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адаптивного</w:t>
            </w:r>
          </w:p>
        </w:tc>
      </w:tr>
      <w:tr>
        <w:trPr>
          <w:trHeight w:val="266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коррекции;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ведения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учебно-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спорта;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Требования</w:t>
            </w:r>
          </w:p>
        </w:tc>
      </w:tr>
      <w:tr>
        <w:trPr>
          <w:trHeight w:val="266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методической</w:t>
            </w: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планированию</w:t>
            </w:r>
          </w:p>
        </w:tc>
      </w:tr>
      <w:tr>
        <w:trPr>
          <w:trHeight w:val="265"/>
        </w:trPr>
        <w:tc>
          <w:tcPr>
            <w:cnfStyle w:val="00100001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документации;</w:t>
            </w:r>
          </w:p>
        </w:tc>
        <w:tc>
          <w:tcPr>
            <w:cnfStyle w:val="00000101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учебно-</w:t>
            </w:r>
          </w:p>
        </w:tc>
      </w:tr>
      <w:tr>
        <w:trPr>
          <w:trHeight w:val="265"/>
        </w:trPr>
        <w:tc>
          <w:tcPr>
            <w:cnfStyle w:val="001000100000"/>
            <w:tcW w:w="226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17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24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тренировочных</w:t>
            </w:r>
          </w:p>
        </w:tc>
      </w:tr>
      <w:tr>
        <w:trPr>
          <w:trHeight w:val="409"/>
        </w:trPr>
        <w:tc>
          <w:tcPr>
            <w:cnfStyle w:val="011000000000"/>
            <w:tcW w:w="2262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3179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01000000"/>
            <w:tcW w:w="262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248" w:type="dxa"/>
            <w:tcBorders>
              <w:top w:val="nil" w:sz="4" w:space="0"/>
            </w:tcBorders>
          </w:tcPr>
          <w:p>
            <w:pPr>
              <w:pStyle w:val="TableParagraph"/>
              <w:spacing w:line="26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в</w:t>
            </w:r>
          </w:p>
        </w:tc>
      </w:tr>
    </w:tbl>
    <w:p>
      <w:pPr>
        <w:spacing w:line="265" w:lineRule="exact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100" w:right="620" w:bottom="1180" w:left="740" w:header="0" w:footer="99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262"/>
        <w:gridCol w:w="3179"/>
        <w:gridCol w:w="2627"/>
        <w:gridCol w:w="2248"/>
      </w:tblGrid>
      <w:tr>
        <w:trPr>
          <w:trHeight w:val="4969"/>
        </w:trPr>
        <w:tc>
          <w:tcPr>
            <w:cnfStyle w:val="101000000000"/>
            <w:tcW w:w="226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3179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01000000"/>
            <w:tcW w:w="2627" w:type="dxa"/>
          </w:tcPr>
          <w:p>
            <w:pPr>
              <w:pStyle w:val="TableParagraph"/>
              <w:ind w:left="109" w:righ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Проводить педагогический </w:t>
            </w:r>
            <w:r>
              <w:rPr>
                <w:rFonts w:ascii="Arial" w:cs="Arial" w:hAnsi="Arial"/>
                <w:sz w:val="24"/>
                <w:szCs w:val="24"/>
              </w:rPr>
              <w:t>контроль на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занятиях</w:t>
            </w:r>
            <w:r>
              <w:rPr>
                <w:rFonts w:ascii="Arial" w:cs="Arial" w:hAnsi="Arial"/>
                <w:sz w:val="24"/>
                <w:szCs w:val="24"/>
              </w:rPr>
              <w:t>; Оценивать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процесс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результаты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судить соревнования в</w:t>
            </w: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избранном виде адаптивного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 массовом уровне;</w:t>
            </w:r>
          </w:p>
        </w:tc>
        <w:tc>
          <w:tcPr>
            <w:cnfStyle w:val="100100000000"/>
            <w:tcW w:w="2248" w:type="dxa"/>
          </w:tcPr>
          <w:p>
            <w:pPr>
              <w:pStyle w:val="TableParagraph"/>
              <w:ind w:left="109" w:righ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адаптивном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спорте с учетом уровня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квалификации </w:t>
            </w:r>
            <w:r>
              <w:rPr>
                <w:rFonts w:ascii="Arial" w:cs="Arial" w:hAnsi="Arial"/>
                <w:sz w:val="24"/>
                <w:szCs w:val="24"/>
              </w:rPr>
              <w:t xml:space="preserve">спортсменов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специфики</w:t>
            </w:r>
          </w:p>
          <w:p>
            <w:pPr>
              <w:pStyle w:val="TableParagraph"/>
              <w:ind w:left="109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заболеваний; формы организации тренировочного процесса, принципы спортивной тренировки, </w:t>
            </w:r>
            <w:r>
              <w:rPr>
                <w:rFonts w:ascii="Arial" w:cs="Arial" w:hAnsi="Arial"/>
                <w:sz w:val="24"/>
                <w:szCs w:val="24"/>
              </w:rPr>
              <w:t xml:space="preserve">содержание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структуру спортивной </w:t>
            </w:r>
            <w:r>
              <w:rPr>
                <w:rFonts w:ascii="Arial" w:cs="Arial" w:hAnsi="Arial"/>
                <w:sz w:val="24"/>
                <w:szCs w:val="24"/>
              </w:rPr>
              <w:t>тренировки в</w:t>
            </w:r>
          </w:p>
          <w:p>
            <w:pPr>
              <w:pStyle w:val="TableParagraph"/>
              <w:spacing w:line="261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адаптивном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спорте;</w:t>
            </w:r>
          </w:p>
        </w:tc>
      </w:tr>
    </w:tbl>
    <w:p>
      <w:pPr>
        <w:spacing w:line="261" w:lineRule="exact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100" w:right="620" w:bottom="1180" w:left="740" w:header="0" w:footer="998" w:gutter="0"/>
          <w:cols w:space="720"/>
        </w:sectPr>
      </w:pPr>
    </w:p>
    <w:p>
      <w:pPr>
        <w:pStyle w:val="BodyText"/>
        <w:spacing w:before="76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21"/>
        </w:numPr>
        <w:tabs>
          <w:tab w:val="left" w:pos="5274"/>
        </w:tabs>
        <w:spacing w:before="1" w:line="240" w:lineRule="auto"/>
        <w:ind w:left="5274" w:hanging="365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Тематический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план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производственной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практики</w:t>
      </w:r>
    </w:p>
    <w:p>
      <w:pPr>
        <w:pStyle w:val="BodyText"/>
        <w:spacing w:before="198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951"/>
        <w:gridCol w:w="3270"/>
        <w:gridCol w:w="1278"/>
        <w:gridCol w:w="2555"/>
        <w:gridCol w:w="1873"/>
        <w:gridCol w:w="1849"/>
        <w:gridCol w:w="1114"/>
        <w:gridCol w:w="1153"/>
        <w:gridCol w:w="1244"/>
      </w:tblGrid>
      <w:tr>
        <w:trPr>
          <w:trHeight w:val="979"/>
        </w:trPr>
        <w:tc>
          <w:tcPr>
            <w:cnfStyle w:val="101000000000"/>
            <w:tcW w:w="951" w:type="dxa"/>
            <w:vMerge w:val="restart"/>
          </w:tcPr>
          <w:p>
            <w:pPr>
              <w:pStyle w:val="TableParagraph"/>
              <w:spacing w:line="237" w:lineRule="auto"/>
              <w:ind w:left="297" w:right="249" w:hanging="2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Код 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>ПК</w:t>
            </w:r>
          </w:p>
        </w:tc>
        <w:tc>
          <w:tcPr>
            <w:cnfStyle w:val="100010000000"/>
            <w:tcW w:w="3270" w:type="dxa"/>
            <w:vMerge w:val="restart"/>
          </w:tcPr>
          <w:p>
            <w:pPr>
              <w:pStyle w:val="TableParagraph"/>
              <w:ind w:left="142" w:right="12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наименования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профессиональных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модулей, МДК.</w:t>
            </w:r>
          </w:p>
        </w:tc>
        <w:tc>
          <w:tcPr>
            <w:cnfStyle w:val="100001000000"/>
            <w:tcW w:w="1278" w:type="dxa"/>
            <w:vMerge w:val="restart"/>
          </w:tcPr>
          <w:p>
            <w:pPr>
              <w:pStyle w:val="TableParagraph"/>
              <w:ind w:left="76" w:right="6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Количест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 часов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>по</w:t>
            </w:r>
          </w:p>
          <w:p>
            <w:pPr>
              <w:pStyle w:val="TableParagraph"/>
              <w:spacing w:line="242" w:lineRule="auto"/>
              <w:ind w:left="78" w:right="6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учебному плану</w:t>
            </w:r>
          </w:p>
        </w:tc>
        <w:tc>
          <w:tcPr>
            <w:cnfStyle w:val="100010000000"/>
            <w:tcW w:w="2555" w:type="dxa"/>
            <w:vMerge w:val="restart"/>
          </w:tcPr>
          <w:p>
            <w:pPr>
              <w:pStyle w:val="TableParagraph"/>
              <w:spacing w:line="273" w:lineRule="exact"/>
              <w:ind w:left="63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работ</w:t>
            </w:r>
          </w:p>
        </w:tc>
        <w:tc>
          <w:tcPr>
            <w:cnfStyle w:val="100001000000"/>
            <w:tcW w:w="1873" w:type="dxa"/>
            <w:vMerge w:val="restart"/>
          </w:tcPr>
          <w:p>
            <w:pPr>
              <w:pStyle w:val="TableParagraph"/>
              <w:ind w:left="113" w:right="108" w:hanging="7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Общие формулировки заданий</w:t>
            </w:r>
          </w:p>
        </w:tc>
        <w:tc>
          <w:tcPr>
            <w:cnfStyle w:val="100010000000"/>
            <w:tcW w:w="1849" w:type="dxa"/>
            <w:vMerge w:val="restart"/>
          </w:tcPr>
          <w:p>
            <w:pPr>
              <w:pStyle w:val="TableParagraph"/>
              <w:ind w:left="102" w:right="103" w:hanging="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Ожидаемый результат (процесс/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проду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кт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)</w:t>
            </w:r>
          </w:p>
        </w:tc>
        <w:tc>
          <w:tcPr>
            <w:cnfStyle w:val="100001000000"/>
            <w:tcW w:w="2267" w:type="dxa"/>
            <w:gridSpan w:val="2"/>
          </w:tcPr>
          <w:p>
            <w:pPr>
              <w:pStyle w:val="TableParagraph"/>
              <w:spacing w:line="237" w:lineRule="auto"/>
              <w:ind w:left="49" w:right="4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Количество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часов на выполнение</w:t>
            </w:r>
          </w:p>
          <w:p>
            <w:pPr>
              <w:pStyle w:val="TableParagraph"/>
              <w:spacing w:before="2"/>
              <w:ind w:left="51" w:right="4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задания</w:t>
            </w:r>
          </w:p>
        </w:tc>
        <w:tc>
          <w:tcPr>
            <w:cnfStyle w:val="100100000000"/>
            <w:tcW w:w="1244" w:type="dxa"/>
            <w:vMerge w:val="restart"/>
          </w:tcPr>
          <w:p>
            <w:pPr>
              <w:pStyle w:val="TableParagraph"/>
              <w:spacing w:line="237" w:lineRule="auto"/>
              <w:ind w:left="313" w:right="226" w:hanging="7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Кол-во работ</w:t>
            </w:r>
          </w:p>
        </w:tc>
      </w:tr>
      <w:tr>
        <w:trPr>
          <w:trHeight w:val="1425"/>
        </w:trPr>
        <w:tc>
          <w:tcPr>
            <w:cnfStyle w:val="001000100000"/>
            <w:tcW w:w="95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extDirection w:val="btLr"/>
          </w:tcPr>
          <w:p>
            <w:pPr>
              <w:pStyle w:val="TableParagraph"/>
              <w:spacing w:before="104" w:line="247" w:lineRule="auto"/>
              <w:ind w:left="27" w:right="2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Ученическа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я норма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времени</w:t>
            </w:r>
          </w:p>
        </w:tc>
        <w:tc>
          <w:tcPr>
            <w:cnfStyle w:val="000010100000"/>
            <w:tcW w:w="1153" w:type="dxa"/>
            <w:textDirection w:val="btLr"/>
          </w:tcPr>
          <w:p>
            <w:pPr>
              <w:pStyle w:val="TableParagraph"/>
              <w:spacing w:before="89" w:line="247" w:lineRule="auto"/>
              <w:ind w:left="254" w:right="254" w:hanging="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Рабочая норма времени</w:t>
            </w:r>
          </w:p>
        </w:tc>
        <w:tc>
          <w:tcPr>
            <w:cnfStyle w:val="000100100000"/>
            <w:tcW w:w="1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01"/>
        </w:trPr>
        <w:tc>
          <w:tcPr>
            <w:cnfStyle w:val="001000010000"/>
            <w:tcW w:w="951" w:type="dxa"/>
          </w:tcPr>
          <w:p>
            <w:pPr>
              <w:pStyle w:val="TableParagraph"/>
              <w:spacing w:line="268" w:lineRule="exact"/>
              <w:ind w:left="1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010010000"/>
            <w:tcW w:w="3270" w:type="dxa"/>
          </w:tcPr>
          <w:p>
            <w:pPr>
              <w:pStyle w:val="TableParagraph"/>
              <w:spacing w:line="268" w:lineRule="exact"/>
              <w:ind w:left="142" w:right="13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1278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  <w:tc>
          <w:tcPr>
            <w:cnfStyle w:val="000010010000"/>
            <w:tcW w:w="2555" w:type="dxa"/>
          </w:tcPr>
          <w:p>
            <w:pPr>
              <w:pStyle w:val="TableParagraph"/>
              <w:spacing w:line="268" w:lineRule="exact"/>
              <w:ind w:left="11" w:right="1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1873" w:type="dxa"/>
          </w:tcPr>
          <w:p>
            <w:pPr>
              <w:pStyle w:val="TableParagraph"/>
              <w:spacing w:line="268" w:lineRule="exact"/>
              <w:ind w:left="6" w:right="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5</w:t>
            </w:r>
          </w:p>
        </w:tc>
        <w:tc>
          <w:tcPr>
            <w:cnfStyle w:val="000010010000"/>
            <w:tcW w:w="1849" w:type="dxa"/>
          </w:tcPr>
          <w:p>
            <w:pPr>
              <w:pStyle w:val="TableParagraph"/>
              <w:spacing w:line="268" w:lineRule="exact"/>
              <w:ind w:left="5" w:righ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2267" w:type="dxa"/>
            <w:gridSpan w:val="2"/>
          </w:tcPr>
          <w:p>
            <w:pPr>
              <w:pStyle w:val="TableParagraph"/>
              <w:spacing w:line="268" w:lineRule="exact"/>
              <w:ind w:left="49" w:right="5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7</w:t>
            </w:r>
          </w:p>
        </w:tc>
        <w:tc>
          <w:tcPr>
            <w:cnfStyle w:val="000100010000"/>
            <w:tcW w:w="1244" w:type="dxa"/>
          </w:tcPr>
          <w:p>
            <w:pPr>
              <w:pStyle w:val="TableParagraph"/>
              <w:spacing w:line="268" w:lineRule="exact"/>
              <w:ind w:left="4" w:right="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8</w:t>
            </w:r>
          </w:p>
        </w:tc>
      </w:tr>
      <w:tr>
        <w:trPr>
          <w:trHeight w:val="274"/>
        </w:trPr>
        <w:tc>
          <w:tcPr>
            <w:cnfStyle w:val="001000100000"/>
            <w:tcW w:w="951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ПК</w:t>
            </w:r>
          </w:p>
        </w:tc>
        <w:tc>
          <w:tcPr>
            <w:cnfStyle w:val="000010100000"/>
            <w:tcW w:w="3270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ПМ.02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«Организация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01100000"/>
            <w:tcW w:w="1278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12" w:right="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100000"/>
            <w:tcW w:w="2555" w:type="dxa"/>
            <w:vMerge w:val="restart"/>
          </w:tcPr>
          <w:p>
            <w:pPr>
              <w:pStyle w:val="TableParagraph"/>
              <w:spacing w:line="254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мероприятий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по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программам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образования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области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физкультурно-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оздоровительной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спортивно-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оздоровительной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работы.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Планирование</w:t>
            </w:r>
          </w:p>
          <w:p>
            <w:pPr>
              <w:pStyle w:val="TableParagraph"/>
              <w:tabs>
                <w:tab w:val="left" w:pos="2327"/>
              </w:tabs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физкультурно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–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спортивных</w:t>
            </w:r>
          </w:p>
          <w:p>
            <w:pPr>
              <w:pStyle w:val="TableParagraph"/>
              <w:tabs>
                <w:tab w:val="left" w:pos="2315"/>
              </w:tabs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мероприятий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tabs>
                <w:tab w:val="left" w:pos="1264"/>
                <w:tab w:val="left" w:pos="1725"/>
              </w:tabs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учетом</w:t>
            </w:r>
          </w:p>
          <w:p>
            <w:pPr>
              <w:pStyle w:val="TableParagraph"/>
              <w:spacing w:line="25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возрастно-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половых,</w:t>
            </w:r>
          </w:p>
          <w:p>
            <w:pPr>
              <w:pStyle w:val="TableParagraph"/>
              <w:spacing w:line="254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морфофункциональны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ндивидуально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-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психологических</w:t>
            </w:r>
            <w: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особенностей обучающихся, уровня их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ab/>
              <w:t>физической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подготовленности</w:t>
            </w:r>
          </w:p>
        </w:tc>
        <w:tc>
          <w:tcPr>
            <w:cnfStyle w:val="000001100000"/>
            <w:tcW w:w="1873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3" w:right="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Ознакомление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</w:p>
        </w:tc>
        <w:tc>
          <w:tcPr>
            <w:cnfStyle w:val="000010100000"/>
            <w:tcW w:w="1849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9" w:righ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Определить</w:t>
            </w:r>
          </w:p>
        </w:tc>
        <w:tc>
          <w:tcPr>
            <w:cnfStyle w:val="000001100000"/>
            <w:tcW w:w="1114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10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100000"/>
            <w:tcW w:w="1153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12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100100000"/>
            <w:tcW w:w="1244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4" w:right="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</w:tr>
      <w:tr>
        <w:trPr>
          <w:trHeight w:val="276"/>
        </w:trPr>
        <w:tc>
          <w:tcPr>
            <w:cnfStyle w:val="00100001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2.1.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проведение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учебно-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5" w:right="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организацией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1001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3" w:right="1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цели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задачи,</w:t>
            </w:r>
          </w:p>
        </w:tc>
        <w:tc>
          <w:tcPr>
            <w:cnfStyle w:val="00000101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тренировочных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restart"/>
            <w:tcBorders>
              <w:top w:val="nil" w:sz="4" w:space="0"/>
            </w:tcBorders>
          </w:tcPr>
          <w:p>
            <w:pPr>
              <w:pStyle w:val="TableParagraph"/>
              <w:spacing w:line="256" w:lineRule="exact"/>
              <w:ind w:left="5" w:right="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руководством</w:t>
            </w:r>
          </w:p>
          <w:p>
            <w:pPr>
              <w:pStyle w:val="TableParagraph"/>
              <w:spacing w:line="256" w:lineRule="exact"/>
              <w:ind w:left="5" w:right="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оздоровительно</w:t>
            </w:r>
          </w:p>
          <w:p>
            <w:pPr>
              <w:pStyle w:val="TableParagraph"/>
              <w:spacing w:line="256" w:lineRule="exact"/>
              <w:ind w:left="9" w:right="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спортивно-</w:t>
            </w:r>
          </w:p>
          <w:p>
            <w:pPr>
              <w:pStyle w:val="TableParagraph"/>
              <w:spacing w:line="256" w:lineRule="exact"/>
              <w:ind w:left="9" w:right="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массовой</w:t>
            </w:r>
          </w:p>
          <w:p>
            <w:pPr>
              <w:pStyle w:val="TableParagraph"/>
              <w:spacing w:line="256" w:lineRule="exact"/>
              <w:ind w:left="5" w:right="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работы в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ОУ</w:t>
            </w:r>
          </w:p>
          <w:p>
            <w:pPr>
              <w:pStyle w:val="TableParagraph"/>
              <w:spacing w:line="256" w:lineRule="exact"/>
              <w:ind w:left="3" w:right="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образовательно</w:t>
            </w:r>
          </w:p>
          <w:p>
            <w:pPr>
              <w:pStyle w:val="TableParagraph"/>
              <w:spacing w:line="256" w:lineRule="exact"/>
              <w:ind w:left="3" w:righ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го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учреждения.</w:t>
            </w:r>
          </w:p>
        </w:tc>
        <w:tc>
          <w:tcPr>
            <w:cnfStyle w:val="00001010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" w:righ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планировать</w:t>
            </w:r>
          </w:p>
        </w:tc>
        <w:tc>
          <w:tcPr>
            <w:cnfStyle w:val="00000110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7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</w:tcPr>
          <w:p>
            <w:pPr>
              <w:pStyle w:val="TableParagraph"/>
              <w:spacing w:line="256" w:lineRule="exact"/>
              <w:ind w:left="3" w:righ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9" w:righ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внеурочные</w:t>
            </w:r>
          </w:p>
        </w:tc>
        <w:tc>
          <w:tcPr>
            <w:cnfStyle w:val="00000101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11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соревновательной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</w:tcPr>
          <w:p>
            <w:pPr>
              <w:pStyle w:val="TableParagraph"/>
              <w:spacing w:line="256" w:lineRule="exact"/>
              <w:ind w:left="3" w:righ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3" w:righ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мероприятия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0110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12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спортсменов.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</w:tcPr>
          <w:p>
            <w:pPr>
              <w:pStyle w:val="TableParagraph"/>
              <w:spacing w:line="256" w:lineRule="exact"/>
              <w:ind w:left="3" w:righ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0" w:righ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занятия.</w:t>
            </w:r>
          </w:p>
        </w:tc>
        <w:tc>
          <w:tcPr>
            <w:cnfStyle w:val="00000101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13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МДК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02.01.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Избранный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вид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</w:tcPr>
          <w:p>
            <w:pPr>
              <w:pStyle w:val="TableParagraph"/>
              <w:spacing w:line="256" w:lineRule="exact"/>
              <w:ind w:left="3" w:righ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14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адаптивного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</w:tcPr>
          <w:p>
            <w:pPr>
              <w:pStyle w:val="TableParagraph"/>
              <w:spacing w:line="256" w:lineRule="exact"/>
              <w:ind w:left="3" w:righ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методикой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</w:tcPr>
          <w:p>
            <w:pPr>
              <w:pStyle w:val="TableParagraph"/>
              <w:spacing w:line="256" w:lineRule="exact"/>
              <w:ind w:left="3" w:righ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руководства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соревновательной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Знакомство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руководством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ОУ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документацией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физкультурно-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оздоровительной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спортивно-массовой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работы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ОУ;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bottom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2.2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2.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Проводить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60</w:t>
            </w:r>
          </w:p>
        </w:tc>
        <w:tc>
          <w:tcPr>
            <w:cnfStyle w:val="000010010000"/>
            <w:tcW w:w="2555" w:type="dxa"/>
            <w:vMerge w:val="restart"/>
            <w:tcBorders>
              <w:top w:val="nil" w:sz="4" w:space="0"/>
              <w:left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Проведение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–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тренировочных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занятийизбранного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вида</w:t>
            </w:r>
            <w:r>
              <w:rPr>
                <w:rFonts w:ascii="Arial" w:cs="Arial" w:hAnsi="Arial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адаптивного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методикой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руководства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соревновательной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деятельностью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</w:t>
            </w:r>
          </w:p>
        </w:tc>
        <w:tc>
          <w:tcPr>
            <w:cnfStyle w:val="000001010000"/>
            <w:tcW w:w="1873" w:type="dxa"/>
            <w:vMerge w:val="restart"/>
            <w:tcBorders>
              <w:top w:val="nil" w:sz="4" w:space="0"/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Применять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приемы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страховки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самостраховки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при</w:t>
            </w:r>
          </w:p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выполнении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физических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упражнений,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соблюдать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технику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безопасности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занятиях;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организовывать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проводить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соревнования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осуществлять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судейство.</w:t>
            </w:r>
          </w:p>
        </w:tc>
        <w:tc>
          <w:tcPr>
            <w:cnfStyle w:val="000010010000"/>
            <w:tcW w:w="1849" w:type="dxa"/>
            <w:vMerge w:val="restart"/>
            <w:tcBorders>
              <w:top w:val="nil" w:sz="4" w:space="0"/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Проведение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избранного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вида</w:t>
            </w:r>
          </w:p>
          <w:p>
            <w:pPr>
              <w:pStyle w:val="TableParagraph"/>
              <w:rPr>
                <w:rFonts w:ascii="Arial" w:cs="Arial" w:hAnsi="Arial"/>
                <w:spacing w:val="-4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адаптивного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спорта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методикой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руководства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ой</w:t>
            </w:r>
          </w:p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деятельностью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</w:t>
            </w: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60</w:t>
            </w: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60</w:t>
            </w: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Избранный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адаптивного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7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методикой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11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руководства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4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12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соревновательной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13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ЛР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14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ПК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Мотивация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10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Обсуждение</w:t>
            </w:r>
          </w:p>
        </w:tc>
        <w:tc>
          <w:tcPr>
            <w:cnfStyle w:val="000001100000"/>
            <w:tcW w:w="1873" w:type="dxa"/>
            <w:vMerge w:val="restart"/>
            <w:tcBorders>
              <w:top w:val="nil" w:sz="4" w:space="0"/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Устанавливать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педагогически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целесообразные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взаимоотношен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обучающимися;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мотивировать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обучающихся,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родителей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(лиц,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их</w:t>
            </w:r>
          </w:p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заменяющих)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к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участию в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физкультурно- оздоровительно </w:t>
            </w:r>
            <w:r>
              <w:rPr>
                <w:rFonts w:ascii="Arial" w:cs="Arial" w:hAnsi="Arial"/>
                <w:sz w:val="24"/>
                <w:szCs w:val="24"/>
              </w:rPr>
              <w:t xml:space="preserve">й и спортивно-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оздоровительно </w:t>
            </w:r>
            <w:r>
              <w:rPr>
                <w:rFonts w:ascii="Arial" w:cs="Arial" w:hAnsi="Arial"/>
                <w:sz w:val="24"/>
                <w:szCs w:val="24"/>
              </w:rPr>
              <w:t>й деятельности</w:t>
            </w:r>
          </w:p>
        </w:tc>
        <w:tc>
          <w:tcPr>
            <w:cnfStyle w:val="000010100000"/>
            <w:tcW w:w="1849" w:type="dxa"/>
            <w:vMerge w:val="restart"/>
            <w:tcBorders>
              <w:top w:val="nil" w:sz="4" w:space="0"/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Участие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обучающихся,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родителей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(лиц,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их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заменяющих)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в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физкультурно-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спортивной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деятельностииз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бранного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вида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адаптивного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спорта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</w:p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методикой </w:t>
            </w:r>
            <w:r>
              <w:rPr>
                <w:rFonts w:ascii="Arial" w:cs="Arial" w:hAnsi="Arial"/>
                <w:sz w:val="24"/>
                <w:szCs w:val="24"/>
              </w:rPr>
              <w:t xml:space="preserve">тренировки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руководства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>ой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деятельностью спортсменов</w:t>
            </w: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2.3.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обучающихся,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в</w:t>
            </w: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4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(лиц,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заменяющих) 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>к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диалоге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7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участию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избранного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вида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сокурсниками,</w:t>
            </w: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11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адаптивного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учителями,</w:t>
            </w: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12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методикой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руководителем</w:t>
            </w: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13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руководства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педагогической</w:t>
            </w: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ЛР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14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соревновательной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практики.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Разработка</w:t>
            </w: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предложений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их</w:t>
            </w: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restart"/>
            <w:tcBorders>
              <w:top w:val="nil" w:sz="4" w:space="0"/>
              <w:left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совершенствованию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коррекции.</w:t>
            </w: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vMerge w:val="continue"/>
            <w:tcBorders>
              <w:left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vMerge w:val="continue"/>
            <w:tcBorders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ПК</w:t>
            </w:r>
          </w:p>
        </w:tc>
        <w:tc>
          <w:tcPr>
            <w:cnfStyle w:val="000010100000"/>
            <w:tcW w:w="3270" w:type="dxa"/>
            <w:vMerge w:val="restart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4.1.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Осуществлять</w:t>
            </w:r>
          </w:p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pacing w:val="-4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</w:t>
            </w:r>
            <w:r>
              <w:rPr>
                <w:rFonts w:ascii="Arial" w:cs="Arial" w:hAnsi="Arial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процесс</w:t>
            </w:r>
          </w:p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</w:t>
            </w:r>
          </w:p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занятии;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100000"/>
            <w:tcW w:w="2555" w:type="dxa"/>
            <w:vMerge w:val="restart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Осуществление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педагогического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контроля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рамках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занятий: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оценивание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процесса</w:t>
            </w:r>
            <w:r>
              <w:rPr>
                <w:rFonts w:ascii="Arial" w:cs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результата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на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занятиях;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осуществление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диагностики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физической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подготовленности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обучающихся.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Осуществление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страховки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самостраховки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при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выполнении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физических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упражнений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на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занятиях,</w:t>
            </w:r>
            <w:r>
              <w:rPr>
                <w:rFonts w:ascii="Arial" w:cs="Arial" w:hAnsi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соблюдение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техники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безопасности.</w:t>
            </w:r>
          </w:p>
        </w:tc>
        <w:tc>
          <w:tcPr>
            <w:cnfStyle w:val="000001100000"/>
            <w:tcW w:w="1873" w:type="dxa"/>
            <w:vMerge w:val="restart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Осуществлять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педагогический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контроль,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оценивать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процесс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результаты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обучающихся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занятии;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осуществлять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самоанализ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самоконтроль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проведении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избранного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вида</w:t>
            </w:r>
          </w:p>
          <w:p>
            <w:pPr>
              <w:pStyle w:val="TableParagraph"/>
              <w:rPr>
                <w:rFonts w:ascii="Arial" w:cs="Arial" w:hAnsi="Arial"/>
                <w:spacing w:val="-4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адаптивного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спорта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методикой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руководства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ой</w:t>
            </w:r>
          </w:p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деятельностью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спортсменов.</w:t>
            </w:r>
          </w:p>
        </w:tc>
        <w:tc>
          <w:tcPr>
            <w:cnfStyle w:val="00001010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Осуществлять</w:t>
            </w: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2.4.</w:t>
            </w:r>
          </w:p>
        </w:tc>
        <w:tc>
          <w:tcPr>
            <w:cnfStyle w:val="000010010000"/>
            <w:tcW w:w="3270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pacing w:val="-4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педагогический</w:t>
            </w: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4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3270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контроль,</w:t>
            </w: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7</w:t>
            </w:r>
          </w:p>
        </w:tc>
        <w:tc>
          <w:tcPr>
            <w:cnfStyle w:val="000010010000"/>
            <w:tcW w:w="3270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оценивать</w:t>
            </w: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11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процесс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12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13</w:t>
            </w: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ЛР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14</w:t>
            </w: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обучающихся.</w:t>
            </w: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4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left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  <w:tcBorders>
              <w:top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vMerge w:val="continue"/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3270" w:type="dxa"/>
            <w:tcBorders>
              <w:top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vMerge w:val="continue"/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ПК</w:t>
            </w:r>
          </w:p>
        </w:tc>
        <w:tc>
          <w:tcPr>
            <w:cnfStyle w:val="000010100000"/>
            <w:tcW w:w="3270" w:type="dxa"/>
            <w:vMerge w:val="restart"/>
            <w:tcBorders>
              <w:top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5.1.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Анализировать</w:t>
            </w:r>
          </w:p>
          <w:p>
            <w:pPr>
              <w:pStyle w:val="TableParagraph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тренировочные занятия и руководство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избранного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вида адаптивного спорта с методикой </w:t>
            </w:r>
            <w:r>
              <w:rPr>
                <w:rFonts w:ascii="Arial" w:cs="Arial" w:hAnsi="Arial"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sz w:val="24"/>
                <w:szCs w:val="24"/>
              </w:rPr>
              <w:t xml:space="preserve">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руководства</w:t>
            </w:r>
          </w:p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соревновательной </w:t>
            </w:r>
            <w:r>
              <w:rPr>
                <w:rFonts w:ascii="Arial" w:cs="Arial" w:hAnsi="Arial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спортсменов</w:t>
            </w:r>
          </w:p>
        </w:tc>
        <w:tc>
          <w:tcPr>
            <w:cnfStyle w:val="00000110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100000"/>
            <w:tcW w:w="2555" w:type="dxa"/>
            <w:vMerge w:val="restart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планов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42" w:lineRule="auto"/>
              <w:ind w:left="426" w:right="418" w:firstLine="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организации </w:t>
            </w:r>
            <w:r>
              <w:rPr>
                <w:rFonts w:ascii="Arial" w:cs="Arial" w:hAnsi="Arial"/>
                <w:sz w:val="24"/>
                <w:szCs w:val="24"/>
              </w:rPr>
              <w:t>избранного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</w:t>
            </w:r>
          </w:p>
          <w:p>
            <w:pPr>
              <w:pStyle w:val="TableParagraph"/>
              <w:ind w:left="159" w:right="15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адаптивного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методикой </w:t>
            </w:r>
            <w:r>
              <w:rPr>
                <w:rFonts w:ascii="Arial" w:cs="Arial" w:hAnsi="Arial"/>
                <w:sz w:val="24"/>
                <w:szCs w:val="24"/>
              </w:rPr>
              <w:t xml:space="preserve">тренировки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руководства</w:t>
            </w:r>
          </w:p>
          <w:p>
            <w:pPr>
              <w:pStyle w:val="TableParagraph"/>
              <w:ind w:left="13" w:right="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соревновательной деятельностью спортсменов,</w:t>
            </w:r>
          </w:p>
          <w:p>
            <w:pPr>
              <w:pStyle w:val="TableParagraph"/>
              <w:spacing w:line="275" w:lineRule="exact"/>
              <w:ind w:left="11" w:right="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разработки</w:t>
            </w:r>
          </w:p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предложений </w:t>
            </w:r>
            <w:r>
              <w:rPr>
                <w:rFonts w:ascii="Arial" w:cs="Arial" w:hAnsi="Arial"/>
                <w:sz w:val="24"/>
                <w:szCs w:val="24"/>
              </w:rPr>
              <w:t>поих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совершенствованию;</w:t>
            </w:r>
          </w:p>
        </w:tc>
        <w:tc>
          <w:tcPr>
            <w:cnfStyle w:val="00000110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Анализировать</w:t>
            </w:r>
          </w:p>
        </w:tc>
        <w:tc>
          <w:tcPr>
            <w:cnfStyle w:val="00001010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Анализ</w:t>
            </w:r>
          </w:p>
        </w:tc>
        <w:tc>
          <w:tcPr>
            <w:cnfStyle w:val="00000110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10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10010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</w:tcBorders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2.5.</w:t>
            </w:r>
          </w:p>
          <w:p>
            <w:pPr>
              <w:pStyle w:val="TableParagraph"/>
              <w:spacing w:before="2"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  <w:p>
            <w:pPr>
              <w:pStyle w:val="TableParagraph"/>
              <w:spacing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7</w:t>
            </w:r>
          </w:p>
          <w:p>
            <w:pPr>
              <w:pStyle w:val="TableParagraph"/>
              <w:spacing w:before="3"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11</w:t>
            </w:r>
          </w:p>
          <w:p>
            <w:pPr>
              <w:pStyle w:val="TableParagraph"/>
              <w:spacing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2"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13</w:t>
            </w:r>
          </w:p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ЛР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14</w:t>
            </w:r>
          </w:p>
        </w:tc>
        <w:tc>
          <w:tcPr>
            <w:cnfStyle w:val="000010010000"/>
            <w:tcW w:w="3270" w:type="dxa"/>
            <w:vMerge w:val="continue"/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278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2555" w:type="dxa"/>
            <w:vMerge w:val="continue"/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73" w:type="dxa"/>
            <w:tcBorders>
              <w:top w:val="nil" w:sz="4" w:space="0"/>
            </w:tcBorders>
          </w:tcPr>
          <w:p>
            <w:pPr>
              <w:pStyle w:val="TableParagraph"/>
              <w:ind w:left="103" w:right="14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избранный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вида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адаптивного </w:t>
            </w:r>
            <w:r>
              <w:rPr>
                <w:rFonts w:ascii="Arial" w:cs="Arial" w:hAnsi="Arial"/>
                <w:sz w:val="24"/>
                <w:szCs w:val="24"/>
              </w:rPr>
              <w:t xml:space="preserve">спорта с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методикой </w:t>
            </w:r>
            <w:r>
              <w:rPr>
                <w:rFonts w:ascii="Arial" w:cs="Arial" w:hAnsi="Arial"/>
                <w:sz w:val="24"/>
                <w:szCs w:val="24"/>
              </w:rPr>
              <w:t xml:space="preserve">тренировки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руководства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деятельностью спортсменов, корректировать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ind w:left="103" w:right="10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совершенствова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ть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процесс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организации физкультурно- оздоровительно </w:t>
            </w:r>
            <w:r>
              <w:rPr>
                <w:rFonts w:ascii="Arial" w:cs="Arial" w:hAnsi="Arial"/>
                <w:sz w:val="24"/>
                <w:szCs w:val="24"/>
              </w:rPr>
              <w:t>й и спортивно-</w:t>
            </w:r>
          </w:p>
          <w:p>
            <w:pPr>
              <w:pStyle w:val="TableParagraph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оздоровительно 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cnfStyle w:val="000010010000"/>
            <w:tcW w:w="1849" w:type="dxa"/>
            <w:tcBorders>
              <w:top w:val="nil" w:sz="4" w:space="0"/>
            </w:tcBorders>
          </w:tcPr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избранного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вида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адаптивного </w:t>
            </w:r>
            <w:r>
              <w:rPr>
                <w:rFonts w:ascii="Arial" w:cs="Arial" w:hAnsi="Arial"/>
                <w:sz w:val="24"/>
                <w:szCs w:val="24"/>
              </w:rPr>
              <w:t xml:space="preserve">спорта с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методикой </w:t>
            </w:r>
            <w:r>
              <w:rPr>
                <w:rFonts w:ascii="Arial" w:cs="Arial" w:hAnsi="Arial"/>
                <w:sz w:val="24"/>
                <w:szCs w:val="24"/>
              </w:rPr>
              <w:t xml:space="preserve">тренировки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руководства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деятельностью спортсменов</w:t>
            </w:r>
          </w:p>
        </w:tc>
        <w:tc>
          <w:tcPr>
            <w:cnfStyle w:val="000001010000"/>
            <w:tcW w:w="111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</w:tcBorders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pacing w:val="-4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2.6</w:t>
            </w:r>
          </w:p>
        </w:tc>
        <w:tc>
          <w:tcPr>
            <w:cnfStyle w:val="000010100000"/>
            <w:tcW w:w="3270" w:type="dxa"/>
            <w:tcBorders>
              <w:top w:val="nil" w:sz="4" w:space="0"/>
            </w:tcBorders>
          </w:tcPr>
          <w:p>
            <w:pPr>
              <w:pStyle w:val="TableParagraph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6.1.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Проводить спортивный отбор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z w:val="24"/>
                <w:szCs w:val="24"/>
              </w:rPr>
              <w:t>спортивную ориентацию в избранном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адаптивного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спорта</w:t>
            </w:r>
          </w:p>
        </w:tc>
        <w:tc>
          <w:tcPr>
            <w:cnfStyle w:val="000001100000"/>
            <w:tcW w:w="1278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100000"/>
            <w:tcW w:w="2555" w:type="dxa"/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Проведение </w:t>
            </w:r>
            <w:r>
              <w:rPr>
                <w:rFonts w:ascii="Arial" w:cs="Arial" w:hAnsi="Arial"/>
                <w:sz w:val="24"/>
                <w:szCs w:val="24"/>
              </w:rPr>
              <w:t>спортивного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отбораи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спортивную</w:t>
            </w:r>
          </w:p>
          <w:p>
            <w:pPr>
              <w:pStyle w:val="TableParagraph"/>
              <w:tabs>
                <w:tab w:val="left" w:pos="2331"/>
              </w:tabs>
              <w:spacing w:line="274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ориентацию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в</w:t>
            </w:r>
          </w:p>
          <w:p>
            <w:pPr>
              <w:pStyle w:val="TableParagraph"/>
              <w:spacing w:line="242" w:lineRule="auto"/>
              <w:ind w:left="426" w:right="418" w:firstLine="2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избранном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Arial" w:cs="Arial" w:hAnsi="Arial"/>
                <w:sz w:val="24"/>
                <w:szCs w:val="24"/>
              </w:rPr>
              <w:t xml:space="preserve">адаптивного </w:t>
            </w:r>
            <w:r>
              <w:rPr>
                <w:rFonts w:ascii="Arial" w:cs="Arial" w:hAnsi="Arial"/>
                <w:sz w:val="24"/>
                <w:szCs w:val="24"/>
              </w:rPr>
              <w:t>спорта</w:t>
            </w:r>
          </w:p>
        </w:tc>
        <w:tc>
          <w:tcPr>
            <w:cnfStyle w:val="000001100000"/>
            <w:tcW w:w="1873" w:type="dxa"/>
            <w:tcBorders>
              <w:top w:val="nil" w:sz="4" w:space="0"/>
            </w:tcBorders>
          </w:tcPr>
          <w:p>
            <w:pPr>
              <w:pStyle w:val="TableParagraph"/>
              <w:ind w:lef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Проводить спортивный </w:t>
            </w:r>
            <w:r>
              <w:rPr>
                <w:rFonts w:ascii="Arial" w:cs="Arial" w:hAnsi="Arial"/>
                <w:sz w:val="24"/>
                <w:szCs w:val="24"/>
              </w:rPr>
              <w:t>отбор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спортивную </w:t>
            </w:r>
            <w:r>
              <w:rPr>
                <w:rFonts w:ascii="Arial" w:cs="Arial" w:hAnsi="Arial"/>
                <w:sz w:val="24"/>
                <w:szCs w:val="24"/>
              </w:rPr>
              <w:t>ориентацию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TableParagraph"/>
              <w:spacing w:line="274" w:lineRule="exact"/>
              <w:ind w:lef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избранном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виде</w:t>
            </w:r>
          </w:p>
          <w:p>
            <w:pPr>
              <w:pStyle w:val="TableParagraph"/>
              <w:ind w:left="103" w:right="147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адаптивного спорта</w:t>
            </w:r>
          </w:p>
        </w:tc>
        <w:tc>
          <w:tcPr>
            <w:cnfStyle w:val="000010100000"/>
            <w:tcW w:w="1849" w:type="dxa"/>
            <w:tcBorders>
              <w:top w:val="nil" w:sz="4" w:space="0"/>
            </w:tcBorders>
          </w:tcPr>
          <w:p>
            <w:pPr>
              <w:pStyle w:val="TableParagraph"/>
              <w:ind w:left="204" w:right="204" w:firstLine="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Проведение спортивного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отбораи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спортивную </w:t>
            </w:r>
            <w:r>
              <w:rPr>
                <w:rFonts w:ascii="Arial" w:cs="Arial" w:hAnsi="Arial"/>
                <w:sz w:val="24"/>
                <w:szCs w:val="24"/>
              </w:rPr>
              <w:t>ориентацию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в</w:t>
            </w:r>
          </w:p>
          <w:p>
            <w:pPr>
              <w:pStyle w:val="TableParagraph"/>
              <w:spacing w:line="274" w:lineRule="exact"/>
              <w:ind w:left="9" w:righ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избранном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виде</w:t>
            </w:r>
          </w:p>
          <w:p>
            <w:pPr>
              <w:pStyle w:val="TableParagraph"/>
              <w:ind w:left="117" w:right="115" w:hanging="4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адаптивного спорта</w:t>
            </w:r>
          </w:p>
        </w:tc>
        <w:tc>
          <w:tcPr>
            <w:cnfStyle w:val="000001100000"/>
            <w:tcW w:w="111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100000"/>
            <w:tcW w:w="1153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100100000"/>
            <w:tcW w:w="124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5</w:t>
            </w: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2.7.</w:t>
            </w:r>
          </w:p>
        </w:tc>
        <w:tc>
          <w:tcPr>
            <w:cnfStyle w:val="000010010000"/>
            <w:tcW w:w="3270" w:type="dxa"/>
            <w:vMerge w:val="restart"/>
            <w:tcBorders>
              <w:top w:val="nil" w:sz="4" w:space="0"/>
            </w:tcBorders>
          </w:tcPr>
          <w:p>
            <w:pPr>
              <w:pStyle w:val="TableParagraph"/>
              <w:tabs>
                <w:tab w:val="left" w:pos="1526"/>
              </w:tabs>
              <w:spacing w:line="237" w:lineRule="auto"/>
              <w:ind w:left="110" w:right="4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7.</w:t>
            </w:r>
            <w:r>
              <w:rPr>
                <w:rFonts w:ascii="Arial" w:cs="Arial" w:hAnsi="Arial"/>
                <w:sz w:val="24"/>
                <w:szCs w:val="24"/>
              </w:rPr>
              <w:t>1.Подбирать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готовить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занятиям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соревнованиям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спортивное</w:t>
            </w:r>
          </w:p>
          <w:p>
            <w:pPr>
              <w:pStyle w:val="TableParagraph"/>
              <w:tabs>
                <w:tab w:val="left" w:pos="1526"/>
              </w:tabs>
              <w:spacing w:line="237" w:lineRule="auto"/>
              <w:ind w:left="110" w:right="4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оборудование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инвентарь</w:t>
            </w:r>
          </w:p>
        </w:tc>
        <w:tc>
          <w:tcPr>
            <w:cnfStyle w:val="00000101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010000"/>
            <w:tcW w:w="2555" w:type="dxa"/>
            <w:vMerge w:val="restart"/>
          </w:tcPr>
          <w:p>
            <w:pPr>
              <w:pStyle w:val="TableParagraph"/>
              <w:spacing w:line="267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Подбор</w:t>
            </w:r>
          </w:p>
          <w:p>
            <w:pPr>
              <w:pStyle w:val="TableParagraph"/>
              <w:tabs>
                <w:tab w:val="left" w:pos="2231"/>
              </w:tabs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иприготовление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к</w:t>
            </w:r>
          </w:p>
          <w:p>
            <w:pPr>
              <w:pStyle w:val="TableParagraph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занятиям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tabs>
                <w:tab w:val="left" w:pos="2314"/>
              </w:tabs>
              <w:ind w:left="108" w:right="1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соревнованиям спортивного оборудования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67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инвентаря</w:t>
            </w:r>
          </w:p>
        </w:tc>
        <w:tc>
          <w:tcPr>
            <w:cnfStyle w:val="00000101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3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01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204" w:right="204" w:firstLine="1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01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01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01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</w:tcBorders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pacing w:val="-6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vMerge w:val="continue"/>
          </w:tcPr>
          <w:p>
            <w:pPr>
              <w:pStyle w:val="TableParagraph"/>
              <w:tabs>
                <w:tab w:val="left" w:pos="1526"/>
              </w:tabs>
              <w:spacing w:line="237" w:lineRule="auto"/>
              <w:ind w:left="110" w:right="428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2555" w:type="dxa"/>
            <w:vMerge w:val="continue"/>
          </w:tcPr>
          <w:p>
            <w:pPr>
              <w:pStyle w:val="TableParagraph"/>
              <w:spacing w:line="267" w:lineRule="exact"/>
              <w:ind w:left="109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tcBorders>
              <w:top w:val="nil" w:sz="4" w:space="0"/>
            </w:tcBorders>
          </w:tcPr>
          <w:p>
            <w:pPr>
              <w:pStyle w:val="TableParagraph"/>
              <w:ind w:left="103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</w:tcBorders>
          </w:tcPr>
          <w:p>
            <w:pPr>
              <w:pStyle w:val="TableParagraph"/>
              <w:ind w:left="204" w:right="204" w:firstLine="1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100100000"/>
            <w:tcW w:w="124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010000"/>
            <w:tcW w:w="951" w:type="dxa"/>
            <w:tcBorders>
              <w:top w:val="nil" w:sz="4" w:space="0"/>
            </w:tcBorders>
          </w:tcPr>
          <w:p>
            <w:pPr>
              <w:pStyle w:val="TableParagraph"/>
              <w:spacing w:line="27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2.8</w:t>
            </w:r>
          </w:p>
          <w:p>
            <w:pPr>
              <w:pStyle w:val="TableParagraph"/>
              <w:spacing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  <w:p>
            <w:pPr>
              <w:pStyle w:val="TableParagraph"/>
              <w:spacing w:before="2"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7</w:t>
            </w:r>
          </w:p>
          <w:p>
            <w:pPr>
              <w:pStyle w:val="TableParagraph"/>
              <w:spacing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3"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12</w:t>
            </w:r>
          </w:p>
          <w:p>
            <w:pPr>
              <w:pStyle w:val="TableParagraph"/>
              <w:spacing w:line="27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13</w:t>
            </w:r>
          </w:p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pacing w:val="-6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ЛР 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>14</w:t>
            </w:r>
          </w:p>
        </w:tc>
        <w:tc>
          <w:tcPr>
            <w:cnfStyle w:val="000010010000"/>
            <w:tcW w:w="3270" w:type="dxa"/>
            <w:tcBorders>
              <w:top w:val="nil" w:sz="4" w:space="0"/>
            </w:tcBorders>
          </w:tcPr>
          <w:p>
            <w:pPr>
              <w:pStyle w:val="TableParagraph"/>
              <w:ind w:left="110" w:right="25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8.1.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Вести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документацию, обеспечивающую </w:t>
            </w:r>
            <w:r>
              <w:rPr>
                <w:rFonts w:ascii="Arial" w:cs="Arial" w:hAnsi="Arial"/>
                <w:sz w:val="24"/>
                <w:szCs w:val="24"/>
              </w:rPr>
              <w:t>организацию избранного вида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адаптивного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 методикой тренировки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руководства</w:t>
            </w:r>
          </w:p>
          <w:p>
            <w:pPr>
              <w:pStyle w:val="TableParagraph"/>
              <w:tabs>
                <w:tab w:val="left" w:pos="1526"/>
              </w:tabs>
              <w:spacing w:line="237" w:lineRule="auto"/>
              <w:ind w:left="110" w:right="4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соревновательной </w:t>
            </w:r>
            <w:r>
              <w:rPr>
                <w:rFonts w:ascii="Arial" w:cs="Arial" w:hAnsi="Arial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спортсменов</w:t>
            </w:r>
          </w:p>
        </w:tc>
        <w:tc>
          <w:tcPr>
            <w:cnfStyle w:val="000001010000"/>
            <w:tcW w:w="1278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010000"/>
            <w:tcW w:w="2555" w:type="dxa"/>
          </w:tcPr>
          <w:p>
            <w:pPr>
              <w:pStyle w:val="TableParagraph"/>
              <w:ind w:left="300" w:right="297" w:firstLine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Ведение документации, обеспечивающей организацию физкультурно- </w:t>
            </w:r>
            <w:r>
              <w:rPr>
                <w:rFonts w:ascii="Arial" w:cs="Arial" w:hAnsi="Arial"/>
                <w:sz w:val="24"/>
                <w:szCs w:val="24"/>
              </w:rPr>
              <w:t>оздоровительной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спортивно- оздоровительной</w:t>
            </w:r>
          </w:p>
          <w:p>
            <w:pPr>
              <w:pStyle w:val="TableParagraph"/>
              <w:tabs>
                <w:tab w:val="left" w:pos="2314"/>
              </w:tabs>
              <w:ind w:left="108" w:right="100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работы</w:t>
            </w:r>
          </w:p>
        </w:tc>
        <w:tc>
          <w:tcPr>
            <w:cnfStyle w:val="000001010000"/>
            <w:tcW w:w="1873" w:type="dxa"/>
            <w:tcBorders>
              <w:top w:val="nil" w:sz="4" w:space="0"/>
            </w:tcBorders>
          </w:tcPr>
          <w:p>
            <w:pPr>
              <w:pStyle w:val="TableParagraph"/>
              <w:ind w:left="102" w:right="1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Находить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использовать методическую </w:t>
            </w:r>
            <w:r>
              <w:rPr>
                <w:rFonts w:ascii="Arial" w:cs="Arial" w:hAnsi="Arial"/>
                <w:sz w:val="24"/>
                <w:szCs w:val="24"/>
              </w:rPr>
              <w:t xml:space="preserve">литературу и др. источники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информации, необходимой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подготовки и проведения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внеурочной</w:t>
            </w:r>
          </w:p>
          <w:p>
            <w:pPr>
              <w:pStyle w:val="TableParagraph"/>
              <w:ind w:left="102" w:right="5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работы и занятий по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программам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дополнительног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области</w:t>
            </w:r>
          </w:p>
          <w:p>
            <w:pPr>
              <w:pStyle w:val="TableParagraph"/>
              <w:ind w:left="103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физической культуры.</w:t>
            </w:r>
          </w:p>
        </w:tc>
        <w:tc>
          <w:tcPr>
            <w:cnfStyle w:val="000010010000"/>
            <w:tcW w:w="1849" w:type="dxa"/>
            <w:tcBorders>
              <w:top w:val="nil" w:sz="4" w:space="0"/>
            </w:tcBorders>
          </w:tcPr>
          <w:p>
            <w:pPr>
              <w:pStyle w:val="TableParagraph"/>
              <w:ind w:left="204" w:right="204" w:firstLine="1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Вести документацию,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обеспечивающ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ую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организацию физкультурно- спортивной деятельности</w:t>
            </w:r>
          </w:p>
        </w:tc>
        <w:tc>
          <w:tcPr>
            <w:cnfStyle w:val="000001010000"/>
            <w:tcW w:w="111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010010000"/>
            <w:tcW w:w="1153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100010000"/>
            <w:tcW w:w="124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10"/>
                <w:sz w:val="24"/>
                <w:szCs w:val="24"/>
              </w:rPr>
            </w:pPr>
            <w:r>
              <w:rPr>
                <w:rFonts w:ascii="Arial" w:cs="Arial" w:hAnsi="Arial"/>
                <w:color w:val="545454"/>
                <w:spacing w:val="-10"/>
                <w:sz w:val="24"/>
                <w:szCs w:val="24"/>
              </w:rPr>
              <w:t>2</w:t>
            </w:r>
          </w:p>
        </w:tc>
      </w:tr>
      <w:tr>
        <w:trPr>
          <w:trHeight w:val="282"/>
        </w:trPr>
        <w:tc>
          <w:tcPr>
            <w:cnfStyle w:val="001000100000"/>
            <w:tcW w:w="95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7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270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10" w:right="251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27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9" w:lineRule="exact"/>
              <w:ind w:left="10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Всего</w:t>
            </w:r>
          </w:p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часов: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144</w:t>
            </w:r>
          </w:p>
        </w:tc>
        <w:tc>
          <w:tcPr>
            <w:cnfStyle w:val="000010100000"/>
            <w:tcW w:w="2555" w:type="dxa"/>
          </w:tcPr>
          <w:p>
            <w:pPr>
              <w:pStyle w:val="TableParagraph"/>
              <w:ind w:left="300" w:right="297" w:firstLine="3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87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2" w:right="171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84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204" w:right="204" w:firstLine="1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00001100000"/>
            <w:tcW w:w="111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00010100000"/>
            <w:tcW w:w="1153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9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Всего</w:t>
            </w:r>
          </w:p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часов:144</w:t>
            </w:r>
          </w:p>
        </w:tc>
        <w:tc>
          <w:tcPr>
            <w:cnfStyle w:val="000100100000"/>
            <w:tcW w:w="124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color w:val="545454"/>
                <w:spacing w:val="-10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11000000000"/>
            <w:tcW w:w="951" w:type="dxa"/>
            <w:tcBorders>
              <w:top w:val="nil" w:sz="4" w:space="0"/>
            </w:tcBorders>
          </w:tcPr>
          <w:p>
            <w:pPr>
              <w:pStyle w:val="TableParagraph"/>
              <w:spacing w:line="27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3270" w:type="dxa"/>
            <w:tcBorders>
              <w:top w:val="nil" w:sz="4" w:space="0"/>
            </w:tcBorders>
          </w:tcPr>
          <w:p>
            <w:pPr>
              <w:pStyle w:val="TableParagraph"/>
              <w:ind w:left="110" w:right="251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01000000"/>
            <w:tcW w:w="1278" w:type="dxa"/>
            <w:tcBorders>
              <w:top w:val="nil" w:sz="4" w:space="0"/>
            </w:tcBorders>
          </w:tcPr>
          <w:p>
            <w:pPr>
              <w:pStyle w:val="TableParagraph"/>
              <w:spacing w:line="269" w:lineRule="exact"/>
              <w:ind w:left="108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10010000000"/>
            <w:tcW w:w="2555" w:type="dxa"/>
          </w:tcPr>
          <w:p>
            <w:pPr>
              <w:pStyle w:val="TableParagraph"/>
              <w:ind w:left="300" w:right="297" w:firstLine="3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10001000000"/>
            <w:tcW w:w="1873" w:type="dxa"/>
            <w:tcBorders>
              <w:top w:val="nil" w:sz="4" w:space="0"/>
            </w:tcBorders>
          </w:tcPr>
          <w:p>
            <w:pPr>
              <w:pStyle w:val="TableParagraph"/>
              <w:ind w:left="102" w:right="171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1849" w:type="dxa"/>
            <w:tcBorders>
              <w:top w:val="nil" w:sz="4" w:space="0"/>
            </w:tcBorders>
          </w:tcPr>
          <w:p>
            <w:pPr>
              <w:pStyle w:val="TableParagraph"/>
              <w:ind w:left="204" w:right="204" w:firstLine="1"/>
              <w:jc w:val="center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10001000000"/>
            <w:tcW w:w="111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pacing w:val="-5"/>
                <w:sz w:val="24"/>
                <w:szCs w:val="24"/>
              </w:rPr>
            </w:pPr>
          </w:p>
        </w:tc>
        <w:tc>
          <w:tcPr>
            <w:cnfStyle w:val="010010000000"/>
            <w:tcW w:w="1153" w:type="dxa"/>
            <w:tcBorders>
              <w:top w:val="nil" w:sz="4" w:space="0"/>
            </w:tcBorders>
          </w:tcPr>
          <w:p>
            <w:pPr>
              <w:pStyle w:val="TableParagraph"/>
              <w:spacing w:line="269" w:lineRule="exact"/>
              <w:ind w:left="104"/>
              <w:rPr>
                <w:rFonts w:ascii="Arial" w:cs="Arial" w:hAnsi="Arial"/>
                <w:spacing w:val="-2"/>
                <w:sz w:val="24"/>
                <w:szCs w:val="24"/>
              </w:rPr>
            </w:pPr>
          </w:p>
        </w:tc>
        <w:tc>
          <w:tcPr>
            <w:cnfStyle w:val="010100000000"/>
            <w:tcW w:w="124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color w:val="545454"/>
                <w:spacing w:val="-10"/>
                <w:sz w:val="24"/>
                <w:szCs w:val="24"/>
              </w:rPr>
            </w:pPr>
          </w:p>
        </w:tc>
      </w:tr>
    </w:tbl>
    <w:p/>
    <w:tbl>
      <w:tblPr>
        <w:tblStyle w:val="TableNormal"/>
        <w:tblpPr w:leftFromText="180" w:rightFromText="180" w:horzAnchor="margin" w:tblpXSpec="center" w:tblpY="105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4965"/>
        <w:gridCol w:w="4643"/>
        <w:gridCol w:w="1738"/>
        <w:gridCol w:w="1834"/>
      </w:tblGrid>
      <w:tr>
        <w:trPr>
          <w:trHeight w:val="1377"/>
        </w:trPr>
        <w:tc>
          <w:tcPr>
            <w:cnfStyle w:val="101000000000"/>
            <w:tcW w:w="4965" w:type="dxa"/>
          </w:tcPr>
          <w:p>
            <w:pPr>
              <w:pStyle w:val="TableParagraph"/>
              <w:spacing w:line="237" w:lineRule="auto"/>
              <w:ind w:left="372" w:right="35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профессиональных</w:t>
            </w:r>
          </w:p>
          <w:p>
            <w:pPr>
              <w:pStyle w:val="TableParagraph"/>
              <w:spacing w:before="4" w:line="237" w:lineRule="auto"/>
              <w:ind w:left="133" w:right="12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модулей,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МДК,</w:t>
            </w:r>
            <w:r>
              <w:rPr>
                <w:rFonts w:ascii="Arial" w:cs="Arial" w:hAnsi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наименование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видов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 и тем</w:t>
            </w:r>
          </w:p>
          <w:p>
            <w:pPr>
              <w:pStyle w:val="TableParagraph"/>
              <w:spacing w:before="4" w:line="257" w:lineRule="exact"/>
              <w:ind w:left="372" w:right="35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cnfStyle w:val="100010000000"/>
            <w:tcW w:w="4643" w:type="dxa"/>
          </w:tcPr>
          <w:p>
            <w:pPr>
              <w:pStyle w:val="TableParagraph"/>
              <w:spacing w:line="273" w:lineRule="exact"/>
              <w:ind w:right="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учебных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занятий</w:t>
            </w:r>
          </w:p>
        </w:tc>
        <w:tc>
          <w:tcPr>
            <w:cnfStyle w:val="100001000000"/>
            <w:tcW w:w="1738" w:type="dxa"/>
          </w:tcPr>
          <w:p>
            <w:pPr>
              <w:pStyle w:val="TableParagraph"/>
              <w:spacing w:line="237" w:lineRule="auto"/>
              <w:ind w:left="561" w:right="493" w:hanging="5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Объем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cnfStyle w:val="100100000000"/>
            <w:tcW w:w="1834" w:type="dxa"/>
          </w:tcPr>
          <w:p>
            <w:pPr>
              <w:pStyle w:val="TableParagraph"/>
              <w:spacing w:line="237" w:lineRule="auto"/>
              <w:ind w:left="421" w:right="409" w:firstLine="2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Уровень освоения</w:t>
            </w:r>
          </w:p>
        </w:tc>
      </w:tr>
      <w:tr>
        <w:trPr>
          <w:trHeight w:val="278"/>
        </w:trPr>
        <w:tc>
          <w:tcPr>
            <w:cnfStyle w:val="001000100000"/>
            <w:tcW w:w="4965" w:type="dxa"/>
          </w:tcPr>
          <w:p>
            <w:pPr>
              <w:pStyle w:val="TableParagraph"/>
              <w:spacing w:line="258" w:lineRule="exact"/>
              <w:ind w:left="372" w:right="35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4643" w:type="dxa"/>
          </w:tcPr>
          <w:p>
            <w:pPr>
              <w:pStyle w:val="TableParagraph"/>
              <w:spacing w:line="258" w:lineRule="exact"/>
              <w:ind w:left="2" w:righ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738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1834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4</w:t>
            </w:r>
          </w:p>
        </w:tc>
      </w:tr>
      <w:tr>
        <w:trPr>
          <w:trHeight w:val="2208"/>
        </w:trPr>
        <w:tc>
          <w:tcPr>
            <w:cnfStyle w:val="001000010000"/>
            <w:tcW w:w="4965" w:type="dxa"/>
          </w:tcPr>
          <w:p>
            <w:pPr>
              <w:pStyle w:val="TableParagraph"/>
              <w:spacing w:line="242" w:lineRule="auto"/>
              <w:ind w:left="110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ПМ.02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«Организация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проведение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 тренировочных занятий и руководство</w:t>
            </w:r>
          </w:p>
          <w:p>
            <w:pPr>
              <w:pStyle w:val="TableParagraph"/>
              <w:spacing w:line="242" w:lineRule="auto"/>
              <w:ind w:left="110" w:right="139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соревновательной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деятельностью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спортсменов.</w:t>
            </w:r>
          </w:p>
          <w:p>
            <w:pPr>
              <w:pStyle w:val="TableParagraph"/>
              <w:ind w:left="110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МДК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02.01.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Избранный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адаптивного спорта с методикой тренировки и руководства соревновательной</w:t>
            </w:r>
          </w:p>
          <w:p>
            <w:pPr>
              <w:pStyle w:val="TableParagraph"/>
              <w:spacing w:line="261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</w:t>
            </w:r>
          </w:p>
        </w:tc>
        <w:tc>
          <w:tcPr>
            <w:cnfStyle w:val="000010010000"/>
            <w:tcW w:w="4643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738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144</w:t>
            </w:r>
          </w:p>
        </w:tc>
        <w:tc>
          <w:tcPr>
            <w:cnfStyle w:val="00010001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695"/>
        </w:trPr>
        <w:tc>
          <w:tcPr>
            <w:cnfStyle w:val="011000000000"/>
            <w:tcW w:w="13180" w:type="dxa"/>
            <w:gridSpan w:val="4"/>
          </w:tcPr>
          <w:p>
            <w:pPr>
              <w:pStyle w:val="TableParagraph"/>
              <w:spacing w:line="271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работ: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ind w:right="748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Определение цели и задач мероприятий и занятий по программам образования в области физкультурно- оздоровительной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спортивно-оздоровительной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избранного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адаптивного спорта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методикой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руководства соревновательной деятельностью спортсменов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274" w:lineRule="exact"/>
              <w:ind w:left="816" w:hanging="70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Планирование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физкультурно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–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мероприятий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учетом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возрастно-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половых,</w:t>
            </w:r>
          </w:p>
          <w:p>
            <w:pPr>
              <w:pStyle w:val="TableParagraph"/>
              <w:spacing w:before="3" w:line="237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морфофункциональных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индивидуально-психологических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обучающихся, уровня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физической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подготовленности.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4"/>
              <w:ind w:right="40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Проведение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</w:t>
            </w:r>
            <w:r>
              <w:rPr>
                <w:rFonts w:ascii="Arial" w:cs="Arial" w:hAnsi="Arial"/>
                <w:sz w:val="24"/>
                <w:szCs w:val="24"/>
              </w:rPr>
              <w:t xml:space="preserve"> –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тренировочных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занятий,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мероприятий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физкультурно-оздоровительной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спортивно- оздоровительной работы избранного вида адаптивного спорта с методикой тренировки и руководства соревновательной деятельности спортсменов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242" w:lineRule="auto"/>
              <w:ind w:right="1631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Обсуждение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или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мероприятий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диалоге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сокурсниками,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учителями,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руководителем педагогической практики. Разработка предложений по их совершенствованию и коррекции.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242" w:lineRule="auto"/>
              <w:ind w:right="1101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Осуществление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педагогического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рамках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занятий: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оценивание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 обучающихся на занятиях;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271" w:lineRule="exact"/>
              <w:ind w:left="816" w:hanging="70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Осуществление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диагностики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подготовленности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274" w:lineRule="exact"/>
              <w:ind w:right="91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Осуществление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страховки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самостраховки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выполнении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физических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упражнений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занятиях, соблюдение техники безопасности.</w:t>
            </w:r>
          </w:p>
        </w:tc>
      </w:tr>
    </w:tbl>
    <w:p>
      <w:pPr>
        <w:tabs>
          <w:tab w:val="left" w:pos="5686"/>
        </w:tabs>
        <w:spacing w:before="1" w:after="6"/>
        <w:ind w:left="1843"/>
        <w:rPr>
          <w:rFonts w:ascii="Arial" w:cs="Arial" w:hAnsi="Arial"/>
          <w:sz w:val="24"/>
          <w:szCs w:val="24"/>
        </w:rPr>
        <w:sectPr>
          <w:footerReference w:type="default" r:id="rId15"/>
          <w:pgSz w:w="16840" w:h="11910" w:orient="landscape"/>
          <w:pgMar w:top="1340" w:right="660" w:bottom="1180" w:left="660" w:header="0" w:footer="993" w:gutter="0"/>
          <w:cols w:space="720"/>
        </w:sectPr>
      </w:pPr>
      <w:r>
        <w:rPr>
          <w:rFonts w:ascii="Arial" w:cs="Arial" w:hAnsi="Arial"/>
          <w:b/>
          <w:sz w:val="24"/>
          <w:szCs w:val="24"/>
        </w:rPr>
        <w:t xml:space="preserve">                                                 2.5</w:t>
      </w:r>
      <w:r>
        <w:rPr>
          <w:rFonts w:ascii="Arial" w:cs="Arial" w:hAnsi="Arial"/>
          <w:b/>
          <w:sz w:val="24"/>
          <w:szCs w:val="24"/>
        </w:rPr>
        <w:t>Содержание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производственной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практики</w:t>
      </w:r>
      <w:r>
        <w:rPr>
          <w:rFonts w:ascii="Arial" w:cs="Arial" w:hAnsi="Arial"/>
          <w:b/>
          <w:sz w:val="24"/>
          <w:szCs w:val="24"/>
        </w:rPr>
        <w:t>
</w:t>
      </w:r>
    </w:p>
    <w:p>
      <w:pPr>
        <w:pStyle w:val="BodyText"/>
        <w:spacing w:before="125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4965"/>
        <w:gridCol w:w="5206"/>
        <w:gridCol w:w="1175"/>
        <w:gridCol w:w="1834"/>
      </w:tblGrid>
      <w:tr>
        <w:trPr>
          <w:trHeight w:val="1382"/>
        </w:trPr>
        <w:tc>
          <w:tcPr>
            <w:cnfStyle w:val="101000000000"/>
            <w:tcW w:w="13180" w:type="dxa"/>
            <w:gridSpan w:val="4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42" w:lineRule="auto"/>
              <w:ind w:right="1261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планов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избранного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адаптивного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методикой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руководства соревновательной деятельностью </w:t>
            </w:r>
            <w:r>
              <w:rPr>
                <w:rFonts w:ascii="Arial" w:cs="Arial" w:hAnsi="Arial"/>
                <w:sz w:val="24"/>
                <w:szCs w:val="24"/>
              </w:rPr>
              <w:t>спортсменов,разработки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предложений по их совершенствованию;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42" w:lineRule="auto"/>
              <w:ind w:right="202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Ведение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документации,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обеспечивающей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организацию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физкультурно-оздоровительной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спортивно-оздоровительной работы избранного вида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адаптивного спорта с методикой тренировки и руководства соревновательной деятельностью</w:t>
            </w:r>
          </w:p>
          <w:p>
            <w:pPr>
              <w:pStyle w:val="TableParagraph"/>
              <w:spacing w:line="261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</w:t>
            </w:r>
          </w:p>
        </w:tc>
      </w:tr>
      <w:tr>
        <w:trPr>
          <w:trHeight w:val="4417"/>
        </w:trPr>
        <w:tc>
          <w:tcPr>
            <w:cnfStyle w:val="001000100000"/>
            <w:tcW w:w="4965" w:type="dxa"/>
          </w:tcPr>
          <w:p>
            <w:pPr>
              <w:pStyle w:val="TableParagraph"/>
              <w:ind w:left="110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 Знакомство с руководством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ОУ и документацией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физкультурно- оздоровительной и спортивно-массовой</w:t>
            </w:r>
          </w:p>
          <w:p>
            <w:pPr>
              <w:pStyle w:val="TableParagraph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работы в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ОУ;</w:t>
            </w:r>
          </w:p>
        </w:tc>
        <w:tc>
          <w:tcPr>
            <w:cnfStyle w:val="000010100000"/>
            <w:tcW w:w="5206" w:type="dxa"/>
          </w:tcPr>
          <w:p>
            <w:pPr>
              <w:pStyle w:val="TableParagraph"/>
              <w:spacing w:line="268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Содержание: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2"/>
              <w:ind w:right="117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 избранного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 адаптивного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методикой тренировки и руководства</w:t>
            </w:r>
          </w:p>
          <w:p>
            <w:pPr>
              <w:pStyle w:val="TableParagraph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соревновательной деятельностью спортсменов. По </w:t>
            </w:r>
            <w:r>
              <w:rPr>
                <w:rFonts w:ascii="Arial" w:cs="Arial" w:hAnsi="Arial"/>
                <w:sz w:val="24"/>
                <w:szCs w:val="24"/>
              </w:rPr>
              <w:t>ф.к</w:t>
            </w:r>
            <w:r>
              <w:rPr>
                <w:rFonts w:ascii="Arial" w:cs="Arial" w:hAnsi="Arial"/>
                <w:sz w:val="24"/>
                <w:szCs w:val="24"/>
              </w:rPr>
              <w:t xml:space="preserve">. в ОУ </w:t>
            </w:r>
            <w:r>
              <w:rPr>
                <w:rFonts w:ascii="Arial" w:cs="Arial" w:hAnsi="Arial"/>
                <w:sz w:val="24"/>
                <w:szCs w:val="24"/>
              </w:rPr>
              <w:t>( кем</w:t>
            </w:r>
            <w:r>
              <w:rPr>
                <w:rFonts w:ascii="Arial" w:cs="Arial" w:hAnsi="Arial"/>
                <w:sz w:val="24"/>
                <w:szCs w:val="24"/>
              </w:rPr>
              <w:t xml:space="preserve"> осуществляется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)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избранного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 адаптивного спорта 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ind w:right="224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Планирование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учебно-тренировочных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спортивной работы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общем годовом</w:t>
            </w:r>
          </w:p>
          <w:p>
            <w:pPr>
              <w:pStyle w:val="TableParagraph"/>
              <w:spacing w:before="1" w:line="237" w:lineRule="auto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ф.к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избранного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 адаптивного спорта.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4"/>
              <w:ind w:right="666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Планирование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спортивно-массовых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мероприятий.</w:t>
            </w:r>
          </w:p>
        </w:tc>
        <w:tc>
          <w:tcPr>
            <w:cnfStyle w:val="000001100000"/>
            <w:tcW w:w="1175" w:type="dxa"/>
          </w:tcPr>
          <w:p>
            <w:pPr>
              <w:pStyle w:val="TableParagraph"/>
              <w:spacing w:before="270"/>
              <w:ind w:left="3" w:righ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100100000"/>
            <w:tcW w:w="1834" w:type="dxa"/>
          </w:tcPr>
          <w:p>
            <w:pPr>
              <w:pStyle w:val="TableParagraph"/>
              <w:spacing w:before="270"/>
              <w:ind w:lef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</w:tr>
      <w:tr>
        <w:trPr>
          <w:trHeight w:val="3039"/>
        </w:trPr>
        <w:tc>
          <w:tcPr>
            <w:cnfStyle w:val="011000000000"/>
            <w:tcW w:w="4965" w:type="dxa"/>
          </w:tcPr>
          <w:p>
            <w:pPr>
              <w:pStyle w:val="TableParagraph"/>
              <w:ind w:left="110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2. Проводить избранный вид адаптивного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методикой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тренировки и руководства соревновательной деятельностью спортсменов</w:t>
            </w:r>
          </w:p>
        </w:tc>
        <w:tc>
          <w:tcPr>
            <w:cnfStyle w:val="010010000000"/>
            <w:tcW w:w="5206" w:type="dxa"/>
          </w:tcPr>
          <w:p>
            <w:pPr>
              <w:pStyle w:val="TableParagraph"/>
              <w:spacing w:line="268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Содержание: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11"/>
              </w:tabs>
              <w:spacing w:before="2"/>
              <w:ind w:right="134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методика проведения малых, крупных и</w:t>
            </w:r>
          </w:p>
          <w:p>
            <w:pPr>
              <w:pStyle w:val="TableParagraph"/>
              <w:spacing w:before="3" w:line="237" w:lineRule="auto"/>
              <w:ind w:left="105" w:right="17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соревновательных</w:t>
            </w:r>
            <w:r>
              <w:rPr>
                <w:rFonts w:ascii="Arial" w:cs="Arial" w:hAnsi="Arial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формизбранного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 адаптивного спорта с методикой тренировки и руководства</w:t>
            </w:r>
          </w:p>
          <w:p>
            <w:pPr>
              <w:pStyle w:val="TableParagraph"/>
              <w:spacing w:before="4"/>
              <w:ind w:left="105" w:right="108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соревновательной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деятельностью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11"/>
              </w:tabs>
              <w:spacing w:before="2" w:line="237" w:lineRule="auto"/>
              <w:ind w:right="54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приемы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страховки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z w:val="24"/>
                <w:szCs w:val="24"/>
              </w:rPr>
              <w:t>самостраховки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 выполнении</w:t>
            </w:r>
          </w:p>
          <w:p>
            <w:pPr>
              <w:pStyle w:val="TableParagraph"/>
              <w:spacing w:before="4" w:line="266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физических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упражнений,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соблюдать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технику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безопасности на занятиях; организовывать, проводить соревнования и осуществлять судейство.</w:t>
            </w:r>
          </w:p>
          <w:p>
            <w:pPr>
              <w:pStyle w:val="TableParagraph"/>
              <w:spacing w:before="4" w:line="266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3.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ab/>
              <w:t>Составление основных документов по организации учебно-тренировочного процесса и секции.</w:t>
            </w:r>
          </w:p>
          <w:p>
            <w:pPr>
              <w:pStyle w:val="TableParagraph"/>
              <w:spacing w:before="4" w:line="266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4.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ab/>
              <w:t>План работы спортивных секций.</w:t>
            </w:r>
          </w:p>
          <w:p>
            <w:pPr>
              <w:pStyle w:val="TableParagraph"/>
              <w:spacing w:before="4" w:line="266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5.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ab/>
              <w:t>Учебный план график.</w:t>
            </w:r>
          </w:p>
          <w:p>
            <w:pPr>
              <w:pStyle w:val="TableParagraph"/>
              <w:spacing w:before="4" w:line="266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6.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ab/>
              <w:t>Рабочий план</w:t>
            </w:r>
          </w:p>
          <w:p>
            <w:pPr>
              <w:pStyle w:val="TableParagraph"/>
              <w:spacing w:before="4" w:line="266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7.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ab/>
              <w:t>График подготовки.</w:t>
            </w:r>
          </w:p>
          <w:p>
            <w:pPr>
              <w:pStyle w:val="TableParagraph"/>
              <w:spacing w:before="4" w:line="266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8.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ab/>
              <w:t xml:space="preserve">Разработка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проведение :</w:t>
            </w:r>
          </w:p>
          <w:p>
            <w:pPr>
              <w:pStyle w:val="TableParagraph"/>
              <w:spacing w:before="4" w:line="266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9.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ab/>
              <w:t>-спортивно- оздоровительного</w:t>
            </w:r>
          </w:p>
          <w:p>
            <w:pPr>
              <w:pStyle w:val="TableParagraph"/>
              <w:spacing w:before="4" w:line="266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работы по избранному виду адаптивного спорта с методикой тренировки и руководства соревновательной деятельностью спортсменов</w:t>
            </w:r>
          </w:p>
          <w:p>
            <w:pPr>
              <w:pStyle w:val="TableParagraph"/>
              <w:spacing w:before="4" w:line="266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10.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ab/>
              <w:t>соревнования по избранным видам адаптивного спорта с методикой тренировки и руководства</w:t>
            </w:r>
          </w:p>
          <w:p>
            <w:pPr>
              <w:pStyle w:val="TableParagraph"/>
              <w:spacing w:before="4" w:line="266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соревновательной деятельностью спортсменов</w:t>
            </w:r>
          </w:p>
        </w:tc>
        <w:tc>
          <w:tcPr>
            <w:cnfStyle w:val="010001000000"/>
            <w:tcW w:w="1175" w:type="dxa"/>
          </w:tcPr>
          <w:p>
            <w:pPr>
              <w:pStyle w:val="TableParagraph"/>
              <w:spacing w:line="268" w:lineRule="exact"/>
              <w:ind w:left="3" w:righ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60</w:t>
            </w:r>
          </w:p>
        </w:tc>
        <w:tc>
          <w:tcPr>
            <w:cnfStyle w:val="010100000000"/>
            <w:tcW w:w="183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</w:tr>
    </w:tbl>
    <w:p>
      <w:pPr>
        <w:spacing w:line="268" w:lineRule="exact"/>
        <w:jc w:val="center"/>
        <w:rPr>
          <w:rFonts w:ascii="Arial" w:cs="Arial" w:hAnsi="Arial"/>
          <w:sz w:val="24"/>
          <w:szCs w:val="24"/>
        </w:rPr>
        <w:sectPr>
          <w:pgSz w:w="16840" w:h="11910" w:orient="landscape"/>
          <w:pgMar w:top="1340" w:right="660" w:bottom="1180" w:left="660" w:header="0" w:footer="993" w:gutter="0"/>
          <w:cols w:space="720"/>
        </w:sectPr>
      </w:pPr>
    </w:p>
    <w:p>
      <w:pPr>
        <w:pStyle w:val="BodyText"/>
        <w:spacing w:before="125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4965"/>
        <w:gridCol w:w="4643"/>
        <w:gridCol w:w="1738"/>
        <w:gridCol w:w="1834"/>
      </w:tblGrid>
      <w:tr>
        <w:trPr>
          <w:trHeight w:val="1714"/>
        </w:trPr>
        <w:tc>
          <w:tcPr>
            <w:cnfStyle w:val="101000000000"/>
            <w:tcW w:w="4965" w:type="dxa"/>
          </w:tcPr>
          <w:p>
            <w:pPr>
              <w:pStyle w:val="TableParagraph"/>
              <w:spacing w:line="26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Тема3.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Мотивировать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обучающихся,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родителей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(лиц,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заменяющих)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участию</w:t>
            </w:r>
          </w:p>
        </w:tc>
        <w:tc>
          <w:tcPr>
            <w:cnfStyle w:val="100010000000"/>
            <w:tcW w:w="4643" w:type="dxa"/>
          </w:tcPr>
          <w:p>
            <w:pPr>
              <w:pStyle w:val="TableParagraph"/>
              <w:spacing w:line="267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Содержание: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</w:tabs>
              <w:spacing w:line="242" w:lineRule="auto"/>
              <w:ind w:right="108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Разработать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родителями;</w:t>
            </w:r>
          </w:p>
          <w:p>
            <w:pPr>
              <w:pStyle w:val="TableParagraph"/>
              <w:spacing w:line="274" w:lineRule="exact"/>
              <w:ind w:left="105" w:right="108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Разработать план работы с обучающимися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мотивации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участию в мероприятиях;</w:t>
            </w:r>
          </w:p>
        </w:tc>
        <w:tc>
          <w:tcPr>
            <w:cnfStyle w:val="100001000000"/>
            <w:tcW w:w="173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1001000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</w:tr>
      <w:tr>
        <w:trPr>
          <w:trHeight w:val="1930"/>
        </w:trPr>
        <w:tc>
          <w:tcPr>
            <w:cnfStyle w:val="001000100000"/>
            <w:tcW w:w="4965" w:type="dxa"/>
          </w:tcPr>
          <w:p>
            <w:pPr>
              <w:pStyle w:val="TableParagraph"/>
              <w:spacing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4.1.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контроль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 процесс и результаты деятельности обучающихся на занятии;</w:t>
            </w:r>
          </w:p>
        </w:tc>
        <w:tc>
          <w:tcPr>
            <w:cnfStyle w:val="000010100000"/>
            <w:tcW w:w="4643" w:type="dxa"/>
          </w:tcPr>
          <w:p>
            <w:pPr>
              <w:pStyle w:val="TableParagraph"/>
              <w:spacing w:line="268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Содержание: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before="4" w:line="237" w:lineRule="auto"/>
              <w:ind w:right="21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1.Замерять </w:t>
            </w:r>
            <w:r>
              <w:rPr>
                <w:rFonts w:ascii="Arial" w:cs="Arial" w:hAnsi="Arial"/>
                <w:sz w:val="24"/>
                <w:szCs w:val="24"/>
              </w:rPr>
              <w:t>пульсометрию</w:t>
            </w:r>
            <w:r>
              <w:rPr>
                <w:rFonts w:ascii="Arial" w:cs="Arial" w:hAnsi="Arial"/>
                <w:sz w:val="24"/>
                <w:szCs w:val="24"/>
              </w:rPr>
              <w:t xml:space="preserve"> занимающихся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проведения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</w:tabs>
              <w:ind w:right="271"/>
              <w:rPr>
                <w:rFonts w:ascii="Arial" w:cs="Arial" w:hAnsi="Arial"/>
                <w:spacing w:val="-1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избранного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адаптивного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  <w: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методикой тренировки и руководства соревновательной деятельностью спортсменов;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</w:tabs>
              <w:ind w:right="271"/>
              <w:rPr>
                <w:rFonts w:ascii="Arial" w:cs="Arial" w:hAnsi="Arial"/>
                <w:spacing w:val="-10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Хронометраж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з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анимающихся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определить нагрузку тренировочного занятия для занимающихся;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811"/>
              </w:tabs>
              <w:ind w:right="2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Определение физической нагрузки по динамике пульса у занимающихся;</w:t>
            </w:r>
          </w:p>
        </w:tc>
        <w:tc>
          <w:tcPr>
            <w:cnfStyle w:val="000001100000"/>
            <w:tcW w:w="1738" w:type="dxa"/>
          </w:tcPr>
          <w:p>
            <w:pPr>
              <w:pStyle w:val="TableParagraph"/>
              <w:spacing w:line="268" w:lineRule="exact"/>
              <w:ind w:left="3" w:righ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100100000"/>
            <w:tcW w:w="183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</w:tr>
      <w:tr>
        <w:trPr>
          <w:trHeight w:val="1108"/>
        </w:trPr>
        <w:tc>
          <w:tcPr>
            <w:cnfStyle w:val="001000010000"/>
            <w:tcW w:w="4965" w:type="dxa"/>
          </w:tcPr>
          <w:p>
            <w:pPr>
              <w:pStyle w:val="TableParagraph"/>
              <w:ind w:left="110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5.1. Анализировать тренировочные занятия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руководство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соревновательной деятельностью с избранным видом адаптивного спорта</w:t>
            </w:r>
          </w:p>
        </w:tc>
        <w:tc>
          <w:tcPr>
            <w:cnfStyle w:val="000010010000"/>
            <w:tcW w:w="4643" w:type="dxa"/>
          </w:tcPr>
          <w:p>
            <w:pPr>
              <w:pStyle w:val="TableParagraph"/>
              <w:spacing w:line="268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Содержание: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</w:tabs>
              <w:spacing w:before="2" w:line="275" w:lineRule="exact"/>
              <w:ind w:hanging="18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Выдать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тренировочное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</w:tabs>
              <w:ind w:left="105" w:right="304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Проанализировать тренировочное занятия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руководство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соревновательной деятельности с избранным видом</w:t>
            </w:r>
          </w:p>
          <w:p>
            <w:pPr>
              <w:pStyle w:val="TableParagraph"/>
              <w:spacing w:before="4" w:line="266" w:lineRule="exact"/>
              <w:ind w:left="46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адаптивного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спорта</w:t>
            </w:r>
          </w:p>
        </w:tc>
        <w:tc>
          <w:tcPr>
            <w:cnfStyle w:val="000001010000"/>
            <w:tcW w:w="1738" w:type="dxa"/>
          </w:tcPr>
          <w:p>
            <w:pPr>
              <w:pStyle w:val="TableParagraph"/>
              <w:spacing w:line="268" w:lineRule="exact"/>
              <w:ind w:left="3" w:righ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100010000"/>
            <w:tcW w:w="183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</w:tr>
      <w:tr>
        <w:trPr>
          <w:trHeight w:val="1108"/>
        </w:trPr>
        <w:tc>
          <w:tcPr>
            <w:cnfStyle w:val="001000100000"/>
            <w:tcW w:w="4965" w:type="dxa"/>
          </w:tcPr>
          <w:p>
            <w:pPr>
              <w:pStyle w:val="TableParagraph"/>
              <w:ind w:left="110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6.1.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Проводить спортивный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отбор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спортивную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ориентацию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избранном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виде адаптивного спорта</w:t>
            </w:r>
          </w:p>
        </w:tc>
        <w:tc>
          <w:tcPr>
            <w:cnfStyle w:val="000010100000"/>
            <w:tcW w:w="4643" w:type="dxa"/>
          </w:tcPr>
          <w:p>
            <w:pPr>
              <w:pStyle w:val="TableParagraph"/>
              <w:spacing w:line="271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Содержание:</w:t>
            </w:r>
          </w:p>
          <w:p>
            <w:pPr>
              <w:pStyle w:val="TableParagraph"/>
              <w:spacing w:line="242" w:lineRule="auto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Программа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соревнования(</w:t>
            </w:r>
            <w:r>
              <w:rPr>
                <w:rFonts w:ascii="Arial" w:cs="Arial" w:hAnsi="Arial"/>
                <w:sz w:val="24"/>
                <w:szCs w:val="24"/>
              </w:rPr>
              <w:t>положение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 проведении мероприятия)</w:t>
            </w:r>
          </w:p>
          <w:p>
            <w:pPr>
              <w:pStyle w:val="TableParagraph"/>
              <w:spacing w:line="271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протоколы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соревнований</w:t>
            </w:r>
          </w:p>
          <w:p>
            <w:pPr>
              <w:pStyle w:val="TableParagraph"/>
              <w:spacing w:before="1"/>
              <w:ind w:left="105" w:right="48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таблицы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соревнований отчет о проведении соревнования </w:t>
            </w:r>
            <w:r>
              <w:rPr>
                <w:rFonts w:ascii="Arial" w:cs="Arial" w:hAnsi="Arial"/>
                <w:sz w:val="24"/>
                <w:szCs w:val="24"/>
              </w:rPr>
              <w:t>Подведение итогов практики</w:t>
            </w:r>
          </w:p>
          <w:p>
            <w:pPr>
              <w:pStyle w:val="TableParagraph"/>
              <w:spacing w:line="274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производственной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практики,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составление</w:t>
            </w:r>
          </w:p>
          <w:p>
            <w:pPr>
              <w:pStyle w:val="TableParagraph"/>
              <w:spacing w:before="4" w:line="266" w:lineRule="exact"/>
              <w:ind w:left="46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отчётной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документации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практики.</w:t>
            </w:r>
          </w:p>
        </w:tc>
        <w:tc>
          <w:tcPr>
            <w:cnfStyle w:val="000001100000"/>
            <w:tcW w:w="1738" w:type="dxa"/>
          </w:tcPr>
          <w:p>
            <w:pPr>
              <w:pStyle w:val="TableParagraph"/>
              <w:spacing w:line="268" w:lineRule="exact"/>
              <w:ind w:left="3" w:righ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100100000"/>
            <w:tcW w:w="183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</w:tr>
      <w:tr>
        <w:trPr>
          <w:trHeight w:val="1108"/>
        </w:trPr>
        <w:tc>
          <w:tcPr>
            <w:cnfStyle w:val="001000010000"/>
            <w:tcW w:w="4965" w:type="dxa"/>
          </w:tcPr>
          <w:p>
            <w:pPr>
              <w:pStyle w:val="TableParagraph"/>
              <w:ind w:left="110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7.</w:t>
            </w:r>
            <w:r>
              <w:rPr>
                <w:rFonts w:ascii="Arial" w:cs="Arial" w:hAnsi="Arial"/>
                <w:sz w:val="24"/>
                <w:szCs w:val="24"/>
              </w:rPr>
              <w:t>1.Подбирать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готовить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занятиям 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соревнованиям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оборудование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инвентарь</w:t>
            </w:r>
          </w:p>
        </w:tc>
        <w:tc>
          <w:tcPr>
            <w:cnfStyle w:val="000010010000"/>
            <w:tcW w:w="4643" w:type="dxa"/>
          </w:tcPr>
          <w:p>
            <w:pPr>
              <w:pStyle w:val="TableParagraph"/>
              <w:spacing w:line="268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Содержание: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2"/>
              <w:ind w:right="48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Подобрать и подготовить к тренировочному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занятию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избранным видом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адаптивного спорта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спортивное оборудование и инвентарь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1" w:line="275" w:lineRule="exact"/>
              <w:ind w:left="287" w:hanging="18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Подобрать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подготовить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к</w:t>
            </w:r>
          </w:p>
          <w:p>
            <w:pPr>
              <w:pStyle w:val="TableParagraph"/>
              <w:spacing w:line="271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соревнованиям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занятию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избранным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видом адаптивного спорта спортивное</w:t>
            </w:r>
          </w:p>
          <w:p>
            <w:pPr>
              <w:pStyle w:val="TableParagraph"/>
              <w:spacing w:line="271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оборудование и инвентарь</w:t>
            </w:r>
          </w:p>
        </w:tc>
        <w:tc>
          <w:tcPr>
            <w:cnfStyle w:val="000001010000"/>
            <w:tcW w:w="1738" w:type="dxa"/>
          </w:tcPr>
          <w:p>
            <w:pPr>
              <w:pStyle w:val="TableParagraph"/>
              <w:spacing w:line="268" w:lineRule="exact"/>
              <w:ind w:left="3" w:right="3"/>
              <w:jc w:val="center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00100010000"/>
            <w:tcW w:w="183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rFonts w:ascii="Arial" w:cs="Arial" w:hAnsi="Arial"/>
                <w:spacing w:val="-10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</w:tr>
      <w:tr>
        <w:trPr>
          <w:trHeight w:val="1108"/>
        </w:trPr>
        <w:tc>
          <w:tcPr>
            <w:cnfStyle w:val="011000000000"/>
            <w:tcW w:w="4965" w:type="dxa"/>
          </w:tcPr>
          <w:p>
            <w:pPr>
              <w:pStyle w:val="TableParagraph"/>
              <w:ind w:left="110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8.1.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Вести документацию, обеспечивающую организацию избранного вида адаптивного спорта с методикой тренировки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руководства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соревновательной</w:t>
            </w:r>
          </w:p>
          <w:p>
            <w:pPr>
              <w:pStyle w:val="TableParagraph"/>
              <w:ind w:left="110" w:right="18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</w:t>
            </w:r>
          </w:p>
        </w:tc>
        <w:tc>
          <w:tcPr>
            <w:cnfStyle w:val="010010000000"/>
            <w:tcW w:w="4643" w:type="dxa"/>
          </w:tcPr>
          <w:p>
            <w:pPr>
              <w:pStyle w:val="TableParagraph"/>
              <w:spacing w:line="271" w:lineRule="exact"/>
              <w:ind w:left="1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Содержание:</w:t>
            </w:r>
          </w:p>
          <w:p>
            <w:pPr>
              <w:pStyle w:val="TableParagraph"/>
              <w:tabs>
                <w:tab w:val="left" w:pos="811"/>
              </w:tabs>
              <w:spacing w:line="242" w:lineRule="auto"/>
              <w:ind w:left="105" w:right="13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6"/>
                <w:sz w:val="24"/>
                <w:szCs w:val="24"/>
              </w:rPr>
              <w:t>1.</w:t>
            </w:r>
            <w:r>
              <w:rPr>
                <w:rFonts w:ascii="Arial" w:cs="Arial" w:hAnsi="Arial"/>
                <w:sz w:val="24"/>
                <w:szCs w:val="24"/>
              </w:rPr>
              <w:tab/>
              <w:t>Замереть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провести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все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показатели;</w:t>
            </w:r>
          </w:p>
          <w:p>
            <w:pPr>
              <w:pStyle w:val="TableParagraph"/>
              <w:spacing w:line="268" w:lineRule="exact"/>
              <w:ind w:left="105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документацией;</w:t>
            </w:r>
          </w:p>
        </w:tc>
        <w:tc>
          <w:tcPr>
            <w:cnfStyle w:val="010001000000"/>
            <w:tcW w:w="1738" w:type="dxa"/>
          </w:tcPr>
          <w:p>
            <w:pPr>
              <w:pStyle w:val="TableParagraph"/>
              <w:spacing w:line="268" w:lineRule="exact"/>
              <w:ind w:left="3" w:right="3"/>
              <w:jc w:val="center"/>
              <w:rPr>
                <w:rFonts w:ascii="Arial" w:cs="Arial" w:hAnsi="Arial"/>
                <w:spacing w:val="-5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  <w:tc>
          <w:tcPr>
            <w:cnfStyle w:val="010100000000"/>
            <w:tcW w:w="183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rFonts w:ascii="Arial" w:cs="Arial" w:hAnsi="Arial"/>
                <w:spacing w:val="-10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</w:tr>
    </w:tbl>
    <w:p>
      <w:pPr>
        <w:pStyle w:val="BodyText"/>
        <w:spacing w:before="76"/>
        <w:rPr>
          <w:rFonts w:ascii="Arial" w:cs="Arial" w:hAnsi="Arial"/>
          <w:b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                                                       </w:t>
      </w: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5071"/>
        </w:tabs>
        <w:spacing w:before="1" w:after="6"/>
        <w:rPr>
          <w:rFonts w:ascii="Arial" w:cs="Arial" w:hAnsi="Arial"/>
          <w:b/>
          <w:spacing w:val="-2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</w:t>
      </w:r>
      <w:r>
        <w:rPr>
          <w:rFonts w:ascii="Arial" w:cs="Arial" w:hAnsi="Arial"/>
          <w:b/>
          <w:sz w:val="24"/>
          <w:szCs w:val="24"/>
        </w:rPr>
        <w:t>Связь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базы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практики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формируемых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компетенций.</w:t>
      </w:r>
    </w:p>
    <w:p>
      <w:pPr>
        <w:tabs>
          <w:tab w:val="left" w:pos="5071"/>
        </w:tabs>
        <w:spacing w:before="1" w:after="6"/>
        <w:rPr>
          <w:rFonts w:ascii="Arial" w:cs="Arial" w:hAnsi="Arial"/>
          <w:b/>
          <w:sz w:val="24"/>
          <w:szCs w:val="24"/>
        </w:rPr>
      </w:pPr>
    </w:p>
    <w:tbl>
      <w:tblPr>
        <w:tblStyle w:val="TableNormal"/>
        <w:tblW w:w="0" w:type="auto"/>
        <w:tblInd w:w="8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05"/>
        <w:gridCol w:w="3246"/>
        <w:gridCol w:w="4821"/>
        <w:gridCol w:w="4740"/>
      </w:tblGrid>
      <w:tr>
        <w:trPr>
          <w:trHeight w:val="551"/>
        </w:trPr>
        <w:tc>
          <w:tcPr>
            <w:cnfStyle w:val="101000000000"/>
            <w:tcW w:w="1105" w:type="dxa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№</w:t>
            </w:r>
          </w:p>
        </w:tc>
        <w:tc>
          <w:tcPr>
            <w:cnfStyle w:val="100010000000"/>
            <w:tcW w:w="3246" w:type="dxa"/>
          </w:tcPr>
          <w:p>
            <w:pPr>
              <w:pStyle w:val="TableParagraph"/>
              <w:spacing w:line="267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Наименование,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юр.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адрес</w:t>
            </w:r>
          </w:p>
          <w:p>
            <w:pPr>
              <w:pStyle w:val="TableParagraph"/>
              <w:spacing w:line="265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предприятия/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cnfStyle w:val="100001000000"/>
            <w:tcW w:w="4821" w:type="dxa"/>
          </w:tcPr>
          <w:p>
            <w:pPr>
              <w:pStyle w:val="TableParagraph"/>
              <w:spacing w:line="268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Направление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деятельности</w:t>
            </w:r>
          </w:p>
        </w:tc>
        <w:tc>
          <w:tcPr>
            <w:cnfStyle w:val="100100000000"/>
            <w:tcW w:w="4740" w:type="dxa"/>
          </w:tcPr>
          <w:p>
            <w:pPr>
              <w:pStyle w:val="TableParagraph"/>
              <w:spacing w:line="268" w:lineRule="exact"/>
              <w:ind w:lef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Формируемые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компетенции</w:t>
            </w:r>
          </w:p>
        </w:tc>
      </w:tr>
      <w:tr>
        <w:trPr>
          <w:trHeight w:val="1550"/>
        </w:trPr>
        <w:tc>
          <w:tcPr>
            <w:cnfStyle w:val="011000000000"/>
            <w:tcW w:w="1105" w:type="dxa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10010000000"/>
            <w:tcW w:w="3246" w:type="dxa"/>
          </w:tcPr>
          <w:p>
            <w:pPr>
              <w:pStyle w:val="TableParagraph"/>
              <w:spacing w:line="242" w:lineRule="auto"/>
              <w:ind w:left="104" w:right="43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МАУ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Голышмановской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СШОР</w:t>
            </w:r>
          </w:p>
          <w:p>
            <w:pPr>
              <w:pStyle w:val="TableParagraph"/>
              <w:spacing w:line="242" w:lineRule="auto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Р.п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Голышманово,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улица Ленина, д.52.</w:t>
            </w:r>
          </w:p>
          <w:p>
            <w:pPr>
              <w:pStyle w:val="TableParagraph"/>
              <w:spacing w:line="242" w:lineRule="auto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МАОУ</w:t>
            </w:r>
            <w:r>
              <w:rPr>
                <w:rFonts w:ascii="Arial" w:cs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Голышмановская</w:t>
            </w:r>
            <w:r>
              <w:rPr>
                <w:rFonts w:ascii="Arial" w:cs="Arial" w:hAnsi="Arial"/>
                <w:sz w:val="24"/>
                <w:szCs w:val="24"/>
              </w:rPr>
              <w:t xml:space="preserve"> СОШ№1» </w:t>
            </w:r>
            <w:r>
              <w:rPr>
                <w:rFonts w:ascii="Arial" w:cs="Arial" w:hAnsi="Arial"/>
                <w:sz w:val="24"/>
                <w:szCs w:val="24"/>
              </w:rPr>
              <w:t>р.п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TableParagraph"/>
              <w:spacing w:line="237" w:lineRule="auto"/>
              <w:ind w:left="104" w:right="93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Голышманово,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улица Садовая, 72</w:t>
            </w:r>
          </w:p>
          <w:p>
            <w:pPr>
              <w:pStyle w:val="TableParagraph"/>
              <w:spacing w:line="237" w:lineRule="auto"/>
              <w:ind w:left="104" w:right="43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МАОУ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«Голышмановская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СОШ№2»</w:t>
            </w:r>
          </w:p>
          <w:p>
            <w:pPr>
              <w:pStyle w:val="TableParagraph"/>
              <w:ind w:left="104" w:right="43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МАОУ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«Голышмановская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СОШ№4»</w:t>
            </w:r>
          </w:p>
        </w:tc>
        <w:tc>
          <w:tcPr>
            <w:cnfStyle w:val="010001000000"/>
            <w:tcW w:w="4821" w:type="dxa"/>
          </w:tcPr>
          <w:p>
            <w:pPr>
              <w:pStyle w:val="TableParagraph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отделения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спортивной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видам спорта, осуществляющие реализацию программ спортивной подготовки;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right="182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отделение дополнительного образования, осуществляющие реализацию дополнительных общеобразовательных программ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культуры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спорта;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spacing w:line="273" w:lineRule="exact"/>
              <w:ind w:left="242" w:hanging="13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отделение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спортивно-массовой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spacing w:line="242" w:lineRule="auto"/>
              <w:ind w:right="100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отделение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адаптивной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физической культуры и спорта;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1" w:lineRule="exact"/>
              <w:ind w:left="247" w:hanging="1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Центр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тестирования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ГТО.</w:t>
            </w:r>
          </w:p>
          <w:p>
            <w:pPr>
              <w:pStyle w:val="TableParagraph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тщательно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продумана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всех аспектах и целенаправленно реализуется в соответствии с Уставом.</w:t>
            </w:r>
          </w:p>
        </w:tc>
        <w:tc>
          <w:tcPr>
            <w:cnfStyle w:val="010100000000"/>
            <w:tcW w:w="4740" w:type="dxa"/>
          </w:tcPr>
          <w:p>
            <w:pPr>
              <w:pStyle w:val="TableParagraph"/>
              <w:ind w:left="103" w:right="10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2.1. Определить цели и задачи, планировать внеурочные мероприятия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занятия;</w:t>
            </w:r>
          </w:p>
          <w:p>
            <w:pPr>
              <w:pStyle w:val="TableParagraph"/>
              <w:spacing w:line="237" w:lineRule="auto"/>
              <w:ind w:left="103" w:right="9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2.2 Проводить учебно-тренировочные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занятия.</w:t>
            </w:r>
          </w:p>
          <w:p>
            <w:pPr>
              <w:pStyle w:val="TableParagraph"/>
              <w:tabs>
                <w:tab w:val="left" w:pos="2226"/>
              </w:tabs>
              <w:spacing w:before="2" w:line="237" w:lineRule="auto"/>
              <w:ind w:left="103" w:right="64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2.3.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Руководить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соревновательной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z w:val="24"/>
                <w:szCs w:val="24"/>
              </w:rPr>
              <w:tab/>
              <w:t>спортсменов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избранном виде адаптивного спорта.</w:t>
            </w:r>
          </w:p>
          <w:p>
            <w:pPr>
              <w:pStyle w:val="TableParagraph"/>
              <w:tabs>
                <w:tab w:val="left" w:pos="689"/>
                <w:tab w:val="left" w:pos="1173"/>
                <w:tab w:val="left" w:pos="1302"/>
                <w:tab w:val="left" w:pos="1748"/>
                <w:tab w:val="left" w:pos="2069"/>
                <w:tab w:val="left" w:pos="3010"/>
                <w:tab w:val="left" w:pos="3297"/>
                <w:tab w:val="left" w:pos="3830"/>
                <w:tab w:val="left" w:pos="4496"/>
              </w:tabs>
              <w:spacing w:before="4"/>
              <w:ind w:left="103" w:right="9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6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2.4.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педагогический </w:t>
            </w:r>
            <w:r>
              <w:rPr>
                <w:rFonts w:ascii="Arial" w:cs="Arial" w:hAnsi="Arial"/>
                <w:sz w:val="24"/>
                <w:szCs w:val="24"/>
              </w:rPr>
              <w:t>контроль,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результаты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спортсменов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учебно- </w:t>
            </w:r>
            <w:r>
              <w:rPr>
                <w:rFonts w:ascii="Arial" w:cs="Arial" w:hAnsi="Arial"/>
                <w:sz w:val="24"/>
                <w:szCs w:val="24"/>
              </w:rPr>
              <w:t xml:space="preserve">тренировочных занятиях и соревнованиях. 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2.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5.Анализировать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учебно- тренировочные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процесс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руководства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соревновательной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деятельностью.</w:t>
            </w:r>
          </w:p>
          <w:p>
            <w:pPr>
              <w:pStyle w:val="TableParagraph"/>
              <w:tabs>
                <w:tab w:val="left" w:pos="4353"/>
              </w:tabs>
              <w:spacing w:before="4" w:line="237" w:lineRule="auto"/>
              <w:ind w:left="809" w:right="246" w:hanging="7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2.6. Проводить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спортивный отбор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z w:val="24"/>
                <w:szCs w:val="24"/>
              </w:rPr>
              <w:t>спортивную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ориентацию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TableParagraph"/>
              <w:spacing w:before="3" w:line="275" w:lineRule="exact"/>
              <w:ind w:lef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избранном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адаптивного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спорта.</w:t>
            </w:r>
          </w:p>
          <w:p>
            <w:pPr>
              <w:pStyle w:val="TableParagraph"/>
              <w:tabs>
                <w:tab w:val="left" w:pos="2226"/>
                <w:tab w:val="left" w:pos="2936"/>
                <w:tab w:val="left" w:pos="4353"/>
              </w:tabs>
              <w:spacing w:line="242" w:lineRule="auto"/>
              <w:ind w:left="809" w:right="246" w:hanging="7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2.7. Подбирать,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эксплуатировать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готовить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занятиям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42" w:lineRule="auto"/>
              <w:ind w:lef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соревнованиям спортивное оборудование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инвентарь.</w:t>
            </w:r>
          </w:p>
          <w:p>
            <w:pPr>
              <w:pStyle w:val="TableParagraph"/>
              <w:spacing w:line="271" w:lineRule="exact"/>
              <w:ind w:lef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ПК.2.</w:t>
            </w:r>
            <w:r>
              <w:rPr>
                <w:rFonts w:ascii="Arial" w:cs="Arial" w:hAnsi="Arial"/>
                <w:sz w:val="24"/>
                <w:szCs w:val="24"/>
              </w:rPr>
              <w:t>8.Оформлять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вести</w:t>
            </w:r>
            <w:r>
              <w:rPr>
                <w:rFonts w:ascii="Arial" w:cs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документацию,</w:t>
            </w:r>
          </w:p>
          <w:p>
            <w:pPr>
              <w:pStyle w:val="TableParagraph"/>
              <w:spacing w:line="274" w:lineRule="exact"/>
              <w:ind w:lef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обеспечивающую</w:t>
            </w:r>
            <w:r>
              <w:rPr>
                <w:rFonts w:ascii="Arial" w:cs="Arial" w:hAnsi="Arial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</w:t>
            </w:r>
            <w:r>
              <w:rPr>
                <w:rFonts w:ascii="Arial" w:cs="Arial" w:hAnsi="Arial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тренировочный процесс и соревновательную деятельность.</w:t>
            </w:r>
          </w:p>
        </w:tc>
      </w:tr>
    </w:tbl>
    <w:p>
      <w:pPr>
        <w:spacing w:line="274" w:lineRule="exact"/>
        <w:rPr>
          <w:rFonts w:ascii="Arial" w:cs="Arial" w:hAnsi="Arial"/>
          <w:sz w:val="24"/>
          <w:szCs w:val="24"/>
        </w:rPr>
        <w:sectPr>
          <w:pgSz w:w="16840" w:h="11910" w:orient="landscape"/>
          <w:pgMar w:top="1340" w:right="660" w:bottom="1180" w:left="660" w:header="0" w:footer="993" w:gutter="0"/>
          <w:cols w:space="720"/>
        </w:sectPr>
      </w:pPr>
    </w:p>
    <w:p>
      <w:pPr>
        <w:pStyle w:val="Heading1"/>
        <w:numPr>
          <w:ilvl w:val="0"/>
          <w:numId w:val="22"/>
        </w:numPr>
        <w:tabs>
          <w:tab w:val="left" w:pos="521"/>
        </w:tabs>
        <w:spacing w:before="71"/>
        <w:ind w:left="521" w:hanging="182"/>
        <w:jc w:val="both"/>
        <w:rPr>
          <w:rFonts w:ascii="Arial" w:cs="Arial" w:hAnsi="Arial"/>
        </w:rPr>
      </w:pPr>
      <w:r>
        <w:rPr>
          <w:rFonts w:ascii="Arial" w:cs="Arial" w:hAnsi="Arial"/>
        </w:rPr>
        <w:t>УСЛОВИЯ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  <w:spacing w:val="-2"/>
        </w:rPr>
        <w:t>ПРОИЗВОДСТВЕННОЙПРАКТИКИ</w:t>
      </w:r>
    </w:p>
    <w:p>
      <w:pPr>
        <w:pStyle w:val="BodyText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9"/>
        </w:numPr>
        <w:tabs>
          <w:tab w:val="left" w:pos="1289"/>
        </w:tabs>
        <w:spacing w:line="240" w:lineRule="auto"/>
        <w:ind w:left="1289" w:hanging="364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Требования</w:t>
      </w:r>
      <w:r>
        <w:rPr>
          <w:rFonts w:ascii="Arial" w:cs="Arial" w:hAnsi="Arial"/>
          <w:b/>
          <w:spacing w:val="-10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к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минимальному</w:t>
      </w:r>
      <w:r>
        <w:rPr>
          <w:rFonts w:ascii="Arial" w:cs="Arial" w:hAnsi="Arial"/>
          <w:b/>
          <w:spacing w:val="-9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материально-техническому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обеспечению</w:t>
      </w:r>
    </w:p>
    <w:p>
      <w:pPr>
        <w:pStyle w:val="BodyText"/>
        <w:tabs>
          <w:tab w:val="left" w:pos="2321"/>
          <w:tab w:val="left" w:pos="3715"/>
          <w:tab w:val="left" w:pos="5823"/>
          <w:tab w:val="left" w:pos="7065"/>
          <w:tab w:val="left" w:pos="7948"/>
          <w:tab w:val="left" w:pos="9458"/>
        </w:tabs>
        <w:spacing w:before="272" w:line="242" w:lineRule="auto"/>
        <w:ind w:left="219" w:right="229" w:firstLine="706"/>
        <w:rPr>
          <w:rFonts w:ascii="Arial" w:cs="Arial" w:hAnsi="Arial"/>
        </w:rPr>
      </w:pPr>
      <w:r>
        <w:rPr>
          <w:rFonts w:ascii="Arial" w:cs="Arial" w:hAnsi="Arial"/>
          <w:spacing w:val="-2"/>
        </w:rPr>
        <w:t>Реализация</w:t>
      </w:r>
      <w:r>
        <w:rPr>
          <w:rFonts w:ascii="Arial" w:cs="Arial" w:hAnsi="Arial"/>
        </w:rPr>
        <w:tab/>
      </w:r>
      <w:r>
        <w:rPr>
          <w:rFonts w:ascii="Arial" w:cs="Arial" w:hAnsi="Arial"/>
          <w:spacing w:val="-2"/>
        </w:rPr>
        <w:t>программы</w:t>
      </w:r>
      <w:r>
        <w:rPr>
          <w:rFonts w:ascii="Arial" w:cs="Arial" w:hAnsi="Arial"/>
        </w:rPr>
        <w:tab/>
      </w:r>
      <w:r>
        <w:rPr>
          <w:rFonts w:ascii="Arial" w:cs="Arial" w:hAnsi="Arial"/>
          <w:spacing w:val="-2"/>
        </w:rPr>
        <w:t>производственной</w:t>
      </w:r>
      <w:r>
        <w:rPr>
          <w:rFonts w:ascii="Arial" w:cs="Arial" w:hAnsi="Arial"/>
        </w:rPr>
        <w:tab/>
      </w:r>
      <w:r>
        <w:rPr>
          <w:rFonts w:ascii="Arial" w:cs="Arial" w:hAnsi="Arial"/>
          <w:spacing w:val="-2"/>
        </w:rPr>
        <w:t>практики,</w:t>
      </w:r>
      <w:r>
        <w:rPr>
          <w:rFonts w:ascii="Arial" w:cs="Arial" w:hAnsi="Arial"/>
        </w:rPr>
        <w:tab/>
      </w:r>
      <w:r>
        <w:rPr>
          <w:rFonts w:ascii="Arial" w:cs="Arial" w:hAnsi="Arial"/>
          <w:spacing w:val="-2"/>
        </w:rPr>
        <w:t>может</w:t>
      </w:r>
      <w:r>
        <w:rPr>
          <w:rFonts w:ascii="Arial" w:cs="Arial" w:hAnsi="Arial"/>
        </w:rPr>
        <w:tab/>
      </w:r>
      <w:r>
        <w:rPr>
          <w:rFonts w:ascii="Arial" w:cs="Arial" w:hAnsi="Arial"/>
          <w:spacing w:val="-2"/>
        </w:rPr>
        <w:t>проводиться</w:t>
      </w:r>
      <w:r>
        <w:rPr>
          <w:rFonts w:ascii="Arial" w:cs="Arial" w:hAnsi="Arial"/>
        </w:rPr>
        <w:tab/>
      </w:r>
      <w:r>
        <w:rPr>
          <w:rFonts w:ascii="Arial" w:cs="Arial" w:hAnsi="Arial"/>
          <w:spacing w:val="-10"/>
        </w:rPr>
        <w:t xml:space="preserve">в </w:t>
      </w:r>
      <w:r>
        <w:rPr>
          <w:rFonts w:ascii="Arial" w:cs="Arial" w:hAnsi="Arial"/>
        </w:rPr>
        <w:t>колледже</w:t>
      </w:r>
      <w:r>
        <w:rPr>
          <w:rFonts w:ascii="Arial" w:cs="Arial" w:hAnsi="Arial"/>
          <w:spacing w:val="11"/>
        </w:rPr>
        <w:t xml:space="preserve"> </w:t>
      </w:r>
      <w:r>
        <w:rPr>
          <w:rFonts w:ascii="Arial" w:cs="Arial" w:hAnsi="Arial"/>
        </w:rPr>
        <w:t>или</w:t>
      </w:r>
      <w:r>
        <w:rPr>
          <w:rFonts w:ascii="Arial" w:cs="Arial" w:hAnsi="Arial"/>
          <w:spacing w:val="10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2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2"/>
        </w:rPr>
        <w:t xml:space="preserve"> </w:t>
      </w:r>
      <w:r>
        <w:rPr>
          <w:rFonts w:ascii="Arial" w:cs="Arial" w:hAnsi="Arial"/>
        </w:rPr>
        <w:t>МАОУ</w:t>
      </w:r>
      <w:r>
        <w:rPr>
          <w:rFonts w:ascii="Arial" w:cs="Arial" w:hAnsi="Arial"/>
          <w:spacing w:val="11"/>
        </w:rPr>
        <w:t xml:space="preserve"> </w:t>
      </w:r>
      <w:r>
        <w:rPr>
          <w:rFonts w:ascii="Arial" w:cs="Arial" w:hAnsi="Arial"/>
        </w:rPr>
        <w:t>Голышмановская</w:t>
      </w:r>
      <w:r>
        <w:rPr>
          <w:rFonts w:ascii="Arial" w:cs="Arial" w:hAnsi="Arial"/>
          <w:spacing w:val="12"/>
        </w:rPr>
        <w:t xml:space="preserve"> </w:t>
      </w:r>
      <w:r>
        <w:rPr>
          <w:rFonts w:ascii="Arial" w:cs="Arial" w:hAnsi="Arial"/>
        </w:rPr>
        <w:t>СОШ</w:t>
      </w:r>
      <w:r>
        <w:rPr>
          <w:rFonts w:ascii="Arial" w:cs="Arial" w:hAnsi="Arial"/>
          <w:spacing w:val="10"/>
        </w:rPr>
        <w:t xml:space="preserve"> </w:t>
      </w:r>
      <w:r>
        <w:rPr>
          <w:rFonts w:ascii="Arial" w:cs="Arial" w:hAnsi="Arial"/>
        </w:rPr>
        <w:t>№1,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МАОУ</w:t>
      </w:r>
      <w:r>
        <w:rPr>
          <w:rFonts w:ascii="Arial" w:cs="Arial" w:hAnsi="Arial"/>
          <w:spacing w:val="11"/>
        </w:rPr>
        <w:t xml:space="preserve"> </w:t>
      </w:r>
      <w:r>
        <w:rPr>
          <w:rFonts w:ascii="Arial" w:cs="Arial" w:hAnsi="Arial"/>
        </w:rPr>
        <w:t>Голышмановская</w:t>
      </w:r>
      <w:r>
        <w:rPr>
          <w:rFonts w:ascii="Arial" w:cs="Arial" w:hAnsi="Arial"/>
          <w:spacing w:val="13"/>
        </w:rPr>
        <w:t xml:space="preserve"> </w:t>
      </w:r>
      <w:r>
        <w:rPr>
          <w:rFonts w:ascii="Arial" w:cs="Arial" w:hAnsi="Arial"/>
          <w:spacing w:val="-5"/>
        </w:rPr>
        <w:t>СОШ</w:t>
      </w:r>
    </w:p>
    <w:p>
      <w:pPr>
        <w:pStyle w:val="BodyText"/>
        <w:spacing w:line="242" w:lineRule="auto"/>
        <w:ind w:left="219"/>
        <w:rPr>
          <w:rFonts w:ascii="Arial" w:cs="Arial" w:hAnsi="Arial"/>
        </w:rPr>
      </w:pPr>
      <w:r>
        <w:rPr>
          <w:rFonts w:ascii="Arial" w:cs="Arial" w:hAnsi="Arial"/>
        </w:rPr>
        <w:t>№2, МАОУ «Голышмановская СОШ№4», МАУ Голышмановская СШОР и предполагает наличие предусмотренных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следующих специальных помещении:</w:t>
      </w:r>
    </w:p>
    <w:p>
      <w:pPr>
        <w:pStyle w:val="BodyText"/>
        <w:spacing w:line="271" w:lineRule="exact"/>
        <w:ind w:left="925"/>
        <w:rPr>
          <w:rFonts w:ascii="Arial" w:cs="Arial" w:hAnsi="Arial"/>
        </w:rPr>
      </w:pPr>
      <w:r>
        <w:rPr>
          <w:rFonts w:ascii="Arial" w:cs="Arial" w:hAnsi="Arial"/>
          <w:spacing w:val="-2"/>
        </w:rPr>
        <w:t>Лаборатория:</w:t>
      </w:r>
    </w:p>
    <w:p>
      <w:pPr>
        <w:pStyle w:val="BodyText"/>
        <w:spacing w:line="237" w:lineRule="auto"/>
        <w:ind w:left="925" w:right="3044"/>
        <w:rPr>
          <w:rFonts w:ascii="Arial" w:cs="Arial" w:hAnsi="Arial"/>
        </w:rPr>
      </w:pPr>
      <w:r>
        <w:rPr>
          <w:rFonts w:ascii="Arial" w:cs="Arial" w:hAnsi="Arial"/>
        </w:rPr>
        <w:t>физической</w:t>
      </w:r>
      <w:r>
        <w:rPr>
          <w:rFonts w:ascii="Arial" w:cs="Arial" w:hAnsi="Arial"/>
          <w:spacing w:val="-14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функциональной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диагностики. Спортивный комплекс:</w:t>
      </w:r>
    </w:p>
    <w:p>
      <w:pPr>
        <w:pStyle w:val="BodyText"/>
        <w:spacing w:before="3"/>
        <w:ind w:left="925" w:right="5289"/>
        <w:rPr>
          <w:rFonts w:ascii="Arial" w:cs="Arial" w:hAnsi="Arial"/>
        </w:rPr>
      </w:pPr>
      <w:r>
        <w:rPr>
          <w:rFonts w:ascii="Arial" w:cs="Arial" w:hAnsi="Arial"/>
        </w:rPr>
        <w:t>универсальный</w:t>
      </w:r>
      <w:r>
        <w:rPr>
          <w:rFonts w:ascii="Arial" w:cs="Arial" w:hAnsi="Arial"/>
          <w:spacing w:val="-15"/>
        </w:rPr>
        <w:t xml:space="preserve"> </w:t>
      </w:r>
      <w:r>
        <w:rPr>
          <w:rFonts w:ascii="Arial" w:cs="Arial" w:hAnsi="Arial"/>
        </w:rPr>
        <w:t>спортивный</w:t>
      </w:r>
      <w:r>
        <w:rPr>
          <w:rFonts w:ascii="Arial" w:cs="Arial" w:hAnsi="Arial"/>
          <w:spacing w:val="-15"/>
        </w:rPr>
        <w:t xml:space="preserve"> </w:t>
      </w:r>
      <w:r>
        <w:rPr>
          <w:rFonts w:ascii="Arial" w:cs="Arial" w:hAnsi="Arial"/>
        </w:rPr>
        <w:t>зал; зал ритмики и фитнеса; тренажерный зал;</w:t>
      </w:r>
    </w:p>
    <w:p>
      <w:pPr>
        <w:pStyle w:val="BodyText"/>
        <w:spacing w:line="242" w:lineRule="auto"/>
        <w:ind w:left="925" w:right="849"/>
        <w:rPr>
          <w:rFonts w:ascii="Arial" w:cs="Arial" w:hAnsi="Arial"/>
        </w:rPr>
      </w:pPr>
      <w:r>
        <w:rPr>
          <w:rFonts w:ascii="Arial" w:cs="Arial" w:hAnsi="Arial"/>
        </w:rPr>
        <w:t>открытый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стадион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широкого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профиля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элементами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полосы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 xml:space="preserve">препятствий. </w:t>
      </w:r>
      <w:r>
        <w:rPr>
          <w:rFonts w:ascii="Arial" w:cs="Arial" w:hAnsi="Arial"/>
          <w:spacing w:val="-2"/>
        </w:rPr>
        <w:t>залы:</w:t>
      </w:r>
    </w:p>
    <w:p>
      <w:pPr>
        <w:pStyle w:val="BodyText"/>
        <w:spacing w:line="242" w:lineRule="auto"/>
        <w:ind w:left="925" w:right="3044"/>
        <w:rPr>
          <w:rFonts w:ascii="Arial" w:cs="Arial" w:hAnsi="Arial"/>
        </w:rPr>
      </w:pPr>
      <w:r>
        <w:rPr>
          <w:rFonts w:ascii="Arial" w:cs="Arial" w:hAnsi="Arial"/>
        </w:rPr>
        <w:t>библиотека,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читальный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зал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выходом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сеть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интернет актовый зал.</w:t>
      </w:r>
    </w:p>
    <w:p>
      <w:pPr>
        <w:pStyle w:val="BodyText"/>
        <w:spacing w:line="271" w:lineRule="exact"/>
        <w:ind w:left="925"/>
        <w:rPr>
          <w:rFonts w:ascii="Arial" w:cs="Arial" w:hAnsi="Arial"/>
        </w:rPr>
      </w:pPr>
      <w:r>
        <w:rPr>
          <w:rFonts w:ascii="Arial" w:cs="Arial" w:hAnsi="Arial"/>
          <w:spacing w:val="-2"/>
        </w:rPr>
        <w:t>Оснащение</w:t>
      </w:r>
    </w:p>
    <w:p>
      <w:pPr>
        <w:pStyle w:val="ListParagraph"/>
        <w:numPr>
          <w:ilvl w:val="0"/>
          <w:numId w:val="8"/>
        </w:numPr>
        <w:tabs>
          <w:tab w:val="left" w:pos="1169"/>
        </w:tabs>
        <w:ind w:left="1169" w:hanging="24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Мячи</w:t>
      </w:r>
      <w:r>
        <w:rPr>
          <w:rFonts w:ascii="Arial" w:cs="Arial" w:hAnsi="Arial"/>
          <w:spacing w:val="-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(волейбольные,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баскетбольные,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футбольные,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гандбольные);</w:t>
      </w:r>
    </w:p>
    <w:p>
      <w:pPr>
        <w:pStyle w:val="ListParagraph"/>
        <w:numPr>
          <w:ilvl w:val="0"/>
          <w:numId w:val="8"/>
        </w:numPr>
        <w:tabs>
          <w:tab w:val="left" w:pos="1169"/>
        </w:tabs>
        <w:ind w:left="1169" w:hanging="24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Гимнастические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палочки;</w:t>
      </w:r>
    </w:p>
    <w:p>
      <w:pPr>
        <w:pStyle w:val="ListParagraph"/>
        <w:numPr>
          <w:ilvl w:val="0"/>
          <w:numId w:val="8"/>
        </w:numPr>
        <w:tabs>
          <w:tab w:val="left" w:pos="1169"/>
        </w:tabs>
        <w:ind w:left="1169" w:hanging="24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Волейбольная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сетка;</w:t>
      </w:r>
    </w:p>
    <w:p>
      <w:pPr>
        <w:pStyle w:val="ListParagraph"/>
        <w:numPr>
          <w:ilvl w:val="0"/>
          <w:numId w:val="8"/>
        </w:numPr>
        <w:tabs>
          <w:tab w:val="left" w:pos="1169"/>
        </w:tabs>
        <w:ind w:left="1169" w:hanging="24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Баскетбольные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кольца;</w:t>
      </w:r>
    </w:p>
    <w:p>
      <w:pPr>
        <w:pStyle w:val="ListParagraph"/>
        <w:numPr>
          <w:ilvl w:val="0"/>
          <w:numId w:val="8"/>
        </w:numPr>
        <w:tabs>
          <w:tab w:val="left" w:pos="1169"/>
        </w:tabs>
        <w:ind w:left="1169" w:hanging="24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2"/>
          <w:sz w:val="24"/>
          <w:szCs w:val="24"/>
        </w:rPr>
        <w:t>Скакалки;</w:t>
      </w:r>
    </w:p>
    <w:p>
      <w:pPr>
        <w:pStyle w:val="ListParagraph"/>
        <w:numPr>
          <w:ilvl w:val="0"/>
          <w:numId w:val="8"/>
        </w:numPr>
        <w:tabs>
          <w:tab w:val="left" w:pos="1169"/>
        </w:tabs>
        <w:ind w:left="1169" w:hanging="24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Боди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pacing w:val="-4"/>
          <w:sz w:val="24"/>
          <w:szCs w:val="24"/>
        </w:rPr>
        <w:t>бар;</w:t>
      </w:r>
    </w:p>
    <w:p>
      <w:pPr>
        <w:pStyle w:val="ListParagraph"/>
        <w:numPr>
          <w:ilvl w:val="0"/>
          <w:numId w:val="8"/>
        </w:numPr>
        <w:tabs>
          <w:tab w:val="left" w:pos="1164"/>
        </w:tabs>
        <w:spacing w:before="2"/>
        <w:ind w:left="1164" w:hanging="239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2"/>
          <w:sz w:val="24"/>
          <w:szCs w:val="24"/>
        </w:rPr>
        <w:t>Фитбол</w:t>
      </w:r>
      <w:r>
        <w:rPr>
          <w:rFonts w:ascii="Arial" w:cs="Arial" w:hAnsi="Arial"/>
          <w:spacing w:val="-2"/>
          <w:sz w:val="24"/>
          <w:szCs w:val="24"/>
        </w:rPr>
        <w:t>;</w:t>
      </w:r>
    </w:p>
    <w:p>
      <w:pPr>
        <w:pStyle w:val="BodyText"/>
        <w:spacing w:line="275" w:lineRule="exact"/>
        <w:ind w:left="925"/>
        <w:rPr>
          <w:rFonts w:ascii="Arial" w:cs="Arial" w:hAnsi="Arial"/>
        </w:rPr>
      </w:pPr>
      <w:r>
        <w:rPr>
          <w:rFonts w:ascii="Arial" w:cs="Arial" w:hAnsi="Arial"/>
        </w:rPr>
        <w:t>8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  <w:spacing w:val="-2"/>
        </w:rPr>
        <w:t>Пипидастры</w:t>
      </w:r>
      <w:r>
        <w:rPr>
          <w:rFonts w:ascii="Arial" w:cs="Arial" w:hAnsi="Arial"/>
          <w:spacing w:val="-2"/>
        </w:rPr>
        <w:t>;</w:t>
      </w:r>
    </w:p>
    <w:p>
      <w:pPr>
        <w:pStyle w:val="ListParagraph"/>
        <w:numPr>
          <w:ilvl w:val="0"/>
          <w:numId w:val="7"/>
        </w:numPr>
        <w:tabs>
          <w:tab w:val="left" w:pos="1164"/>
        </w:tabs>
        <w:spacing w:before="3"/>
        <w:ind w:left="1164" w:hanging="239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Футбольные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ворота;</w:t>
      </w:r>
    </w:p>
    <w:p>
      <w:pPr>
        <w:pStyle w:val="ListParagraph"/>
        <w:numPr>
          <w:ilvl w:val="0"/>
          <w:numId w:val="7"/>
        </w:numPr>
        <w:tabs>
          <w:tab w:val="left" w:pos="1289"/>
        </w:tabs>
        <w:ind w:left="1289" w:hanging="36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Теннисные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столы;</w:t>
      </w:r>
    </w:p>
    <w:p>
      <w:pPr>
        <w:pStyle w:val="ListParagraph"/>
        <w:numPr>
          <w:ilvl w:val="0"/>
          <w:numId w:val="7"/>
        </w:numPr>
        <w:tabs>
          <w:tab w:val="left" w:pos="1289"/>
        </w:tabs>
        <w:spacing w:before="3"/>
        <w:ind w:left="1289" w:hanging="36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Теннисные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ракетки;</w:t>
      </w:r>
    </w:p>
    <w:p>
      <w:pPr>
        <w:pStyle w:val="ListParagraph"/>
        <w:numPr>
          <w:ilvl w:val="0"/>
          <w:numId w:val="7"/>
        </w:numPr>
        <w:tabs>
          <w:tab w:val="left" w:pos="1289"/>
        </w:tabs>
        <w:ind w:left="1289" w:hanging="36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Коврики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pacing w:val="-4"/>
          <w:sz w:val="24"/>
          <w:szCs w:val="24"/>
        </w:rPr>
        <w:t>йоги;</w:t>
      </w:r>
    </w:p>
    <w:p>
      <w:pPr>
        <w:pStyle w:val="ListParagraph"/>
        <w:numPr>
          <w:ilvl w:val="0"/>
          <w:numId w:val="7"/>
        </w:numPr>
        <w:tabs>
          <w:tab w:val="left" w:pos="1289"/>
        </w:tabs>
        <w:spacing w:before="2"/>
        <w:ind w:left="1289" w:hanging="36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2"/>
          <w:sz w:val="24"/>
          <w:szCs w:val="24"/>
        </w:rPr>
        <w:t>Гантели;</w:t>
      </w:r>
    </w:p>
    <w:p>
      <w:pPr>
        <w:pStyle w:val="ListParagraph"/>
        <w:numPr>
          <w:ilvl w:val="0"/>
          <w:numId w:val="7"/>
        </w:numPr>
        <w:tabs>
          <w:tab w:val="left" w:pos="1289"/>
        </w:tabs>
        <w:ind w:left="1289" w:hanging="36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Эстафетная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палочка;</w:t>
      </w:r>
    </w:p>
    <w:p>
      <w:pPr>
        <w:pStyle w:val="ListParagraph"/>
        <w:numPr>
          <w:ilvl w:val="0"/>
          <w:numId w:val="7"/>
        </w:numPr>
        <w:tabs>
          <w:tab w:val="left" w:pos="1289"/>
        </w:tabs>
        <w:spacing w:before="2"/>
        <w:ind w:left="1289" w:hanging="36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2"/>
          <w:sz w:val="24"/>
          <w:szCs w:val="24"/>
        </w:rPr>
        <w:t>секундомер;</w:t>
      </w:r>
    </w:p>
    <w:p>
      <w:pPr>
        <w:pStyle w:val="ListParagraph"/>
        <w:numPr>
          <w:ilvl w:val="0"/>
          <w:numId w:val="7"/>
        </w:numPr>
        <w:tabs>
          <w:tab w:val="left" w:pos="1289"/>
        </w:tabs>
        <w:ind w:left="1289" w:hanging="36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2"/>
          <w:sz w:val="24"/>
          <w:szCs w:val="24"/>
        </w:rPr>
        <w:t>Свисток;</w:t>
      </w:r>
    </w:p>
    <w:p>
      <w:pPr>
        <w:pStyle w:val="ListParagraph"/>
        <w:numPr>
          <w:ilvl w:val="0"/>
          <w:numId w:val="7"/>
        </w:numPr>
        <w:tabs>
          <w:tab w:val="left" w:pos="1284"/>
        </w:tabs>
        <w:spacing w:before="3"/>
        <w:ind w:left="1284" w:hanging="359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2"/>
          <w:sz w:val="24"/>
          <w:szCs w:val="24"/>
        </w:rPr>
        <w:t>Флажки;</w:t>
      </w:r>
    </w:p>
    <w:p>
      <w:pPr>
        <w:pStyle w:val="ListParagraph"/>
        <w:numPr>
          <w:ilvl w:val="0"/>
          <w:numId w:val="7"/>
        </w:numPr>
        <w:tabs>
          <w:tab w:val="left" w:pos="1289"/>
        </w:tabs>
        <w:ind w:left="1289" w:hanging="36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Спортивные</w:t>
      </w:r>
      <w:r>
        <w:rPr>
          <w:rFonts w:ascii="Arial" w:cs="Arial" w:hAnsi="Arial"/>
          <w:spacing w:val="-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тренажеры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(при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наличии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тренажерного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зала);</w:t>
      </w:r>
    </w:p>
    <w:p>
      <w:pPr>
        <w:pStyle w:val="ListParagraph"/>
        <w:numPr>
          <w:ilvl w:val="0"/>
          <w:numId w:val="7"/>
        </w:numPr>
        <w:tabs>
          <w:tab w:val="left" w:pos="1289"/>
        </w:tabs>
        <w:spacing w:before="3"/>
        <w:ind w:left="1289" w:hanging="36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Гимнастическое</w:t>
      </w:r>
      <w:r>
        <w:rPr>
          <w:rFonts w:ascii="Arial" w:cs="Arial" w:hAnsi="Arial"/>
          <w:spacing w:val="-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оборудование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(при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наличии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гимнастического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зала);</w:t>
      </w:r>
    </w:p>
    <w:p>
      <w:pPr>
        <w:pStyle w:val="ListParagraph"/>
        <w:numPr>
          <w:ilvl w:val="0"/>
          <w:numId w:val="7"/>
        </w:numPr>
        <w:tabs>
          <w:tab w:val="left" w:pos="1289"/>
        </w:tabs>
        <w:ind w:left="1289" w:hanging="36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2"/>
          <w:sz w:val="24"/>
          <w:szCs w:val="24"/>
        </w:rPr>
        <w:t>Барьеры.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ListParagraph"/>
        <w:numPr>
          <w:ilvl w:val="1"/>
          <w:numId w:val="9"/>
        </w:numPr>
        <w:tabs>
          <w:tab w:val="left" w:pos="3215"/>
        </w:tabs>
        <w:ind w:left="3215" w:hanging="364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Информационное</w:t>
      </w:r>
      <w:r>
        <w:rPr>
          <w:rFonts w:ascii="Arial" w:cs="Arial" w:hAnsi="Arial"/>
          <w:b/>
          <w:spacing w:val="-8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обеспечение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обучения.</w:t>
      </w:r>
    </w:p>
    <w:p>
      <w:pPr>
        <w:pStyle w:val="BodyText"/>
        <w:ind w:left="219" w:right="218"/>
        <w:jc w:val="both"/>
        <w:rPr>
          <w:rFonts w:ascii="Arial" w:cs="Arial" w:hAnsi="Arial"/>
        </w:rPr>
      </w:pPr>
      <w:r>
        <w:rPr>
          <w:rFonts w:ascii="Arial" w:cs="Arial" w:hAnsi="Arial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</w:t>
      </w:r>
      <w:r>
        <w:rPr>
          <w:rFonts w:ascii="Arial" w:cs="Arial" w:hAnsi="Arial"/>
          <w:spacing w:val="80"/>
        </w:rPr>
        <w:t xml:space="preserve"> </w:t>
      </w:r>
      <w:r>
        <w:rPr>
          <w:rFonts w:ascii="Arial" w:cs="Arial" w:hAnsi="Arial"/>
          <w:spacing w:val="-2"/>
        </w:rPr>
        <w:t>ресурсов:</w:t>
      </w:r>
    </w:p>
    <w:p>
      <w:pPr>
        <w:spacing w:before="275" w:line="275" w:lineRule="exact"/>
        <w:ind w:left="219"/>
        <w:jc w:val="both"/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i/>
          <w:sz w:val="24"/>
          <w:szCs w:val="24"/>
        </w:rPr>
        <w:t>Основные</w:t>
      </w:r>
      <w:r>
        <w:rPr>
          <w:rFonts w:ascii="Arial" w:cs="Arial" w:hAnsi="Arial"/>
          <w:i/>
          <w:spacing w:val="-3"/>
          <w:sz w:val="24"/>
          <w:szCs w:val="24"/>
        </w:rPr>
        <w:t xml:space="preserve"> </w:t>
      </w:r>
      <w:r>
        <w:rPr>
          <w:rFonts w:ascii="Arial" w:cs="Arial" w:hAnsi="Arial"/>
          <w:i/>
          <w:spacing w:val="-2"/>
          <w:sz w:val="24"/>
          <w:szCs w:val="24"/>
        </w:rPr>
        <w:t>источники:</w:t>
      </w:r>
    </w:p>
    <w:p>
      <w:pPr>
        <w:pStyle w:val="ListParagraph"/>
        <w:numPr>
          <w:ilvl w:val="0"/>
          <w:numId w:val="6"/>
        </w:numPr>
        <w:tabs>
          <w:tab w:val="left" w:pos="493"/>
        </w:tabs>
        <w:spacing w:line="240" w:lineRule="auto"/>
        <w:ind w:right="221" w:firstLine="0"/>
        <w:jc w:val="both"/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Артамонова, Л. Л. Лечебная и адаптивно-оздоровительная физическая культура / Л.Л. Артамонова, О.П. Панфилов, В.В. Борисова. - М.: </w:t>
      </w:r>
      <w:r>
        <w:rPr>
          <w:rFonts w:ascii="Arial" w:cs="Arial" w:hAnsi="Arial"/>
          <w:sz w:val="24"/>
          <w:szCs w:val="24"/>
        </w:rPr>
        <w:t>Владос</w:t>
      </w:r>
      <w:r>
        <w:rPr>
          <w:rFonts w:ascii="Arial" w:cs="Arial" w:hAnsi="Arial"/>
          <w:sz w:val="24"/>
          <w:szCs w:val="24"/>
        </w:rPr>
        <w:t xml:space="preserve">-Пресс, 2017. - 28 c. </w:t>
      </w:r>
      <w:r>
        <w:rPr>
          <w:rFonts w:ascii="Arial" w:cs="Arial" w:hAnsi="Arial"/>
          <w:i/>
          <w:sz w:val="24"/>
          <w:szCs w:val="24"/>
        </w:rPr>
        <w:t>Дополнительные источники:</w:t>
      </w:r>
    </w:p>
    <w:p>
      <w:pPr>
        <w:pStyle w:val="ListParagraph"/>
        <w:numPr>
          <w:ilvl w:val="1"/>
          <w:numId w:val="6"/>
        </w:numPr>
        <w:tabs>
          <w:tab w:val="left" w:pos="401"/>
        </w:tabs>
        <w:spacing w:before="2"/>
        <w:ind w:left="401" w:hanging="18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Кастюнин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Краткий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энциклопедический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словарь.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Адаптивная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физическая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культура</w:t>
      </w:r>
    </w:p>
    <w:p>
      <w:pPr>
        <w:pStyle w:val="BodyText"/>
        <w:spacing w:line="275" w:lineRule="exact"/>
        <w:ind w:left="219"/>
        <w:jc w:val="both"/>
        <w:rPr>
          <w:rFonts w:ascii="Arial" w:cs="Arial" w:hAnsi="Arial"/>
        </w:rPr>
      </w:pPr>
      <w:r>
        <w:rPr>
          <w:rFonts w:ascii="Arial" w:cs="Arial" w:hAnsi="Arial"/>
        </w:rPr>
        <w:t>/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С.А.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Кастюнин</w:t>
      </w:r>
      <w:r>
        <w:rPr>
          <w:rFonts w:ascii="Arial" w:cs="Arial" w:hAnsi="Arial"/>
        </w:rPr>
        <w:t>.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М.: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Флинта,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2017.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-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 xml:space="preserve">210 </w:t>
      </w:r>
      <w:r>
        <w:rPr>
          <w:rFonts w:ascii="Arial" w:cs="Arial" w:hAnsi="Arial"/>
          <w:spacing w:val="-5"/>
        </w:rPr>
        <w:t>c.</w:t>
      </w:r>
    </w:p>
    <w:p>
      <w:pPr>
        <w:pStyle w:val="ListParagraph"/>
        <w:numPr>
          <w:ilvl w:val="1"/>
          <w:numId w:val="6"/>
        </w:numPr>
        <w:tabs>
          <w:tab w:val="left" w:pos="401"/>
        </w:tabs>
        <w:spacing w:before="66" w:line="240" w:lineRule="auto"/>
        <w:ind w:left="219" w:right="231" w:firstLine="0"/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i/>
          <w:sz w:val="24"/>
          <w:szCs w:val="24"/>
        </w:rPr>
        <w:t>Варфоломеева,</w:t>
      </w:r>
      <w:r>
        <w:rPr>
          <w:rFonts w:ascii="Arial" w:cs="Arial" w:hAnsi="Arial"/>
          <w:i/>
          <w:spacing w:val="40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>З.</w:t>
      </w:r>
      <w:r>
        <w:rPr>
          <w:rFonts w:ascii="Arial" w:cs="Arial" w:hAnsi="Arial"/>
          <w:i/>
          <w:spacing w:val="40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>С.</w:t>
      </w:r>
      <w:r>
        <w:rPr>
          <w:rFonts w:ascii="Arial" w:cs="Arial" w:hAnsi="Arial"/>
          <w:i/>
          <w:spacing w:val="40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>Обучение</w:t>
      </w:r>
      <w:r>
        <w:rPr>
          <w:rFonts w:ascii="Arial" w:cs="Arial" w:hAnsi="Arial"/>
          <w:i/>
          <w:spacing w:val="40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>двигательным</w:t>
      </w:r>
      <w:r>
        <w:rPr>
          <w:rFonts w:ascii="Arial" w:cs="Arial" w:hAnsi="Arial"/>
          <w:i/>
          <w:spacing w:val="40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>действиям</w:t>
      </w:r>
      <w:r>
        <w:rPr>
          <w:rFonts w:ascii="Arial" w:cs="Arial" w:hAnsi="Arial"/>
          <w:i/>
          <w:spacing w:val="40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>в</w:t>
      </w:r>
      <w:r>
        <w:rPr>
          <w:rFonts w:ascii="Arial" w:cs="Arial" w:hAnsi="Arial"/>
          <w:i/>
          <w:spacing w:val="40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>адаптивной</w:t>
      </w:r>
      <w:r>
        <w:rPr>
          <w:rFonts w:ascii="Arial" w:cs="Arial" w:hAnsi="Arial"/>
          <w:i/>
          <w:spacing w:val="40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>физической</w:t>
      </w:r>
      <w:r>
        <w:rPr>
          <w:rFonts w:ascii="Arial" w:cs="Arial" w:hAnsi="Arial"/>
          <w:i/>
          <w:spacing w:val="80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 xml:space="preserve">культуре: учебное пособие: </w:t>
      </w:r>
      <w:r>
        <w:rPr>
          <w:rFonts w:ascii="Arial" w:cs="Arial" w:hAnsi="Arial"/>
          <w:i/>
          <w:sz w:val="24"/>
          <w:szCs w:val="24"/>
        </w:rPr>
        <w:t>моногр</w:t>
      </w:r>
      <w:r>
        <w:rPr>
          <w:rFonts w:ascii="Arial" w:cs="Arial" w:hAnsi="Arial"/>
          <w:i/>
          <w:sz w:val="24"/>
          <w:szCs w:val="24"/>
        </w:rPr>
        <w:t>. / З.С. Варфоломеева. - М.: Флинта, 2015. - 47 c. Электронные образовательные ресурсы:</w:t>
      </w:r>
    </w:p>
    <w:p>
      <w:pPr>
        <w:pStyle w:val="ListParagraph"/>
        <w:numPr>
          <w:ilvl w:val="2"/>
          <w:numId w:val="6"/>
        </w:numPr>
        <w:tabs>
          <w:tab w:val="left" w:pos="940"/>
        </w:tabs>
        <w:spacing w:before="3" w:line="240" w:lineRule="auto"/>
        <w:ind w:right="22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Методические рекомендации по организации избранного вида адаптивного спорта</w:t>
      </w:r>
      <w:r>
        <w:rPr>
          <w:rFonts w:ascii="Arial" w:cs="Arial" w:hAnsi="Arial"/>
          <w:spacing w:val="4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 методикой тренировки и руководства соревновательной деятельностью спортсменов в образовательных учреждениях, реализующих общеобразовательные программы начального общего образования [Электронный ресурс</w:t>
      </w:r>
      <w:r>
        <w:rPr>
          <w:rFonts w:ascii="Arial" w:cs="Arial" w:hAnsi="Arial"/>
          <w:sz w:val="24"/>
          <w:szCs w:val="24"/>
        </w:rPr>
        <w:t>].–</w:t>
      </w:r>
      <w:r>
        <w:rPr>
          <w:rFonts w:ascii="Arial" w:cs="Arial" w:hAnsi="Arial"/>
          <w:sz w:val="24"/>
          <w:szCs w:val="24"/>
        </w:rPr>
        <w:t xml:space="preserve"> Режим доступа: </w:t>
      </w:r>
      <w:r>
        <w:fldChar w:fldCharType="begin"/>
      </w:r>
      <w:r>
        <w:instrText xml:space="preserve">HYPERLINK "http://standart.edu.ru/"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http://standart.edu.ru</w:t>
      </w:r>
      <w:r>
        <w:fldChar w:fldCharType="end"/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ListParagraph"/>
        <w:numPr>
          <w:ilvl w:val="1"/>
          <w:numId w:val="9"/>
        </w:numPr>
        <w:tabs>
          <w:tab w:val="left" w:pos="1713"/>
        </w:tabs>
        <w:spacing w:line="272" w:lineRule="exact"/>
        <w:ind w:left="1713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Общие</w:t>
      </w:r>
      <w:r>
        <w:rPr>
          <w:rFonts w:ascii="Arial" w:cs="Arial" w:hAnsi="Arial"/>
          <w:b/>
          <w:spacing w:val="-8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требования</w:t>
      </w:r>
      <w:r>
        <w:rPr>
          <w:rFonts w:ascii="Arial" w:cs="Arial" w:hAnsi="Arial"/>
          <w:b/>
          <w:spacing w:val="-9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к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организации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образовательного</w:t>
      </w:r>
      <w:r>
        <w:rPr>
          <w:rFonts w:ascii="Arial" w:cs="Arial" w:hAnsi="Arial"/>
          <w:b/>
          <w:spacing w:val="-9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процесса</w:t>
      </w:r>
    </w:p>
    <w:p>
      <w:pPr>
        <w:pStyle w:val="BodyText"/>
        <w:ind w:left="219" w:right="226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Производственная практика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проводится мастерами производственного обучения и/или преподавателями профессионального цикла: Производственная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практика проводится концентрированно.</w:t>
      </w:r>
    </w:p>
    <w:p>
      <w:pPr>
        <w:pStyle w:val="BodyText"/>
        <w:spacing w:before="2"/>
        <w:rPr>
          <w:rFonts w:ascii="Arial" w:cs="Arial" w:hAnsi="Arial"/>
        </w:rPr>
      </w:pPr>
    </w:p>
    <w:p>
      <w:pPr>
        <w:pStyle w:val="ListParagraph"/>
        <w:numPr>
          <w:ilvl w:val="1"/>
          <w:numId w:val="9"/>
        </w:numPr>
        <w:tabs>
          <w:tab w:val="left" w:pos="2365"/>
        </w:tabs>
        <w:ind w:left="2365" w:hanging="364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Кадровое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обеспечение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образовательного</w:t>
      </w:r>
      <w:r>
        <w:rPr>
          <w:rFonts w:ascii="Arial" w:cs="Arial" w:hAnsi="Arial"/>
          <w:b/>
          <w:spacing w:val="-12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процесса</w:t>
      </w:r>
    </w:p>
    <w:p>
      <w:pPr>
        <w:pStyle w:val="BodyText"/>
        <w:ind w:left="219" w:right="228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Реализация ППССЗ по специальности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>
      <w:pPr>
        <w:pStyle w:val="BodyText"/>
        <w:spacing w:before="2"/>
        <w:rPr>
          <w:rFonts w:ascii="Arial" w:cs="Arial" w:hAnsi="Arial"/>
        </w:rPr>
      </w:pPr>
    </w:p>
    <w:p>
      <w:pPr>
        <w:pStyle w:val="Heading1"/>
        <w:numPr>
          <w:ilvl w:val="0"/>
          <w:numId w:val="22"/>
        </w:numPr>
        <w:tabs>
          <w:tab w:val="left" w:pos="1112"/>
          <w:tab w:val="left" w:pos="2798"/>
        </w:tabs>
        <w:spacing w:before="1" w:line="242" w:lineRule="auto"/>
        <w:ind w:left="2798" w:right="875" w:hanging="1930"/>
        <w:jc w:val="left"/>
        <w:rPr>
          <w:rFonts w:ascii="Arial" w:cs="Arial" w:hAnsi="Arial"/>
        </w:rPr>
      </w:pPr>
      <w:r>
        <w:rPr>
          <w:rFonts w:ascii="Arial" w:cs="Arial" w:hAnsi="Arial"/>
        </w:rPr>
        <w:t>КОНТРОЛЬ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ОЦЕНКА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РЕЗУЛЬТАТОВ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ПРОГРАММЫ ПРОИЗВОДСТВЕННОЙ ПРАКТИКИ</w:t>
      </w:r>
    </w:p>
    <w:p>
      <w:pPr>
        <w:pStyle w:val="BodyText"/>
        <w:spacing w:before="268"/>
        <w:ind w:left="219" w:right="220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Контроль и оценка результатов освоения программы производственной практики осуществляется руководителем практики в процессе проведения занятий, самостоятельного выполнения обучающимися заданий, выполнения практических проверочных работ. В результате освоения производственной практики в рамках профессиональных модулей и междисциплинарных курсов обучающиеся проходят промежуточную аттестацию в форме зачета/дифференцированного зачета.</w:t>
      </w:r>
    </w:p>
    <w:p>
      <w:pPr>
        <w:pStyle w:val="BodyText"/>
        <w:spacing w:before="52"/>
        <w:rPr>
          <w:rFonts w:ascii="Arial" w:cs="Arial" w:hAnsi="Arial"/>
        </w:rPr>
      </w:pPr>
    </w:p>
    <w:tbl>
      <w:tblPr>
        <w:tblStyle w:val="TableNormal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4932"/>
        <w:gridCol w:w="4418"/>
      </w:tblGrid>
      <w:tr>
        <w:trPr>
          <w:trHeight w:val="552"/>
        </w:trPr>
        <w:tc>
          <w:tcPr>
            <w:cnfStyle w:val="101000000000"/>
            <w:tcW w:w="4932" w:type="dxa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(обучения</w:t>
            </w:r>
            <w:r>
              <w:rPr>
                <w:rFonts w:ascii="Arial" w:cs="Arial" w:hAnsi="Arial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освоенные</w:t>
            </w:r>
            <w:r>
              <w:rPr>
                <w:rFonts w:ascii="Arial" w:cs="Arial" w:hAnsi="Arial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умения</w:t>
            </w:r>
            <w:r>
              <w:rPr>
                <w:rFonts w:ascii="Arial" w:cs="Arial" w:hAnsi="Arial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рамках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ВПД)</w:t>
            </w:r>
          </w:p>
        </w:tc>
        <w:tc>
          <w:tcPr>
            <w:cnfStyle w:val="100100000000"/>
            <w:tcW w:w="4418" w:type="dxa"/>
          </w:tcPr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spacing w:val="58"/>
                <w:w w:val="1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63"/>
                <w:w w:val="1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64"/>
                <w:w w:val="1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контроля</w:t>
            </w:r>
            <w:r>
              <w:rPr>
                <w:rFonts w:ascii="Arial" w:cs="Arial" w:hAnsi="Arial"/>
                <w:spacing w:val="57"/>
                <w:w w:val="1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8"/>
                <w:w w:val="1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оценки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обучения</w:t>
            </w:r>
          </w:p>
        </w:tc>
      </w:tr>
      <w:tr>
        <w:trPr>
          <w:trHeight w:val="552"/>
        </w:trPr>
        <w:tc>
          <w:tcPr>
            <w:cnfStyle w:val="011000000000"/>
            <w:tcW w:w="4932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146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находить и использовать методическую литературу и другие источники информации, необходимой для подготовки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проведения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внеурочной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 и занятий по программам избранного вида адаптивного спорта с методикой тренировки и руководства соревновательной деятельностью спортсменов;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37" w:lineRule="auto"/>
              <w:ind w:right="40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соблюдать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технику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 занятиях; организовывать, проводить</w:t>
            </w:r>
          </w:p>
          <w:p>
            <w:pPr>
              <w:pStyle w:val="TableParagraph"/>
              <w:spacing w:line="27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соревнования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осуществлять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судейство;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5" w:line="237" w:lineRule="auto"/>
              <w:ind w:right="1086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устанавливать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педагогически целесообразные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взаимоотношения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</w:p>
          <w:p>
            <w:pPr>
              <w:pStyle w:val="TableParagraph"/>
              <w:spacing w:line="27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обучающимися;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мотивировать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обучающихся,</w:t>
            </w:r>
          </w:p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родителей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(лиц,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заменяющих)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участию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физкультурно-оздоровительной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спортивно-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оздоровительной деятельности;</w:t>
            </w:r>
          </w:p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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ab/>
              <w:t>осуществлять педагогический контроль, оценивать процесс и результаты деятельности обучающихся на занятии; осуществлять самоанализ и самоконтроль при проведении избранного вида адаптивного спорта с методикой тренировки и руководства соревновательной деятельностью спортсменов;</w:t>
            </w:r>
          </w:p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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ab/>
              <w:t>анализировать избранный вид адаптивного спорта с методикой тренировки и руководства соревновательной деятельностью спортсменов и занятия,</w:t>
            </w:r>
          </w:p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корректировать и совершенствовать процесс организации физкультурно-оздоровительной и спортивно-оздоровительной деятельности;</w:t>
            </w:r>
          </w:p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находить и использовать методическую литературу и др. источники информации, необходимой для подготовки и проведения избранного вида адаптивного спорта с методикой тренировки и руководства соревновательной деятельностью спортсменов и занятий по программам избранного вида адаптивного спорта с методикой тренировки и руководства соревновательной деятельностью спортсменов</w:t>
            </w:r>
          </w:p>
        </w:tc>
        <w:tc>
          <w:tcPr>
            <w:cnfStyle w:val="010100000000"/>
            <w:tcW w:w="4418" w:type="dxa"/>
          </w:tcPr>
          <w:p>
            <w:pPr>
              <w:pStyle w:val="TableParagraph"/>
              <w:spacing w:line="271" w:lineRule="exact"/>
              <w:ind w:left="109"/>
              <w:jc w:val="bot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контроля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 xml:space="preserve"> обучения:</w:t>
            </w:r>
          </w:p>
          <w:p>
            <w:pPr>
              <w:pStyle w:val="TableParagraph"/>
              <w:tabs>
                <w:tab w:val="left" w:pos="2897"/>
              </w:tabs>
              <w:ind w:left="109" w:right="9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– практические задания по работе с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информацией,документами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, литературой;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684"/>
                <w:tab w:val="left" w:pos="1987"/>
                <w:tab w:val="left" w:pos="2110"/>
                <w:tab w:val="left" w:pos="2786"/>
                <w:tab w:val="left" w:pos="3051"/>
                <w:tab w:val="left" w:pos="3845"/>
              </w:tabs>
              <w:ind w:right="91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выполнение и организация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проведения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избранного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вида </w:t>
            </w:r>
            <w:r>
              <w:rPr>
                <w:rFonts w:ascii="Arial" w:cs="Arial" w:hAnsi="Arial"/>
                <w:sz w:val="24"/>
                <w:szCs w:val="24"/>
              </w:rPr>
              <w:t xml:space="preserve">адаптивного спорта с методикой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тренировки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руководства соревновательной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деятельностью </w:t>
            </w:r>
            <w:r>
              <w:rPr>
                <w:rFonts w:ascii="Arial" w:cs="Arial" w:hAnsi="Arial"/>
                <w:sz w:val="24"/>
                <w:szCs w:val="24"/>
              </w:rPr>
              <w:t>спортсменов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занятий по физической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622"/>
              </w:tabs>
              <w:ind w:right="98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определение не правильного </w:t>
            </w:r>
            <w:r>
              <w:rPr>
                <w:rFonts w:ascii="Arial" w:cs="Arial" w:hAnsi="Arial"/>
                <w:sz w:val="24"/>
                <w:szCs w:val="24"/>
              </w:rPr>
              <w:t xml:space="preserve">выполнения проведения внеурочного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занятия;</w:t>
            </w:r>
          </w:p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pacing w:val="-4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Качественная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оценка выполнения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избранного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вида</w:t>
            </w:r>
            <w: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адаптивного спорта с методикой тренировки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руководства соревновательной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деятельностью спортсменов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по  программам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ab/>
              <w:t>с технологической картой, маршрутной картой и т.д.</w:t>
            </w:r>
          </w:p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pacing w:val="-4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ab/>
              <w:t>Сравнительный анализ выполненного и организованного занятия внеурочной работы и дополнительного образования</w:t>
            </w:r>
          </w:p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pacing w:val="-4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ab/>
              <w:t>Дифференцированный зачет</w:t>
            </w:r>
          </w:p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spacing w:line="242" w:lineRule="auto"/>
        <w:jc w:val="both"/>
        <w:rPr>
          <w:rFonts w:ascii="Arial" w:cs="Arial" w:hAnsi="Arial"/>
          <w:sz w:val="24"/>
          <w:szCs w:val="24"/>
        </w:rPr>
        <w:sectPr>
          <w:footerReference w:type="default" r:id="rId16"/>
          <w:pgSz w:w="11910" w:h="16840"/>
          <w:pgMar w:top="1040" w:right="620" w:bottom="1180" w:left="1480" w:header="0" w:footer="99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4932"/>
        <w:gridCol w:w="4418"/>
      </w:tblGrid>
      <w:tr>
        <w:trPr>
          <w:trHeight w:val="1833"/>
        </w:trPr>
        <w:tc>
          <w:tcPr>
            <w:cnfStyle w:val="101000000000"/>
            <w:tcW w:w="493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93" w:firstLine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4418" w:type="dxa"/>
          </w:tcPr>
          <w:p>
            <w:pPr>
              <w:pStyle w:val="TableParagraph"/>
              <w:tabs>
                <w:tab w:val="left" w:pos="3565"/>
              </w:tabs>
              <w:spacing w:line="275" w:lineRule="exact"/>
              <w:ind w:left="109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>оценки</w:t>
            </w:r>
          </w:p>
          <w:p>
            <w:pPr>
              <w:pStyle w:val="TableParagraph"/>
              <w:spacing w:line="274" w:lineRule="exact"/>
              <w:ind w:left="109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>Р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>езультативности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>обучения: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накопительная система баллов, на основе которой выставляется итоговая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отметка.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right="91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традиционная система отметок в баллах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 каждую выполненное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задания, на основе которых выставляется итоговая отметка</w:t>
            </w:r>
          </w:p>
          <w:p>
            <w:pPr>
              <w:pStyle w:val="TableParagraph"/>
              <w:spacing w:before="2" w:line="242" w:lineRule="auto"/>
              <w:ind w:left="109" w:right="94"/>
              <w:jc w:val="bot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Методы контроля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направлены на проверку ВД, ПК, ОК</w:t>
            </w:r>
          </w:p>
          <w:p>
            <w:pPr>
              <w:pStyle w:val="TableParagraph"/>
              <w:tabs>
                <w:tab w:val="left" w:pos="998"/>
                <w:tab w:val="left" w:pos="1773"/>
                <w:tab w:val="left" w:pos="1980"/>
                <w:tab w:val="left" w:pos="3073"/>
                <w:tab w:val="left" w:pos="3176"/>
                <w:tab w:val="left" w:pos="3673"/>
                <w:tab w:val="left" w:pos="4075"/>
              </w:tabs>
              <w:ind w:left="109"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осознанный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выбор </w:t>
            </w:r>
            <w:r>
              <w:rPr>
                <w:rFonts w:ascii="Arial" w:cs="Arial" w:hAnsi="Arial"/>
                <w:sz w:val="24"/>
                <w:szCs w:val="24"/>
              </w:rPr>
              <w:t xml:space="preserve">способов действий из </w:t>
            </w:r>
            <w:r>
              <w:rPr>
                <w:rFonts w:ascii="Arial" w:cs="Arial" w:hAnsi="Arial"/>
                <w:sz w:val="24"/>
                <w:szCs w:val="24"/>
              </w:rPr>
              <w:t>ранее известных;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–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коррекцию (исправление)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сделанных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ошибок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на </w:t>
            </w:r>
            <w:r>
              <w:rPr>
                <w:rFonts w:ascii="Arial" w:cs="Arial" w:hAnsi="Arial"/>
                <w:sz w:val="24"/>
                <w:szCs w:val="24"/>
              </w:rPr>
              <w:t>новом уровне предлагаемых заданий;</w:t>
            </w:r>
          </w:p>
          <w:p>
            <w:pPr>
              <w:pStyle w:val="TableParagraph"/>
              <w:spacing w:line="274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–</w:t>
            </w:r>
            <w:r>
              <w:rPr>
                <w:rFonts w:ascii="Arial" w:cs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работать в группе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представлять как свою, так и позицию группы.</w:t>
            </w:r>
          </w:p>
        </w:tc>
      </w:tr>
    </w:tbl>
    <w:p>
      <w:pPr>
        <w:pStyle w:val="BodyText"/>
        <w:spacing w:before="10"/>
        <w:rPr>
          <w:rFonts w:ascii="Arial" w:cs="Arial" w:hAnsi="Arial"/>
        </w:rPr>
      </w:pPr>
    </w:p>
    <w:p>
      <w:pPr>
        <w:pStyle w:val="Heading1"/>
        <w:spacing w:line="242" w:lineRule="auto"/>
        <w:ind w:left="3897" w:hanging="3626"/>
        <w:rPr>
          <w:rFonts w:ascii="Arial" w:cs="Arial" w:hAnsi="Arial"/>
        </w:rPr>
      </w:pPr>
      <w:r>
        <w:rPr>
          <w:rFonts w:ascii="Arial" w:cs="Arial" w:hAnsi="Arial"/>
        </w:rPr>
        <w:t>4.</w:t>
      </w:r>
      <w:r>
        <w:rPr>
          <w:rFonts w:ascii="Arial" w:cs="Arial" w:hAnsi="Arial"/>
        </w:rPr>
        <w:t>1.ПОКАЗАТЕЛИ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ОЦЕНКИ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РЕЗУЛЬТАТА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ПРОВЕРКИ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 xml:space="preserve">ПРОФЕССИОНАЛЬНЫХ </w:t>
      </w:r>
      <w:r>
        <w:rPr>
          <w:rFonts w:ascii="Arial" w:cs="Arial" w:hAnsi="Arial"/>
          <w:spacing w:val="-2"/>
        </w:rPr>
        <w:t>КОМПЕТЕНЦИЙ</w:t>
      </w:r>
    </w:p>
    <w:p>
      <w:pPr>
        <w:spacing w:before="273" w:line="272" w:lineRule="exact"/>
        <w:ind w:left="3048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Профессиональные</w:t>
      </w:r>
      <w:r>
        <w:rPr>
          <w:rFonts w:ascii="Arial" w:cs="Arial" w:hAnsi="Arial"/>
          <w:b/>
          <w:spacing w:val="59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компетенции</w:t>
      </w:r>
    </w:p>
    <w:p>
      <w:pPr>
        <w:pStyle w:val="BodyText"/>
        <w:spacing w:line="242" w:lineRule="auto"/>
        <w:ind w:left="219" w:right="849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результате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контроля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оценки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профессиональному</w:t>
      </w:r>
      <w:r>
        <w:rPr>
          <w:rFonts w:ascii="Arial" w:cs="Arial" w:hAnsi="Arial"/>
          <w:spacing w:val="-12"/>
        </w:rPr>
        <w:t xml:space="preserve"> </w:t>
      </w:r>
      <w:r>
        <w:rPr>
          <w:rFonts w:ascii="Arial" w:cs="Arial" w:hAnsi="Arial"/>
        </w:rPr>
        <w:t>модулю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осуществляется комплексная проверка следующих профессиональных и общих компетенций</w:t>
      </w:r>
    </w:p>
    <w:p>
      <w:pPr>
        <w:pStyle w:val="BodyText"/>
        <w:spacing w:before="48"/>
        <w:rPr>
          <w:rFonts w:ascii="Arial" w:cs="Arial" w:hAnsi="Arial"/>
        </w:rPr>
      </w:pPr>
    </w:p>
    <w:tbl>
      <w:tblPr>
        <w:tblStyle w:val="TableNormal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671"/>
        <w:gridCol w:w="7903"/>
      </w:tblGrid>
      <w:tr>
        <w:trPr>
          <w:trHeight w:val="273"/>
        </w:trPr>
        <w:tc>
          <w:tcPr>
            <w:cnfStyle w:val="101000000000"/>
            <w:tcW w:w="1671" w:type="dxa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pacing w:val="-5"/>
                <w:sz w:val="24"/>
                <w:szCs w:val="24"/>
              </w:rPr>
              <w:t>Код</w:t>
            </w:r>
          </w:p>
        </w:tc>
        <w:tc>
          <w:tcPr>
            <w:cnfStyle w:val="100100000000"/>
            <w:tcW w:w="7903" w:type="dxa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Наименование</w:t>
            </w:r>
            <w:r>
              <w:rPr>
                <w:rFonts w:ascii="Arial" w:cs="Arial" w:hAnsi="Arial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общих</w:t>
            </w:r>
            <w:r>
              <w:rPr>
                <w:rFonts w:ascii="Arial" w:cs="Arial" w:hAnsi="Arial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>компетенций</w:t>
            </w:r>
          </w:p>
        </w:tc>
      </w:tr>
      <w:tr>
        <w:trPr>
          <w:trHeight w:val="705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47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Понимать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сущность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социальную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значимость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своей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будущей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профессии, проявлять к ней устойчивый интерес.</w:t>
            </w:r>
          </w:p>
        </w:tc>
      </w:tr>
      <w:tr>
        <w:trPr>
          <w:trHeight w:val="700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2.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2" w:lineRule="auto"/>
              <w:ind w:left="110" w:firstLine="12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Организовывать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собственную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деятельность,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 профессиональных задач, оценивать их эффективность и качество.</w:t>
            </w:r>
          </w:p>
        </w:tc>
      </w:tr>
      <w:tr>
        <w:trPr>
          <w:trHeight w:val="426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3.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риски 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принимать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нестандартных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ситуациях.</w:t>
            </w:r>
          </w:p>
        </w:tc>
      </w:tr>
      <w:tr>
        <w:trPr>
          <w:trHeight w:val="979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4.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поиск, анализ и оценку информации, необходимой для постановки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личностного развития.</w:t>
            </w:r>
          </w:p>
        </w:tc>
      </w:tr>
      <w:tr>
        <w:trPr>
          <w:trHeight w:val="700"/>
        </w:trPr>
        <w:tc>
          <w:tcPr>
            <w:cnfStyle w:val="0110000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5.</w:t>
            </w:r>
          </w:p>
        </w:tc>
        <w:tc>
          <w:tcPr>
            <w:cnfStyle w:val="010100000000"/>
            <w:tcW w:w="7903" w:type="dxa"/>
          </w:tcPr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информационно-коммуникационные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технологии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 совершенствования профессиональной деятельности.</w:t>
            </w:r>
          </w:p>
        </w:tc>
      </w:tr>
    </w:tbl>
    <w:p>
      <w:pPr>
        <w:spacing w:line="242" w:lineRule="auto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100" w:right="620" w:bottom="1180" w:left="1480" w:header="0" w:footer="99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671"/>
        <w:gridCol w:w="7903"/>
      </w:tblGrid>
      <w:tr>
        <w:trPr>
          <w:trHeight w:val="705"/>
        </w:trPr>
        <w:tc>
          <w:tcPr>
            <w:cnfStyle w:val="1010000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6.</w:t>
            </w:r>
          </w:p>
        </w:tc>
        <w:tc>
          <w:tcPr>
            <w:cnfStyle w:val="100100000000"/>
            <w:tcW w:w="7903" w:type="dxa"/>
          </w:tcPr>
          <w:p>
            <w:pPr>
              <w:pStyle w:val="TableParagraph"/>
              <w:spacing w:line="247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Работать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коллективе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команде,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взаимодействовать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 коллегами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социальными партнерами.</w:t>
            </w:r>
          </w:p>
        </w:tc>
      </w:tr>
      <w:tr>
        <w:trPr>
          <w:trHeight w:val="1526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7.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ind w:left="110" w:right="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Ставить цели, мотивировать деятельность занимающихся физической культурой и спортом, организовывать и контролировать их работу с принятием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себя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ответственности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качество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учебно-тренировочного процесса и организации физкультурно-спортивных мероприятий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занятий.</w:t>
            </w:r>
          </w:p>
        </w:tc>
      </w:tr>
      <w:tr>
        <w:trPr>
          <w:trHeight w:val="979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8.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Самостоятельно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личностного развития, заниматься самообразованием, осознанно планировать повышение квалификации.</w:t>
            </w:r>
          </w:p>
        </w:tc>
      </w:tr>
      <w:tr>
        <w:trPr>
          <w:trHeight w:val="705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9.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47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профессиональную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условиях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обновления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ее целей, содержания и смены технологий.</w:t>
            </w:r>
          </w:p>
        </w:tc>
      </w:tr>
      <w:tr>
        <w:trPr>
          <w:trHeight w:val="700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10.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профилактику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травматизма,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обеспечивать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охрану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здоровья занимающихся.</w:t>
            </w:r>
          </w:p>
        </w:tc>
      </w:tr>
      <w:tr>
        <w:trPr>
          <w:trHeight w:val="701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11.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42" w:lineRule="auto"/>
              <w:ind w:left="110" w:right="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Строить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профессиональную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соблюдением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правовых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норм, ее регулирующих.</w:t>
            </w:r>
          </w:p>
        </w:tc>
      </w:tr>
      <w:tr>
        <w:trPr>
          <w:trHeight w:val="978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2" w:lineRule="auto"/>
              <w:ind w:left="110" w:right="9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значимыми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двигательными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действиями избранного вида адаптивного спорта, базовых и новых видов физкультурно-спортивной деятельности.</w:t>
            </w:r>
          </w:p>
        </w:tc>
      </w:tr>
      <w:tr>
        <w:trPr>
          <w:trHeight w:val="427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2.1.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цели,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планировать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учебно-тренировочные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занятия.</w:t>
            </w:r>
          </w:p>
        </w:tc>
      </w:tr>
      <w:tr>
        <w:trPr>
          <w:trHeight w:val="426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2.2.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учебно-тренировочные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занятия.</w:t>
            </w:r>
          </w:p>
        </w:tc>
      </w:tr>
      <w:tr>
        <w:trPr>
          <w:trHeight w:val="700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2.3.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tabs>
                <w:tab w:val="left" w:pos="1527"/>
                <w:tab w:val="left" w:pos="3649"/>
                <w:tab w:val="left" w:pos="7192"/>
              </w:tabs>
              <w:spacing w:line="242" w:lineRule="auto"/>
              <w:ind w:left="110" w:right="58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Руководить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соревновательной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деятельностью спортсменов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z w:val="24"/>
                <w:szCs w:val="24"/>
              </w:rPr>
              <w:t>избранном виде адаптивного спорта.</w:t>
            </w:r>
          </w:p>
        </w:tc>
      </w:tr>
      <w:tr>
        <w:trPr>
          <w:trHeight w:val="979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2.4.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spacing w:line="242" w:lineRule="auto"/>
              <w:ind w:left="110"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Осуществлять педагогический контроль, оценивать процесс и результаты деятельности спортсменов на учебно-тренировочных занятиях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соревнованиях.</w:t>
            </w:r>
          </w:p>
        </w:tc>
      </w:tr>
      <w:tr>
        <w:trPr>
          <w:trHeight w:val="700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2.5.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учебно-тренировочные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занятия,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результаты руководства соревновательной деятельностью.</w:t>
            </w:r>
          </w:p>
        </w:tc>
      </w:tr>
      <w:tr>
        <w:trPr>
          <w:trHeight w:val="701"/>
        </w:trPr>
        <w:tc>
          <w:tcPr>
            <w:cnfStyle w:val="00100001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2.6.</w:t>
            </w:r>
          </w:p>
        </w:tc>
        <w:tc>
          <w:tcPr>
            <w:cnfStyle w:val="000100010000"/>
            <w:tcW w:w="7903" w:type="dxa"/>
          </w:tcPr>
          <w:p>
            <w:pPr>
              <w:pStyle w:val="TableParagraph"/>
              <w:tabs>
                <w:tab w:val="left" w:pos="1527"/>
                <w:tab w:val="left" w:pos="4359"/>
                <w:tab w:val="left" w:pos="7192"/>
              </w:tabs>
              <w:spacing w:line="247" w:lineRule="auto"/>
              <w:ind w:left="110" w:right="58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спортивный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отбор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спортивную ориентацию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z w:val="24"/>
                <w:szCs w:val="24"/>
              </w:rPr>
              <w:t>избранном виде адаптивного спорта.</w:t>
            </w:r>
          </w:p>
        </w:tc>
      </w:tr>
      <w:tr>
        <w:trPr>
          <w:trHeight w:val="705"/>
        </w:trPr>
        <w:tc>
          <w:tcPr>
            <w:cnfStyle w:val="001000100000"/>
            <w:tcW w:w="1671" w:type="dxa"/>
          </w:tcPr>
          <w:p>
            <w:pPr>
              <w:pStyle w:val="TableParagraph"/>
              <w:spacing w:before="1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2.7.</w:t>
            </w:r>
          </w:p>
        </w:tc>
        <w:tc>
          <w:tcPr>
            <w:cnfStyle w:val="000100100000"/>
            <w:tcW w:w="7903" w:type="dxa"/>
          </w:tcPr>
          <w:p>
            <w:pPr>
              <w:pStyle w:val="TableParagraph"/>
              <w:tabs>
                <w:tab w:val="left" w:pos="1527"/>
                <w:tab w:val="left" w:pos="3649"/>
                <w:tab w:val="left" w:pos="4359"/>
                <w:tab w:val="left" w:pos="5776"/>
                <w:tab w:val="left" w:pos="6482"/>
                <w:tab w:val="left" w:pos="7671"/>
              </w:tabs>
              <w:spacing w:line="242" w:lineRule="auto"/>
              <w:ind w:left="110" w:right="9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Подбирать,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эксплуатировать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готовить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занятиям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z w:val="24"/>
                <w:szCs w:val="24"/>
              </w:rPr>
              <w:t xml:space="preserve">соревнованиям спортивное оборудование </w:t>
            </w:r>
            <w:r>
              <w:rPr>
                <w:rFonts w:ascii="Arial" w:cs="Arial" w:hAnsi="Arial"/>
                <w:sz w:val="24"/>
                <w:szCs w:val="24"/>
              </w:rPr>
              <w:t>иинвентарь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</w:tr>
      <w:tr>
        <w:trPr>
          <w:trHeight w:val="700"/>
        </w:trPr>
        <w:tc>
          <w:tcPr>
            <w:cnfStyle w:val="011000000000"/>
            <w:tcW w:w="1671" w:type="dxa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2.8.</w:t>
            </w:r>
          </w:p>
        </w:tc>
        <w:tc>
          <w:tcPr>
            <w:cnfStyle w:val="010100000000"/>
            <w:tcW w:w="7903" w:type="dxa"/>
          </w:tcPr>
          <w:p>
            <w:pPr>
              <w:pStyle w:val="TableParagraph"/>
              <w:tabs>
                <w:tab w:val="left" w:pos="1607"/>
                <w:tab w:val="left" w:pos="2062"/>
                <w:tab w:val="left" w:pos="2953"/>
                <w:tab w:val="left" w:pos="4847"/>
                <w:tab w:val="left" w:pos="7001"/>
              </w:tabs>
              <w:spacing w:line="242" w:lineRule="auto"/>
              <w:ind w:left="110"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Оформлять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вести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документацию,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обеспечивающую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учебно- </w:t>
            </w:r>
            <w:r>
              <w:rPr>
                <w:rFonts w:ascii="Arial" w:cs="Arial" w:hAnsi="Arial"/>
                <w:sz w:val="24"/>
                <w:szCs w:val="24"/>
              </w:rPr>
              <w:t>тренировочный процесс и соревновательную деятельность спортсменов</w:t>
            </w:r>
          </w:p>
        </w:tc>
      </w:tr>
    </w:tbl>
    <w:p>
      <w:pPr>
        <w:pStyle w:val="BodyText"/>
        <w:spacing w:before="18"/>
        <w:rPr>
          <w:rFonts w:ascii="Arial" w:cs="Arial" w:hAnsi="Arial"/>
        </w:rPr>
      </w:pPr>
    </w:p>
    <w:p>
      <w:pPr>
        <w:spacing w:before="1"/>
        <w:ind w:right="7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Показатели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оценки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результата</w:t>
      </w:r>
    </w:p>
    <w:p>
      <w:pPr>
        <w:pStyle w:val="ListParagraph"/>
        <w:numPr>
          <w:ilvl w:val="0"/>
          <w:numId w:val="1"/>
        </w:numPr>
        <w:tabs>
          <w:tab w:val="left" w:pos="386"/>
        </w:tabs>
        <w:spacing w:before="271" w:line="240" w:lineRule="auto"/>
        <w:ind w:right="224" w:firstLine="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точность и грамотность в постановке целей и задач в соответствии с темой избранного вида адаптивного спорта с методикой тренировки и руководства соревновательной деятельностью спортсменов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 возраста занимающихся;</w:t>
      </w:r>
    </w:p>
    <w:p>
      <w:pPr>
        <w:pStyle w:val="ListParagraph"/>
        <w:numPr>
          <w:ilvl w:val="0"/>
          <w:numId w:val="1"/>
        </w:numPr>
        <w:tabs>
          <w:tab w:val="left" w:pos="376"/>
        </w:tabs>
        <w:spacing w:line="242" w:lineRule="auto"/>
        <w:ind w:right="222" w:firstLine="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уметь составлять планы избранного вида адаптивного спорта с методикой тренировки и </w:t>
      </w:r>
      <w:r>
        <w:rPr>
          <w:rFonts w:ascii="Arial" w:cs="Arial" w:hAnsi="Arial"/>
          <w:sz w:val="24"/>
          <w:szCs w:val="24"/>
        </w:rPr>
        <w:t>руководства</w:t>
      </w:r>
      <w:r>
        <w:rPr>
          <w:rFonts w:ascii="Arial" w:cs="Arial" w:hAnsi="Arial"/>
          <w:spacing w:val="40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соревновательной</w:t>
      </w:r>
      <w:r>
        <w:rPr>
          <w:rFonts w:ascii="Arial" w:cs="Arial" w:hAnsi="Arial"/>
          <w:spacing w:val="40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деятельностью</w:t>
      </w:r>
      <w:r>
        <w:rPr>
          <w:rFonts w:ascii="Arial" w:cs="Arial" w:hAnsi="Arial"/>
          <w:spacing w:val="40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спортсменов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pacing w:val="40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учетом</w:t>
      </w:r>
      <w:r>
        <w:rPr>
          <w:rFonts w:ascii="Arial" w:cs="Arial" w:hAnsi="Arial"/>
          <w:spacing w:val="40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особенностей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избранной области деятельности, возраста обучающихся в соответствии с санитарно- гигиеническими нормами;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-выдержанность структуры выполнения плана избранного вида адаптивного спорта с методикой тренировки и руководства соревновательной деятельностью спортсменов;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-грамотность оформления конспектов, планов по избранному виду адаптивного спорта с методикой тренировки и руководства соревновательной деятельностью спортсменов;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-умение разрабатывать конспекты к разным видам избранному виду адаптивного спорта с методикой тренировки и руководства соревновательной деятельностью спортсменов;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ab/>
        <w:t>Практический опыт анализа планов и организации избранному виду адаптивного спорта с методикой тренировки и руководства соревновательной деятельностью спортсменов;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ab/>
        <w:t>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ab/>
        <w:t>Применять разнообразные формы работы с семьей (собрания, беседы, совместные культурные мероприятия);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ab/>
        <w:t>Методические</w:t>
      </w:r>
      <w:r>
        <w:rPr>
          <w:rFonts w:ascii="Arial" w:cs="Arial" w:hAnsi="Arial"/>
          <w:sz w:val="24"/>
          <w:szCs w:val="24"/>
        </w:rPr>
        <w:tab/>
        <w:t>основы</w:t>
      </w:r>
      <w:r>
        <w:rPr>
          <w:rFonts w:ascii="Arial" w:cs="Arial" w:hAnsi="Arial"/>
          <w:sz w:val="24"/>
          <w:szCs w:val="24"/>
        </w:rPr>
        <w:tab/>
        <w:t>организации</w:t>
      </w:r>
      <w:r>
        <w:rPr>
          <w:rFonts w:ascii="Arial" w:cs="Arial" w:hAnsi="Arial"/>
          <w:sz w:val="24"/>
          <w:szCs w:val="24"/>
        </w:rPr>
        <w:tab/>
        <w:t>внеурочной</w:t>
      </w:r>
      <w:r>
        <w:rPr>
          <w:rFonts w:ascii="Arial" w:cs="Arial" w:hAnsi="Arial"/>
          <w:sz w:val="24"/>
          <w:szCs w:val="24"/>
        </w:rPr>
        <w:tab/>
        <w:t>работы</w:t>
      </w:r>
      <w:r>
        <w:rPr>
          <w:rFonts w:ascii="Arial" w:cs="Arial" w:hAnsi="Arial"/>
          <w:sz w:val="24"/>
          <w:szCs w:val="24"/>
        </w:rPr>
        <w:tab/>
        <w:t>в</w:t>
      </w:r>
      <w:r>
        <w:rPr>
          <w:rFonts w:ascii="Arial" w:cs="Arial" w:hAnsi="Arial"/>
          <w:sz w:val="24"/>
          <w:szCs w:val="24"/>
        </w:rPr>
        <w:tab/>
        <w:t>избранной</w:t>
      </w:r>
      <w:r>
        <w:rPr>
          <w:rFonts w:ascii="Arial" w:cs="Arial" w:hAnsi="Arial"/>
          <w:sz w:val="24"/>
          <w:szCs w:val="24"/>
        </w:rPr>
        <w:tab/>
        <w:t>области деятельности;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-Составлять план педагогического контроля;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-Владеть диагностиками по определению уровня развития физических качеств;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ab/>
        <w:t>осуществлять самоанализ и самоконтроль при проведении избранного вида адаптивного спорта с методикой тренировки и руководства соревновательной деятельностью спортсменов.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ab/>
        <w:t>анализ наблюдаемых мероприятий;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-самоанализ избранного вида адаптивного спорта с методикой тренировки и руководства соревновательной деятельностью спортсменов;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-обсуждение в диалоге с сокурсниками, руководителем практики;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ab/>
        <w:t>Практический опыт наблюдения, анализа и самоанализа внеурочных мероприятий и занятий по программам избранного вида адаптивного спорта с методикой тренировки и руководства соревновательной деятельностью спортсменов;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ab/>
        <w:t>Анализировать организацию внеурочной работы в избранной области деятельности;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ab/>
        <w:t>Знать логику анализа избранному виду адаптивного спорта с методикой тренировки и руководства соревновательной деятельностью спортсменов.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ab/>
        <w:t>Практический опыт ведения документации, обеспечивающей организацию избранному виду адаптивного спорта с методикой тренировки и руководства соревновательной деятельностью спортсменов;</w:t>
      </w:r>
    </w:p>
    <w:p>
      <w:pPr>
        <w:spacing w:line="242" w:lineRule="auto"/>
        <w:jc w:val="both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100" w:right="620" w:bottom="1180" w:left="1480" w:header="0" w:footer="992" w:gutter="0"/>
          <w:cols w:space="720"/>
        </w:sect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ab/>
        <w:t>знать виды документации и требования к ее оформлению.</w:t>
      </w:r>
    </w:p>
    <w:p>
      <w:pPr>
        <w:pStyle w:val="BodyText"/>
        <w:spacing w:before="66" w:line="242" w:lineRule="auto"/>
        <w:ind w:left="219"/>
        <w:rPr>
          <w:rFonts w:ascii="Arial" w:cs="Arial" w:hAnsi="Arial"/>
        </w:rPr>
      </w:pPr>
    </w:p>
    <w:sectPr>
      <w:pgSz w:w="11910" w:h="16840"/>
      <w:pgMar w:top="1040" w:right="620" w:bottom="1180" w:left="1480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0" distR="0" layoutInCell="1" locked="0" relativeHeight="251656192" simplePos="0">
              <wp:simplePos x="0" y="0"/>
              <wp:positionH relativeFrom="page">
                <wp:posOffset>3977640</wp:posOffset>
              </wp:positionH>
              <wp:positionV relativeFrom="page">
                <wp:posOffset>9918903</wp:posOffset>
              </wp:positionV>
              <wp:extent cx="160020" cy="165735"/>
              <wp:effectExtent l="0" t="0" r="0" b="0"/>
              <wp:wrapNone/>
              <wp:docPr id="13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 id="0">
                      <w:txbxContent>
                        <w:p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5F4DBE38-BECA-D6BD-FE487CAA0C98" coordsize="21600,21600" style="position:absolute;width:12.6pt;height:13.05pt;margin-top:781.016pt;margin-left:313.2pt;mso-wrap-distance-left:0pt;mso-wrap-distance-right:0pt;mso-wrap-distance-top:0pt;mso-wrap-distance-bottom:0pt;mso-position-horizontal-relative:page;mso-position-vertical-relative:page;rotation:0.000000;z-index:251656192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0" distR="0" layoutInCell="1" locked="0" relativeHeight="251654144" simplePos="0">
              <wp:simplePos x="0" y="0"/>
              <wp:positionH relativeFrom="page">
                <wp:posOffset>5236464</wp:posOffset>
              </wp:positionH>
              <wp:positionV relativeFrom="page">
                <wp:posOffset>6788607</wp:posOffset>
              </wp:positionV>
              <wp:extent cx="229235" cy="165735"/>
              <wp:effectExtent l="0" t="0" r="0" b="0"/>
              <wp:wrapNone/>
              <wp:docPr id="14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 id="1">
                      <w:txbxContent>
                        <w:p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487D3A49-FCD9-6390-C5FE76A6B01B" coordsize="21600,21600" style="position:absolute;width:18.05pt;height:13.05pt;margin-top:534.536pt;margin-left:412.32pt;mso-wrap-distance-left:0pt;mso-wrap-distance-right:0pt;mso-wrap-distance-top:0pt;mso-wrap-distance-bottom:0pt;mso-position-horizontal-relative:page;mso-position-vertical-relative:page;rotation:0.000000;z-index:251654144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0" distR="0" layoutInCell="1" locked="0" relativeHeight="251659265" simplePos="0">
              <wp:simplePos x="0" y="0"/>
              <wp:positionH relativeFrom="page">
                <wp:posOffset>3941064</wp:posOffset>
              </wp:positionH>
              <wp:positionV relativeFrom="page">
                <wp:posOffset>9918903</wp:posOffset>
              </wp:positionV>
              <wp:extent cx="229235" cy="165735"/>
              <wp:effectExtent l="0" t="0" r="0" b="0"/>
              <wp:wrapNone/>
              <wp:docPr id="1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 id="2">
                      <w:txbxContent>
                        <w:p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00324BE2-49A5-5725-AB9FE5B018A0" coordsize="21600,21600" style="position:absolute;width:18.05pt;height:13.05pt;margin-top:781.016pt;margin-left:310.32pt;mso-wrap-distance-left:0pt;mso-wrap-distance-right:0pt;mso-wrap-distance-top:0pt;mso-wrap-distance-bottom:0pt;mso-position-horizontal-relative:page;mso-position-vertical-relative:page;rotation:0.000000;z-index:251659265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numFmt w:val="bullet"/>
      <w:lvlText w:val=""/>
      <w:lvlJc w:val="left"/>
      <w:pPr>
        <w:ind w:left="317" w:hanging="707"/>
      </w:pPr>
      <w:rPr>
        <w:rFonts w:ascii="Symbol" w:cs="Symbol" w:eastAsia="Symbol" w:hAnsi="Symbol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807" w:hanging="70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87" w:hanging="70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67" w:hanging="70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247" w:hanging="70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728" w:hanging="70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208" w:hanging="70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688" w:hanging="70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168" w:hanging="707"/>
      </w:pPr>
      <w:rPr>
        <w:rFonts w:hint="default"/>
        <w:lang w:val="ru-RU" w:bidi="ar-SA" w:eastAsia="en-US"/>
      </w:rPr>
    </w:lvl>
  </w:abstractNum>
  <w:abstractNum w:abstractNumId="1">
    <w:multiLevelType w:val="multilevel"/>
    <w:lvl w:ilvl="0" w:tentative="0">
      <w:start w:val="3"/>
      <w:numFmt w:val="decimal"/>
      <w:lvlText w:val="%1"/>
      <w:lvlJc w:val="left"/>
      <w:pPr>
        <w:ind w:left="1290" w:hanging="365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1290" w:hanging="365"/>
        <w:jc w:val="right"/>
      </w:pPr>
      <w:rPr>
        <w:rFonts w:ascii="Times New Roman" w:cs="Times New Roman" w:eastAsia="Times New Roman" w:hAnsi="Times New Roman" w:hint="default"/>
        <w:b/>
        <w:bCs/>
        <w:i w:val="off"/>
        <w:iCs w:val="off"/>
        <w:spacing w:val="0"/>
        <w:w w:val="100"/>
        <w:sz w:val="22"/>
        <w:szCs w:val="22"/>
        <w:lang w:val="ru-RU" w:bidi="ar-SA" w:eastAsia="en-US"/>
      </w:rPr>
    </w:lvl>
    <w:lvl w:ilvl="2" w:tentative="0">
      <w:numFmt w:val="bullet"/>
      <w:lvlText w:val="•"/>
      <w:lvlJc w:val="left"/>
      <w:pPr>
        <w:ind w:left="3000" w:hanging="36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851" w:hanging="36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701" w:hanging="36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552" w:hanging="36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402" w:hanging="36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252" w:hanging="36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03" w:hanging="365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start w:val="8"/>
      <w:numFmt w:val="decimal"/>
      <w:lvlText w:val="%1."/>
      <w:lvlJc w:val="left"/>
      <w:pPr>
        <w:ind w:left="110" w:hanging="707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425" w:hanging="70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730" w:hanging="70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4035" w:hanging="70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340" w:hanging="70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645" w:hanging="70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7950" w:hanging="70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9255" w:hanging="70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10560" w:hanging="707"/>
      </w:pPr>
      <w:rPr>
        <w:rFonts w:hint="default"/>
        <w:lang w:val="ru-RU" w:bidi="ar-SA" w:eastAsia="en-US"/>
      </w:rPr>
    </w:lvl>
  </w:abstractNum>
  <w:abstractNum w:abstractNumId="3">
    <w:multiLevelType w:val="multilevel"/>
    <w:lvl w:ilvl="0" w:tentative="0">
      <w:start w:val="1"/>
      <w:numFmt w:val="decimal"/>
      <w:lvlText w:val="%1."/>
      <w:lvlJc w:val="left"/>
      <w:pPr>
        <w:ind w:left="2126" w:hanging="183"/>
        <w:jc w:val="right"/>
      </w:pPr>
      <w:rPr>
        <w:rFonts w:ascii="Times New Roman" w:cs="Times New Roman" w:eastAsia="Times New Roman" w:hAnsi="Times New Roman" w:hint="default"/>
        <w:b/>
        <w:bCs/>
        <w:i w:val="off"/>
        <w:iCs w:val="off"/>
        <w:spacing w:val="0"/>
        <w:w w:val="98"/>
        <w:sz w:val="22"/>
        <w:szCs w:val="22"/>
        <w:lang w:val="ru-RU" w:bidi="ar-SA" w:eastAsia="en-US"/>
      </w:rPr>
    </w:lvl>
    <w:lvl w:ilvl="1" w:tentative="0">
      <w:start w:val="1"/>
      <w:numFmt w:val="decimal"/>
      <w:lvlText w:val="%1.%2"/>
      <w:lvlJc w:val="left"/>
      <w:pPr>
        <w:ind w:left="959" w:hanging="423"/>
      </w:pPr>
      <w:rPr>
        <w:rFonts w:ascii="Times New Roman" w:cs="Times New Roman" w:eastAsia="Times New Roman" w:hAnsi="Times New Roman" w:hint="default"/>
        <w:b/>
        <w:bCs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2140" w:hanging="42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90" w:hanging="42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41" w:hanging="42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91" w:hanging="42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342" w:hanging="42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392" w:hanging="42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443" w:hanging="423"/>
      </w:pPr>
      <w:rPr>
        <w:rFonts w:hint="default"/>
        <w:lang w:val="ru-RU" w:bidi="ar-SA" w:eastAsia="en-US"/>
      </w:rPr>
    </w:lvl>
  </w:abstractNum>
  <w:abstractNum w:abstractNumId="4">
    <w:multiLevelType w:val="multilevel"/>
    <w:lvl w:ilvl="0" w:tentative="0">
      <w:start w:val="2"/>
      <w:numFmt w:val="decimal"/>
      <w:lvlText w:val="%1"/>
      <w:lvlJc w:val="left"/>
      <w:pPr>
        <w:ind w:left="2254" w:hanging="364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2254" w:hanging="364"/>
        <w:jc w:val="right"/>
      </w:pPr>
      <w:rPr>
        <w:rFonts w:ascii="Times New Roman" w:cs="Times New Roman" w:eastAsia="Times New Roman" w:hAnsi="Times New Roman" w:hint="default"/>
        <w:b/>
        <w:bCs/>
        <w:i w:val="off"/>
        <w:iCs w:val="off"/>
        <w:spacing w:val="-3"/>
        <w:w w:val="100"/>
        <w:sz w:val="22"/>
        <w:szCs w:val="22"/>
        <w:lang w:val="ru-RU" w:bidi="ar-SA" w:eastAsia="en-US"/>
      </w:rPr>
    </w:lvl>
    <w:lvl w:ilvl="2" w:tentative="0">
      <w:numFmt w:val="bullet"/>
      <w:lvlText w:val="•"/>
      <w:lvlJc w:val="left"/>
      <w:pPr>
        <w:ind w:left="3916" w:hanging="3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4745" w:hanging="3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573" w:hanging="3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402" w:hanging="3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7230" w:hanging="3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8058" w:hanging="3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887" w:hanging="364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287" w:hanging="183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98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715" w:hanging="18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50" w:hanging="18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85" w:hanging="18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21" w:hanging="18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456" w:hanging="18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91" w:hanging="18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327" w:hanging="18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62" w:hanging="183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numFmt w:val="bullet"/>
      <w:lvlText w:val="-"/>
      <w:lvlJc w:val="left"/>
      <w:pPr>
        <w:ind w:left="219" w:hanging="169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178" w:hanging="16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36" w:hanging="16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095" w:hanging="16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053" w:hanging="16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012" w:hanging="16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970" w:hanging="16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928" w:hanging="16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887" w:hanging="169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465" w:hanging="360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3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94" w:hanging="3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11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129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46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963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381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98" w:hanging="360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start w:val="2"/>
      <w:numFmt w:val="decimal"/>
      <w:lvlText w:val="%1."/>
      <w:lvlJc w:val="left"/>
      <w:pPr>
        <w:ind w:left="465" w:hanging="360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877" w:hanging="3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94" w:hanging="3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711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129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46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963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381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98" w:hanging="360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numFmt w:val="bullet"/>
      <w:lvlText w:val="-"/>
      <w:lvlJc w:val="left"/>
      <w:pPr>
        <w:ind w:left="109" w:hanging="577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30" w:hanging="57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61" w:hanging="57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92" w:hanging="57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823" w:hanging="57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254" w:hanging="57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684" w:hanging="57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115" w:hanging="57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546" w:hanging="577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105" w:hanging="706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53" w:hanging="70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06" w:hanging="70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59" w:hanging="70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13" w:hanging="70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66" w:hanging="70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19" w:hanging="70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73" w:hanging="70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26" w:hanging="706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start w:val="9"/>
      <w:numFmt w:val="decimal"/>
      <w:lvlText w:val="%1."/>
      <w:lvlJc w:val="left"/>
      <w:pPr>
        <w:ind w:left="1165" w:hanging="240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2024" w:hanging="24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888" w:hanging="2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753" w:hanging="2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617" w:hanging="2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482" w:hanging="2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346" w:hanging="2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210" w:hanging="2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075" w:hanging="240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105" w:hanging="183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98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553" w:hanging="18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06" w:hanging="18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59" w:hanging="18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13" w:hanging="18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66" w:hanging="18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19" w:hanging="18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73" w:hanging="18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26" w:hanging="183"/>
      </w:pPr>
      <w:rPr>
        <w:rFonts w:hint="default"/>
        <w:lang w:val="ru-RU" w:bidi="ar-SA" w:eastAsia="en-US"/>
      </w:rPr>
    </w:lvl>
  </w:abstractNum>
  <w:abstractNum w:abstractNumId="13">
    <w:multiLevelType w:val="multilevel"/>
    <w:lvl w:ilvl="0" w:tentative="0">
      <w:start w:val="2"/>
      <w:numFmt w:val="decimal"/>
      <w:lvlText w:val="%1"/>
      <w:lvlJc w:val="left"/>
      <w:pPr>
        <w:ind w:left="2254" w:hanging="364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2207" w:hanging="364"/>
        <w:jc w:val="right"/>
      </w:pPr>
      <w:rPr>
        <w:rFonts w:ascii="Times New Roman" w:cs="Times New Roman" w:eastAsia="Times New Roman" w:hAnsi="Times New Roman" w:hint="default"/>
        <w:b/>
        <w:bCs/>
        <w:i w:val="off"/>
        <w:iCs w:val="off"/>
        <w:spacing w:val="-3"/>
        <w:w w:val="100"/>
        <w:sz w:val="22"/>
        <w:szCs w:val="22"/>
        <w:lang w:val="ru-RU" w:bidi="ar-SA" w:eastAsia="en-US"/>
      </w:rPr>
    </w:lvl>
    <w:lvl w:ilvl="2" w:tentative="0">
      <w:numFmt w:val="bullet"/>
      <w:lvlText w:val="•"/>
      <w:lvlJc w:val="left"/>
      <w:pPr>
        <w:ind w:left="3916" w:hanging="3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4745" w:hanging="3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573" w:hanging="3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402" w:hanging="3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7230" w:hanging="3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8058" w:hanging="3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887" w:hanging="364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 w:tentative="0">
      <w:start w:val="3"/>
      <w:numFmt w:val="decimal"/>
      <w:lvlText w:val="%1."/>
      <w:lvlJc w:val="left"/>
      <w:pPr>
        <w:ind w:left="105" w:hanging="706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53" w:hanging="70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06" w:hanging="70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59" w:hanging="70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13" w:hanging="70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66" w:hanging="70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19" w:hanging="70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73" w:hanging="70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26" w:hanging="706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numFmt w:val="bullet"/>
      <w:lvlText w:val="-"/>
      <w:lvlJc w:val="left"/>
      <w:pPr>
        <w:ind w:left="109" w:hanging="144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30" w:hanging="14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61" w:hanging="14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92" w:hanging="14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823" w:hanging="14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254" w:hanging="14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684" w:hanging="14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115" w:hanging="14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546" w:hanging="144"/>
      </w:pPr>
      <w:rPr>
        <w:rFonts w:hint="default"/>
        <w:lang w:val="ru-RU" w:bidi="ar-SA" w:eastAsia="en-US"/>
      </w:rPr>
    </w:lvl>
  </w:abstractNum>
  <w:abstractNum w:abstractNumId="17">
    <w:multiLevelType w:val="hybridMultilevel"/>
    <w:lvl w:ilvl="0" w:tentative="0">
      <w:start w:val="1"/>
      <w:numFmt w:val="decimal"/>
      <w:lvlText w:val="%1."/>
      <w:lvlJc w:val="left"/>
      <w:pPr>
        <w:ind w:left="105" w:hanging="706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53" w:hanging="70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06" w:hanging="70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59" w:hanging="70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13" w:hanging="70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66" w:hanging="70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19" w:hanging="70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73" w:hanging="70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26" w:hanging="706"/>
      </w:pPr>
      <w:rPr>
        <w:rFonts w:hint="default"/>
        <w:lang w:val="ru-RU" w:bidi="ar-SA" w:eastAsia="en-US"/>
      </w:r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105" w:hanging="183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98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553" w:hanging="18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06" w:hanging="18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59" w:hanging="18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13" w:hanging="18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66" w:hanging="18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19" w:hanging="18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73" w:hanging="18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26" w:hanging="183"/>
      </w:pPr>
      <w:rPr>
        <w:rFonts w:hint="default"/>
        <w:lang w:val="ru-RU" w:bidi="ar-SA" w:eastAsia="en-US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110" w:hanging="707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425" w:hanging="70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730" w:hanging="70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4035" w:hanging="70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340" w:hanging="70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645" w:hanging="70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7950" w:hanging="70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9255" w:hanging="70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10560" w:hanging="707"/>
      </w:pPr>
      <w:rPr>
        <w:rFonts w:hint="default"/>
        <w:lang w:val="ru-RU" w:bidi="ar-SA" w:eastAsia="en-US"/>
      </w:r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219" w:hanging="275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start w:val="1"/>
      <w:numFmt w:val="decimal"/>
      <w:lvlText w:val="%2."/>
      <w:lvlJc w:val="left"/>
      <w:pPr>
        <w:ind w:left="402" w:hanging="183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98"/>
        <w:sz w:val="22"/>
        <w:szCs w:val="22"/>
        <w:lang w:val="ru-RU" w:bidi="ar-SA" w:eastAsia="en-US"/>
      </w:rPr>
    </w:lvl>
    <w:lvl w:ilvl="2" w:tentative="0">
      <w:start w:val="1"/>
      <w:numFmt w:val="decimal"/>
      <w:lvlText w:val="%3."/>
      <w:lvlJc w:val="left"/>
      <w:pPr>
        <w:ind w:left="940" w:hanging="360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3" w:tentative="0">
      <w:numFmt w:val="bullet"/>
      <w:lvlText w:val="•"/>
      <w:lvlJc w:val="left"/>
      <w:pPr>
        <w:ind w:left="2048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156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264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372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480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588" w:hanging="360"/>
      </w:pPr>
      <w:rPr>
        <w:rFonts w:hint="default"/>
        <w:lang w:val="ru-RU" w:bidi="ar-SA" w:eastAsia="en-US"/>
      </w:rPr>
    </w:lvl>
  </w:abstractNum>
  <w:abstractNum w:abstractNumId="21">
    <w:multiLevelType w:val="hybridMultilevel"/>
    <w:lvl w:ilvl="0" w:tentative="0">
      <w:numFmt w:val="bullet"/>
      <w:lvlText w:val=""/>
      <w:lvlJc w:val="left"/>
      <w:pPr>
        <w:ind w:left="110" w:hanging="707"/>
      </w:pPr>
      <w:rPr>
        <w:rFonts w:ascii="Symbol" w:cs="Symbol" w:eastAsia="Symbol" w:hAnsi="Symbol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00" w:hanging="70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80" w:hanging="70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60" w:hanging="70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40" w:hanging="70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21" w:hanging="70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01" w:hanging="70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481" w:hanging="70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961" w:hanging="707"/>
      </w:pPr>
      <w:rPr>
        <w:rFonts w:hint="default"/>
        <w:lang w:val="ru-RU" w:bidi="ar-SA" w:eastAsia="en-US"/>
      </w:r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1170" w:hanging="245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2042" w:hanging="24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904" w:hanging="24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767" w:hanging="24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629" w:hanging="24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492" w:hanging="24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354" w:hanging="24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216" w:hanging="24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079" w:hanging="245"/>
      </w:pPr>
      <w:rPr>
        <w:rFonts w:hint="default"/>
        <w:lang w:val="ru-RU" w:bidi="ar-SA" w:eastAsia="en-US"/>
      </w:rPr>
    </w:lvl>
  </w:abstractNum>
  <w:abstractNum w:abstractNumId="23">
    <w:multiLevelType w:val="hybridMultilevel"/>
    <w:lvl w:ilvl="0" w:tentative="0">
      <w:numFmt w:val="bullet"/>
      <w:lvlText w:val="-"/>
      <w:lvlJc w:val="left"/>
      <w:pPr>
        <w:ind w:left="104" w:hanging="140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71" w:hanging="14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42" w:hanging="1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13" w:hanging="1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84" w:hanging="1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455" w:hanging="1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926" w:hanging="1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397" w:hanging="1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68" w:hanging="140"/>
      </w:pPr>
      <w:rPr>
        <w:rFonts w:hint="default"/>
        <w:lang w:val="ru-RU" w:bidi="ar-SA" w:eastAsia="en-US"/>
      </w:rPr>
    </w:lvl>
  </w:abstractNum>
  <w:num w:numId="1">
    <w:abstractNumId w:val="6"/>
  </w:num>
  <w:num w:numId="2">
    <w:abstractNumId w:val="16"/>
  </w:num>
  <w:num w:numId="3">
    <w:abstractNumId w:val="21"/>
  </w:num>
  <w:num w:numId="4">
    <w:abstractNumId w:val="9"/>
  </w:num>
  <w:num w:numId="5">
    <w:abstractNumId w:val="0"/>
  </w:num>
  <w:num w:numId="6">
    <w:abstractNumId w:val="20"/>
  </w:num>
  <w:num w:numId="7">
    <w:abstractNumId w:val="11"/>
  </w:num>
  <w:num w:numId="8">
    <w:abstractNumId w:val="22"/>
  </w:num>
  <w:num w:numId="9">
    <w:abstractNumId w:val="1"/>
  </w:num>
  <w:num w:numId="10">
    <w:abstractNumId w:val="23"/>
  </w:num>
  <w:num w:numId="11">
    <w:abstractNumId w:val="18"/>
  </w:num>
  <w:num w:numId="12">
    <w:abstractNumId w:val="5"/>
  </w:num>
  <w:num w:numId="13">
    <w:abstractNumId w:val="8"/>
  </w:num>
  <w:num w:numId="14">
    <w:abstractNumId w:val="7"/>
  </w:num>
  <w:num w:numId="15">
    <w:abstractNumId w:val="17"/>
  </w:num>
  <w:num w:numId="16">
    <w:abstractNumId w:val="15"/>
  </w:num>
  <w:num w:numId="17">
    <w:abstractNumId w:val="10"/>
  </w:num>
  <w:num w:numId="18">
    <w:abstractNumId w:val="12"/>
  </w:num>
  <w:num w:numId="19">
    <w:abstractNumId w:val="2"/>
  </w:num>
  <w:num w:numId="20">
    <w:abstractNumId w:val="19"/>
  </w:num>
  <w:num w:numId="21">
    <w:abstractNumId w:val="4"/>
  </w:num>
  <w:num w:numId="22">
    <w:abstractNumId w:val="3"/>
  </w:num>
  <w:num w:numId="23">
    <w:abstractNumId w:val="1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CF"/>
    <w:rsid w:val="00446061"/>
    <w:rsid w:val="00447C64"/>
    <w:rsid w:val="005939B2"/>
    <w:rsid w:val="006F517E"/>
    <w:rsid w:val="0073479D"/>
    <w:rsid w:val="008771F0"/>
    <w:rsid w:val="00933C2E"/>
    <w:rsid w:val="00BB7255"/>
    <w:rsid w:val="00D3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FB95"/>
  <w15:docId w15:val="{5BE6E41E-E7AE-4951-89F6-2ABB545C1B96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9"/>
    <w:qFormat w:val="on"/>
    <w:pPr>
      <w:ind w:left="734" w:hanging="18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99"/>
    <w:qFormat w:val="on"/>
    <w:pPr>
      <w:spacing w:line="275" w:lineRule="exact"/>
      <w:ind w:left="219" w:hanging="364"/>
    </w:pPr>
  </w:style>
  <w:style w:type="paragraph" w:customStyle="1" w:styleId="TableParagraph">
    <w:name w:val="Table Paragraph"/>
    <w:basedOn w:val="Normal"/>
    <w:uiPriority w:val="1"/>
    <w:qFormat w:val="on"/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hyperlink" Target="http://standart.edu.ru/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2B00A-A4F2-4AAA-95D8-6EA84C7D9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6131</Words>
  <Characters>34948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2023-10-29T00:00:00Z</vt:filetime>
  </property>
  <property fmtid="{D5CDD505-2E9C-101B-9397-08002B2CF9AE}" pid="5" name="Producer">
    <vt:lpwstr>www.ilovepdf.com</vt:lpwstr>
  </property>
</Properties>
</file>