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1AB4">
        <w:rPr>
          <w:rFonts w:ascii="Arial" w:hAnsi="Arial" w:cs="Arial"/>
          <w:b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92862" w:rsidRPr="00F21AB4" w:rsidRDefault="00692862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92862" w:rsidRPr="00F21AB4" w:rsidRDefault="00692862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 xml:space="preserve">Приложение </w:t>
      </w:r>
      <w:r w:rsidR="00F21AB4" w:rsidRPr="00F21AB4">
        <w:rPr>
          <w:rFonts w:ascii="Arial" w:hAnsi="Arial" w:cs="Arial"/>
          <w:sz w:val="24"/>
          <w:szCs w:val="24"/>
        </w:rPr>
        <w:t xml:space="preserve">№ 53 </w:t>
      </w:r>
      <w:r w:rsidR="00030BB3" w:rsidRPr="00F21AB4">
        <w:rPr>
          <w:rFonts w:ascii="Arial" w:hAnsi="Arial" w:cs="Arial"/>
          <w:sz w:val="24"/>
          <w:szCs w:val="24"/>
        </w:rPr>
        <w:t>к</w:t>
      </w:r>
      <w:r w:rsidRPr="00F21AB4">
        <w:rPr>
          <w:rFonts w:ascii="Arial" w:hAnsi="Arial" w:cs="Arial"/>
          <w:sz w:val="24"/>
          <w:szCs w:val="24"/>
        </w:rPr>
        <w:t xml:space="preserve"> ООП СПО (ППССЗ)</w:t>
      </w:r>
    </w:p>
    <w:p w:rsidR="00520E73" w:rsidRPr="00F21AB4" w:rsidRDefault="00520E73" w:rsidP="0069286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>по специальности 23.02.0</w:t>
      </w:r>
      <w:r w:rsidR="00030BB3" w:rsidRPr="00F21AB4">
        <w:rPr>
          <w:rFonts w:ascii="Arial" w:hAnsi="Arial" w:cs="Arial"/>
          <w:sz w:val="24"/>
          <w:szCs w:val="24"/>
        </w:rPr>
        <w:t>7</w:t>
      </w:r>
    </w:p>
    <w:p w:rsidR="00030BB3" w:rsidRPr="00F21AB4" w:rsidRDefault="00520E73" w:rsidP="00692862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21AB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Техническое обслуживание </w:t>
      </w:r>
    </w:p>
    <w:p w:rsidR="00030BB3" w:rsidRPr="00F21AB4" w:rsidRDefault="00520E73" w:rsidP="00692862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21AB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и ремонт двигателей, систем </w:t>
      </w:r>
    </w:p>
    <w:p w:rsidR="00520E73" w:rsidRPr="00F21AB4" w:rsidRDefault="00520E73" w:rsidP="0069286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color w:val="000000"/>
          <w:sz w:val="24"/>
          <w:szCs w:val="24"/>
          <w:shd w:val="clear" w:color="auto" w:fill="FFFFFF"/>
        </w:rPr>
        <w:t>и агрегатов автомобилей</w:t>
      </w:r>
    </w:p>
    <w:p w:rsidR="00520E73" w:rsidRPr="00F21AB4" w:rsidRDefault="00520E73" w:rsidP="0069286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1AB4">
        <w:rPr>
          <w:rFonts w:ascii="Arial" w:hAnsi="Arial" w:cs="Arial"/>
          <w:b/>
          <w:sz w:val="24"/>
          <w:szCs w:val="24"/>
        </w:rPr>
        <w:t>ПРОГРАММА УЧЕБНОЙ ПРАКТИКИ</w:t>
      </w:r>
    </w:p>
    <w:p w:rsidR="00F957E7" w:rsidRPr="00F21AB4" w:rsidRDefault="00F957E7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1AB4">
        <w:rPr>
          <w:rFonts w:ascii="Arial" w:hAnsi="Arial" w:cs="Arial"/>
          <w:b/>
          <w:sz w:val="24"/>
          <w:szCs w:val="24"/>
        </w:rPr>
        <w:t>УП.01.01 (Слесарная)</w:t>
      </w: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030BB3" w:rsidRPr="00F21AB4" w:rsidRDefault="00030BB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030BB3" w:rsidRPr="00F21AB4" w:rsidRDefault="00030BB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030BB3" w:rsidRPr="00F21AB4" w:rsidRDefault="00030BB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030BB3" w:rsidRPr="00F21AB4" w:rsidRDefault="00030BB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E45C84" w:rsidRPr="00F21AB4" w:rsidRDefault="00E45C84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F21AB4" w:rsidRDefault="00520E7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1AB4">
        <w:rPr>
          <w:rFonts w:ascii="Arial" w:hAnsi="Arial" w:cs="Arial"/>
          <w:b/>
          <w:sz w:val="24"/>
          <w:szCs w:val="24"/>
        </w:rPr>
        <w:t>20</w:t>
      </w:r>
      <w:r w:rsidR="009A3541" w:rsidRPr="00F21AB4">
        <w:rPr>
          <w:rFonts w:ascii="Arial" w:hAnsi="Arial" w:cs="Arial"/>
          <w:b/>
          <w:sz w:val="24"/>
          <w:szCs w:val="24"/>
        </w:rPr>
        <w:t>23</w:t>
      </w:r>
      <w:r w:rsidRPr="00F21AB4">
        <w:rPr>
          <w:rFonts w:ascii="Arial" w:hAnsi="Arial" w:cs="Arial"/>
          <w:b/>
          <w:sz w:val="24"/>
          <w:szCs w:val="24"/>
        </w:rPr>
        <w:t xml:space="preserve"> год</w:t>
      </w:r>
    </w:p>
    <w:p w:rsidR="00F21AB4" w:rsidRPr="00F21AB4" w:rsidRDefault="00692862" w:rsidP="00F21AB4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br w:type="page"/>
      </w:r>
      <w:r w:rsidR="00F21AB4" w:rsidRPr="00F21AB4">
        <w:rPr>
          <w:rFonts w:ascii="Arial" w:hAnsi="Arial" w:cs="Arial"/>
          <w:sz w:val="24"/>
          <w:szCs w:val="24"/>
        </w:rPr>
        <w:lastRenderedPageBreak/>
        <w:t>Программа учебной практики УП.01.01 (слесарная) разработана 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 систем и агрегатов автомобилей</w:t>
      </w:r>
      <w:proofErr w:type="gramStart"/>
      <w:r w:rsidR="00F21AB4" w:rsidRPr="00F21AB4">
        <w:rPr>
          <w:rFonts w:ascii="Arial" w:hAnsi="Arial" w:cs="Arial"/>
          <w:sz w:val="24"/>
          <w:szCs w:val="24"/>
        </w:rPr>
        <w:t>.</w:t>
      </w:r>
      <w:proofErr w:type="gramEnd"/>
      <w:r w:rsidR="00F21AB4" w:rsidRPr="00F21AB4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F21AB4" w:rsidRPr="00F21AB4">
        <w:rPr>
          <w:rFonts w:ascii="Arial" w:hAnsi="Arial" w:cs="Arial"/>
          <w:sz w:val="24"/>
          <w:szCs w:val="24"/>
        </w:rPr>
        <w:t>к</w:t>
      </w:r>
      <w:proofErr w:type="gramEnd"/>
      <w:r w:rsidR="00F21AB4" w:rsidRPr="00F21AB4">
        <w:rPr>
          <w:rFonts w:ascii="Arial" w:hAnsi="Arial" w:cs="Arial"/>
          <w:sz w:val="24"/>
          <w:szCs w:val="24"/>
        </w:rPr>
        <w:t xml:space="preserve">од название профессии/специальности), утвержденного Приказом </w:t>
      </w:r>
      <w:proofErr w:type="spellStart"/>
      <w:r w:rsidR="00F21AB4" w:rsidRPr="00F21AB4">
        <w:rPr>
          <w:rFonts w:ascii="Arial" w:hAnsi="Arial" w:cs="Arial"/>
          <w:sz w:val="24"/>
          <w:szCs w:val="24"/>
        </w:rPr>
        <w:t>Минобрнауки</w:t>
      </w:r>
      <w:proofErr w:type="spellEnd"/>
      <w:r w:rsidR="00F21AB4" w:rsidRPr="00F21AB4">
        <w:rPr>
          <w:rFonts w:ascii="Arial" w:hAnsi="Arial" w:cs="Arial"/>
          <w:sz w:val="24"/>
          <w:szCs w:val="24"/>
        </w:rPr>
        <w:t xml:space="preserve"> России  №1568 от 09.12.2016 г. (зарегистрирован Министерством юстиции Российской Федерации 26.12.2016 г. регистрационный №44946 ), на основе примерной основной образовательной программы, среднего профессионального образования по профессии/специальности 23.02.07 Техническое обслуживание и ремонт  двигателей, систем и агрегатов автомобилей,  регистрационный номер: 23.02.07-180119  (дата регистрации в реестре: 19/01/2018 г.).</w:t>
      </w:r>
    </w:p>
    <w:p w:rsidR="00F21AB4" w:rsidRPr="00F21AB4" w:rsidRDefault="00F21AB4" w:rsidP="00F21A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1AB4" w:rsidRPr="00F21AB4" w:rsidRDefault="00F21AB4" w:rsidP="00F21A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F21AB4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F21AB4" w:rsidRPr="00F21AB4" w:rsidRDefault="00F21AB4" w:rsidP="00F21AB4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F21AB4" w:rsidRPr="00F21AB4" w:rsidRDefault="00F21AB4" w:rsidP="00F21A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1AB4">
        <w:rPr>
          <w:rFonts w:ascii="Arial" w:hAnsi="Arial" w:cs="Arial"/>
          <w:b/>
          <w:sz w:val="24"/>
          <w:szCs w:val="24"/>
        </w:rPr>
        <w:t>Разработчики:</w:t>
      </w:r>
    </w:p>
    <w:p w:rsidR="00F21AB4" w:rsidRPr="00F21AB4" w:rsidRDefault="00F21AB4" w:rsidP="00F21AB4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F21AB4">
        <w:rPr>
          <w:rFonts w:ascii="Arial" w:eastAsia="Calibri" w:hAnsi="Arial" w:cs="Arial"/>
          <w:sz w:val="24"/>
          <w:szCs w:val="24"/>
        </w:rPr>
        <w:t xml:space="preserve">Шабанов Василий Александрович, преподаватель, квалификационная категория первая ГАПОУ «Голышмановский </w:t>
      </w:r>
      <w:proofErr w:type="spellStart"/>
      <w:r w:rsidRPr="00F21AB4">
        <w:rPr>
          <w:rFonts w:ascii="Arial" w:eastAsia="Calibri" w:hAnsi="Arial" w:cs="Arial"/>
          <w:sz w:val="24"/>
          <w:szCs w:val="24"/>
        </w:rPr>
        <w:t>агропедколледж</w:t>
      </w:r>
      <w:proofErr w:type="spellEnd"/>
      <w:r w:rsidRPr="00F21AB4">
        <w:rPr>
          <w:rFonts w:ascii="Arial" w:eastAsia="Calibri" w:hAnsi="Arial" w:cs="Arial"/>
          <w:sz w:val="24"/>
          <w:szCs w:val="24"/>
        </w:rPr>
        <w:t>».</w:t>
      </w:r>
    </w:p>
    <w:p w:rsidR="00F21AB4" w:rsidRPr="00F21AB4" w:rsidRDefault="00F21AB4" w:rsidP="00F21A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21AB4" w:rsidRPr="00F21AB4" w:rsidRDefault="00F21AB4" w:rsidP="00F21A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21AB4" w:rsidRPr="00F21AB4" w:rsidRDefault="00F21AB4" w:rsidP="00F21A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21AB4" w:rsidRPr="00F21AB4" w:rsidRDefault="00F21AB4" w:rsidP="00F21A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21AB4" w:rsidRPr="00F21AB4" w:rsidRDefault="00F21AB4" w:rsidP="00F21A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21AB4" w:rsidRPr="00F21AB4" w:rsidRDefault="00F21AB4" w:rsidP="00F21AB4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21AB4">
        <w:rPr>
          <w:rFonts w:ascii="Arial" w:eastAsia="Calibri" w:hAnsi="Arial" w:cs="Arial"/>
          <w:sz w:val="24"/>
          <w:szCs w:val="24"/>
        </w:rPr>
        <w:t>СОГЛАСОВАНО С РАБОТОДАТЕЛЕМ:</w:t>
      </w:r>
    </w:p>
    <w:p w:rsidR="00F21AB4" w:rsidRPr="00F21AB4" w:rsidRDefault="00F21AB4" w:rsidP="00F21AB4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F21AB4" w:rsidRPr="00F21AB4" w:rsidRDefault="00F21AB4" w:rsidP="00F21AB4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21AB4">
        <w:rPr>
          <w:rFonts w:ascii="Arial" w:eastAsia="Calibri" w:hAnsi="Arial" w:cs="Arial"/>
          <w:sz w:val="24"/>
          <w:szCs w:val="24"/>
        </w:rPr>
        <w:t>(наименование предприятия)</w:t>
      </w:r>
    </w:p>
    <w:p w:rsidR="00F21AB4" w:rsidRPr="00F21AB4" w:rsidRDefault="00F21AB4" w:rsidP="00F21AB4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F21AB4" w:rsidRPr="00F21AB4" w:rsidRDefault="00F21AB4" w:rsidP="00F21AB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21AB4">
        <w:rPr>
          <w:rFonts w:ascii="Arial" w:eastAsia="Calibri" w:hAnsi="Arial" w:cs="Arial"/>
          <w:sz w:val="24"/>
          <w:szCs w:val="24"/>
        </w:rPr>
        <w:t>«____»___________2023г. ______________/ ________________________________</w:t>
      </w:r>
    </w:p>
    <w:p w:rsidR="00F21AB4" w:rsidRPr="00F21AB4" w:rsidRDefault="00F21AB4" w:rsidP="00F21AB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21AB4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подпись                                                Ф.И.О.</w:t>
      </w:r>
    </w:p>
    <w:p w:rsidR="00F21AB4" w:rsidRPr="00F21AB4" w:rsidRDefault="00F21AB4" w:rsidP="00F21AB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F21AB4" w:rsidRPr="00F21AB4" w:rsidRDefault="00F21AB4" w:rsidP="00F21AB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21AB4">
        <w:rPr>
          <w:rFonts w:ascii="Arial" w:hAnsi="Arial" w:cs="Arial"/>
          <w:b/>
          <w:sz w:val="24"/>
          <w:szCs w:val="24"/>
        </w:rPr>
        <w:br w:type="page"/>
      </w:r>
    </w:p>
    <w:p w:rsidR="006A2174" w:rsidRPr="00F21AB4" w:rsidRDefault="006A2174" w:rsidP="006A2174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21AB4">
        <w:rPr>
          <w:rFonts w:ascii="Arial" w:eastAsia="Times New Roman" w:hAnsi="Arial" w:cs="Arial"/>
          <w:b/>
          <w:sz w:val="24"/>
          <w:szCs w:val="24"/>
        </w:rPr>
        <w:lastRenderedPageBreak/>
        <w:t>Аннотация программы</w:t>
      </w:r>
      <w:bookmarkStart w:id="0" w:name="_GoBack"/>
      <w:bookmarkEnd w:id="0"/>
    </w:p>
    <w:p w:rsidR="006A2174" w:rsidRPr="00F21AB4" w:rsidRDefault="006A2174" w:rsidP="006A2174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sz w:val="24"/>
          <w:szCs w:val="24"/>
        </w:rPr>
      </w:pPr>
      <w:r w:rsidRPr="00F21AB4">
        <w:rPr>
          <w:rFonts w:ascii="Arial" w:eastAsia="Times New Roman" w:hAnsi="Arial" w:cs="Arial"/>
          <w:sz w:val="24"/>
          <w:szCs w:val="24"/>
        </w:rPr>
        <w:t>УП.01.01 (Слесарная)</w:t>
      </w:r>
    </w:p>
    <w:p w:rsidR="006A2174" w:rsidRPr="00F21AB4" w:rsidRDefault="006A2174" w:rsidP="006A2174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A2174" w:rsidRPr="00F21AB4" w:rsidRDefault="006A2174" w:rsidP="006A2174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F21AB4">
        <w:rPr>
          <w:rFonts w:ascii="Arial" w:eastAsia="Calibri" w:hAnsi="Arial" w:cs="Arial"/>
          <w:b/>
          <w:sz w:val="24"/>
          <w:szCs w:val="24"/>
        </w:rPr>
        <w:t>Нормативная база и УМК.</w:t>
      </w:r>
    </w:p>
    <w:p w:rsidR="006A2174" w:rsidRPr="00F21AB4" w:rsidRDefault="006A2174" w:rsidP="006A217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AB4">
        <w:rPr>
          <w:rFonts w:ascii="Arial" w:eastAsia="Times New Roman" w:hAnsi="Arial" w:cs="Arial"/>
          <w:sz w:val="24"/>
          <w:szCs w:val="24"/>
        </w:rPr>
        <w:t>Программа учебной практики УП.01.01 (слесарная) разработана 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 систем и агрегатов автомобилей</w:t>
      </w:r>
      <w:proofErr w:type="gramStart"/>
      <w:r w:rsidRPr="00F21AB4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F21AB4">
        <w:rPr>
          <w:rFonts w:ascii="Arial" w:eastAsia="Times New Roman" w:hAnsi="Arial" w:cs="Arial"/>
          <w:sz w:val="24"/>
          <w:szCs w:val="24"/>
        </w:rPr>
        <w:t xml:space="preserve"> (</w:t>
      </w:r>
      <w:proofErr w:type="gramStart"/>
      <w:r w:rsidRPr="00F21AB4">
        <w:rPr>
          <w:rFonts w:ascii="Arial" w:eastAsia="Times New Roman" w:hAnsi="Arial" w:cs="Arial"/>
          <w:sz w:val="24"/>
          <w:szCs w:val="24"/>
        </w:rPr>
        <w:t>к</w:t>
      </w:r>
      <w:proofErr w:type="gramEnd"/>
      <w:r w:rsidRPr="00F21AB4">
        <w:rPr>
          <w:rFonts w:ascii="Arial" w:eastAsia="Times New Roman" w:hAnsi="Arial" w:cs="Arial"/>
          <w:sz w:val="24"/>
          <w:szCs w:val="24"/>
        </w:rPr>
        <w:t xml:space="preserve">од название профессии/специальности), утвержденного Приказом </w:t>
      </w:r>
      <w:proofErr w:type="spellStart"/>
      <w:r w:rsidRPr="00F21AB4">
        <w:rPr>
          <w:rFonts w:ascii="Arial" w:eastAsia="Times New Roman" w:hAnsi="Arial" w:cs="Arial"/>
          <w:sz w:val="24"/>
          <w:szCs w:val="24"/>
        </w:rPr>
        <w:t>Минобрнауки</w:t>
      </w:r>
      <w:proofErr w:type="spellEnd"/>
      <w:r w:rsidRPr="00F21AB4">
        <w:rPr>
          <w:rFonts w:ascii="Arial" w:eastAsia="Times New Roman" w:hAnsi="Arial" w:cs="Arial"/>
          <w:sz w:val="24"/>
          <w:szCs w:val="24"/>
        </w:rPr>
        <w:t xml:space="preserve"> России  №1568 от 09.12.2016 г. (зарегистрирован Министерством юстиции Российской Федерации 26.12.2016 г. регистрационный №44946 ), на основе примерной основной образовательной программы, среднего профессионального образования по профессии/специальности 23.02.07 Техническое обслуживание и ремонт  двигателей, систем и агрегатов автомобилей,  регистрационный номер: 23.02.07-180119  (дата регистрации в реестре: 19/01/2018 г.).</w:t>
      </w:r>
    </w:p>
    <w:p w:rsidR="006A2174" w:rsidRPr="00F21AB4" w:rsidRDefault="006A2174" w:rsidP="006A2174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F21AB4">
        <w:rPr>
          <w:rFonts w:ascii="Arial" w:eastAsia="Calibri" w:hAnsi="Arial" w:cs="Arial"/>
          <w:b/>
          <w:sz w:val="24"/>
          <w:szCs w:val="24"/>
        </w:rPr>
        <w:t>Цель и задачи учебной дисциплины:</w:t>
      </w:r>
    </w:p>
    <w:p w:rsidR="006A2174" w:rsidRPr="00F21AB4" w:rsidRDefault="006A2174" w:rsidP="006A217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21AB4">
        <w:rPr>
          <w:rFonts w:ascii="Arial" w:eastAsia="Calibri" w:hAnsi="Arial" w:cs="Arial"/>
          <w:sz w:val="24"/>
          <w:szCs w:val="24"/>
        </w:rPr>
        <w:t xml:space="preserve">Целью учебной практики является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 </w:t>
      </w:r>
    </w:p>
    <w:p w:rsidR="006A2174" w:rsidRPr="00F21AB4" w:rsidRDefault="006A2174" w:rsidP="006A217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21AB4">
        <w:rPr>
          <w:rFonts w:ascii="Arial" w:eastAsia="Calibri" w:hAnsi="Arial" w:cs="Arial"/>
          <w:sz w:val="24"/>
          <w:szCs w:val="24"/>
        </w:rPr>
        <w:t>Задачи учебной практики:</w:t>
      </w:r>
    </w:p>
    <w:p w:rsidR="006A2174" w:rsidRPr="00F21AB4" w:rsidRDefault="006A2174" w:rsidP="006A217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21AB4">
        <w:rPr>
          <w:rFonts w:ascii="Arial" w:eastAsia="Calibri" w:hAnsi="Arial" w:cs="Arial"/>
          <w:sz w:val="24"/>
          <w:szCs w:val="24"/>
        </w:rPr>
        <w:t>- освоить и закрепить практические навыки по основному виду деятельности, (ВПД): «Техническое обслуживание и ремонт автотранспортных средств» и соответствующие ему общие и профессиональные компетенции;</w:t>
      </w:r>
    </w:p>
    <w:p w:rsidR="006A2174" w:rsidRPr="00F21AB4" w:rsidRDefault="006A2174" w:rsidP="006A217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21AB4">
        <w:rPr>
          <w:rFonts w:ascii="Arial" w:eastAsia="Calibri" w:hAnsi="Arial" w:cs="Arial"/>
          <w:sz w:val="24"/>
          <w:szCs w:val="24"/>
        </w:rPr>
        <w:t>- получить практический опыт:</w:t>
      </w:r>
    </w:p>
    <w:p w:rsidR="006A2174" w:rsidRPr="00F21AB4" w:rsidRDefault="006A2174" w:rsidP="006A217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F21AB4">
        <w:rPr>
          <w:rFonts w:ascii="Arial" w:eastAsia="Calibri" w:hAnsi="Arial" w:cs="Arial"/>
          <w:sz w:val="24"/>
          <w:szCs w:val="24"/>
        </w:rPr>
        <w:t>Прохождение учебной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видами профессиональной деятельности, приобретение практического опыта.</w:t>
      </w:r>
    </w:p>
    <w:p w:rsidR="006A2174" w:rsidRPr="00F21AB4" w:rsidRDefault="006A2174" w:rsidP="006A2174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F21AB4">
        <w:rPr>
          <w:rFonts w:ascii="Arial" w:eastAsia="Calibri" w:hAnsi="Arial" w:cs="Arial"/>
          <w:b/>
          <w:sz w:val="24"/>
          <w:szCs w:val="24"/>
        </w:rPr>
        <w:t>Основные разделы дисциплины и количество часов на изучение дисциплины.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5093"/>
        <w:gridCol w:w="2951"/>
      </w:tblGrid>
      <w:tr w:rsidR="006A2174" w:rsidRPr="00F21AB4" w:rsidTr="003C5169">
        <w:tc>
          <w:tcPr>
            <w:tcW w:w="806" w:type="dxa"/>
            <w:shd w:val="clear" w:color="auto" w:fill="auto"/>
          </w:tcPr>
          <w:p w:rsidR="006A2174" w:rsidRPr="00F21AB4" w:rsidRDefault="006A2174" w:rsidP="006A217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93" w:type="dxa"/>
            <w:shd w:val="clear" w:color="auto" w:fill="auto"/>
          </w:tcPr>
          <w:p w:rsidR="006A2174" w:rsidRPr="00F21AB4" w:rsidRDefault="006A2174" w:rsidP="006A217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Основные разделы дисциплины</w:t>
            </w:r>
          </w:p>
        </w:tc>
        <w:tc>
          <w:tcPr>
            <w:tcW w:w="2951" w:type="dxa"/>
            <w:shd w:val="clear" w:color="auto" w:fill="auto"/>
          </w:tcPr>
          <w:p w:rsidR="006A2174" w:rsidRPr="00F21AB4" w:rsidRDefault="006A2174" w:rsidP="006A217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часов на изучение</w:t>
            </w:r>
          </w:p>
        </w:tc>
      </w:tr>
      <w:tr w:rsidR="006A2174" w:rsidRPr="00F21AB4" w:rsidTr="003C5169">
        <w:tc>
          <w:tcPr>
            <w:tcW w:w="806" w:type="dxa"/>
            <w:shd w:val="clear" w:color="auto" w:fill="auto"/>
          </w:tcPr>
          <w:p w:rsidR="006A2174" w:rsidRPr="00F21AB4" w:rsidRDefault="006A2174" w:rsidP="006A217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93" w:type="dxa"/>
            <w:shd w:val="clear" w:color="auto" w:fill="auto"/>
          </w:tcPr>
          <w:p w:rsidR="006A2174" w:rsidRPr="00F21AB4" w:rsidRDefault="006A2174" w:rsidP="006A2174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t>Виды работ:</w:t>
            </w:r>
          </w:p>
          <w:p w:rsidR="006A2174" w:rsidRPr="00F21AB4" w:rsidRDefault="006A2174" w:rsidP="006A2174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t>Выполнение основных операций слесарных работ;</w:t>
            </w:r>
          </w:p>
          <w:p w:rsidR="006A2174" w:rsidRPr="00F21AB4" w:rsidRDefault="006A2174" w:rsidP="006A2174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t>Выполнение основных операций на металлорежущих станках;</w:t>
            </w:r>
          </w:p>
          <w:p w:rsidR="006A2174" w:rsidRPr="00F21AB4" w:rsidRDefault="006A2174" w:rsidP="006A2174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t>Получение практических навыков выполнения медницко-жестяницких, термических, кузнечных, сварочных работ;</w:t>
            </w:r>
          </w:p>
          <w:p w:rsidR="006A2174" w:rsidRPr="00F21AB4" w:rsidRDefault="006A2174" w:rsidP="006A2174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t>Выполнение основных демонтажно-монтажных работ;</w:t>
            </w:r>
          </w:p>
          <w:p w:rsidR="006A2174" w:rsidRPr="00F21AB4" w:rsidRDefault="006A2174" w:rsidP="006A2174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t>Ознакомление с основными технологическими процессами, оборудованием, приспособлениями, применяемыми при работах по техническому обслуживанию и ремонту автомобилей;</w:t>
            </w:r>
          </w:p>
          <w:p w:rsidR="006A2174" w:rsidRPr="00F21AB4" w:rsidRDefault="006A2174" w:rsidP="006A2174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Выполнение работ </w:t>
            </w:r>
            <w:proofErr w:type="spellStart"/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t>поосновным</w:t>
            </w:r>
            <w:proofErr w:type="spellEnd"/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операциями по техническому </w:t>
            </w: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обслуживанию и ремонту автомобилей;</w:t>
            </w:r>
          </w:p>
          <w:p w:rsidR="006A2174" w:rsidRPr="00F21AB4" w:rsidRDefault="006A2174" w:rsidP="006A2174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t>Проектирование зон, участков технического обслуживания;</w:t>
            </w:r>
          </w:p>
          <w:p w:rsidR="006A2174" w:rsidRPr="00F21AB4" w:rsidRDefault="006A2174" w:rsidP="006A2174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t>Участие в организации работ по техническому обслуживанию и ремонту автомобилей;</w:t>
            </w:r>
          </w:p>
          <w:p w:rsidR="006A2174" w:rsidRPr="00F21AB4" w:rsidRDefault="006A2174" w:rsidP="006A2174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t>Оформление технологической документации.</w:t>
            </w:r>
          </w:p>
        </w:tc>
        <w:tc>
          <w:tcPr>
            <w:tcW w:w="2951" w:type="dxa"/>
            <w:shd w:val="clear" w:color="auto" w:fill="auto"/>
          </w:tcPr>
          <w:p w:rsidR="006A2174" w:rsidRPr="00F21AB4" w:rsidRDefault="006A2174" w:rsidP="006A217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72</w:t>
            </w:r>
          </w:p>
        </w:tc>
      </w:tr>
    </w:tbl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eastAsia="Calibri" w:hAnsi="Arial" w:cs="Arial"/>
          <w:b/>
          <w:sz w:val="24"/>
          <w:szCs w:val="24"/>
        </w:rPr>
        <w:lastRenderedPageBreak/>
        <w:t>Периодичность и формы текущего контроля и промежуточной аттестации.</w:t>
      </w:r>
      <w:r w:rsidRPr="00F21AB4">
        <w:rPr>
          <w:rFonts w:ascii="Arial" w:eastAsia="Calibri" w:hAnsi="Arial" w:cs="Arial"/>
          <w:sz w:val="24"/>
          <w:szCs w:val="24"/>
        </w:rPr>
        <w:t xml:space="preserve">  Форма промежуточной аттестации по дисциплине УП.01.01 (Слесарная) проводится в форме дифференцированного зачета в четвертом семестре.</w:t>
      </w: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2174" w:rsidRPr="00F21AB4" w:rsidRDefault="006A2174" w:rsidP="00BC1498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21AB4" w:rsidRPr="00F21AB4" w:rsidRDefault="00F21AB4" w:rsidP="00692862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25683" w:rsidRPr="00F21AB4" w:rsidRDefault="00720FC2" w:rsidP="00692862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21AB4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0"/>
      </w:tblGrid>
      <w:tr w:rsidR="00437ED3" w:rsidRPr="00F21AB4" w:rsidTr="00720FC2">
        <w:tc>
          <w:tcPr>
            <w:tcW w:w="8075" w:type="dxa"/>
          </w:tcPr>
          <w:p w:rsidR="00437ED3" w:rsidRPr="00F21AB4" w:rsidRDefault="00437ED3" w:rsidP="0069286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437ED3" w:rsidRPr="00F21AB4" w:rsidRDefault="00437ED3" w:rsidP="0069286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Стр.</w:t>
            </w:r>
          </w:p>
        </w:tc>
      </w:tr>
      <w:tr w:rsidR="00720FC2" w:rsidRPr="00F21AB4" w:rsidTr="00720FC2">
        <w:tc>
          <w:tcPr>
            <w:tcW w:w="8075" w:type="dxa"/>
          </w:tcPr>
          <w:p w:rsidR="00720FC2" w:rsidRPr="00F21AB4" w:rsidRDefault="00720FC2" w:rsidP="00A616B0">
            <w:pPr>
              <w:spacing w:after="0" w:line="36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>1. ПАСПОРТ ПРОГРАММЫ УЧЕБНОЙ ПРАКТИКИ .</w:t>
            </w:r>
          </w:p>
        </w:tc>
        <w:tc>
          <w:tcPr>
            <w:tcW w:w="1270" w:type="dxa"/>
          </w:tcPr>
          <w:p w:rsidR="00720FC2" w:rsidRPr="00F21AB4" w:rsidRDefault="006A2174" w:rsidP="00A616B0">
            <w:pPr>
              <w:spacing w:after="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720FC2" w:rsidRPr="00F21AB4" w:rsidTr="00720FC2">
        <w:tc>
          <w:tcPr>
            <w:tcW w:w="8075" w:type="dxa"/>
          </w:tcPr>
          <w:p w:rsidR="00720FC2" w:rsidRPr="00F21AB4" w:rsidRDefault="00720FC2" w:rsidP="00A616B0">
            <w:pPr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>2.СТРУКТУРА И СОДЕРЖАНИЕ УЧЕБНОЙ ПРАКТИКИ</w:t>
            </w:r>
          </w:p>
        </w:tc>
        <w:tc>
          <w:tcPr>
            <w:tcW w:w="1270" w:type="dxa"/>
          </w:tcPr>
          <w:p w:rsidR="00720FC2" w:rsidRPr="00F21AB4" w:rsidRDefault="006A2174" w:rsidP="00A616B0">
            <w:pPr>
              <w:spacing w:after="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720FC2" w:rsidRPr="00F21AB4" w:rsidTr="00720FC2">
        <w:tc>
          <w:tcPr>
            <w:tcW w:w="8075" w:type="dxa"/>
          </w:tcPr>
          <w:p w:rsidR="00720FC2" w:rsidRPr="00F21AB4" w:rsidRDefault="00720FC2" w:rsidP="00A616B0">
            <w:pPr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030BB3" w:rsidRPr="00F21AB4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37ED3" w:rsidRPr="00F21AB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УСЛОВИЯ РЕАЛИЗАЦИИ ПРОГРАММЫ УЧЕБНОЙ ПРАКТИКИ</w:t>
            </w: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720FC2" w:rsidRPr="00F21AB4" w:rsidRDefault="006A2174" w:rsidP="00A616B0">
            <w:pPr>
              <w:spacing w:after="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437ED3" w:rsidRPr="00F21AB4" w:rsidTr="00720FC2">
        <w:tc>
          <w:tcPr>
            <w:tcW w:w="8075" w:type="dxa"/>
          </w:tcPr>
          <w:p w:rsidR="00437ED3" w:rsidRPr="00F21AB4" w:rsidRDefault="00437ED3" w:rsidP="00A616B0">
            <w:pPr>
              <w:spacing w:after="0"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  <w:r w:rsidRPr="00F21AB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КОНТРОЛЬ И ОЦЕНКА РЕЗУЛЬТАТОВ ОСВОЕНИЯ ПРОГРАММЫ УЧЕБНОЙ ПРАКТИКИ</w:t>
            </w:r>
          </w:p>
        </w:tc>
        <w:tc>
          <w:tcPr>
            <w:tcW w:w="1270" w:type="dxa"/>
          </w:tcPr>
          <w:p w:rsidR="00437ED3" w:rsidRPr="00F21AB4" w:rsidRDefault="00692862" w:rsidP="00C06CBD">
            <w:pPr>
              <w:spacing w:after="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="006A2174" w:rsidRPr="00F21AB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</w:tr>
    </w:tbl>
    <w:p w:rsidR="00425683" w:rsidRPr="00F21AB4" w:rsidRDefault="00425683" w:rsidP="00692862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21AB4">
        <w:rPr>
          <w:rFonts w:ascii="Arial" w:hAnsi="Arial" w:cs="Arial"/>
          <w:color w:val="000000"/>
          <w:sz w:val="24"/>
          <w:szCs w:val="24"/>
        </w:rPr>
        <w:br w:type="page"/>
      </w:r>
    </w:p>
    <w:p w:rsidR="00425683" w:rsidRPr="00F21AB4" w:rsidRDefault="00425683" w:rsidP="0069286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1AB4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</w:t>
      </w:r>
      <w:r w:rsidRPr="00F21AB4">
        <w:rPr>
          <w:rFonts w:ascii="Arial" w:hAnsi="Arial" w:cs="Arial"/>
          <w:b/>
          <w:color w:val="000000"/>
          <w:sz w:val="24"/>
          <w:szCs w:val="24"/>
        </w:rPr>
        <w:t>ПАСПОРТ ПРОГРАММЫ УЧЕБНОЙ ПРАКТИКИ</w:t>
      </w:r>
    </w:p>
    <w:p w:rsidR="00425683" w:rsidRPr="00F21AB4" w:rsidRDefault="00425683" w:rsidP="006928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62D0" w:rsidRPr="00F21AB4" w:rsidRDefault="009C1846" w:rsidP="0069286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AB4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425683" w:rsidRPr="00F21AB4">
        <w:rPr>
          <w:rFonts w:ascii="Arial" w:eastAsia="Times New Roman" w:hAnsi="Arial" w:cs="Arial"/>
          <w:sz w:val="24"/>
          <w:szCs w:val="24"/>
          <w:lang w:eastAsia="ru-RU"/>
        </w:rPr>
        <w:t xml:space="preserve">рограмма учебной практики </w:t>
      </w:r>
      <w:r w:rsidR="00D43DAE" w:rsidRPr="00F21AB4">
        <w:rPr>
          <w:rFonts w:ascii="Arial" w:eastAsia="Times New Roman" w:hAnsi="Arial" w:cs="Arial"/>
          <w:sz w:val="24"/>
          <w:szCs w:val="24"/>
          <w:lang w:eastAsia="ru-RU"/>
        </w:rPr>
        <w:t xml:space="preserve">УП 01.01. </w:t>
      </w:r>
      <w:r w:rsidR="0063564B" w:rsidRPr="00F21AB4">
        <w:rPr>
          <w:rFonts w:ascii="Arial" w:eastAsia="Times New Roman" w:hAnsi="Arial" w:cs="Arial"/>
          <w:sz w:val="24"/>
          <w:szCs w:val="24"/>
          <w:lang w:eastAsia="ru-RU"/>
        </w:rPr>
        <w:t xml:space="preserve">(слесарная) </w:t>
      </w:r>
      <w:r w:rsidR="00425683" w:rsidRPr="00F21AB4">
        <w:rPr>
          <w:rFonts w:ascii="Arial" w:eastAsia="Times New Roman" w:hAnsi="Arial" w:cs="Arial"/>
          <w:sz w:val="24"/>
          <w:szCs w:val="24"/>
          <w:lang w:eastAsia="ru-RU"/>
        </w:rPr>
        <w:t>является частью основной образовательной программы в соответствии с ФГОС</w:t>
      </w:r>
      <w:r w:rsidR="00985A52" w:rsidRPr="00F21AB4">
        <w:rPr>
          <w:rFonts w:ascii="Arial" w:eastAsia="Times New Roman" w:hAnsi="Arial" w:cs="Arial"/>
          <w:sz w:val="24"/>
          <w:szCs w:val="24"/>
          <w:lang w:eastAsia="ru-RU"/>
        </w:rPr>
        <w:t xml:space="preserve"> СПО </w:t>
      </w:r>
      <w:r w:rsidR="00425683" w:rsidRPr="00F21AB4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="00985A52" w:rsidRPr="00F21AB4">
        <w:rPr>
          <w:rFonts w:ascii="Arial" w:hAnsi="Arial" w:cs="Arial"/>
          <w:color w:val="000000"/>
          <w:sz w:val="24"/>
          <w:szCs w:val="24"/>
          <w:shd w:val="clear" w:color="auto" w:fill="FFFFFF"/>
        </w:rPr>
        <w:t>23.02.07 Техническое обслуживание и ремонт двигателей, систем и агрегатов автомобилей»</w:t>
      </w:r>
      <w:r w:rsidR="00AE62D0" w:rsidRPr="00F21AB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425683" w:rsidRPr="00F21AB4">
        <w:rPr>
          <w:rFonts w:ascii="Arial" w:eastAsia="Times New Roman" w:hAnsi="Arial" w:cs="Arial"/>
          <w:sz w:val="24"/>
          <w:szCs w:val="24"/>
          <w:lang w:eastAsia="ru-RU"/>
        </w:rPr>
        <w:t>в части освоения квалификаций:</w:t>
      </w:r>
      <w:r w:rsidR="00AE62D0" w:rsidRPr="00F21AB4">
        <w:rPr>
          <w:rFonts w:ascii="Arial" w:eastAsia="Times New Roman" w:hAnsi="Arial" w:cs="Arial"/>
          <w:sz w:val="24"/>
          <w:szCs w:val="24"/>
          <w:lang w:eastAsia="ru-RU"/>
        </w:rPr>
        <w:t xml:space="preserve"> 18511 Слесарь по ремонту автомобилей </w:t>
      </w:r>
      <w:r w:rsidR="00425683" w:rsidRPr="00F21AB4">
        <w:rPr>
          <w:rFonts w:ascii="Arial" w:eastAsia="Times New Roman" w:hAnsi="Arial" w:cs="Arial"/>
          <w:sz w:val="24"/>
          <w:szCs w:val="24"/>
          <w:lang w:eastAsia="ru-RU"/>
        </w:rPr>
        <w:t>и основных  видов профессиональной деятельности (ВПД)</w:t>
      </w:r>
      <w:proofErr w:type="gramStart"/>
      <w:r w:rsidR="00425683" w:rsidRPr="00F21AB4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="00AE62D0" w:rsidRPr="00F21AB4">
        <w:rPr>
          <w:rFonts w:ascii="Arial" w:hAnsi="Arial" w:cs="Arial"/>
          <w:sz w:val="24"/>
          <w:szCs w:val="24"/>
        </w:rPr>
        <w:t>«</w:t>
      </w:r>
      <w:proofErr w:type="gramEnd"/>
      <w:r w:rsidR="00AE62D0" w:rsidRPr="00F21AB4">
        <w:rPr>
          <w:rFonts w:ascii="Arial" w:hAnsi="Arial" w:cs="Arial"/>
          <w:sz w:val="24"/>
          <w:szCs w:val="24"/>
        </w:rPr>
        <w:t>Техническое обслуживание и ремонт автотранспортных средств».</w:t>
      </w:r>
    </w:p>
    <w:p w:rsidR="00AE62D0" w:rsidRPr="00F21AB4" w:rsidRDefault="00807214" w:rsidP="0069286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AB4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425683" w:rsidRPr="00F21AB4">
        <w:rPr>
          <w:rFonts w:ascii="Arial" w:eastAsia="Times New Roman" w:hAnsi="Arial" w:cs="Arial"/>
          <w:sz w:val="24"/>
          <w:szCs w:val="24"/>
          <w:lang w:eastAsia="ru-RU"/>
        </w:rPr>
        <w:t>рограмма учебной практики может быть использована</w:t>
      </w:r>
      <w:r w:rsidR="00AE62D0" w:rsidRPr="00F21AB4">
        <w:rPr>
          <w:rFonts w:ascii="Arial" w:eastAsia="Times New Roman" w:hAnsi="Arial" w:cs="Arial"/>
          <w:sz w:val="24"/>
          <w:szCs w:val="24"/>
          <w:lang w:eastAsia="ru-RU"/>
        </w:rPr>
        <w:t xml:space="preserve"> при подготовке специалистов по профессиям:</w:t>
      </w:r>
    </w:p>
    <w:p w:rsidR="00425112" w:rsidRPr="00F21AB4" w:rsidRDefault="00425112" w:rsidP="0069286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AB4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AE62D0" w:rsidRPr="00F21AB4">
        <w:rPr>
          <w:rFonts w:ascii="Arial" w:eastAsia="Times New Roman" w:hAnsi="Arial" w:cs="Arial"/>
          <w:sz w:val="24"/>
          <w:szCs w:val="24"/>
          <w:lang w:eastAsia="ru-RU"/>
        </w:rPr>
        <w:t xml:space="preserve">18545 Слесарь по ремонту </w:t>
      </w:r>
      <w:r w:rsidRPr="00F21AB4">
        <w:rPr>
          <w:rFonts w:ascii="Arial" w:eastAsia="Times New Roman" w:hAnsi="Arial" w:cs="Arial"/>
          <w:sz w:val="24"/>
          <w:szCs w:val="24"/>
          <w:lang w:eastAsia="ru-RU"/>
        </w:rPr>
        <w:t>сельскохозяйственных машин и оборудования;</w:t>
      </w:r>
    </w:p>
    <w:p w:rsidR="00425112" w:rsidRPr="00F21AB4" w:rsidRDefault="00425112" w:rsidP="00692862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F21AB4">
        <w:rPr>
          <w:rFonts w:ascii="Arial" w:hAnsi="Arial" w:cs="Arial"/>
          <w:bCs/>
          <w:sz w:val="24"/>
          <w:szCs w:val="24"/>
        </w:rPr>
        <w:t>- 110800.02 (35.01.13) Тракторист-машинистсельскохозяйственного производства;</w:t>
      </w:r>
    </w:p>
    <w:p w:rsidR="00425112" w:rsidRPr="00F21AB4" w:rsidRDefault="00D43DAE" w:rsidP="0069286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>- Водитель автомобиля категории «С».</w:t>
      </w:r>
    </w:p>
    <w:p w:rsidR="00425683" w:rsidRPr="00F21AB4" w:rsidRDefault="00425683" w:rsidP="0069286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25683" w:rsidRPr="00F21AB4" w:rsidRDefault="00425683" w:rsidP="006928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1AB4">
        <w:rPr>
          <w:rFonts w:ascii="Arial" w:hAnsi="Arial" w:cs="Arial"/>
          <w:b/>
          <w:sz w:val="24"/>
          <w:szCs w:val="24"/>
        </w:rPr>
        <w:t>1.1.</w:t>
      </w:r>
      <w:r w:rsidR="00720FC2" w:rsidRPr="00F21AB4">
        <w:rPr>
          <w:rFonts w:ascii="Arial" w:hAnsi="Arial" w:cs="Arial"/>
          <w:b/>
          <w:sz w:val="24"/>
          <w:szCs w:val="24"/>
        </w:rPr>
        <w:t> </w:t>
      </w:r>
      <w:r w:rsidRPr="00F21AB4">
        <w:rPr>
          <w:rFonts w:ascii="Arial" w:hAnsi="Arial" w:cs="Arial"/>
          <w:b/>
          <w:sz w:val="24"/>
          <w:szCs w:val="24"/>
        </w:rPr>
        <w:t>Цель и задачи учебной практики</w:t>
      </w:r>
    </w:p>
    <w:p w:rsidR="0063564B" w:rsidRPr="00F21AB4" w:rsidRDefault="0063564B" w:rsidP="00692862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 xml:space="preserve">Целью учебной практики является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 </w:t>
      </w:r>
    </w:p>
    <w:p w:rsidR="00425683" w:rsidRPr="00F21AB4" w:rsidRDefault="00425683" w:rsidP="00692862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>Задачи учебной практики:</w:t>
      </w:r>
    </w:p>
    <w:p w:rsidR="00B818D7" w:rsidRPr="00F21AB4" w:rsidRDefault="00B818D7" w:rsidP="00692862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>- освоить и закрепить практические навыки по основному виду деятельности, (В</w:t>
      </w:r>
      <w:r w:rsidR="001602B5" w:rsidRPr="00F21AB4">
        <w:rPr>
          <w:rFonts w:ascii="Arial" w:hAnsi="Arial" w:cs="Arial"/>
          <w:sz w:val="24"/>
          <w:szCs w:val="24"/>
        </w:rPr>
        <w:t>П</w:t>
      </w:r>
      <w:r w:rsidRPr="00F21AB4">
        <w:rPr>
          <w:rFonts w:ascii="Arial" w:hAnsi="Arial" w:cs="Arial"/>
          <w:sz w:val="24"/>
          <w:szCs w:val="24"/>
        </w:rPr>
        <w:t>Д): «Техническое обслуживание и ремонт автотранспортных средств» и соответствующие ему общие и профессиональные компетенции;</w:t>
      </w:r>
    </w:p>
    <w:p w:rsidR="00B818D7" w:rsidRPr="00F21AB4" w:rsidRDefault="00B818D7" w:rsidP="00692862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>- получить практический опыт:</w:t>
      </w:r>
    </w:p>
    <w:p w:rsidR="00B818D7" w:rsidRPr="00F21AB4" w:rsidRDefault="00B818D7" w:rsidP="00692862">
      <w:pPr>
        <w:pStyle w:val="ad"/>
        <w:numPr>
          <w:ilvl w:val="0"/>
          <w:numId w:val="1"/>
        </w:numPr>
        <w:spacing w:before="0" w:after="0"/>
        <w:ind w:left="0"/>
        <w:contextualSpacing/>
        <w:rPr>
          <w:rFonts w:ascii="Arial" w:eastAsia="Times New Roman" w:hAnsi="Arial" w:cs="Arial"/>
          <w:bCs/>
        </w:rPr>
      </w:pPr>
      <w:r w:rsidRPr="00F21AB4">
        <w:rPr>
          <w:rFonts w:ascii="Arial" w:eastAsia="Times New Roman" w:hAnsi="Arial" w:cs="Arial"/>
          <w:bCs/>
        </w:rPr>
        <w:t>Выполнение основных операций слесарных работ;</w:t>
      </w:r>
    </w:p>
    <w:p w:rsidR="00B818D7" w:rsidRPr="00F21AB4" w:rsidRDefault="00B818D7" w:rsidP="00692862">
      <w:pPr>
        <w:pStyle w:val="ad"/>
        <w:numPr>
          <w:ilvl w:val="0"/>
          <w:numId w:val="1"/>
        </w:numPr>
        <w:spacing w:before="0" w:after="0"/>
        <w:ind w:left="0"/>
        <w:contextualSpacing/>
        <w:rPr>
          <w:rFonts w:ascii="Arial" w:eastAsia="Times New Roman" w:hAnsi="Arial" w:cs="Arial"/>
          <w:bCs/>
        </w:rPr>
      </w:pPr>
      <w:r w:rsidRPr="00F21AB4">
        <w:rPr>
          <w:rFonts w:ascii="Arial" w:eastAsia="Times New Roman" w:hAnsi="Arial" w:cs="Arial"/>
          <w:bCs/>
        </w:rPr>
        <w:t>Выполнение основных операций металлорежущи</w:t>
      </w:r>
      <w:r w:rsidR="005D18FC" w:rsidRPr="00F21AB4">
        <w:rPr>
          <w:rFonts w:ascii="Arial" w:eastAsia="Times New Roman" w:hAnsi="Arial" w:cs="Arial"/>
          <w:bCs/>
        </w:rPr>
        <w:t>минструментом</w:t>
      </w:r>
      <w:r w:rsidRPr="00F21AB4">
        <w:rPr>
          <w:rFonts w:ascii="Arial" w:eastAsia="Times New Roman" w:hAnsi="Arial" w:cs="Arial"/>
          <w:bCs/>
        </w:rPr>
        <w:t>;</w:t>
      </w:r>
    </w:p>
    <w:p w:rsidR="00B818D7" w:rsidRPr="00F21AB4" w:rsidRDefault="00B818D7" w:rsidP="00692862">
      <w:pPr>
        <w:pStyle w:val="ad"/>
        <w:numPr>
          <w:ilvl w:val="0"/>
          <w:numId w:val="1"/>
        </w:numPr>
        <w:spacing w:before="0" w:after="0"/>
        <w:ind w:left="0"/>
        <w:contextualSpacing/>
        <w:rPr>
          <w:rFonts w:ascii="Arial" w:eastAsia="Times New Roman" w:hAnsi="Arial" w:cs="Arial"/>
          <w:bCs/>
        </w:rPr>
      </w:pPr>
      <w:r w:rsidRPr="00F21AB4">
        <w:rPr>
          <w:rFonts w:ascii="Arial" w:eastAsia="Times New Roman" w:hAnsi="Arial" w:cs="Arial"/>
          <w:bCs/>
        </w:rPr>
        <w:t>Получение практических навыков выполнения медницко-жестяницких, термических, кузнечных, сварочных работ;</w:t>
      </w:r>
    </w:p>
    <w:p w:rsidR="00B818D7" w:rsidRPr="00F21AB4" w:rsidRDefault="00B818D7" w:rsidP="00692862">
      <w:pPr>
        <w:pStyle w:val="ad"/>
        <w:numPr>
          <w:ilvl w:val="0"/>
          <w:numId w:val="1"/>
        </w:numPr>
        <w:spacing w:before="0" w:after="0"/>
        <w:ind w:left="0"/>
        <w:contextualSpacing/>
        <w:rPr>
          <w:rFonts w:ascii="Arial" w:eastAsia="Times New Roman" w:hAnsi="Arial" w:cs="Arial"/>
          <w:bCs/>
        </w:rPr>
      </w:pPr>
      <w:r w:rsidRPr="00F21AB4">
        <w:rPr>
          <w:rFonts w:ascii="Arial" w:eastAsia="Times New Roman" w:hAnsi="Arial" w:cs="Arial"/>
          <w:bCs/>
        </w:rPr>
        <w:t>Выполнение слесарно-сборочных работ;</w:t>
      </w:r>
    </w:p>
    <w:p w:rsidR="00B818D7" w:rsidRPr="00F21AB4" w:rsidRDefault="00B818D7" w:rsidP="00692862">
      <w:pPr>
        <w:pStyle w:val="ad"/>
        <w:numPr>
          <w:ilvl w:val="0"/>
          <w:numId w:val="1"/>
        </w:numPr>
        <w:spacing w:before="0" w:after="0"/>
        <w:ind w:left="0"/>
        <w:contextualSpacing/>
        <w:rPr>
          <w:rFonts w:ascii="Arial" w:eastAsia="Times New Roman" w:hAnsi="Arial" w:cs="Arial"/>
          <w:bCs/>
        </w:rPr>
      </w:pPr>
      <w:r w:rsidRPr="00F21AB4">
        <w:rPr>
          <w:rFonts w:ascii="Arial" w:eastAsia="Times New Roman" w:hAnsi="Arial" w:cs="Arial"/>
          <w:bCs/>
        </w:rPr>
        <w:t>Ознакомление с основными технологическими процессами, оборудованием, приспособлениями, применяемыми при работах по ремонту автомобилей;</w:t>
      </w:r>
    </w:p>
    <w:p w:rsidR="00B818D7" w:rsidRPr="00F21AB4" w:rsidRDefault="00B818D7" w:rsidP="00692862">
      <w:pPr>
        <w:pStyle w:val="ad"/>
        <w:numPr>
          <w:ilvl w:val="0"/>
          <w:numId w:val="1"/>
        </w:numPr>
        <w:spacing w:before="0" w:after="0"/>
        <w:ind w:left="0"/>
        <w:contextualSpacing/>
        <w:rPr>
          <w:rFonts w:ascii="Arial" w:eastAsia="Times New Roman" w:hAnsi="Arial" w:cs="Arial"/>
          <w:bCs/>
        </w:rPr>
      </w:pPr>
      <w:proofErr w:type="gramStart"/>
      <w:r w:rsidRPr="00F21AB4">
        <w:rPr>
          <w:rFonts w:ascii="Arial" w:eastAsia="Times New Roman" w:hAnsi="Arial" w:cs="Arial"/>
          <w:bCs/>
        </w:rPr>
        <w:t>Выполнение работ по основным операциями по ремонту автомобилей;</w:t>
      </w:r>
      <w:proofErr w:type="gramEnd"/>
    </w:p>
    <w:p w:rsidR="00B818D7" w:rsidRPr="00F21AB4" w:rsidRDefault="00B818D7" w:rsidP="00692862">
      <w:pPr>
        <w:pStyle w:val="ad"/>
        <w:numPr>
          <w:ilvl w:val="0"/>
          <w:numId w:val="1"/>
        </w:numPr>
        <w:spacing w:before="0" w:after="0"/>
        <w:ind w:left="0"/>
        <w:contextualSpacing/>
        <w:rPr>
          <w:rFonts w:ascii="Arial" w:eastAsia="Times New Roman" w:hAnsi="Arial" w:cs="Arial"/>
          <w:bCs/>
        </w:rPr>
      </w:pPr>
      <w:r w:rsidRPr="00F21AB4">
        <w:rPr>
          <w:rFonts w:ascii="Arial" w:eastAsia="Times New Roman" w:hAnsi="Arial" w:cs="Arial"/>
          <w:bCs/>
        </w:rPr>
        <w:t>Проектирование зон, участков технического обслуживания;</w:t>
      </w:r>
    </w:p>
    <w:p w:rsidR="00B818D7" w:rsidRPr="00F21AB4" w:rsidRDefault="00B818D7" w:rsidP="00692862">
      <w:pPr>
        <w:pStyle w:val="ad"/>
        <w:numPr>
          <w:ilvl w:val="0"/>
          <w:numId w:val="1"/>
        </w:numPr>
        <w:suppressAutoHyphens/>
        <w:spacing w:before="0" w:after="0"/>
        <w:ind w:left="0"/>
        <w:contextualSpacing/>
        <w:jc w:val="both"/>
        <w:rPr>
          <w:rFonts w:ascii="Arial" w:hAnsi="Arial" w:cs="Arial"/>
        </w:rPr>
      </w:pPr>
      <w:r w:rsidRPr="00F21AB4">
        <w:rPr>
          <w:rFonts w:ascii="Arial" w:eastAsia="Times New Roman" w:hAnsi="Arial" w:cs="Arial"/>
          <w:bCs/>
        </w:rPr>
        <w:t>Участие в организации работ по техническому обслуживанию и ремонту автомобилей;</w:t>
      </w:r>
    </w:p>
    <w:p w:rsidR="00B818D7" w:rsidRPr="00F21AB4" w:rsidRDefault="00B818D7" w:rsidP="00692862">
      <w:pPr>
        <w:pStyle w:val="ad"/>
        <w:numPr>
          <w:ilvl w:val="0"/>
          <w:numId w:val="1"/>
        </w:numPr>
        <w:suppressAutoHyphens/>
        <w:spacing w:before="0" w:after="0"/>
        <w:ind w:left="0"/>
        <w:contextualSpacing/>
        <w:jc w:val="both"/>
        <w:rPr>
          <w:rFonts w:ascii="Arial" w:hAnsi="Arial" w:cs="Arial"/>
        </w:rPr>
      </w:pPr>
      <w:r w:rsidRPr="00F21AB4">
        <w:rPr>
          <w:rFonts w:ascii="Arial" w:eastAsia="Times New Roman" w:hAnsi="Arial" w:cs="Arial"/>
          <w:bCs/>
        </w:rPr>
        <w:t>Оформление технологической документации.</w:t>
      </w:r>
    </w:p>
    <w:p w:rsidR="00692862" w:rsidRPr="00F21AB4" w:rsidRDefault="00FE2C78" w:rsidP="00692862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F21AB4">
        <w:rPr>
          <w:rFonts w:ascii="Arial" w:hAnsi="Arial" w:cs="Arial"/>
          <w:color w:val="000000"/>
          <w:sz w:val="24"/>
          <w:szCs w:val="24"/>
        </w:rPr>
        <w:t xml:space="preserve">Прохождение учебной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</w:t>
      </w:r>
      <w:r w:rsidR="0027781F" w:rsidRPr="00F21AB4">
        <w:rPr>
          <w:rFonts w:ascii="Arial" w:hAnsi="Arial" w:cs="Arial"/>
          <w:color w:val="000000"/>
          <w:sz w:val="24"/>
          <w:szCs w:val="24"/>
        </w:rPr>
        <w:t>видами профессиональной деятельности</w:t>
      </w:r>
      <w:r w:rsidRPr="00F21AB4">
        <w:rPr>
          <w:rFonts w:ascii="Arial" w:hAnsi="Arial" w:cs="Arial"/>
          <w:color w:val="000000"/>
          <w:sz w:val="24"/>
          <w:szCs w:val="24"/>
        </w:rPr>
        <w:t xml:space="preserve">, приобретение практического опыта. </w:t>
      </w:r>
    </w:p>
    <w:p w:rsidR="00692862" w:rsidRPr="00F21AB4" w:rsidRDefault="00692862" w:rsidP="00692862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9C1846" w:rsidRPr="00F21AB4" w:rsidRDefault="009C1846" w:rsidP="00692862">
      <w:pPr>
        <w:spacing w:after="0" w:line="24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</w:rPr>
        <w:sectPr w:rsidR="009C1846" w:rsidRPr="00F21AB4" w:rsidSect="00692862">
          <w:footerReference w:type="default" r:id="rId9"/>
          <w:footerReference w:type="first" r:id="rId10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77101F" w:rsidRPr="00F21AB4" w:rsidRDefault="0077101F" w:rsidP="00692862">
      <w:pPr>
        <w:spacing w:after="0" w:line="24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F21AB4">
        <w:rPr>
          <w:rFonts w:ascii="Arial" w:hAnsi="Arial" w:cs="Arial"/>
          <w:b/>
          <w:color w:val="000000"/>
          <w:sz w:val="24"/>
          <w:szCs w:val="24"/>
        </w:rPr>
        <w:lastRenderedPageBreak/>
        <w:t>2.СТРУКТУРА И СОДЕРЖАНИЕ УЧЕБНОЙ ПРАКТИКИ</w:t>
      </w:r>
    </w:p>
    <w:p w:rsidR="00FE2C78" w:rsidRPr="00F21AB4" w:rsidRDefault="0077101F" w:rsidP="00692862">
      <w:pPr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F21AB4">
        <w:rPr>
          <w:rFonts w:ascii="Arial" w:hAnsi="Arial" w:cs="Arial"/>
          <w:b/>
          <w:color w:val="000000"/>
          <w:sz w:val="24"/>
          <w:szCs w:val="24"/>
        </w:rPr>
        <w:t>2.1.</w:t>
      </w:r>
      <w:r w:rsidR="00FE2C78" w:rsidRPr="00F21AB4">
        <w:rPr>
          <w:rFonts w:ascii="Arial" w:hAnsi="Arial" w:cs="Arial"/>
          <w:b/>
          <w:color w:val="000000"/>
          <w:sz w:val="24"/>
          <w:szCs w:val="24"/>
        </w:rPr>
        <w:t>В результате прохождения учебной практики по видам профессиональной деятельности обучающийся должен освоить:</w:t>
      </w:r>
    </w:p>
    <w:p w:rsidR="00FC0201" w:rsidRPr="00F21AB4" w:rsidRDefault="00FC0201" w:rsidP="0069286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E2C78" w:rsidRPr="00F21AB4" w:rsidTr="00FE2C78">
        <w:tc>
          <w:tcPr>
            <w:tcW w:w="4672" w:type="dxa"/>
          </w:tcPr>
          <w:p w:rsidR="00FE2C78" w:rsidRPr="00F21AB4" w:rsidRDefault="00FE2C78" w:rsidP="006928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4673" w:type="dxa"/>
          </w:tcPr>
          <w:p w:rsidR="00FE2C78" w:rsidRPr="00F21AB4" w:rsidRDefault="00FE2C78" w:rsidP="006928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FE2C78" w:rsidRPr="00F21AB4" w:rsidTr="00FE2C78">
        <w:tc>
          <w:tcPr>
            <w:tcW w:w="4672" w:type="dxa"/>
          </w:tcPr>
          <w:p w:rsidR="00FE2C78" w:rsidRPr="00F21AB4" w:rsidRDefault="00A0296B" w:rsidP="00692862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ВД 1</w:t>
            </w:r>
            <w:r w:rsidR="006F26E4" w:rsidRPr="00F21AB4">
              <w:rPr>
                <w:rFonts w:ascii="Arial" w:hAnsi="Arial" w:cs="Arial"/>
                <w:sz w:val="24"/>
                <w:szCs w:val="24"/>
              </w:rPr>
              <w:t>.</w:t>
            </w:r>
            <w:r w:rsidRPr="00F21AB4">
              <w:rPr>
                <w:rFonts w:ascii="Arial" w:hAnsi="Arial" w:cs="Arial"/>
                <w:sz w:val="24"/>
                <w:szCs w:val="24"/>
              </w:rPr>
              <w:t xml:space="preserve"> Техническое обслуживание и ремонт автотранспортных двигателей.</w:t>
            </w:r>
          </w:p>
        </w:tc>
        <w:tc>
          <w:tcPr>
            <w:tcW w:w="4673" w:type="dxa"/>
          </w:tcPr>
          <w:p w:rsidR="00A0296B" w:rsidRPr="00F21AB4" w:rsidRDefault="00A0296B" w:rsidP="00692862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1.3. Проводить ремонт различных типов двигателей в соответствии с технологической документацией.</w:t>
            </w:r>
          </w:p>
        </w:tc>
      </w:tr>
      <w:tr w:rsidR="00FE2C78" w:rsidRPr="00F21AB4" w:rsidTr="00FE2C78">
        <w:tc>
          <w:tcPr>
            <w:tcW w:w="4672" w:type="dxa"/>
          </w:tcPr>
          <w:p w:rsidR="00FE2C78" w:rsidRPr="00F21AB4" w:rsidRDefault="00A0296B" w:rsidP="00692862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ВД 2</w:t>
            </w:r>
            <w:r w:rsidR="006F26E4" w:rsidRPr="00F21AB4">
              <w:rPr>
                <w:rFonts w:ascii="Arial" w:hAnsi="Arial" w:cs="Arial"/>
                <w:sz w:val="24"/>
                <w:szCs w:val="24"/>
              </w:rPr>
              <w:t>.</w:t>
            </w:r>
            <w:r w:rsidRPr="00F21AB4">
              <w:rPr>
                <w:rFonts w:ascii="Arial" w:hAnsi="Arial" w:cs="Arial"/>
                <w:sz w:val="24"/>
                <w:szCs w:val="24"/>
              </w:rPr>
              <w:t>Техническое обслуживание и ремонт электрооборудования и электронных систем автомобилей</w:t>
            </w:r>
            <w:r w:rsidR="00792C39" w:rsidRPr="00F21AB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3" w:type="dxa"/>
          </w:tcPr>
          <w:p w:rsidR="00A0296B" w:rsidRPr="00F21AB4" w:rsidRDefault="00792C39" w:rsidP="00692862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ПК </w:t>
            </w:r>
            <w:r w:rsidR="00A0296B" w:rsidRPr="00F21AB4">
              <w:rPr>
                <w:rFonts w:ascii="Arial" w:hAnsi="Arial" w:cs="Arial"/>
                <w:sz w:val="24"/>
                <w:szCs w:val="24"/>
              </w:rPr>
              <w:t>2.3</w:t>
            </w:r>
            <w:r w:rsidRPr="00F21AB4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A0296B" w:rsidRPr="00F21AB4">
              <w:rPr>
                <w:rFonts w:ascii="Arial" w:hAnsi="Arial" w:cs="Arial"/>
                <w:sz w:val="24"/>
                <w:szCs w:val="24"/>
              </w:rPr>
              <w:t>Проводить ремонт электрооборудования и электронных систем автомобилей в соответствии с технологической документацией</w:t>
            </w:r>
            <w:r w:rsidRPr="00F21AB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92C39" w:rsidRPr="00F21AB4" w:rsidTr="00FE2C78">
        <w:tc>
          <w:tcPr>
            <w:tcW w:w="4672" w:type="dxa"/>
          </w:tcPr>
          <w:p w:rsidR="00792C39" w:rsidRPr="00F21AB4" w:rsidRDefault="00792C39" w:rsidP="00692862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ВД 3. Техническое обслуживание и ремонт шасси автомобилей</w:t>
            </w:r>
            <w:r w:rsidR="006F26E4" w:rsidRPr="00F21AB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3" w:type="dxa"/>
          </w:tcPr>
          <w:p w:rsidR="00792C39" w:rsidRPr="00F21AB4" w:rsidRDefault="006F26E4" w:rsidP="00692862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3.3. Проводить ремонт трансмиссии, ходовой части и органов управления автомобилей в соответствии с технологической документацией.</w:t>
            </w:r>
          </w:p>
        </w:tc>
      </w:tr>
      <w:tr w:rsidR="006F26E4" w:rsidRPr="00F21AB4" w:rsidTr="00FE2C78">
        <w:tc>
          <w:tcPr>
            <w:tcW w:w="4672" w:type="dxa"/>
          </w:tcPr>
          <w:p w:rsidR="006F26E4" w:rsidRPr="00F21AB4" w:rsidRDefault="006F26E4" w:rsidP="00692862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ВД 4. Проведение кузовного ремонта.</w:t>
            </w:r>
          </w:p>
        </w:tc>
        <w:tc>
          <w:tcPr>
            <w:tcW w:w="4673" w:type="dxa"/>
          </w:tcPr>
          <w:p w:rsidR="006F26E4" w:rsidRPr="00F21AB4" w:rsidRDefault="006F26E4" w:rsidP="00692862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4.1. Выявлять дефекты автомобильных кузовов.</w:t>
            </w:r>
          </w:p>
          <w:p w:rsidR="006F26E4" w:rsidRPr="00F21AB4" w:rsidRDefault="006F26E4" w:rsidP="00692862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4.2. Проводить ремонт повреждений автомобильных кузовов.</w:t>
            </w:r>
          </w:p>
        </w:tc>
      </w:tr>
    </w:tbl>
    <w:p w:rsidR="00FC0201" w:rsidRPr="00F21AB4" w:rsidRDefault="00FC0201" w:rsidP="0069286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37ED3" w:rsidRPr="00F21AB4" w:rsidRDefault="0077101F" w:rsidP="0069286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1AB4">
        <w:rPr>
          <w:rFonts w:ascii="Arial" w:eastAsia="Times New Roman" w:hAnsi="Arial" w:cs="Arial"/>
          <w:b/>
          <w:sz w:val="24"/>
          <w:szCs w:val="24"/>
          <w:lang w:eastAsia="ru-RU"/>
        </w:rPr>
        <w:t>2.2.</w:t>
      </w:r>
      <w:r w:rsidR="00F06DF5" w:rsidRPr="00F21AB4">
        <w:rPr>
          <w:rFonts w:ascii="Arial" w:eastAsia="Times New Roman" w:hAnsi="Arial" w:cs="Arial"/>
          <w:b/>
          <w:sz w:val="24"/>
          <w:szCs w:val="24"/>
          <w:lang w:eastAsia="ru-RU"/>
        </w:rPr>
        <w:t>Результатом освоения программы учебной практики является</w:t>
      </w:r>
      <w:r w:rsidR="00437ED3" w:rsidRPr="00F21AB4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F06DF5" w:rsidRPr="00F21AB4" w:rsidRDefault="00F06DF5" w:rsidP="0069286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AB4">
        <w:rPr>
          <w:rFonts w:ascii="Arial" w:eastAsia="Times New Roman" w:hAnsi="Arial" w:cs="Arial"/>
          <w:sz w:val="24"/>
          <w:szCs w:val="24"/>
          <w:lang w:eastAsia="ru-RU"/>
        </w:rPr>
        <w:t xml:space="preserve">сформированность у обучающихся первоначальных практических профессиональных умений и получения опыта практической деятельности в рамках </w:t>
      </w:r>
      <w:r w:rsidR="001D6106" w:rsidRPr="00F21AB4">
        <w:rPr>
          <w:rFonts w:ascii="Arial" w:hAnsi="Arial" w:cs="Arial"/>
          <w:bCs/>
          <w:sz w:val="24"/>
          <w:szCs w:val="24"/>
        </w:rPr>
        <w:t xml:space="preserve">МДК 01.03. </w:t>
      </w:r>
      <w:r w:rsidR="000839DA" w:rsidRPr="00F21AB4">
        <w:rPr>
          <w:rFonts w:ascii="Arial" w:hAnsi="Arial" w:cs="Arial"/>
          <w:bCs/>
          <w:sz w:val="24"/>
          <w:szCs w:val="24"/>
        </w:rPr>
        <w:t>«</w:t>
      </w:r>
      <w:r w:rsidR="001D6106" w:rsidRPr="00F21AB4">
        <w:rPr>
          <w:rFonts w:ascii="Arial" w:hAnsi="Arial" w:cs="Arial"/>
          <w:bCs/>
          <w:sz w:val="24"/>
          <w:szCs w:val="24"/>
        </w:rPr>
        <w:t>Технологические процессы технического обслуживания и ремонта автомобилей</w:t>
      </w:r>
      <w:proofErr w:type="gramStart"/>
      <w:r w:rsidR="000839DA" w:rsidRPr="00F21AB4">
        <w:rPr>
          <w:rFonts w:ascii="Arial" w:hAnsi="Arial" w:cs="Arial"/>
          <w:bCs/>
          <w:sz w:val="24"/>
          <w:szCs w:val="24"/>
        </w:rPr>
        <w:t>»</w:t>
      </w:r>
      <w:r w:rsidRPr="00F21AB4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Pr="00F21AB4">
        <w:rPr>
          <w:rFonts w:ascii="Arial" w:eastAsia="Times New Roman" w:hAnsi="Arial" w:cs="Arial"/>
          <w:sz w:val="24"/>
          <w:szCs w:val="24"/>
          <w:lang w:eastAsia="ru-RU"/>
        </w:rPr>
        <w:t xml:space="preserve">о профессиональному модулю </w:t>
      </w:r>
      <w:r w:rsidR="001D6106" w:rsidRPr="00F21AB4">
        <w:rPr>
          <w:rFonts w:ascii="Arial" w:hAnsi="Arial" w:cs="Arial"/>
          <w:sz w:val="24"/>
          <w:szCs w:val="24"/>
        </w:rPr>
        <w:t>ПМ.01 «Техническое обслуживание и ремонт автотранспортных средств»</w:t>
      </w:r>
      <w:r w:rsidR="008F4111" w:rsidRPr="00F21AB4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F21AB4">
        <w:rPr>
          <w:rFonts w:ascii="Arial" w:eastAsia="Times New Roman" w:hAnsi="Arial" w:cs="Arial"/>
          <w:sz w:val="24"/>
          <w:szCs w:val="24"/>
          <w:lang w:eastAsia="ru-RU"/>
        </w:rPr>
        <w:t>ОП по основным видам профессиональной деятельности (ВПД)</w:t>
      </w:r>
      <w:r w:rsidR="000839DA" w:rsidRPr="00F21AB4">
        <w:rPr>
          <w:rFonts w:ascii="Arial" w:hAnsi="Arial" w:cs="Arial"/>
          <w:sz w:val="24"/>
          <w:szCs w:val="24"/>
        </w:rPr>
        <w:t xml:space="preserve">«Техническое обслуживание и ремонт автотранспортных средств», </w:t>
      </w:r>
      <w:r w:rsidRPr="00F21AB4">
        <w:rPr>
          <w:rFonts w:ascii="Arial" w:eastAsia="Times New Roman" w:hAnsi="Arial" w:cs="Arial"/>
          <w:sz w:val="24"/>
          <w:szCs w:val="24"/>
          <w:lang w:eastAsia="ru-RU"/>
        </w:rPr>
        <w:t>необходимых для последующего освоения ими </w:t>
      </w:r>
      <w:r w:rsidR="00F90A2E" w:rsidRPr="00F21AB4">
        <w:rPr>
          <w:rFonts w:ascii="Arial" w:eastAsia="Times New Roman" w:hAnsi="Arial" w:cs="Arial"/>
          <w:sz w:val="24"/>
          <w:szCs w:val="24"/>
          <w:lang w:eastAsia="ru-RU"/>
        </w:rPr>
        <w:t xml:space="preserve">следующих профессиональных (ПК), общих (ОК) компетенций и личностных результатов (ЛР) указанным основным видам профессиональной деятельности </w:t>
      </w:r>
      <w:r w:rsidRPr="00F21AB4">
        <w:rPr>
          <w:rFonts w:ascii="Arial" w:eastAsia="Times New Roman" w:hAnsi="Arial" w:cs="Arial"/>
          <w:sz w:val="24"/>
          <w:szCs w:val="24"/>
          <w:lang w:eastAsia="ru-RU"/>
        </w:rPr>
        <w:t>специальности: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252"/>
      </w:tblGrid>
      <w:tr w:rsidR="008F4111" w:rsidRPr="00F21AB4" w:rsidTr="00692862">
        <w:tc>
          <w:tcPr>
            <w:tcW w:w="2093" w:type="dxa"/>
          </w:tcPr>
          <w:p w:rsidR="008F4111" w:rsidRPr="00F21AB4" w:rsidRDefault="008F4111" w:rsidP="006928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</w:tc>
        <w:tc>
          <w:tcPr>
            <w:tcW w:w="7252" w:type="dxa"/>
          </w:tcPr>
          <w:p w:rsidR="008F4111" w:rsidRPr="00F21AB4" w:rsidRDefault="008F4111" w:rsidP="006928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5D18FC" w:rsidRPr="00F21AB4" w:rsidTr="00692862">
        <w:tc>
          <w:tcPr>
            <w:tcW w:w="2093" w:type="dxa"/>
          </w:tcPr>
          <w:p w:rsidR="005D18FC" w:rsidRPr="00F21AB4" w:rsidRDefault="005D18FC" w:rsidP="005D18FC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1.3.</w:t>
            </w:r>
          </w:p>
        </w:tc>
        <w:tc>
          <w:tcPr>
            <w:tcW w:w="7252" w:type="dxa"/>
          </w:tcPr>
          <w:p w:rsidR="005D18FC" w:rsidRPr="00F21AB4" w:rsidRDefault="005D18FC" w:rsidP="00A6302D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Проводить ремонт различных типов двигателей в соответствии с технологической документацией.</w:t>
            </w:r>
          </w:p>
        </w:tc>
      </w:tr>
      <w:tr w:rsidR="005D18FC" w:rsidRPr="00F21AB4" w:rsidTr="00692862">
        <w:tc>
          <w:tcPr>
            <w:tcW w:w="2093" w:type="dxa"/>
          </w:tcPr>
          <w:p w:rsidR="005D18FC" w:rsidRPr="00F21AB4" w:rsidRDefault="005D18FC" w:rsidP="00692862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2.3.</w:t>
            </w:r>
          </w:p>
        </w:tc>
        <w:tc>
          <w:tcPr>
            <w:tcW w:w="7252" w:type="dxa"/>
          </w:tcPr>
          <w:p w:rsidR="005D18FC" w:rsidRPr="00F21AB4" w:rsidRDefault="005D18FC" w:rsidP="00A6302D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Проводить ремонт электрооборудования и электронных систем автомобилей в соответствии с технологической документацией.</w:t>
            </w:r>
          </w:p>
        </w:tc>
      </w:tr>
      <w:tr w:rsidR="005D18FC" w:rsidRPr="00F21AB4" w:rsidTr="00692862">
        <w:tc>
          <w:tcPr>
            <w:tcW w:w="2093" w:type="dxa"/>
          </w:tcPr>
          <w:p w:rsidR="005D18FC" w:rsidRPr="00F21AB4" w:rsidRDefault="005D18FC" w:rsidP="00692862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lastRenderedPageBreak/>
              <w:t>ПК 3.3.</w:t>
            </w:r>
          </w:p>
        </w:tc>
        <w:tc>
          <w:tcPr>
            <w:tcW w:w="7252" w:type="dxa"/>
          </w:tcPr>
          <w:p w:rsidR="005D18FC" w:rsidRPr="00F21AB4" w:rsidRDefault="005D18FC" w:rsidP="00A6302D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Проводить ремонт трансмиссии, ходовой части и органов управления автомобилей в соответствии с технологической документацией.</w:t>
            </w:r>
          </w:p>
        </w:tc>
      </w:tr>
      <w:tr w:rsidR="005D18FC" w:rsidRPr="00F21AB4" w:rsidTr="00692862">
        <w:tc>
          <w:tcPr>
            <w:tcW w:w="2093" w:type="dxa"/>
          </w:tcPr>
          <w:p w:rsidR="005D18FC" w:rsidRPr="00F21AB4" w:rsidRDefault="005D18FC" w:rsidP="00692862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4.1.</w:t>
            </w:r>
          </w:p>
        </w:tc>
        <w:tc>
          <w:tcPr>
            <w:tcW w:w="7252" w:type="dxa"/>
          </w:tcPr>
          <w:p w:rsidR="005D18FC" w:rsidRPr="00F21AB4" w:rsidRDefault="005D18FC" w:rsidP="00A6302D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Выявлять дефекты автомобильных кузовов.</w:t>
            </w:r>
          </w:p>
        </w:tc>
      </w:tr>
      <w:tr w:rsidR="005D18FC" w:rsidRPr="00F21AB4" w:rsidTr="00692862">
        <w:tc>
          <w:tcPr>
            <w:tcW w:w="2093" w:type="dxa"/>
          </w:tcPr>
          <w:p w:rsidR="005D18FC" w:rsidRPr="00F21AB4" w:rsidRDefault="005D18FC" w:rsidP="00692862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4.2.</w:t>
            </w:r>
          </w:p>
        </w:tc>
        <w:tc>
          <w:tcPr>
            <w:tcW w:w="7252" w:type="dxa"/>
          </w:tcPr>
          <w:p w:rsidR="005D18FC" w:rsidRPr="00F21AB4" w:rsidRDefault="005D18FC" w:rsidP="00A6302D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Проводить ремонт повреждений автомобильных кузовов.</w:t>
            </w:r>
          </w:p>
        </w:tc>
      </w:tr>
      <w:tr w:rsidR="00906A66" w:rsidRPr="00F21AB4" w:rsidTr="00692862">
        <w:tc>
          <w:tcPr>
            <w:tcW w:w="2093" w:type="dxa"/>
          </w:tcPr>
          <w:p w:rsidR="00906A66" w:rsidRPr="00F21AB4" w:rsidRDefault="00906A66" w:rsidP="00692862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1AB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  <w:tc>
          <w:tcPr>
            <w:tcW w:w="7252" w:type="dxa"/>
          </w:tcPr>
          <w:p w:rsidR="00906A66" w:rsidRPr="00F21AB4" w:rsidRDefault="00906A66" w:rsidP="00692862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906A66" w:rsidRPr="00F21AB4" w:rsidTr="00692862">
        <w:tc>
          <w:tcPr>
            <w:tcW w:w="2093" w:type="dxa"/>
          </w:tcPr>
          <w:p w:rsidR="00906A66" w:rsidRPr="00F21AB4" w:rsidRDefault="00906A66" w:rsidP="00692862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1AB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</w:rPr>
              <w:t xml:space="preserve"> 04.</w:t>
            </w:r>
          </w:p>
        </w:tc>
        <w:tc>
          <w:tcPr>
            <w:tcW w:w="7252" w:type="dxa"/>
          </w:tcPr>
          <w:p w:rsidR="00906A66" w:rsidRPr="00F21AB4" w:rsidRDefault="00906A66" w:rsidP="00692862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906A66" w:rsidRPr="00F21AB4" w:rsidTr="00F90A2E">
        <w:trPr>
          <w:trHeight w:val="577"/>
        </w:trPr>
        <w:tc>
          <w:tcPr>
            <w:tcW w:w="2093" w:type="dxa"/>
          </w:tcPr>
          <w:p w:rsidR="00906A66" w:rsidRPr="00F21AB4" w:rsidRDefault="00906A66" w:rsidP="00692862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1AB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</w:rPr>
              <w:t xml:space="preserve"> 09.</w:t>
            </w:r>
          </w:p>
        </w:tc>
        <w:tc>
          <w:tcPr>
            <w:tcW w:w="7252" w:type="dxa"/>
          </w:tcPr>
          <w:p w:rsidR="00906A66" w:rsidRPr="00F21AB4" w:rsidRDefault="00906A66" w:rsidP="00F90A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F90A2E" w:rsidRPr="00F21AB4" w:rsidTr="00F90A2E">
        <w:trPr>
          <w:trHeight w:val="577"/>
        </w:trPr>
        <w:tc>
          <w:tcPr>
            <w:tcW w:w="2093" w:type="dxa"/>
            <w:vAlign w:val="center"/>
          </w:tcPr>
          <w:p w:rsidR="00F90A2E" w:rsidRPr="00F21AB4" w:rsidRDefault="00F90A2E" w:rsidP="00F90A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  <w:tc>
          <w:tcPr>
            <w:tcW w:w="7252" w:type="dxa"/>
          </w:tcPr>
          <w:p w:rsidR="00F90A2E" w:rsidRPr="00F21AB4" w:rsidRDefault="00F90A2E" w:rsidP="00F90A2E">
            <w:pPr>
              <w:pStyle w:val="TableParagraph"/>
              <w:spacing w:line="262" w:lineRule="exact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r w:rsidRPr="00F21AB4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готовность</w:t>
            </w:r>
            <w:r w:rsidRPr="00F21AB4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вести</w:t>
            </w:r>
            <w:r w:rsidRPr="00F21AB4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диалог</w:t>
            </w:r>
            <w:r w:rsidRPr="00F21AB4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с</w:t>
            </w:r>
            <w:r w:rsidRPr="00F21AB4">
              <w:rPr>
                <w:rFonts w:ascii="Arial" w:hAnsi="Arial" w:cs="Arial"/>
                <w:spacing w:val="8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другими</w:t>
            </w:r>
            <w:r w:rsidRPr="00F21AB4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людьми,</w:t>
            </w:r>
          </w:p>
          <w:p w:rsidR="00F90A2E" w:rsidRPr="00F21AB4" w:rsidRDefault="00F90A2E" w:rsidP="00F90A2E">
            <w:pPr>
              <w:pStyle w:val="TableParagraph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spacing w:line="270" w:lineRule="atLeast"/>
              <w:ind w:right="91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достигать</w:t>
            </w:r>
            <w:r w:rsidRPr="00F21AB4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F21AB4">
              <w:rPr>
                <w:rFonts w:ascii="Arial" w:hAnsi="Arial" w:cs="Arial"/>
                <w:sz w:val="24"/>
                <w:szCs w:val="24"/>
              </w:rPr>
              <w:tab/>
              <w:t>нем</w:t>
            </w:r>
            <w:r w:rsidRPr="00F21AB4">
              <w:rPr>
                <w:rFonts w:ascii="Arial" w:hAnsi="Arial" w:cs="Arial"/>
                <w:sz w:val="24"/>
                <w:szCs w:val="24"/>
              </w:rPr>
              <w:tab/>
              <w:t>взаимопонимания,</w:t>
            </w:r>
            <w:r w:rsidRPr="00F21AB4">
              <w:rPr>
                <w:rFonts w:ascii="Arial" w:hAnsi="Arial" w:cs="Arial"/>
                <w:sz w:val="24"/>
                <w:szCs w:val="24"/>
              </w:rPr>
              <w:tab/>
              <w:t>находить</w:t>
            </w:r>
            <w:r w:rsidRPr="00F21AB4">
              <w:rPr>
                <w:rFonts w:ascii="Arial" w:hAnsi="Arial" w:cs="Arial"/>
                <w:sz w:val="24"/>
                <w:szCs w:val="24"/>
              </w:rPr>
              <w:tab/>
              <w:t>общие</w:t>
            </w:r>
            <w:r w:rsidRPr="00F21AB4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F21AB4">
              <w:rPr>
                <w:rFonts w:ascii="Arial" w:hAnsi="Arial" w:cs="Arial"/>
                <w:sz w:val="24"/>
                <w:szCs w:val="24"/>
              </w:rPr>
              <w:tab/>
            </w:r>
          </w:p>
          <w:p w:rsidR="00F90A2E" w:rsidRPr="00F21AB4" w:rsidRDefault="00F90A2E" w:rsidP="00F90A2E">
            <w:pPr>
              <w:pStyle w:val="TableParagraph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spacing w:line="270" w:lineRule="atLeast"/>
              <w:ind w:right="91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pacing w:val="-4"/>
                <w:sz w:val="24"/>
                <w:szCs w:val="24"/>
              </w:rPr>
              <w:t>и</w:t>
            </w:r>
            <w:r w:rsidRPr="00F21AB4"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 w:rsidRPr="00F21AB4">
              <w:rPr>
                <w:rFonts w:ascii="Arial" w:hAnsi="Arial" w:cs="Arial"/>
                <w:sz w:val="24"/>
                <w:szCs w:val="24"/>
              </w:rPr>
              <w:t>сотрудничать</w:t>
            </w:r>
            <w:r w:rsidRPr="00F21A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для</w:t>
            </w:r>
            <w:r w:rsidRPr="00F21AB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их достижения</w:t>
            </w:r>
            <w:r w:rsidRPr="00F21AB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в</w:t>
            </w:r>
            <w:r w:rsidRPr="00F21AB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F21AB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</w:tr>
      <w:tr w:rsidR="00F90A2E" w:rsidRPr="00F21AB4" w:rsidTr="00F90A2E">
        <w:trPr>
          <w:trHeight w:val="577"/>
        </w:trPr>
        <w:tc>
          <w:tcPr>
            <w:tcW w:w="2093" w:type="dxa"/>
            <w:vAlign w:val="center"/>
          </w:tcPr>
          <w:p w:rsidR="00F90A2E" w:rsidRPr="00F21AB4" w:rsidRDefault="00F90A2E" w:rsidP="00F90A2E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7252" w:type="dxa"/>
          </w:tcPr>
          <w:p w:rsidR="00F90A2E" w:rsidRPr="00F21AB4" w:rsidRDefault="00F90A2E" w:rsidP="00F90A2E">
            <w:pPr>
              <w:pStyle w:val="TableParagraph"/>
              <w:spacing w:before="99"/>
              <w:ind w:right="20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1AB4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сознательное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к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непрерывному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образованию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как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условию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успешной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и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общественной</w:t>
            </w:r>
            <w:r w:rsidRPr="00F21A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</w:tr>
      <w:tr w:rsidR="00F90A2E" w:rsidRPr="00F21AB4" w:rsidTr="00F90A2E">
        <w:trPr>
          <w:trHeight w:val="577"/>
        </w:trPr>
        <w:tc>
          <w:tcPr>
            <w:tcW w:w="2093" w:type="dxa"/>
            <w:vAlign w:val="center"/>
          </w:tcPr>
          <w:p w:rsidR="00F90A2E" w:rsidRPr="00F21AB4" w:rsidRDefault="00F90A2E" w:rsidP="00F90A2E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7252" w:type="dxa"/>
          </w:tcPr>
          <w:p w:rsidR="00F90A2E" w:rsidRPr="00F21AB4" w:rsidRDefault="00F90A2E" w:rsidP="00F90A2E">
            <w:pPr>
              <w:pStyle w:val="TableParagraph"/>
              <w:spacing w:before="99"/>
              <w:ind w:right="20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1AB4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гражданское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к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как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к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возможности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личного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участия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в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решении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общественных,</w:t>
            </w:r>
            <w:r w:rsidRPr="00F21A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государственных,</w:t>
            </w:r>
            <w:r w:rsidRPr="00F21A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общенациональных</w:t>
            </w:r>
            <w:r w:rsidRPr="00F21A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проблем</w:t>
            </w:r>
          </w:p>
        </w:tc>
      </w:tr>
      <w:tr w:rsidR="00F90A2E" w:rsidRPr="00F21AB4" w:rsidTr="00F90A2E">
        <w:trPr>
          <w:trHeight w:val="577"/>
        </w:trPr>
        <w:tc>
          <w:tcPr>
            <w:tcW w:w="2093" w:type="dxa"/>
          </w:tcPr>
          <w:p w:rsidR="00F90A2E" w:rsidRPr="00F21AB4" w:rsidRDefault="00F90A2E" w:rsidP="00F90A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252" w:type="dxa"/>
          </w:tcPr>
          <w:p w:rsidR="00F90A2E" w:rsidRPr="00F21AB4" w:rsidRDefault="00F90A2E" w:rsidP="00F90A2E">
            <w:pPr>
              <w:pStyle w:val="TableParagraph"/>
              <w:ind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Принимающий основы экологической культуры, соответствующей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современному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уровню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экологического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мышления,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применяющий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опыт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экологически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ориентированной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рефлексивно-оценочной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и</w:t>
            </w:r>
            <w:r w:rsidRPr="00F21AB4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практической</w:t>
            </w:r>
            <w:r w:rsidRPr="00F21AB4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F21AB4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в</w:t>
            </w:r>
            <w:r w:rsidRPr="00F21AB4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жизненных</w:t>
            </w:r>
            <w:r w:rsidRPr="00F21AB4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ситуациях</w:t>
            </w:r>
            <w:r w:rsidRPr="00F21AB4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F90A2E" w:rsidRPr="00F21AB4" w:rsidRDefault="00F90A2E" w:rsidP="00F90A2E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F21AB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</w:tr>
      <w:tr w:rsidR="00F90A2E" w:rsidRPr="00F21AB4" w:rsidTr="00F90A2E">
        <w:trPr>
          <w:trHeight w:val="577"/>
        </w:trPr>
        <w:tc>
          <w:tcPr>
            <w:tcW w:w="2093" w:type="dxa"/>
          </w:tcPr>
          <w:p w:rsidR="00F90A2E" w:rsidRPr="00F21AB4" w:rsidRDefault="00F90A2E" w:rsidP="00F90A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bCs/>
                <w:sz w:val="24"/>
                <w:szCs w:val="24"/>
              </w:rPr>
              <w:t>ЛР 17</w:t>
            </w:r>
          </w:p>
        </w:tc>
        <w:tc>
          <w:tcPr>
            <w:tcW w:w="7252" w:type="dxa"/>
          </w:tcPr>
          <w:p w:rsidR="00F90A2E" w:rsidRPr="00F21AB4" w:rsidRDefault="00F90A2E" w:rsidP="00F90A2E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1AB4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F21AB4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ценностное</w:t>
            </w:r>
            <w:r w:rsidRPr="00F21AB4">
              <w:rPr>
                <w:rFonts w:ascii="Arial" w:hAnsi="Arial" w:cs="Arial"/>
                <w:spacing w:val="69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F21AB4">
              <w:rPr>
                <w:rFonts w:ascii="Arial" w:hAnsi="Arial" w:cs="Arial"/>
                <w:spacing w:val="70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к</w:t>
            </w:r>
            <w:r w:rsidRPr="00F21AB4">
              <w:rPr>
                <w:rFonts w:ascii="Arial" w:hAnsi="Arial" w:cs="Arial"/>
                <w:spacing w:val="69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культуре</w:t>
            </w:r>
            <w:r w:rsidRPr="00F21AB4">
              <w:rPr>
                <w:rFonts w:ascii="Arial" w:hAnsi="Arial" w:cs="Arial"/>
                <w:spacing w:val="70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и</w:t>
            </w:r>
            <w:r w:rsidRPr="00F21AB4">
              <w:rPr>
                <w:rFonts w:ascii="Arial" w:hAnsi="Arial" w:cs="Arial"/>
                <w:spacing w:val="72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искусству,</w:t>
            </w:r>
            <w:r w:rsidRPr="00F21AB4">
              <w:rPr>
                <w:rFonts w:ascii="Arial" w:hAnsi="Arial" w:cs="Arial"/>
                <w:spacing w:val="7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к</w:t>
            </w:r>
          </w:p>
          <w:p w:rsidR="00F90A2E" w:rsidRPr="00F21AB4" w:rsidRDefault="00F90A2E" w:rsidP="00F90A2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культуре</w:t>
            </w:r>
            <w:r w:rsidRPr="00F21AB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речи</w:t>
            </w:r>
            <w:r w:rsidRPr="00F21A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и</w:t>
            </w:r>
            <w:r w:rsidRPr="00F21A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культуре</w:t>
            </w:r>
            <w:r w:rsidRPr="00F21A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поведения,</w:t>
            </w:r>
            <w:r w:rsidRPr="00F21A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к</w:t>
            </w:r>
            <w:r w:rsidRPr="00F21A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красоте</w:t>
            </w:r>
            <w:r w:rsidRPr="00F21A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и</w:t>
            </w:r>
            <w:r w:rsidRPr="00F21A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гармонии.</w:t>
            </w:r>
          </w:p>
        </w:tc>
      </w:tr>
      <w:tr w:rsidR="00F90A2E" w:rsidRPr="00F21AB4" w:rsidTr="00F90A2E">
        <w:trPr>
          <w:trHeight w:val="577"/>
        </w:trPr>
        <w:tc>
          <w:tcPr>
            <w:tcW w:w="2093" w:type="dxa"/>
          </w:tcPr>
          <w:p w:rsidR="00F90A2E" w:rsidRPr="00F21AB4" w:rsidRDefault="00F90A2E" w:rsidP="00F90A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ЛР 18</w:t>
            </w:r>
          </w:p>
        </w:tc>
        <w:tc>
          <w:tcPr>
            <w:tcW w:w="7252" w:type="dxa"/>
          </w:tcPr>
          <w:p w:rsidR="00F90A2E" w:rsidRPr="00F21AB4" w:rsidRDefault="00F90A2E" w:rsidP="00F90A2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1AB4">
              <w:rPr>
                <w:rFonts w:ascii="Arial" w:hAnsi="Arial" w:cs="Arial"/>
                <w:sz w:val="24"/>
                <w:szCs w:val="24"/>
              </w:rPr>
              <w:t>Выполняющий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</w:rPr>
              <w:t xml:space="preserve"> профессиональные навыки  с учетом запросов Тюменской области </w:t>
            </w:r>
          </w:p>
        </w:tc>
      </w:tr>
      <w:tr w:rsidR="00F90A2E" w:rsidRPr="00F21AB4" w:rsidTr="00F90A2E">
        <w:trPr>
          <w:trHeight w:val="577"/>
        </w:trPr>
        <w:tc>
          <w:tcPr>
            <w:tcW w:w="2093" w:type="dxa"/>
          </w:tcPr>
          <w:p w:rsidR="00F90A2E" w:rsidRPr="00F21AB4" w:rsidRDefault="00F90A2E" w:rsidP="00F90A2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ЛР 19</w:t>
            </w:r>
          </w:p>
        </w:tc>
        <w:tc>
          <w:tcPr>
            <w:tcW w:w="7252" w:type="dxa"/>
          </w:tcPr>
          <w:p w:rsidR="00F90A2E" w:rsidRPr="00F21AB4" w:rsidRDefault="00F90A2E" w:rsidP="00F90A2E">
            <w:pPr>
              <w:pStyle w:val="TableParagraph"/>
              <w:spacing w:line="265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1AB4">
              <w:rPr>
                <w:rFonts w:ascii="Arial" w:hAnsi="Arial" w:cs="Arial"/>
                <w:sz w:val="24"/>
                <w:szCs w:val="24"/>
              </w:rPr>
              <w:t>Способный</w:t>
            </w:r>
            <w:proofErr w:type="gramEnd"/>
            <w:r w:rsidRPr="00F21A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к</w:t>
            </w:r>
            <w:r w:rsidRPr="00F21A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самостоятельному</w:t>
            </w:r>
            <w:r w:rsidRPr="00F21AB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решению</w:t>
            </w:r>
            <w:r w:rsidRPr="00F21A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вопросов</w:t>
            </w:r>
          </w:p>
          <w:p w:rsidR="00F90A2E" w:rsidRPr="00F21AB4" w:rsidRDefault="00F90A2E" w:rsidP="00F90A2E">
            <w:pPr>
              <w:pStyle w:val="TableParagraph"/>
              <w:spacing w:line="265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жизнеустройства</w:t>
            </w:r>
          </w:p>
        </w:tc>
      </w:tr>
      <w:tr w:rsidR="00F90A2E" w:rsidRPr="00F21AB4" w:rsidTr="00F90A2E">
        <w:trPr>
          <w:trHeight w:val="577"/>
        </w:trPr>
        <w:tc>
          <w:tcPr>
            <w:tcW w:w="2093" w:type="dxa"/>
          </w:tcPr>
          <w:p w:rsidR="00F90A2E" w:rsidRPr="00F21AB4" w:rsidRDefault="00F90A2E" w:rsidP="00F90A2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ЛР 20</w:t>
            </w:r>
          </w:p>
        </w:tc>
        <w:tc>
          <w:tcPr>
            <w:tcW w:w="7252" w:type="dxa"/>
          </w:tcPr>
          <w:p w:rsidR="00F90A2E" w:rsidRPr="00F21AB4" w:rsidRDefault="00F90A2E" w:rsidP="00F90A2E">
            <w:pPr>
              <w:pStyle w:val="TableParagraph"/>
              <w:spacing w:line="265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1AB4">
              <w:rPr>
                <w:rFonts w:ascii="Arial" w:hAnsi="Arial" w:cs="Arial"/>
                <w:sz w:val="24"/>
                <w:szCs w:val="24"/>
              </w:rPr>
              <w:t>Умеющий</w:t>
            </w:r>
            <w:proofErr w:type="gramEnd"/>
            <w:r w:rsidRPr="00F21A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быстро</w:t>
            </w:r>
            <w:r w:rsidRPr="00F21AB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принимать</w:t>
            </w:r>
            <w:r w:rsidRPr="00F21A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решения,</w:t>
            </w:r>
            <w:r w:rsidRPr="00F21AB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распределять</w:t>
            </w:r>
            <w:r w:rsidRPr="00F21A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собственные</w:t>
            </w:r>
          </w:p>
          <w:p w:rsidR="00F90A2E" w:rsidRPr="00F21AB4" w:rsidRDefault="00F90A2E" w:rsidP="00F90A2E">
            <w:pPr>
              <w:pStyle w:val="TableParagraph"/>
              <w:spacing w:line="267" w:lineRule="exact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ресурсы</w:t>
            </w:r>
            <w:r w:rsidRPr="00F21AB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и</w:t>
            </w:r>
            <w:r w:rsidRPr="00F21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управлять</w:t>
            </w:r>
            <w:r w:rsidRPr="00F21AB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своим</w:t>
            </w:r>
            <w:r w:rsidRPr="00F21AB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временем</w:t>
            </w:r>
          </w:p>
        </w:tc>
      </w:tr>
      <w:tr w:rsidR="00F90A2E" w:rsidRPr="00F21AB4" w:rsidTr="00F90A2E">
        <w:trPr>
          <w:trHeight w:val="577"/>
        </w:trPr>
        <w:tc>
          <w:tcPr>
            <w:tcW w:w="2093" w:type="dxa"/>
          </w:tcPr>
          <w:p w:rsidR="00F90A2E" w:rsidRPr="00F21AB4" w:rsidRDefault="00F90A2E" w:rsidP="00F90A2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ЛР 21</w:t>
            </w:r>
          </w:p>
        </w:tc>
        <w:tc>
          <w:tcPr>
            <w:tcW w:w="7252" w:type="dxa"/>
          </w:tcPr>
          <w:p w:rsidR="00F90A2E" w:rsidRPr="00F21AB4" w:rsidRDefault="00F90A2E" w:rsidP="00F90A2E">
            <w:pPr>
              <w:pStyle w:val="TableParagraph"/>
              <w:ind w:right="80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1AB4">
              <w:rPr>
                <w:rFonts w:ascii="Arial" w:hAnsi="Arial" w:cs="Arial"/>
                <w:sz w:val="24"/>
                <w:szCs w:val="24"/>
              </w:rPr>
              <w:t>Владеющий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</w:rPr>
              <w:t xml:space="preserve"> навыками принятия решений социально бытовых </w:t>
            </w:r>
            <w:r w:rsidRPr="00F21AB4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t>вопросов</w:t>
            </w:r>
          </w:p>
        </w:tc>
      </w:tr>
      <w:tr w:rsidR="00F90A2E" w:rsidRPr="00F21AB4" w:rsidTr="00F90A2E">
        <w:trPr>
          <w:trHeight w:val="577"/>
        </w:trPr>
        <w:tc>
          <w:tcPr>
            <w:tcW w:w="2093" w:type="dxa"/>
          </w:tcPr>
          <w:p w:rsidR="00F90A2E" w:rsidRPr="00F21AB4" w:rsidRDefault="00F90A2E" w:rsidP="00F90A2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ЛР 22</w:t>
            </w:r>
          </w:p>
        </w:tc>
        <w:tc>
          <w:tcPr>
            <w:tcW w:w="7252" w:type="dxa"/>
          </w:tcPr>
          <w:p w:rsidR="00F90A2E" w:rsidRPr="00F21AB4" w:rsidRDefault="00F90A2E" w:rsidP="00F90A2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1AB4">
              <w:rPr>
                <w:rFonts w:ascii="Arial" w:hAnsi="Arial" w:cs="Arial"/>
                <w:sz w:val="24"/>
                <w:szCs w:val="24"/>
              </w:rPr>
              <w:t>Имеющий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</w:rPr>
              <w:t xml:space="preserve"> базовую подготовленность к самостоятельной работе по</w:t>
            </w:r>
          </w:p>
          <w:p w:rsidR="00F90A2E" w:rsidRPr="00F21AB4" w:rsidRDefault="00F90A2E" w:rsidP="00F90A2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своей профессии на уровне специалиста с </w:t>
            </w:r>
            <w:r w:rsidRPr="00F21AB4">
              <w:rPr>
                <w:rFonts w:ascii="Arial" w:hAnsi="Arial" w:cs="Arial"/>
                <w:sz w:val="24"/>
                <w:szCs w:val="24"/>
              </w:rPr>
              <w:lastRenderedPageBreak/>
              <w:t>профессиональным образованием</w:t>
            </w:r>
            <w:r w:rsidRPr="00F21AB4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F90A2E" w:rsidRPr="00F21AB4" w:rsidTr="00F90A2E">
        <w:trPr>
          <w:trHeight w:val="291"/>
        </w:trPr>
        <w:tc>
          <w:tcPr>
            <w:tcW w:w="2093" w:type="dxa"/>
          </w:tcPr>
          <w:p w:rsidR="00F90A2E" w:rsidRPr="00F21AB4" w:rsidRDefault="00F90A2E" w:rsidP="00F90A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ЛР 23</w:t>
            </w:r>
          </w:p>
        </w:tc>
        <w:tc>
          <w:tcPr>
            <w:tcW w:w="7252" w:type="dxa"/>
          </w:tcPr>
          <w:p w:rsidR="00F90A2E" w:rsidRPr="00F21AB4" w:rsidRDefault="00F90A2E" w:rsidP="00F90A2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1AB4">
              <w:rPr>
                <w:rFonts w:ascii="Arial" w:hAnsi="Arial" w:cs="Arial"/>
                <w:sz w:val="24"/>
                <w:szCs w:val="24"/>
              </w:rPr>
              <w:t>Умеющий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</w:rPr>
              <w:t xml:space="preserve"> применять полученные знания на практике</w:t>
            </w:r>
          </w:p>
        </w:tc>
      </w:tr>
    </w:tbl>
    <w:p w:rsidR="00F06DF5" w:rsidRPr="00F21AB4" w:rsidRDefault="00F06DF5" w:rsidP="0069286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6DF5" w:rsidRPr="00F21AB4" w:rsidRDefault="0077101F" w:rsidP="0069286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1AB4">
        <w:rPr>
          <w:rFonts w:ascii="Arial" w:eastAsia="Times New Roman" w:hAnsi="Arial" w:cs="Arial"/>
          <w:b/>
          <w:sz w:val="24"/>
          <w:szCs w:val="24"/>
          <w:lang w:eastAsia="ru-RU"/>
        </w:rPr>
        <w:t>2.3.</w:t>
      </w:r>
      <w:r w:rsidR="00F06DF5" w:rsidRPr="00F21AB4">
        <w:rPr>
          <w:rFonts w:ascii="Arial" w:eastAsia="Times New Roman" w:hAnsi="Arial" w:cs="Arial"/>
          <w:b/>
          <w:sz w:val="24"/>
          <w:szCs w:val="24"/>
          <w:lang w:eastAsia="ru-RU"/>
        </w:rPr>
        <w:t>Результаты учебной практики, подлежащие оценке:</w:t>
      </w:r>
    </w:p>
    <w:p w:rsidR="00F06DF5" w:rsidRPr="00F21AB4" w:rsidRDefault="00F06DF5" w:rsidP="0069286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1"/>
        <w:gridCol w:w="1840"/>
        <w:gridCol w:w="2226"/>
        <w:gridCol w:w="1779"/>
        <w:gridCol w:w="1884"/>
      </w:tblGrid>
      <w:tr w:rsidR="00456426" w:rsidRPr="00F21AB4" w:rsidTr="00DC1449">
        <w:tc>
          <w:tcPr>
            <w:tcW w:w="1933" w:type="dxa"/>
          </w:tcPr>
          <w:p w:rsidR="00F06DF5" w:rsidRPr="00F21AB4" w:rsidRDefault="00F06DF5" w:rsidP="00692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ВПД</w:t>
            </w:r>
          </w:p>
          <w:p w:rsidR="00F06DF5" w:rsidRPr="00F21AB4" w:rsidRDefault="00F06DF5" w:rsidP="00692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</w:tcPr>
          <w:p w:rsidR="00F06DF5" w:rsidRPr="00F21AB4" w:rsidRDefault="00F06DF5" w:rsidP="00692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</w:t>
            </w:r>
          </w:p>
          <w:p w:rsidR="00F06DF5" w:rsidRPr="00F21AB4" w:rsidRDefault="00F06DF5" w:rsidP="00692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</w:tcPr>
          <w:p w:rsidR="00F06DF5" w:rsidRPr="00F21AB4" w:rsidRDefault="00F06DF5" w:rsidP="00692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ОПД</w:t>
            </w:r>
          </w:p>
        </w:tc>
        <w:tc>
          <w:tcPr>
            <w:tcW w:w="1996" w:type="dxa"/>
          </w:tcPr>
          <w:p w:rsidR="00F06DF5" w:rsidRPr="00F21AB4" w:rsidRDefault="00F06DF5" w:rsidP="00692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</w:p>
          <w:p w:rsidR="00F06DF5" w:rsidRPr="00F21AB4" w:rsidRDefault="00F06DF5" w:rsidP="00692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06DF5" w:rsidRPr="00F21AB4" w:rsidRDefault="00F06DF5" w:rsidP="00692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результата</w:t>
            </w:r>
          </w:p>
        </w:tc>
      </w:tr>
      <w:tr w:rsidR="00456426" w:rsidRPr="00F21AB4" w:rsidTr="00DC1449">
        <w:tc>
          <w:tcPr>
            <w:tcW w:w="1933" w:type="dxa"/>
          </w:tcPr>
          <w:p w:rsidR="000B1EFC" w:rsidRPr="00F21AB4" w:rsidRDefault="005D18FC" w:rsidP="00743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ВД 4. Проведение кузовного ремонта.</w:t>
            </w:r>
          </w:p>
        </w:tc>
        <w:tc>
          <w:tcPr>
            <w:tcW w:w="1934" w:type="dxa"/>
          </w:tcPr>
          <w:p w:rsidR="005D18FC" w:rsidRPr="00F21AB4" w:rsidRDefault="005D18FC" w:rsidP="00743DE8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4.1. Выявлять дефекты автомобильных кузовов.</w:t>
            </w:r>
          </w:p>
          <w:p w:rsidR="000B1EFC" w:rsidRPr="00F21AB4" w:rsidRDefault="005D18FC" w:rsidP="00743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4.2. Проводить ремонт повреждений автомобильных кузовов.</w:t>
            </w:r>
          </w:p>
        </w:tc>
        <w:tc>
          <w:tcPr>
            <w:tcW w:w="1722" w:type="dxa"/>
          </w:tcPr>
          <w:p w:rsidR="000B1EFC" w:rsidRPr="00F21AB4" w:rsidRDefault="000B1EFC" w:rsidP="000E27E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Разборка </w:t>
            </w:r>
            <w:r w:rsidR="000E27E3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частичная вырубка </w:t>
            </w: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простых </w:t>
            </w:r>
            <w:r w:rsidR="000E27E3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панелей кузова автомобиля</w:t>
            </w:r>
            <w:r w:rsidR="003A3CA1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6" w:type="dxa"/>
          </w:tcPr>
          <w:p w:rsidR="00CA16D1" w:rsidRPr="00F21AB4" w:rsidRDefault="000E27E3" w:rsidP="00743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Умения</w:t>
            </w:r>
            <w:proofErr w:type="gramStart"/>
            <w:r w:rsidRPr="00F21AB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:</w:t>
            </w:r>
            <w:r w:rsidR="00B230A3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proofErr w:type="gramEnd"/>
            <w:r w:rsidR="00B230A3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ыполнять</w:t>
            </w:r>
            <w:r w:rsidR="00CA16D1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:rsidR="00CA16D1" w:rsidRPr="00F21AB4" w:rsidRDefault="00CA16D1" w:rsidP="00743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B230A3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рубку зубилом</w:t>
            </w: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; </w:t>
            </w:r>
          </w:p>
          <w:p w:rsidR="000E27E3" w:rsidRPr="00F21AB4" w:rsidRDefault="00CA16D1" w:rsidP="00743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резка ножовкой</w:t>
            </w:r>
            <w:r w:rsidR="00DC1449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ручной и </w:t>
            </w:r>
            <w:proofErr w:type="spellStart"/>
            <w:r w:rsidR="00DC1449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пневмотической</w:t>
            </w:r>
            <w:proofErr w:type="spellEnd"/>
          </w:p>
          <w:p w:rsidR="00293C26" w:rsidRPr="00F21AB4" w:rsidRDefault="00CA16D1" w:rsidP="00743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опиливание прямолинейных и криволинейных поверхностей</w:t>
            </w:r>
            <w:r w:rsidR="00293C26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зачистка заусенцев; </w:t>
            </w:r>
          </w:p>
          <w:p w:rsidR="000B1EFC" w:rsidRPr="00F21AB4" w:rsidRDefault="00293C26" w:rsidP="00743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прогонка резьбы, сверление отверстий по кондуктору в автомобиле, очистка </w:t>
            </w:r>
            <w:r w:rsidR="005D18FC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грязи, мойка после разборки</w:t>
            </w:r>
            <w:r w:rsidR="003A3CA1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0B1EFC" w:rsidRPr="00F21AB4" w:rsidRDefault="000E27E3" w:rsidP="00743D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Знания</w:t>
            </w:r>
            <w:proofErr w:type="gramStart"/>
            <w:r w:rsidRPr="00F21AB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:</w:t>
            </w:r>
            <w:r w:rsidR="000B1EFC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proofErr w:type="gramEnd"/>
            <w:r w:rsidR="000B1EFC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сновные приемы выполнения работ по разборке отдельных простых узлов; назначение и правила применения используемого слесарного и контрольно-измерительных инструментов; наи</w:t>
            </w:r>
            <w:r w:rsidR="005D18FC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менование и маркировку металлов</w:t>
            </w:r>
            <w:r w:rsidR="000B1EFC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456426" w:rsidRPr="00F21AB4" w:rsidTr="00DC1449">
        <w:tc>
          <w:tcPr>
            <w:tcW w:w="1933" w:type="dxa"/>
          </w:tcPr>
          <w:p w:rsidR="00DC1449" w:rsidRPr="00F21AB4" w:rsidRDefault="00DC1449" w:rsidP="00743DE8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ВД 2. Техническое обслуживание и ремонт электрооборудования и электронных систем автомобилей.</w:t>
            </w:r>
          </w:p>
        </w:tc>
        <w:tc>
          <w:tcPr>
            <w:tcW w:w="1934" w:type="dxa"/>
          </w:tcPr>
          <w:p w:rsidR="00DC1449" w:rsidRPr="00F21AB4" w:rsidRDefault="00DC1449" w:rsidP="00743DE8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2.3. Проводить ремонт электрооборудования и электронных систем автомобилей в соответствии с технологической документацие</w:t>
            </w:r>
            <w:r w:rsidRPr="00F21AB4">
              <w:rPr>
                <w:rFonts w:ascii="Arial" w:hAnsi="Arial" w:cs="Arial"/>
                <w:sz w:val="24"/>
                <w:szCs w:val="24"/>
              </w:rPr>
              <w:lastRenderedPageBreak/>
              <w:t>й.</w:t>
            </w:r>
          </w:p>
        </w:tc>
        <w:tc>
          <w:tcPr>
            <w:tcW w:w="1722" w:type="dxa"/>
          </w:tcPr>
          <w:p w:rsidR="00DC1449" w:rsidRPr="00F21AB4" w:rsidRDefault="00DC1449" w:rsidP="00743D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Ремонт, сборка простых соединений и узлов автомобилей. </w:t>
            </w:r>
          </w:p>
        </w:tc>
        <w:tc>
          <w:tcPr>
            <w:tcW w:w="1996" w:type="dxa"/>
          </w:tcPr>
          <w:p w:rsidR="00DC1449" w:rsidRPr="00F21AB4" w:rsidRDefault="000E27E3" w:rsidP="00743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Умения</w:t>
            </w:r>
            <w:proofErr w:type="gramStart"/>
            <w:r w:rsidRPr="00F21AB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:</w:t>
            </w:r>
            <w:r w:rsidR="00DC1449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proofErr w:type="gramEnd"/>
            <w:r w:rsidR="00DC1449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азделка, сращивание, изоляция и пайка проводов. Восстановление зеркала отражателей фар. Восстановление разборных и неразборных  крепежных соединитель</w:t>
            </w:r>
            <w:r w:rsidR="00DC1449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ных элементов, устранение выявленных мелких неисправностей. Слесарная обработка деталей по 12 - 14 квалитетам с применением приспособлений, </w:t>
            </w:r>
            <w:proofErr w:type="gramStart"/>
            <w:r w:rsidR="00DC1449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слесарного</w:t>
            </w:r>
            <w:proofErr w:type="gramEnd"/>
            <w:r w:rsidR="00DC1449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контрольно-измерительных инструментов.</w:t>
            </w:r>
          </w:p>
        </w:tc>
        <w:tc>
          <w:tcPr>
            <w:tcW w:w="1985" w:type="dxa"/>
          </w:tcPr>
          <w:p w:rsidR="00DC1449" w:rsidRPr="00F21AB4" w:rsidRDefault="00DC1449" w:rsidP="00743D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</w:t>
            </w:r>
            <w:proofErr w:type="gramEnd"/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сновные сведения об устройстве автомобилей и мотоциклов; порядок сборки простых узлов; приемы и способы разделки, сращивания, изоляции и пайки электропроводов; основные </w:t>
            </w: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виды электротехнических и изоляционных материалов, их свойства и назначение; правила применения наиболее распространенных универсальных и специальных приспособлений и контрольно-измерительных инструментов; основные механические свойства обрабатываемых материалов; правила применения </w:t>
            </w:r>
            <w:proofErr w:type="spellStart"/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пневмо</w:t>
            </w:r>
            <w:proofErr w:type="spellEnd"/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 электроинструмента; систему допусков и посадок; квалитеты и параметры шероховатости; основы электротехники и технологии металлов в объеме выполняемой работы.</w:t>
            </w:r>
          </w:p>
        </w:tc>
      </w:tr>
      <w:tr w:rsidR="00456426" w:rsidRPr="00F21AB4" w:rsidTr="00DC1449">
        <w:tc>
          <w:tcPr>
            <w:tcW w:w="1933" w:type="dxa"/>
          </w:tcPr>
          <w:p w:rsidR="00DC1449" w:rsidRPr="00F21AB4" w:rsidRDefault="00DC1449" w:rsidP="00743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ВД 1. Техническое обслуживание и ремонт автотранспортных двигателей.</w:t>
            </w:r>
          </w:p>
          <w:p w:rsidR="00DC1449" w:rsidRPr="00F21AB4" w:rsidRDefault="00DC1449" w:rsidP="00743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ВД 3. Техническое обслуживание и ремонт шасси автомобилей.</w:t>
            </w:r>
          </w:p>
        </w:tc>
        <w:tc>
          <w:tcPr>
            <w:tcW w:w="1934" w:type="dxa"/>
          </w:tcPr>
          <w:p w:rsidR="00DC1449" w:rsidRPr="00F21AB4" w:rsidRDefault="00DC1449" w:rsidP="00743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ПК 1.3. Проводить ремонт различных типов двигателей в соответствии </w:t>
            </w:r>
            <w:r w:rsidR="00633C77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 технологической документацией</w:t>
            </w:r>
          </w:p>
          <w:p w:rsidR="00DC1449" w:rsidRPr="00F21AB4" w:rsidRDefault="00DC1449" w:rsidP="00743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3.3. Проводить ремонт трансмиссии, ходовой части и органов управления автомобилей в соответствии с технологической документацией</w:t>
            </w:r>
          </w:p>
        </w:tc>
        <w:tc>
          <w:tcPr>
            <w:tcW w:w="1722" w:type="dxa"/>
          </w:tcPr>
          <w:p w:rsidR="00DC1449" w:rsidRPr="00F21AB4" w:rsidRDefault="00077C6D" w:rsidP="00743D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Восстановление рабочей плоскости детали, нанесение чертежа и вырубка </w:t>
            </w: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паронитовой прокладки для </w:t>
            </w:r>
            <w:r w:rsidR="00743DE8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сборки корпусов механизмов грузовых автомобилей</w:t>
            </w:r>
            <w:r w:rsidR="00DC1449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мотоциклов, мотороллеров и других </w:t>
            </w:r>
            <w:proofErr w:type="spellStart"/>
            <w:r w:rsidR="00DC1449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мототранспортных</w:t>
            </w:r>
            <w:proofErr w:type="spellEnd"/>
            <w:r w:rsidR="00DC1449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C1449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средств.</w:t>
            </w:r>
            <w:r w:rsidR="00743DE8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кроме</w:t>
            </w:r>
            <w:proofErr w:type="spellEnd"/>
            <w:r w:rsidR="00743DE8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специальных и дизельных, легковых автомобилей и автобусов</w:t>
            </w:r>
            <w:proofErr w:type="gramStart"/>
            <w:r w:rsidR="00743DE8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.В</w:t>
            </w:r>
            <w:proofErr w:type="gramEnd"/>
            <w:r w:rsidR="00743DE8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осстановление разборных и неразборных  крепежных соединительных элементов, клепка и восстановление резьбы </w:t>
            </w:r>
          </w:p>
        </w:tc>
        <w:tc>
          <w:tcPr>
            <w:tcW w:w="1996" w:type="dxa"/>
          </w:tcPr>
          <w:p w:rsidR="00DC1449" w:rsidRPr="00F21AB4" w:rsidRDefault="00456426" w:rsidP="00743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Умения</w:t>
            </w:r>
            <w:proofErr w:type="gramStart"/>
            <w:r w:rsidRPr="00F21AB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:</w:t>
            </w:r>
            <w:r w:rsidR="00DC1449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proofErr w:type="gramEnd"/>
            <w:r w:rsidR="00DC1449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ыполнение крепежных работ резьбовых соединений при </w:t>
            </w:r>
            <w:r w:rsidR="00DC1449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техническом обслуживании с заменой изношенных деталей.резка, ремонт, сборка, регулировка и испытание Слесарная обработка деталей по 11 - 12 квалитетам с применением универсальных приспособлений.</w:t>
            </w:r>
          </w:p>
          <w:p w:rsidR="00DC1449" w:rsidRPr="00F21AB4" w:rsidRDefault="00DC1449" w:rsidP="00743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Восстановление разборных и неразборных  крепежных соединительных элементов, устранение</w:t>
            </w:r>
            <w:r w:rsidR="00743DE8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течи путем изготовления и вырубки прокладки из материала на основе резины и паронита</w:t>
            </w:r>
          </w:p>
        </w:tc>
        <w:tc>
          <w:tcPr>
            <w:tcW w:w="1985" w:type="dxa"/>
          </w:tcPr>
          <w:p w:rsidR="00DC1449" w:rsidRPr="00F21AB4" w:rsidRDefault="00456426" w:rsidP="00743D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Знания</w:t>
            </w:r>
            <w:proofErr w:type="gramStart"/>
            <w:r w:rsidRPr="00F21AB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:</w:t>
            </w:r>
            <w:r w:rsidR="00743DE8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proofErr w:type="gramEnd"/>
            <w:r w:rsidR="00743DE8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атериалы уплотнения при сборке корпусов механизмов </w:t>
            </w:r>
            <w:r w:rsidR="00DC1449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регулировочн</w:t>
            </w:r>
            <w:r w:rsidR="00DC1449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ые и крепежные работы; типичные неисправности системы электрооборудования, способы их обнаружения и устранения, назначение и основные свойства материалов, применяемых при ремонте электрооборудования; основные свойства металлов; назначение термообработки деталей; устройство универсальных специальных приспособлений и контрольно-измерительных инструментов; систему допусков и посадок; квали</w:t>
            </w:r>
            <w:r w:rsidR="00743DE8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теты и параметры шероховатости.</w:t>
            </w:r>
          </w:p>
        </w:tc>
      </w:tr>
      <w:tr w:rsidR="00456426" w:rsidRPr="00F21AB4" w:rsidTr="00DC1449">
        <w:tc>
          <w:tcPr>
            <w:tcW w:w="1933" w:type="dxa"/>
          </w:tcPr>
          <w:p w:rsidR="00DC1449" w:rsidRPr="00F21AB4" w:rsidRDefault="00DC1449" w:rsidP="00743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</w:tcPr>
          <w:p w:rsidR="00DC1449" w:rsidRPr="00F21AB4" w:rsidRDefault="00DC1449" w:rsidP="00743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02. </w:t>
            </w:r>
            <w:r w:rsidRPr="00F21AB4">
              <w:rPr>
                <w:rFonts w:ascii="Arial" w:hAnsi="Arial" w:cs="Arial"/>
                <w:sz w:val="24"/>
                <w:szCs w:val="24"/>
              </w:rPr>
              <w:t xml:space="preserve">Осуществлять поиск, анализ и интерпретацию информации, необходимой для выполнения задач </w:t>
            </w:r>
            <w:r w:rsidRPr="00F21AB4">
              <w:rPr>
                <w:rFonts w:ascii="Arial" w:hAnsi="Arial" w:cs="Arial"/>
                <w:sz w:val="24"/>
                <w:szCs w:val="24"/>
              </w:rPr>
              <w:lastRenderedPageBreak/>
              <w:t>профессиональной деятельности.</w:t>
            </w:r>
          </w:p>
        </w:tc>
        <w:tc>
          <w:tcPr>
            <w:tcW w:w="1722" w:type="dxa"/>
          </w:tcPr>
          <w:p w:rsidR="00DC1449" w:rsidRPr="00F21AB4" w:rsidRDefault="00DC1449" w:rsidP="00743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</w:tcPr>
          <w:p w:rsidR="00DC1449" w:rsidRPr="00F21AB4" w:rsidRDefault="00DC1449" w:rsidP="00743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Умения: </w:t>
            </w:r>
            <w:r w:rsidRPr="00F21AB4">
              <w:rPr>
                <w:rFonts w:ascii="Arial" w:hAnsi="Arial" w:cs="Arial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</w:t>
            </w:r>
            <w:r w:rsidRPr="00F21AB4">
              <w:rPr>
                <w:rFonts w:ascii="Arial" w:hAnsi="Arial" w:cs="Arial"/>
                <w:iCs/>
                <w:sz w:val="24"/>
                <w:szCs w:val="24"/>
              </w:rPr>
              <w:lastRenderedPageBreak/>
              <w:t xml:space="preserve">поиска; структурировать получаемую информацию; выделять наиболее </w:t>
            </w:r>
            <w:proofErr w:type="gramStart"/>
            <w:r w:rsidRPr="00F21AB4">
              <w:rPr>
                <w:rFonts w:ascii="Arial" w:hAnsi="Arial" w:cs="Arial"/>
                <w:iCs/>
                <w:sz w:val="24"/>
                <w:szCs w:val="24"/>
              </w:rPr>
              <w:t>значимое</w:t>
            </w:r>
            <w:proofErr w:type="gramEnd"/>
            <w:r w:rsidRPr="00F21AB4">
              <w:rPr>
                <w:rFonts w:ascii="Arial" w:hAnsi="Arial" w:cs="Arial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поиска.</w:t>
            </w:r>
          </w:p>
        </w:tc>
        <w:tc>
          <w:tcPr>
            <w:tcW w:w="1985" w:type="dxa"/>
          </w:tcPr>
          <w:p w:rsidR="00DC1449" w:rsidRPr="00F21AB4" w:rsidRDefault="00DC1449" w:rsidP="00743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Cs/>
                <w:sz w:val="24"/>
                <w:szCs w:val="24"/>
              </w:rPr>
              <w:lastRenderedPageBreak/>
              <w:t xml:space="preserve">Знания: </w:t>
            </w:r>
            <w:r w:rsidRPr="00F21AB4">
              <w:rPr>
                <w:rFonts w:ascii="Arial" w:hAnsi="Arial" w:cs="Arial"/>
                <w:iCs/>
                <w:sz w:val="24"/>
                <w:szCs w:val="24"/>
              </w:rPr>
              <w:t xml:space="preserve">номенклатура информационных источников, применяемых в профессиональной деятельности; приемы </w:t>
            </w:r>
            <w:r w:rsidRPr="00F21AB4">
              <w:rPr>
                <w:rFonts w:ascii="Arial" w:hAnsi="Arial" w:cs="Arial"/>
                <w:iCs/>
                <w:sz w:val="24"/>
                <w:szCs w:val="24"/>
              </w:rPr>
              <w:lastRenderedPageBreak/>
              <w:t>структурирования информации; формат оформления результатов поиска информации</w:t>
            </w:r>
          </w:p>
        </w:tc>
      </w:tr>
      <w:tr w:rsidR="00456426" w:rsidRPr="00F21AB4" w:rsidTr="00DC1449">
        <w:tc>
          <w:tcPr>
            <w:tcW w:w="1933" w:type="dxa"/>
          </w:tcPr>
          <w:p w:rsidR="00DC1449" w:rsidRPr="00F21AB4" w:rsidRDefault="00DC1449" w:rsidP="006928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</w:tcPr>
          <w:p w:rsidR="00DC1449" w:rsidRPr="00F21AB4" w:rsidRDefault="00DC1449" w:rsidP="006928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04. </w:t>
            </w:r>
            <w:r w:rsidRPr="00F21AB4">
              <w:rPr>
                <w:rFonts w:ascii="Arial" w:hAnsi="Arial" w:cs="Arial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722" w:type="dxa"/>
          </w:tcPr>
          <w:p w:rsidR="00DC1449" w:rsidRPr="00F21AB4" w:rsidRDefault="00DC1449" w:rsidP="006928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</w:tcPr>
          <w:p w:rsidR="00DC1449" w:rsidRPr="00F21AB4" w:rsidRDefault="00DC1449" w:rsidP="006928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F21AB4">
              <w:rPr>
                <w:rFonts w:ascii="Arial" w:hAnsi="Arial" w:cs="Arial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1985" w:type="dxa"/>
          </w:tcPr>
          <w:p w:rsidR="00DC1449" w:rsidRPr="00F21AB4" w:rsidRDefault="00DC1449" w:rsidP="006928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F21AB4">
              <w:rPr>
                <w:rFonts w:ascii="Arial" w:hAnsi="Arial" w:cs="Arial"/>
                <w:bCs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деятельности.</w:t>
            </w:r>
          </w:p>
        </w:tc>
      </w:tr>
      <w:tr w:rsidR="00456426" w:rsidRPr="00F21AB4" w:rsidTr="00DC1449">
        <w:tc>
          <w:tcPr>
            <w:tcW w:w="1933" w:type="dxa"/>
          </w:tcPr>
          <w:p w:rsidR="00DC1449" w:rsidRPr="00F21AB4" w:rsidRDefault="00DC1449" w:rsidP="006928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</w:tcPr>
          <w:p w:rsidR="00DC1449" w:rsidRPr="00F21AB4" w:rsidRDefault="00DC1449" w:rsidP="006928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09.</w:t>
            </w:r>
            <w:r w:rsidRPr="00F21AB4">
              <w:rPr>
                <w:rFonts w:ascii="Arial" w:hAnsi="Arial" w:cs="Arial"/>
                <w:sz w:val="24"/>
                <w:szCs w:val="24"/>
              </w:rPr>
              <w:t xml:space="preserve"> Использовать информационные технологии в профессиональной деятельности.</w:t>
            </w:r>
          </w:p>
        </w:tc>
        <w:tc>
          <w:tcPr>
            <w:tcW w:w="1722" w:type="dxa"/>
          </w:tcPr>
          <w:p w:rsidR="00DC1449" w:rsidRPr="00F21AB4" w:rsidRDefault="00DC1449" w:rsidP="006928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</w:tcPr>
          <w:p w:rsidR="00DC1449" w:rsidRPr="00F21AB4" w:rsidRDefault="00DC1449" w:rsidP="00692862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F21AB4">
              <w:rPr>
                <w:rFonts w:ascii="Arial" w:hAnsi="Arial" w:cs="Arial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обеспечение.</w:t>
            </w:r>
          </w:p>
        </w:tc>
        <w:tc>
          <w:tcPr>
            <w:tcW w:w="1985" w:type="dxa"/>
          </w:tcPr>
          <w:p w:rsidR="00DC1449" w:rsidRPr="00F21AB4" w:rsidRDefault="00DC1449" w:rsidP="00692862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F21AB4">
              <w:rPr>
                <w:rFonts w:ascii="Arial" w:hAnsi="Arial" w:cs="Arial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</w:tbl>
    <w:p w:rsidR="008F4111" w:rsidRPr="00F21AB4" w:rsidRDefault="008F4111" w:rsidP="00692862">
      <w:pPr>
        <w:spacing w:after="0" w:line="240" w:lineRule="auto"/>
        <w:rPr>
          <w:rFonts w:ascii="Arial" w:hAnsi="Arial" w:cs="Arial"/>
          <w:sz w:val="24"/>
          <w:szCs w:val="24"/>
        </w:rPr>
        <w:sectPr w:rsidR="008F4111" w:rsidRPr="00F21AB4" w:rsidSect="00692862"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8F4111" w:rsidRPr="00F21AB4" w:rsidRDefault="0077101F" w:rsidP="00692862">
      <w:pPr>
        <w:spacing w:after="0" w:line="24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F21AB4">
        <w:rPr>
          <w:rFonts w:ascii="Arial" w:hAnsi="Arial" w:cs="Arial"/>
          <w:b/>
          <w:bCs/>
          <w:sz w:val="24"/>
          <w:szCs w:val="24"/>
        </w:rPr>
        <w:lastRenderedPageBreak/>
        <w:t>2.4.</w:t>
      </w:r>
      <w:r w:rsidR="008F4111" w:rsidRPr="00F21AB4">
        <w:rPr>
          <w:rFonts w:ascii="Arial" w:hAnsi="Arial" w:cs="Arial"/>
          <w:b/>
          <w:bCs/>
          <w:sz w:val="24"/>
          <w:szCs w:val="24"/>
        </w:rPr>
        <w:t>Тематический план учебной практики</w:t>
      </w:r>
    </w:p>
    <w:tbl>
      <w:tblPr>
        <w:tblW w:w="14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74"/>
        <w:gridCol w:w="2693"/>
        <w:gridCol w:w="1418"/>
        <w:gridCol w:w="3719"/>
        <w:gridCol w:w="3261"/>
        <w:gridCol w:w="1251"/>
      </w:tblGrid>
      <w:tr w:rsidR="008F4111" w:rsidRPr="00F21AB4" w:rsidTr="0052525E">
        <w:trPr>
          <w:trHeight w:val="1253"/>
          <w:jc w:val="center"/>
        </w:trPr>
        <w:tc>
          <w:tcPr>
            <w:tcW w:w="1674" w:type="dxa"/>
            <w:shd w:val="clear" w:color="auto" w:fill="FFFFFF" w:themeFill="background1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Код  ПК</w:t>
            </w:r>
            <w:r w:rsidR="00F90A2E" w:rsidRPr="00F21AB4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F90A2E" w:rsidRPr="00F21AB4" w:rsidRDefault="00F90A2E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ЛР</w:t>
            </w:r>
          </w:p>
        </w:tc>
        <w:tc>
          <w:tcPr>
            <w:tcW w:w="2693" w:type="dxa"/>
            <w:shd w:val="clear" w:color="auto" w:fill="FFFFFF" w:themeFill="background1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Код и наименования профессиональных модулей, МДК.</w:t>
            </w:r>
          </w:p>
        </w:tc>
        <w:tc>
          <w:tcPr>
            <w:tcW w:w="1418" w:type="dxa"/>
            <w:shd w:val="clear" w:color="auto" w:fill="FFFFFF" w:themeFill="background1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3719" w:type="dxa"/>
            <w:shd w:val="clear" w:color="auto" w:fill="FFFFFF" w:themeFill="background1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Виды работ</w:t>
            </w:r>
          </w:p>
        </w:tc>
        <w:tc>
          <w:tcPr>
            <w:tcW w:w="3261" w:type="dxa"/>
            <w:shd w:val="clear" w:color="auto" w:fill="FFFFFF" w:themeFill="background1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Наименования тем учебной  практики</w:t>
            </w:r>
          </w:p>
        </w:tc>
        <w:tc>
          <w:tcPr>
            <w:tcW w:w="1251" w:type="dxa"/>
            <w:shd w:val="clear" w:color="auto" w:fill="FFFFFF" w:themeFill="background1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Количество часов по темам</w:t>
            </w:r>
          </w:p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F4111" w:rsidRPr="00F21AB4" w:rsidTr="0052525E">
        <w:trPr>
          <w:trHeight w:val="302"/>
          <w:jc w:val="center"/>
        </w:trPr>
        <w:tc>
          <w:tcPr>
            <w:tcW w:w="1674" w:type="dxa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719" w:type="dxa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251" w:type="dxa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3F697F" w:rsidRPr="00F21AB4" w:rsidTr="0052525E">
        <w:trPr>
          <w:trHeight w:val="302"/>
          <w:jc w:val="center"/>
        </w:trPr>
        <w:tc>
          <w:tcPr>
            <w:tcW w:w="1674" w:type="dxa"/>
          </w:tcPr>
          <w:p w:rsidR="003F697F" w:rsidRPr="00F21AB4" w:rsidRDefault="00F90A2E" w:rsidP="003F69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ЛР </w:t>
            </w:r>
            <w:r w:rsidRPr="00F21AB4">
              <w:rPr>
                <w:rFonts w:ascii="Arial" w:eastAsia="Times New Roman" w:hAnsi="Arial" w:cs="Arial"/>
                <w:sz w:val="24"/>
                <w:szCs w:val="24"/>
              </w:rPr>
              <w:t>13-23</w:t>
            </w:r>
          </w:p>
        </w:tc>
        <w:tc>
          <w:tcPr>
            <w:tcW w:w="2693" w:type="dxa"/>
          </w:tcPr>
          <w:p w:rsidR="003F697F" w:rsidRPr="00F21AB4" w:rsidRDefault="003F697F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F697F" w:rsidRPr="00F21AB4" w:rsidRDefault="00BC1498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3719" w:type="dxa"/>
          </w:tcPr>
          <w:p w:rsidR="003F697F" w:rsidRPr="00F21AB4" w:rsidRDefault="003F697F" w:rsidP="00C47DCD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Чтение чертежей, контрольно-измерительные работы и нанесение разметки</w:t>
            </w:r>
          </w:p>
        </w:tc>
        <w:tc>
          <w:tcPr>
            <w:tcW w:w="3261" w:type="dxa"/>
          </w:tcPr>
          <w:p w:rsidR="003F697F" w:rsidRPr="00F21AB4" w:rsidRDefault="003F697F" w:rsidP="0052525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Тема 1.</w:t>
            </w:r>
          </w:p>
          <w:p w:rsidR="003F697F" w:rsidRPr="00F21AB4" w:rsidRDefault="003F697F" w:rsidP="0052525E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Технические измерения.</w:t>
            </w:r>
            <w:r w:rsidR="00BC1498" w:rsidRPr="00F21AB4">
              <w:rPr>
                <w:rFonts w:ascii="Arial" w:hAnsi="Arial" w:cs="Arial"/>
                <w:bCs/>
                <w:sz w:val="24"/>
                <w:szCs w:val="24"/>
              </w:rPr>
              <w:t xml:space="preserve"> Разметка</w:t>
            </w:r>
            <w:r w:rsidR="00BC1498" w:rsidRPr="00F21AB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F697F" w:rsidRPr="00F21AB4" w:rsidRDefault="003F697F" w:rsidP="00A6302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F697F" w:rsidRPr="00F21AB4" w:rsidTr="0052525E">
        <w:trPr>
          <w:trHeight w:val="302"/>
          <w:jc w:val="center"/>
        </w:trPr>
        <w:tc>
          <w:tcPr>
            <w:tcW w:w="1674" w:type="dxa"/>
            <w:vMerge w:val="restart"/>
          </w:tcPr>
          <w:p w:rsidR="003F697F" w:rsidRPr="00F21AB4" w:rsidRDefault="003F697F" w:rsidP="003F69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ПК 4.1. </w:t>
            </w:r>
          </w:p>
          <w:p w:rsidR="003F697F" w:rsidRPr="00F21AB4" w:rsidRDefault="003F697F" w:rsidP="003F69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4.2.</w:t>
            </w:r>
          </w:p>
          <w:p w:rsidR="00F90A2E" w:rsidRPr="00F21AB4" w:rsidRDefault="00F90A2E" w:rsidP="003F69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ЛР </w:t>
            </w:r>
            <w:r w:rsidRPr="00F21AB4">
              <w:rPr>
                <w:rFonts w:ascii="Arial" w:eastAsia="Times New Roman" w:hAnsi="Arial" w:cs="Arial"/>
                <w:sz w:val="24"/>
                <w:szCs w:val="24"/>
              </w:rPr>
              <w:t>13-23</w:t>
            </w:r>
          </w:p>
        </w:tc>
        <w:tc>
          <w:tcPr>
            <w:tcW w:w="2693" w:type="dxa"/>
            <w:vMerge w:val="restart"/>
          </w:tcPr>
          <w:p w:rsidR="003F697F" w:rsidRPr="00F21AB4" w:rsidRDefault="003F697F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F697F" w:rsidRPr="00F21AB4" w:rsidRDefault="003F697F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3719" w:type="dxa"/>
            <w:vMerge w:val="restart"/>
          </w:tcPr>
          <w:p w:rsidR="003F697F" w:rsidRPr="00F21AB4" w:rsidRDefault="003F697F" w:rsidP="00C47DCD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Разборка металлических панелей,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</w:rPr>
              <w:t>согласно чертежа</w:t>
            </w:r>
            <w:proofErr w:type="gramEnd"/>
          </w:p>
        </w:tc>
        <w:tc>
          <w:tcPr>
            <w:tcW w:w="3261" w:type="dxa"/>
          </w:tcPr>
          <w:p w:rsidR="003F697F" w:rsidRPr="00F21AB4" w:rsidRDefault="00BC1498" w:rsidP="00A6302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Тема 2</w:t>
            </w:r>
            <w:r w:rsidR="003F697F" w:rsidRPr="00F21AB4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3F697F" w:rsidRPr="00F21AB4" w:rsidRDefault="003F697F" w:rsidP="00A6302D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Резка металла ручными слесарными инструментами.</w:t>
            </w:r>
          </w:p>
        </w:tc>
        <w:tc>
          <w:tcPr>
            <w:tcW w:w="1251" w:type="dxa"/>
          </w:tcPr>
          <w:p w:rsidR="003F697F" w:rsidRPr="00F21AB4" w:rsidRDefault="003F697F" w:rsidP="00A6302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F697F" w:rsidRPr="00F21AB4" w:rsidTr="0052525E">
        <w:trPr>
          <w:trHeight w:val="302"/>
          <w:jc w:val="center"/>
        </w:trPr>
        <w:tc>
          <w:tcPr>
            <w:tcW w:w="1674" w:type="dxa"/>
            <w:vMerge/>
          </w:tcPr>
          <w:p w:rsidR="003F697F" w:rsidRPr="00F21AB4" w:rsidRDefault="003F697F" w:rsidP="003F697F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F697F" w:rsidRPr="00F21AB4" w:rsidRDefault="003F697F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F697F" w:rsidRPr="00F21AB4" w:rsidRDefault="003F697F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3F697F" w:rsidRPr="00F21AB4" w:rsidRDefault="003F697F" w:rsidP="00C47DCD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3F697F" w:rsidRPr="00F21AB4" w:rsidRDefault="00BC1498" w:rsidP="00A6302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Тема 3</w:t>
            </w:r>
            <w:r w:rsidR="003F697F" w:rsidRPr="00F21AB4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3F697F" w:rsidRPr="00F21AB4" w:rsidRDefault="003F697F" w:rsidP="00A6302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Рубка металла ручным слесарным инструментом</w:t>
            </w:r>
          </w:p>
        </w:tc>
        <w:tc>
          <w:tcPr>
            <w:tcW w:w="1251" w:type="dxa"/>
          </w:tcPr>
          <w:p w:rsidR="003F697F" w:rsidRPr="00F21AB4" w:rsidRDefault="003F697F" w:rsidP="00A6302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BC1498" w:rsidRPr="00F21AB4" w:rsidTr="00BC1498">
        <w:trPr>
          <w:trHeight w:val="864"/>
          <w:jc w:val="center"/>
        </w:trPr>
        <w:tc>
          <w:tcPr>
            <w:tcW w:w="1674" w:type="dxa"/>
            <w:vMerge w:val="restart"/>
          </w:tcPr>
          <w:p w:rsidR="00BC1498" w:rsidRPr="00F21AB4" w:rsidRDefault="00BC1498" w:rsidP="003F69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ПК 4.1. </w:t>
            </w:r>
          </w:p>
          <w:p w:rsidR="00BC1498" w:rsidRPr="00F21AB4" w:rsidRDefault="00BC1498" w:rsidP="003F69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4.2.</w:t>
            </w:r>
          </w:p>
          <w:p w:rsidR="00F90A2E" w:rsidRPr="00F21AB4" w:rsidRDefault="00F90A2E" w:rsidP="003F69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ЛР </w:t>
            </w:r>
            <w:r w:rsidRPr="00F21AB4">
              <w:rPr>
                <w:rFonts w:ascii="Arial" w:eastAsia="Times New Roman" w:hAnsi="Arial" w:cs="Arial"/>
                <w:sz w:val="24"/>
                <w:szCs w:val="24"/>
              </w:rPr>
              <w:t>13-23</w:t>
            </w:r>
          </w:p>
        </w:tc>
        <w:tc>
          <w:tcPr>
            <w:tcW w:w="2693" w:type="dxa"/>
            <w:vMerge w:val="restart"/>
          </w:tcPr>
          <w:p w:rsidR="00BC1498" w:rsidRPr="00F21AB4" w:rsidRDefault="00BC1498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BC1498" w:rsidRPr="00F21AB4" w:rsidRDefault="00BC1498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3719" w:type="dxa"/>
            <w:vMerge w:val="restart"/>
          </w:tcPr>
          <w:p w:rsidR="00BC1498" w:rsidRPr="00F21AB4" w:rsidRDefault="00BC1498" w:rsidP="00C47DCD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Рихтовка и придание формы металлическим панелям</w:t>
            </w:r>
          </w:p>
        </w:tc>
        <w:tc>
          <w:tcPr>
            <w:tcW w:w="3261" w:type="dxa"/>
          </w:tcPr>
          <w:p w:rsidR="00BC1498" w:rsidRPr="00F21AB4" w:rsidRDefault="00BC1498" w:rsidP="00A6302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 xml:space="preserve">Тема 4. </w:t>
            </w:r>
          </w:p>
          <w:p w:rsidR="00BC1498" w:rsidRPr="00F21AB4" w:rsidRDefault="00BC1498" w:rsidP="00A6302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Правка. Гибка</w:t>
            </w:r>
          </w:p>
        </w:tc>
        <w:tc>
          <w:tcPr>
            <w:tcW w:w="1251" w:type="dxa"/>
          </w:tcPr>
          <w:p w:rsidR="00BC1498" w:rsidRPr="00F21AB4" w:rsidRDefault="00BC1498" w:rsidP="00A6302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BC1498" w:rsidRPr="00F21AB4" w:rsidTr="00BC1498">
        <w:trPr>
          <w:trHeight w:val="864"/>
          <w:jc w:val="center"/>
        </w:trPr>
        <w:tc>
          <w:tcPr>
            <w:tcW w:w="1674" w:type="dxa"/>
            <w:vMerge/>
          </w:tcPr>
          <w:p w:rsidR="00BC1498" w:rsidRPr="00F21AB4" w:rsidRDefault="00BC1498" w:rsidP="003F697F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C1498" w:rsidRPr="00F21AB4" w:rsidRDefault="00BC1498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C1498" w:rsidRPr="00F21AB4" w:rsidRDefault="00BC1498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BC1498" w:rsidRPr="00F21AB4" w:rsidRDefault="00BC1498" w:rsidP="00C47DCD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BC1498" w:rsidRPr="00F21AB4" w:rsidRDefault="00BC1498" w:rsidP="00A6302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 xml:space="preserve">Тема 5. </w:t>
            </w:r>
          </w:p>
          <w:p w:rsidR="00BC1498" w:rsidRPr="00F21AB4" w:rsidRDefault="00BC1498" w:rsidP="00A6302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Опиливание. Шабрение</w:t>
            </w:r>
          </w:p>
        </w:tc>
        <w:tc>
          <w:tcPr>
            <w:tcW w:w="1251" w:type="dxa"/>
          </w:tcPr>
          <w:p w:rsidR="00BC1498" w:rsidRPr="00F21AB4" w:rsidRDefault="00BC1498" w:rsidP="00A6302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F697F" w:rsidRPr="00F21AB4" w:rsidTr="0052525E">
        <w:trPr>
          <w:trHeight w:val="302"/>
          <w:jc w:val="center"/>
        </w:trPr>
        <w:tc>
          <w:tcPr>
            <w:tcW w:w="1674" w:type="dxa"/>
          </w:tcPr>
          <w:p w:rsidR="003F697F" w:rsidRPr="00F21AB4" w:rsidRDefault="003F697F" w:rsidP="003F69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1.3.</w:t>
            </w:r>
          </w:p>
          <w:p w:rsidR="003F697F" w:rsidRPr="00F21AB4" w:rsidRDefault="003F697F" w:rsidP="003F69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3.3.</w:t>
            </w:r>
          </w:p>
          <w:p w:rsidR="00F90A2E" w:rsidRPr="00F21AB4" w:rsidRDefault="00F90A2E" w:rsidP="003F69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ЛР </w:t>
            </w:r>
            <w:r w:rsidRPr="00F21AB4">
              <w:rPr>
                <w:rFonts w:ascii="Arial" w:eastAsia="Times New Roman" w:hAnsi="Arial" w:cs="Arial"/>
                <w:sz w:val="24"/>
                <w:szCs w:val="24"/>
              </w:rPr>
              <w:t>13-23</w:t>
            </w:r>
          </w:p>
        </w:tc>
        <w:tc>
          <w:tcPr>
            <w:tcW w:w="2693" w:type="dxa"/>
          </w:tcPr>
          <w:p w:rsidR="003F697F" w:rsidRPr="00F21AB4" w:rsidRDefault="003F697F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F697F" w:rsidRPr="00F21AB4" w:rsidRDefault="003F697F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3719" w:type="dxa"/>
          </w:tcPr>
          <w:p w:rsidR="003F697F" w:rsidRPr="00F21AB4" w:rsidRDefault="003F697F" w:rsidP="00C47DCD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Подгонка сопряженных деталей</w:t>
            </w:r>
          </w:p>
        </w:tc>
        <w:tc>
          <w:tcPr>
            <w:tcW w:w="3261" w:type="dxa"/>
          </w:tcPr>
          <w:p w:rsidR="003F697F" w:rsidRPr="00F21AB4" w:rsidRDefault="00BC1498" w:rsidP="00A6302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Тема 6</w:t>
            </w:r>
            <w:r w:rsidR="003F697F" w:rsidRPr="00F21AB4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:rsidR="003F697F" w:rsidRPr="00F21AB4" w:rsidRDefault="003F697F" w:rsidP="00A6302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Притирка и доводка</w:t>
            </w:r>
          </w:p>
        </w:tc>
        <w:tc>
          <w:tcPr>
            <w:tcW w:w="1251" w:type="dxa"/>
          </w:tcPr>
          <w:p w:rsidR="003F697F" w:rsidRPr="00F21AB4" w:rsidRDefault="003F697F" w:rsidP="00A6302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BC1498" w:rsidRPr="00F21AB4" w:rsidTr="0052525E">
        <w:trPr>
          <w:trHeight w:val="302"/>
          <w:jc w:val="center"/>
        </w:trPr>
        <w:tc>
          <w:tcPr>
            <w:tcW w:w="1674" w:type="dxa"/>
            <w:vMerge w:val="restart"/>
          </w:tcPr>
          <w:p w:rsidR="00BC1498" w:rsidRPr="00F21AB4" w:rsidRDefault="00BC1498" w:rsidP="003F69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1.3.</w:t>
            </w:r>
          </w:p>
          <w:p w:rsidR="00BC1498" w:rsidRPr="00F21AB4" w:rsidRDefault="00BC1498" w:rsidP="003F697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3.3.</w:t>
            </w:r>
          </w:p>
          <w:p w:rsidR="00F90A2E" w:rsidRPr="00F21AB4" w:rsidRDefault="00F90A2E" w:rsidP="003F697F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ЛР </w:t>
            </w:r>
            <w:r w:rsidRPr="00F21AB4">
              <w:rPr>
                <w:rFonts w:ascii="Arial" w:eastAsia="Times New Roman" w:hAnsi="Arial" w:cs="Arial"/>
                <w:sz w:val="24"/>
                <w:szCs w:val="24"/>
              </w:rPr>
              <w:t>13-23</w:t>
            </w:r>
          </w:p>
        </w:tc>
        <w:tc>
          <w:tcPr>
            <w:tcW w:w="2693" w:type="dxa"/>
            <w:vMerge w:val="restart"/>
          </w:tcPr>
          <w:p w:rsidR="00BC1498" w:rsidRPr="00F21AB4" w:rsidRDefault="00BC1498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BC1498" w:rsidRPr="00F21AB4" w:rsidRDefault="00BC1498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  <w:tc>
          <w:tcPr>
            <w:tcW w:w="3719" w:type="dxa"/>
            <w:vMerge w:val="restart"/>
          </w:tcPr>
          <w:p w:rsidR="00BC1498" w:rsidRPr="00F21AB4" w:rsidRDefault="00BC1498" w:rsidP="00C47DCD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Ремонт разборных и неразборных крепежных соединений</w:t>
            </w:r>
          </w:p>
          <w:p w:rsidR="00BC1498" w:rsidRPr="00F21AB4" w:rsidRDefault="00BC1498" w:rsidP="00C47DCD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Соединения пайкой</w:t>
            </w:r>
          </w:p>
        </w:tc>
        <w:tc>
          <w:tcPr>
            <w:tcW w:w="3261" w:type="dxa"/>
          </w:tcPr>
          <w:p w:rsidR="00BC1498" w:rsidRPr="00F21AB4" w:rsidRDefault="00BC1498" w:rsidP="00A6302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Тема 7.</w:t>
            </w:r>
          </w:p>
          <w:p w:rsidR="00BC1498" w:rsidRPr="00F21AB4" w:rsidRDefault="00BC1498" w:rsidP="00A6302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Слесарная обработка отверстий. Сверление.</w:t>
            </w:r>
          </w:p>
        </w:tc>
        <w:tc>
          <w:tcPr>
            <w:tcW w:w="1251" w:type="dxa"/>
          </w:tcPr>
          <w:p w:rsidR="00BC1498" w:rsidRPr="00F21AB4" w:rsidRDefault="00BC1498" w:rsidP="00A6302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BC1498" w:rsidRPr="00F21AB4" w:rsidTr="0052525E">
        <w:trPr>
          <w:trHeight w:val="302"/>
          <w:jc w:val="center"/>
        </w:trPr>
        <w:tc>
          <w:tcPr>
            <w:tcW w:w="1674" w:type="dxa"/>
            <w:vMerge/>
          </w:tcPr>
          <w:p w:rsidR="00BC1498" w:rsidRPr="00F21AB4" w:rsidRDefault="00BC1498" w:rsidP="003F697F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C1498" w:rsidRPr="00F21AB4" w:rsidRDefault="00BC1498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C1498" w:rsidRPr="00F21AB4" w:rsidRDefault="00BC1498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BC1498" w:rsidRPr="00F21AB4" w:rsidRDefault="00BC1498" w:rsidP="00C47DCD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BC1498" w:rsidRPr="00F21AB4" w:rsidRDefault="00BC1498" w:rsidP="00A6302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 xml:space="preserve">Тема 8. Зенкерование, </w:t>
            </w:r>
            <w:proofErr w:type="spellStart"/>
            <w:r w:rsidRPr="00F21AB4">
              <w:rPr>
                <w:rFonts w:ascii="Arial" w:hAnsi="Arial" w:cs="Arial"/>
                <w:bCs/>
                <w:sz w:val="24"/>
                <w:szCs w:val="24"/>
              </w:rPr>
              <w:t>зенкование</w:t>
            </w:r>
            <w:proofErr w:type="spellEnd"/>
            <w:r w:rsidRPr="00F21AB4">
              <w:rPr>
                <w:rFonts w:ascii="Arial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 w:rsidRPr="00F21AB4">
              <w:rPr>
                <w:rFonts w:ascii="Arial" w:hAnsi="Arial" w:cs="Arial"/>
                <w:bCs/>
                <w:sz w:val="24"/>
                <w:szCs w:val="24"/>
              </w:rPr>
              <w:t>цекование</w:t>
            </w:r>
            <w:proofErr w:type="spellEnd"/>
            <w:r w:rsidRPr="00F21AB4">
              <w:rPr>
                <w:rFonts w:ascii="Arial" w:hAnsi="Arial" w:cs="Arial"/>
                <w:bCs/>
                <w:sz w:val="24"/>
                <w:szCs w:val="24"/>
              </w:rPr>
              <w:t xml:space="preserve"> отверстий. Развертывание </w:t>
            </w:r>
            <w:r w:rsidRPr="00F21AB4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отверстий.</w:t>
            </w:r>
          </w:p>
        </w:tc>
        <w:tc>
          <w:tcPr>
            <w:tcW w:w="1251" w:type="dxa"/>
          </w:tcPr>
          <w:p w:rsidR="00BC1498" w:rsidRPr="00F21AB4" w:rsidRDefault="00BC1498" w:rsidP="00A6302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</w:tr>
      <w:tr w:rsidR="00BC1498" w:rsidRPr="00F21AB4" w:rsidTr="0052525E">
        <w:trPr>
          <w:trHeight w:val="302"/>
          <w:jc w:val="center"/>
        </w:trPr>
        <w:tc>
          <w:tcPr>
            <w:tcW w:w="1674" w:type="dxa"/>
            <w:vMerge/>
          </w:tcPr>
          <w:p w:rsidR="00BC1498" w:rsidRPr="00F21AB4" w:rsidRDefault="00BC1498" w:rsidP="003F697F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C1498" w:rsidRPr="00F21AB4" w:rsidRDefault="00BC1498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C1498" w:rsidRPr="00F21AB4" w:rsidRDefault="00BC1498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BC1498" w:rsidRPr="00F21AB4" w:rsidRDefault="00BC1498" w:rsidP="00C47DCD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BC1498" w:rsidRPr="00F21AB4" w:rsidRDefault="00BC1498" w:rsidP="00BC14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Тема 9. Развертывание отверстий. Обработка резьбовых поверхностей.</w:t>
            </w:r>
          </w:p>
        </w:tc>
        <w:tc>
          <w:tcPr>
            <w:tcW w:w="1251" w:type="dxa"/>
          </w:tcPr>
          <w:p w:rsidR="00BC1498" w:rsidRPr="00F21AB4" w:rsidRDefault="00BC1498" w:rsidP="00A6302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BC1498" w:rsidRPr="00F21AB4" w:rsidTr="0052525E">
        <w:trPr>
          <w:trHeight w:val="302"/>
          <w:jc w:val="center"/>
        </w:trPr>
        <w:tc>
          <w:tcPr>
            <w:tcW w:w="1674" w:type="dxa"/>
            <w:vMerge/>
          </w:tcPr>
          <w:p w:rsidR="00BC1498" w:rsidRPr="00F21AB4" w:rsidRDefault="00BC1498" w:rsidP="003F697F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C1498" w:rsidRPr="00F21AB4" w:rsidRDefault="00BC1498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C1498" w:rsidRPr="00F21AB4" w:rsidRDefault="00BC1498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BC1498" w:rsidRPr="00F21AB4" w:rsidRDefault="00BC1498" w:rsidP="00C47DCD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BC1498" w:rsidRPr="00F21AB4" w:rsidRDefault="00BC1498" w:rsidP="00A6302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 xml:space="preserve">Тема 10. </w:t>
            </w:r>
          </w:p>
          <w:p w:rsidR="00BC1498" w:rsidRPr="00F21AB4" w:rsidRDefault="00BC1498" w:rsidP="00A6302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Заклёпочные соединения. Паяные соединения и их сборка</w:t>
            </w:r>
          </w:p>
        </w:tc>
        <w:tc>
          <w:tcPr>
            <w:tcW w:w="1251" w:type="dxa"/>
          </w:tcPr>
          <w:p w:rsidR="00BC1498" w:rsidRPr="00F21AB4" w:rsidRDefault="00BC1498" w:rsidP="00A6302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F697F" w:rsidRPr="00F21AB4" w:rsidTr="0052525E">
        <w:trPr>
          <w:trHeight w:val="302"/>
          <w:jc w:val="center"/>
        </w:trPr>
        <w:tc>
          <w:tcPr>
            <w:tcW w:w="1674" w:type="dxa"/>
          </w:tcPr>
          <w:p w:rsidR="00BF291C" w:rsidRPr="00F21AB4" w:rsidRDefault="00BF291C" w:rsidP="00BF29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1.3.</w:t>
            </w:r>
          </w:p>
          <w:p w:rsidR="00BC1498" w:rsidRPr="00F21AB4" w:rsidRDefault="00BF291C" w:rsidP="00BC14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3.3.</w:t>
            </w:r>
            <w:r w:rsidR="00BC1498" w:rsidRPr="00F21A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C1498" w:rsidRPr="00F21AB4" w:rsidRDefault="00BC1498" w:rsidP="00BC14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ПК 4.1. </w:t>
            </w:r>
          </w:p>
          <w:p w:rsidR="003F697F" w:rsidRPr="00F21AB4" w:rsidRDefault="00BC1498" w:rsidP="00BC149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ПК 4.2.</w:t>
            </w:r>
          </w:p>
          <w:p w:rsidR="00F90A2E" w:rsidRPr="00F21AB4" w:rsidRDefault="00F90A2E" w:rsidP="00BC1498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ЛР </w:t>
            </w:r>
            <w:r w:rsidRPr="00F21AB4">
              <w:rPr>
                <w:rFonts w:ascii="Arial" w:eastAsia="Times New Roman" w:hAnsi="Arial" w:cs="Arial"/>
                <w:sz w:val="24"/>
                <w:szCs w:val="24"/>
              </w:rPr>
              <w:t>13-23</w:t>
            </w:r>
          </w:p>
        </w:tc>
        <w:tc>
          <w:tcPr>
            <w:tcW w:w="2693" w:type="dxa"/>
          </w:tcPr>
          <w:p w:rsidR="003F697F" w:rsidRPr="00F21AB4" w:rsidRDefault="003F697F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F697F" w:rsidRPr="00F21AB4" w:rsidRDefault="003F697F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3719" w:type="dxa"/>
          </w:tcPr>
          <w:p w:rsidR="003F697F" w:rsidRPr="00F21AB4" w:rsidRDefault="003F697F" w:rsidP="00C47DCD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Ремонт </w:t>
            </w:r>
            <w:proofErr w:type="spellStart"/>
            <w:r w:rsidRPr="00F21AB4">
              <w:rPr>
                <w:rFonts w:ascii="Arial" w:hAnsi="Arial" w:cs="Arial"/>
                <w:sz w:val="24"/>
                <w:szCs w:val="24"/>
              </w:rPr>
              <w:t>термонагруженных</w:t>
            </w:r>
            <w:proofErr w:type="spellEnd"/>
            <w:r w:rsidRPr="00F21AB4">
              <w:rPr>
                <w:rFonts w:ascii="Arial" w:hAnsi="Arial" w:cs="Arial"/>
                <w:sz w:val="24"/>
                <w:szCs w:val="24"/>
              </w:rPr>
              <w:t xml:space="preserve"> резьбовых соединений</w:t>
            </w:r>
            <w:r w:rsidR="00BC1498" w:rsidRPr="00F21AB4">
              <w:rPr>
                <w:rFonts w:ascii="Arial" w:hAnsi="Arial" w:cs="Arial"/>
                <w:sz w:val="24"/>
                <w:szCs w:val="24"/>
              </w:rPr>
              <w:t>. Восстановление защитной металлической поверхности</w:t>
            </w:r>
          </w:p>
        </w:tc>
        <w:tc>
          <w:tcPr>
            <w:tcW w:w="3261" w:type="dxa"/>
          </w:tcPr>
          <w:p w:rsidR="003F697F" w:rsidRPr="00F21AB4" w:rsidRDefault="00BC1498" w:rsidP="00F06A9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Тема 11</w:t>
            </w:r>
            <w:r w:rsidR="003F697F" w:rsidRPr="00F21AB4">
              <w:rPr>
                <w:rFonts w:ascii="Arial" w:hAnsi="Arial" w:cs="Arial"/>
                <w:bCs/>
                <w:sz w:val="24"/>
                <w:szCs w:val="24"/>
              </w:rPr>
              <w:t xml:space="preserve">. Изготовление и установка </w:t>
            </w:r>
            <w:proofErr w:type="gramStart"/>
            <w:r w:rsidR="003F697F" w:rsidRPr="00F21AB4">
              <w:rPr>
                <w:rFonts w:ascii="Arial" w:hAnsi="Arial" w:cs="Arial"/>
                <w:bCs/>
                <w:sz w:val="24"/>
                <w:szCs w:val="24"/>
              </w:rPr>
              <w:t>ремонтного</w:t>
            </w:r>
            <w:proofErr w:type="gramEnd"/>
            <w:r w:rsidR="003F697F" w:rsidRPr="00F21AB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3F697F" w:rsidRPr="00F21AB4">
              <w:rPr>
                <w:rFonts w:ascii="Arial" w:hAnsi="Arial" w:cs="Arial"/>
                <w:bCs/>
                <w:sz w:val="24"/>
                <w:szCs w:val="24"/>
              </w:rPr>
              <w:t>ввертыша</w:t>
            </w:r>
            <w:proofErr w:type="spellEnd"/>
            <w:r w:rsidRPr="00F21AB4">
              <w:rPr>
                <w:rFonts w:ascii="Arial" w:hAnsi="Arial" w:cs="Arial"/>
                <w:bCs/>
                <w:sz w:val="24"/>
                <w:szCs w:val="24"/>
              </w:rPr>
              <w:t>. Гальваническое нанесение металла на металл</w:t>
            </w:r>
          </w:p>
        </w:tc>
        <w:tc>
          <w:tcPr>
            <w:tcW w:w="1251" w:type="dxa"/>
          </w:tcPr>
          <w:p w:rsidR="003F697F" w:rsidRPr="00F21AB4" w:rsidRDefault="003F697F" w:rsidP="00A6302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F697F" w:rsidRPr="00F21AB4" w:rsidTr="0052525E">
        <w:trPr>
          <w:trHeight w:val="302"/>
          <w:jc w:val="center"/>
        </w:trPr>
        <w:tc>
          <w:tcPr>
            <w:tcW w:w="1674" w:type="dxa"/>
          </w:tcPr>
          <w:p w:rsidR="003F697F" w:rsidRPr="00F21AB4" w:rsidRDefault="003F697F" w:rsidP="003F697F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F697F" w:rsidRPr="00F21AB4" w:rsidRDefault="003F697F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F697F" w:rsidRPr="00F21AB4" w:rsidRDefault="003F697F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19" w:type="dxa"/>
          </w:tcPr>
          <w:p w:rsidR="003F697F" w:rsidRPr="00F21AB4" w:rsidRDefault="003F697F" w:rsidP="00C47DCD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3F697F" w:rsidRPr="00F21AB4" w:rsidRDefault="00BC1498" w:rsidP="0052525E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51" w:type="dxa"/>
          </w:tcPr>
          <w:p w:rsidR="003F697F" w:rsidRPr="00F21AB4" w:rsidRDefault="003F697F" w:rsidP="0069286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3F697F" w:rsidRPr="00F21AB4" w:rsidTr="0052525E">
        <w:trPr>
          <w:trHeight w:val="497"/>
          <w:jc w:val="center"/>
        </w:trPr>
        <w:tc>
          <w:tcPr>
            <w:tcW w:w="1674" w:type="dxa"/>
            <w:tcBorders>
              <w:top w:val="nil"/>
            </w:tcBorders>
          </w:tcPr>
          <w:p w:rsidR="003F697F" w:rsidRPr="00F21AB4" w:rsidRDefault="003F697F" w:rsidP="003F6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3F697F" w:rsidRPr="00F21AB4" w:rsidRDefault="003F697F" w:rsidP="006928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F697F" w:rsidRPr="00F21AB4" w:rsidRDefault="003F697F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часов:</w:t>
            </w:r>
            <w:r w:rsidR="00BC1498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72</w:t>
            </w:r>
          </w:p>
        </w:tc>
        <w:tc>
          <w:tcPr>
            <w:tcW w:w="3719" w:type="dxa"/>
            <w:tcBorders>
              <w:top w:val="single" w:sz="4" w:space="0" w:color="auto"/>
            </w:tcBorders>
          </w:tcPr>
          <w:p w:rsidR="003F697F" w:rsidRPr="00F21AB4" w:rsidRDefault="003F697F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3F697F" w:rsidRPr="00F21AB4" w:rsidRDefault="003F697F" w:rsidP="006928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:rsidR="003F697F" w:rsidRPr="00F21AB4" w:rsidRDefault="003F697F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часов:</w:t>
            </w:r>
            <w:r w:rsidR="00BC1498"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72</w:t>
            </w:r>
          </w:p>
        </w:tc>
      </w:tr>
      <w:tr w:rsidR="003F697F" w:rsidRPr="00F21AB4" w:rsidTr="001F5572">
        <w:trPr>
          <w:trHeight w:val="302"/>
          <w:jc w:val="center"/>
        </w:trPr>
        <w:tc>
          <w:tcPr>
            <w:tcW w:w="14016" w:type="dxa"/>
            <w:gridSpan w:val="6"/>
          </w:tcPr>
          <w:p w:rsidR="003F697F" w:rsidRPr="00F21AB4" w:rsidRDefault="003F697F" w:rsidP="006928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Промежуточная аттестация в форме (зачета/дифференцированного зачета) дифференцированного зачета.</w:t>
            </w:r>
          </w:p>
        </w:tc>
      </w:tr>
    </w:tbl>
    <w:p w:rsidR="008F4111" w:rsidRPr="00F21AB4" w:rsidRDefault="008F4111" w:rsidP="006928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F4111" w:rsidRPr="00F21AB4" w:rsidRDefault="008F4111" w:rsidP="006928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8F4111" w:rsidRPr="00F21AB4" w:rsidSect="00FA7AD9">
          <w:pgSz w:w="16838" w:h="11906" w:orient="landscape"/>
          <w:pgMar w:top="1134" w:right="851" w:bottom="1134" w:left="1701" w:header="708" w:footer="708" w:gutter="0"/>
          <w:cols w:space="708"/>
          <w:docGrid w:linePitch="360"/>
        </w:sectPr>
      </w:pPr>
    </w:p>
    <w:p w:rsidR="008F4111" w:rsidRPr="00F21AB4" w:rsidRDefault="0077101F" w:rsidP="00692862">
      <w:pPr>
        <w:spacing w:after="0" w:line="24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F21AB4">
        <w:rPr>
          <w:rFonts w:ascii="Arial" w:hAnsi="Arial" w:cs="Arial"/>
          <w:b/>
          <w:bCs/>
          <w:sz w:val="24"/>
          <w:szCs w:val="24"/>
        </w:rPr>
        <w:lastRenderedPageBreak/>
        <w:t>2.5.</w:t>
      </w:r>
      <w:r w:rsidR="008F4111" w:rsidRPr="00F21AB4">
        <w:rPr>
          <w:rFonts w:ascii="Arial" w:hAnsi="Arial" w:cs="Arial"/>
          <w:b/>
          <w:bCs/>
          <w:sz w:val="24"/>
          <w:szCs w:val="24"/>
        </w:rPr>
        <w:t>Содержание учебной практики</w:t>
      </w:r>
    </w:p>
    <w:tbl>
      <w:tblPr>
        <w:tblW w:w="125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73"/>
        <w:gridCol w:w="4641"/>
        <w:gridCol w:w="1738"/>
        <w:gridCol w:w="1523"/>
      </w:tblGrid>
      <w:tr w:rsidR="008F4111" w:rsidRPr="00F21AB4" w:rsidTr="00AB03C5">
        <w:trPr>
          <w:jc w:val="center"/>
        </w:trPr>
        <w:tc>
          <w:tcPr>
            <w:tcW w:w="4673" w:type="dxa"/>
            <w:shd w:val="clear" w:color="auto" w:fill="FFFFFF" w:themeFill="background1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bCs/>
                <w:sz w:val="24"/>
                <w:szCs w:val="24"/>
              </w:rPr>
              <w:t>Код и наименование</w:t>
            </w:r>
          </w:p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профессиональных</w:t>
            </w:r>
          </w:p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bCs/>
                <w:sz w:val="24"/>
                <w:szCs w:val="24"/>
              </w:rPr>
              <w:t>модулей, МДК, наименование видов работ и тем</w:t>
            </w:r>
          </w:p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учебной практики </w:t>
            </w:r>
          </w:p>
        </w:tc>
        <w:tc>
          <w:tcPr>
            <w:tcW w:w="4641" w:type="dxa"/>
            <w:shd w:val="clear" w:color="auto" w:fill="FFFFFF" w:themeFill="background1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1738" w:type="dxa"/>
            <w:shd w:val="clear" w:color="auto" w:fill="FFFFFF" w:themeFill="background1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bCs/>
                <w:sz w:val="24"/>
                <w:szCs w:val="24"/>
              </w:rPr>
              <w:t>Объем</w:t>
            </w:r>
          </w:p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bCs/>
                <w:sz w:val="24"/>
                <w:szCs w:val="24"/>
              </w:rPr>
              <w:t>часов</w:t>
            </w:r>
          </w:p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FFFFF" w:themeFill="background1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bCs/>
                <w:sz w:val="24"/>
                <w:szCs w:val="24"/>
              </w:rPr>
              <w:t>Уровень</w:t>
            </w:r>
          </w:p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bCs/>
                <w:sz w:val="24"/>
                <w:szCs w:val="24"/>
              </w:rPr>
              <w:t>освоения</w:t>
            </w:r>
          </w:p>
        </w:tc>
      </w:tr>
      <w:tr w:rsidR="008F4111" w:rsidRPr="00F21AB4" w:rsidTr="00AB03C5">
        <w:trPr>
          <w:jc w:val="center"/>
        </w:trPr>
        <w:tc>
          <w:tcPr>
            <w:tcW w:w="4673" w:type="dxa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41" w:type="dxa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38" w:type="dxa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23" w:type="dxa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F4111" w:rsidRPr="00F21AB4" w:rsidTr="00AB03C5">
        <w:trPr>
          <w:jc w:val="center"/>
        </w:trPr>
        <w:tc>
          <w:tcPr>
            <w:tcW w:w="4673" w:type="dxa"/>
          </w:tcPr>
          <w:p w:rsidR="00695E36" w:rsidRPr="00F21AB4" w:rsidRDefault="00695E36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ПМ.01. Техническое обслуживание и ремонт автотранспортных средств».</w:t>
            </w:r>
          </w:p>
          <w:p w:rsidR="008F4111" w:rsidRPr="00F21AB4" w:rsidRDefault="008F4111" w:rsidP="00692862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641" w:type="dxa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8" w:type="dxa"/>
          </w:tcPr>
          <w:p w:rsidR="008F4111" w:rsidRPr="00F21AB4" w:rsidRDefault="00BC1498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523" w:type="dxa"/>
          </w:tcPr>
          <w:p w:rsidR="008F4111" w:rsidRPr="00F21AB4" w:rsidRDefault="008F4111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111" w:rsidRPr="00F21AB4" w:rsidTr="00AB03C5">
        <w:trPr>
          <w:jc w:val="center"/>
        </w:trPr>
        <w:tc>
          <w:tcPr>
            <w:tcW w:w="12575" w:type="dxa"/>
            <w:gridSpan w:val="4"/>
          </w:tcPr>
          <w:p w:rsidR="00695E36" w:rsidRPr="00F21AB4" w:rsidRDefault="00695E36" w:rsidP="00692862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t>Виды работ:</w:t>
            </w:r>
          </w:p>
          <w:p w:rsidR="00695E36" w:rsidRPr="00F21AB4" w:rsidRDefault="00695E36" w:rsidP="006A2174">
            <w:pPr>
              <w:pStyle w:val="ad"/>
              <w:spacing w:before="0" w:after="0"/>
              <w:ind w:left="3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F21AB4">
              <w:rPr>
                <w:rFonts w:ascii="Arial" w:eastAsia="Times New Roman" w:hAnsi="Arial" w:cs="Arial"/>
                <w:bCs/>
              </w:rPr>
              <w:t>Выполнение основных операций слесарных работ;</w:t>
            </w:r>
          </w:p>
          <w:p w:rsidR="00695E36" w:rsidRPr="00F21AB4" w:rsidRDefault="00695E36" w:rsidP="006A2174">
            <w:pPr>
              <w:pStyle w:val="ad"/>
              <w:spacing w:before="0" w:after="0"/>
              <w:ind w:left="3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F21AB4">
              <w:rPr>
                <w:rFonts w:ascii="Arial" w:eastAsia="Times New Roman" w:hAnsi="Arial" w:cs="Arial"/>
                <w:bCs/>
              </w:rPr>
              <w:t>Выполнение основных операций на металлорежущих станках;</w:t>
            </w:r>
          </w:p>
          <w:p w:rsidR="00695E36" w:rsidRPr="00F21AB4" w:rsidRDefault="00695E36" w:rsidP="006A2174">
            <w:pPr>
              <w:pStyle w:val="ad"/>
              <w:spacing w:before="0" w:after="0"/>
              <w:ind w:left="3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F21AB4">
              <w:rPr>
                <w:rFonts w:ascii="Arial" w:eastAsia="Times New Roman" w:hAnsi="Arial" w:cs="Arial"/>
                <w:bCs/>
              </w:rPr>
              <w:t>Получение практических навыков выполнения медницко-жестяницких, термических, кузнечных, сварочных работ;</w:t>
            </w:r>
          </w:p>
          <w:p w:rsidR="00695E36" w:rsidRPr="00F21AB4" w:rsidRDefault="00695E36" w:rsidP="006A2174">
            <w:pPr>
              <w:pStyle w:val="ad"/>
              <w:spacing w:before="0" w:after="0"/>
              <w:ind w:left="3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F21AB4">
              <w:rPr>
                <w:rFonts w:ascii="Arial" w:eastAsia="Times New Roman" w:hAnsi="Arial" w:cs="Arial"/>
                <w:bCs/>
              </w:rPr>
              <w:t>Выполнение основных демонтажно-монтажных работ;</w:t>
            </w:r>
          </w:p>
          <w:p w:rsidR="00695E36" w:rsidRPr="00F21AB4" w:rsidRDefault="00695E36" w:rsidP="006A2174">
            <w:pPr>
              <w:pStyle w:val="ad"/>
              <w:spacing w:before="0" w:after="0"/>
              <w:ind w:left="3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F21AB4">
              <w:rPr>
                <w:rFonts w:ascii="Arial" w:eastAsia="Times New Roman" w:hAnsi="Arial" w:cs="Arial"/>
                <w:bCs/>
              </w:rPr>
              <w:t>Ознакомление с основными технологическими процессами, оборудованием, приспособлениями, применяемыми при работах по техническому обслуживанию и ремонту автомобилей;</w:t>
            </w:r>
          </w:p>
          <w:p w:rsidR="00695E36" w:rsidRPr="00F21AB4" w:rsidRDefault="00695E36" w:rsidP="006A2174">
            <w:pPr>
              <w:pStyle w:val="ad"/>
              <w:spacing w:before="0" w:after="0"/>
              <w:ind w:left="3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F21AB4">
              <w:rPr>
                <w:rFonts w:ascii="Arial" w:eastAsia="Times New Roman" w:hAnsi="Arial" w:cs="Arial"/>
                <w:bCs/>
              </w:rPr>
              <w:t xml:space="preserve">Выполнение работ </w:t>
            </w:r>
            <w:proofErr w:type="spellStart"/>
            <w:r w:rsidRPr="00F21AB4">
              <w:rPr>
                <w:rFonts w:ascii="Arial" w:eastAsia="Times New Roman" w:hAnsi="Arial" w:cs="Arial"/>
                <w:bCs/>
              </w:rPr>
              <w:t>поосновным</w:t>
            </w:r>
            <w:proofErr w:type="spellEnd"/>
            <w:r w:rsidRPr="00F21AB4">
              <w:rPr>
                <w:rFonts w:ascii="Arial" w:eastAsia="Times New Roman" w:hAnsi="Arial" w:cs="Arial"/>
                <w:bCs/>
              </w:rPr>
              <w:t xml:space="preserve"> операциями по техническому обслуживанию и ремонту автомобилей;</w:t>
            </w:r>
          </w:p>
          <w:p w:rsidR="00695E36" w:rsidRPr="00F21AB4" w:rsidRDefault="00695E36" w:rsidP="006A2174">
            <w:pPr>
              <w:pStyle w:val="ad"/>
              <w:spacing w:before="0" w:after="0"/>
              <w:ind w:left="3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F21AB4">
              <w:rPr>
                <w:rFonts w:ascii="Arial" w:eastAsia="Times New Roman" w:hAnsi="Arial" w:cs="Arial"/>
                <w:bCs/>
              </w:rPr>
              <w:t>Проектирование зон, участков технического обслуживания;</w:t>
            </w:r>
          </w:p>
          <w:p w:rsidR="00695E36" w:rsidRPr="00F21AB4" w:rsidRDefault="00695E36" w:rsidP="006A2174">
            <w:pPr>
              <w:pStyle w:val="ad"/>
              <w:spacing w:before="0" w:after="0"/>
              <w:ind w:left="30"/>
              <w:contextualSpacing/>
              <w:jc w:val="both"/>
              <w:rPr>
                <w:rFonts w:ascii="Arial" w:hAnsi="Arial" w:cs="Arial"/>
              </w:rPr>
            </w:pPr>
            <w:r w:rsidRPr="00F21AB4">
              <w:rPr>
                <w:rFonts w:ascii="Arial" w:eastAsia="Times New Roman" w:hAnsi="Arial" w:cs="Arial"/>
                <w:bCs/>
              </w:rPr>
              <w:t>Участие в организации работ по техническому обслуживанию и ремонту автомобилей;</w:t>
            </w:r>
          </w:p>
          <w:p w:rsidR="008F4111" w:rsidRPr="00F21AB4" w:rsidRDefault="00695E36" w:rsidP="006A2174">
            <w:pPr>
              <w:pStyle w:val="ad"/>
              <w:spacing w:before="0" w:after="0"/>
              <w:ind w:left="30"/>
              <w:contextualSpacing/>
              <w:jc w:val="both"/>
              <w:rPr>
                <w:rFonts w:ascii="Arial" w:hAnsi="Arial" w:cs="Arial"/>
              </w:rPr>
            </w:pPr>
            <w:r w:rsidRPr="00F21AB4">
              <w:rPr>
                <w:rFonts w:ascii="Arial" w:eastAsia="Times New Roman" w:hAnsi="Arial" w:cs="Arial"/>
                <w:bCs/>
              </w:rPr>
              <w:t>Оформление технологической документации.</w:t>
            </w:r>
          </w:p>
        </w:tc>
      </w:tr>
      <w:tr w:rsidR="00CC6867" w:rsidRPr="00F21AB4" w:rsidTr="00AB03C5">
        <w:trPr>
          <w:jc w:val="center"/>
        </w:trPr>
        <w:tc>
          <w:tcPr>
            <w:tcW w:w="4673" w:type="dxa"/>
          </w:tcPr>
          <w:p w:rsidR="00CC6867" w:rsidRPr="00F21AB4" w:rsidRDefault="00CC6867" w:rsidP="0069286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Тема 1.</w:t>
            </w:r>
          </w:p>
          <w:p w:rsidR="00CC6867" w:rsidRPr="00F21AB4" w:rsidRDefault="00CC6867" w:rsidP="00692862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Технические измерения.</w:t>
            </w:r>
            <w:r w:rsidR="00BC1498" w:rsidRPr="00F21AB4">
              <w:rPr>
                <w:rFonts w:ascii="Arial" w:hAnsi="Arial" w:cs="Arial"/>
                <w:bCs/>
                <w:sz w:val="24"/>
                <w:szCs w:val="24"/>
              </w:rPr>
              <w:t xml:space="preserve"> Разметка</w:t>
            </w:r>
            <w:r w:rsidR="00BC1498" w:rsidRPr="00F21AB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41" w:type="dxa"/>
          </w:tcPr>
          <w:p w:rsidR="00CC6867" w:rsidRPr="00F21AB4" w:rsidRDefault="00CC6867" w:rsidP="00692862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Содержание:</w:t>
            </w:r>
          </w:p>
          <w:p w:rsidR="00CC6867" w:rsidRPr="00F21AB4" w:rsidRDefault="00CC6867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Технологии измерения размеров детали различными видами. </w:t>
            </w:r>
          </w:p>
          <w:p w:rsidR="00CC6867" w:rsidRPr="00F21AB4" w:rsidRDefault="00CC6867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Подготовка поверхности детали для разметки.</w:t>
            </w:r>
          </w:p>
          <w:p w:rsidR="00CC6867" w:rsidRPr="00F21AB4" w:rsidRDefault="00CC6867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Контроль линейных и угловых размеров ручным и индикаторным инструментами.</w:t>
            </w:r>
          </w:p>
          <w:p w:rsidR="00CC6867" w:rsidRPr="00F21AB4" w:rsidRDefault="00CC6867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Калибровка. </w:t>
            </w:r>
          </w:p>
          <w:p w:rsidR="00CC6867" w:rsidRPr="00F21AB4" w:rsidRDefault="00CC6867" w:rsidP="00692862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Техника безопасности при разметочных работах.</w:t>
            </w:r>
          </w:p>
          <w:p w:rsidR="00BC1498" w:rsidRPr="00F21AB4" w:rsidRDefault="00BC1498" w:rsidP="00BC14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Разметка деталей, (плоскостная, </w:t>
            </w:r>
            <w:r w:rsidRPr="00F21AB4">
              <w:rPr>
                <w:rFonts w:ascii="Arial" w:hAnsi="Arial" w:cs="Arial"/>
                <w:sz w:val="24"/>
                <w:szCs w:val="24"/>
              </w:rPr>
              <w:lastRenderedPageBreak/>
              <w:t xml:space="preserve">пространственная, по чертежу, по шаблону, по образцу, по месту). </w:t>
            </w:r>
          </w:p>
          <w:p w:rsidR="00BC1498" w:rsidRPr="00F21AB4" w:rsidRDefault="00BC1498" w:rsidP="00BC14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Выбор баз для проведения разметки.</w:t>
            </w:r>
          </w:p>
          <w:p w:rsidR="00BC1498" w:rsidRPr="00F21AB4" w:rsidRDefault="00BC1498" w:rsidP="00BC14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Нанесение рисок различными слесарными инструментами.</w:t>
            </w:r>
          </w:p>
          <w:p w:rsidR="00BC1498" w:rsidRPr="00F21AB4" w:rsidRDefault="00BC1498" w:rsidP="00BC14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Типичные дефекты при выполнении разметки, причины их появления и способы предупреждения.</w:t>
            </w:r>
          </w:p>
          <w:p w:rsidR="00BC1498" w:rsidRPr="00F21AB4" w:rsidRDefault="00BC1498" w:rsidP="00BC149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Техника безопасности при разметочных работах.</w:t>
            </w:r>
          </w:p>
        </w:tc>
        <w:tc>
          <w:tcPr>
            <w:tcW w:w="1738" w:type="dxa"/>
          </w:tcPr>
          <w:p w:rsidR="00CC6867" w:rsidRPr="00F21AB4" w:rsidRDefault="00CC6867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C6867" w:rsidRPr="00F21AB4" w:rsidRDefault="00CC6867" w:rsidP="006928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CC6867" w:rsidRPr="00F21AB4" w:rsidRDefault="00CC6867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C6867" w:rsidRPr="00F21AB4" w:rsidRDefault="00BA7DB9" w:rsidP="006928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C6867" w:rsidRPr="00F21AB4" w:rsidTr="00AB03C5">
        <w:trPr>
          <w:jc w:val="center"/>
        </w:trPr>
        <w:tc>
          <w:tcPr>
            <w:tcW w:w="4673" w:type="dxa"/>
          </w:tcPr>
          <w:p w:rsidR="00CC6867" w:rsidRPr="00F21AB4" w:rsidRDefault="00BC1498" w:rsidP="0069286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lastRenderedPageBreak/>
              <w:t>Тема 2</w:t>
            </w:r>
            <w:r w:rsidR="00CC6867" w:rsidRPr="00F21AB4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CC6867" w:rsidRPr="00F21AB4" w:rsidRDefault="00CC6867" w:rsidP="00692862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Резка металла ручными слесарными инструментами.</w:t>
            </w:r>
          </w:p>
        </w:tc>
        <w:tc>
          <w:tcPr>
            <w:tcW w:w="4641" w:type="dxa"/>
          </w:tcPr>
          <w:p w:rsidR="00CC6867" w:rsidRPr="00F21AB4" w:rsidRDefault="00CC6867" w:rsidP="0069286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Содержание:</w:t>
            </w:r>
          </w:p>
          <w:p w:rsidR="00F860AB" w:rsidRPr="00F21AB4" w:rsidRDefault="00F860AB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Резка листового металла ручными слесарными ножницами, (прямолинейный и криволинейный рез),</w:t>
            </w:r>
          </w:p>
          <w:p w:rsidR="00F860AB" w:rsidRPr="00F21AB4" w:rsidRDefault="00F860AB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Резка металла ручными слесарными ножовками, (разрезание профильного проката, выполнение пазов и шлицов в головках винтов, вырезание заготовок по контуру).</w:t>
            </w:r>
          </w:p>
          <w:p w:rsidR="00F860AB" w:rsidRPr="00F21AB4" w:rsidRDefault="00F860AB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Резка труб ручным труборезом,</w:t>
            </w:r>
          </w:p>
          <w:p w:rsidR="00F860AB" w:rsidRPr="00F21AB4" w:rsidRDefault="00F860AB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Дефекты при резании металла, причины их появления и способы предупреждения.</w:t>
            </w:r>
          </w:p>
          <w:p w:rsidR="00F860AB" w:rsidRPr="00F21AB4" w:rsidRDefault="00F860AB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Техника безопасности при резке металла ручным слесарным инструментом.</w:t>
            </w:r>
          </w:p>
        </w:tc>
        <w:tc>
          <w:tcPr>
            <w:tcW w:w="1738" w:type="dxa"/>
          </w:tcPr>
          <w:p w:rsidR="00CC6867" w:rsidRPr="00F21AB4" w:rsidRDefault="00CC6867" w:rsidP="006928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CC6867" w:rsidRPr="00F21AB4" w:rsidRDefault="00BA7DB9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C6867" w:rsidRPr="00F21AB4" w:rsidTr="00AB03C5">
        <w:trPr>
          <w:jc w:val="center"/>
        </w:trPr>
        <w:tc>
          <w:tcPr>
            <w:tcW w:w="4673" w:type="dxa"/>
          </w:tcPr>
          <w:p w:rsidR="00CC6867" w:rsidRPr="00F21AB4" w:rsidRDefault="00BC1498" w:rsidP="0069286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Тема 3</w:t>
            </w:r>
            <w:r w:rsidR="00CC6867" w:rsidRPr="00F21AB4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CC6867" w:rsidRPr="00F21AB4" w:rsidRDefault="00CC6867" w:rsidP="0069286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Рубка металла ручным слесарным инструментом</w:t>
            </w:r>
            <w:r w:rsidR="00F860AB" w:rsidRPr="00F21AB4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4641" w:type="dxa"/>
          </w:tcPr>
          <w:p w:rsidR="00CC6867" w:rsidRPr="00F21AB4" w:rsidRDefault="00CC6867" w:rsidP="0069286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Содержание:</w:t>
            </w:r>
          </w:p>
          <w:p w:rsidR="00F860AB" w:rsidRPr="00F21AB4" w:rsidRDefault="00F860AB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Заточка ручного инструмента для рубки.</w:t>
            </w:r>
          </w:p>
          <w:p w:rsidR="00F860AB" w:rsidRPr="00F21AB4" w:rsidRDefault="00F860AB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Рубка листового, полосового и профильного металла ручными слесарными инструментами, (зубило, </w:t>
            </w:r>
            <w:proofErr w:type="spellStart"/>
            <w:r w:rsidRPr="00F21AB4">
              <w:rPr>
                <w:rFonts w:ascii="Arial" w:hAnsi="Arial" w:cs="Arial"/>
                <w:sz w:val="24"/>
                <w:szCs w:val="24"/>
              </w:rPr>
              <w:t>крейцмейсель</w:t>
            </w:r>
            <w:proofErr w:type="spellEnd"/>
            <w:r w:rsidRPr="00F21AB4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F21AB4">
              <w:rPr>
                <w:rFonts w:ascii="Arial" w:hAnsi="Arial" w:cs="Arial"/>
                <w:sz w:val="24"/>
                <w:szCs w:val="24"/>
              </w:rPr>
              <w:t>канавочник</w:t>
            </w:r>
            <w:proofErr w:type="spellEnd"/>
            <w:r w:rsidRPr="00F21AB4">
              <w:rPr>
                <w:rFonts w:ascii="Arial" w:hAnsi="Arial" w:cs="Arial"/>
                <w:sz w:val="24"/>
                <w:szCs w:val="24"/>
              </w:rPr>
              <w:t xml:space="preserve">). </w:t>
            </w:r>
          </w:p>
          <w:p w:rsidR="00F860AB" w:rsidRPr="00F21AB4" w:rsidRDefault="00F860AB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lastRenderedPageBreak/>
              <w:t>- Дефекты при рубке, причины их появления и способы предупреждения.</w:t>
            </w:r>
          </w:p>
          <w:p w:rsidR="00F860AB" w:rsidRPr="00F21AB4" w:rsidRDefault="00F860AB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Техника безопасности при рубке металла ручным слесарным инструментом.</w:t>
            </w:r>
          </w:p>
        </w:tc>
        <w:tc>
          <w:tcPr>
            <w:tcW w:w="1738" w:type="dxa"/>
          </w:tcPr>
          <w:p w:rsidR="00CC6867" w:rsidRPr="00F21AB4" w:rsidRDefault="00CC6867" w:rsidP="006928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523" w:type="dxa"/>
          </w:tcPr>
          <w:p w:rsidR="00CC6867" w:rsidRPr="00F21AB4" w:rsidRDefault="00BA7DB9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C6867" w:rsidRPr="00F21AB4" w:rsidTr="00AB03C5">
        <w:trPr>
          <w:jc w:val="center"/>
        </w:trPr>
        <w:tc>
          <w:tcPr>
            <w:tcW w:w="4673" w:type="dxa"/>
          </w:tcPr>
          <w:p w:rsidR="00CC6867" w:rsidRPr="00F21AB4" w:rsidRDefault="00BC1498" w:rsidP="0069286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lastRenderedPageBreak/>
              <w:t>Тема 4</w:t>
            </w:r>
            <w:r w:rsidR="00CC6867" w:rsidRPr="00F21AB4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:rsidR="00CC6867" w:rsidRPr="00F21AB4" w:rsidRDefault="00CC6867" w:rsidP="0069286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Правка</w:t>
            </w:r>
            <w:r w:rsidR="00BC1498" w:rsidRPr="00F21AB4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F21AB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C1498" w:rsidRPr="00F21AB4">
              <w:rPr>
                <w:rFonts w:ascii="Arial" w:hAnsi="Arial" w:cs="Arial"/>
                <w:bCs/>
                <w:sz w:val="24"/>
                <w:szCs w:val="24"/>
              </w:rPr>
              <w:t>Гибка</w:t>
            </w:r>
          </w:p>
        </w:tc>
        <w:tc>
          <w:tcPr>
            <w:tcW w:w="4641" w:type="dxa"/>
          </w:tcPr>
          <w:p w:rsidR="00F860AB" w:rsidRPr="00F21AB4" w:rsidRDefault="00CC6867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Содержание:</w:t>
            </w:r>
          </w:p>
          <w:p w:rsidR="00F860AB" w:rsidRPr="00F21AB4" w:rsidRDefault="00F860AB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Правка листового металла изгибом, вытягиванием, </w:t>
            </w:r>
            <w:proofErr w:type="spellStart"/>
            <w:r w:rsidRPr="00F21AB4">
              <w:rPr>
                <w:rFonts w:ascii="Arial" w:hAnsi="Arial" w:cs="Arial"/>
                <w:sz w:val="24"/>
                <w:szCs w:val="24"/>
              </w:rPr>
              <w:t>выглажеванием</w:t>
            </w:r>
            <w:proofErr w:type="spellEnd"/>
            <w:r w:rsidRPr="00F21AB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F860AB" w:rsidRPr="00F21AB4" w:rsidRDefault="00F860AB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Рихтовка термически обработанных заготовок;</w:t>
            </w:r>
          </w:p>
          <w:p w:rsidR="00F860AB" w:rsidRPr="00F21AB4" w:rsidRDefault="00F860AB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Ручная правка, (полосового проката по плоскости, изогнутого по ребру, полосы со спиральной изогнутостью).</w:t>
            </w:r>
          </w:p>
          <w:p w:rsidR="00F860AB" w:rsidRPr="00F21AB4" w:rsidRDefault="00F860AB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Правка круглого проката и труб на винтовом прессе.</w:t>
            </w:r>
          </w:p>
          <w:p w:rsidR="00F860AB" w:rsidRPr="00F21AB4" w:rsidRDefault="00F860AB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Дефекты правки, причины их появления и способы предупреждения.</w:t>
            </w:r>
          </w:p>
          <w:p w:rsidR="00BC1498" w:rsidRPr="00F21AB4" w:rsidRDefault="00F860AB" w:rsidP="00BC14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Техника безопасности при правке металла ручным слесарным инструментом.</w:t>
            </w:r>
            <w:r w:rsidR="00BC1498" w:rsidRPr="00F21A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C1498" w:rsidRPr="00F21AB4" w:rsidRDefault="00BC1498" w:rsidP="00BC14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</w:rPr>
              <w:t>Ручная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</w:rPr>
              <w:t xml:space="preserve"> гибка полосового проката: по плоскости, по ребру, по спирали,</w:t>
            </w:r>
          </w:p>
          <w:p w:rsidR="00BC1498" w:rsidRPr="00F21AB4" w:rsidRDefault="00BC1498" w:rsidP="00BC14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</w:rPr>
              <w:t>Ручная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</w:rPr>
              <w:t xml:space="preserve"> гибка круглого проката и труб, (в холодном и горячем состоянии с использованием вспомогательных материалов и без),</w:t>
            </w:r>
          </w:p>
          <w:p w:rsidR="00BC1498" w:rsidRPr="00F21AB4" w:rsidRDefault="00BC1498" w:rsidP="00BC14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</w:rPr>
              <w:t>Ручная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</w:rPr>
              <w:t xml:space="preserve"> гибка профильного проката и профильных труб, (в холодном и горячем состоянии с использованием вспомогательных материалов и без),</w:t>
            </w:r>
          </w:p>
          <w:p w:rsidR="00BC1498" w:rsidRPr="00F21AB4" w:rsidRDefault="00BC1498" w:rsidP="00BC14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Навивка пружин,</w:t>
            </w:r>
          </w:p>
          <w:p w:rsidR="00BC1498" w:rsidRPr="00F21AB4" w:rsidRDefault="00BC1498" w:rsidP="00BC14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Дефекты при </w:t>
            </w:r>
            <w:proofErr w:type="spellStart"/>
            <w:r w:rsidRPr="00F21AB4">
              <w:rPr>
                <w:rFonts w:ascii="Arial" w:hAnsi="Arial" w:cs="Arial"/>
                <w:sz w:val="24"/>
                <w:szCs w:val="24"/>
              </w:rPr>
              <w:t>гибке</w:t>
            </w:r>
            <w:proofErr w:type="spellEnd"/>
            <w:r w:rsidRPr="00F21AB4">
              <w:rPr>
                <w:rFonts w:ascii="Arial" w:hAnsi="Arial" w:cs="Arial"/>
                <w:sz w:val="24"/>
                <w:szCs w:val="24"/>
              </w:rPr>
              <w:t>, причины их появления и способы предупреждения.</w:t>
            </w:r>
          </w:p>
          <w:p w:rsidR="00CC6867" w:rsidRPr="00F21AB4" w:rsidRDefault="00BC1498" w:rsidP="00BC14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Техника безопасности при </w:t>
            </w:r>
            <w:proofErr w:type="spellStart"/>
            <w:r w:rsidRPr="00F21AB4">
              <w:rPr>
                <w:rFonts w:ascii="Arial" w:hAnsi="Arial" w:cs="Arial"/>
                <w:sz w:val="24"/>
                <w:szCs w:val="24"/>
              </w:rPr>
              <w:t>гибке</w:t>
            </w:r>
            <w:proofErr w:type="spellEnd"/>
            <w:r w:rsidRPr="00F21A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1AB4">
              <w:rPr>
                <w:rFonts w:ascii="Arial" w:hAnsi="Arial" w:cs="Arial"/>
                <w:sz w:val="24"/>
                <w:szCs w:val="24"/>
              </w:rPr>
              <w:lastRenderedPageBreak/>
              <w:t>металла</w:t>
            </w:r>
          </w:p>
        </w:tc>
        <w:tc>
          <w:tcPr>
            <w:tcW w:w="1738" w:type="dxa"/>
          </w:tcPr>
          <w:p w:rsidR="00CC6867" w:rsidRPr="00F21AB4" w:rsidRDefault="00CC6867" w:rsidP="006928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523" w:type="dxa"/>
          </w:tcPr>
          <w:p w:rsidR="00CC6867" w:rsidRPr="00F21AB4" w:rsidRDefault="00BA7DB9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C6867" w:rsidRPr="00F21AB4" w:rsidTr="00AB03C5">
        <w:trPr>
          <w:jc w:val="center"/>
        </w:trPr>
        <w:tc>
          <w:tcPr>
            <w:tcW w:w="4673" w:type="dxa"/>
          </w:tcPr>
          <w:p w:rsidR="00CC6867" w:rsidRPr="00F21AB4" w:rsidRDefault="00BC1498" w:rsidP="0069286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lastRenderedPageBreak/>
              <w:t>Тема 5</w:t>
            </w:r>
            <w:r w:rsidR="00CC6867" w:rsidRPr="00F21AB4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:rsidR="00CC6867" w:rsidRPr="00F21AB4" w:rsidRDefault="00CC6867" w:rsidP="0069286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Опиливание.</w:t>
            </w:r>
            <w:r w:rsidR="00BC1498" w:rsidRPr="00F21AB4">
              <w:rPr>
                <w:rFonts w:ascii="Arial" w:hAnsi="Arial" w:cs="Arial"/>
                <w:bCs/>
                <w:sz w:val="24"/>
                <w:szCs w:val="24"/>
              </w:rPr>
              <w:t xml:space="preserve"> Шабрение.</w:t>
            </w:r>
          </w:p>
        </w:tc>
        <w:tc>
          <w:tcPr>
            <w:tcW w:w="4641" w:type="dxa"/>
          </w:tcPr>
          <w:p w:rsidR="00CC6867" w:rsidRPr="00F21AB4" w:rsidRDefault="00CC6867" w:rsidP="0069286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Содержание:</w:t>
            </w:r>
          </w:p>
          <w:p w:rsidR="009E7C85" w:rsidRPr="00F21AB4" w:rsidRDefault="009E7C85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Выбор инструмента для опиливания различных материалов, (древесина, баббит, свинец, резина, каучук, пластмассы),</w:t>
            </w:r>
          </w:p>
          <w:p w:rsidR="009E7C85" w:rsidRPr="00F21AB4" w:rsidRDefault="009E7C85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Опиливание плоских поверхностей,</w:t>
            </w:r>
          </w:p>
          <w:p w:rsidR="009E7C85" w:rsidRPr="00F21AB4" w:rsidRDefault="009E7C85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Опиливание криволинейных поверхностей,</w:t>
            </w:r>
          </w:p>
          <w:p w:rsidR="009E7C85" w:rsidRPr="00F21AB4" w:rsidRDefault="009E7C85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Распиливание отверстий, </w:t>
            </w:r>
          </w:p>
          <w:p w:rsidR="009E7C85" w:rsidRPr="00F21AB4" w:rsidRDefault="009E7C85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Опиливание с использованием приспособлений.</w:t>
            </w:r>
          </w:p>
          <w:p w:rsidR="009E7C85" w:rsidRPr="00F21AB4" w:rsidRDefault="009E7C85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Припасовка,</w:t>
            </w:r>
          </w:p>
          <w:p w:rsidR="009E7C85" w:rsidRPr="00F21AB4" w:rsidRDefault="009E7C85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Пригонка сопрягаемых деталей,</w:t>
            </w:r>
          </w:p>
          <w:p w:rsidR="009E7C85" w:rsidRPr="00F21AB4" w:rsidRDefault="009E7C85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Дефекты при опиливании, причины их появления и способы предупреждения.</w:t>
            </w:r>
          </w:p>
          <w:p w:rsidR="00BC1498" w:rsidRPr="00F21AB4" w:rsidRDefault="009E7C85" w:rsidP="00BC14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Техника безопасности при опиливании металла ручным слесарным инструментом.</w:t>
            </w:r>
            <w:r w:rsidR="00BC1498" w:rsidRPr="00F21A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C1498" w:rsidRPr="00F21AB4" w:rsidRDefault="00BC1498" w:rsidP="00BC14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-Заточка инструмента для шабрения,</w:t>
            </w:r>
          </w:p>
          <w:p w:rsidR="00BC1498" w:rsidRPr="00F21AB4" w:rsidRDefault="00BC1498" w:rsidP="00BC14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Шабрение плоских деталей способом «от себя» и «на себя»,</w:t>
            </w:r>
          </w:p>
          <w:p w:rsidR="00BC1498" w:rsidRPr="00F21AB4" w:rsidRDefault="00BC1498" w:rsidP="00BC14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Шабрение по маякам,</w:t>
            </w:r>
          </w:p>
          <w:p w:rsidR="00BC1498" w:rsidRPr="00F21AB4" w:rsidRDefault="00BC1498" w:rsidP="00BC14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Дефекты при шабрении, причины их появления и способы предупреждения.</w:t>
            </w:r>
          </w:p>
          <w:p w:rsidR="009E7C85" w:rsidRPr="00F21AB4" w:rsidRDefault="00BC1498" w:rsidP="00BC14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Техника безопасности при шабрении.</w:t>
            </w:r>
          </w:p>
        </w:tc>
        <w:tc>
          <w:tcPr>
            <w:tcW w:w="1738" w:type="dxa"/>
          </w:tcPr>
          <w:p w:rsidR="00CC6867" w:rsidRPr="00F21AB4" w:rsidRDefault="00CC6867" w:rsidP="006928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CC6867" w:rsidRPr="00F21AB4" w:rsidRDefault="00BA7DB9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C6867" w:rsidRPr="00F21AB4" w:rsidTr="00AB03C5">
        <w:trPr>
          <w:jc w:val="center"/>
        </w:trPr>
        <w:tc>
          <w:tcPr>
            <w:tcW w:w="4673" w:type="dxa"/>
          </w:tcPr>
          <w:p w:rsidR="00CC6867" w:rsidRPr="00F21AB4" w:rsidRDefault="005C7FD9" w:rsidP="0069286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Тема 6</w:t>
            </w:r>
            <w:r w:rsidR="00CC6867" w:rsidRPr="00F21AB4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:rsidR="00CC6867" w:rsidRPr="00F21AB4" w:rsidRDefault="00CC6867" w:rsidP="0069286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Притирка и доводка</w:t>
            </w:r>
            <w:r w:rsidR="009E7C85" w:rsidRPr="00F21AB4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4641" w:type="dxa"/>
          </w:tcPr>
          <w:p w:rsidR="00CC6867" w:rsidRPr="00F21AB4" w:rsidRDefault="00CC6867" w:rsidP="0069286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Содержание:</w:t>
            </w:r>
          </w:p>
          <w:p w:rsidR="009E7C85" w:rsidRPr="00F21AB4" w:rsidRDefault="009E7C85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Притирка и доводка деталей с использованием инструментов и приспособлений,</w:t>
            </w:r>
          </w:p>
          <w:p w:rsidR="009E7C85" w:rsidRPr="00F21AB4" w:rsidRDefault="009E7C85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Контроль качества притирки и доводки.</w:t>
            </w:r>
          </w:p>
          <w:p w:rsidR="009E7C85" w:rsidRPr="00F21AB4" w:rsidRDefault="009E7C85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Дефекты при притирке и доводке, </w:t>
            </w:r>
            <w:r w:rsidRPr="00F21AB4">
              <w:rPr>
                <w:rFonts w:ascii="Arial" w:hAnsi="Arial" w:cs="Arial"/>
                <w:sz w:val="24"/>
                <w:szCs w:val="24"/>
              </w:rPr>
              <w:lastRenderedPageBreak/>
              <w:t>причины их появления и способы предупреждения.</w:t>
            </w:r>
          </w:p>
          <w:p w:rsidR="009E7C85" w:rsidRPr="00F21AB4" w:rsidRDefault="009E7C85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Техника безопасности при притирке и доводке деталей.</w:t>
            </w:r>
          </w:p>
        </w:tc>
        <w:tc>
          <w:tcPr>
            <w:tcW w:w="1738" w:type="dxa"/>
          </w:tcPr>
          <w:p w:rsidR="00CC6867" w:rsidRPr="00F21AB4" w:rsidRDefault="00CC6867" w:rsidP="006928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523" w:type="dxa"/>
          </w:tcPr>
          <w:p w:rsidR="00CC6867" w:rsidRPr="00F21AB4" w:rsidRDefault="00BA7DB9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CC6867" w:rsidRPr="00F21AB4" w:rsidRDefault="00CC6867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6867" w:rsidRPr="00F21AB4" w:rsidTr="00AB03C5">
        <w:trPr>
          <w:jc w:val="center"/>
        </w:trPr>
        <w:tc>
          <w:tcPr>
            <w:tcW w:w="4673" w:type="dxa"/>
          </w:tcPr>
          <w:p w:rsidR="00CC6867" w:rsidRPr="00F21AB4" w:rsidRDefault="005C7FD9" w:rsidP="0069286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lastRenderedPageBreak/>
              <w:t>Тема 7</w:t>
            </w:r>
            <w:r w:rsidR="00CC6867" w:rsidRPr="00F21AB4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CC6867" w:rsidRPr="00F21AB4" w:rsidRDefault="00CC6867" w:rsidP="0069286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Слесарная обработка отверстий. Сверление.</w:t>
            </w:r>
          </w:p>
        </w:tc>
        <w:tc>
          <w:tcPr>
            <w:tcW w:w="4641" w:type="dxa"/>
          </w:tcPr>
          <w:p w:rsidR="00CC6867" w:rsidRPr="00F21AB4" w:rsidRDefault="00CC6867" w:rsidP="0069286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Содержание:</w:t>
            </w:r>
          </w:p>
          <w:p w:rsidR="00DE695A" w:rsidRPr="00F21AB4" w:rsidRDefault="00DE695A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Сверление сквозных и глухих отверстий в сплошном материале,</w:t>
            </w:r>
          </w:p>
          <w:p w:rsidR="00DE695A" w:rsidRPr="00F21AB4" w:rsidRDefault="00DE695A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Рассверливание отверстий,</w:t>
            </w:r>
          </w:p>
          <w:p w:rsidR="00DE695A" w:rsidRPr="00F21AB4" w:rsidRDefault="00DE695A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Заточка спиральных сверл, (одинарная заточка, одинарная заточка с подточкой перемычки, одинарная заточка с подточкой перемычки и ленточки, двойная заточка с подточкой перемычки, двойная заточка с подточкой перемычки и ленточки),</w:t>
            </w:r>
          </w:p>
          <w:p w:rsidR="00DE695A" w:rsidRPr="00F21AB4" w:rsidRDefault="00DE695A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Расчет режимов резания,</w:t>
            </w:r>
          </w:p>
          <w:p w:rsidR="00DE695A" w:rsidRPr="00F21AB4" w:rsidRDefault="00DE695A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Дефекты при сверлении, причины их появления и способы предупреждения.</w:t>
            </w:r>
          </w:p>
          <w:p w:rsidR="00DE695A" w:rsidRPr="00F21AB4" w:rsidRDefault="00DE695A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Техника безопасности при сверлении.</w:t>
            </w:r>
          </w:p>
        </w:tc>
        <w:tc>
          <w:tcPr>
            <w:tcW w:w="1738" w:type="dxa"/>
          </w:tcPr>
          <w:p w:rsidR="00CC6867" w:rsidRPr="00F21AB4" w:rsidRDefault="00CC6867" w:rsidP="006928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CC6867" w:rsidRPr="00F21AB4" w:rsidRDefault="00BA7DB9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C6867" w:rsidRPr="00F21AB4" w:rsidTr="00AB03C5">
        <w:trPr>
          <w:jc w:val="center"/>
        </w:trPr>
        <w:tc>
          <w:tcPr>
            <w:tcW w:w="4673" w:type="dxa"/>
          </w:tcPr>
          <w:p w:rsidR="00CC6867" w:rsidRPr="00F21AB4" w:rsidRDefault="005C7FD9" w:rsidP="0069286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Тема 8</w:t>
            </w:r>
            <w:r w:rsidR="00CC6867" w:rsidRPr="00F21AB4">
              <w:rPr>
                <w:rFonts w:ascii="Arial" w:hAnsi="Arial" w:cs="Arial"/>
                <w:bCs/>
                <w:sz w:val="24"/>
                <w:szCs w:val="24"/>
              </w:rPr>
              <w:t xml:space="preserve">. Зенкерование, </w:t>
            </w:r>
            <w:proofErr w:type="spellStart"/>
            <w:r w:rsidR="00CC6867" w:rsidRPr="00F21AB4">
              <w:rPr>
                <w:rFonts w:ascii="Arial" w:hAnsi="Arial" w:cs="Arial"/>
                <w:bCs/>
                <w:sz w:val="24"/>
                <w:szCs w:val="24"/>
              </w:rPr>
              <w:t>зенкование</w:t>
            </w:r>
            <w:proofErr w:type="spellEnd"/>
            <w:r w:rsidR="00CC6867" w:rsidRPr="00F21AB4">
              <w:rPr>
                <w:rFonts w:ascii="Arial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 w:rsidR="00CC6867" w:rsidRPr="00F21AB4">
              <w:rPr>
                <w:rFonts w:ascii="Arial" w:hAnsi="Arial" w:cs="Arial"/>
                <w:bCs/>
                <w:sz w:val="24"/>
                <w:szCs w:val="24"/>
              </w:rPr>
              <w:t>цекование</w:t>
            </w:r>
            <w:proofErr w:type="spellEnd"/>
            <w:r w:rsidR="00CC6867" w:rsidRPr="00F21AB4">
              <w:rPr>
                <w:rFonts w:ascii="Arial" w:hAnsi="Arial" w:cs="Arial"/>
                <w:bCs/>
                <w:sz w:val="24"/>
                <w:szCs w:val="24"/>
              </w:rPr>
              <w:t xml:space="preserve"> отверстий. Развертывание отверстий.</w:t>
            </w:r>
          </w:p>
        </w:tc>
        <w:tc>
          <w:tcPr>
            <w:tcW w:w="4641" w:type="dxa"/>
          </w:tcPr>
          <w:p w:rsidR="00CC6867" w:rsidRPr="00F21AB4" w:rsidRDefault="00CC6867" w:rsidP="0069286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Содержание:</w:t>
            </w:r>
          </w:p>
          <w:p w:rsidR="00DE695A" w:rsidRPr="00F21AB4" w:rsidRDefault="00DE695A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 w:rsidRPr="00F21AB4">
              <w:rPr>
                <w:rFonts w:ascii="Arial" w:hAnsi="Arial" w:cs="Arial"/>
                <w:sz w:val="24"/>
                <w:szCs w:val="24"/>
              </w:rPr>
              <w:t>Зенкование</w:t>
            </w:r>
            <w:proofErr w:type="spellEnd"/>
            <w:r w:rsidRPr="00F21AB4">
              <w:rPr>
                <w:rFonts w:ascii="Arial" w:hAnsi="Arial" w:cs="Arial"/>
                <w:sz w:val="24"/>
                <w:szCs w:val="24"/>
              </w:rPr>
              <w:t xml:space="preserve"> отверстий под головки винтов и заклепок, снятие фасок.</w:t>
            </w:r>
          </w:p>
          <w:p w:rsidR="00DE695A" w:rsidRPr="00F21AB4" w:rsidRDefault="00DE695A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 w:rsidRPr="00F21AB4">
              <w:rPr>
                <w:rFonts w:ascii="Arial" w:hAnsi="Arial" w:cs="Arial"/>
                <w:sz w:val="24"/>
                <w:szCs w:val="24"/>
              </w:rPr>
              <w:t>Цекование</w:t>
            </w:r>
            <w:proofErr w:type="spellEnd"/>
            <w:r w:rsidRPr="00F21AB4">
              <w:rPr>
                <w:rFonts w:ascii="Arial" w:hAnsi="Arial" w:cs="Arial"/>
                <w:sz w:val="24"/>
                <w:szCs w:val="24"/>
              </w:rPr>
              <w:t xml:space="preserve"> торцевых поверхностей,</w:t>
            </w:r>
          </w:p>
          <w:p w:rsidR="00DE695A" w:rsidRPr="00F21AB4" w:rsidRDefault="00DE695A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Расчет режимов резания при зенкеровании, </w:t>
            </w:r>
            <w:proofErr w:type="spellStart"/>
            <w:r w:rsidRPr="00F21AB4">
              <w:rPr>
                <w:rFonts w:ascii="Arial" w:hAnsi="Arial" w:cs="Arial"/>
                <w:sz w:val="24"/>
                <w:szCs w:val="24"/>
              </w:rPr>
              <w:t>зенковании</w:t>
            </w:r>
            <w:proofErr w:type="spellEnd"/>
            <w:r w:rsidRPr="00F21AB4">
              <w:rPr>
                <w:rFonts w:ascii="Arial" w:hAnsi="Arial" w:cs="Arial"/>
                <w:sz w:val="24"/>
                <w:szCs w:val="24"/>
              </w:rPr>
              <w:t xml:space="preserve"> и </w:t>
            </w:r>
            <w:proofErr w:type="spellStart"/>
            <w:r w:rsidRPr="00F21AB4">
              <w:rPr>
                <w:rFonts w:ascii="Arial" w:hAnsi="Arial" w:cs="Arial"/>
                <w:sz w:val="24"/>
                <w:szCs w:val="24"/>
              </w:rPr>
              <w:t>цековании</w:t>
            </w:r>
            <w:proofErr w:type="spellEnd"/>
            <w:r w:rsidRPr="00F21AB4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E695A" w:rsidRPr="00F21AB4" w:rsidRDefault="00DE695A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Дефекты при зенкеровании и </w:t>
            </w:r>
            <w:proofErr w:type="spellStart"/>
            <w:r w:rsidRPr="00F21AB4">
              <w:rPr>
                <w:rFonts w:ascii="Arial" w:hAnsi="Arial" w:cs="Arial"/>
                <w:sz w:val="24"/>
                <w:szCs w:val="24"/>
              </w:rPr>
              <w:t>зенковании</w:t>
            </w:r>
            <w:proofErr w:type="spellEnd"/>
            <w:r w:rsidRPr="00F21AB4">
              <w:rPr>
                <w:rFonts w:ascii="Arial" w:hAnsi="Arial" w:cs="Arial"/>
                <w:sz w:val="24"/>
                <w:szCs w:val="24"/>
              </w:rPr>
              <w:t>, причины их появления и способы предупреждения.</w:t>
            </w:r>
          </w:p>
          <w:p w:rsidR="00DE695A" w:rsidRPr="00F21AB4" w:rsidRDefault="00DE695A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Техника безопасности при обработке отверстии ручным инструментом.</w:t>
            </w:r>
          </w:p>
        </w:tc>
        <w:tc>
          <w:tcPr>
            <w:tcW w:w="1738" w:type="dxa"/>
          </w:tcPr>
          <w:p w:rsidR="00CC6867" w:rsidRPr="00F21AB4" w:rsidRDefault="00CC6867" w:rsidP="006928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CC6867" w:rsidRPr="00F21AB4" w:rsidRDefault="00BA7DB9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C6867" w:rsidRPr="00F21AB4" w:rsidTr="00AB03C5">
        <w:trPr>
          <w:jc w:val="center"/>
        </w:trPr>
        <w:tc>
          <w:tcPr>
            <w:tcW w:w="4673" w:type="dxa"/>
          </w:tcPr>
          <w:p w:rsidR="00CC6867" w:rsidRPr="00F21AB4" w:rsidRDefault="005C7FD9" w:rsidP="0069286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Тема 9</w:t>
            </w:r>
            <w:r w:rsidR="00CC6867" w:rsidRPr="00F21AB4">
              <w:rPr>
                <w:rFonts w:ascii="Arial" w:hAnsi="Arial" w:cs="Arial"/>
                <w:bCs/>
                <w:sz w:val="24"/>
                <w:szCs w:val="24"/>
              </w:rPr>
              <w:t>. Развертывание отверстий</w:t>
            </w:r>
            <w:r w:rsidRPr="00F21AB4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F21AB4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Обработка резьбовых поверхностей.</w:t>
            </w:r>
          </w:p>
        </w:tc>
        <w:tc>
          <w:tcPr>
            <w:tcW w:w="4641" w:type="dxa"/>
          </w:tcPr>
          <w:p w:rsidR="00DE695A" w:rsidRPr="00F21AB4" w:rsidRDefault="00CC6867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lastRenderedPageBreak/>
              <w:t>Содержание:</w:t>
            </w:r>
          </w:p>
          <w:p w:rsidR="00DE695A" w:rsidRPr="00F21AB4" w:rsidRDefault="00DE695A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lastRenderedPageBreak/>
              <w:t>- Ручное развертывание отверстий,</w:t>
            </w:r>
          </w:p>
          <w:p w:rsidR="00DE695A" w:rsidRPr="00F21AB4" w:rsidRDefault="00DE695A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Расчет режимов резания при машинном развертывании,</w:t>
            </w:r>
          </w:p>
          <w:p w:rsidR="00DE695A" w:rsidRPr="00F21AB4" w:rsidRDefault="00DE695A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Дефекты при развертывании, причины их появления и способы предупреждения.</w:t>
            </w:r>
          </w:p>
          <w:p w:rsidR="005C7FD9" w:rsidRPr="00F21AB4" w:rsidRDefault="00DE695A" w:rsidP="005C7FD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Техника безопасности при обработке отверстии ручным инструментом.</w:t>
            </w:r>
            <w:r w:rsidR="005C7FD9" w:rsidRPr="00F21AB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5C7FD9" w:rsidRPr="00F21AB4" w:rsidRDefault="005C7FD9" w:rsidP="005C7FD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 w:themeColor="text1"/>
                <w:sz w:val="24"/>
                <w:szCs w:val="24"/>
              </w:rPr>
              <w:t>- Подготовка стержней и отверстий под нарезание резьбы,</w:t>
            </w:r>
          </w:p>
          <w:p w:rsidR="005C7FD9" w:rsidRPr="00F21AB4" w:rsidRDefault="005C7FD9" w:rsidP="005C7FD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Pr="00F21AB4">
              <w:rPr>
                <w:rFonts w:ascii="Arial" w:hAnsi="Arial" w:cs="Arial"/>
                <w:sz w:val="24"/>
                <w:szCs w:val="24"/>
              </w:rPr>
              <w:t>Подбор свёрл, метчиков и плашек, в зависимости от вида резьбы.</w:t>
            </w:r>
          </w:p>
          <w:p w:rsidR="005C7FD9" w:rsidRPr="00F21AB4" w:rsidRDefault="005C7FD9" w:rsidP="005C7FD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 w:themeColor="text1"/>
                <w:sz w:val="24"/>
                <w:szCs w:val="24"/>
              </w:rPr>
              <w:t>- Нарезание наружной резьбы плашкой,</w:t>
            </w:r>
          </w:p>
          <w:p w:rsidR="005C7FD9" w:rsidRPr="00F21AB4" w:rsidRDefault="005C7FD9" w:rsidP="005C7FD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 w:themeColor="text1"/>
                <w:sz w:val="24"/>
                <w:szCs w:val="24"/>
              </w:rPr>
              <w:t>- Нарезание внутренней резьбы в сквозном и глухом отверстии метчиком.</w:t>
            </w:r>
          </w:p>
          <w:p w:rsidR="005C7FD9" w:rsidRPr="00F21AB4" w:rsidRDefault="005C7FD9" w:rsidP="005C7FD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 w:themeColor="text1"/>
                <w:sz w:val="24"/>
                <w:szCs w:val="24"/>
              </w:rPr>
              <w:t>- Нарезание резьбы на трубах.</w:t>
            </w:r>
          </w:p>
          <w:p w:rsidR="005C7FD9" w:rsidRPr="00F21AB4" w:rsidRDefault="005C7FD9" w:rsidP="005C7FD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 w:themeColor="text1"/>
                <w:sz w:val="24"/>
                <w:szCs w:val="24"/>
              </w:rPr>
              <w:t>- Дефекты при нарезании резьбы, причины их появления и способы предупреждения.</w:t>
            </w:r>
          </w:p>
          <w:p w:rsidR="00CC6867" w:rsidRPr="00F21AB4" w:rsidRDefault="005C7FD9" w:rsidP="005C7F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Техника безопасности при нарезании резьбы.</w:t>
            </w:r>
          </w:p>
        </w:tc>
        <w:tc>
          <w:tcPr>
            <w:tcW w:w="1738" w:type="dxa"/>
          </w:tcPr>
          <w:p w:rsidR="00CC6867" w:rsidRPr="00F21AB4" w:rsidRDefault="00CC6867" w:rsidP="006928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523" w:type="dxa"/>
          </w:tcPr>
          <w:p w:rsidR="00CC6867" w:rsidRPr="00F21AB4" w:rsidRDefault="00BA7DB9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C6867" w:rsidRPr="00F21AB4" w:rsidTr="00AB03C5">
        <w:trPr>
          <w:jc w:val="center"/>
        </w:trPr>
        <w:tc>
          <w:tcPr>
            <w:tcW w:w="4673" w:type="dxa"/>
          </w:tcPr>
          <w:p w:rsidR="00CC6867" w:rsidRPr="00F21AB4" w:rsidRDefault="005C7FD9" w:rsidP="0069286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lastRenderedPageBreak/>
              <w:t>Тема 10</w:t>
            </w:r>
            <w:r w:rsidR="00CC6867" w:rsidRPr="00F21AB4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:rsidR="00CC6867" w:rsidRPr="00F21AB4" w:rsidRDefault="00CC6867" w:rsidP="0069286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>Заклёпочные соединения</w:t>
            </w:r>
            <w:r w:rsidR="005C7FD9" w:rsidRPr="00F21AB4">
              <w:rPr>
                <w:rFonts w:ascii="Arial" w:hAnsi="Arial" w:cs="Arial"/>
                <w:bCs/>
                <w:sz w:val="24"/>
                <w:szCs w:val="24"/>
              </w:rPr>
              <w:t>. Паяные соединения и их сборка</w:t>
            </w:r>
          </w:p>
        </w:tc>
        <w:tc>
          <w:tcPr>
            <w:tcW w:w="4641" w:type="dxa"/>
          </w:tcPr>
          <w:p w:rsidR="00DE695A" w:rsidRPr="00F21AB4" w:rsidRDefault="00CC6867" w:rsidP="0069286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Содержание:</w:t>
            </w:r>
          </w:p>
          <w:p w:rsidR="00DE695A" w:rsidRPr="00F21AB4" w:rsidRDefault="00DE695A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Выполнение заклёпочных швов, (внахлестку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</w:rPr>
              <w:t>однорядный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</w:rPr>
              <w:t>, двухрядные встык с одной и двумя накладками, шахматный встык с одной накладкой),</w:t>
            </w:r>
          </w:p>
          <w:p w:rsidR="00DE695A" w:rsidRPr="00F21AB4" w:rsidRDefault="00DE695A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Расчет длины заклепки, шага заклепок, расстояния между рядами в соединении,</w:t>
            </w:r>
          </w:p>
          <w:p w:rsidR="00DE695A" w:rsidRPr="00F21AB4" w:rsidRDefault="00DE695A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Дефекты клепки, причины их появления и способы предупреждения,</w:t>
            </w:r>
          </w:p>
          <w:p w:rsidR="005C7FD9" w:rsidRPr="00F21AB4" w:rsidRDefault="00DE695A" w:rsidP="005C7F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Техника безопасности при </w:t>
            </w:r>
            <w:r w:rsidRPr="00F21AB4">
              <w:rPr>
                <w:rFonts w:ascii="Arial" w:hAnsi="Arial" w:cs="Arial"/>
                <w:sz w:val="24"/>
                <w:szCs w:val="24"/>
              </w:rPr>
              <w:lastRenderedPageBreak/>
              <w:t>выполнении клёпки.</w:t>
            </w:r>
            <w:r w:rsidR="005C7FD9" w:rsidRPr="00F21A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C7FD9" w:rsidRPr="00F21AB4" w:rsidRDefault="005C7FD9" w:rsidP="005C7F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Пайка мягкими припоями,</w:t>
            </w:r>
          </w:p>
          <w:p w:rsidR="005C7FD9" w:rsidRPr="00F21AB4" w:rsidRDefault="005C7FD9" w:rsidP="005C7F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Пайка твердыми припоями,</w:t>
            </w:r>
          </w:p>
          <w:p w:rsidR="005C7FD9" w:rsidRPr="00F21AB4" w:rsidRDefault="005C7FD9" w:rsidP="005C7F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Дефекты при пайке, причины их появления и способы предупреждения,</w:t>
            </w:r>
          </w:p>
          <w:p w:rsidR="00CC6867" w:rsidRPr="00F21AB4" w:rsidRDefault="005C7FD9" w:rsidP="005C7F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Техника безопасности при выполнении пайки.</w:t>
            </w:r>
          </w:p>
        </w:tc>
        <w:tc>
          <w:tcPr>
            <w:tcW w:w="1738" w:type="dxa"/>
          </w:tcPr>
          <w:p w:rsidR="00CC6867" w:rsidRPr="00F21AB4" w:rsidRDefault="00CC6867" w:rsidP="006928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523" w:type="dxa"/>
          </w:tcPr>
          <w:p w:rsidR="00CC6867" w:rsidRPr="00F21AB4" w:rsidRDefault="00BA7DB9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E2D9B" w:rsidRPr="00F21AB4" w:rsidTr="005B17DA">
        <w:trPr>
          <w:trHeight w:val="983"/>
          <w:jc w:val="center"/>
        </w:trPr>
        <w:tc>
          <w:tcPr>
            <w:tcW w:w="4673" w:type="dxa"/>
          </w:tcPr>
          <w:p w:rsidR="005C7FD9" w:rsidRPr="00F21AB4" w:rsidRDefault="005C7FD9" w:rsidP="00BC14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lastRenderedPageBreak/>
              <w:t>Тема 11</w:t>
            </w:r>
            <w:r w:rsidR="00BE2D9B" w:rsidRPr="00F21AB4">
              <w:rPr>
                <w:rFonts w:ascii="Arial" w:hAnsi="Arial" w:cs="Arial"/>
                <w:bCs/>
                <w:sz w:val="24"/>
                <w:szCs w:val="24"/>
              </w:rPr>
              <w:t xml:space="preserve">. Изготовление и установка </w:t>
            </w:r>
            <w:proofErr w:type="gramStart"/>
            <w:r w:rsidR="00BE2D9B" w:rsidRPr="00F21AB4">
              <w:rPr>
                <w:rFonts w:ascii="Arial" w:hAnsi="Arial" w:cs="Arial"/>
                <w:bCs/>
                <w:sz w:val="24"/>
                <w:szCs w:val="24"/>
              </w:rPr>
              <w:t>ремонтного</w:t>
            </w:r>
            <w:proofErr w:type="gramEnd"/>
            <w:r w:rsidR="00BE2D9B" w:rsidRPr="00F21AB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BE2D9B" w:rsidRPr="00F21AB4">
              <w:rPr>
                <w:rFonts w:ascii="Arial" w:hAnsi="Arial" w:cs="Arial"/>
                <w:bCs/>
                <w:sz w:val="24"/>
                <w:szCs w:val="24"/>
              </w:rPr>
              <w:t>ввертыша</w:t>
            </w:r>
            <w:proofErr w:type="spellEnd"/>
            <w:r w:rsidRPr="00F21AB4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BE2D9B" w:rsidRPr="00F21AB4" w:rsidRDefault="005C7FD9" w:rsidP="00BC14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hAnsi="Arial" w:cs="Arial"/>
                <w:bCs/>
                <w:sz w:val="24"/>
                <w:szCs w:val="24"/>
              </w:rPr>
              <w:t xml:space="preserve"> Гальваническое нанесение металла на металл</w:t>
            </w:r>
          </w:p>
        </w:tc>
        <w:tc>
          <w:tcPr>
            <w:tcW w:w="4641" w:type="dxa"/>
          </w:tcPr>
          <w:p w:rsidR="00BE2D9B" w:rsidRPr="00F21AB4" w:rsidRDefault="00BE2D9B" w:rsidP="0069286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Содержание:</w:t>
            </w:r>
          </w:p>
          <w:p w:rsidR="00BE2D9B" w:rsidRPr="00F21AB4" w:rsidRDefault="00BE2D9B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BF38BC" w:rsidRPr="00F21AB4">
              <w:rPr>
                <w:rFonts w:ascii="Arial" w:hAnsi="Arial" w:cs="Arial"/>
                <w:sz w:val="24"/>
                <w:szCs w:val="24"/>
              </w:rPr>
              <w:t>Изготовление ремонтной вставки</w:t>
            </w:r>
            <w:r w:rsidRPr="00F21AB4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BE2D9B" w:rsidRPr="00F21AB4" w:rsidRDefault="00BE2D9B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5B17DA" w:rsidRPr="00F21AB4">
              <w:rPr>
                <w:rFonts w:ascii="Arial" w:hAnsi="Arial" w:cs="Arial"/>
                <w:sz w:val="24"/>
                <w:szCs w:val="24"/>
              </w:rPr>
              <w:t>сверление отверстия в детали</w:t>
            </w:r>
            <w:r w:rsidRPr="00F21AB4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BE2D9B" w:rsidRPr="00F21AB4" w:rsidRDefault="00BE2D9B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5B17DA" w:rsidRPr="00F21AB4">
              <w:rPr>
                <w:rFonts w:ascii="Arial" w:hAnsi="Arial" w:cs="Arial"/>
                <w:sz w:val="24"/>
                <w:szCs w:val="24"/>
              </w:rPr>
              <w:t>нарезка резьбы детали</w:t>
            </w:r>
            <w:r w:rsidRPr="00F21AB4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BE2D9B" w:rsidRPr="00F21AB4" w:rsidRDefault="00BE2D9B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5B17DA" w:rsidRPr="00F21AB4">
              <w:rPr>
                <w:rFonts w:ascii="Arial" w:hAnsi="Arial" w:cs="Arial"/>
                <w:sz w:val="24"/>
                <w:szCs w:val="24"/>
              </w:rPr>
              <w:t>ввертывание вставки</w:t>
            </w:r>
          </w:p>
          <w:p w:rsidR="00BE2D9B" w:rsidRPr="00F21AB4" w:rsidRDefault="00BE2D9B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5B17DA" w:rsidRPr="00F21AB4">
              <w:rPr>
                <w:rFonts w:ascii="Arial" w:hAnsi="Arial" w:cs="Arial"/>
                <w:sz w:val="24"/>
                <w:szCs w:val="24"/>
              </w:rPr>
              <w:t>развертка ввертыша с внутренней и наружной части</w:t>
            </w:r>
          </w:p>
          <w:p w:rsidR="00BE2D9B" w:rsidRPr="00F21AB4" w:rsidRDefault="00BE2D9B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Нарезание внутренн</w:t>
            </w:r>
            <w:r w:rsidR="005B17DA" w:rsidRPr="00F21AB4">
              <w:rPr>
                <w:rFonts w:ascii="Arial" w:hAnsi="Arial" w:cs="Arial"/>
                <w:sz w:val="24"/>
                <w:szCs w:val="24"/>
              </w:rPr>
              <w:t>ей</w:t>
            </w:r>
            <w:r w:rsidRPr="00F21AB4">
              <w:rPr>
                <w:rFonts w:ascii="Arial" w:hAnsi="Arial" w:cs="Arial"/>
                <w:sz w:val="24"/>
                <w:szCs w:val="24"/>
              </w:rPr>
              <w:t xml:space="preserve"> резьб</w:t>
            </w:r>
            <w:r w:rsidR="005B17DA" w:rsidRPr="00F21AB4">
              <w:rPr>
                <w:rFonts w:ascii="Arial" w:hAnsi="Arial" w:cs="Arial"/>
                <w:sz w:val="24"/>
                <w:szCs w:val="24"/>
              </w:rPr>
              <w:t xml:space="preserve">ы </w:t>
            </w:r>
            <w:proofErr w:type="spellStart"/>
            <w:r w:rsidR="005B17DA" w:rsidRPr="00F21AB4">
              <w:rPr>
                <w:rFonts w:ascii="Arial" w:hAnsi="Arial" w:cs="Arial"/>
                <w:sz w:val="24"/>
                <w:szCs w:val="24"/>
              </w:rPr>
              <w:t>ввертыша</w:t>
            </w:r>
            <w:proofErr w:type="spellEnd"/>
            <w:r w:rsidRPr="00F21AB4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5C7FD9" w:rsidRPr="00F21AB4" w:rsidRDefault="005C7FD9" w:rsidP="005C7F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Подготовка поверхности детали</w:t>
            </w:r>
          </w:p>
          <w:p w:rsidR="005C7FD9" w:rsidRPr="00F21AB4" w:rsidRDefault="005C7FD9" w:rsidP="005C7F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подготовка раствора, ванны и оборудования</w:t>
            </w:r>
          </w:p>
          <w:p w:rsidR="005C7FD9" w:rsidRPr="00F21AB4" w:rsidRDefault="005C7FD9" w:rsidP="005C7F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погружение и настройка положения деталей</w:t>
            </w:r>
          </w:p>
          <w:p w:rsidR="005C7FD9" w:rsidRPr="00F21AB4" w:rsidRDefault="005C7FD9" w:rsidP="005C7F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подключение оборудования и контроль процесса</w:t>
            </w:r>
          </w:p>
          <w:p w:rsidR="005C7FD9" w:rsidRPr="00F21AB4" w:rsidRDefault="005C7FD9" w:rsidP="005C7F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проверка качества работ и измерение покрытия</w:t>
            </w:r>
          </w:p>
        </w:tc>
        <w:tc>
          <w:tcPr>
            <w:tcW w:w="1738" w:type="dxa"/>
          </w:tcPr>
          <w:p w:rsidR="00BE2D9B" w:rsidRPr="00F21AB4" w:rsidRDefault="00BE2D9B" w:rsidP="006928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BE2D9B" w:rsidRPr="00F21AB4" w:rsidRDefault="00BE2D9B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C6867" w:rsidRPr="00F21AB4" w:rsidTr="00AB03C5">
        <w:trPr>
          <w:jc w:val="center"/>
        </w:trPr>
        <w:tc>
          <w:tcPr>
            <w:tcW w:w="4673" w:type="dxa"/>
          </w:tcPr>
          <w:p w:rsidR="00CC6867" w:rsidRPr="00F21AB4" w:rsidRDefault="005C7FD9" w:rsidP="0069286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Дифференцированный зачет.</w:t>
            </w:r>
          </w:p>
        </w:tc>
        <w:tc>
          <w:tcPr>
            <w:tcW w:w="4641" w:type="dxa"/>
          </w:tcPr>
          <w:p w:rsidR="00BA7DB9" w:rsidRPr="00F21AB4" w:rsidRDefault="00CC6867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b/>
                <w:sz w:val="24"/>
                <w:szCs w:val="24"/>
              </w:rPr>
              <w:t>Содержание:</w:t>
            </w:r>
          </w:p>
          <w:p w:rsidR="00BA7DB9" w:rsidRPr="00F21AB4" w:rsidRDefault="00BA7DB9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Составление технологической карты на </w:t>
            </w:r>
            <w:r w:rsidR="00E6523F" w:rsidRPr="00F21AB4">
              <w:rPr>
                <w:rFonts w:ascii="Arial" w:hAnsi="Arial" w:cs="Arial"/>
                <w:sz w:val="24"/>
                <w:szCs w:val="24"/>
              </w:rPr>
              <w:t>ремонт изделия, механизма, детали</w:t>
            </w:r>
            <w:r w:rsidRPr="00F21AB4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6523F" w:rsidRPr="00F21AB4" w:rsidRDefault="00E6523F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</w:rPr>
              <w:t>контрольно-измерительные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21AB4">
              <w:rPr>
                <w:rFonts w:ascii="Arial" w:hAnsi="Arial" w:cs="Arial"/>
                <w:sz w:val="24"/>
                <w:szCs w:val="24"/>
              </w:rPr>
              <w:t>раьоты</w:t>
            </w:r>
            <w:proofErr w:type="spellEnd"/>
            <w:r w:rsidRPr="00F21AB4">
              <w:rPr>
                <w:rFonts w:ascii="Arial" w:hAnsi="Arial" w:cs="Arial"/>
                <w:sz w:val="24"/>
                <w:szCs w:val="24"/>
              </w:rPr>
              <w:t xml:space="preserve"> и чтение чертежей</w:t>
            </w:r>
          </w:p>
          <w:p w:rsidR="00CC6867" w:rsidRPr="00F21AB4" w:rsidRDefault="00E6523F" w:rsidP="006928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решение (разбор) слесарных трудовых операций</w:t>
            </w:r>
          </w:p>
        </w:tc>
        <w:tc>
          <w:tcPr>
            <w:tcW w:w="1738" w:type="dxa"/>
          </w:tcPr>
          <w:p w:rsidR="00CC6867" w:rsidRPr="00F21AB4" w:rsidRDefault="00CC6867" w:rsidP="006928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CC6867" w:rsidRPr="00F21AB4" w:rsidRDefault="00BA7DB9" w:rsidP="00692862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2, 3</w:t>
            </w:r>
          </w:p>
        </w:tc>
      </w:tr>
    </w:tbl>
    <w:p w:rsidR="005E0155" w:rsidRPr="00F21AB4" w:rsidRDefault="005E0155" w:rsidP="00692862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  <w:sectPr w:rsidR="005E0155" w:rsidRPr="00F21AB4" w:rsidSect="00FA7AD9">
          <w:pgSz w:w="16838" w:h="11906" w:orient="landscape"/>
          <w:pgMar w:top="1134" w:right="851" w:bottom="1134" w:left="1701" w:header="708" w:footer="708" w:gutter="0"/>
          <w:cols w:space="708"/>
          <w:docGrid w:linePitch="360"/>
        </w:sectPr>
      </w:pPr>
    </w:p>
    <w:p w:rsidR="005E0155" w:rsidRPr="00F21AB4" w:rsidRDefault="005E0155" w:rsidP="00E45C8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1A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3.УСЛОВИЯ РЕАЛИЗАЦИИ ПРОГРАММЫ УЧЕБНОЙ ПРАКТИКИ</w:t>
      </w:r>
    </w:p>
    <w:p w:rsidR="005E0155" w:rsidRPr="00F21AB4" w:rsidRDefault="005E0155" w:rsidP="0069286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E0155" w:rsidRPr="00F21AB4" w:rsidRDefault="005E0155" w:rsidP="0069286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21AB4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 – техническому обеспечению</w:t>
      </w:r>
    </w:p>
    <w:p w:rsidR="005E0155" w:rsidRPr="00F21AB4" w:rsidRDefault="005E0155" w:rsidP="00692862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21AB4">
        <w:rPr>
          <w:rFonts w:ascii="Arial" w:hAnsi="Arial" w:cs="Arial"/>
          <w:bCs/>
          <w:sz w:val="24"/>
          <w:szCs w:val="24"/>
        </w:rPr>
        <w:t>Реализация программы учебной практики предполагает наличие</w:t>
      </w:r>
    </w:p>
    <w:p w:rsidR="005E0155" w:rsidRPr="00F21AB4" w:rsidRDefault="005E0155" w:rsidP="00692862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21AB4">
        <w:rPr>
          <w:rFonts w:ascii="Arial" w:hAnsi="Arial" w:cs="Arial"/>
          <w:bCs/>
          <w:sz w:val="24"/>
          <w:szCs w:val="24"/>
        </w:rPr>
        <w:t>кабинета</w:t>
      </w:r>
      <w:proofErr w:type="gramStart"/>
      <w:r w:rsidRPr="00F21AB4">
        <w:rPr>
          <w:rFonts w:ascii="Arial" w:hAnsi="Arial" w:cs="Arial"/>
          <w:sz w:val="24"/>
          <w:szCs w:val="24"/>
        </w:rPr>
        <w:t>«Т</w:t>
      </w:r>
      <w:proofErr w:type="gramEnd"/>
      <w:r w:rsidRPr="00F21AB4">
        <w:rPr>
          <w:rFonts w:ascii="Arial" w:hAnsi="Arial" w:cs="Arial"/>
          <w:sz w:val="24"/>
          <w:szCs w:val="24"/>
        </w:rPr>
        <w:t>ехническое обслуживание и ремонт автомобилей»</w:t>
      </w:r>
      <w:r w:rsidRPr="00F21AB4">
        <w:rPr>
          <w:rFonts w:ascii="Arial" w:hAnsi="Arial" w:cs="Arial"/>
          <w:bCs/>
          <w:sz w:val="24"/>
          <w:szCs w:val="24"/>
        </w:rPr>
        <w:t xml:space="preserve">, оснащенный оборудованием: </w:t>
      </w:r>
    </w:p>
    <w:p w:rsidR="005E0155" w:rsidRPr="00F21AB4" w:rsidRDefault="005E0155" w:rsidP="00692862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>- рабочее место преподавателя,</w:t>
      </w:r>
    </w:p>
    <w:p w:rsidR="005E0155" w:rsidRPr="00F21AB4" w:rsidRDefault="005E0155" w:rsidP="00692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96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 xml:space="preserve">- рабочие места </w:t>
      </w:r>
      <w:proofErr w:type="gramStart"/>
      <w:r w:rsidRPr="00F21AB4">
        <w:rPr>
          <w:rFonts w:ascii="Arial" w:hAnsi="Arial" w:cs="Arial"/>
          <w:sz w:val="24"/>
          <w:szCs w:val="24"/>
        </w:rPr>
        <w:t>обучающихся</w:t>
      </w:r>
      <w:proofErr w:type="gramEnd"/>
      <w:r w:rsidRPr="00F21AB4">
        <w:rPr>
          <w:rFonts w:ascii="Arial" w:hAnsi="Arial" w:cs="Arial"/>
          <w:sz w:val="24"/>
          <w:szCs w:val="24"/>
        </w:rPr>
        <w:t>,</w:t>
      </w:r>
      <w:r w:rsidRPr="00F21AB4">
        <w:rPr>
          <w:rFonts w:ascii="Arial" w:hAnsi="Arial" w:cs="Arial"/>
          <w:sz w:val="24"/>
          <w:szCs w:val="24"/>
        </w:rPr>
        <w:tab/>
      </w:r>
    </w:p>
    <w:p w:rsidR="005E0155" w:rsidRPr="00F21AB4" w:rsidRDefault="005E0155" w:rsidP="006928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>- комплекты учебных пособий по курсу «Техническое обслуживание и ремонт автомобилей»;</w:t>
      </w:r>
    </w:p>
    <w:p w:rsidR="005E0155" w:rsidRPr="00F21AB4" w:rsidRDefault="005E0155" w:rsidP="006928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>- тематические стенды,</w:t>
      </w:r>
    </w:p>
    <w:p w:rsidR="005E0155" w:rsidRPr="00F21AB4" w:rsidRDefault="005E0155" w:rsidP="006928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>- узлы основных систем автомобиля: двигатели с навесным оборудованием, трансмиссии, рулевое управление, тормозная система,</w:t>
      </w:r>
    </w:p>
    <w:p w:rsidR="005E0155" w:rsidRPr="00F21AB4" w:rsidRDefault="005E0155" w:rsidP="006928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>-  основные приспособления и инструмент для освоения технологии ремонта автомобилей.</w:t>
      </w:r>
    </w:p>
    <w:p w:rsidR="005E0155" w:rsidRPr="00F21AB4" w:rsidRDefault="005E0155" w:rsidP="006928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>и техническими средствами обучения:</w:t>
      </w:r>
    </w:p>
    <w:p w:rsidR="005E0155" w:rsidRPr="00F21AB4" w:rsidRDefault="005E0155" w:rsidP="006928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>- мультимедийная система (экспозиционный экран, мультимедийный проектор, акустическая система, принтер, сканер, компьютер с лицензионным программным обеспечением общего и профессионального назначения).</w:t>
      </w:r>
    </w:p>
    <w:p w:rsidR="005E0155" w:rsidRPr="00F21AB4" w:rsidRDefault="005E0155" w:rsidP="006928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bCs/>
          <w:sz w:val="24"/>
          <w:szCs w:val="24"/>
        </w:rPr>
        <w:t>Лаборатории: «Ремонт двигателей»; «Ремонт трансмиссий, ходовой части и механизмов управления», оснащенные оборудованием в соответствии с п. 6.1.2.1 ФГОС СПО по специальности 23.02.07 Техническое обслуживание и ремонт двигателей,</w:t>
      </w:r>
      <w:r w:rsidRPr="00F21AB4">
        <w:rPr>
          <w:rFonts w:ascii="Arial" w:hAnsi="Arial" w:cs="Arial"/>
          <w:sz w:val="24"/>
          <w:szCs w:val="24"/>
        </w:rPr>
        <w:t xml:space="preserve"> систем и агрегатов автомобилей.</w:t>
      </w:r>
    </w:p>
    <w:p w:rsidR="005E0155" w:rsidRPr="00F21AB4" w:rsidRDefault="005E0155" w:rsidP="006928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>Масте</w:t>
      </w:r>
      <w:r w:rsidRPr="00F21AB4">
        <w:rPr>
          <w:rFonts w:ascii="Arial" w:hAnsi="Arial" w:cs="Arial"/>
          <w:bCs/>
          <w:sz w:val="24"/>
          <w:szCs w:val="24"/>
        </w:rPr>
        <w:t xml:space="preserve">рские: </w:t>
      </w:r>
      <w:r w:rsidRPr="00F21AB4">
        <w:rPr>
          <w:rFonts w:ascii="Arial" w:hAnsi="Arial" w:cs="Arial"/>
          <w:sz w:val="24"/>
          <w:szCs w:val="24"/>
        </w:rPr>
        <w:t xml:space="preserve">«Ремонт электрооборудования», «Техническое обслуживание и ремонт автомобилей», «Слесарно-механическая», оснащенные оборудованием в соответствии с п. 6.1.2.2 ФГОС СПО по </w:t>
      </w:r>
      <w:r w:rsidRPr="00F21AB4">
        <w:rPr>
          <w:rFonts w:ascii="Arial" w:hAnsi="Arial" w:cs="Arial"/>
          <w:bCs/>
          <w:sz w:val="24"/>
          <w:szCs w:val="24"/>
        </w:rPr>
        <w:t>специальности 23.02.07 Техническое обслуживание и ремонт двигателей,</w:t>
      </w:r>
      <w:r w:rsidRPr="00F21AB4">
        <w:rPr>
          <w:rFonts w:ascii="Arial" w:hAnsi="Arial" w:cs="Arial"/>
          <w:sz w:val="24"/>
          <w:szCs w:val="24"/>
        </w:rPr>
        <w:t xml:space="preserve"> систем и агрегатов автомобилей.</w:t>
      </w:r>
    </w:p>
    <w:p w:rsidR="005E0155" w:rsidRPr="00F21AB4" w:rsidRDefault="005E0155" w:rsidP="00692862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E0155" w:rsidRPr="00F21AB4" w:rsidRDefault="005E0155" w:rsidP="00692862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21AB4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5E0155" w:rsidRPr="00F21AB4" w:rsidRDefault="005E0155" w:rsidP="0069286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F21AB4">
        <w:rPr>
          <w:rFonts w:ascii="Arial" w:hAnsi="Arial" w:cs="Arial"/>
          <w:bCs/>
          <w:sz w:val="24"/>
          <w:szCs w:val="24"/>
          <w:lang w:eastAsia="ru-RU"/>
        </w:rPr>
        <w:t>Перечень рекомендуемых учебных изданий, дополнительной литературы, нормативно – технической документации, электронных образовательных ресурсов, Интернет – ресурсов:</w:t>
      </w:r>
    </w:p>
    <w:p w:rsidR="005E0155" w:rsidRPr="00F21AB4" w:rsidRDefault="005E0155" w:rsidP="00692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5E0155" w:rsidRPr="00F21AB4" w:rsidRDefault="005E0155" w:rsidP="00692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21AB4">
        <w:rPr>
          <w:rFonts w:ascii="Arial" w:hAnsi="Arial" w:cs="Arial"/>
          <w:b/>
          <w:bCs/>
          <w:sz w:val="24"/>
          <w:szCs w:val="24"/>
        </w:rPr>
        <w:t>Основные источники:</w:t>
      </w:r>
    </w:p>
    <w:p w:rsidR="005E0155" w:rsidRPr="00F21AB4" w:rsidRDefault="005E0155" w:rsidP="00692862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>1. Покровский, Б.С. Основы слесарного дела/ Б.С. Покров</w:t>
      </w:r>
      <w:r w:rsidR="009A3541" w:rsidRPr="00F21AB4">
        <w:rPr>
          <w:rFonts w:ascii="Arial" w:hAnsi="Arial" w:cs="Arial"/>
          <w:sz w:val="24"/>
          <w:szCs w:val="24"/>
        </w:rPr>
        <w:t>ский. -  М.: ИЦ «Академия», 2020</w:t>
      </w:r>
      <w:r w:rsidRPr="00F21AB4">
        <w:rPr>
          <w:rFonts w:ascii="Arial" w:hAnsi="Arial" w:cs="Arial"/>
          <w:sz w:val="24"/>
          <w:szCs w:val="24"/>
        </w:rPr>
        <w:t>. - 208с.</w:t>
      </w:r>
    </w:p>
    <w:p w:rsidR="005E0155" w:rsidRPr="00F21AB4" w:rsidRDefault="005E0155" w:rsidP="00692862">
      <w:pPr>
        <w:pStyle w:val="1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F21AB4">
        <w:rPr>
          <w:rFonts w:ascii="Arial" w:hAnsi="Arial" w:cs="Arial"/>
          <w:sz w:val="24"/>
          <w:szCs w:val="24"/>
        </w:rPr>
        <w:t>Карагодин</w:t>
      </w:r>
      <w:proofErr w:type="spellEnd"/>
      <w:r w:rsidRPr="00F21AB4">
        <w:rPr>
          <w:rFonts w:ascii="Arial" w:hAnsi="Arial" w:cs="Arial"/>
          <w:sz w:val="24"/>
          <w:szCs w:val="24"/>
        </w:rPr>
        <w:t xml:space="preserve"> В.И. Ремонт автомобилей и двигателей. СПО/ В. И. </w:t>
      </w:r>
      <w:proofErr w:type="spellStart"/>
      <w:r w:rsidRPr="00F21AB4">
        <w:rPr>
          <w:rFonts w:ascii="Arial" w:hAnsi="Arial" w:cs="Arial"/>
          <w:sz w:val="24"/>
          <w:szCs w:val="24"/>
        </w:rPr>
        <w:t>Кара</w:t>
      </w:r>
      <w:r w:rsidR="00D03B45" w:rsidRPr="00F21AB4">
        <w:rPr>
          <w:rFonts w:ascii="Arial" w:hAnsi="Arial" w:cs="Arial"/>
          <w:sz w:val="24"/>
          <w:szCs w:val="24"/>
        </w:rPr>
        <w:t>годин</w:t>
      </w:r>
      <w:proofErr w:type="spellEnd"/>
      <w:r w:rsidR="00D03B45" w:rsidRPr="00F21AB4">
        <w:rPr>
          <w:rFonts w:ascii="Arial" w:hAnsi="Arial" w:cs="Arial"/>
          <w:sz w:val="24"/>
          <w:szCs w:val="24"/>
        </w:rPr>
        <w:t xml:space="preserve">. – М: ОИЦ </w:t>
      </w:r>
      <w:r w:rsidR="009A3541" w:rsidRPr="00F21AB4">
        <w:rPr>
          <w:rFonts w:ascii="Arial" w:hAnsi="Arial" w:cs="Arial"/>
          <w:sz w:val="24"/>
          <w:szCs w:val="24"/>
        </w:rPr>
        <w:t>«Академия», 2019</w:t>
      </w:r>
      <w:r w:rsidRPr="00F21AB4">
        <w:rPr>
          <w:rFonts w:ascii="Arial" w:hAnsi="Arial" w:cs="Arial"/>
          <w:sz w:val="24"/>
          <w:szCs w:val="24"/>
        </w:rPr>
        <w:t xml:space="preserve"> – 495с.;</w:t>
      </w:r>
    </w:p>
    <w:p w:rsidR="005E0155" w:rsidRPr="00F21AB4" w:rsidRDefault="005E0155" w:rsidP="00692862">
      <w:pPr>
        <w:pStyle w:val="1"/>
        <w:tabs>
          <w:tab w:val="left" w:pos="1080"/>
        </w:tabs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>3. Пузанков, А. Г.  Автомобили. Устройство и техническое обслуживание: учебник для СПО/ А. Г.  Пу</w:t>
      </w:r>
      <w:r w:rsidR="009A3541" w:rsidRPr="00F21AB4">
        <w:rPr>
          <w:rFonts w:ascii="Arial" w:hAnsi="Arial" w:cs="Arial"/>
          <w:sz w:val="24"/>
          <w:szCs w:val="24"/>
        </w:rPr>
        <w:t>занков. - М: ИЦ «Академия», 2020</w:t>
      </w:r>
      <w:r w:rsidRPr="00F21AB4">
        <w:rPr>
          <w:rFonts w:ascii="Arial" w:hAnsi="Arial" w:cs="Arial"/>
          <w:sz w:val="24"/>
          <w:szCs w:val="24"/>
        </w:rPr>
        <w:t>. -640с.;</w:t>
      </w:r>
    </w:p>
    <w:p w:rsidR="005E0155" w:rsidRPr="00F21AB4" w:rsidRDefault="005E0155" w:rsidP="00692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21AB4">
        <w:rPr>
          <w:rFonts w:ascii="Arial" w:hAnsi="Arial" w:cs="Arial"/>
          <w:b/>
          <w:bCs/>
          <w:sz w:val="24"/>
          <w:szCs w:val="24"/>
        </w:rPr>
        <w:t>Электронные образовательные ресурсы:</w:t>
      </w:r>
    </w:p>
    <w:p w:rsidR="005E0155" w:rsidRPr="00F21AB4" w:rsidRDefault="005E0155" w:rsidP="00692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5E0155" w:rsidRPr="00F21AB4" w:rsidRDefault="005E0155" w:rsidP="00692862">
      <w:pPr>
        <w:pStyle w:val="ad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/>
        <w:jc w:val="both"/>
        <w:rPr>
          <w:rFonts w:ascii="Arial" w:hAnsi="Arial" w:cs="Arial"/>
          <w:bCs/>
          <w:color w:val="000000" w:themeColor="text1"/>
          <w:u w:val="single"/>
        </w:rPr>
      </w:pPr>
      <w:r w:rsidRPr="00F21AB4">
        <w:rPr>
          <w:rFonts w:ascii="Arial" w:hAnsi="Arial" w:cs="Arial"/>
          <w:bCs/>
          <w:color w:val="000000" w:themeColor="text1"/>
          <w:u w:val="single"/>
        </w:rPr>
        <w:t>http://instrukciy.narod.ru</w:t>
      </w:r>
    </w:p>
    <w:p w:rsidR="005E0155" w:rsidRPr="00F21AB4" w:rsidRDefault="00EA3A21" w:rsidP="00692862">
      <w:pPr>
        <w:pStyle w:val="ad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/>
        <w:jc w:val="both"/>
        <w:rPr>
          <w:rFonts w:ascii="Arial" w:hAnsi="Arial" w:cs="Arial"/>
          <w:bCs/>
          <w:color w:val="000000" w:themeColor="text1"/>
          <w:u w:val="single"/>
        </w:rPr>
      </w:pPr>
      <w:hyperlink r:id="rId11" w:history="1">
        <w:r w:rsidR="005E0155" w:rsidRPr="00F21AB4">
          <w:rPr>
            <w:rStyle w:val="af0"/>
            <w:rFonts w:ascii="Arial" w:hAnsi="Arial" w:cs="Arial"/>
            <w:bCs/>
            <w:color w:val="000000" w:themeColor="text1"/>
          </w:rPr>
          <w:t>http://www.elektronik-chel.ru</w:t>
        </w:r>
      </w:hyperlink>
    </w:p>
    <w:p w:rsidR="005E0155" w:rsidRPr="00F21AB4" w:rsidRDefault="00EA3A21" w:rsidP="00692862">
      <w:pPr>
        <w:pStyle w:val="ad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/>
        <w:jc w:val="both"/>
        <w:rPr>
          <w:rFonts w:ascii="Arial" w:hAnsi="Arial" w:cs="Arial"/>
          <w:bCs/>
          <w:color w:val="000000" w:themeColor="text1"/>
          <w:u w:val="single"/>
        </w:rPr>
      </w:pPr>
      <w:hyperlink r:id="rId12" w:history="1">
        <w:r w:rsidR="005E0155" w:rsidRPr="00F21AB4">
          <w:rPr>
            <w:rStyle w:val="af0"/>
            <w:rFonts w:ascii="Arial" w:hAnsi="Arial" w:cs="Arial"/>
            <w:bCs/>
            <w:color w:val="000000" w:themeColor="text1"/>
          </w:rPr>
          <w:t>http://www.skyflex.air.ru</w:t>
        </w:r>
      </w:hyperlink>
    </w:p>
    <w:p w:rsidR="005E0155" w:rsidRPr="00F21AB4" w:rsidRDefault="005E0155" w:rsidP="00692862">
      <w:pPr>
        <w:pStyle w:val="ad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/>
        <w:jc w:val="both"/>
        <w:rPr>
          <w:rFonts w:ascii="Arial" w:hAnsi="Arial" w:cs="Arial"/>
          <w:bCs/>
          <w:color w:val="000000" w:themeColor="text1"/>
          <w:u w:val="single"/>
        </w:rPr>
      </w:pPr>
      <w:r w:rsidRPr="00F21AB4">
        <w:rPr>
          <w:rFonts w:ascii="Arial" w:hAnsi="Arial" w:cs="Arial"/>
          <w:bCs/>
          <w:color w:val="000000" w:themeColor="text1"/>
          <w:u w:val="single"/>
        </w:rPr>
        <w:t>http://www.turner.narod.ru</w:t>
      </w:r>
    </w:p>
    <w:p w:rsidR="005E0155" w:rsidRPr="00F21AB4" w:rsidRDefault="005E0155" w:rsidP="00692862">
      <w:pPr>
        <w:pStyle w:val="ad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/>
        <w:jc w:val="both"/>
        <w:rPr>
          <w:rFonts w:ascii="Arial" w:hAnsi="Arial" w:cs="Arial"/>
          <w:bCs/>
          <w:color w:val="000000" w:themeColor="text1"/>
          <w:u w:val="single"/>
        </w:rPr>
      </w:pPr>
      <w:r w:rsidRPr="00F21AB4">
        <w:rPr>
          <w:rFonts w:ascii="Arial" w:hAnsi="Arial" w:cs="Arial"/>
          <w:bCs/>
          <w:color w:val="000000" w:themeColor="text1"/>
          <w:u w:val="single"/>
        </w:rPr>
        <w:t>http://www.adonata.ru</w:t>
      </w:r>
    </w:p>
    <w:p w:rsidR="005E0155" w:rsidRPr="00F21AB4" w:rsidRDefault="005E0155" w:rsidP="00692862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21AB4">
        <w:rPr>
          <w:rFonts w:ascii="Arial" w:hAnsi="Arial" w:cs="Arial"/>
          <w:b/>
          <w:sz w:val="24"/>
          <w:szCs w:val="24"/>
        </w:rPr>
        <w:tab/>
      </w:r>
    </w:p>
    <w:p w:rsidR="005E0155" w:rsidRPr="00F21AB4" w:rsidRDefault="005E0155" w:rsidP="00692862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21AB4">
        <w:rPr>
          <w:rFonts w:ascii="Arial" w:hAnsi="Arial" w:cs="Arial"/>
          <w:b/>
          <w:bCs/>
          <w:sz w:val="24"/>
          <w:szCs w:val="24"/>
        </w:rPr>
        <w:t>Дополнительные источники:</w:t>
      </w:r>
    </w:p>
    <w:p w:rsidR="005E0155" w:rsidRPr="00F21AB4" w:rsidRDefault="005E0155" w:rsidP="00692862">
      <w:pPr>
        <w:pStyle w:val="ad"/>
        <w:widowControl w:val="0"/>
        <w:numPr>
          <w:ilvl w:val="0"/>
          <w:numId w:val="2"/>
        </w:numPr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0" w:after="0"/>
        <w:ind w:left="0" w:firstLine="0"/>
        <w:contextualSpacing/>
        <w:jc w:val="both"/>
        <w:rPr>
          <w:rFonts w:ascii="Arial" w:hAnsi="Arial" w:cs="Arial"/>
          <w:bCs/>
        </w:rPr>
      </w:pPr>
      <w:proofErr w:type="spellStart"/>
      <w:r w:rsidRPr="00F21AB4">
        <w:rPr>
          <w:rFonts w:ascii="Arial" w:hAnsi="Arial" w:cs="Arial"/>
          <w:bCs/>
        </w:rPr>
        <w:t>Доронкин</w:t>
      </w:r>
      <w:proofErr w:type="spellEnd"/>
      <w:r w:rsidRPr="00F21AB4">
        <w:rPr>
          <w:rFonts w:ascii="Arial" w:hAnsi="Arial" w:cs="Arial"/>
          <w:bCs/>
        </w:rPr>
        <w:t xml:space="preserve"> В.Г. Ремонт автомобильных кузовов. Окраска/В.Г. Дронкин. </w:t>
      </w:r>
      <w:r w:rsidRPr="00F21AB4">
        <w:rPr>
          <w:rFonts w:ascii="Arial" w:hAnsi="Arial" w:cs="Arial"/>
        </w:rPr>
        <w:t>- М:</w:t>
      </w:r>
    </w:p>
    <w:p w:rsidR="005E0155" w:rsidRPr="00F21AB4" w:rsidRDefault="005E0155" w:rsidP="00692862">
      <w:pPr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>Издательский центр «Академия», 2012. - 64с.</w:t>
      </w:r>
    </w:p>
    <w:p w:rsidR="005E0155" w:rsidRPr="00F21AB4" w:rsidRDefault="005E0155" w:rsidP="00692862">
      <w:pPr>
        <w:pStyle w:val="ad"/>
        <w:widowControl w:val="0"/>
        <w:numPr>
          <w:ilvl w:val="0"/>
          <w:numId w:val="2"/>
        </w:numPr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0" w:after="0"/>
        <w:ind w:left="0" w:firstLine="0"/>
        <w:contextualSpacing/>
        <w:jc w:val="both"/>
        <w:rPr>
          <w:rFonts w:ascii="Arial" w:hAnsi="Arial" w:cs="Arial"/>
          <w:bCs/>
        </w:rPr>
      </w:pPr>
      <w:r w:rsidRPr="00F21AB4">
        <w:rPr>
          <w:rFonts w:ascii="Arial" w:hAnsi="Arial" w:cs="Arial"/>
          <w:bCs/>
        </w:rPr>
        <w:t xml:space="preserve">Кузнецов А.С. Ремонт двигателя внутреннего сгорания/А.С. Кузнецов. - М: </w:t>
      </w:r>
      <w:r w:rsidRPr="00F21AB4">
        <w:rPr>
          <w:rFonts w:ascii="Arial" w:hAnsi="Arial" w:cs="Arial"/>
          <w:bCs/>
        </w:rPr>
        <w:lastRenderedPageBreak/>
        <w:t>Издательский центр «Академия», 2011. - 64с.</w:t>
      </w:r>
    </w:p>
    <w:p w:rsidR="005E0155" w:rsidRPr="00F21AB4" w:rsidRDefault="005E0155" w:rsidP="00692862">
      <w:pPr>
        <w:pStyle w:val="ad"/>
        <w:widowControl w:val="0"/>
        <w:numPr>
          <w:ilvl w:val="0"/>
          <w:numId w:val="2"/>
        </w:numPr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0" w:after="0"/>
        <w:ind w:left="0" w:firstLine="0"/>
        <w:contextualSpacing/>
        <w:jc w:val="both"/>
        <w:rPr>
          <w:rFonts w:ascii="Arial" w:hAnsi="Arial" w:cs="Arial"/>
        </w:rPr>
      </w:pPr>
      <w:r w:rsidRPr="00F21AB4">
        <w:rPr>
          <w:rFonts w:ascii="Arial" w:hAnsi="Arial" w:cs="Arial"/>
          <w:bCs/>
        </w:rPr>
        <w:t>Шишлов А.Н., Лебедев С.В. Техническое обслуживание и ремонт автомобильного транспорта</w:t>
      </w:r>
      <w:r w:rsidRPr="00F21AB4">
        <w:rPr>
          <w:rFonts w:ascii="Arial" w:hAnsi="Arial" w:cs="Arial"/>
        </w:rPr>
        <w:t>/ А.Н. Шишлов, С.В. Лебедев. – М.: КАТ №9, 2013.</w:t>
      </w:r>
    </w:p>
    <w:p w:rsidR="005E0155" w:rsidRPr="00F21AB4" w:rsidRDefault="005E0155" w:rsidP="00692862">
      <w:pPr>
        <w:widowControl w:val="0"/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sz w:val="24"/>
          <w:szCs w:val="24"/>
        </w:rPr>
        <w:t>4. Виноградов, В.М.  Технологические процессы ремонта автомобилей/ В.М. Виноградов. - М: Издательский центр «Академия», 2013. - 432с.;</w:t>
      </w:r>
    </w:p>
    <w:p w:rsidR="005E0155" w:rsidRPr="00F21AB4" w:rsidRDefault="005E0155" w:rsidP="00692862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1AB4">
        <w:rPr>
          <w:rFonts w:ascii="Arial" w:hAnsi="Arial" w:cs="Arial"/>
          <w:iCs/>
          <w:sz w:val="24"/>
          <w:szCs w:val="24"/>
        </w:rPr>
        <w:t xml:space="preserve">5. Епифанов, Л.И. </w:t>
      </w:r>
      <w:r w:rsidRPr="00F21AB4">
        <w:rPr>
          <w:rFonts w:ascii="Arial" w:hAnsi="Arial" w:cs="Arial"/>
          <w:sz w:val="24"/>
          <w:szCs w:val="24"/>
        </w:rPr>
        <w:t xml:space="preserve">Техническое обслуживание и ремонт автомобилей/ </w:t>
      </w:r>
      <w:r w:rsidRPr="00F21AB4">
        <w:rPr>
          <w:rFonts w:ascii="Arial" w:hAnsi="Arial" w:cs="Arial"/>
          <w:iCs/>
          <w:sz w:val="24"/>
          <w:szCs w:val="24"/>
        </w:rPr>
        <w:t>Л.И. Епифанов</w:t>
      </w:r>
      <w:r w:rsidRPr="00F21AB4">
        <w:rPr>
          <w:rFonts w:ascii="Arial" w:hAnsi="Arial" w:cs="Arial"/>
          <w:sz w:val="24"/>
          <w:szCs w:val="24"/>
        </w:rPr>
        <w:t>. — М: Форум, ИНФРА-М, 2013. — 352 с.;</w:t>
      </w:r>
    </w:p>
    <w:p w:rsidR="005E0155" w:rsidRPr="00F21AB4" w:rsidRDefault="005E0155" w:rsidP="00692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</w:p>
    <w:p w:rsidR="005E0155" w:rsidRPr="00F21AB4" w:rsidRDefault="005E0155" w:rsidP="0069286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21A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3.3.Общие требования к организации образовательного процесса:</w:t>
      </w:r>
    </w:p>
    <w:p w:rsidR="005E0155" w:rsidRPr="00F21AB4" w:rsidRDefault="005E0155" w:rsidP="0069286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AB4">
        <w:rPr>
          <w:rFonts w:ascii="Arial" w:eastAsia="Times New Roman" w:hAnsi="Arial" w:cs="Arial"/>
          <w:sz w:val="24"/>
          <w:szCs w:val="24"/>
          <w:lang w:eastAsia="ru-RU"/>
        </w:rPr>
        <w:t>Учебная практика проводится мастерами производственного обучения и/или преподавателями профессионального цикла: концентрированно.</w:t>
      </w:r>
    </w:p>
    <w:p w:rsidR="005E0155" w:rsidRPr="00F21AB4" w:rsidRDefault="005E0155" w:rsidP="0069286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E0155" w:rsidRPr="00F21AB4" w:rsidRDefault="005E0155" w:rsidP="0069286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21A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3.4.Кадровое обеспечение образовательного процесса:</w:t>
      </w:r>
    </w:p>
    <w:p w:rsidR="005E0155" w:rsidRPr="00F21AB4" w:rsidRDefault="005E0155" w:rsidP="0069286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21AB4">
        <w:rPr>
          <w:rFonts w:ascii="Arial" w:eastAsia="Times New Roman" w:hAnsi="Arial" w:cs="Arial"/>
          <w:bCs/>
          <w:sz w:val="24"/>
          <w:szCs w:val="24"/>
          <w:lang w:eastAsia="ru-RU"/>
        </w:rPr>
        <w:t>Требования к квалификации педагогических кадров (преподавателя, мастера), осуществляющих руководство учебной практикой: наличие среднего или высшего профессионального образования, соответствующего профилю модуля. Опыт деятельности в организациях соответствующей профессиональной сферы является обязательным для преподавателей, отвечающих за освоение профессионального цикла, эти преподаватели и мастера производственного обучения должны проходить стажировку в профильных организациях не реже одного раза в 3 года.</w:t>
      </w:r>
    </w:p>
    <w:p w:rsidR="00692862" w:rsidRPr="00F21AB4" w:rsidRDefault="00692862" w:rsidP="0069286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C1846" w:rsidRPr="00F21AB4" w:rsidRDefault="009C1846" w:rsidP="0069286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9C1846" w:rsidRPr="00F21AB4" w:rsidSect="00FA7AD9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55C1D" w:rsidRPr="00F21AB4" w:rsidRDefault="0077101F" w:rsidP="0069286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1A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4. КОНТРОЛЬ И ОЦЕНКА РЕЗУЛЬТАТОВ ОСВОЕНИЯ ПРОГРАММЫ УЧЕБНОЙ ПРАКТИКИ</w:t>
      </w:r>
    </w:p>
    <w:p w:rsidR="00437ED3" w:rsidRPr="00F21AB4" w:rsidRDefault="00437ED3" w:rsidP="0069286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55C1D" w:rsidRPr="00F21AB4" w:rsidRDefault="00D55C1D" w:rsidP="0069286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AB4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и оценка результатов освоения учебной практики осуществляется руководителем практики в процессе проведения учебных занятий, самостоятельного выполнения </w:t>
      </w:r>
      <w:proofErr w:type="gramStart"/>
      <w:r w:rsidRPr="00F21AB4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F21AB4">
        <w:rPr>
          <w:rFonts w:ascii="Arial" w:eastAsia="Times New Roman" w:hAnsi="Arial" w:cs="Arial"/>
          <w:sz w:val="24"/>
          <w:szCs w:val="24"/>
          <w:lang w:eastAsia="ru-RU"/>
        </w:rPr>
        <w:t xml:space="preserve"> заданий, выполнения практических проверочных работ. В результате освоения учебной практики в рамках профессиональных модулей и междисциплинарных курсов обучающиеся проходят промежуточную аттестацию в форме дифференцированного зачета. </w:t>
      </w:r>
    </w:p>
    <w:p w:rsidR="00B2424F" w:rsidRPr="00F21AB4" w:rsidRDefault="00B2424F" w:rsidP="0069286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2948"/>
        <w:gridCol w:w="3425"/>
      </w:tblGrid>
      <w:tr w:rsidR="008949A8" w:rsidRPr="00F21AB4" w:rsidTr="005E0155">
        <w:tc>
          <w:tcPr>
            <w:tcW w:w="2972" w:type="dxa"/>
          </w:tcPr>
          <w:p w:rsidR="008949A8" w:rsidRPr="00F21AB4" w:rsidRDefault="008949A8" w:rsidP="006928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Результаты (обучения освоенные умения в рамках ВПД)</w:t>
            </w:r>
          </w:p>
        </w:tc>
        <w:tc>
          <w:tcPr>
            <w:tcW w:w="6373" w:type="dxa"/>
            <w:gridSpan w:val="2"/>
          </w:tcPr>
          <w:p w:rsidR="008949A8" w:rsidRPr="00F21AB4" w:rsidRDefault="008949A8" w:rsidP="006928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04D3F" w:rsidRPr="00F21AB4" w:rsidTr="005E0155">
        <w:tc>
          <w:tcPr>
            <w:tcW w:w="2972" w:type="dxa"/>
          </w:tcPr>
          <w:p w:rsidR="00404D3F" w:rsidRPr="00F21AB4" w:rsidRDefault="00404D3F" w:rsidP="00BC14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ВД 4. Проведение кузовного ремонта.</w:t>
            </w:r>
          </w:p>
        </w:tc>
        <w:tc>
          <w:tcPr>
            <w:tcW w:w="6373" w:type="dxa"/>
            <w:gridSpan w:val="2"/>
          </w:tcPr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F21AB4">
              <w:rPr>
                <w:rFonts w:ascii="Arial" w:eastAsia="Calibri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AA5214" w:rsidRPr="00F21AB4" w:rsidRDefault="00AA5214" w:rsidP="00AA521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– практические задания, направленные проверку практических навыков работы с информацией, технической документацией и литературой, при подготовке к выполнению основных слесарных работ.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- визуальный контроль соблюдения технологической дисциплины. 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- соблюдения технологического процесса изготовления изделий путем выполнения основных слесарных работ. 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eastAsia="Calibri" w:hAnsi="Arial" w:cs="Arial"/>
                <w:color w:val="000000"/>
                <w:sz w:val="24"/>
                <w:szCs w:val="24"/>
              </w:rPr>
              <w:t>- определение дефектов изготовления изделия, причины брака при выполнении слесарных операции или при нарушении выполнения технологического процесса.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- качественная оценка выполнения операции, изделия в соответствии с технологической картой, маршрутной картой и т.д. </w:t>
            </w:r>
          </w:p>
          <w:p w:rsidR="00AA5214" w:rsidRPr="00F21AB4" w:rsidRDefault="00AA5214" w:rsidP="00AA5214">
            <w:pPr>
              <w:autoSpaceDN w:val="0"/>
              <w:adjustRightInd w:val="0"/>
              <w:spacing w:line="24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color w:val="000000"/>
                <w:sz w:val="24"/>
                <w:szCs w:val="24"/>
              </w:rPr>
              <w:t>- Сравнительный анализ выполненного изделия с эталоном.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>Формы оценки результативности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>обучения</w:t>
            </w:r>
            <w:r w:rsidRPr="00F21AB4">
              <w:rPr>
                <w:rFonts w:ascii="Arial" w:eastAsia="Calibri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iCs/>
                <w:sz w:val="24"/>
                <w:szCs w:val="24"/>
                <w:lang w:eastAsia="ru-RU"/>
              </w:rPr>
              <w:t xml:space="preserve">Оценка результатов обучения производится путем оценки выполненных работ </w:t>
            </w:r>
            <w:proofErr w:type="gramStart"/>
            <w:r w:rsidRPr="00F21AB4">
              <w:rPr>
                <w:rFonts w:ascii="Arial" w:eastAsia="Calibri" w:hAnsi="Arial" w:cs="Arial"/>
                <w:i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21AB4">
              <w:rPr>
                <w:rFonts w:ascii="Arial" w:eastAsia="Calibri" w:hAnsi="Arial" w:cs="Arial"/>
                <w:iCs/>
                <w:sz w:val="24"/>
                <w:szCs w:val="24"/>
                <w:lang w:eastAsia="ru-RU"/>
              </w:rPr>
              <w:t xml:space="preserve">. Может применяться  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- накопительная система баллов, на основе которой выставляется итоговая отметка.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AA5214" w:rsidRPr="00F21AB4" w:rsidRDefault="00AA5214" w:rsidP="00AA521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>Методы контроля</w:t>
            </w: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 xml:space="preserve">направлены на проверку ВД, ПК, </w:t>
            </w:r>
            <w:proofErr w:type="gramStart"/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>:</w:t>
            </w:r>
          </w:p>
          <w:p w:rsidR="00AA5214" w:rsidRPr="00F21AB4" w:rsidRDefault="00AA5214" w:rsidP="00AA521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Для контроля и проверки видов деятельности, практических и общих компетенции могут применяться различные методы контроля, направленные на проверку способности обучающихся: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осуществлять осознанный выбор способов действий </w:t>
            </w:r>
            <w:proofErr w:type="gramStart"/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– осуществлять коррекцию (исправление) сделанных ошибок на новом уровне предлагаемых заданий;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– Способность </w:t>
            </w:r>
            <w:proofErr w:type="gramStart"/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работать в группе и представлять как свою, так и позицию группы.</w:t>
            </w:r>
          </w:p>
          <w:p w:rsidR="00404D3F" w:rsidRPr="00F21AB4" w:rsidRDefault="00AA5214" w:rsidP="00AA521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</w:rPr>
              <w:t>-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404D3F" w:rsidRPr="00F21AB4" w:rsidTr="005E0155">
        <w:tc>
          <w:tcPr>
            <w:tcW w:w="2972" w:type="dxa"/>
          </w:tcPr>
          <w:p w:rsidR="00404D3F" w:rsidRPr="00F21AB4" w:rsidRDefault="00404D3F" w:rsidP="00BC1498">
            <w:pPr>
              <w:rPr>
                <w:rFonts w:ascii="Arial" w:hAnsi="Arial" w:cs="Arial"/>
                <w:sz w:val="24"/>
                <w:szCs w:val="24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lastRenderedPageBreak/>
              <w:t>ВД 2. Техническое обслуживание и ремонт электрооборудования и электронных систем автомобилей.</w:t>
            </w:r>
          </w:p>
        </w:tc>
        <w:tc>
          <w:tcPr>
            <w:tcW w:w="6373" w:type="dxa"/>
            <w:gridSpan w:val="2"/>
          </w:tcPr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F21AB4">
              <w:rPr>
                <w:rFonts w:ascii="Arial" w:eastAsia="Calibri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AA5214" w:rsidRPr="00F21AB4" w:rsidRDefault="00AA5214" w:rsidP="00AA521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– практические задания, направленные проверку практических навыков работы с информацией, технической документацией и литературой, при подготовке к выполнению основных слесарных работ.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- визуальный контроль соблюдения технологической дисциплины. 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- соблюдения технологического процесса изготовления изделий путем выполнения основных слесарных работ. 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eastAsia="Calibri" w:hAnsi="Arial" w:cs="Arial"/>
                <w:color w:val="000000"/>
                <w:sz w:val="24"/>
                <w:szCs w:val="24"/>
              </w:rPr>
              <w:t>- определение дефектов изготовления изделия, причины брака при выполнении слесарных операции или при нарушении выполнения технологического процесса.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- качественная оценка выполнения операции, изделия в соответствии с технологической картой, маршрутной картой и т.д. </w:t>
            </w:r>
          </w:p>
          <w:p w:rsidR="00AA5214" w:rsidRPr="00F21AB4" w:rsidRDefault="00AA5214" w:rsidP="00AA5214">
            <w:pPr>
              <w:autoSpaceDN w:val="0"/>
              <w:adjustRightInd w:val="0"/>
              <w:spacing w:line="24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color w:val="000000"/>
                <w:sz w:val="24"/>
                <w:szCs w:val="24"/>
              </w:rPr>
              <w:t>- Сравнительный анализ выполненного изделия с эталоном.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>Формы оценки результативности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>обучения</w:t>
            </w:r>
            <w:r w:rsidRPr="00F21AB4">
              <w:rPr>
                <w:rFonts w:ascii="Arial" w:eastAsia="Calibri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iCs/>
                <w:sz w:val="24"/>
                <w:szCs w:val="24"/>
                <w:lang w:eastAsia="ru-RU"/>
              </w:rPr>
              <w:t xml:space="preserve">Оценка результатов обучения производится путем оценки выполненных работ </w:t>
            </w:r>
            <w:proofErr w:type="gramStart"/>
            <w:r w:rsidRPr="00F21AB4">
              <w:rPr>
                <w:rFonts w:ascii="Arial" w:eastAsia="Calibri" w:hAnsi="Arial" w:cs="Arial"/>
                <w:i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21AB4">
              <w:rPr>
                <w:rFonts w:ascii="Arial" w:eastAsia="Calibri" w:hAnsi="Arial" w:cs="Arial"/>
                <w:iCs/>
                <w:sz w:val="24"/>
                <w:szCs w:val="24"/>
                <w:lang w:eastAsia="ru-RU"/>
              </w:rPr>
              <w:t xml:space="preserve">. Может применяться  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- накопительная система баллов, на основе которой выставляется итоговая отметка.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AA5214" w:rsidRPr="00F21AB4" w:rsidRDefault="00AA5214" w:rsidP="00AA521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>Методы контроля</w:t>
            </w: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 xml:space="preserve">направлены на проверку ВД, ПК, </w:t>
            </w:r>
            <w:proofErr w:type="gramStart"/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>:</w:t>
            </w:r>
          </w:p>
          <w:p w:rsidR="00AA5214" w:rsidRPr="00F21AB4" w:rsidRDefault="00AA5214" w:rsidP="00AA521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Для контроля и проверки видов деятельности, практических и общих компетенции могут применяться различные методы контроля, направленные на проверку способности обучающихся: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осуществлять осознанный выбор способов действий </w:t>
            </w:r>
            <w:proofErr w:type="gramStart"/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– Способность </w:t>
            </w:r>
            <w:proofErr w:type="gramStart"/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работать в группе и представлять как свою, так и позицию группы.</w:t>
            </w:r>
          </w:p>
          <w:p w:rsidR="00404D3F" w:rsidRPr="00F21AB4" w:rsidRDefault="00AA5214" w:rsidP="00AA521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</w:rPr>
              <w:t xml:space="preserve">- Осуществлять поиск, анализ и интерпретацию информации, необходимой для выполнения задач </w:t>
            </w:r>
            <w:r w:rsidRPr="00F21AB4">
              <w:rPr>
                <w:rFonts w:ascii="Arial" w:eastAsia="Calibri" w:hAnsi="Arial" w:cs="Arial"/>
                <w:sz w:val="24"/>
                <w:szCs w:val="24"/>
              </w:rPr>
              <w:lastRenderedPageBreak/>
              <w:t>профессиональной деятельности.</w:t>
            </w:r>
          </w:p>
        </w:tc>
      </w:tr>
      <w:tr w:rsidR="00404D3F" w:rsidRPr="00F21AB4" w:rsidTr="005E0155">
        <w:tc>
          <w:tcPr>
            <w:tcW w:w="2972" w:type="dxa"/>
          </w:tcPr>
          <w:p w:rsidR="00404D3F" w:rsidRPr="00F21AB4" w:rsidRDefault="00404D3F" w:rsidP="00BC14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ВД 1. Техническое обслуживание и ремонт автотранспортных двигателей.</w:t>
            </w:r>
          </w:p>
          <w:p w:rsidR="00404D3F" w:rsidRPr="00F21AB4" w:rsidRDefault="00404D3F" w:rsidP="00BC14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ВД 3. Техническое обслуживание и ремонт шасси автомобилей.</w:t>
            </w:r>
          </w:p>
        </w:tc>
        <w:tc>
          <w:tcPr>
            <w:tcW w:w="6373" w:type="dxa"/>
            <w:gridSpan w:val="2"/>
          </w:tcPr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F21AB4">
              <w:rPr>
                <w:rFonts w:ascii="Arial" w:eastAsia="Calibri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AA5214" w:rsidRPr="00F21AB4" w:rsidRDefault="00AA5214" w:rsidP="00AA521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– практические задания, направленные проверку практических навыков работы с информацией, технической документацией и литературой, при подготовке к выполнению основных слесарных работ.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- визуальный контроль соблюдения технологической дисциплины. 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- соблюдения технологического процесса изготовления изделий путем выполнения основных слесарных работ. 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eastAsia="Calibri" w:hAnsi="Arial" w:cs="Arial"/>
                <w:color w:val="000000"/>
                <w:sz w:val="24"/>
                <w:szCs w:val="24"/>
              </w:rPr>
              <w:t>- определение дефектов изготовления изделия, причины брака при выполнении слесарных операции или при нарушении выполнения технологического процесса.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- качественная оценка выполнения операции, изделия в соответствии с технологической картой, маршрутной картой и т.д. </w:t>
            </w:r>
          </w:p>
          <w:p w:rsidR="00AA5214" w:rsidRPr="00F21AB4" w:rsidRDefault="00AA5214" w:rsidP="00AA5214">
            <w:pPr>
              <w:autoSpaceDN w:val="0"/>
              <w:adjustRightInd w:val="0"/>
              <w:spacing w:line="24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color w:val="000000"/>
                <w:sz w:val="24"/>
                <w:szCs w:val="24"/>
              </w:rPr>
              <w:t>- Сравнительный анализ выполненного изделия с эталоном.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>Формы оценки результативности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>обучения</w:t>
            </w:r>
            <w:r w:rsidRPr="00F21AB4">
              <w:rPr>
                <w:rFonts w:ascii="Arial" w:eastAsia="Calibri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iCs/>
                <w:sz w:val="24"/>
                <w:szCs w:val="24"/>
                <w:lang w:eastAsia="ru-RU"/>
              </w:rPr>
              <w:t xml:space="preserve">Оценка результатов обучения производится путем оценки выполненных работ </w:t>
            </w:r>
            <w:proofErr w:type="gramStart"/>
            <w:r w:rsidRPr="00F21AB4">
              <w:rPr>
                <w:rFonts w:ascii="Arial" w:eastAsia="Calibri" w:hAnsi="Arial" w:cs="Arial"/>
                <w:i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21AB4">
              <w:rPr>
                <w:rFonts w:ascii="Arial" w:eastAsia="Calibri" w:hAnsi="Arial" w:cs="Arial"/>
                <w:iCs/>
                <w:sz w:val="24"/>
                <w:szCs w:val="24"/>
                <w:lang w:eastAsia="ru-RU"/>
              </w:rPr>
              <w:t xml:space="preserve">. Может применяться  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- накопительная система баллов, на основе которой выставляется итоговая отметка.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AA5214" w:rsidRPr="00F21AB4" w:rsidRDefault="00AA5214" w:rsidP="00AA521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>Методы контроля</w:t>
            </w: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 xml:space="preserve">направлены на проверку ВД, ПК, </w:t>
            </w:r>
            <w:proofErr w:type="gramStart"/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  <w:r w:rsidRPr="00F21AB4">
              <w:rPr>
                <w:rFonts w:ascii="Arial" w:eastAsia="Calibri" w:hAnsi="Arial" w:cs="Arial"/>
                <w:b/>
                <w:i/>
                <w:sz w:val="24"/>
                <w:szCs w:val="24"/>
                <w:lang w:eastAsia="ru-RU"/>
              </w:rPr>
              <w:t>:</w:t>
            </w:r>
          </w:p>
          <w:p w:rsidR="00AA5214" w:rsidRPr="00F21AB4" w:rsidRDefault="00AA5214" w:rsidP="00AA521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Для контроля и проверки видов деятельности, практических и общих компетенции могут применяться различные методы контроля, направленные на проверку способности обучающихся: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осуществлять осознанный выбор способов действий </w:t>
            </w:r>
            <w:proofErr w:type="gramStart"/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AA5214" w:rsidRPr="00F21AB4" w:rsidRDefault="00AA5214" w:rsidP="00AA5214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– Способность </w:t>
            </w:r>
            <w:proofErr w:type="gramStart"/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21AB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работать в группе и представлять как свою, так и позицию группы.</w:t>
            </w:r>
          </w:p>
          <w:p w:rsidR="00404D3F" w:rsidRPr="00F21AB4" w:rsidRDefault="00AA5214" w:rsidP="00AA521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21AB4">
              <w:rPr>
                <w:rFonts w:ascii="Arial" w:eastAsia="Calibri" w:hAnsi="Arial" w:cs="Arial"/>
                <w:sz w:val="24"/>
                <w:szCs w:val="24"/>
              </w:rPr>
              <w:t>-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404D3F" w:rsidRPr="00F21AB4" w:rsidTr="005E0155">
        <w:tc>
          <w:tcPr>
            <w:tcW w:w="2972" w:type="dxa"/>
          </w:tcPr>
          <w:p w:rsidR="00404D3F" w:rsidRPr="00F21AB4" w:rsidRDefault="00404D3F" w:rsidP="00692862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t>1. Выполнение основных операций слесарных работ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gridSpan w:val="2"/>
          </w:tcPr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F21AB4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– практические задания, направленные проверку практических навыков работы с информацией, технической документацией и литературой, при подготовке к выполнению основных слесарных работ.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- визуальный контроль соблюдения технологической дисциплины.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 xml:space="preserve">- соблюдения технологического процесса изготовления изделий путем выполнения основных слесарных работ.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>- определение дефектов изготовления изделия, причины брака при выполнении слесарных операции или при нарушении выполнения технологического процесса.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 xml:space="preserve">- качественная оценка выполнения операции, изделия в соответствии с технологической картой, маршрутной картой и т.д.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>- Сравнительный анализ выполненного изделия с эталоном.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оценки результативности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обучения</w:t>
            </w:r>
            <w:r w:rsidRPr="00F21AB4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 xml:space="preserve">Оценка результатов обучения производится путем оценки выполненных работ </w:t>
            </w:r>
            <w:proofErr w:type="gramStart"/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 xml:space="preserve">. Может применяться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- накопительная система баллов, на основе которой выставляется итоговая отметка.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контролянаправлены на проверку ВД, ПК, </w:t>
            </w:r>
            <w:proofErr w:type="gramStart"/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Для контроля и проверки видов деятельности, практических и общих компетенции могут применяться различные методы контроля, направленные на проверку способности обучающихся: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осуществлять осознанный выбор способов действий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Способность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работать в группе и представлять как свою, так и позицию группы.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404D3F" w:rsidRPr="00F21AB4" w:rsidTr="005E0155">
        <w:tc>
          <w:tcPr>
            <w:tcW w:w="2972" w:type="dxa"/>
          </w:tcPr>
          <w:p w:rsidR="00404D3F" w:rsidRPr="00F21AB4" w:rsidRDefault="00404D3F" w:rsidP="00692862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2. Выполнение основных операций на металлорежущих станках</w:t>
            </w:r>
          </w:p>
        </w:tc>
        <w:tc>
          <w:tcPr>
            <w:tcW w:w="6373" w:type="dxa"/>
            <w:gridSpan w:val="2"/>
          </w:tcPr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F21AB4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– практические задания, направленные проверку практических навыков работы на металлорежущих станках.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 xml:space="preserve">- визуальный контроль соблюдения технологической дисциплины при выполнении практических работ на металлорежущих станках.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>- соблюдения технологического процесса изготовления изделий путем выполнения основных работ механической обработки метала с использованием станочного оборудования.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 xml:space="preserve">- определение дефектов изготовления изделия, </w:t>
            </w: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причины брака при выполнении работ или нарушении выполнения технологического процесса.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 xml:space="preserve">- качественная оценка выполнения операции, изделия в соответствии с технологической картой, маршрутной картой и т.д.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>- Сравнительный анализ выполненного изделия с эталоном.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оценки результативности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обучения</w:t>
            </w:r>
            <w:r w:rsidRPr="00F21AB4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 xml:space="preserve">Оценка результатов обучения производится путем оценки выполненных работ </w:t>
            </w:r>
            <w:proofErr w:type="gramStart"/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 xml:space="preserve">. Может применяться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- накопительная система баллов, на основе которой выставляется итоговая отметка.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контролянаправлены на проверку ВД, ПК, </w:t>
            </w:r>
            <w:proofErr w:type="gramStart"/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Для контроля и проверки видов деятельности, практических и общих компетенции могут применяться различные методы контроля, направленные на проверку способности обучающихся: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осуществлять осознанный выбор способов действий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Способность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работать в группе и представлять как свою, так и позицию группы.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</w:rPr>
              <w:t>-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404D3F" w:rsidRPr="00F21AB4" w:rsidTr="005E0155">
        <w:tc>
          <w:tcPr>
            <w:tcW w:w="2972" w:type="dxa"/>
          </w:tcPr>
          <w:p w:rsidR="00404D3F" w:rsidRPr="00F21AB4" w:rsidRDefault="00404D3F" w:rsidP="00692862">
            <w:pPr>
              <w:pStyle w:val="ad"/>
              <w:spacing w:before="0" w:after="0"/>
              <w:ind w:left="0"/>
              <w:contextualSpacing/>
              <w:rPr>
                <w:rFonts w:ascii="Arial" w:eastAsia="Times New Roman" w:hAnsi="Arial" w:cs="Arial"/>
                <w:bCs/>
              </w:rPr>
            </w:pPr>
            <w:r w:rsidRPr="00F21AB4">
              <w:rPr>
                <w:rFonts w:ascii="Arial" w:eastAsia="Times New Roman" w:hAnsi="Arial" w:cs="Arial"/>
                <w:bCs/>
              </w:rPr>
              <w:lastRenderedPageBreak/>
              <w:t>3. Получение практических навыков выполнения медницко-жестяницких, термических, кузнечных, сварочных работ</w:t>
            </w:r>
          </w:p>
        </w:tc>
        <w:tc>
          <w:tcPr>
            <w:tcW w:w="6373" w:type="dxa"/>
            <w:gridSpan w:val="2"/>
          </w:tcPr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F21AB4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– практические задания, направленные проверку практических навыков</w:t>
            </w: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выполнения медницко-жестяницких, термических, кузнечных, сварочных работ;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 xml:space="preserve">- визуальный контроль соблюдения технологической дисциплины.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>- соблюдения технологического процесса изготовления изделийпутем выполнения м</w:t>
            </w: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t>едницко-жестяницких, термических, кузнечных, сварочных работ</w:t>
            </w: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 xml:space="preserve">- определение дефектов изготовления изделия, причины брака при выполнении </w:t>
            </w: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t>выполнения медницко-жестяницких, термических, кузнечных, сварочных работ</w:t>
            </w: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 xml:space="preserve"> или при нарушении выполнения технологического процесса.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 xml:space="preserve">- качественная оценка выполнения операции, изделия в соответствии с технологической картой, маршрутной картой и т.д.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 Сравнительный анализ выполненного изделия с эталоном.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оценки результативности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обучения</w:t>
            </w:r>
            <w:r w:rsidRPr="00F21AB4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 xml:space="preserve">Оценка результатов обучения производится путем оценки выполненных работ </w:t>
            </w:r>
            <w:proofErr w:type="gramStart"/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 xml:space="preserve">. Может применяться 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- накопительная система баллов, на основе которой выставляется итоговая отметка.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контролянаправлены на проверку ВД, ПК, </w:t>
            </w:r>
            <w:proofErr w:type="gramStart"/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Для контроля и проверки видов деятельности, практических и общих компетенции могут применяться различные методы контроля, направленные на проверку способности обучающихся: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осуществлять осознанный выбор способов действий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Способность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работать в группе и представлять как свою, так и позицию группы.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F21AB4">
              <w:rPr>
                <w:rFonts w:ascii="Arial" w:hAnsi="Arial" w:cs="Arial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404D3F" w:rsidRPr="00F21AB4" w:rsidTr="005E0155">
        <w:tc>
          <w:tcPr>
            <w:tcW w:w="2972" w:type="dxa"/>
          </w:tcPr>
          <w:p w:rsidR="00404D3F" w:rsidRPr="00F21AB4" w:rsidRDefault="00404D3F" w:rsidP="00692862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4. Выполнение основных демонтажно-монтажных работ</w:t>
            </w:r>
          </w:p>
        </w:tc>
        <w:tc>
          <w:tcPr>
            <w:tcW w:w="6373" w:type="dxa"/>
            <w:gridSpan w:val="2"/>
          </w:tcPr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F21AB4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– практические задания, направленные проверку практических навыков выполнения демонтажно-монтажных работ, разборку основных видов соединения деталей, как разъемных так и не разъемных.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 xml:space="preserve">- визуальный контроль соблюдения технологической дисциплины.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>- соблюдения технологического процесса демонтажных и монтажных  работ.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>- определение дефектов изготовления изделия, причины брака при выполнении демонтажных работ или при нарушении выполнения технологического процесса.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 xml:space="preserve">- качественная оценка выполнения операции, изделия в соответствии с технологической картой, маршрутной картой и т.д.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>- Сравнительный анализ выполненного изделия с эталоном.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оценки результативности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обучения</w:t>
            </w:r>
            <w:r w:rsidRPr="00F21AB4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 xml:space="preserve">Оценка результатов обучения производится путем оценки выполненных работ </w:t>
            </w:r>
            <w:proofErr w:type="gramStart"/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 xml:space="preserve">. Может применяться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- накопительная система баллов, на основе которой выставляется итоговая отметка.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контролянаправлены на проверку ВД, ПК, </w:t>
            </w:r>
            <w:proofErr w:type="gramStart"/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Для контроля и проверки видов деятельности, практических и общих компетенции могут применяться различные методы контроля, направленные на проверку способности обучающихся: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осуществлять осознанный выбор способов действий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Способность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работать в группе и представлять как свою, так и позицию группы.</w:t>
            </w:r>
          </w:p>
        </w:tc>
      </w:tr>
      <w:tr w:rsidR="00404D3F" w:rsidRPr="00F21AB4" w:rsidTr="005E0155">
        <w:tc>
          <w:tcPr>
            <w:tcW w:w="2972" w:type="dxa"/>
          </w:tcPr>
          <w:p w:rsidR="00404D3F" w:rsidRPr="00F21AB4" w:rsidRDefault="00404D3F" w:rsidP="00692862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5. Ознакомление с основными технологическими процессами, оборудованием, приспособлениями, применяемыми при работах по техническому обслуживанию и ремонту автомобилей</w:t>
            </w:r>
          </w:p>
        </w:tc>
        <w:tc>
          <w:tcPr>
            <w:tcW w:w="6373" w:type="dxa"/>
            <w:gridSpan w:val="2"/>
          </w:tcPr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F21AB4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практические задания, направленные проверку знаний основных технологических процессов, оборудования, приспособлений применяемых при работах по техническому обслуживанию ремонту автомобилей.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оценки результативности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обучения</w:t>
            </w:r>
            <w:r w:rsidRPr="00F21AB4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 xml:space="preserve">Оценка результатов обучения производится путем оценки выполненных работ </w:t>
            </w:r>
            <w:proofErr w:type="gramStart"/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 xml:space="preserve">. Может применяться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- накопительная система баллов, на основе которой выставляется итоговая отметка.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контролянаправлены на проверку ВД, ПК, </w:t>
            </w:r>
            <w:proofErr w:type="gramStart"/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Для контроля и проверки видов деятельности, практических и общих компетенции могут применяться различные методы контроля, направленные на проверку способности обучающихся: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осуществлять осознанный выбор способов действий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Способность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работать в группе и представлять как свою, так и позицию группы.</w:t>
            </w:r>
          </w:p>
        </w:tc>
      </w:tr>
      <w:tr w:rsidR="00404D3F" w:rsidRPr="00F21AB4" w:rsidTr="005E0155">
        <w:trPr>
          <w:trHeight w:val="1545"/>
        </w:trPr>
        <w:tc>
          <w:tcPr>
            <w:tcW w:w="2972" w:type="dxa"/>
          </w:tcPr>
          <w:p w:rsidR="00404D3F" w:rsidRPr="00F21AB4" w:rsidRDefault="00404D3F" w:rsidP="00692862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6. Выполнение работ поосновным операциями по техническому обслуживанию и ремонту автомобилей;</w:t>
            </w:r>
          </w:p>
        </w:tc>
        <w:tc>
          <w:tcPr>
            <w:tcW w:w="6373" w:type="dxa"/>
            <w:gridSpan w:val="2"/>
          </w:tcPr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F21AB4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– практические задания, направленные проверку практических навыков по основным операциям технического обслуживания и ремонту автомобилей.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proofErr w:type="gramEnd"/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 xml:space="preserve">изуальный контроль соблюдения технологической дисциплины при выполнении основных операции по техническому обслуживанию и ремонту автомобилей.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>- соблюдения технологического процесса при выполнении основных операции по техническому обслуживанию и ремонту автомобилей.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 xml:space="preserve">- качественная оценка выполнения операции, изделия в соответствии с технологической картой, маршрутной картой и т.д.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>- Сравнительный анализ выполненного изделия с эталоном.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оценки результативности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обучения</w:t>
            </w:r>
            <w:r w:rsidRPr="00F21AB4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 xml:space="preserve">Оценка результатов обучения производится путем оценки выполненных работ </w:t>
            </w:r>
            <w:proofErr w:type="gramStart"/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 xml:space="preserve">. Может применяться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- накопительная система баллов, на основе которой выставляется итоговая отметка.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контролянаправлены на проверку ВД, ПК, </w:t>
            </w:r>
            <w:proofErr w:type="gramStart"/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Для контроля и проверки видов деятельности, практических и общих компетенции могут применяться различные методы контроля, направленные на проверку способности обучающихся: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осуществлять осознанный выбор способов действий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Способность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работать в группе и представлять как свою, так и позицию группы.</w:t>
            </w:r>
          </w:p>
        </w:tc>
      </w:tr>
      <w:tr w:rsidR="00404D3F" w:rsidRPr="00F21AB4" w:rsidTr="005E0155">
        <w:trPr>
          <w:trHeight w:val="930"/>
        </w:trPr>
        <w:tc>
          <w:tcPr>
            <w:tcW w:w="2972" w:type="dxa"/>
          </w:tcPr>
          <w:p w:rsidR="00404D3F" w:rsidRPr="00F21AB4" w:rsidRDefault="00404D3F" w:rsidP="00692862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t>7. Проектирование зон, участков технического обслуживания;</w:t>
            </w:r>
          </w:p>
        </w:tc>
        <w:tc>
          <w:tcPr>
            <w:tcW w:w="6373" w:type="dxa"/>
            <w:gridSpan w:val="2"/>
          </w:tcPr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F21AB4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– практические задания, направленные проверку практических навыков проектирования зон, участков технического обслуживания;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>- Сравнительный анализ выполненного изделия с эталоном.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оценки результативности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обучения</w:t>
            </w:r>
            <w:r w:rsidRPr="00F21AB4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 xml:space="preserve">Оценка результатов обучения производится путем оценки выполненных работ </w:t>
            </w:r>
            <w:proofErr w:type="gramStart"/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 xml:space="preserve">. Может применяться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- накопительная система баллов, на основе которой выставляется итоговая отметка.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традиционная система отметок в баллах за каждую </w:t>
            </w: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выполненную работу, на основе которых выставляется итоговая отметка.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контролянаправлены на проверку ВД, ПК, </w:t>
            </w:r>
            <w:proofErr w:type="gramStart"/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Для контроля и проверки видов деятельности, практических и общих компетенции могут применяться различные методы контроля, направленные на проверку способности обучающихся: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осуществлять осознанный выбор способов действий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Способность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работать в группе и представлять как свою, так и позицию группы.</w:t>
            </w:r>
          </w:p>
        </w:tc>
      </w:tr>
      <w:tr w:rsidR="00404D3F" w:rsidRPr="00F21AB4" w:rsidTr="005E0155">
        <w:trPr>
          <w:trHeight w:val="1215"/>
        </w:trPr>
        <w:tc>
          <w:tcPr>
            <w:tcW w:w="2972" w:type="dxa"/>
          </w:tcPr>
          <w:p w:rsidR="00404D3F" w:rsidRPr="00F21AB4" w:rsidRDefault="00404D3F" w:rsidP="00692862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8. Участие в организации работ по техническому обслуживанию и ремонту автомобилей;</w:t>
            </w:r>
          </w:p>
        </w:tc>
        <w:tc>
          <w:tcPr>
            <w:tcW w:w="6373" w:type="dxa"/>
            <w:gridSpan w:val="2"/>
          </w:tcPr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F21AB4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– практические задания, направленные проверку навыков в организации работ по техническому обслуживанию и ремонту автомобилей.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оценки результативности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обучения</w:t>
            </w:r>
            <w:r w:rsidRPr="00F21AB4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 xml:space="preserve">Оценка результатов обучения производится путем оценки выполненных работ </w:t>
            </w:r>
            <w:proofErr w:type="gramStart"/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 xml:space="preserve">. Может применяться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- накопительная система баллов, на основе которой выставляется итоговая отметка.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контролянаправлены на проверку ВД, ПК, </w:t>
            </w:r>
            <w:proofErr w:type="gramStart"/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Для контроля и проверки видов деятельности, практических и общих компетенции могут применяться различные методы контроля, направленные на проверку способности обучающихся: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осуществлять осознанный выбор способов действий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Способность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работать в группе и представлять как свою, так и позицию группы.</w:t>
            </w:r>
          </w:p>
        </w:tc>
      </w:tr>
      <w:tr w:rsidR="00404D3F" w:rsidRPr="00F21AB4" w:rsidTr="005E0155">
        <w:trPr>
          <w:trHeight w:val="1050"/>
        </w:trPr>
        <w:tc>
          <w:tcPr>
            <w:tcW w:w="2972" w:type="dxa"/>
          </w:tcPr>
          <w:p w:rsidR="00404D3F" w:rsidRPr="00F21AB4" w:rsidRDefault="00404D3F" w:rsidP="00692862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bCs/>
                <w:sz w:val="24"/>
                <w:szCs w:val="24"/>
              </w:rPr>
              <w:t>9. Оформление технологической документации.</w:t>
            </w:r>
          </w:p>
        </w:tc>
        <w:tc>
          <w:tcPr>
            <w:tcW w:w="6373" w:type="dxa"/>
            <w:gridSpan w:val="2"/>
          </w:tcPr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F21AB4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– практические задания, направленные проверку практических навыков оформления технологической документации на ремонт автомобиля.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color w:val="000000"/>
                <w:sz w:val="24"/>
                <w:szCs w:val="24"/>
              </w:rPr>
              <w:t>- Сравнительный анализ выполненного изделия с эталоном.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оценки результативности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обучения</w:t>
            </w:r>
            <w:r w:rsidRPr="00F21AB4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 xml:space="preserve">Оценка результатов обучения производится путем оценки выполненных работ </w:t>
            </w:r>
            <w:proofErr w:type="gramStart"/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 xml:space="preserve">. Может </w:t>
            </w:r>
            <w:r w:rsidRPr="00F21AB4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lastRenderedPageBreak/>
              <w:t xml:space="preserve">применяться 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- накопительная система баллов, на основе которой выставляется итоговая отметка.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контролянаправлены на проверку ВД, ПК, </w:t>
            </w:r>
            <w:proofErr w:type="gramStart"/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  <w:r w:rsidRPr="00F21AB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:</w:t>
            </w:r>
          </w:p>
          <w:p w:rsidR="00404D3F" w:rsidRPr="00F21AB4" w:rsidRDefault="00404D3F" w:rsidP="006928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Для контроля и проверки видов деятельности, практических и общих компетенции могут применяться различные методы контроля, направленные на проверку способности обучающихся: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осуществлять осознанный выбор способов действий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404D3F" w:rsidRPr="00F21AB4" w:rsidRDefault="00404D3F" w:rsidP="00692862">
            <w:pPr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Способность </w:t>
            </w:r>
            <w:proofErr w:type="gramStart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21A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работать в группе и представлять как свою, так и позицию группы.</w:t>
            </w:r>
          </w:p>
        </w:tc>
      </w:tr>
      <w:tr w:rsidR="00483517" w:rsidRPr="00F21AB4" w:rsidTr="00483517">
        <w:trPr>
          <w:trHeight w:val="597"/>
        </w:trPr>
        <w:tc>
          <w:tcPr>
            <w:tcW w:w="5920" w:type="dxa"/>
            <w:gridSpan w:val="2"/>
          </w:tcPr>
          <w:p w:rsidR="00483517" w:rsidRPr="00F21AB4" w:rsidRDefault="00483517" w:rsidP="003D655C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1AB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Комплекс примерных критериев оценки личностных результатов обучающихся</w:t>
            </w:r>
          </w:p>
        </w:tc>
        <w:tc>
          <w:tcPr>
            <w:tcW w:w="3425" w:type="dxa"/>
            <w:vMerge w:val="restart"/>
          </w:tcPr>
          <w:p w:rsidR="00483517" w:rsidRPr="00F21AB4" w:rsidRDefault="00483517" w:rsidP="00483517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Оценка достижения </w:t>
            </w:r>
            <w:proofErr w:type="gramStart"/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личностных результатов проводится в рамках контрольных и оценочных процедур, предусмотренных программой</w:t>
            </w:r>
          </w:p>
        </w:tc>
      </w:tr>
      <w:tr w:rsidR="00483517" w:rsidRPr="00F21AB4" w:rsidTr="00483517">
        <w:trPr>
          <w:trHeight w:val="1050"/>
        </w:trPr>
        <w:tc>
          <w:tcPr>
            <w:tcW w:w="5920" w:type="dxa"/>
            <w:gridSpan w:val="2"/>
          </w:tcPr>
          <w:p w:rsidR="00483517" w:rsidRPr="00F21AB4" w:rsidRDefault="00483517" w:rsidP="003D655C">
            <w:pPr>
              <w:pStyle w:val="ad"/>
              <w:numPr>
                <w:ilvl w:val="0"/>
                <w:numId w:val="5"/>
              </w:numPr>
              <w:spacing w:after="0"/>
              <w:ind w:left="284"/>
              <w:rPr>
                <w:rFonts w:ascii="Arial" w:eastAsia="Times New Roman" w:hAnsi="Arial" w:cs="Arial"/>
              </w:rPr>
            </w:pPr>
            <w:r w:rsidRPr="00F21AB4">
              <w:rPr>
                <w:rFonts w:ascii="Arial" w:eastAsia="Times New Roman" w:hAnsi="Arial" w:cs="Arial"/>
              </w:rPr>
              <w:t>демонстрация интереса к будущей профессии;</w:t>
            </w:r>
          </w:p>
          <w:p w:rsidR="00483517" w:rsidRPr="00F21AB4" w:rsidRDefault="00483517" w:rsidP="003D655C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правовой активности и навыков правомерного поведения, уважения к Закону;</w:t>
            </w:r>
          </w:p>
          <w:p w:rsidR="00483517" w:rsidRPr="00F21AB4" w:rsidRDefault="00483517" w:rsidP="003D655C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среди</w:t>
            </w:r>
            <w:proofErr w:type="gramEnd"/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обучающихся;</w:t>
            </w:r>
          </w:p>
          <w:p w:rsidR="00483517" w:rsidRPr="00F21AB4" w:rsidRDefault="00483517" w:rsidP="003D655C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социальных конфликтов </w:t>
            </w:r>
            <w:proofErr w:type="gramStart"/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среди</w:t>
            </w:r>
            <w:proofErr w:type="gramEnd"/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обучающихся, основанных на межнациональной, межрелигиозной почве;</w:t>
            </w:r>
          </w:p>
          <w:p w:rsidR="00483517" w:rsidRPr="00F21AB4" w:rsidRDefault="00483517" w:rsidP="003D655C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483517" w:rsidRPr="00F21AB4" w:rsidRDefault="00483517" w:rsidP="003D655C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добровольческие инициативы по поддержки инвалидов и престарелых граждан;</w:t>
            </w:r>
          </w:p>
          <w:p w:rsidR="00483517" w:rsidRPr="00F21AB4" w:rsidRDefault="00483517" w:rsidP="003D655C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483517" w:rsidRPr="00F21AB4" w:rsidRDefault="00483517" w:rsidP="003D655C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483517" w:rsidRPr="00F21AB4" w:rsidRDefault="00483517" w:rsidP="003D655C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483517" w:rsidRPr="00F21AB4" w:rsidRDefault="00483517" w:rsidP="003D655C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проявление культуры потребления информации, умений и навыков пользования компьютерной техникой, навыков отбора и </w:t>
            </w: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критического анализа информации, умения ориентироваться в информационном пространстве;</w:t>
            </w:r>
          </w:p>
          <w:p w:rsidR="00483517" w:rsidRPr="00F21AB4" w:rsidRDefault="00483517" w:rsidP="003D655C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F21A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конкурсах профессионального мастерства и в командных проектах; </w:t>
            </w:r>
          </w:p>
        </w:tc>
        <w:tc>
          <w:tcPr>
            <w:tcW w:w="3425" w:type="dxa"/>
            <w:vMerge/>
          </w:tcPr>
          <w:p w:rsidR="00483517" w:rsidRPr="00F21AB4" w:rsidRDefault="00483517" w:rsidP="00692862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B2424F" w:rsidRPr="00F21AB4" w:rsidRDefault="00B2424F" w:rsidP="0069286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2424F" w:rsidRPr="00F21AB4" w:rsidRDefault="00B2424F" w:rsidP="0069286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2424F" w:rsidRPr="00F21AB4" w:rsidRDefault="00B2424F" w:rsidP="0069286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F4111" w:rsidRPr="00F21AB4" w:rsidRDefault="008F4111" w:rsidP="0069286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993300"/>
          <w:sz w:val="24"/>
          <w:szCs w:val="24"/>
          <w:lang w:eastAsia="ru-RU"/>
        </w:rPr>
      </w:pPr>
    </w:p>
    <w:p w:rsidR="008F4111" w:rsidRPr="00F21AB4" w:rsidRDefault="008F4111" w:rsidP="006928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8F4111" w:rsidRPr="00F21AB4" w:rsidSect="00FA7AD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A21" w:rsidRDefault="00EA3A21" w:rsidP="00437ED3">
      <w:pPr>
        <w:spacing w:after="0" w:line="240" w:lineRule="auto"/>
      </w:pPr>
      <w:r>
        <w:separator/>
      </w:r>
    </w:p>
  </w:endnote>
  <w:endnote w:type="continuationSeparator" w:id="0">
    <w:p w:rsidR="00EA3A21" w:rsidRDefault="00EA3A21" w:rsidP="0043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1483778"/>
      <w:docPartObj>
        <w:docPartGallery w:val="Page Numbers (Bottom of Page)"/>
        <w:docPartUnique/>
      </w:docPartObj>
    </w:sdtPr>
    <w:sdtContent>
      <w:p w:rsidR="00F21AB4" w:rsidRDefault="00F21AB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F90A2E" w:rsidRDefault="00F90A2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A2E" w:rsidRDefault="00F90A2E">
    <w:pPr>
      <w:pStyle w:val="a7"/>
      <w:jc w:val="center"/>
    </w:pPr>
  </w:p>
  <w:p w:rsidR="00F90A2E" w:rsidRDefault="00F90A2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A21" w:rsidRDefault="00EA3A21" w:rsidP="00437ED3">
      <w:pPr>
        <w:spacing w:after="0" w:line="240" w:lineRule="auto"/>
      </w:pPr>
      <w:r>
        <w:separator/>
      </w:r>
    </w:p>
  </w:footnote>
  <w:footnote w:type="continuationSeparator" w:id="0">
    <w:p w:rsidR="00EA3A21" w:rsidRDefault="00EA3A21" w:rsidP="00437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A5E81"/>
    <w:multiLevelType w:val="multilevel"/>
    <w:tmpl w:val="E42E7066"/>
    <w:lvl w:ilvl="0">
      <w:start w:val="1"/>
      <w:numFmt w:val="decimal"/>
      <w:lvlText w:val="%1."/>
      <w:lvlJc w:val="left"/>
      <w:pPr>
        <w:ind w:left="1070" w:hanging="360"/>
      </w:pPr>
      <w:rPr>
        <w:rFonts w:eastAsia="Times New Roman" w:cs="Times New Roman" w:hint="default"/>
        <w:b w:val="0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eastAsia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eastAsia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eastAsia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eastAsia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eastAsia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eastAsia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eastAsia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eastAsia="Times New Roman" w:cs="Times New Roman" w:hint="default"/>
        <w:b/>
        <w:color w:val="000000"/>
      </w:rPr>
    </w:lvl>
  </w:abstractNum>
  <w:abstractNum w:abstractNumId="1">
    <w:nsid w:val="3EB56368"/>
    <w:multiLevelType w:val="hybridMultilevel"/>
    <w:tmpl w:val="0C7089F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49307018"/>
    <w:multiLevelType w:val="hybridMultilevel"/>
    <w:tmpl w:val="0C7089F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9DD133C"/>
    <w:multiLevelType w:val="hybridMultilevel"/>
    <w:tmpl w:val="0C7089F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305"/>
    <w:rsid w:val="00030BB3"/>
    <w:rsid w:val="00077C6D"/>
    <w:rsid w:val="000839DA"/>
    <w:rsid w:val="000B1EFC"/>
    <w:rsid w:val="000E27E3"/>
    <w:rsid w:val="000F26CA"/>
    <w:rsid w:val="00116805"/>
    <w:rsid w:val="0012378B"/>
    <w:rsid w:val="00135E45"/>
    <w:rsid w:val="00144F4A"/>
    <w:rsid w:val="001602B5"/>
    <w:rsid w:val="001832C0"/>
    <w:rsid w:val="00185AAB"/>
    <w:rsid w:val="001C3417"/>
    <w:rsid w:val="001D6106"/>
    <w:rsid w:val="001F0AA5"/>
    <w:rsid w:val="001F2DF0"/>
    <w:rsid w:val="001F5572"/>
    <w:rsid w:val="00203C56"/>
    <w:rsid w:val="002172A4"/>
    <w:rsid w:val="00246CF2"/>
    <w:rsid w:val="0027781F"/>
    <w:rsid w:val="00293C26"/>
    <w:rsid w:val="002D719C"/>
    <w:rsid w:val="00373EA9"/>
    <w:rsid w:val="0038287C"/>
    <w:rsid w:val="003A3CA1"/>
    <w:rsid w:val="003C59EA"/>
    <w:rsid w:val="003E07C2"/>
    <w:rsid w:val="003F52B0"/>
    <w:rsid w:val="003F697F"/>
    <w:rsid w:val="00404D3F"/>
    <w:rsid w:val="00425112"/>
    <w:rsid w:val="00425683"/>
    <w:rsid w:val="00437ED3"/>
    <w:rsid w:val="00455B7C"/>
    <w:rsid w:val="00456426"/>
    <w:rsid w:val="00460FDB"/>
    <w:rsid w:val="00483517"/>
    <w:rsid w:val="004A1415"/>
    <w:rsid w:val="00516B63"/>
    <w:rsid w:val="00520E73"/>
    <w:rsid w:val="0052525E"/>
    <w:rsid w:val="00533F72"/>
    <w:rsid w:val="00565B34"/>
    <w:rsid w:val="00566035"/>
    <w:rsid w:val="005839DD"/>
    <w:rsid w:val="005B17DA"/>
    <w:rsid w:val="005C241A"/>
    <w:rsid w:val="005C7FD9"/>
    <w:rsid w:val="005D18FC"/>
    <w:rsid w:val="005E0155"/>
    <w:rsid w:val="005E4922"/>
    <w:rsid w:val="005F0A9D"/>
    <w:rsid w:val="00633C77"/>
    <w:rsid w:val="0063564B"/>
    <w:rsid w:val="00661A8F"/>
    <w:rsid w:val="00692862"/>
    <w:rsid w:val="00695E36"/>
    <w:rsid w:val="006966D3"/>
    <w:rsid w:val="006A2174"/>
    <w:rsid w:val="006C33CF"/>
    <w:rsid w:val="006F26E4"/>
    <w:rsid w:val="00720FC2"/>
    <w:rsid w:val="00727005"/>
    <w:rsid w:val="00743DE8"/>
    <w:rsid w:val="0077101F"/>
    <w:rsid w:val="00792C39"/>
    <w:rsid w:val="007E68D8"/>
    <w:rsid w:val="00807214"/>
    <w:rsid w:val="00841502"/>
    <w:rsid w:val="008432B4"/>
    <w:rsid w:val="00862969"/>
    <w:rsid w:val="008949A8"/>
    <w:rsid w:val="008B3E03"/>
    <w:rsid w:val="008F4111"/>
    <w:rsid w:val="00906A66"/>
    <w:rsid w:val="00940613"/>
    <w:rsid w:val="00985A52"/>
    <w:rsid w:val="009A3541"/>
    <w:rsid w:val="009A79A7"/>
    <w:rsid w:val="009C1846"/>
    <w:rsid w:val="009E7C85"/>
    <w:rsid w:val="00A0296B"/>
    <w:rsid w:val="00A177B8"/>
    <w:rsid w:val="00A616B0"/>
    <w:rsid w:val="00A6302D"/>
    <w:rsid w:val="00A74722"/>
    <w:rsid w:val="00AA5214"/>
    <w:rsid w:val="00AB03C5"/>
    <w:rsid w:val="00AB1EBB"/>
    <w:rsid w:val="00AC35FA"/>
    <w:rsid w:val="00AD1781"/>
    <w:rsid w:val="00AE62D0"/>
    <w:rsid w:val="00AF1196"/>
    <w:rsid w:val="00B006E3"/>
    <w:rsid w:val="00B04531"/>
    <w:rsid w:val="00B114DD"/>
    <w:rsid w:val="00B230A3"/>
    <w:rsid w:val="00B2424F"/>
    <w:rsid w:val="00B375A5"/>
    <w:rsid w:val="00B46E67"/>
    <w:rsid w:val="00B818D7"/>
    <w:rsid w:val="00B97441"/>
    <w:rsid w:val="00BA7DB9"/>
    <w:rsid w:val="00BB19D9"/>
    <w:rsid w:val="00BB2FE6"/>
    <w:rsid w:val="00BC1498"/>
    <w:rsid w:val="00BD4CFA"/>
    <w:rsid w:val="00BD777C"/>
    <w:rsid w:val="00BE2D9B"/>
    <w:rsid w:val="00BE575F"/>
    <w:rsid w:val="00BF170B"/>
    <w:rsid w:val="00BF291C"/>
    <w:rsid w:val="00BF38BC"/>
    <w:rsid w:val="00C06CBD"/>
    <w:rsid w:val="00C47DCD"/>
    <w:rsid w:val="00CA16D1"/>
    <w:rsid w:val="00CC0FD4"/>
    <w:rsid w:val="00CC6867"/>
    <w:rsid w:val="00CC7361"/>
    <w:rsid w:val="00CE5B03"/>
    <w:rsid w:val="00CF5305"/>
    <w:rsid w:val="00D03B45"/>
    <w:rsid w:val="00D21F65"/>
    <w:rsid w:val="00D25AD4"/>
    <w:rsid w:val="00D31B40"/>
    <w:rsid w:val="00D43DAE"/>
    <w:rsid w:val="00D55C1D"/>
    <w:rsid w:val="00D772B7"/>
    <w:rsid w:val="00DC1449"/>
    <w:rsid w:val="00DD60CC"/>
    <w:rsid w:val="00DE2791"/>
    <w:rsid w:val="00DE695A"/>
    <w:rsid w:val="00E45C84"/>
    <w:rsid w:val="00E6523F"/>
    <w:rsid w:val="00EA3A21"/>
    <w:rsid w:val="00EC6F01"/>
    <w:rsid w:val="00ED1230"/>
    <w:rsid w:val="00ED7F46"/>
    <w:rsid w:val="00EE18F3"/>
    <w:rsid w:val="00EF34A1"/>
    <w:rsid w:val="00F06A96"/>
    <w:rsid w:val="00F06DF5"/>
    <w:rsid w:val="00F21AB4"/>
    <w:rsid w:val="00F75D4D"/>
    <w:rsid w:val="00F860AB"/>
    <w:rsid w:val="00F9060E"/>
    <w:rsid w:val="00F90A2E"/>
    <w:rsid w:val="00F957E7"/>
    <w:rsid w:val="00FA7AD9"/>
    <w:rsid w:val="00FB0D31"/>
    <w:rsid w:val="00FC0201"/>
    <w:rsid w:val="00FC35E7"/>
    <w:rsid w:val="00FE2C78"/>
    <w:rsid w:val="00FF3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05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FC0201"/>
    <w:pPr>
      <w:keepNext/>
      <w:spacing w:before="240" w:after="60" w:line="240" w:lineRule="auto"/>
      <w:outlineLvl w:val="1"/>
    </w:pPr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BB19D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4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6CF2"/>
    <w:rPr>
      <w:rFonts w:ascii="Segoe UI" w:hAnsi="Segoe UI" w:cs="Segoe UI"/>
      <w:sz w:val="18"/>
      <w:szCs w:val="18"/>
    </w:rPr>
  </w:style>
  <w:style w:type="paragraph" w:customStyle="1" w:styleId="ac">
    <w:name w:val="Прижатый влево"/>
    <w:basedOn w:val="a"/>
    <w:next w:val="a"/>
    <w:uiPriority w:val="99"/>
    <w:rsid w:val="00520E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B818D7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aliases w:val="Содержание. 2 уровень Знак"/>
    <w:link w:val="ad"/>
    <w:uiPriority w:val="34"/>
    <w:qFormat/>
    <w:locked/>
    <w:rsid w:val="00B818D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C0201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styleId="af">
    <w:name w:val="Emphasis"/>
    <w:basedOn w:val="a0"/>
    <w:uiPriority w:val="20"/>
    <w:qFormat/>
    <w:rsid w:val="00FC0201"/>
    <w:rPr>
      <w:rFonts w:cs="Times New Roman"/>
      <w:i/>
    </w:rPr>
  </w:style>
  <w:style w:type="paragraph" w:customStyle="1" w:styleId="Standard">
    <w:name w:val="Standard"/>
    <w:rsid w:val="00F9060E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onsPlusNormal">
    <w:name w:val="ConsPlusNormal"/>
    <w:rsid w:val="00D772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0">
    <w:name w:val="Hyperlink"/>
    <w:basedOn w:val="a0"/>
    <w:uiPriority w:val="99"/>
    <w:rsid w:val="00D31B40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D31B40"/>
    <w:pPr>
      <w:ind w:left="720"/>
      <w:contextualSpacing/>
    </w:pPr>
    <w:rPr>
      <w:rFonts w:ascii="Calibri" w:eastAsiaTheme="minorEastAsia" w:hAnsi="Calibri" w:cs="Times New Roman"/>
    </w:rPr>
  </w:style>
  <w:style w:type="paragraph" w:styleId="af1">
    <w:name w:val="Normal (Web)"/>
    <w:basedOn w:val="a"/>
    <w:uiPriority w:val="99"/>
    <w:rsid w:val="00B2424F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paragraph" w:customStyle="1" w:styleId="TableParagraph">
    <w:name w:val="Table Paragraph"/>
    <w:basedOn w:val="a"/>
    <w:uiPriority w:val="1"/>
    <w:qFormat/>
    <w:rsid w:val="00F90A2E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kyflex.ai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lektronik-chel.ru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EC451-55D1-4D60-9E71-0D4D2A222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7188</Words>
  <Characters>40978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cp:lastPrinted>2024-03-27T12:57:00Z</cp:lastPrinted>
  <dcterms:created xsi:type="dcterms:W3CDTF">2019-06-06T05:04:00Z</dcterms:created>
  <dcterms:modified xsi:type="dcterms:W3CDTF">2024-03-27T12:58:00Z</dcterms:modified>
</cp:coreProperties>
</file>