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</w:t>
      </w:r>
      <w:r w:rsidR="00F25CAF">
        <w:rPr>
          <w:rFonts w:ascii="Arial" w:hAnsi="Arial" w:cs="Arial"/>
          <w:sz w:val="24"/>
          <w:szCs w:val="24"/>
        </w:rPr>
        <w:t>5.7</w:t>
      </w:r>
      <w:r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/>
          <w:bCs/>
          <w:color w:val="000000"/>
          <w:sz w:val="24"/>
          <w:szCs w:val="24"/>
        </w:rPr>
        <w:t>Основы финансовой грамотности</w:t>
      </w:r>
    </w:p>
    <w:p w:rsid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финансами/Основы страхования/Основы налогообложения/Банковские системы и фондовые рынки)</w:t>
      </w: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color w:val="000000"/>
        </w:rPr>
      </w:pPr>
    </w:p>
    <w:p w:rsidR="002930DF" w:rsidRPr="00F25CAF" w:rsidRDefault="002930DF" w:rsidP="002930DF">
      <w:pPr>
        <w:tabs>
          <w:tab w:val="left" w:pos="3709"/>
        </w:tabs>
        <w:jc w:val="center"/>
        <w:rPr>
          <w:rFonts w:ascii="Arial" w:hAnsi="Arial" w:cs="Arial"/>
          <w:sz w:val="24"/>
          <w:szCs w:val="24"/>
        </w:rPr>
      </w:pPr>
      <w:r w:rsidRPr="00F25CAF">
        <w:rPr>
          <w:rFonts w:ascii="Arial" w:hAnsi="Arial" w:cs="Arial"/>
          <w:color w:val="000000"/>
          <w:sz w:val="24"/>
          <w:szCs w:val="24"/>
        </w:rPr>
        <w:t>44.02.01 Дошкольное образование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423B282" id="Прямоугольник 1" o:spid="_x0000_s1026" style="position:absolute;margin-left:393.15pt;margin-top:3.85pt;width:103.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7P84T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</w:t>
      </w:r>
      <w:r w:rsidR="00F25CAF">
        <w:rPr>
          <w:rFonts w:ascii="Arial" w:hAnsi="Arial" w:cs="Arial"/>
          <w:sz w:val="24"/>
          <w:szCs w:val="24"/>
        </w:rPr>
        <w:t>4</w:t>
      </w:r>
      <w:r w:rsidRPr="002930DF">
        <w:rPr>
          <w:rFonts w:ascii="Arial" w:hAnsi="Arial" w:cs="Arial"/>
          <w:sz w:val="24"/>
          <w:szCs w:val="24"/>
        </w:rPr>
        <w:t xml:space="preserve"> г.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</w:t>
      </w:r>
      <w:r w:rsidR="00F25CAF">
        <w:rPr>
          <w:rFonts w:ascii="Arial" w:hAnsi="Arial" w:cs="Arial"/>
          <w:sz w:val="24"/>
          <w:szCs w:val="24"/>
        </w:rPr>
        <w:t>5.7</w:t>
      </w:r>
      <w:r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F25CA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</w:t>
      </w:r>
      <w:r w:rsidR="002930DF"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.07 </w:t>
      </w:r>
      <w:r w:rsidRPr="00F25CAF">
        <w:rPr>
          <w:rFonts w:ascii="Arial" w:hAnsi="Arial" w:cs="Arial"/>
          <w:b/>
          <w:bCs/>
          <w:color w:val="000000"/>
          <w:sz w:val="24"/>
          <w:szCs w:val="24"/>
        </w:rPr>
        <w:t>Основы финансовой грамотности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финансами)</w:t>
      </w: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F25CAF" w:rsidRDefault="002930DF" w:rsidP="002930DF">
      <w:pPr>
        <w:tabs>
          <w:tab w:val="left" w:pos="3709"/>
        </w:tabs>
        <w:jc w:val="center"/>
        <w:rPr>
          <w:rFonts w:ascii="Arial" w:hAnsi="Arial" w:cs="Arial"/>
          <w:sz w:val="24"/>
          <w:szCs w:val="24"/>
        </w:rPr>
      </w:pPr>
      <w:r w:rsidRPr="00F25CAF">
        <w:rPr>
          <w:rFonts w:ascii="Arial" w:hAnsi="Arial" w:cs="Arial"/>
          <w:color w:val="000000"/>
          <w:sz w:val="24"/>
          <w:szCs w:val="24"/>
        </w:rPr>
        <w:t>44.02.01 Дошкольное образование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D148611" id="Прямоугольник 3" o:spid="_x0000_s1026" style="position:absolute;margin-left:393.15pt;margin-top:3.85pt;width:103.9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/1Plb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</w:t>
      </w:r>
      <w:r w:rsidR="00F25CAF">
        <w:rPr>
          <w:rFonts w:ascii="Arial" w:hAnsi="Arial" w:cs="Arial"/>
          <w:sz w:val="24"/>
          <w:szCs w:val="24"/>
        </w:rPr>
        <w:t>4</w:t>
      </w:r>
      <w:r w:rsidRPr="002930DF">
        <w:rPr>
          <w:rFonts w:ascii="Arial" w:hAnsi="Arial" w:cs="Arial"/>
          <w:sz w:val="24"/>
          <w:szCs w:val="24"/>
        </w:rPr>
        <w:t xml:space="preserve"> г.</w:t>
      </w:r>
    </w:p>
    <w:p w:rsidR="002930DF" w:rsidRPr="00F25CAF" w:rsidRDefault="002930DF" w:rsidP="002930D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5CAF"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F25CAF">
        <w:rPr>
          <w:rFonts w:ascii="Arial" w:hAnsi="Arial" w:cs="Arial"/>
          <w:bCs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Pr="00F25CAF">
        <w:rPr>
          <w:rFonts w:ascii="Arial" w:hAnsi="Arial" w:cs="Arial"/>
          <w:bCs/>
          <w:sz w:val="24"/>
          <w:szCs w:val="24"/>
        </w:rPr>
        <w:t xml:space="preserve">(Основы управления личными финансами) </w:t>
      </w:r>
      <w:r w:rsidRPr="00F25CAF">
        <w:rPr>
          <w:rFonts w:ascii="Arial" w:hAnsi="Arial" w:cs="Arial"/>
          <w:sz w:val="24"/>
          <w:szCs w:val="24"/>
        </w:rPr>
        <w:t>разработана</w:t>
      </w:r>
      <w:r w:rsidRPr="00F25CAF">
        <w:rPr>
          <w:rFonts w:ascii="Arial" w:hAnsi="Arial" w:cs="Arial"/>
          <w:bCs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F25CA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5CA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5CA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5CA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5CA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5CAF">
        <w:rPr>
          <w:rFonts w:ascii="Arial" w:hAnsi="Arial" w:cs="Arial"/>
          <w:bCs/>
          <w:sz w:val="24"/>
          <w:szCs w:val="24"/>
        </w:rPr>
        <w:t>. № 743.</w:t>
      </w:r>
    </w:p>
    <w:p w:rsidR="002930DF" w:rsidRPr="00F25CA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Pr="002930DF" w:rsidRDefault="002930DF" w:rsidP="002930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r w:rsidR="000511DB" w:rsidRPr="000511DB">
        <w:rPr>
          <w:rFonts w:ascii="Arial" w:hAnsi="Arial" w:cs="Arial"/>
          <w:sz w:val="24"/>
          <w:szCs w:val="24"/>
        </w:rPr>
        <w:t>Скареднова Марина Валерьевна</w:t>
      </w:r>
      <w:r w:rsidRPr="002930DF">
        <w:rPr>
          <w:rFonts w:ascii="Arial" w:hAnsi="Arial" w:cs="Arial"/>
          <w:sz w:val="24"/>
          <w:szCs w:val="24"/>
        </w:rPr>
        <w:t xml:space="preserve">, преподаватель </w:t>
      </w:r>
      <w:r w:rsidR="000511DB">
        <w:rPr>
          <w:rFonts w:ascii="Arial" w:hAnsi="Arial" w:cs="Arial"/>
          <w:sz w:val="24"/>
          <w:szCs w:val="24"/>
        </w:rPr>
        <w:t>высшей категории</w:t>
      </w:r>
      <w:bookmarkStart w:id="0" w:name="_GoBack"/>
      <w:bookmarkEnd w:id="0"/>
    </w:p>
    <w:p w:rsidR="002930DF" w:rsidRPr="004D08E1" w:rsidRDefault="002930DF" w:rsidP="002930DF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0DF" w:rsidRPr="004D08E1" w:rsidRDefault="002930DF" w:rsidP="002930DF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2930DF" w:rsidRPr="00322AAD" w:rsidRDefault="002930DF" w:rsidP="002930DF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F25CAF" w:rsidRDefault="00F25CAF" w:rsidP="002930DF">
      <w:pPr>
        <w:rPr>
          <w:rFonts w:ascii="Times New Roman" w:hAnsi="Times New Roman"/>
          <w:b/>
          <w:i/>
        </w:rPr>
      </w:pPr>
    </w:p>
    <w:p w:rsidR="002930DF" w:rsidRPr="002930DF" w:rsidRDefault="002930DF" w:rsidP="002930D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Pr="002930DF">
        <w:rPr>
          <w:rFonts w:ascii="Arial" w:hAnsi="Arial" w:cs="Arial"/>
          <w:bCs/>
          <w:sz w:val="24"/>
          <w:szCs w:val="24"/>
        </w:rPr>
        <w:t>(Основы управления личными финансами)</w:t>
      </w:r>
    </w:p>
    <w:p w:rsid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</w:t>
      </w:r>
      <w:r w:rsidR="00F25CAF" w:rsidRPr="00F25CAF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Pr="002930DF">
        <w:rPr>
          <w:rFonts w:ascii="Arial" w:hAnsi="Arial" w:cs="Arial"/>
          <w:bCs/>
          <w:sz w:val="24"/>
          <w:szCs w:val="24"/>
        </w:rPr>
        <w:t xml:space="preserve">(Основы управления личными финансами) разработана на основе Федерального государственного образовательного стандарта среднего профессионального образования по </w:t>
      </w:r>
      <w:r w:rsidRPr="002930D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2930D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2930D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2930D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930D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2930D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2.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proofErr w:type="gramStart"/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  <w:t>В</w:t>
      </w:r>
      <w:proofErr w:type="gramEnd"/>
      <w:r w:rsidRPr="002930D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2930DF">
        <w:rPr>
          <w:rFonts w:ascii="Arial" w:hAnsi="Arial" w:cs="Arial"/>
          <w:bCs/>
          <w:sz w:val="24"/>
          <w:szCs w:val="24"/>
        </w:rPr>
        <w:tab/>
      </w:r>
      <w:r w:rsidRPr="002930DF">
        <w:rPr>
          <w:rFonts w:ascii="Arial" w:hAnsi="Arial" w:cs="Arial"/>
          <w:bCs/>
          <w:sz w:val="24"/>
          <w:szCs w:val="24"/>
        </w:rPr>
        <w:tab/>
        <w:t>- осуществляет поиск, анализ, синтез информации для решения поставленных экономических задач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196965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использует современные технологии для ведения личных финансов</w:t>
      </w:r>
    </w:p>
    <w:p w:rsidR="002930DF" w:rsidRPr="002930DF" w:rsidRDefault="002930DF" w:rsidP="0019696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2930DF">
        <w:rPr>
          <w:rFonts w:ascii="Arial" w:hAnsi="Arial" w:cs="Arial"/>
          <w:sz w:val="24"/>
          <w:szCs w:val="24"/>
        </w:rPr>
        <w:tab/>
      </w:r>
    </w:p>
    <w:p w:rsid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- понятие финансы; 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особенности планирования личного финансового плана;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структуры распределения финансов;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определяет значение вложения личных финансов в инвестировании;</w:t>
      </w:r>
    </w:p>
    <w:p w:rsid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самостоятельно определяет способы повышения финансовой грамотности</w:t>
      </w:r>
    </w:p>
    <w:p w:rsidR="00196965" w:rsidRP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DF" w:rsidRPr="002930DF" w:rsidRDefault="002930DF" w:rsidP="00F2307F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Управление личными финансами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F2307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2930DF" w:rsidRPr="002930D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</w:tbl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F2307F" w:rsidRPr="00F2307F">
        <w:rPr>
          <w:rFonts w:ascii="Arial" w:hAnsi="Arial" w:cs="Arial"/>
          <w:bCs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="00F2307F" w:rsidRPr="00F2307F">
        <w:rPr>
          <w:rFonts w:ascii="Arial" w:hAnsi="Arial" w:cs="Arial"/>
          <w:bCs/>
          <w:sz w:val="24"/>
          <w:szCs w:val="24"/>
        </w:rPr>
        <w:t>(Основы управления личными финансами)</w:t>
      </w:r>
      <w:r w:rsidRPr="002930DF">
        <w:rPr>
          <w:rFonts w:ascii="Arial" w:hAnsi="Arial" w:cs="Arial"/>
          <w:bCs/>
          <w:sz w:val="24"/>
          <w:szCs w:val="24"/>
        </w:rPr>
        <w:t xml:space="preserve"> проводится в форме дифференцированного зачета в </w:t>
      </w:r>
      <w:r w:rsidR="00F2307F">
        <w:rPr>
          <w:rFonts w:ascii="Arial" w:hAnsi="Arial" w:cs="Arial"/>
          <w:bCs/>
          <w:sz w:val="24"/>
          <w:szCs w:val="24"/>
        </w:rPr>
        <w:t>восьмом</w:t>
      </w:r>
      <w:r w:rsidRPr="002930DF">
        <w:rPr>
          <w:rFonts w:ascii="Arial" w:hAnsi="Arial" w:cs="Arial"/>
          <w:bCs/>
          <w:sz w:val="24"/>
          <w:szCs w:val="24"/>
        </w:rPr>
        <w:t xml:space="preserve"> семестре. </w:t>
      </w:r>
      <w:r w:rsidRPr="002930DF">
        <w:rPr>
          <w:rFonts w:ascii="Arial" w:hAnsi="Arial" w:cs="Arial"/>
          <w:sz w:val="24"/>
          <w:szCs w:val="24"/>
        </w:rPr>
        <w:t xml:space="preserve"> </w:t>
      </w: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160" w:line="256" w:lineRule="auto"/>
        <w:rPr>
          <w:rFonts w:ascii="Arial" w:hAnsi="Arial" w:cs="Arial"/>
          <w:b/>
          <w:sz w:val="24"/>
          <w:szCs w:val="24"/>
          <w:lang w:val="x-none"/>
        </w:rPr>
      </w:pPr>
      <w:r w:rsidRPr="002930DF">
        <w:rPr>
          <w:rFonts w:ascii="Arial" w:hAnsi="Arial" w:cs="Arial"/>
          <w:b/>
          <w:sz w:val="24"/>
          <w:szCs w:val="24"/>
          <w:lang w:val="x-none"/>
        </w:rPr>
        <w:br w:type="page"/>
      </w:r>
    </w:p>
    <w:p w:rsidR="002930DF" w:rsidRPr="00196965" w:rsidRDefault="002930DF" w:rsidP="002930DF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2930DF" w:rsidRPr="00196965" w:rsidRDefault="002930DF" w:rsidP="002930DF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2930DF" w:rsidRPr="00196965" w:rsidRDefault="002930DF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</w:tr>
    </w:tbl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Pr="00196965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96965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  <w:r w:rsidR="00196965" w:rsidRPr="00196965">
        <w:rPr>
          <w:rFonts w:ascii="Arial" w:hAnsi="Arial" w:cs="Arial"/>
          <w:bCs/>
          <w:color w:val="000000"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="00196965" w:rsidRPr="00196965">
        <w:rPr>
          <w:rFonts w:ascii="Arial" w:hAnsi="Arial" w:cs="Arial"/>
          <w:bCs/>
          <w:color w:val="000000"/>
          <w:sz w:val="24"/>
          <w:szCs w:val="24"/>
        </w:rPr>
        <w:t>(Основы управления личными финансами)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196965">
        <w:rPr>
          <w:rFonts w:ascii="Arial" w:hAnsi="Arial" w:cs="Arial"/>
          <w:color w:val="000000"/>
          <w:sz w:val="24"/>
          <w:szCs w:val="24"/>
        </w:rPr>
        <w:tab/>
      </w:r>
    </w:p>
    <w:p w:rsidR="002930DF" w:rsidRPr="00196965" w:rsidRDefault="002930DF" w:rsidP="0019696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color w:val="000000"/>
          <w:sz w:val="24"/>
          <w:szCs w:val="24"/>
        </w:rPr>
        <w:tab/>
      </w:r>
      <w:r w:rsidRPr="00196965">
        <w:rPr>
          <w:rFonts w:ascii="Arial" w:hAnsi="Arial" w:cs="Arial"/>
          <w:sz w:val="24"/>
          <w:szCs w:val="24"/>
        </w:rPr>
        <w:t xml:space="preserve">Учебная дисциплина </w:t>
      </w:r>
      <w:r w:rsidR="00196965" w:rsidRPr="00196965">
        <w:rPr>
          <w:rFonts w:ascii="Arial" w:hAnsi="Arial" w:cs="Arial"/>
          <w:sz w:val="24"/>
          <w:szCs w:val="24"/>
        </w:rPr>
        <w:t xml:space="preserve">СГЦ.07 </w:t>
      </w:r>
      <w:r w:rsidR="00EE2EB3" w:rsidRPr="00EE2EB3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="00196965" w:rsidRPr="00196965">
        <w:rPr>
          <w:rFonts w:ascii="Arial" w:hAnsi="Arial" w:cs="Arial"/>
          <w:sz w:val="24"/>
          <w:szCs w:val="24"/>
        </w:rPr>
        <w:t>(Основы управления личными финансами)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6965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EE2EB3" w:rsidRPr="00EE2EB3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(Основы управления личными финансами) </w:t>
      </w:r>
      <w:r w:rsidRPr="00196965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579"/>
        <w:gridCol w:w="3827"/>
      </w:tblGrid>
      <w:tr w:rsidR="002930DF" w:rsidRPr="00196965" w:rsidTr="00DF05C3">
        <w:trPr>
          <w:trHeight w:val="649"/>
        </w:trPr>
        <w:tc>
          <w:tcPr>
            <w:tcW w:w="1950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9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2930DF" w:rsidRPr="00196965" w:rsidTr="00DF05C3">
        <w:trPr>
          <w:trHeight w:val="3089"/>
        </w:trPr>
        <w:tc>
          <w:tcPr>
            <w:tcW w:w="1950" w:type="dxa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9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>- составляет личный финансовый план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использует современные технологии для ведения личных финансов</w:t>
            </w:r>
          </w:p>
        </w:tc>
        <w:tc>
          <w:tcPr>
            <w:tcW w:w="3827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понятие финансы; - </w:t>
            </w:r>
            <w:r w:rsidRPr="00196965">
              <w:rPr>
                <w:rFonts w:ascii="Arial" w:hAnsi="Arial" w:cs="Arial"/>
              </w:rPr>
              <w:t>особенности планирования личного финансового плана;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структуры распределения финансов;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Cs/>
              </w:rPr>
              <w:t>- определяет значение вложения личных финансов в инвестировании;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</w:rPr>
              <w:t>- самостоятельно определяет способы повышения финансовой грамотности</w:t>
            </w:r>
          </w:p>
        </w:tc>
      </w:tr>
    </w:tbl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2930DF" w:rsidRPr="00196965" w:rsidTr="00DF05C3">
        <w:trPr>
          <w:trHeight w:val="423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2930DF" w:rsidRPr="00196965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2930DF" w:rsidRPr="00196965" w:rsidTr="00DF05C3">
        <w:trPr>
          <w:trHeight w:val="381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лабораторные работы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17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практические занятия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2930DF" w:rsidRPr="00196965" w:rsidTr="00DF05C3">
        <w:trPr>
          <w:trHeight w:val="40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контрольная работа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72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2930DF" w:rsidRPr="00196965" w:rsidTr="00DF05C3">
        <w:trPr>
          <w:trHeight w:val="308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Промежуточная аттестация (</w:t>
            </w:r>
            <w:r w:rsidR="00196965" w:rsidRPr="00196965">
              <w:rPr>
                <w:rFonts w:ascii="Arial" w:hAnsi="Arial" w:cs="Arial"/>
                <w:b/>
                <w:iCs/>
                <w:sz w:val="24"/>
              </w:rPr>
              <w:t xml:space="preserve">дифференцированный </w:t>
            </w:r>
            <w:r w:rsidRPr="00196965">
              <w:rPr>
                <w:rFonts w:ascii="Arial" w:hAnsi="Arial" w:cs="Arial"/>
                <w:b/>
                <w:iCs/>
                <w:sz w:val="24"/>
              </w:rPr>
              <w:t>зачет)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2930DF" w:rsidRPr="00196965" w:rsidRDefault="002930DF" w:rsidP="002930DF">
      <w:pPr>
        <w:rPr>
          <w:rFonts w:ascii="Arial" w:hAnsi="Arial" w:cs="Arial"/>
          <w:b/>
          <w:i/>
          <w:sz w:val="24"/>
        </w:rPr>
        <w:sectPr w:rsidR="002930DF" w:rsidRPr="00196965" w:rsidSect="00DF05C3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2930DF" w:rsidRPr="00196965" w:rsidRDefault="002930DF" w:rsidP="002930DF">
      <w:pPr>
        <w:rPr>
          <w:rFonts w:ascii="Arial" w:hAnsi="Arial" w:cs="Arial"/>
          <w:bCs/>
          <w:color w:val="000000"/>
          <w:sz w:val="28"/>
          <w:szCs w:val="24"/>
        </w:rPr>
      </w:pPr>
      <w:r w:rsidRPr="00196965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10077"/>
        <w:gridCol w:w="1161"/>
        <w:gridCol w:w="2150"/>
      </w:tblGrid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Pr="00196965" w:rsidRDefault="00196965" w:rsidP="00196965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Раздел 1. Управление личными финансами </w:t>
            </w:r>
          </w:p>
        </w:tc>
        <w:tc>
          <w:tcPr>
            <w:tcW w:w="377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36/18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Тема 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Личные финансы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393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История развития личных финансов. Что такое личные финансы, как планировать и управлять личными финансами  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7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Контроль личных финансов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Особенности планирования личного финансового плана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Эффективное использование денег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Структура распределения финансов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Метод 50-30-20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Незапланированные расходы. Эффективное использование денег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Тема 4.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Инструменты для ведения личных финансов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Использование современных технологий для ведения личных финансов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Личные финансы в инвестировании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«Вкладчик»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Использование приложений для смартфона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Программы по управлению личными финансами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5.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Повышение финансовой грамотности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Способы повышения финансовой грамотности.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№8.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«По тропам финансовой азбуки»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196965" w:rsidRPr="00700247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Элементы финансовой системы современного общества</w:t>
            </w:r>
            <w:r w:rsidR="00700247"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 xml:space="preserve"> (заполнение таблицы)</w:t>
            </w: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196965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Составление словаря по дисциплине «Основы управления личными финансами»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  <w:t>Семейное предпринимательство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color w:val="181818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Негосударственные пенсионные фонды: структура, особенности работы, цели, задачи, возможности.</w:t>
            </w:r>
          </w:p>
        </w:tc>
        <w:tc>
          <w:tcPr>
            <w:tcW w:w="377" w:type="pct"/>
          </w:tcPr>
          <w:p w:rsidR="00196965" w:rsidRPr="00196965" w:rsidRDefault="00700247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196965" w:rsidP="0019696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7" w:type="pct"/>
            <w:vAlign w:val="center"/>
          </w:tcPr>
          <w:p w:rsidR="002930DF" w:rsidRPr="00196965" w:rsidRDefault="00196965" w:rsidP="00196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2930DF" w:rsidRPr="00322AAD" w:rsidRDefault="002930DF" w:rsidP="002930DF">
      <w:pPr>
        <w:pStyle w:val="a7"/>
        <w:ind w:left="0"/>
        <w:rPr>
          <w:i/>
        </w:rPr>
      </w:pPr>
    </w:p>
    <w:p w:rsidR="002930DF" w:rsidRPr="00322AAD" w:rsidRDefault="002930DF" w:rsidP="002930DF">
      <w:pPr>
        <w:rPr>
          <w:rFonts w:ascii="Times New Roman" w:hAnsi="Times New Roman"/>
          <w:i/>
        </w:rPr>
        <w:sectPr w:rsidR="002930D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="00EE2EB3" w:rsidRPr="00EE2EB3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Pr="00700247">
        <w:rPr>
          <w:rFonts w:ascii="Arial" w:hAnsi="Arial" w:cs="Arial"/>
          <w:bCs/>
          <w:color w:val="000000"/>
          <w:sz w:val="24"/>
          <w:szCs w:val="24"/>
        </w:rPr>
        <w:t>(Основы управления личными финансами)</w:t>
      </w:r>
      <w:r w:rsidRPr="00700247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дисциплин.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00247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00247">
        <w:rPr>
          <w:rFonts w:ascii="Arial" w:hAnsi="Arial" w:cs="Arial"/>
          <w:sz w:val="24"/>
          <w:szCs w:val="24"/>
        </w:rPr>
        <w:t>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00247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Перечень</w:t>
      </w:r>
      <w:r w:rsidRPr="00700247">
        <w:rPr>
          <w:rFonts w:ascii="Arial" w:hAnsi="Arial" w:cs="Arial"/>
          <w:sz w:val="24"/>
          <w:szCs w:val="24"/>
        </w:rPr>
        <w:tab/>
        <w:t>рекомендуемых</w:t>
      </w:r>
      <w:r w:rsidRPr="00700247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Основные источники: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700247">
        <w:rPr>
          <w:rFonts w:ascii="Arial" w:hAnsi="Arial" w:cs="Arial"/>
          <w:sz w:val="24"/>
          <w:szCs w:val="24"/>
        </w:rPr>
        <w:t>Череданова</w:t>
      </w:r>
      <w:proofErr w:type="spellEnd"/>
      <w:r w:rsidRPr="00700247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>, В. И. Основы правовых знаний [Текст]: учеб</w:t>
      </w:r>
      <w:proofErr w:type="gramStart"/>
      <w:r w:rsidRPr="00700247">
        <w:rPr>
          <w:rFonts w:ascii="Arial" w:hAnsi="Arial" w:cs="Arial"/>
          <w:sz w:val="24"/>
          <w:szCs w:val="24"/>
        </w:rPr>
        <w:t>.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00247">
        <w:rPr>
          <w:rFonts w:ascii="Arial" w:hAnsi="Arial" w:cs="Arial"/>
          <w:sz w:val="24"/>
          <w:szCs w:val="24"/>
        </w:rPr>
        <w:t>п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особие для студ. учреждений СПО / В. И.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700247">
        <w:rPr>
          <w:rFonts w:ascii="Arial" w:hAnsi="Arial" w:cs="Arial"/>
          <w:sz w:val="24"/>
          <w:szCs w:val="24"/>
        </w:rPr>
        <w:t>Сытинская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Шкатуллы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  – 12-е изд., стер. - М.: ИЦ Академия, 2017.  – 336 с.  – (Профессиональное образование). </w:t>
      </w:r>
    </w:p>
    <w:p w:rsidR="002930DF" w:rsidRPr="00700247" w:rsidRDefault="002930DF" w:rsidP="00700247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Дополнительные источники: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>.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10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11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>.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2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700247">
        <w:rPr>
          <w:rFonts w:ascii="Arial" w:hAnsi="Arial" w:cs="Arial"/>
          <w:sz w:val="24"/>
          <w:szCs w:val="24"/>
        </w:rPr>
        <w:t>.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00247">
        <w:rPr>
          <w:rFonts w:ascii="Arial" w:hAnsi="Arial" w:cs="Arial"/>
          <w:sz w:val="24"/>
          <w:szCs w:val="24"/>
        </w:rPr>
        <w:t>п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700247">
        <w:rPr>
          <w:rFonts w:ascii="Arial" w:hAnsi="Arial" w:cs="Arial"/>
          <w:sz w:val="24"/>
          <w:szCs w:val="24"/>
        </w:rPr>
        <w:t>Логвинов</w:t>
      </w:r>
      <w:proofErr w:type="spellEnd"/>
      <w:r w:rsidRPr="00700247">
        <w:rPr>
          <w:rFonts w:ascii="Arial" w:hAnsi="Arial" w:cs="Arial"/>
          <w:sz w:val="24"/>
          <w:szCs w:val="24"/>
        </w:rPr>
        <w:t>. -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13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9603BD" w:rsidRDefault="002930DF" w:rsidP="002930D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 xml:space="preserve"> ДИСЦИПЛИНЫ</w:t>
      </w:r>
    </w:p>
    <w:p w:rsidR="002930DF" w:rsidRPr="009603BD" w:rsidRDefault="002930DF" w:rsidP="002930DF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4139"/>
        <w:gridCol w:w="1752"/>
      </w:tblGrid>
      <w:tr w:rsidR="002930DF" w:rsidRPr="00700247" w:rsidTr="00DF05C3">
        <w:tc>
          <w:tcPr>
            <w:tcW w:w="198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930DF" w:rsidRPr="00700247" w:rsidTr="00DF05C3">
        <w:tc>
          <w:tcPr>
            <w:tcW w:w="1982" w:type="pct"/>
            <w:vMerge w:val="restart"/>
          </w:tcPr>
          <w:p w:rsidR="002930DF" w:rsidRPr="00700247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700247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понятие финансы;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- особенности планирования личного финансового плана;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структуры распределения финансов;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определяет значение вложения личных финансов в инвестировании;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самостоятельно определяет способы повышения финансовой грамотности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технологиями цифрового маркетинга;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2930DF" w:rsidRPr="009603BD" w:rsidRDefault="002930DF" w:rsidP="002930D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2930DF" w:rsidRPr="009603BD" w:rsidRDefault="002930DF" w:rsidP="002930D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72957" w:rsidRDefault="00F72957">
      <w:pPr>
        <w:rPr>
          <w:rFonts w:ascii="Arial" w:hAnsi="Arial" w:cs="Arial"/>
        </w:rPr>
      </w:pPr>
    </w:p>
    <w:p w:rsidR="00700247" w:rsidRDefault="00700247">
      <w:pPr>
        <w:rPr>
          <w:rFonts w:ascii="Arial" w:hAnsi="Arial" w:cs="Arial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</w:t>
      </w:r>
      <w:r w:rsidR="00F25CAF">
        <w:rPr>
          <w:rFonts w:ascii="Arial" w:hAnsi="Arial" w:cs="Arial"/>
          <w:sz w:val="24"/>
          <w:szCs w:val="24"/>
        </w:rPr>
        <w:t>5.7</w:t>
      </w:r>
      <w:r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93194E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="00700247"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="00EE2EB3" w:rsidRPr="00EE2EB3">
        <w:rPr>
          <w:rFonts w:ascii="Arial" w:hAnsi="Arial" w:cs="Arial"/>
          <w:b/>
          <w:bCs/>
          <w:color w:val="000000"/>
          <w:sz w:val="24"/>
          <w:szCs w:val="24"/>
        </w:rPr>
        <w:t>Основы финансовой грамотности</w:t>
      </w:r>
    </w:p>
    <w:p w:rsidR="00700247" w:rsidRPr="002930DF" w:rsidRDefault="00700247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r w:rsidR="0093194E">
        <w:rPr>
          <w:rFonts w:ascii="Arial" w:hAnsi="Arial" w:cs="Arial"/>
          <w:b/>
          <w:bCs/>
          <w:color w:val="000000"/>
          <w:sz w:val="24"/>
          <w:szCs w:val="24"/>
        </w:rPr>
        <w:t>страхования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700247" w:rsidRPr="002930DF" w:rsidRDefault="00700247" w:rsidP="00700247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700247" w:rsidRPr="00F25CAF" w:rsidRDefault="00700247" w:rsidP="00700247">
      <w:pPr>
        <w:tabs>
          <w:tab w:val="left" w:pos="3709"/>
        </w:tabs>
        <w:jc w:val="center"/>
        <w:rPr>
          <w:rFonts w:ascii="Arial" w:hAnsi="Arial" w:cs="Arial"/>
          <w:sz w:val="24"/>
          <w:szCs w:val="24"/>
        </w:rPr>
      </w:pPr>
      <w:r w:rsidRPr="00F25CAF">
        <w:rPr>
          <w:rFonts w:ascii="Arial" w:hAnsi="Arial" w:cs="Arial"/>
          <w:color w:val="000000"/>
          <w:sz w:val="24"/>
          <w:szCs w:val="24"/>
        </w:rPr>
        <w:t>44.02.01 Дошкольное образование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Pr="002930D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53C17" wp14:editId="531F12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0AEEA4" id="Прямоугольник 5" o:spid="_x0000_s1026" style="position:absolute;margin-left:393.15pt;margin-top:3.85pt;width:103.9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z6aGD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</w:t>
      </w:r>
      <w:r w:rsidR="00F25CAF">
        <w:rPr>
          <w:rFonts w:ascii="Arial" w:hAnsi="Arial" w:cs="Arial"/>
          <w:sz w:val="24"/>
          <w:szCs w:val="24"/>
        </w:rPr>
        <w:t>4</w:t>
      </w:r>
      <w:r w:rsidRPr="002930DF">
        <w:rPr>
          <w:rFonts w:ascii="Arial" w:hAnsi="Arial" w:cs="Arial"/>
          <w:sz w:val="24"/>
          <w:szCs w:val="24"/>
        </w:rPr>
        <w:t xml:space="preserve"> г.</w:t>
      </w:r>
    </w:p>
    <w:p w:rsidR="00700247" w:rsidRPr="00F25CAF" w:rsidRDefault="00700247" w:rsidP="0070024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5CAF"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F25CAF">
        <w:rPr>
          <w:rFonts w:ascii="Arial" w:hAnsi="Arial" w:cs="Arial"/>
          <w:bCs/>
          <w:sz w:val="24"/>
          <w:szCs w:val="24"/>
        </w:rPr>
        <w:t xml:space="preserve">СГЦ.07 </w:t>
      </w:r>
      <w:r w:rsidR="00F25CAF">
        <w:rPr>
          <w:rFonts w:ascii="Arial" w:hAnsi="Arial" w:cs="Arial"/>
          <w:bCs/>
          <w:sz w:val="24"/>
          <w:szCs w:val="24"/>
        </w:rPr>
        <w:t>Основы ф</w:t>
      </w:r>
      <w:r w:rsidRPr="00F25CAF">
        <w:rPr>
          <w:rFonts w:ascii="Arial" w:hAnsi="Arial" w:cs="Arial"/>
          <w:bCs/>
          <w:sz w:val="24"/>
          <w:szCs w:val="24"/>
        </w:rPr>
        <w:t>инансов</w:t>
      </w:r>
      <w:r w:rsidR="00F25CAF">
        <w:rPr>
          <w:rFonts w:ascii="Arial" w:hAnsi="Arial" w:cs="Arial"/>
          <w:bCs/>
          <w:sz w:val="24"/>
          <w:szCs w:val="24"/>
        </w:rPr>
        <w:t>ой</w:t>
      </w:r>
      <w:r w:rsidRPr="00F25CAF">
        <w:rPr>
          <w:rFonts w:ascii="Arial" w:hAnsi="Arial" w:cs="Arial"/>
          <w:bCs/>
          <w:sz w:val="24"/>
          <w:szCs w:val="24"/>
        </w:rPr>
        <w:t xml:space="preserve"> грамотност</w:t>
      </w:r>
      <w:r w:rsidR="00F25CAF">
        <w:rPr>
          <w:rFonts w:ascii="Arial" w:hAnsi="Arial" w:cs="Arial"/>
          <w:bCs/>
          <w:sz w:val="24"/>
          <w:szCs w:val="24"/>
        </w:rPr>
        <w:t>и</w:t>
      </w:r>
      <w:r w:rsidRPr="00F25CAF">
        <w:rPr>
          <w:rFonts w:ascii="Arial" w:hAnsi="Arial" w:cs="Arial"/>
          <w:bCs/>
          <w:sz w:val="24"/>
          <w:szCs w:val="24"/>
        </w:rPr>
        <w:t xml:space="preserve"> (Основы </w:t>
      </w:r>
      <w:r w:rsidR="00F2307F" w:rsidRPr="00F25CAF">
        <w:rPr>
          <w:rFonts w:ascii="Arial" w:hAnsi="Arial" w:cs="Arial"/>
          <w:bCs/>
          <w:sz w:val="24"/>
          <w:szCs w:val="24"/>
        </w:rPr>
        <w:t>страхования</w:t>
      </w:r>
      <w:r w:rsidRPr="00F25CAF">
        <w:rPr>
          <w:rFonts w:ascii="Arial" w:hAnsi="Arial" w:cs="Arial"/>
          <w:bCs/>
          <w:sz w:val="24"/>
          <w:szCs w:val="24"/>
        </w:rPr>
        <w:t xml:space="preserve">) </w:t>
      </w:r>
      <w:r w:rsidRPr="00F25CAF">
        <w:rPr>
          <w:rFonts w:ascii="Arial" w:hAnsi="Arial" w:cs="Arial"/>
          <w:sz w:val="24"/>
          <w:szCs w:val="24"/>
        </w:rPr>
        <w:t>разработана</w:t>
      </w:r>
      <w:r w:rsidRPr="00F25CAF">
        <w:rPr>
          <w:rFonts w:ascii="Arial" w:hAnsi="Arial" w:cs="Arial"/>
          <w:bCs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F25CA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5CA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5CA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5CA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5CA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5CAF">
        <w:rPr>
          <w:rFonts w:ascii="Arial" w:hAnsi="Arial" w:cs="Arial"/>
          <w:bCs/>
          <w:sz w:val="24"/>
          <w:szCs w:val="24"/>
        </w:rPr>
        <w:t>. № 743.</w:t>
      </w: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Pr="002930DF" w:rsidRDefault="00700247" w:rsidP="00700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r w:rsidR="00F25CAF" w:rsidRPr="00F25CAF">
        <w:rPr>
          <w:rFonts w:ascii="Arial" w:hAnsi="Arial" w:cs="Arial"/>
          <w:sz w:val="24"/>
          <w:szCs w:val="24"/>
        </w:rPr>
        <w:t>Попова Евгения Викторовна</w:t>
      </w:r>
      <w:r w:rsidRPr="002930DF">
        <w:rPr>
          <w:rFonts w:ascii="Arial" w:hAnsi="Arial" w:cs="Arial"/>
          <w:sz w:val="24"/>
          <w:szCs w:val="24"/>
        </w:rPr>
        <w:t xml:space="preserve">, преподаватель высшей квалификационной категории </w:t>
      </w:r>
    </w:p>
    <w:p w:rsidR="00700247" w:rsidRPr="004D08E1" w:rsidRDefault="00700247" w:rsidP="00700247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0247" w:rsidRPr="004D08E1" w:rsidRDefault="00700247" w:rsidP="00700247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700247" w:rsidRPr="00322AAD" w:rsidRDefault="00700247" w:rsidP="00700247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F2307F" w:rsidRDefault="00F2307F" w:rsidP="007002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F2307F" w:rsidRPr="00F2307F" w:rsidRDefault="00F2307F" w:rsidP="00F230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СГЦ.07 </w:t>
      </w:r>
      <w:r w:rsidR="00F25CAF">
        <w:rPr>
          <w:rFonts w:ascii="Arial" w:hAnsi="Arial" w:cs="Arial"/>
          <w:bCs/>
          <w:sz w:val="24"/>
          <w:szCs w:val="24"/>
        </w:rPr>
        <w:t>Основы ф</w:t>
      </w:r>
      <w:r w:rsidRPr="00F2307F">
        <w:rPr>
          <w:rFonts w:ascii="Arial" w:hAnsi="Arial" w:cs="Arial"/>
          <w:bCs/>
          <w:sz w:val="24"/>
          <w:szCs w:val="24"/>
        </w:rPr>
        <w:t>инансов</w:t>
      </w:r>
      <w:r w:rsidR="00F25CAF">
        <w:rPr>
          <w:rFonts w:ascii="Arial" w:hAnsi="Arial" w:cs="Arial"/>
          <w:bCs/>
          <w:sz w:val="24"/>
          <w:szCs w:val="24"/>
        </w:rPr>
        <w:t>ой</w:t>
      </w:r>
      <w:r w:rsidRPr="00F2307F">
        <w:rPr>
          <w:rFonts w:ascii="Arial" w:hAnsi="Arial" w:cs="Arial"/>
          <w:bCs/>
          <w:sz w:val="24"/>
          <w:szCs w:val="24"/>
        </w:rPr>
        <w:t xml:space="preserve"> грамотност</w:t>
      </w:r>
      <w:r w:rsidR="00F25CAF">
        <w:rPr>
          <w:rFonts w:ascii="Arial" w:hAnsi="Arial" w:cs="Arial"/>
          <w:bCs/>
          <w:sz w:val="24"/>
          <w:szCs w:val="24"/>
        </w:rPr>
        <w:t>и</w:t>
      </w:r>
      <w:r w:rsidRPr="00F2307F">
        <w:rPr>
          <w:rFonts w:ascii="Arial" w:hAnsi="Arial" w:cs="Arial"/>
          <w:bCs/>
          <w:sz w:val="24"/>
          <w:szCs w:val="24"/>
        </w:rPr>
        <w:t xml:space="preserve"> 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>)</w:t>
      </w: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</w:t>
      </w:r>
      <w:r w:rsidR="00F25CAF" w:rsidRPr="00F25CAF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Pr="00F2307F">
        <w:rPr>
          <w:rFonts w:ascii="Arial" w:hAnsi="Arial" w:cs="Arial"/>
          <w:bCs/>
          <w:sz w:val="24"/>
          <w:szCs w:val="24"/>
        </w:rPr>
        <w:t xml:space="preserve">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определяет особенности страхования большого, среднего и малого бизнеса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показатели страховой организации;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осуществляет поиск, анализ, синтез информации для решения поставленных экономических задач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использует современные технологии для ведения личных финансов </w:t>
      </w:r>
    </w:p>
    <w:p w:rsidR="00F2307F" w:rsidRPr="00F2307F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- выявляет особенности эволюции страховых отношений в России; - общие аспекты страховой деятельности; 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 значение рисков в страховании;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формы проведения страхования;</w:t>
      </w:r>
    </w:p>
    <w:p w:rsidR="00F2307F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перечисляет нормативно-правовую базу страховых отношений в России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07F" w:rsidRPr="00F2307F" w:rsidRDefault="00F2307F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7B2C21">
              <w:rPr>
                <w:rFonts w:ascii="Arial" w:hAnsi="Arial" w:cs="Arial"/>
                <w:sz w:val="24"/>
                <w:szCs w:val="24"/>
                <w:lang w:eastAsia="en-US"/>
              </w:rPr>
              <w:t>Страхование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F2307F" w:rsidRPr="00F2307F" w:rsidRDefault="00F2307F" w:rsidP="00F2307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Pr="00F2307F">
        <w:rPr>
          <w:rFonts w:ascii="Arial" w:hAnsi="Arial" w:cs="Arial"/>
          <w:bCs/>
          <w:sz w:val="24"/>
          <w:szCs w:val="24"/>
        </w:rPr>
        <w:t xml:space="preserve">(Основы </w:t>
      </w:r>
      <w:r w:rsidR="007B2C21"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F2307F" w:rsidRDefault="00F2307F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00247" w:rsidRPr="00196965" w:rsidRDefault="00700247" w:rsidP="00700247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700247" w:rsidRPr="00196965" w:rsidRDefault="00700247" w:rsidP="00700247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700247" w:rsidRPr="00196965" w:rsidRDefault="00700247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</w:tr>
    </w:tbl>
    <w:p w:rsidR="00F2307F" w:rsidRPr="00F2307F" w:rsidRDefault="00700247" w:rsidP="00F2307F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F2307F" w:rsidRPr="00F2307F">
        <w:rPr>
          <w:rFonts w:ascii="Arial" w:hAnsi="Arial" w:cs="Arial"/>
          <w:b/>
          <w:sz w:val="24"/>
          <w:szCs w:val="24"/>
        </w:rPr>
        <w:lastRenderedPageBreak/>
        <w:t>1.</w:t>
      </w:r>
      <w:r w:rsidR="00F2307F" w:rsidRPr="00F2307F">
        <w:rPr>
          <w:rFonts w:ascii="Arial" w:hAnsi="Arial" w:cs="Arial"/>
          <w:b/>
          <w:i/>
          <w:sz w:val="24"/>
          <w:szCs w:val="24"/>
        </w:rPr>
        <w:t xml:space="preserve"> </w:t>
      </w:r>
      <w:r w:rsidR="00F2307F" w:rsidRPr="00F2307F">
        <w:rPr>
          <w:rFonts w:ascii="Arial" w:hAnsi="Arial" w:cs="Arial"/>
          <w:b/>
          <w:sz w:val="24"/>
          <w:szCs w:val="24"/>
        </w:rPr>
        <w:t>ОБЩАЯ ХАРАКТЕРИСТИКА  ПРОГРАММЫ УЧЕБНОЙ ДИСЦИПЛИНЫ</w:t>
      </w:r>
      <w:r w:rsidR="00F2307F" w:rsidRPr="00F2307F">
        <w:rPr>
          <w:rFonts w:ascii="Arial" w:hAnsi="Arial" w:cs="Arial"/>
          <w:b/>
          <w:caps/>
          <w:sz w:val="24"/>
          <w:szCs w:val="24"/>
        </w:rPr>
        <w:t xml:space="preserve"> </w:t>
      </w:r>
      <w:r w:rsidR="00F25CAF">
        <w:rPr>
          <w:rFonts w:ascii="Arial" w:hAnsi="Arial" w:cs="Arial"/>
          <w:b/>
          <w:caps/>
          <w:sz w:val="24"/>
          <w:szCs w:val="24"/>
        </w:rPr>
        <w:t>СГЦ</w:t>
      </w:r>
      <w:r w:rsidR="00F2307F" w:rsidRPr="00F2307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.07 </w:t>
      </w:r>
      <w:r w:rsidR="00F25CAF" w:rsidRPr="00F25CA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Основы финансовой грамотности </w:t>
      </w:r>
      <w:r w:rsidR="00F2307F" w:rsidRPr="00F2307F">
        <w:rPr>
          <w:rFonts w:ascii="Arial" w:hAnsi="Arial" w:cs="Arial"/>
          <w:b/>
          <w:bCs/>
          <w:caps/>
          <w:color w:val="000000"/>
          <w:sz w:val="24"/>
          <w:szCs w:val="24"/>
        </w:rPr>
        <w:t>(Основы страхования)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2307F">
        <w:rPr>
          <w:rFonts w:ascii="Arial" w:hAnsi="Arial" w:cs="Arial"/>
          <w:color w:val="000000"/>
          <w:sz w:val="24"/>
          <w:szCs w:val="24"/>
        </w:rPr>
        <w:tab/>
      </w:r>
    </w:p>
    <w:p w:rsidR="00F2307F" w:rsidRPr="00F2307F" w:rsidRDefault="00F2307F" w:rsidP="00F230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</w:t>
      </w:r>
      <w:r w:rsidR="00F25CAF">
        <w:rPr>
          <w:rFonts w:ascii="Arial" w:hAnsi="Arial" w:cs="Arial"/>
          <w:sz w:val="24"/>
          <w:szCs w:val="24"/>
        </w:rPr>
        <w:t>СГЦ</w:t>
      </w:r>
      <w:r w:rsidRPr="00F2307F">
        <w:rPr>
          <w:rFonts w:ascii="Arial" w:hAnsi="Arial" w:cs="Arial"/>
          <w:sz w:val="24"/>
          <w:szCs w:val="24"/>
        </w:rPr>
        <w:t xml:space="preserve">.07 </w:t>
      </w:r>
      <w:r w:rsidR="00F25CAF" w:rsidRPr="00F25CAF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(Основы страхования) </w:t>
      </w:r>
      <w:r w:rsidRPr="00F2307F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</w:t>
      </w:r>
      <w:r w:rsidR="00F25CAF" w:rsidRPr="00F25CAF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(Основы страхования) </w:t>
      </w:r>
      <w:r w:rsidRPr="00F2307F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2307F" w:rsidRPr="004B7974" w:rsidRDefault="00F2307F" w:rsidP="00F230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В рамках программы учебной дисциплины</w:t>
      </w:r>
      <w:r w:rsidRPr="00F2307F">
        <w:rPr>
          <w:rFonts w:ascii="Times New Roman" w:hAnsi="Times New Roman"/>
          <w:sz w:val="28"/>
          <w:szCs w:val="24"/>
        </w:rPr>
        <w:t xml:space="preserve"> </w:t>
      </w:r>
      <w:r w:rsidRPr="002D348A">
        <w:rPr>
          <w:rFonts w:ascii="Times New Roman" w:hAnsi="Times New Roman"/>
          <w:sz w:val="24"/>
          <w:szCs w:val="24"/>
        </w:rPr>
        <w:t>обучающимися осваиваются умения и</w:t>
      </w:r>
      <w:r>
        <w:rPr>
          <w:rFonts w:ascii="Times New Roman" w:hAnsi="Times New Roman"/>
          <w:sz w:val="24"/>
          <w:szCs w:val="24"/>
        </w:rPr>
        <w:t xml:space="preserve"> знания</w:t>
      </w:r>
      <w:r w:rsidRPr="00D0374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4146"/>
        <w:gridCol w:w="3260"/>
      </w:tblGrid>
      <w:tr w:rsidR="00F2307F" w:rsidRPr="00F2307F" w:rsidTr="00DF05C3">
        <w:trPr>
          <w:trHeight w:val="649"/>
        </w:trPr>
        <w:tc>
          <w:tcPr>
            <w:tcW w:w="195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146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F2307F" w:rsidRPr="00F2307F" w:rsidTr="00DF05C3">
        <w:trPr>
          <w:trHeight w:val="3230"/>
        </w:trPr>
        <w:tc>
          <w:tcPr>
            <w:tcW w:w="1950" w:type="dxa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6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3260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- определяет  значение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</w:tr>
    </w:tbl>
    <w:p w:rsidR="00F2307F" w:rsidRDefault="00F2307F" w:rsidP="00F2307F">
      <w:pPr>
        <w:suppressAutoHyphens/>
        <w:rPr>
          <w:rFonts w:ascii="Times New Roman" w:hAnsi="Times New Roman"/>
          <w:b/>
        </w:rPr>
      </w:pPr>
    </w:p>
    <w:p w:rsidR="00F2307F" w:rsidRDefault="00F2307F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F2307F" w:rsidRPr="007B2C21" w:rsidTr="00DF05C3">
        <w:trPr>
          <w:trHeight w:val="423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F2307F" w:rsidRPr="007B2C21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F2307F" w:rsidRPr="007B2C21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F2307F" w:rsidRPr="007B2C21" w:rsidTr="00DF05C3">
        <w:trPr>
          <w:trHeight w:val="381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лабораторные работы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17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практические занятия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F2307F" w:rsidRPr="007B2C21" w:rsidTr="00DF05C3">
        <w:trPr>
          <w:trHeight w:val="40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контрольная работа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72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F2307F" w:rsidRPr="007B2C21" w:rsidTr="00DF05C3">
        <w:trPr>
          <w:trHeight w:val="308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F2307F" w:rsidRPr="00322AAD" w:rsidRDefault="00F2307F" w:rsidP="00F2307F">
      <w:pPr>
        <w:rPr>
          <w:rFonts w:ascii="Times New Roman" w:hAnsi="Times New Roman"/>
          <w:b/>
          <w:i/>
        </w:rPr>
        <w:sectPr w:rsidR="00F2307F" w:rsidRPr="00322AAD" w:rsidSect="00DF05C3">
          <w:footerReference w:type="even" r:id="rId14"/>
          <w:footerReference w:type="default" r:id="rId15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2307F" w:rsidRPr="007B2C21" w:rsidRDefault="00F2307F" w:rsidP="00F2307F">
      <w:pPr>
        <w:rPr>
          <w:rFonts w:ascii="Arial" w:hAnsi="Arial" w:cs="Arial"/>
          <w:bCs/>
          <w:color w:val="000000"/>
          <w:sz w:val="28"/>
          <w:szCs w:val="24"/>
        </w:rPr>
      </w:pPr>
      <w:r w:rsidRPr="007B2C2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379"/>
        <w:gridCol w:w="1218"/>
        <w:gridCol w:w="1989"/>
      </w:tblGrid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F2307F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Pr="00F2307F" w:rsidRDefault="0093194E" w:rsidP="0093194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Раздел 1. Страхование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36/18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F2307F">
              <w:rPr>
                <w:rFonts w:ascii="Arial" w:hAnsi="Arial" w:cs="Arial"/>
                <w:b/>
                <w:bCs/>
              </w:rPr>
              <w:t>Тема 1.</w:t>
            </w:r>
            <w:r w:rsidRPr="00F2307F">
              <w:rPr>
                <w:rFonts w:ascii="Arial" w:hAnsi="Arial" w:cs="Arial"/>
              </w:rPr>
              <w:t xml:space="preserve">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История развития страховых отношений в России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393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color w:val="000000"/>
              </w:rPr>
              <w:t>Эволюция страховых отношений в России. Общие аспекты страховой деятельности. Риск в страховании.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7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F2307F">
              <w:rPr>
                <w:rFonts w:ascii="Arial" w:hAnsi="Arial" w:cs="Arial"/>
              </w:rPr>
              <w:t xml:space="preserve"> Анализ показателей страховой организации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2.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и методы страхования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страхования и методы организации страховых фондов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F2307F">
              <w:rPr>
                <w:rFonts w:ascii="Arial" w:hAnsi="Arial" w:cs="Arial"/>
              </w:rPr>
              <w:t xml:space="preserve"> Анализ качественных показателей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 xml:space="preserve">Формы проведения страхования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Классификационные признаки и формы проведения страхования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F2307F">
              <w:rPr>
                <w:rFonts w:ascii="Arial" w:hAnsi="Arial" w:cs="Arial"/>
              </w:rPr>
              <w:t xml:space="preserve"> Позиционирование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отношения в России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отношения в России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Государственное регулирование страховой деятельности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F2307F">
              <w:rPr>
                <w:rFonts w:ascii="Arial" w:hAnsi="Arial" w:cs="Arial"/>
                <w:bCs/>
              </w:rPr>
              <w:t xml:space="preserve"> Проанализируйте организационно-правовые документы, которые обязательно согласовываются с федеральным органом по надзору за страховой деятельностью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F2307F">
              <w:rPr>
                <w:rFonts w:ascii="Arial" w:hAnsi="Arial" w:cs="Arial"/>
                <w:bCs/>
              </w:rPr>
              <w:t xml:space="preserve"> Анализ страховых рисков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F2307F">
              <w:rPr>
                <w:rFonts w:ascii="Arial" w:hAnsi="Arial" w:cs="Arial"/>
              </w:rPr>
              <w:t xml:space="preserve"> Способы обращения в государственные надзорные органы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 xml:space="preserve">Особенности </w:t>
            </w:r>
            <w:r w:rsidRPr="00F2307F">
              <w:rPr>
                <w:rFonts w:ascii="Arial" w:hAnsi="Arial" w:cs="Arial"/>
                <w:bCs/>
              </w:rPr>
              <w:lastRenderedPageBreak/>
              <w:t xml:space="preserve">страхования большого, среднего и малого бизнеса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Особенности страхования большого, среднего и малого бизнеса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ОК.01, ОК.02, </w:t>
            </w:r>
            <w:r w:rsidRPr="00F2307F">
              <w:rPr>
                <w:rFonts w:ascii="Arial" w:hAnsi="Arial" w:cs="Arial"/>
                <w:sz w:val="24"/>
                <w:szCs w:val="24"/>
              </w:rPr>
              <w:lastRenderedPageBreak/>
              <w:t>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proofErr w:type="spellStart"/>
            <w:r w:rsidRPr="00F2307F">
              <w:rPr>
                <w:rFonts w:ascii="Arial" w:hAnsi="Arial" w:cs="Arial"/>
                <w:bCs/>
              </w:rPr>
              <w:t>Квест</w:t>
            </w:r>
            <w:proofErr w:type="spellEnd"/>
            <w:r w:rsidRPr="00F2307F">
              <w:rPr>
                <w:rFonts w:ascii="Arial" w:hAnsi="Arial" w:cs="Arial"/>
                <w:bCs/>
              </w:rPr>
              <w:t>-игра</w:t>
            </w:r>
            <w:r w:rsidRPr="00F2307F">
              <w:rPr>
                <w:rFonts w:ascii="Arial" w:hAnsi="Arial" w:cs="Arial"/>
                <w:b/>
                <w:bCs/>
              </w:rPr>
              <w:t xml:space="preserve"> </w:t>
            </w:r>
            <w:r w:rsidRPr="00F2307F">
              <w:rPr>
                <w:rFonts w:ascii="Arial" w:hAnsi="Arial" w:cs="Arial"/>
                <w:bCs/>
              </w:rPr>
              <w:t>«Безопасное страхование»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№10.</w:t>
            </w:r>
            <w:r w:rsidRPr="00F2307F">
              <w:rPr>
                <w:rFonts w:ascii="Arial" w:hAnsi="Arial" w:cs="Arial"/>
                <w:bCs/>
              </w:rPr>
              <w:t xml:space="preserve"> Решение теста по темам программы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  <w:r>
              <w:rPr>
                <w:rFonts w:ascii="Arial" w:hAnsi="Arial" w:cs="Arial"/>
                <w:bCs/>
              </w:rPr>
              <w:t xml:space="preserve"> (составление памятки)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страховых отношений в РФ»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Разработать кластер по теме формы проведения страхования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F2307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F2307F">
              <w:rPr>
                <w:rFonts w:ascii="Arial" w:hAnsi="Arial" w:cs="Arial"/>
                <w:b/>
                <w:bCs/>
              </w:rPr>
              <w:t>ачет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F2307F" w:rsidRPr="00F2307F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F2307F" w:rsidRPr="00322AAD" w:rsidRDefault="00F2307F" w:rsidP="00F2307F">
      <w:pPr>
        <w:pStyle w:val="a7"/>
        <w:ind w:left="0"/>
        <w:rPr>
          <w:i/>
        </w:rPr>
      </w:pPr>
    </w:p>
    <w:p w:rsidR="00F2307F" w:rsidRPr="00322AAD" w:rsidRDefault="00F2307F" w:rsidP="00F2307F">
      <w:pPr>
        <w:rPr>
          <w:rFonts w:ascii="Times New Roman" w:hAnsi="Times New Roman"/>
          <w:i/>
        </w:rPr>
        <w:sectPr w:rsidR="00F2307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="00F25CAF" w:rsidRPr="00F25CAF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(Основы страхования) </w:t>
      </w:r>
      <w:r w:rsidRPr="00F2307F">
        <w:rPr>
          <w:rFonts w:ascii="Arial" w:hAnsi="Arial" w:cs="Arial"/>
          <w:sz w:val="24"/>
          <w:szCs w:val="24"/>
        </w:rPr>
        <w:t>требует наличия учебного кабинета Социально-экономических дисциплин.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2307F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F2307F">
        <w:rPr>
          <w:rFonts w:ascii="Arial" w:hAnsi="Arial" w:cs="Arial"/>
          <w:sz w:val="24"/>
          <w:szCs w:val="24"/>
        </w:rPr>
        <w:t>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Перечень</w:t>
      </w:r>
      <w:r w:rsidRPr="00F2307F">
        <w:rPr>
          <w:rFonts w:ascii="Arial" w:hAnsi="Arial" w:cs="Arial"/>
          <w:sz w:val="24"/>
          <w:szCs w:val="24"/>
        </w:rPr>
        <w:tab/>
        <w:t>рекомендуемых</w:t>
      </w:r>
      <w:r w:rsidRPr="00F2307F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Основные источники: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F2307F">
        <w:rPr>
          <w:rFonts w:ascii="Arial" w:hAnsi="Arial" w:cs="Arial"/>
          <w:sz w:val="24"/>
          <w:szCs w:val="24"/>
        </w:rPr>
        <w:t>Череданова</w:t>
      </w:r>
      <w:proofErr w:type="spellEnd"/>
      <w:r w:rsidRPr="00F2307F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>, В. И. Основы правовых знаний [Текст]: учеб</w:t>
      </w:r>
      <w:proofErr w:type="gramStart"/>
      <w:r w:rsidRPr="00F2307F">
        <w:rPr>
          <w:rFonts w:ascii="Arial" w:hAnsi="Arial" w:cs="Arial"/>
          <w:sz w:val="24"/>
          <w:szCs w:val="24"/>
        </w:rPr>
        <w:t>.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307F">
        <w:rPr>
          <w:rFonts w:ascii="Arial" w:hAnsi="Arial" w:cs="Arial"/>
          <w:sz w:val="24"/>
          <w:szCs w:val="24"/>
        </w:rPr>
        <w:t>п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особие для студ. учреждений СПО / В. И.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F2307F">
        <w:rPr>
          <w:rFonts w:ascii="Arial" w:hAnsi="Arial" w:cs="Arial"/>
          <w:sz w:val="24"/>
          <w:szCs w:val="24"/>
        </w:rPr>
        <w:t>Сытинская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Шкатуллы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  – 12-е изд., стер. - М.: ИЦ Академия, 2017.  – 336 с.  – (Профессиональное образование). </w:t>
      </w:r>
    </w:p>
    <w:p w:rsidR="00F2307F" w:rsidRPr="00F2307F" w:rsidRDefault="00F2307F" w:rsidP="00F2307F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Дополнительные источники: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>.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6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7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>.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8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F2307F">
        <w:rPr>
          <w:rFonts w:ascii="Arial" w:hAnsi="Arial" w:cs="Arial"/>
          <w:sz w:val="24"/>
          <w:szCs w:val="24"/>
        </w:rPr>
        <w:t>.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307F">
        <w:rPr>
          <w:rFonts w:ascii="Arial" w:hAnsi="Arial" w:cs="Arial"/>
          <w:sz w:val="24"/>
          <w:szCs w:val="24"/>
        </w:rPr>
        <w:t>п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F2307F">
        <w:rPr>
          <w:rFonts w:ascii="Arial" w:hAnsi="Arial" w:cs="Arial"/>
          <w:sz w:val="24"/>
          <w:szCs w:val="24"/>
        </w:rPr>
        <w:t>Логвинов</w:t>
      </w:r>
      <w:proofErr w:type="spellEnd"/>
      <w:r w:rsidRPr="00F2307F">
        <w:rPr>
          <w:rFonts w:ascii="Arial" w:hAnsi="Arial" w:cs="Arial"/>
          <w:sz w:val="24"/>
          <w:szCs w:val="24"/>
        </w:rPr>
        <w:t>. -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19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ДИСЦИПЛИНЫ</w:t>
      </w:r>
    </w:p>
    <w:p w:rsidR="00F2307F" w:rsidRPr="00F2307F" w:rsidRDefault="00F2307F" w:rsidP="00F2307F">
      <w:pPr>
        <w:spacing w:after="0" w:line="337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5605"/>
        <w:gridCol w:w="1794"/>
      </w:tblGrid>
      <w:tr w:rsidR="00F2307F" w:rsidRPr="00F2307F" w:rsidTr="00F2307F">
        <w:tc>
          <w:tcPr>
            <w:tcW w:w="1135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92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2307F" w:rsidRPr="00F2307F" w:rsidTr="00F2307F">
        <w:tc>
          <w:tcPr>
            <w:tcW w:w="113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- определяет  значение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F2307F" w:rsidRPr="009603BD" w:rsidRDefault="00F2307F" w:rsidP="00F2307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93194E" w:rsidRDefault="009319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</w:t>
      </w:r>
      <w:r w:rsidR="00C75E86">
        <w:rPr>
          <w:rFonts w:ascii="Arial" w:hAnsi="Arial" w:cs="Arial"/>
          <w:sz w:val="24"/>
          <w:szCs w:val="24"/>
        </w:rPr>
        <w:t>5.7</w:t>
      </w:r>
      <w:r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="00F25CAF" w:rsidRPr="00F25CAF">
        <w:rPr>
          <w:rFonts w:ascii="Arial" w:hAnsi="Arial" w:cs="Arial"/>
          <w:b/>
          <w:bCs/>
          <w:color w:val="000000"/>
          <w:sz w:val="24"/>
          <w:szCs w:val="24"/>
        </w:rPr>
        <w:t>Основы финансовой грамотности</w:t>
      </w: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proofErr w:type="spellStart"/>
      <w:r w:rsidR="007B2C21">
        <w:rPr>
          <w:rFonts w:ascii="Arial" w:hAnsi="Arial" w:cs="Arial"/>
          <w:b/>
          <w:bCs/>
          <w:color w:val="000000"/>
          <w:sz w:val="24"/>
          <w:szCs w:val="24"/>
        </w:rPr>
        <w:t>налогооблажения</w:t>
      </w:r>
      <w:proofErr w:type="spellEnd"/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93194E" w:rsidRPr="002930DF" w:rsidRDefault="0093194E" w:rsidP="0093194E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93194E" w:rsidRPr="00C75E86" w:rsidRDefault="0093194E" w:rsidP="0093194E">
      <w:pPr>
        <w:tabs>
          <w:tab w:val="left" w:pos="3709"/>
        </w:tabs>
        <w:jc w:val="center"/>
        <w:rPr>
          <w:rFonts w:ascii="Arial" w:hAnsi="Arial" w:cs="Arial"/>
          <w:sz w:val="24"/>
          <w:szCs w:val="24"/>
        </w:rPr>
      </w:pPr>
      <w:r w:rsidRPr="00C75E86">
        <w:rPr>
          <w:rFonts w:ascii="Arial" w:hAnsi="Arial" w:cs="Arial"/>
          <w:color w:val="000000"/>
          <w:sz w:val="24"/>
          <w:szCs w:val="24"/>
        </w:rPr>
        <w:t>44.02.01 Дошкольное образование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52FA3" wp14:editId="587129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7E5EA8A" id="Прямоугольник 6" o:spid="_x0000_s1026" style="position:absolute;margin-left:393.15pt;margin-top:3.85pt;width:103.9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</w:t>
      </w:r>
      <w:r w:rsidR="00C75E86">
        <w:rPr>
          <w:rFonts w:ascii="Arial" w:hAnsi="Arial" w:cs="Arial"/>
          <w:sz w:val="24"/>
          <w:szCs w:val="24"/>
        </w:rPr>
        <w:t>4</w:t>
      </w:r>
      <w:r w:rsidRPr="002930DF">
        <w:rPr>
          <w:rFonts w:ascii="Arial" w:hAnsi="Arial" w:cs="Arial"/>
          <w:sz w:val="24"/>
          <w:szCs w:val="24"/>
        </w:rPr>
        <w:t xml:space="preserve"> г.</w:t>
      </w:r>
    </w:p>
    <w:p w:rsidR="0093194E" w:rsidRPr="00C75E86" w:rsidRDefault="0093194E" w:rsidP="0093194E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75E86"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C75E86">
        <w:rPr>
          <w:rFonts w:ascii="Arial" w:hAnsi="Arial" w:cs="Arial"/>
          <w:bCs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Cs/>
          <w:sz w:val="24"/>
          <w:szCs w:val="24"/>
        </w:rPr>
        <w:t xml:space="preserve">Основы финансовой грамотности </w:t>
      </w:r>
      <w:r w:rsidRPr="00C75E86">
        <w:rPr>
          <w:rFonts w:ascii="Arial" w:hAnsi="Arial" w:cs="Arial"/>
          <w:bCs/>
          <w:sz w:val="24"/>
          <w:szCs w:val="24"/>
        </w:rPr>
        <w:t xml:space="preserve">(Основы </w:t>
      </w:r>
      <w:r w:rsidR="007B2C21" w:rsidRPr="00C75E86">
        <w:rPr>
          <w:rFonts w:ascii="Arial" w:hAnsi="Arial" w:cs="Arial"/>
          <w:bCs/>
          <w:sz w:val="24"/>
          <w:szCs w:val="24"/>
        </w:rPr>
        <w:t>налогообложения</w:t>
      </w:r>
      <w:r w:rsidRPr="00C75E86">
        <w:rPr>
          <w:rFonts w:ascii="Arial" w:hAnsi="Arial" w:cs="Arial"/>
          <w:bCs/>
          <w:sz w:val="24"/>
          <w:szCs w:val="24"/>
        </w:rPr>
        <w:t xml:space="preserve">) </w:t>
      </w:r>
      <w:r w:rsidRPr="00C75E86">
        <w:rPr>
          <w:rFonts w:ascii="Arial" w:hAnsi="Arial" w:cs="Arial"/>
          <w:sz w:val="24"/>
          <w:szCs w:val="24"/>
        </w:rPr>
        <w:t>разработана</w:t>
      </w:r>
      <w:r w:rsidRPr="00C75E86">
        <w:rPr>
          <w:rFonts w:ascii="Arial" w:hAnsi="Arial" w:cs="Arial"/>
          <w:bCs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C75E86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C75E86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C75E86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C75E86">
        <w:rPr>
          <w:rFonts w:ascii="Arial" w:hAnsi="Arial" w:cs="Arial"/>
          <w:bCs/>
          <w:sz w:val="24"/>
          <w:szCs w:val="24"/>
        </w:rPr>
        <w:t>. № 743.</w:t>
      </w:r>
    </w:p>
    <w:p w:rsidR="0093194E" w:rsidRPr="00C75E86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Pr="00C75E86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Pr="00C75E86" w:rsidRDefault="0093194E" w:rsidP="0093194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75E86">
        <w:rPr>
          <w:rFonts w:ascii="Times New Roman" w:hAnsi="Times New Roman"/>
          <w:b/>
          <w:sz w:val="24"/>
          <w:szCs w:val="24"/>
        </w:rPr>
        <w:t xml:space="preserve">  </w:t>
      </w:r>
      <w:r w:rsidRPr="00C75E86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C75E86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3194E" w:rsidRPr="00C75E86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C75E86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C75E86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C75E86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75E86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="00C75E86" w:rsidRPr="00C75E86">
        <w:rPr>
          <w:rFonts w:ascii="Arial" w:hAnsi="Arial" w:cs="Arial"/>
          <w:sz w:val="24"/>
          <w:szCs w:val="24"/>
        </w:rPr>
        <w:t>Усиюк</w:t>
      </w:r>
      <w:proofErr w:type="spellEnd"/>
      <w:r w:rsidR="00C75E86" w:rsidRPr="00C75E86">
        <w:rPr>
          <w:rFonts w:ascii="Arial" w:hAnsi="Arial" w:cs="Arial"/>
          <w:sz w:val="24"/>
          <w:szCs w:val="24"/>
        </w:rPr>
        <w:t xml:space="preserve"> Эльвира Рустамовна</w:t>
      </w:r>
      <w:r w:rsidRPr="00C75E86">
        <w:rPr>
          <w:rFonts w:ascii="Arial" w:hAnsi="Arial" w:cs="Arial"/>
          <w:sz w:val="24"/>
          <w:szCs w:val="24"/>
        </w:rPr>
        <w:t xml:space="preserve">, преподаватель </w:t>
      </w:r>
    </w:p>
    <w:p w:rsidR="0093194E" w:rsidRPr="004D08E1" w:rsidRDefault="0093194E" w:rsidP="0093194E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94E" w:rsidRPr="004D08E1" w:rsidRDefault="0093194E" w:rsidP="0093194E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93194E" w:rsidRPr="00322AAD" w:rsidRDefault="0093194E" w:rsidP="0093194E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93194E" w:rsidRPr="00F2307F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СГЦ.07 Основы финансовой грамотности (Основы налогообложения)</w:t>
      </w:r>
    </w:p>
    <w:p w:rsidR="007B2C21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</w:t>
      </w:r>
      <w:r w:rsidR="007B2C21">
        <w:rPr>
          <w:rFonts w:ascii="Arial" w:hAnsi="Arial" w:cs="Arial"/>
          <w:bCs/>
          <w:sz w:val="24"/>
          <w:szCs w:val="24"/>
        </w:rPr>
        <w:t>Основы финансовой грамотности</w:t>
      </w:r>
      <w:r w:rsidRPr="00F2307F">
        <w:rPr>
          <w:rFonts w:ascii="Arial" w:hAnsi="Arial" w:cs="Arial"/>
          <w:bCs/>
          <w:sz w:val="24"/>
          <w:szCs w:val="24"/>
        </w:rPr>
        <w:t xml:space="preserve">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работать с нормативно-правовой документацией;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определять особенности налогообложения в России;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использовать в собственной деятельности информационные технологии  </w:t>
      </w:r>
    </w:p>
    <w:p w:rsidR="0093194E" w:rsidRPr="00F2307F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теоретико-правовые основы построения и функционирования налоговой системы;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принципы налогообложение в современной России;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 исполнения налоговой обязанности;</w:t>
      </w:r>
    </w:p>
    <w:p w:rsidR="0093194E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патентную систему налогообложения</w:t>
      </w:r>
    </w:p>
    <w:p w:rsidR="007B2C21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4E" w:rsidRPr="00F2307F" w:rsidRDefault="0093194E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517FEA">
              <w:rPr>
                <w:rFonts w:ascii="Arial" w:hAnsi="Arial" w:cs="Arial"/>
                <w:sz w:val="24"/>
                <w:szCs w:val="24"/>
                <w:lang w:eastAsia="en-US"/>
              </w:rPr>
              <w:t>Налогообложение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93194E" w:rsidRPr="00F2307F" w:rsidRDefault="0093194E" w:rsidP="0093194E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</w:t>
      </w:r>
      <w:r w:rsidR="00F25CAF" w:rsidRPr="00F25CAF">
        <w:rPr>
          <w:rFonts w:ascii="Arial" w:hAnsi="Arial" w:cs="Arial"/>
          <w:bCs/>
          <w:sz w:val="24"/>
          <w:szCs w:val="24"/>
        </w:rPr>
        <w:t>Основы финансовой грамотности</w:t>
      </w:r>
      <w:r w:rsidRPr="00F2307F">
        <w:rPr>
          <w:rFonts w:ascii="Arial" w:hAnsi="Arial" w:cs="Arial"/>
          <w:bCs/>
          <w:sz w:val="24"/>
          <w:szCs w:val="24"/>
        </w:rPr>
        <w:t xml:space="preserve">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93194E" w:rsidRDefault="0093194E" w:rsidP="0093194E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93194E" w:rsidRPr="00196965" w:rsidRDefault="0093194E" w:rsidP="0093194E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93194E" w:rsidRPr="00196965" w:rsidRDefault="0093194E" w:rsidP="0093194E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93194E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93194E" w:rsidRPr="00196965" w:rsidRDefault="0093194E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93194E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</w:t>
            </w:r>
          </w:p>
        </w:tc>
      </w:tr>
    </w:tbl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7B2C21" w:rsidRPr="007B2C21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Pr="007B2C21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</w:t>
      </w:r>
      <w:r w:rsidRPr="007B2C21">
        <w:rPr>
          <w:rFonts w:ascii="Arial" w:hAnsi="Arial" w:cs="Arial"/>
          <w:b/>
          <w:caps/>
          <w:sz w:val="24"/>
          <w:szCs w:val="24"/>
        </w:rPr>
        <w:t xml:space="preserve">ДИСЦИПЛИНЫ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СГЦ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.07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Основы Финансовой грамотности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(Основы налогообложения)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7B2C21">
        <w:rPr>
          <w:rFonts w:ascii="Arial" w:hAnsi="Arial" w:cs="Arial"/>
          <w:color w:val="000000"/>
          <w:sz w:val="24"/>
          <w:szCs w:val="24"/>
        </w:rPr>
        <w:tab/>
      </w:r>
    </w:p>
    <w:p w:rsidR="0093194E" w:rsidRPr="007B2C21" w:rsidRDefault="0093194E" w:rsidP="007B2C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color w:val="000000"/>
          <w:sz w:val="24"/>
          <w:szCs w:val="24"/>
        </w:rPr>
        <w:tab/>
      </w:r>
      <w:r w:rsidRPr="007B2C21">
        <w:rPr>
          <w:rFonts w:ascii="Arial" w:hAnsi="Arial" w:cs="Arial"/>
          <w:sz w:val="24"/>
          <w:szCs w:val="24"/>
        </w:rPr>
        <w:t xml:space="preserve">Учебная дисциплина </w:t>
      </w:r>
      <w:r w:rsidR="00F25CAF" w:rsidRPr="00F25CAF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(Основы налогообложения) </w:t>
      </w:r>
      <w:r w:rsidRPr="007B2C21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7B2C21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466"/>
        <w:gridCol w:w="3940"/>
      </w:tblGrid>
      <w:tr w:rsidR="0093194E" w:rsidRPr="007B2C21" w:rsidTr="007B2C21">
        <w:trPr>
          <w:trHeight w:val="649"/>
        </w:trPr>
        <w:tc>
          <w:tcPr>
            <w:tcW w:w="195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66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94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93194E" w:rsidRPr="007B2C21" w:rsidTr="007B2C21">
        <w:trPr>
          <w:trHeight w:val="2096"/>
        </w:trPr>
        <w:tc>
          <w:tcPr>
            <w:tcW w:w="1950" w:type="dxa"/>
          </w:tcPr>
          <w:p w:rsidR="0093194E" w:rsidRPr="007B2C21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7B2C21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 </w:t>
            </w:r>
          </w:p>
        </w:tc>
        <w:tc>
          <w:tcPr>
            <w:tcW w:w="3940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B2C21" w:rsidRPr="007B2C21">
              <w:rPr>
                <w:rFonts w:ascii="Arial" w:hAnsi="Arial" w:cs="Arial"/>
                <w:bCs/>
                <w:sz w:val="24"/>
                <w:szCs w:val="24"/>
              </w:rPr>
              <w:t>принципы налогообложение</w:t>
            </w: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</w:tr>
    </w:tbl>
    <w:p w:rsidR="0093194E" w:rsidRDefault="0093194E" w:rsidP="0093194E">
      <w:pPr>
        <w:suppressAutoHyphens/>
        <w:rPr>
          <w:rFonts w:ascii="Times New Roman" w:hAnsi="Times New Roman"/>
          <w:b/>
        </w:rPr>
      </w:pPr>
    </w:p>
    <w:p w:rsidR="0093194E" w:rsidRDefault="0093194E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3194E" w:rsidRPr="0093194E" w:rsidTr="00DF05C3">
        <w:trPr>
          <w:trHeight w:val="423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93194E" w:rsidRPr="0093194E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93194E" w:rsidRPr="0093194E" w:rsidTr="00DF05C3">
        <w:trPr>
          <w:trHeight w:val="381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лабораторные работы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17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практические занятия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93194E" w:rsidRPr="0093194E" w:rsidTr="00DF05C3">
        <w:trPr>
          <w:trHeight w:val="40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контрольная работа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72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93194E" w:rsidRPr="0093194E" w:rsidTr="00DF05C3">
        <w:trPr>
          <w:trHeight w:val="308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93194E" w:rsidRPr="0093194E" w:rsidRDefault="0093194E" w:rsidP="0093194E">
      <w:pPr>
        <w:rPr>
          <w:rFonts w:ascii="Arial" w:hAnsi="Arial" w:cs="Arial"/>
          <w:b/>
          <w:i/>
          <w:sz w:val="24"/>
        </w:rPr>
        <w:sectPr w:rsidR="0093194E" w:rsidRPr="0093194E" w:rsidSect="00DF05C3">
          <w:footerReference w:type="even" r:id="rId20"/>
          <w:footerReference w:type="default" r:id="rId2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3194E" w:rsidRPr="0093194E" w:rsidRDefault="0093194E" w:rsidP="0093194E">
      <w:pPr>
        <w:rPr>
          <w:rFonts w:ascii="Arial" w:hAnsi="Arial" w:cs="Arial"/>
          <w:bCs/>
          <w:color w:val="000000"/>
          <w:sz w:val="28"/>
          <w:szCs w:val="24"/>
        </w:rPr>
      </w:pPr>
      <w:r w:rsidRPr="0093194E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379"/>
        <w:gridCol w:w="1218"/>
        <w:gridCol w:w="1989"/>
      </w:tblGrid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93194E" w:rsidRPr="0093194E" w:rsidRDefault="0093194E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94E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93194E">
              <w:rPr>
                <w:rFonts w:ascii="Arial" w:hAnsi="Arial" w:cs="Arial"/>
                <w:b/>
                <w:bCs/>
              </w:rPr>
              <w:t>Тема 1.</w:t>
            </w:r>
            <w:r w:rsidRPr="0093194E">
              <w:rPr>
                <w:rFonts w:ascii="Arial" w:hAnsi="Arial" w:cs="Arial"/>
              </w:rPr>
              <w:t xml:space="preserve"> Теоретико-правовые основы построения и функционирования налоговой системы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393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color w:val="000000"/>
              </w:rPr>
              <w:t>Эволюция теории и практики налогообложения. Сущность и функции налогов. Классификация налогов. Функции налогов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93194E">
              <w:rPr>
                <w:rFonts w:ascii="Arial" w:hAnsi="Arial" w:cs="Arial"/>
              </w:rPr>
              <w:t xml:space="preserve"> Основы построения современной налоговой системы.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2. </w:t>
            </w:r>
            <w:r w:rsidRPr="0093194E">
              <w:rPr>
                <w:rFonts w:ascii="Arial" w:hAnsi="Arial" w:cs="Arial"/>
                <w:bCs/>
              </w:rPr>
              <w:t>Налоги и налогообложение в современной России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Федеральные налоги. Налоги на добавленную стоимость. Акцизы. Налог на доходы физического лица. Налог на прибыль организации. Государственная пошлина. Налоги и сборы, взымаемые при использовании природных ресурсов.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Налоговая обязанность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Формы исполнения налоговой обязанности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93194E">
              <w:rPr>
                <w:rFonts w:ascii="Arial" w:hAnsi="Arial" w:cs="Arial"/>
              </w:rPr>
              <w:t xml:space="preserve"> Решение задач по теме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Упрощенная система налогообложения.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93194E">
              <w:rPr>
                <w:rFonts w:ascii="Arial" w:hAnsi="Arial" w:cs="Arial"/>
                <w:bCs/>
              </w:rPr>
              <w:t xml:space="preserve"> Заполнение документации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93194E">
              <w:rPr>
                <w:rFonts w:ascii="Arial" w:hAnsi="Arial" w:cs="Arial"/>
                <w:bCs/>
              </w:rPr>
              <w:t xml:space="preserve"> Способы отчета налогообложения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lastRenderedPageBreak/>
              <w:t>Основы налогового администрирования в современной России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Права и обязанности налоговых органов. Налоговые проверки.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93194E">
              <w:rPr>
                <w:rFonts w:ascii="Arial" w:hAnsi="Arial" w:cs="Arial"/>
                <w:bCs/>
              </w:rPr>
              <w:t>Структура и функции налоговых органов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93194E">
              <w:rPr>
                <w:rFonts w:ascii="Arial" w:hAnsi="Arial" w:cs="Arial"/>
                <w:bCs/>
              </w:rPr>
              <w:t>Права и обязанности налогоплательщиков</w:t>
            </w:r>
            <w:r w:rsidRPr="0093194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93194E">
              <w:rPr>
                <w:rFonts w:ascii="Arial" w:hAnsi="Arial" w:cs="Arial"/>
              </w:rPr>
              <w:t>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93194E" w:rsidTr="00DF05C3">
        <w:trPr>
          <w:trHeight w:val="127"/>
        </w:trPr>
        <w:tc>
          <w:tcPr>
            <w:tcW w:w="3926" w:type="pct"/>
            <w:gridSpan w:val="2"/>
          </w:tcPr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93194E">
              <w:rPr>
                <w:rFonts w:ascii="Arial" w:hAnsi="Arial" w:cs="Arial"/>
                <w:b/>
                <w:bCs/>
              </w:rPr>
              <w:t>ачет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8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3926" w:type="pct"/>
            <w:gridSpan w:val="2"/>
          </w:tcPr>
          <w:p w:rsidR="0093194E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DF05C3">
              <w:rPr>
                <w:rFonts w:ascii="Arial" w:hAnsi="Arial" w:cs="Arial"/>
                <w:bCs/>
              </w:rPr>
              <w:t xml:space="preserve">Разработать памятку по заполнению основных документов по налогообложению 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теории налогообложения»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Работа с нормативно-правовыми документами по налогообложению </w:t>
            </w:r>
          </w:p>
        </w:tc>
        <w:tc>
          <w:tcPr>
            <w:tcW w:w="408" w:type="pct"/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93194E"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3926" w:type="pct"/>
            <w:gridSpan w:val="2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93194E" w:rsidRPr="0093194E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93194E" w:rsidRPr="00322AAD" w:rsidRDefault="0093194E" w:rsidP="0093194E">
      <w:pPr>
        <w:pStyle w:val="a7"/>
        <w:ind w:left="0"/>
        <w:rPr>
          <w:i/>
        </w:rPr>
      </w:pPr>
    </w:p>
    <w:p w:rsidR="0093194E" w:rsidRPr="00322AAD" w:rsidRDefault="0093194E" w:rsidP="0093194E">
      <w:pPr>
        <w:rPr>
          <w:rFonts w:ascii="Times New Roman" w:hAnsi="Times New Roman"/>
          <w:i/>
        </w:rPr>
        <w:sectPr w:rsidR="0093194E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="00F25CAF" w:rsidRPr="00F25CAF">
        <w:rPr>
          <w:rFonts w:ascii="Arial" w:hAnsi="Arial" w:cs="Arial"/>
          <w:bCs/>
          <w:color w:val="000000"/>
          <w:sz w:val="24"/>
          <w:szCs w:val="24"/>
        </w:rPr>
        <w:t xml:space="preserve">Основы финансовой грамотности </w:t>
      </w:r>
      <w:r w:rsidRPr="0093194E">
        <w:rPr>
          <w:rFonts w:ascii="Arial" w:hAnsi="Arial" w:cs="Arial"/>
          <w:bCs/>
          <w:color w:val="000000"/>
          <w:sz w:val="24"/>
          <w:szCs w:val="24"/>
        </w:rPr>
        <w:t xml:space="preserve">(Основы налогообложения) </w:t>
      </w:r>
      <w:r w:rsidRPr="0093194E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дисциплин.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3194E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93194E">
        <w:rPr>
          <w:rFonts w:ascii="Arial" w:hAnsi="Arial" w:cs="Arial"/>
          <w:sz w:val="24"/>
          <w:szCs w:val="24"/>
        </w:rPr>
        <w:t>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3194E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Перечень</w:t>
      </w:r>
      <w:r w:rsidRPr="0093194E">
        <w:rPr>
          <w:rFonts w:ascii="Arial" w:hAnsi="Arial" w:cs="Arial"/>
          <w:sz w:val="24"/>
          <w:szCs w:val="24"/>
        </w:rPr>
        <w:tab/>
        <w:t>рекомендуемых</w:t>
      </w:r>
      <w:r w:rsidRPr="0093194E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Основные источники: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93194E">
        <w:rPr>
          <w:rFonts w:ascii="Arial" w:hAnsi="Arial" w:cs="Arial"/>
          <w:sz w:val="24"/>
          <w:szCs w:val="24"/>
        </w:rPr>
        <w:t>Череданова</w:t>
      </w:r>
      <w:proofErr w:type="spellEnd"/>
      <w:r w:rsidRPr="0093194E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>, В. И. Основы правовых знаний [Текст]: учеб</w:t>
      </w:r>
      <w:proofErr w:type="gramStart"/>
      <w:r w:rsidRPr="0093194E">
        <w:rPr>
          <w:rFonts w:ascii="Arial" w:hAnsi="Arial" w:cs="Arial"/>
          <w:sz w:val="24"/>
          <w:szCs w:val="24"/>
        </w:rPr>
        <w:t>.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3194E">
        <w:rPr>
          <w:rFonts w:ascii="Arial" w:hAnsi="Arial" w:cs="Arial"/>
          <w:sz w:val="24"/>
          <w:szCs w:val="24"/>
        </w:rPr>
        <w:t>п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особие для студ. учреждений СПО / В. И.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93194E">
        <w:rPr>
          <w:rFonts w:ascii="Arial" w:hAnsi="Arial" w:cs="Arial"/>
          <w:sz w:val="24"/>
          <w:szCs w:val="24"/>
        </w:rPr>
        <w:t>Сытинская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Шкатуллы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  – 12-е изд., стер. - М.: ИЦ Академия, 2017.  – 336 с.  – (Профессиональное образование). </w:t>
      </w:r>
    </w:p>
    <w:p w:rsidR="0093194E" w:rsidRPr="0093194E" w:rsidRDefault="0093194E" w:rsidP="0093194E">
      <w:pPr>
        <w:tabs>
          <w:tab w:val="left" w:pos="1186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Дополнительные источники: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>.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2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3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>.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24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93194E">
        <w:rPr>
          <w:rFonts w:ascii="Arial" w:hAnsi="Arial" w:cs="Arial"/>
          <w:sz w:val="24"/>
          <w:szCs w:val="24"/>
        </w:rPr>
        <w:t>.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3194E">
        <w:rPr>
          <w:rFonts w:ascii="Arial" w:hAnsi="Arial" w:cs="Arial"/>
          <w:sz w:val="24"/>
          <w:szCs w:val="24"/>
        </w:rPr>
        <w:t>п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93194E">
        <w:rPr>
          <w:rFonts w:ascii="Arial" w:hAnsi="Arial" w:cs="Arial"/>
          <w:sz w:val="24"/>
          <w:szCs w:val="24"/>
        </w:rPr>
        <w:t>Логвинов</w:t>
      </w:r>
      <w:proofErr w:type="spellEnd"/>
      <w:r w:rsidRPr="0093194E">
        <w:rPr>
          <w:rFonts w:ascii="Arial" w:hAnsi="Arial" w:cs="Arial"/>
          <w:sz w:val="24"/>
          <w:szCs w:val="24"/>
        </w:rPr>
        <w:t>. -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25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603BD" w:rsidRDefault="0093194E" w:rsidP="0093194E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3194E" w:rsidRPr="00DF05C3" w:rsidRDefault="0093194E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DF05C3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                        ДИСЦИПЛИНЫ</w:t>
      </w:r>
    </w:p>
    <w:p w:rsidR="0093194E" w:rsidRPr="009603BD" w:rsidRDefault="0093194E" w:rsidP="0093194E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5495"/>
        <w:gridCol w:w="1805"/>
      </w:tblGrid>
      <w:tr w:rsidR="0093194E" w:rsidRPr="0093194E" w:rsidTr="0093194E">
        <w:tc>
          <w:tcPr>
            <w:tcW w:w="1211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852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3194E" w:rsidRPr="0093194E" w:rsidTr="0093194E">
        <w:tc>
          <w:tcPr>
            <w:tcW w:w="1211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принципы  налогообложение в современной России;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 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93194E" w:rsidRPr="009603BD" w:rsidRDefault="0093194E" w:rsidP="0093194E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7B2C21" w:rsidRDefault="007B2C2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75E86" w:rsidRPr="00C75E86" w:rsidRDefault="00C75E86" w:rsidP="00C75E86">
      <w:pPr>
        <w:spacing w:after="0" w:line="261" w:lineRule="auto"/>
        <w:ind w:left="315" w:right="371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lastRenderedPageBreak/>
        <w:t xml:space="preserve">ДЕПАРТАМЕНТ ОБРАЗОВАНИЯ И НАУКИ ТЮМЕНСКОЙ ОБЛАСТИ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60" w:lineRule="auto"/>
        <w:ind w:left="108" w:right="164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ГОСУДАРСТВЕННОЕ АВТОНОМНОЕ ПРОФЕССИОНАЛЬНОЕ </w:t>
      </w:r>
    </w:p>
    <w:p w:rsidR="00C75E86" w:rsidRPr="00C75E86" w:rsidRDefault="00C75E86" w:rsidP="00C75E86">
      <w:pPr>
        <w:spacing w:after="0" w:line="260" w:lineRule="auto"/>
        <w:ind w:left="108" w:right="167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ОБРАЗОВАТЕЛЬНОЕ УЧРЕЖДЕНИЕ ТЮМЕНСКОЙ ОБЛАСТИ </w:t>
      </w:r>
    </w:p>
    <w:p w:rsidR="00C75E86" w:rsidRPr="00C75E86" w:rsidRDefault="00C75E86" w:rsidP="00C75E86">
      <w:pPr>
        <w:spacing w:after="0" w:line="260" w:lineRule="auto"/>
        <w:ind w:left="108" w:right="163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«ГОЛЫШМАНОВСКИЙ АГРОПЕДАГОГИЧЕСКИЙ КОЛЛЕДЖ» </w:t>
      </w:r>
    </w:p>
    <w:p w:rsidR="00C75E86" w:rsidRPr="00C75E86" w:rsidRDefault="00C75E86" w:rsidP="00C75E86">
      <w:pPr>
        <w:spacing w:after="0" w:line="260" w:lineRule="auto"/>
        <w:ind w:left="108" w:right="162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(ГАПОУ ТО «Голышмановский агропедколледж»)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40" w:lineRule="auto"/>
        <w:ind w:left="-1276"/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hAnsi="Arial" w:cs="Arial"/>
          <w:color w:val="000000"/>
          <w:sz w:val="24"/>
          <w:szCs w:val="24"/>
          <w:lang w:eastAsia="en-US"/>
        </w:rPr>
        <w:t>Приложение № 5.7</w:t>
      </w:r>
    </w:p>
    <w:p w:rsidR="00C75E86" w:rsidRPr="00C75E86" w:rsidRDefault="00C75E86" w:rsidP="00C75E86">
      <w:pPr>
        <w:spacing w:after="0" w:line="240" w:lineRule="auto"/>
        <w:ind w:left="-1276"/>
        <w:jc w:val="right"/>
        <w:rPr>
          <w:rFonts w:ascii="Arial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hAnsi="Arial" w:cs="Arial"/>
          <w:color w:val="000000"/>
          <w:sz w:val="24"/>
          <w:szCs w:val="24"/>
          <w:lang w:eastAsia="en-US"/>
        </w:rPr>
        <w:t xml:space="preserve">к ООП СПО (ППССЗ) по специальности </w:t>
      </w:r>
    </w:p>
    <w:p w:rsidR="00C75E86" w:rsidRPr="00C75E86" w:rsidRDefault="00C75E86" w:rsidP="00C75E86">
      <w:pPr>
        <w:spacing w:after="14" w:line="259" w:lineRule="auto"/>
        <w:jc w:val="right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szCs w:val="24"/>
          <w:lang w:eastAsia="en-US"/>
        </w:rPr>
        <w:t>44.02.01 Дошкольное образование</w:t>
      </w: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8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8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8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8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8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8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8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60" w:lineRule="auto"/>
        <w:ind w:left="108" w:right="158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ПРОГРАММА УЧЕБНОЙ ДИСЦИПЛИНЫ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60" w:lineRule="auto"/>
        <w:ind w:left="108" w:right="164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СГЦ.07 Основы финансовой грамотности  </w:t>
      </w:r>
    </w:p>
    <w:p w:rsidR="00C75E86" w:rsidRPr="00C75E86" w:rsidRDefault="00C75E86" w:rsidP="00C75E86">
      <w:pPr>
        <w:spacing w:after="0" w:line="260" w:lineRule="auto"/>
        <w:ind w:left="108" w:right="159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>(Банковские системы и фондовые рынки)</w:t>
      </w: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3121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hAnsi="Arial" w:cs="Arial"/>
          <w:color w:val="000000"/>
          <w:sz w:val="24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hAnsi="Arial" w:cs="Arial"/>
          <w:color w:val="000000"/>
          <w:sz w:val="24"/>
          <w:lang w:eastAsia="en-US"/>
        </w:rPr>
      </w:pPr>
    </w:p>
    <w:p w:rsidR="00C75E86" w:rsidRPr="00C75E86" w:rsidRDefault="00C75E86" w:rsidP="00C75E86">
      <w:pPr>
        <w:spacing w:after="0" w:line="259" w:lineRule="auto"/>
        <w:jc w:val="center"/>
        <w:rPr>
          <w:rFonts w:ascii="Arial" w:hAnsi="Arial" w:cs="Arial"/>
          <w:color w:val="000000"/>
          <w:sz w:val="24"/>
          <w:lang w:eastAsia="en-US"/>
        </w:rPr>
      </w:pP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hAnsi="Arial" w:cs="Arial"/>
          <w:color w:val="000000"/>
          <w:sz w:val="24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center"/>
        <w:rPr>
          <w:rFonts w:ascii="Arial" w:hAnsi="Arial" w:cs="Arial"/>
          <w:color w:val="000000"/>
          <w:sz w:val="24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2024 г.</w:t>
      </w:r>
    </w:p>
    <w:p w:rsidR="00C75E86" w:rsidRPr="00C75E86" w:rsidRDefault="00C75E86" w:rsidP="00C75E86">
      <w:pPr>
        <w:widowControl w:val="0"/>
        <w:autoSpaceDE w:val="0"/>
        <w:autoSpaceDN w:val="0"/>
        <w:spacing w:after="0" w:line="240" w:lineRule="auto"/>
        <w:ind w:right="1667"/>
        <w:rPr>
          <w:rFonts w:ascii="Arial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hAnsi="Arial" w:cs="Arial"/>
          <w:bCs/>
          <w:color w:val="000000"/>
          <w:sz w:val="24"/>
          <w:szCs w:val="24"/>
          <w:lang w:eastAsia="en-US"/>
        </w:rPr>
        <w:br w:type="page"/>
      </w:r>
      <w:r w:rsidRPr="00C75E86">
        <w:rPr>
          <w:rFonts w:ascii="Arial" w:hAnsi="Arial" w:cs="Arial"/>
          <w:bCs/>
          <w:color w:val="000000"/>
          <w:sz w:val="24"/>
          <w:szCs w:val="24"/>
          <w:lang w:eastAsia="en-US"/>
        </w:rPr>
        <w:lastRenderedPageBreak/>
        <w:t xml:space="preserve">Программа учебной дисциплины </w:t>
      </w: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СГЦ.07 Основы финансовой </w:t>
      </w:r>
      <w:r w:rsidRPr="00C75E86">
        <w:rPr>
          <w:rFonts w:ascii="Arial" w:hAnsi="Arial" w:cs="Arial"/>
          <w:color w:val="000000"/>
          <w:sz w:val="24"/>
          <w:szCs w:val="24"/>
          <w:lang w:eastAsia="en-US"/>
        </w:rPr>
        <w:t>грамотности  (Банковские системы и фондовые рынки)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 года № 743, зарегистрированного в Министерстве Юстиции Российской Федерации от 22.09.2022 (регистрационный № 70195).</w:t>
      </w:r>
    </w:p>
    <w:p w:rsidR="00C75E86" w:rsidRPr="00C75E86" w:rsidRDefault="00C75E86" w:rsidP="00C75E86">
      <w:pPr>
        <w:spacing w:after="0" w:line="259" w:lineRule="auto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C75E86" w:rsidRPr="00C75E86" w:rsidRDefault="00C75E86" w:rsidP="00C75E86">
      <w:pPr>
        <w:spacing w:after="160" w:line="259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Организация-разработчик: </w:t>
      </w: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75E86" w:rsidRPr="00C75E86" w:rsidRDefault="00C75E86" w:rsidP="00C75E86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C75E86" w:rsidRPr="00C75E86" w:rsidRDefault="00C75E86" w:rsidP="00C75E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  <w:t>Разработчики</w:t>
      </w: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: </w:t>
      </w:r>
    </w:p>
    <w:p w:rsidR="00C75E86" w:rsidRPr="00C75E86" w:rsidRDefault="00C75E86" w:rsidP="00C75E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proofErr w:type="spellStart"/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Булашов</w:t>
      </w:r>
      <w:proofErr w:type="spellEnd"/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Константин Владимирович, преподаватель высшей квалификационной категории</w:t>
      </w:r>
      <w:r w:rsidRPr="00C75E86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color w:val="000000"/>
          <w:lang w:eastAsia="en-US"/>
        </w:rPr>
      </w:pPr>
    </w:p>
    <w:p w:rsidR="00C75E86" w:rsidRPr="00C75E86" w:rsidRDefault="00C75E86" w:rsidP="00C75E86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lang w:eastAsia="en-US"/>
        </w:rPr>
        <w:br w:type="page"/>
      </w: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C75E86" w:rsidRPr="00C75E86" w:rsidRDefault="00C75E86" w:rsidP="00C75E86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C75E86" w:rsidRPr="00C75E86" w:rsidRDefault="00C75E86" w:rsidP="00C75E86">
      <w:pPr>
        <w:widowControl w:val="0"/>
        <w:autoSpaceDE w:val="0"/>
        <w:autoSpaceDN w:val="0"/>
        <w:spacing w:after="0" w:line="240" w:lineRule="auto"/>
        <w:ind w:hanging="426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СГЦ.07 Основы финансовой грамотности  (Банковские системы и фондовые рынки)</w:t>
      </w:r>
    </w:p>
    <w:p w:rsidR="00C75E86" w:rsidRPr="00C75E86" w:rsidRDefault="00C75E86" w:rsidP="00C75E8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C75E86" w:rsidRPr="00C75E86" w:rsidRDefault="00C75E86" w:rsidP="00C75E86">
      <w:pPr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Цели и задачи дисциплины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Цель дисциплины – формирование у студентов компетенций в области финансовой грамотности, необходимых для принятия эффективных финансовых решений и анализа финансовых рынков.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Основные задачи: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сформировать представления о функциях денег и основах управления личными финансами;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обучить навыкам финансового анализа и инвестиционного планирования;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изучить структуру и функции банковской системы и фондовых рынков;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объяснить основные виды рисков, связанные с финансовыми продуктами и услугами;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рассказать об эффективных подходах к инвестированию и особенностях различных финансовых рынков.</w:t>
      </w:r>
    </w:p>
    <w:p w:rsidR="00C75E86" w:rsidRPr="00C75E86" w:rsidRDefault="00C75E86" w:rsidP="00C75E86">
      <w:pPr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Область применения программы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Программа используется для подготовки студентов по специальности 44.02.01 Дошкольное образование. Она развивает у студентов базовые знания и навыки в области финансов, банковских систем и фондовых рынков, что актуально для повседневной жизни и профессиональной деятельности.</w:t>
      </w:r>
    </w:p>
    <w:p w:rsidR="00C75E86" w:rsidRPr="00C75E86" w:rsidRDefault="00C75E86" w:rsidP="00C75E86">
      <w:pPr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Требования к результатам освоения дисциплины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По результатам освоения дисциплины студенты должны: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Знать функции и роль банков и фондовых рынков в экономике, основные виды финансовых инструментов;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Уметь анализировать финансовую информацию, принимать решения в области личных финансов и инвестиций;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Владеть методами финансового анализа и инструментами, необходимыми для принятия обоснованных решений в финансовой сфере.</w:t>
      </w:r>
    </w:p>
    <w:p w:rsidR="00C75E86" w:rsidRPr="00C75E86" w:rsidRDefault="00C75E86" w:rsidP="00C75E86">
      <w:pPr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Объём учебной дисциплины и виды учебной работы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Общий объём дисциплины составляет 36 часов, в том числе: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811"/>
        <w:gridCol w:w="2659"/>
      </w:tblGrid>
      <w:tr w:rsidR="00C75E86" w:rsidRPr="00C75E86" w:rsidTr="00F25CAF">
        <w:tc>
          <w:tcPr>
            <w:tcW w:w="85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№</w:t>
            </w:r>
          </w:p>
        </w:tc>
        <w:tc>
          <w:tcPr>
            <w:tcW w:w="581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Основные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разделы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дисциплины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Количество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часов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на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изучение</w:t>
            </w:r>
            <w:proofErr w:type="spellEnd"/>
          </w:p>
        </w:tc>
      </w:tr>
      <w:tr w:rsidR="00C75E86" w:rsidRPr="00C75E86" w:rsidTr="00F25CAF">
        <w:tc>
          <w:tcPr>
            <w:tcW w:w="85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1.</w:t>
            </w:r>
          </w:p>
        </w:tc>
        <w:tc>
          <w:tcPr>
            <w:tcW w:w="581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n-US"/>
              </w:rPr>
              <w:t>Структура банковской системы</w:t>
            </w:r>
          </w:p>
        </w:tc>
        <w:tc>
          <w:tcPr>
            <w:tcW w:w="2659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4</w:t>
            </w:r>
          </w:p>
        </w:tc>
      </w:tr>
      <w:tr w:rsidR="00C75E86" w:rsidRPr="00C75E86" w:rsidTr="00F25CAF">
        <w:tc>
          <w:tcPr>
            <w:tcW w:w="85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>Банковская</w:t>
            </w:r>
            <w:proofErr w:type="spellEnd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>инфраструктура</w:t>
            </w:r>
            <w:proofErr w:type="spellEnd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659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6</w:t>
            </w:r>
          </w:p>
        </w:tc>
      </w:tr>
      <w:tr w:rsidR="00C75E86" w:rsidRPr="00C75E86" w:rsidTr="00F25CAF">
        <w:tc>
          <w:tcPr>
            <w:tcW w:w="85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>Функции</w:t>
            </w:r>
            <w:proofErr w:type="spellEnd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>банковской</w:t>
            </w:r>
            <w:proofErr w:type="spellEnd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>системы</w:t>
            </w:r>
            <w:proofErr w:type="spellEnd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2659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6</w:t>
            </w:r>
          </w:p>
        </w:tc>
      </w:tr>
      <w:tr w:rsidR="00C75E86" w:rsidRPr="00C75E86" w:rsidTr="00F25CAF">
        <w:tc>
          <w:tcPr>
            <w:tcW w:w="85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4.</w:t>
            </w:r>
          </w:p>
        </w:tc>
        <w:tc>
          <w:tcPr>
            <w:tcW w:w="5811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both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>Фондовый</w:t>
            </w:r>
            <w:proofErr w:type="spellEnd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 xml:space="preserve"> р</w:t>
            </w:r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n-US"/>
              </w:rPr>
              <w:t>ы</w:t>
            </w:r>
            <w:proofErr w:type="spellStart"/>
            <w:r w:rsidRPr="00C75E86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val="en-US" w:eastAsia="en-US"/>
              </w:rPr>
              <w:t>нок</w:t>
            </w:r>
            <w:proofErr w:type="spellEnd"/>
          </w:p>
        </w:tc>
        <w:tc>
          <w:tcPr>
            <w:tcW w:w="2659" w:type="dxa"/>
            <w:shd w:val="clear" w:color="auto" w:fill="auto"/>
          </w:tcPr>
          <w:p w:rsidR="00C75E86" w:rsidRPr="00C75E86" w:rsidRDefault="00C75E86" w:rsidP="00C75E86">
            <w:pPr>
              <w:widowControl w:val="0"/>
              <w:autoSpaceDE w:val="0"/>
              <w:autoSpaceDN w:val="0"/>
              <w:spacing w:after="160" w:line="240" w:lineRule="auto"/>
              <w:contextualSpacing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20</w:t>
            </w:r>
          </w:p>
        </w:tc>
      </w:tr>
    </w:tbl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Форма итоговой аттестации: дифференцированный зачёт в восьмом семестре. </w:t>
      </w:r>
    </w:p>
    <w:p w:rsidR="00C75E86" w:rsidRPr="00C75E86" w:rsidRDefault="00C75E86" w:rsidP="00C75E8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C75E86" w:rsidRPr="00C75E86" w:rsidRDefault="00C75E86" w:rsidP="00C75E86">
      <w:pPr>
        <w:spacing w:after="0" w:line="259" w:lineRule="auto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eastAsia="Calibri" w:hAnsi="Arial" w:cs="Arial"/>
          <w:color w:val="000000"/>
          <w:lang w:eastAsia="en-US"/>
        </w:rPr>
        <w:br w:type="page"/>
      </w:r>
      <w:r w:rsidRPr="00C75E86">
        <w:rPr>
          <w:rFonts w:ascii="Arial" w:hAnsi="Arial" w:cs="Arial"/>
          <w:b/>
          <w:i/>
          <w:color w:val="000000"/>
          <w:lang w:eastAsia="en-US"/>
        </w:rPr>
        <w:lastRenderedPageBreak/>
        <w:t>СОДЕРЖАНИЕ</w:t>
      </w:r>
    </w:p>
    <w:p w:rsidR="00C75E86" w:rsidRPr="00C75E86" w:rsidRDefault="00C75E86" w:rsidP="00C75E86">
      <w:pPr>
        <w:spacing w:after="0" w:line="259" w:lineRule="auto"/>
        <w:rPr>
          <w:rFonts w:ascii="Arial" w:hAnsi="Arial" w:cs="Arial"/>
          <w:b/>
          <w:color w:val="000000"/>
          <w:lang w:eastAsia="en-US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931"/>
        <w:gridCol w:w="1020"/>
      </w:tblGrid>
      <w:tr w:rsidR="00C75E86" w:rsidRPr="00C75E86" w:rsidTr="00F25CAF">
        <w:tc>
          <w:tcPr>
            <w:tcW w:w="8931" w:type="dxa"/>
            <w:shd w:val="clear" w:color="auto" w:fill="auto"/>
          </w:tcPr>
          <w:p w:rsidR="00C75E86" w:rsidRPr="00C75E86" w:rsidRDefault="00C75E86" w:rsidP="00C75E86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ОБЩАЯ ХАРАКТЕРИСТИКА ПРОГРАММЫ УЧЕБНОЙ ДИСЦИПЛИНЫ</w:t>
            </w:r>
          </w:p>
        </w:tc>
        <w:tc>
          <w:tcPr>
            <w:tcW w:w="1020" w:type="dxa"/>
            <w:shd w:val="clear" w:color="auto" w:fill="auto"/>
          </w:tcPr>
          <w:p w:rsidR="00C75E86" w:rsidRPr="00C75E86" w:rsidRDefault="00C75E86" w:rsidP="00C75E86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5</w:t>
            </w:r>
          </w:p>
        </w:tc>
      </w:tr>
      <w:tr w:rsidR="00C75E86" w:rsidRPr="00C75E86" w:rsidTr="00F25CAF">
        <w:tc>
          <w:tcPr>
            <w:tcW w:w="8931" w:type="dxa"/>
            <w:shd w:val="clear" w:color="auto" w:fill="auto"/>
          </w:tcPr>
          <w:p w:rsidR="00C75E86" w:rsidRPr="00C75E86" w:rsidRDefault="00C75E86" w:rsidP="00C75E86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СТРУКТУРА И СОДЕРЖАНИЕ УЧЕБНОЙ ДИСЦИПЛИНЫ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ab/>
            </w:r>
          </w:p>
        </w:tc>
        <w:tc>
          <w:tcPr>
            <w:tcW w:w="1020" w:type="dxa"/>
            <w:shd w:val="clear" w:color="auto" w:fill="auto"/>
          </w:tcPr>
          <w:p w:rsidR="00C75E86" w:rsidRPr="00C75E86" w:rsidRDefault="00C75E86" w:rsidP="00C75E86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6</w:t>
            </w:r>
          </w:p>
        </w:tc>
      </w:tr>
      <w:tr w:rsidR="00C75E86" w:rsidRPr="00C75E86" w:rsidTr="00F25CAF">
        <w:tc>
          <w:tcPr>
            <w:tcW w:w="8931" w:type="dxa"/>
            <w:shd w:val="clear" w:color="auto" w:fill="auto"/>
          </w:tcPr>
          <w:p w:rsidR="00C75E86" w:rsidRPr="00C75E86" w:rsidRDefault="00C75E86" w:rsidP="00C75E86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УСЛОВИЯ РЕАЛИЗАЦИИ УЧЕБНОЙ ДИСЦИПЛИНЫ                               </w:t>
            </w:r>
          </w:p>
        </w:tc>
        <w:tc>
          <w:tcPr>
            <w:tcW w:w="1020" w:type="dxa"/>
            <w:shd w:val="clear" w:color="auto" w:fill="auto"/>
          </w:tcPr>
          <w:p w:rsidR="00C75E86" w:rsidRPr="00C75E86" w:rsidRDefault="00C75E86" w:rsidP="00C75E86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9</w:t>
            </w:r>
          </w:p>
        </w:tc>
      </w:tr>
      <w:tr w:rsidR="00C75E86" w:rsidRPr="00C75E86" w:rsidTr="00F25CAF">
        <w:tc>
          <w:tcPr>
            <w:tcW w:w="8931" w:type="dxa"/>
            <w:shd w:val="clear" w:color="auto" w:fill="auto"/>
          </w:tcPr>
          <w:p w:rsidR="00C75E86" w:rsidRPr="00C75E86" w:rsidRDefault="00C75E86" w:rsidP="00C75E86">
            <w:pPr>
              <w:numPr>
                <w:ilvl w:val="0"/>
                <w:numId w:val="17"/>
              </w:numPr>
              <w:spacing w:after="0" w:line="480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КОНТРОЛЬ И ОЦЕНКА РЕЗУЛЬТАТОВ ОСВОЕНИЯ  УЧЕБНОЙ ДИСЦИПЛИНЫ  </w:t>
            </w:r>
          </w:p>
        </w:tc>
        <w:tc>
          <w:tcPr>
            <w:tcW w:w="1020" w:type="dxa"/>
            <w:shd w:val="clear" w:color="auto" w:fill="auto"/>
          </w:tcPr>
          <w:p w:rsidR="00C75E86" w:rsidRPr="00C75E86" w:rsidRDefault="00C75E86" w:rsidP="00C75E86">
            <w:pPr>
              <w:spacing w:after="0" w:line="480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10</w:t>
            </w:r>
          </w:p>
        </w:tc>
      </w:tr>
    </w:tbl>
    <w:p w:rsidR="00C75E86" w:rsidRPr="00C75E86" w:rsidRDefault="00C75E86" w:rsidP="00C75E86">
      <w:pPr>
        <w:numPr>
          <w:ilvl w:val="0"/>
          <w:numId w:val="18"/>
        </w:num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5E86">
        <w:rPr>
          <w:rFonts w:ascii="Arial" w:hAnsi="Arial" w:cs="Arial"/>
          <w:sz w:val="24"/>
          <w:szCs w:val="24"/>
        </w:rPr>
        <w:br w:type="page"/>
      </w:r>
      <w:r w:rsidRPr="00C75E86">
        <w:rPr>
          <w:rFonts w:ascii="Arial" w:hAnsi="Arial" w:cs="Arial"/>
          <w:b/>
          <w:sz w:val="24"/>
          <w:szCs w:val="24"/>
        </w:rPr>
        <w:lastRenderedPageBreak/>
        <w:t xml:space="preserve">ОБЩАЯ ХАРАКТЕРИСТИКА ПРОГРАММЫ УЧЕБНОЙ ДИСЦИПЛИНЫ </w:t>
      </w:r>
    </w:p>
    <w:p w:rsidR="00C75E86" w:rsidRPr="00C75E86" w:rsidRDefault="00C75E86" w:rsidP="00C75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5E86">
        <w:rPr>
          <w:rFonts w:ascii="Arial" w:hAnsi="Arial" w:cs="Arial"/>
          <w:b/>
          <w:sz w:val="24"/>
          <w:szCs w:val="24"/>
        </w:rPr>
        <w:t xml:space="preserve">СГЦ.07 Основы финансовой грамотности </w:t>
      </w:r>
    </w:p>
    <w:p w:rsidR="00C75E86" w:rsidRPr="00C75E86" w:rsidRDefault="00C75E86" w:rsidP="00C75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5E86">
        <w:rPr>
          <w:rFonts w:ascii="Arial" w:hAnsi="Arial" w:cs="Arial"/>
          <w:b/>
          <w:sz w:val="24"/>
          <w:szCs w:val="24"/>
        </w:rPr>
        <w:t xml:space="preserve"> (Банковские системы и фондовые рынки)</w:t>
      </w:r>
    </w:p>
    <w:p w:rsidR="00C75E86" w:rsidRPr="00C75E86" w:rsidRDefault="00C75E86" w:rsidP="00C75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1.1. Место дисциплины в структуре основной образовательной программы: </w:t>
      </w: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</w:p>
    <w:p w:rsidR="00C75E86" w:rsidRPr="00C75E86" w:rsidRDefault="00C75E86" w:rsidP="00C75E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Calibri" w:hAnsi="Arial" w:cs="Arial"/>
          <w:b/>
          <w:color w:val="000000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  <w:t xml:space="preserve">Учебная дисциплина СГЦ.07 Основы финансовой грамотности  (Банковские системы и фондовые рынки) 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Pr="00C75E86">
        <w:rPr>
          <w:rFonts w:ascii="Arial" w:hAnsi="Arial" w:cs="Arial"/>
          <w:color w:val="000000"/>
          <w:sz w:val="24"/>
          <w:szCs w:val="24"/>
          <w:lang w:eastAsia="en-US"/>
        </w:rPr>
        <w:t>44.02.01 Дошкольное образование. Уч</w:t>
      </w: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ебная дисциплина СГЦ.07 Основы финансовой грамотности  (Банковские системы и фондовые рынки)  обеспечивает формирование профессиональных и общих компетенций по всем видам деятельности ФГОС по специальности: </w:t>
      </w:r>
      <w:r w:rsidRPr="00C75E86">
        <w:rPr>
          <w:rFonts w:ascii="Arial" w:hAnsi="Arial" w:cs="Arial"/>
          <w:color w:val="000000"/>
          <w:sz w:val="24"/>
          <w:szCs w:val="24"/>
          <w:lang w:eastAsia="en-US"/>
        </w:rPr>
        <w:t>44.02.01 Дошкольное образование</w:t>
      </w: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. </w:t>
      </w:r>
      <w:r w:rsidRPr="00C75E86">
        <w:rPr>
          <w:rFonts w:ascii="Arial" w:eastAsia="Calibri" w:hAnsi="Arial" w:cs="Arial"/>
          <w:color w:val="000000"/>
          <w:lang w:eastAsia="en-US"/>
        </w:rPr>
        <w:t xml:space="preserve">Особое значение дисциплина имеет при формировании и развитии следующие </w:t>
      </w:r>
      <w:proofErr w:type="gramStart"/>
      <w:r w:rsidRPr="00C75E86">
        <w:rPr>
          <w:rFonts w:ascii="Arial" w:eastAsia="Calibri" w:hAnsi="Arial" w:cs="Arial"/>
          <w:color w:val="000000"/>
          <w:lang w:eastAsia="en-US"/>
        </w:rPr>
        <w:t>ОК</w:t>
      </w:r>
      <w:proofErr w:type="gramEnd"/>
      <w:r w:rsidRPr="00C75E86">
        <w:rPr>
          <w:rFonts w:ascii="Arial" w:eastAsia="Calibri" w:hAnsi="Arial" w:cs="Arial"/>
          <w:color w:val="000000"/>
          <w:lang w:eastAsia="en-US"/>
        </w:rPr>
        <w:t xml:space="preserve">:  </w:t>
      </w:r>
    </w:p>
    <w:p w:rsidR="00C75E86" w:rsidRPr="00C75E86" w:rsidRDefault="00C75E86" w:rsidP="00C75E86">
      <w:pPr>
        <w:spacing w:after="0" w:line="252" w:lineRule="auto"/>
        <w:jc w:val="both"/>
        <w:rPr>
          <w:rFonts w:ascii="Arial" w:eastAsia="Calibri" w:hAnsi="Arial" w:cs="Arial"/>
          <w:color w:val="000000"/>
          <w:szCs w:val="24"/>
          <w:lang w:eastAsia="en-US"/>
        </w:rPr>
      </w:pPr>
      <w:proofErr w:type="gramStart"/>
      <w:r w:rsidRPr="00C75E86">
        <w:rPr>
          <w:rFonts w:ascii="Arial" w:eastAsia="Calibri" w:hAnsi="Arial" w:cs="Arial"/>
          <w:color w:val="000000"/>
          <w:szCs w:val="24"/>
          <w:lang w:eastAsia="en-US"/>
        </w:rPr>
        <w:t>ОК</w:t>
      </w:r>
      <w:proofErr w:type="gramEnd"/>
      <w:r w:rsidRPr="00C75E86">
        <w:rPr>
          <w:rFonts w:ascii="Arial" w:eastAsia="Calibri" w:hAnsi="Arial" w:cs="Arial"/>
          <w:color w:val="000000"/>
          <w:szCs w:val="24"/>
          <w:lang w:eastAsia="en-US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C75E86" w:rsidRPr="00C75E86" w:rsidRDefault="00C75E86" w:rsidP="00C75E86">
      <w:pPr>
        <w:spacing w:after="0" w:line="252" w:lineRule="auto"/>
        <w:jc w:val="both"/>
        <w:rPr>
          <w:rFonts w:ascii="Arial" w:eastAsia="Calibri" w:hAnsi="Arial" w:cs="Arial"/>
          <w:color w:val="000000"/>
          <w:szCs w:val="24"/>
          <w:lang w:eastAsia="en-US"/>
        </w:rPr>
      </w:pPr>
      <w:proofErr w:type="gramStart"/>
      <w:r w:rsidRPr="00C75E86">
        <w:rPr>
          <w:rFonts w:ascii="Arial" w:eastAsia="Calibri" w:hAnsi="Arial" w:cs="Arial"/>
          <w:color w:val="000000"/>
          <w:szCs w:val="24"/>
          <w:lang w:eastAsia="en-US"/>
        </w:rPr>
        <w:t>ОК</w:t>
      </w:r>
      <w:proofErr w:type="gramEnd"/>
      <w:r w:rsidRPr="00C75E86">
        <w:rPr>
          <w:rFonts w:ascii="Arial" w:eastAsia="Calibri" w:hAnsi="Arial" w:cs="Arial"/>
          <w:color w:val="000000"/>
          <w:szCs w:val="24"/>
          <w:lang w:eastAsia="en-US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75E86" w:rsidRPr="00C75E86" w:rsidRDefault="00C75E86" w:rsidP="00C75E86">
      <w:pPr>
        <w:spacing w:after="0" w:line="252" w:lineRule="auto"/>
        <w:jc w:val="both"/>
        <w:rPr>
          <w:rFonts w:ascii="Arial" w:eastAsia="Calibri" w:hAnsi="Arial" w:cs="Arial"/>
          <w:color w:val="000000"/>
          <w:szCs w:val="24"/>
          <w:lang w:eastAsia="en-US"/>
        </w:rPr>
      </w:pPr>
      <w:proofErr w:type="gramStart"/>
      <w:r w:rsidRPr="00C75E86">
        <w:rPr>
          <w:rFonts w:ascii="Arial" w:eastAsia="Calibri" w:hAnsi="Arial" w:cs="Arial"/>
          <w:color w:val="000000"/>
          <w:szCs w:val="24"/>
          <w:lang w:eastAsia="en-US"/>
        </w:rPr>
        <w:t>ОК</w:t>
      </w:r>
      <w:proofErr w:type="gramEnd"/>
      <w:r w:rsidRPr="00C75E86">
        <w:rPr>
          <w:rFonts w:ascii="Arial" w:eastAsia="Calibri" w:hAnsi="Arial" w:cs="Arial"/>
          <w:color w:val="000000"/>
          <w:szCs w:val="24"/>
          <w:lang w:eastAsia="en-US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75E86" w:rsidRPr="00C75E86" w:rsidRDefault="00C75E86" w:rsidP="00C75E86">
      <w:pPr>
        <w:spacing w:after="0" w:line="252" w:lineRule="auto"/>
        <w:jc w:val="both"/>
        <w:rPr>
          <w:rFonts w:ascii="Arial" w:eastAsia="Calibri" w:hAnsi="Arial" w:cs="Arial"/>
          <w:color w:val="000000"/>
          <w:szCs w:val="24"/>
          <w:lang w:eastAsia="en-US"/>
        </w:rPr>
      </w:pPr>
      <w:proofErr w:type="gramStart"/>
      <w:r w:rsidRPr="00C75E86">
        <w:rPr>
          <w:rFonts w:ascii="Arial" w:eastAsia="Calibri" w:hAnsi="Arial" w:cs="Arial"/>
          <w:color w:val="000000"/>
          <w:szCs w:val="24"/>
          <w:lang w:eastAsia="en-US"/>
        </w:rPr>
        <w:t>ОК</w:t>
      </w:r>
      <w:proofErr w:type="gramEnd"/>
      <w:r w:rsidRPr="00C75E86">
        <w:rPr>
          <w:rFonts w:ascii="Arial" w:eastAsia="Calibri" w:hAnsi="Arial" w:cs="Arial"/>
          <w:color w:val="000000"/>
          <w:szCs w:val="24"/>
          <w:lang w:eastAsia="en-US"/>
        </w:rPr>
        <w:t xml:space="preserve"> 04. Эффективно взаимодействовать и работать в коллективе и команде;</w:t>
      </w:r>
    </w:p>
    <w:p w:rsidR="00C75E86" w:rsidRPr="00C75E86" w:rsidRDefault="00C75E86" w:rsidP="00C75E86">
      <w:pPr>
        <w:spacing w:after="0" w:line="252" w:lineRule="auto"/>
        <w:jc w:val="both"/>
        <w:rPr>
          <w:rFonts w:ascii="Arial" w:eastAsia="Calibri" w:hAnsi="Arial" w:cs="Arial"/>
          <w:color w:val="000000"/>
          <w:szCs w:val="24"/>
          <w:lang w:eastAsia="en-US"/>
        </w:rPr>
      </w:pPr>
      <w:proofErr w:type="gramStart"/>
      <w:r w:rsidRPr="00C75E86">
        <w:rPr>
          <w:rFonts w:ascii="Arial" w:eastAsia="Calibri" w:hAnsi="Arial" w:cs="Arial"/>
          <w:color w:val="000000"/>
          <w:szCs w:val="24"/>
          <w:lang w:eastAsia="en-US"/>
        </w:rPr>
        <w:t>ОК</w:t>
      </w:r>
      <w:proofErr w:type="gramEnd"/>
      <w:r w:rsidRPr="00C75E86">
        <w:rPr>
          <w:rFonts w:ascii="Arial" w:eastAsia="Calibri" w:hAnsi="Arial" w:cs="Arial"/>
          <w:color w:val="000000"/>
          <w:szCs w:val="24"/>
          <w:lang w:eastAsia="en-US"/>
        </w:rPr>
        <w:t xml:space="preserve"> 05. Осуществлять устную и письменную коммуникацию на государственном языке Российской Федерации </w:t>
      </w:r>
      <w:proofErr w:type="gramStart"/>
      <w:r w:rsidRPr="00C75E86">
        <w:rPr>
          <w:rFonts w:ascii="Arial" w:eastAsia="Calibri" w:hAnsi="Arial" w:cs="Arial"/>
          <w:color w:val="000000"/>
          <w:szCs w:val="24"/>
          <w:lang w:eastAsia="en-US"/>
        </w:rPr>
        <w:t>с</w:t>
      </w:r>
      <w:proofErr w:type="gramEnd"/>
      <w:r w:rsidRPr="00C75E86">
        <w:rPr>
          <w:rFonts w:ascii="Arial" w:eastAsia="Calibri" w:hAnsi="Arial" w:cs="Arial"/>
          <w:color w:val="000000"/>
          <w:szCs w:val="24"/>
          <w:lang w:eastAsia="en-US"/>
        </w:rPr>
        <w:t>;</w:t>
      </w:r>
    </w:p>
    <w:p w:rsidR="00C75E86" w:rsidRPr="00C75E86" w:rsidRDefault="00C75E86" w:rsidP="00C75E86">
      <w:pPr>
        <w:spacing w:after="0" w:line="252" w:lineRule="auto"/>
        <w:jc w:val="both"/>
        <w:rPr>
          <w:rFonts w:ascii="Arial" w:eastAsia="Calibri" w:hAnsi="Arial" w:cs="Arial"/>
          <w:color w:val="000000"/>
          <w:szCs w:val="24"/>
          <w:lang w:eastAsia="en-US"/>
        </w:rPr>
      </w:pPr>
    </w:p>
    <w:p w:rsidR="00C75E86" w:rsidRPr="00C75E86" w:rsidRDefault="00C75E86" w:rsidP="00C75E86">
      <w:pPr>
        <w:numPr>
          <w:ilvl w:val="1"/>
          <w:numId w:val="19"/>
        </w:numPr>
        <w:spacing w:after="0" w:line="256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eastAsia="Calibri" w:hAnsi="Arial" w:cs="Arial"/>
          <w:b/>
          <w:color w:val="000000"/>
          <w:lang w:eastAsia="en-US"/>
        </w:rPr>
        <w:t xml:space="preserve">Цель и планируемые результаты освоения дисциплины:   </w:t>
      </w:r>
      <w:r w:rsidRPr="00C75E86">
        <w:rPr>
          <w:rFonts w:ascii="Arial" w:eastAsia="Calibri" w:hAnsi="Arial" w:cs="Arial"/>
          <w:color w:val="000000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eastAsia="Calibri" w:hAnsi="Arial" w:cs="Arial"/>
          <w:b/>
          <w:color w:val="000000"/>
          <w:lang w:eastAsia="en-US"/>
        </w:rPr>
        <w:t xml:space="preserve"> </w:t>
      </w:r>
      <w:r w:rsidRPr="00C75E86">
        <w:rPr>
          <w:rFonts w:ascii="Arial" w:eastAsia="Calibri" w:hAnsi="Arial" w:cs="Arial"/>
          <w:color w:val="000000"/>
          <w:lang w:eastAsia="en-US"/>
        </w:rPr>
        <w:t xml:space="preserve">В рамках программы учебной дисциплины </w:t>
      </w:r>
      <w:proofErr w:type="gramStart"/>
      <w:r w:rsidRPr="00C75E86">
        <w:rPr>
          <w:rFonts w:ascii="Arial" w:eastAsia="Calibri" w:hAnsi="Arial" w:cs="Arial"/>
          <w:color w:val="000000"/>
          <w:lang w:eastAsia="en-US"/>
        </w:rPr>
        <w:t>обучающимися</w:t>
      </w:r>
      <w:proofErr w:type="gramEnd"/>
      <w:r w:rsidRPr="00C75E86">
        <w:rPr>
          <w:rFonts w:ascii="Arial" w:eastAsia="Calibri" w:hAnsi="Arial" w:cs="Arial"/>
          <w:color w:val="000000"/>
          <w:lang w:eastAsia="en-US"/>
        </w:rPr>
        <w:t xml:space="preserve"> осваиваются умения и знания  </w:t>
      </w:r>
    </w:p>
    <w:tbl>
      <w:tblPr>
        <w:tblW w:w="9357" w:type="dxa"/>
        <w:tblCellMar>
          <w:top w:w="51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952"/>
        <w:gridCol w:w="3720"/>
        <w:gridCol w:w="3685"/>
      </w:tblGrid>
      <w:tr w:rsidR="00C75E86" w:rsidRPr="00C75E86" w:rsidTr="00F25CAF">
        <w:trPr>
          <w:trHeight w:val="66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86" w:rsidRPr="00C75E86" w:rsidRDefault="00C75E86" w:rsidP="00C75E86">
            <w:pPr>
              <w:spacing w:after="0" w:line="259" w:lineRule="auto"/>
              <w:ind w:right="58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b/>
                <w:color w:val="000000"/>
                <w:lang w:val="en-US" w:eastAsia="en-US"/>
              </w:rPr>
              <w:t>Код</w:t>
            </w:r>
            <w:proofErr w:type="spellEnd"/>
            <w:r w:rsidRPr="00C75E86">
              <w:rPr>
                <w:rFonts w:ascii="Arial" w:eastAsia="Calibri" w:hAnsi="Arial" w:cs="Arial"/>
                <w:b/>
                <w:color w:val="000000"/>
                <w:lang w:val="en-US" w:eastAsia="en-US"/>
              </w:rPr>
              <w:t xml:space="preserve">  </w:t>
            </w:r>
          </w:p>
          <w:p w:rsidR="00C75E86" w:rsidRPr="00C75E86" w:rsidRDefault="00C75E86" w:rsidP="00C75E86">
            <w:pPr>
              <w:spacing w:after="0" w:line="256" w:lineRule="auto"/>
              <w:ind w:right="59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b/>
                <w:color w:val="000000"/>
                <w:lang w:val="en-US" w:eastAsia="en-US"/>
              </w:rPr>
              <w:t xml:space="preserve">ПК, ОК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86" w:rsidRPr="00C75E86" w:rsidRDefault="00C75E86" w:rsidP="00C75E86">
            <w:pPr>
              <w:spacing w:after="0" w:line="256" w:lineRule="auto"/>
              <w:ind w:right="62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b/>
                <w:color w:val="000000"/>
                <w:lang w:val="en-US" w:eastAsia="en-US"/>
              </w:rPr>
              <w:t>Умения</w:t>
            </w:r>
            <w:proofErr w:type="spellEnd"/>
            <w:r w:rsidRPr="00C75E86">
              <w:rPr>
                <w:rFonts w:ascii="Arial" w:eastAsia="Calibri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86" w:rsidRPr="00C75E86" w:rsidRDefault="00C75E86" w:rsidP="00C75E86">
            <w:pPr>
              <w:spacing w:after="0" w:line="256" w:lineRule="auto"/>
              <w:ind w:right="54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b/>
                <w:color w:val="000000"/>
                <w:lang w:val="en-US" w:eastAsia="en-US"/>
              </w:rPr>
              <w:t>Знания</w:t>
            </w:r>
            <w:proofErr w:type="spellEnd"/>
            <w:r w:rsidRPr="00C75E86">
              <w:rPr>
                <w:rFonts w:ascii="Arial" w:eastAsia="Calibri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</w:tr>
      <w:tr w:rsidR="00C75E86" w:rsidRPr="00C75E86" w:rsidTr="00F25CAF">
        <w:trPr>
          <w:trHeight w:val="294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86" w:rsidRPr="00C75E86" w:rsidRDefault="00C75E86" w:rsidP="00C75E86">
            <w:pPr>
              <w:spacing w:after="0" w:line="259" w:lineRule="auto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ОК 1- ОК.5</w:t>
            </w:r>
          </w:p>
          <w:p w:rsidR="00C75E86" w:rsidRPr="00C75E86" w:rsidRDefault="00C75E86" w:rsidP="00C75E86">
            <w:pPr>
              <w:spacing w:after="0" w:line="259" w:lineRule="auto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 xml:space="preserve"> </w:t>
            </w:r>
          </w:p>
          <w:p w:rsidR="00C75E86" w:rsidRPr="00C75E86" w:rsidRDefault="00C75E86" w:rsidP="00C75E86">
            <w:pPr>
              <w:spacing w:after="0" w:line="256" w:lineRule="auto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86" w:rsidRPr="00C75E86" w:rsidRDefault="00C75E86" w:rsidP="00C75E86">
            <w:pPr>
              <w:numPr>
                <w:ilvl w:val="0"/>
                <w:numId w:val="11"/>
              </w:numPr>
              <w:spacing w:after="2" w:line="235" w:lineRule="auto"/>
              <w:ind w:right="56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 xml:space="preserve">работать с нормативно-правовой документацией; </w:t>
            </w:r>
          </w:p>
          <w:p w:rsidR="00C75E86" w:rsidRPr="00C75E86" w:rsidRDefault="00C75E86" w:rsidP="00C75E86">
            <w:pPr>
              <w:numPr>
                <w:ilvl w:val="0"/>
                <w:numId w:val="11"/>
              </w:numPr>
              <w:spacing w:after="2" w:line="235" w:lineRule="auto"/>
              <w:ind w:right="56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 xml:space="preserve">определять особенности банковской системы и фондового рынка; </w:t>
            </w:r>
          </w:p>
          <w:p w:rsidR="00C75E86" w:rsidRPr="00C75E86" w:rsidRDefault="00C75E86" w:rsidP="00C75E86">
            <w:pPr>
              <w:numPr>
                <w:ilvl w:val="0"/>
                <w:numId w:val="11"/>
              </w:numPr>
              <w:spacing w:after="0" w:line="256" w:lineRule="auto"/>
              <w:ind w:right="56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 xml:space="preserve">использовать в собственной деятельности информационные </w:t>
            </w:r>
            <w:proofErr w:type="gramStart"/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технологии</w:t>
            </w:r>
            <w:proofErr w:type="gramEnd"/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 xml:space="preserve"> направленные на работу банковской системы и фондового рынка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86" w:rsidRPr="00C75E86" w:rsidRDefault="00C75E86" w:rsidP="00C75E86">
            <w:pPr>
              <w:numPr>
                <w:ilvl w:val="0"/>
                <w:numId w:val="12"/>
              </w:numPr>
              <w:spacing w:after="0" w:line="235" w:lineRule="auto"/>
              <w:ind w:right="235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 xml:space="preserve">определяет теоретико-правовые основы построения и функционирования банковской системы и фондового рынка; - принципы  банковской системы и фондового рынка </w:t>
            </w:r>
            <w:proofErr w:type="gramStart"/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в</w:t>
            </w:r>
            <w:proofErr w:type="gramEnd"/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 xml:space="preserve"> современной </w:t>
            </w:r>
          </w:p>
          <w:p w:rsidR="00C75E86" w:rsidRPr="00C75E86" w:rsidRDefault="00C75E86" w:rsidP="00C75E86">
            <w:pPr>
              <w:spacing w:after="0" w:line="259" w:lineRule="auto"/>
              <w:jc w:val="both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>России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lang w:val="en-US" w:eastAsia="en-US"/>
              </w:rPr>
              <w:t xml:space="preserve">; </w:t>
            </w:r>
          </w:p>
          <w:p w:rsidR="00C75E86" w:rsidRPr="00C75E86" w:rsidRDefault="00C75E86" w:rsidP="00C75E86">
            <w:pPr>
              <w:numPr>
                <w:ilvl w:val="0"/>
                <w:numId w:val="12"/>
              </w:numPr>
              <w:spacing w:after="0" w:line="256" w:lineRule="auto"/>
              <w:ind w:right="235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определяет значение</w:t>
            </w:r>
            <w:r w:rsidRPr="00C75E86">
              <w:rPr>
                <w:rFonts w:ascii="Arial" w:eastAsia="Calibri" w:hAnsi="Arial" w:cs="Arial"/>
                <w:b/>
                <w:color w:val="000000"/>
                <w:lang w:eastAsia="en-US"/>
              </w:rPr>
              <w:t xml:space="preserve"> </w:t>
            </w:r>
            <w:r w:rsidRPr="00C75E86">
              <w:rPr>
                <w:rFonts w:ascii="Arial" w:eastAsia="Calibri" w:hAnsi="Arial" w:cs="Arial"/>
                <w:color w:val="000000"/>
                <w:lang w:eastAsia="en-US"/>
              </w:rPr>
              <w:t>понятий и возможности фондового рынка; - выявляет сегменты фондового рынка</w:t>
            </w:r>
            <w:r w:rsidRPr="00C75E86">
              <w:rPr>
                <w:rFonts w:ascii="Arial" w:eastAsia="Calibri" w:hAnsi="Arial" w:cs="Arial"/>
                <w:b/>
                <w:color w:val="000000"/>
                <w:lang w:eastAsia="en-US"/>
              </w:rPr>
              <w:t xml:space="preserve"> </w:t>
            </w:r>
          </w:p>
        </w:tc>
      </w:tr>
    </w:tbl>
    <w:p w:rsidR="00C75E86" w:rsidRPr="00C75E86" w:rsidRDefault="00C75E86" w:rsidP="00C75E86">
      <w:pPr>
        <w:spacing w:after="160" w:line="259" w:lineRule="auto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br w:type="page"/>
      </w:r>
      <w:r w:rsidRPr="00C75E86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lastRenderedPageBreak/>
        <w:t>2. СТРУКТУРА И СОДЕРЖАНИЕ УЧЕБНОЙ ДИСЦИПЛИНЫ</w:t>
      </w:r>
    </w:p>
    <w:p w:rsidR="00C75E86" w:rsidRPr="00C75E86" w:rsidRDefault="00C75E86" w:rsidP="00C75E86">
      <w:pPr>
        <w:spacing w:after="160" w:line="259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C75E86">
        <w:rPr>
          <w:rFonts w:ascii="Arial" w:eastAsia="Calibri" w:hAnsi="Arial" w:cs="Arial"/>
          <w:color w:val="000000"/>
          <w:sz w:val="24"/>
          <w:szCs w:val="24"/>
          <w:lang w:eastAsia="en-US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47"/>
        <w:gridCol w:w="1786"/>
      </w:tblGrid>
      <w:tr w:rsidR="00C75E86" w:rsidRPr="00C75E86" w:rsidTr="00F25CAF">
        <w:trPr>
          <w:trHeight w:val="490"/>
        </w:trPr>
        <w:tc>
          <w:tcPr>
            <w:tcW w:w="4073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Вид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учебной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работы</w:t>
            </w:r>
            <w:proofErr w:type="spellEnd"/>
          </w:p>
        </w:tc>
        <w:tc>
          <w:tcPr>
            <w:tcW w:w="927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>Объем</w:t>
            </w:r>
            <w:proofErr w:type="spellEnd"/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</w:tr>
      <w:tr w:rsidR="00C75E86" w:rsidRPr="00C75E86" w:rsidTr="00F25CAF">
        <w:trPr>
          <w:trHeight w:val="490"/>
        </w:trPr>
        <w:tc>
          <w:tcPr>
            <w:tcW w:w="4073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Максимальная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учебная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нагрузка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всего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927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>48</w:t>
            </w:r>
          </w:p>
        </w:tc>
      </w:tr>
      <w:tr w:rsidR="00C75E86" w:rsidRPr="00C75E86" w:rsidTr="00F25CAF">
        <w:trPr>
          <w:trHeight w:val="490"/>
        </w:trPr>
        <w:tc>
          <w:tcPr>
            <w:tcW w:w="4073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 w:eastAsia="en-US"/>
              </w:rPr>
              <w:t>Обязательная</w:t>
            </w:r>
            <w:proofErr w:type="spellEnd"/>
            <w:r w:rsidRPr="00C75E8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 w:eastAsia="en-US"/>
              </w:rPr>
              <w:t>учебная</w:t>
            </w:r>
            <w:proofErr w:type="spellEnd"/>
            <w:r w:rsidRPr="00C75E8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 w:eastAsia="en-US"/>
              </w:rPr>
              <w:t>нагрузка</w:t>
            </w:r>
            <w:proofErr w:type="spellEnd"/>
          </w:p>
        </w:tc>
        <w:tc>
          <w:tcPr>
            <w:tcW w:w="927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b/>
                <w:iCs/>
                <w:color w:val="000000"/>
                <w:sz w:val="24"/>
                <w:szCs w:val="24"/>
                <w:lang w:val="en-US" w:eastAsia="en-US"/>
              </w:rPr>
              <w:t>36</w:t>
            </w:r>
          </w:p>
        </w:tc>
      </w:tr>
      <w:tr w:rsidR="00C75E86" w:rsidRPr="00C75E86" w:rsidTr="00F25CAF">
        <w:trPr>
          <w:trHeight w:val="490"/>
        </w:trPr>
        <w:tc>
          <w:tcPr>
            <w:tcW w:w="5000" w:type="pct"/>
            <w:gridSpan w:val="2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том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числе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</w:tr>
      <w:tr w:rsidR="00C75E86" w:rsidRPr="00C75E86" w:rsidTr="00F25CAF">
        <w:trPr>
          <w:trHeight w:val="490"/>
        </w:trPr>
        <w:tc>
          <w:tcPr>
            <w:tcW w:w="4073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теоретическое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обучение</w:t>
            </w:r>
            <w:proofErr w:type="spellEnd"/>
          </w:p>
        </w:tc>
        <w:tc>
          <w:tcPr>
            <w:tcW w:w="927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>18</w:t>
            </w:r>
          </w:p>
        </w:tc>
      </w:tr>
      <w:tr w:rsidR="00C75E86" w:rsidRPr="00C75E86" w:rsidTr="00F25CAF">
        <w:trPr>
          <w:trHeight w:val="490"/>
        </w:trPr>
        <w:tc>
          <w:tcPr>
            <w:tcW w:w="4073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практические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>занятия</w:t>
            </w:r>
            <w:proofErr w:type="spell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>18</w:t>
            </w:r>
          </w:p>
        </w:tc>
      </w:tr>
      <w:tr w:rsidR="00C75E86" w:rsidRPr="00C75E86" w:rsidTr="00F25CAF">
        <w:trPr>
          <w:trHeight w:val="490"/>
        </w:trPr>
        <w:tc>
          <w:tcPr>
            <w:tcW w:w="4073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i/>
                <w:color w:val="000000"/>
                <w:lang w:val="en-US" w:eastAsia="en-US"/>
              </w:rPr>
              <w:t>Самостоятельная</w:t>
            </w:r>
            <w:proofErr w:type="spellEnd"/>
            <w:r w:rsidRPr="00C75E86">
              <w:rPr>
                <w:rFonts w:ascii="Arial" w:eastAsia="Calibri" w:hAnsi="Arial" w:cs="Arial"/>
                <w:i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i/>
                <w:color w:val="000000"/>
                <w:lang w:val="en-US" w:eastAsia="en-US"/>
              </w:rPr>
              <w:t>работа</w:t>
            </w:r>
            <w:proofErr w:type="spellEnd"/>
          </w:p>
        </w:tc>
        <w:tc>
          <w:tcPr>
            <w:tcW w:w="927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</w:tr>
      <w:tr w:rsidR="00C75E86" w:rsidRPr="00C75E86" w:rsidTr="00F25CAF">
        <w:trPr>
          <w:trHeight w:val="490"/>
        </w:trPr>
        <w:tc>
          <w:tcPr>
            <w:tcW w:w="4073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eastAsia="Calibri" w:hAnsi="Arial" w:cs="Arial"/>
                <w:i/>
                <w:color w:val="000000"/>
                <w:lang w:val="en-US" w:eastAsia="en-US"/>
              </w:rPr>
              <w:t>Дифференцированный</w:t>
            </w:r>
            <w:proofErr w:type="spellEnd"/>
            <w:r w:rsidRPr="00C75E86">
              <w:rPr>
                <w:rFonts w:ascii="Arial" w:eastAsia="Calibri" w:hAnsi="Arial" w:cs="Arial"/>
                <w:i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eastAsia="Calibri" w:hAnsi="Arial" w:cs="Arial"/>
                <w:i/>
                <w:color w:val="000000"/>
                <w:lang w:val="en-US" w:eastAsia="en-US"/>
              </w:rPr>
              <w:t>зачёт</w:t>
            </w:r>
            <w:proofErr w:type="spellEnd"/>
            <w:r w:rsidRPr="00C75E86">
              <w:rPr>
                <w:rFonts w:ascii="Arial" w:eastAsia="Calibri" w:hAnsi="Arial" w:cs="Arial"/>
                <w:i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</w:pPr>
            <w:r w:rsidRPr="00C75E86">
              <w:rPr>
                <w:rFonts w:ascii="Arial" w:eastAsia="Calibri" w:hAnsi="Arial" w:cs="Arial"/>
                <w:iCs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</w:tbl>
    <w:p w:rsidR="00C75E86" w:rsidRPr="00C75E86" w:rsidRDefault="00C75E86" w:rsidP="00C75E86">
      <w:pPr>
        <w:spacing w:after="0" w:line="261" w:lineRule="auto"/>
        <w:ind w:left="315" w:right="365" w:hanging="10"/>
        <w:jc w:val="center"/>
        <w:rPr>
          <w:rFonts w:ascii="Arial" w:hAnsi="Arial" w:cs="Arial"/>
          <w:color w:val="000000"/>
          <w:sz w:val="24"/>
          <w:lang w:eastAsia="en-US"/>
        </w:rPr>
      </w:pPr>
    </w:p>
    <w:p w:rsidR="00C75E86" w:rsidRPr="00C75E86" w:rsidRDefault="00C75E86" w:rsidP="00C75E86">
      <w:pPr>
        <w:spacing w:after="0" w:line="261" w:lineRule="auto"/>
        <w:ind w:left="315" w:right="365" w:hanging="10"/>
        <w:jc w:val="center"/>
        <w:rPr>
          <w:rFonts w:ascii="Arial" w:hAnsi="Arial" w:cs="Arial"/>
          <w:color w:val="000000"/>
          <w:sz w:val="24"/>
          <w:lang w:eastAsia="en-US"/>
        </w:rPr>
      </w:pPr>
    </w:p>
    <w:p w:rsidR="00C75E86" w:rsidRPr="00C75E86" w:rsidRDefault="00C75E86" w:rsidP="00C75E86">
      <w:pPr>
        <w:spacing w:after="0" w:line="259" w:lineRule="auto"/>
        <w:ind w:firstLine="567"/>
        <w:rPr>
          <w:rFonts w:ascii="Arial" w:eastAsia="Calibri" w:hAnsi="Arial" w:cs="Arial"/>
          <w:color w:val="000000"/>
          <w:lang w:eastAsia="en-US"/>
        </w:rPr>
      </w:pPr>
    </w:p>
    <w:p w:rsidR="00C75E86" w:rsidRPr="00C75E86" w:rsidRDefault="00C75E86" w:rsidP="00C75E86">
      <w:pPr>
        <w:spacing w:after="0" w:line="269" w:lineRule="auto"/>
        <w:ind w:left="1308"/>
        <w:rPr>
          <w:rFonts w:ascii="Arial" w:eastAsia="Calibri" w:hAnsi="Arial" w:cs="Arial"/>
          <w:color w:val="000000"/>
          <w:lang w:eastAsia="en-US"/>
        </w:rPr>
      </w:pPr>
    </w:p>
    <w:p w:rsidR="00C75E86" w:rsidRPr="00C75E86" w:rsidRDefault="00C75E86" w:rsidP="00C75E86">
      <w:pPr>
        <w:spacing w:after="160" w:line="259" w:lineRule="auto"/>
        <w:rPr>
          <w:rFonts w:ascii="Arial" w:eastAsia="Calibri" w:hAnsi="Arial" w:cs="Arial"/>
          <w:color w:val="000000"/>
          <w:lang w:eastAsia="en-US"/>
        </w:rPr>
        <w:sectPr w:rsidR="00C75E86" w:rsidRPr="00C75E86">
          <w:footerReference w:type="even" r:id="rId26"/>
          <w:footerReference w:type="default" r:id="rId27"/>
          <w:pgSz w:w="11906" w:h="16838"/>
          <w:pgMar w:top="1182" w:right="787" w:bottom="834" w:left="1702" w:header="720" w:footer="720" w:gutter="0"/>
          <w:cols w:space="720"/>
          <w:titlePg/>
        </w:sectPr>
      </w:pPr>
    </w:p>
    <w:p w:rsidR="00C75E86" w:rsidRPr="00C75E86" w:rsidRDefault="00C75E86" w:rsidP="00C75E86">
      <w:pPr>
        <w:numPr>
          <w:ilvl w:val="1"/>
          <w:numId w:val="14"/>
        </w:numPr>
        <w:spacing w:after="5" w:line="250" w:lineRule="auto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lang w:eastAsia="en-US"/>
        </w:rPr>
        <w:lastRenderedPageBreak/>
        <w:t>Тематический план и содержание учебной дисциплины</w:t>
      </w: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tbl>
      <w:tblPr>
        <w:tblW w:w="14933" w:type="dxa"/>
        <w:tblInd w:w="-108" w:type="dxa"/>
        <w:tblCellMar>
          <w:top w:w="39" w:type="dxa"/>
          <w:left w:w="83" w:type="dxa"/>
          <w:right w:w="36" w:type="dxa"/>
        </w:tblCellMar>
        <w:tblLook w:val="04A0" w:firstRow="1" w:lastRow="0" w:firstColumn="1" w:lastColumn="0" w:noHBand="0" w:noVBand="1"/>
      </w:tblPr>
      <w:tblGrid>
        <w:gridCol w:w="2397"/>
        <w:gridCol w:w="9402"/>
        <w:gridCol w:w="1273"/>
        <w:gridCol w:w="1861"/>
      </w:tblGrid>
      <w:tr w:rsidR="00C75E86" w:rsidRPr="00C75E86" w:rsidTr="00F25CAF">
        <w:trPr>
          <w:trHeight w:val="1781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Наименование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разделов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и 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тем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5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обучающихся</w:t>
            </w:r>
            <w:proofErr w:type="gramEnd"/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07" w:right="71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Объем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 в 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часах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39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Коды компетенций, </w:t>
            </w:r>
          </w:p>
          <w:p w:rsidR="00C75E86" w:rsidRPr="00C75E86" w:rsidRDefault="00C75E86" w:rsidP="00C75E86">
            <w:pPr>
              <w:spacing w:after="0" w:line="239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формированию </w:t>
            </w:r>
            <w:proofErr w:type="gramStart"/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которых</w:t>
            </w:r>
            <w:proofErr w:type="gramEnd"/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 </w:t>
            </w:r>
          </w:p>
          <w:p w:rsidR="00C75E86" w:rsidRPr="00C75E86" w:rsidRDefault="00C75E86" w:rsidP="00C75E86">
            <w:pPr>
              <w:spacing w:after="0" w:line="259" w:lineRule="auto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способствует элемент программы </w:t>
            </w:r>
          </w:p>
        </w:tc>
      </w:tr>
      <w:tr w:rsidR="00C75E86" w:rsidRPr="00C75E86" w:rsidTr="00F25CAF">
        <w:trPr>
          <w:trHeight w:val="265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6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1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3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3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1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 </w:t>
            </w:r>
          </w:p>
        </w:tc>
      </w:tr>
      <w:tr w:rsidR="00C75E86" w:rsidRPr="00C75E86" w:rsidTr="00F25CAF">
        <w:trPr>
          <w:trHeight w:val="265"/>
        </w:trPr>
        <w:tc>
          <w:tcPr>
            <w:tcW w:w="11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3"/>
              <w:rPr>
                <w:rFonts w:ascii="Arial" w:hAnsi="Arial" w:cs="Arial"/>
                <w:b/>
                <w:i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eastAsia="en-US"/>
              </w:rPr>
              <w:t xml:space="preserve">Раздел 1. Структура банковской системы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1"/>
              <w:jc w:val="center"/>
              <w:rPr>
                <w:rFonts w:ascii="Arial" w:hAnsi="Arial" w:cs="Arial"/>
                <w:b/>
                <w:i/>
                <w:color w:val="000000"/>
                <w:lang w:eastAsia="en-US"/>
              </w:rPr>
            </w:pPr>
          </w:p>
        </w:tc>
      </w:tr>
      <w:tr w:rsidR="00C75E86" w:rsidRPr="00C75E86" w:rsidTr="00F25CAF">
        <w:trPr>
          <w:trHeight w:val="262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Тема 1.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Структура банковской системы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4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1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eastAsia="en-US"/>
              </w:rPr>
              <w:t xml:space="preserve"> </w:t>
            </w:r>
          </w:p>
        </w:tc>
      </w:tr>
      <w:tr w:rsidR="00C75E86" w:rsidRPr="00C75E86" w:rsidTr="00F25CA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Структура банковской системы. Денежно-кредитный механизм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1, ОК 2, ОК 3, ОК 4, ОК 5</w:t>
            </w:r>
          </w:p>
        </w:tc>
      </w:tr>
      <w:tr w:rsidR="00C75E86" w:rsidRPr="00C75E86" w:rsidTr="00F25CA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Практическая работа №1.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Структура кредитно-банковской системы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2"/>
        </w:trPr>
        <w:tc>
          <w:tcPr>
            <w:tcW w:w="11799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b/>
                <w:i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eastAsia="en-US"/>
              </w:rPr>
              <w:t>Раздел 2.</w:t>
            </w:r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>Банковская</w:t>
            </w:r>
            <w:proofErr w:type="spellEnd"/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 xml:space="preserve"> </w:t>
            </w:r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>инфраструктура</w:t>
            </w:r>
            <w:proofErr w:type="spellEnd"/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 xml:space="preserve"> 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4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Тема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2.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Банковская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инфраструктура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  <w:p w:rsidR="00C75E86" w:rsidRPr="00C75E86" w:rsidRDefault="00C75E86" w:rsidP="00C75E86">
            <w:pPr>
              <w:spacing w:after="0" w:line="259" w:lineRule="auto"/>
              <w:ind w:right="4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Содержание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учебного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материала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6</w:t>
            </w:r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Типы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банковских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систем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4</w:t>
            </w: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336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Практическая работа №2.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Создаем и рекламируем кредитную организацию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336"/>
        </w:trPr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eastAsia="en-US"/>
              </w:rPr>
              <w:t>Самостоятельная работа.</w:t>
            </w: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 Проанализировать структуры банка (по выбору)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75E86" w:rsidRPr="00C75E86" w:rsidTr="00F25CAF">
        <w:trPr>
          <w:trHeight w:val="208"/>
        </w:trPr>
        <w:tc>
          <w:tcPr>
            <w:tcW w:w="11799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hAnsi="Arial" w:cs="Arial"/>
                <w:b/>
                <w:i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eastAsia="en-US"/>
              </w:rPr>
              <w:t xml:space="preserve">Раздел 3.  Функции банковской системы 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75E86" w:rsidRPr="00C75E86" w:rsidTr="00F25CAF">
        <w:trPr>
          <w:trHeight w:val="264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Тема 3. 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Функции банковской системы </w:t>
            </w: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Содержание учебного материала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6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1, ОК 2, ОК 3, ОК 4, ОК 5</w:t>
            </w:r>
          </w:p>
        </w:tc>
      </w:tr>
      <w:tr w:rsidR="00C75E86" w:rsidRPr="00C75E86" w:rsidTr="00F25CAF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Функции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банковской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системы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России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Практическая работа №3.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Деловая игра «Управление и организация банковской деятельности»</w:t>
            </w: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60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Практическая работа №4.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Дистанционное банковское обслуживание</w:t>
            </w: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602"/>
        </w:trPr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eastAsia="en-US"/>
              </w:rPr>
              <w:t>Самостоятельная работа.</w:t>
            </w: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 Подготовить доклад по теме «Дистанционное банковское обслуживание»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75E86" w:rsidRPr="00C75E86" w:rsidTr="00F25CAF">
        <w:trPr>
          <w:trHeight w:val="280"/>
        </w:trPr>
        <w:tc>
          <w:tcPr>
            <w:tcW w:w="11799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hAnsi="Arial" w:cs="Arial"/>
                <w:b/>
                <w:i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eastAsia="en-US"/>
              </w:rPr>
              <w:t xml:space="preserve">Раздел 4.  </w:t>
            </w:r>
            <w:proofErr w:type="spellStart"/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>Фондовый</w:t>
            </w:r>
            <w:proofErr w:type="spellEnd"/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 xml:space="preserve"> р</w:t>
            </w:r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eastAsia="en-US"/>
              </w:rPr>
              <w:t>ы</w:t>
            </w:r>
            <w:proofErr w:type="spellStart"/>
            <w:r w:rsidRPr="00C75E86">
              <w:rPr>
                <w:rFonts w:ascii="Arial" w:hAnsi="Arial" w:cs="Arial"/>
                <w:b/>
                <w:i/>
                <w:color w:val="000000"/>
                <w:sz w:val="24"/>
                <w:lang w:val="en-US" w:eastAsia="en-US"/>
              </w:rPr>
              <w:t>нок</w:t>
            </w:r>
            <w:proofErr w:type="spellEnd"/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2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" w:line="237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lastRenderedPageBreak/>
              <w:t>Тема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4. 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Фондовый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р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>ы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нок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</w:p>
          <w:p w:rsidR="00C75E86" w:rsidRPr="00C75E86" w:rsidRDefault="00C75E86" w:rsidP="00C75E86">
            <w:pPr>
              <w:spacing w:after="0" w:line="259" w:lineRule="auto"/>
              <w:ind w:right="4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Содержание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учебного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материала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20</w:t>
            </w:r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1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 </w:t>
            </w:r>
          </w:p>
        </w:tc>
      </w:tr>
      <w:tr w:rsidR="00C75E86" w:rsidRPr="00C75E86" w:rsidTr="00F25CAF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Понятие и возможности фондового рынка. Сегмент фондового рынка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4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1, ОК 2, ОК 3, ОК 4, ОК 5</w:t>
            </w:r>
          </w:p>
        </w:tc>
      </w:tr>
      <w:tr w:rsidR="00C75E86" w:rsidRPr="00C75E86" w:rsidTr="00F25CAF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Фондовый рынок и фондовая биржа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Рынок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ценных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бумаг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Практическая работа №5.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Правила продавать и зарабатывать 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338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Практическая работа №6.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Регулирование рынка ценных бумаг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Практическая работа №7.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Инвестиционные ценные бумаги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1, ОК 2, ОК 3, ОК 4, ОК 5</w:t>
            </w:r>
          </w:p>
        </w:tc>
      </w:tr>
      <w:tr w:rsidR="00C75E86" w:rsidRPr="00C75E86" w:rsidTr="00F25CAF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Практическая работа №8.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Рынок ценных бумаг и его участники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44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 xml:space="preserve">Практическая работа №9.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Производственные ценные бумаги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</w:tr>
      <w:tr w:rsidR="00C75E86" w:rsidRPr="00C75E86" w:rsidTr="00F25CAF">
        <w:trPr>
          <w:trHeight w:val="600"/>
        </w:trPr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eastAsia="en-US"/>
              </w:rPr>
              <w:t xml:space="preserve">Самостоятельная работа.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>Подготовить доклад по теме «Инвестиционные ценные бумаги»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75E86" w:rsidRPr="00C75E86" w:rsidTr="00F25CAF">
        <w:trPr>
          <w:trHeight w:val="264"/>
        </w:trPr>
        <w:tc>
          <w:tcPr>
            <w:tcW w:w="11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Дифференцированный з</w:t>
            </w: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ачёт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2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 </w:t>
            </w:r>
          </w:p>
        </w:tc>
      </w:tr>
      <w:tr w:rsidR="00C75E86" w:rsidRPr="00C75E86" w:rsidTr="00F25CAF">
        <w:trPr>
          <w:trHeight w:val="264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>Всего</w:t>
            </w:r>
            <w:proofErr w:type="spellEnd"/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: </w:t>
            </w:r>
          </w:p>
        </w:tc>
        <w:tc>
          <w:tcPr>
            <w:tcW w:w="940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2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4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lang w:eastAsia="en-US"/>
              </w:rPr>
              <w:t>48/</w:t>
            </w:r>
            <w:r w:rsidRPr="00C75E86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36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1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 </w:t>
            </w:r>
          </w:p>
        </w:tc>
      </w:tr>
    </w:tbl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color w:val="000000"/>
          <w:lang w:val="en-US" w:eastAsia="en-US"/>
        </w:rPr>
      </w:pPr>
    </w:p>
    <w:p w:rsidR="00C75E86" w:rsidRPr="00C75E86" w:rsidRDefault="00C75E86" w:rsidP="00C75E86">
      <w:pPr>
        <w:spacing w:after="160" w:line="259" w:lineRule="auto"/>
        <w:rPr>
          <w:rFonts w:ascii="Arial" w:eastAsia="Calibri" w:hAnsi="Arial" w:cs="Arial"/>
          <w:color w:val="000000"/>
          <w:lang w:val="en-US" w:eastAsia="en-US"/>
        </w:rPr>
        <w:sectPr w:rsidR="00C75E86" w:rsidRPr="00C75E86">
          <w:footerReference w:type="even" r:id="rId28"/>
          <w:footerReference w:type="default" r:id="rId29"/>
          <w:footerReference w:type="first" r:id="rId30"/>
          <w:pgSz w:w="16841" w:h="11906" w:orient="landscape"/>
          <w:pgMar w:top="1373" w:right="1440" w:bottom="1440" w:left="991" w:header="720" w:footer="720" w:gutter="0"/>
          <w:cols w:space="720"/>
        </w:sectPr>
      </w:pPr>
    </w:p>
    <w:p w:rsidR="00C75E86" w:rsidRPr="00C75E86" w:rsidRDefault="00C75E86" w:rsidP="00C75E86">
      <w:pPr>
        <w:numPr>
          <w:ilvl w:val="0"/>
          <w:numId w:val="14"/>
        </w:numPr>
        <w:spacing w:after="224" w:line="269" w:lineRule="auto"/>
        <w:ind w:left="0" w:firstLine="0"/>
        <w:rPr>
          <w:rFonts w:ascii="Arial" w:eastAsia="Calibri" w:hAnsi="Arial" w:cs="Arial"/>
          <w:color w:val="000000"/>
          <w:lang w:val="en-US" w:eastAsia="en-US"/>
        </w:rPr>
      </w:pPr>
      <w:r w:rsidRPr="00C75E86">
        <w:rPr>
          <w:rFonts w:ascii="Arial" w:hAnsi="Arial" w:cs="Arial"/>
          <w:b/>
          <w:color w:val="000000"/>
          <w:lang w:val="en-US" w:eastAsia="en-US"/>
        </w:rPr>
        <w:lastRenderedPageBreak/>
        <w:t xml:space="preserve">УСЛОВИЯ РЕАЛИЗАЦИИ ПРОГРАММЫ УЧЕБНОЙ ДИСЦИПЛИНЫ </w:t>
      </w:r>
    </w:p>
    <w:p w:rsidR="00C75E86" w:rsidRPr="00C75E86" w:rsidRDefault="00C75E86" w:rsidP="00C75E86">
      <w:pPr>
        <w:numPr>
          <w:ilvl w:val="1"/>
          <w:numId w:val="14"/>
        </w:numPr>
        <w:spacing w:after="221" w:line="252" w:lineRule="auto"/>
        <w:ind w:left="0" w:firstLine="0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>Требования к минимальному материально-техническому обеспечению</w:t>
      </w:r>
      <w:r w:rsidRPr="00C75E86">
        <w:rPr>
          <w:rFonts w:ascii="Arial" w:hAnsi="Arial" w:cs="Arial"/>
          <w:color w:val="000000"/>
          <w:sz w:val="20"/>
          <w:lang w:eastAsia="en-US"/>
        </w:rPr>
        <w:t xml:space="preserve"> </w:t>
      </w:r>
      <w:r w:rsidRPr="00C75E86">
        <w:rPr>
          <w:rFonts w:ascii="Arial" w:hAnsi="Arial" w:cs="Arial"/>
          <w:color w:val="000000"/>
          <w:sz w:val="24"/>
          <w:lang w:eastAsia="en-US"/>
        </w:rPr>
        <w:t>Реализация программы дисциплины Основы финансовой грамотности  (Банковские системы и фондовые рынки)  требует наличия учебного кабинета Социально-экономических дисциплин.</w:t>
      </w:r>
      <w:r w:rsidRPr="00C75E86">
        <w:rPr>
          <w:rFonts w:ascii="Arial" w:hAnsi="Arial" w:cs="Arial"/>
          <w:b/>
          <w:color w:val="000000"/>
          <w:lang w:eastAsia="en-US"/>
        </w:rPr>
        <w:t xml:space="preserve"> </w:t>
      </w:r>
    </w:p>
    <w:p w:rsidR="00C75E86" w:rsidRPr="00C75E86" w:rsidRDefault="00C75E86" w:rsidP="00C75E86">
      <w:pPr>
        <w:spacing w:after="5" w:line="250" w:lineRule="auto"/>
        <w:jc w:val="both"/>
        <w:rPr>
          <w:rFonts w:ascii="Arial" w:eastAsia="Calibri" w:hAnsi="Arial" w:cs="Arial"/>
          <w:color w:val="000000"/>
          <w:lang w:val="en-US" w:eastAsia="en-US"/>
        </w:rPr>
      </w:pP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Оборудование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учебного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кабинета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: </w:t>
      </w:r>
    </w:p>
    <w:p w:rsidR="00C75E86" w:rsidRPr="00C75E86" w:rsidRDefault="00C75E86" w:rsidP="00C75E86">
      <w:pPr>
        <w:numPr>
          <w:ilvl w:val="2"/>
          <w:numId w:val="14"/>
        </w:numPr>
        <w:spacing w:after="5" w:line="250" w:lineRule="auto"/>
        <w:ind w:left="0" w:firstLine="0"/>
        <w:jc w:val="both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посадочные места по количеству </w:t>
      </w:r>
      <w:proofErr w:type="gramStart"/>
      <w:r w:rsidRPr="00C75E86">
        <w:rPr>
          <w:rFonts w:ascii="Arial" w:hAnsi="Arial" w:cs="Arial"/>
          <w:color w:val="000000"/>
          <w:sz w:val="24"/>
          <w:lang w:eastAsia="en-US"/>
        </w:rPr>
        <w:t>обучающихся</w:t>
      </w:r>
      <w:proofErr w:type="gramEnd"/>
      <w:r w:rsidRPr="00C75E86">
        <w:rPr>
          <w:rFonts w:ascii="Arial" w:hAnsi="Arial" w:cs="Arial"/>
          <w:color w:val="000000"/>
          <w:sz w:val="24"/>
          <w:lang w:eastAsia="en-US"/>
        </w:rPr>
        <w:t xml:space="preserve">; </w:t>
      </w:r>
    </w:p>
    <w:p w:rsidR="00C75E86" w:rsidRPr="00C75E86" w:rsidRDefault="00C75E86" w:rsidP="00C75E86">
      <w:pPr>
        <w:numPr>
          <w:ilvl w:val="2"/>
          <w:numId w:val="14"/>
        </w:numPr>
        <w:spacing w:after="5" w:line="250" w:lineRule="auto"/>
        <w:ind w:left="0" w:firstLine="0"/>
        <w:jc w:val="both"/>
        <w:rPr>
          <w:rFonts w:ascii="Arial" w:eastAsia="Calibri" w:hAnsi="Arial" w:cs="Arial"/>
          <w:color w:val="000000"/>
          <w:lang w:val="en-US" w:eastAsia="en-US"/>
        </w:rPr>
      </w:pP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рабочее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место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преподавателя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; </w:t>
      </w:r>
    </w:p>
    <w:p w:rsidR="00C75E86" w:rsidRPr="00C75E86" w:rsidRDefault="00C75E86" w:rsidP="00C75E86">
      <w:pPr>
        <w:numPr>
          <w:ilvl w:val="2"/>
          <w:numId w:val="14"/>
        </w:numPr>
        <w:spacing w:after="5" w:line="250" w:lineRule="auto"/>
        <w:ind w:left="0" w:firstLine="0"/>
        <w:jc w:val="both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комплект наглядных пособий по разделам курса; </w:t>
      </w:r>
    </w:p>
    <w:p w:rsidR="00C75E86" w:rsidRPr="00C75E86" w:rsidRDefault="00C75E86" w:rsidP="00C75E86">
      <w:pPr>
        <w:numPr>
          <w:ilvl w:val="2"/>
          <w:numId w:val="14"/>
        </w:numPr>
        <w:spacing w:after="5" w:line="250" w:lineRule="auto"/>
        <w:ind w:left="0" w:firstLine="0"/>
        <w:jc w:val="both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комплект инструкционных карт для проведения практических занятий. </w:t>
      </w:r>
    </w:p>
    <w:p w:rsidR="00C75E86" w:rsidRPr="00C75E86" w:rsidRDefault="00C75E86" w:rsidP="00C75E86">
      <w:pPr>
        <w:spacing w:after="5" w:line="250" w:lineRule="auto"/>
        <w:jc w:val="both"/>
        <w:rPr>
          <w:rFonts w:ascii="Arial" w:eastAsia="Calibri" w:hAnsi="Arial" w:cs="Arial"/>
          <w:color w:val="000000"/>
          <w:lang w:val="en-US" w:eastAsia="en-US"/>
        </w:rPr>
      </w:pP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Технические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color w:val="000000"/>
          <w:sz w:val="24"/>
          <w:lang w:val="en-US" w:eastAsia="en-US"/>
        </w:rPr>
        <w:t>средства</w:t>
      </w:r>
      <w:proofErr w:type="spellEnd"/>
      <w:r w:rsidRPr="00C75E86">
        <w:rPr>
          <w:rFonts w:ascii="Arial" w:hAnsi="Arial" w:cs="Arial"/>
          <w:color w:val="000000"/>
          <w:sz w:val="24"/>
          <w:lang w:val="en-US" w:eastAsia="en-US"/>
        </w:rPr>
        <w:t xml:space="preserve"> обучения: </w:t>
      </w:r>
    </w:p>
    <w:p w:rsidR="00C75E86" w:rsidRPr="00C75E86" w:rsidRDefault="00C75E86" w:rsidP="00C75E86">
      <w:pPr>
        <w:numPr>
          <w:ilvl w:val="2"/>
          <w:numId w:val="14"/>
        </w:numPr>
        <w:spacing w:after="5" w:line="250" w:lineRule="auto"/>
        <w:ind w:left="0" w:firstLine="0"/>
        <w:jc w:val="both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компьютеры с лицензионным программным обеспечением, объединённые в локальную вычислительную сеть; - </w:t>
      </w:r>
      <w:proofErr w:type="spellStart"/>
      <w:r w:rsidRPr="00C75E86">
        <w:rPr>
          <w:rFonts w:ascii="Arial" w:hAnsi="Arial" w:cs="Arial"/>
          <w:color w:val="000000"/>
          <w:sz w:val="24"/>
          <w:lang w:eastAsia="en-US"/>
        </w:rPr>
        <w:t>мультимедиапроектор</w:t>
      </w:r>
      <w:proofErr w:type="spellEnd"/>
      <w:r w:rsidRPr="00C75E86">
        <w:rPr>
          <w:rFonts w:ascii="Arial" w:hAnsi="Arial" w:cs="Arial"/>
          <w:color w:val="000000"/>
          <w:sz w:val="24"/>
          <w:lang w:eastAsia="en-US"/>
        </w:rPr>
        <w:t xml:space="preserve">. </w:t>
      </w:r>
    </w:p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numPr>
          <w:ilvl w:val="1"/>
          <w:numId w:val="14"/>
        </w:numPr>
        <w:spacing w:after="0" w:line="259" w:lineRule="auto"/>
        <w:ind w:left="0" w:firstLine="0"/>
        <w:rPr>
          <w:rFonts w:ascii="Arial" w:eastAsia="Calibri" w:hAnsi="Arial" w:cs="Arial"/>
          <w:color w:val="000000"/>
          <w:lang w:val="en-US" w:eastAsia="en-US"/>
        </w:rPr>
      </w:pPr>
      <w:proofErr w:type="spellStart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>Информационное</w:t>
      </w:r>
      <w:proofErr w:type="spellEnd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>обеспечение</w:t>
      </w:r>
      <w:proofErr w:type="spellEnd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>реализации</w:t>
      </w:r>
      <w:proofErr w:type="spellEnd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 xml:space="preserve"> </w:t>
      </w:r>
      <w:proofErr w:type="spellStart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>программы</w:t>
      </w:r>
      <w:proofErr w:type="spellEnd"/>
      <w:r w:rsidRPr="00C75E86">
        <w:rPr>
          <w:rFonts w:ascii="Arial" w:hAnsi="Arial" w:cs="Arial"/>
          <w:b/>
          <w:color w:val="000000"/>
          <w:sz w:val="24"/>
          <w:lang w:val="en-US" w:eastAsia="en-US"/>
        </w:rPr>
        <w:t xml:space="preserve"> </w:t>
      </w:r>
    </w:p>
    <w:p w:rsidR="00C75E86" w:rsidRPr="00C75E86" w:rsidRDefault="00C75E86" w:rsidP="00C75E86">
      <w:pPr>
        <w:spacing w:after="5" w:line="250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Перечень </w:t>
      </w:r>
      <w:r w:rsidRPr="00C75E86">
        <w:rPr>
          <w:rFonts w:ascii="Arial" w:hAnsi="Arial" w:cs="Arial"/>
          <w:color w:val="000000"/>
          <w:sz w:val="24"/>
          <w:lang w:eastAsia="en-US"/>
        </w:rPr>
        <w:tab/>
        <w:t xml:space="preserve">рекомендуемых </w:t>
      </w:r>
      <w:r w:rsidRPr="00C75E86">
        <w:rPr>
          <w:rFonts w:ascii="Arial" w:hAnsi="Arial" w:cs="Arial"/>
          <w:color w:val="000000"/>
          <w:sz w:val="24"/>
          <w:lang w:eastAsia="en-US"/>
        </w:rPr>
        <w:tab/>
        <w:t xml:space="preserve">учебных изданий, Интернет-ресурсов, дополнительной литературы. </w:t>
      </w:r>
    </w:p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C75E86">
        <w:rPr>
          <w:rFonts w:ascii="Arial" w:eastAsia="Calibri" w:hAnsi="Arial" w:cs="Arial"/>
          <w:b/>
          <w:bCs/>
          <w:color w:val="000000"/>
          <w:sz w:val="24"/>
          <w:szCs w:val="24"/>
          <w:lang w:val="en-US" w:eastAsia="en-US"/>
        </w:rPr>
        <w:t>Основные</w:t>
      </w:r>
      <w:proofErr w:type="spellEnd"/>
      <w:r w:rsidRPr="00C75E86">
        <w:rPr>
          <w:rFonts w:ascii="Arial" w:eastAsia="Calibri" w:hAnsi="Arial" w:cs="Arial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75E86">
        <w:rPr>
          <w:rFonts w:ascii="Arial" w:eastAsia="Calibri" w:hAnsi="Arial" w:cs="Arial"/>
          <w:b/>
          <w:bCs/>
          <w:color w:val="000000"/>
          <w:sz w:val="24"/>
          <w:szCs w:val="24"/>
          <w:lang w:val="en-US" w:eastAsia="en-US"/>
        </w:rPr>
        <w:t>источники</w:t>
      </w:r>
      <w:proofErr w:type="spellEnd"/>
      <w:r w:rsidRPr="00C75E86">
        <w:rPr>
          <w:rFonts w:ascii="Arial" w:eastAsia="Calibri" w:hAnsi="Arial" w:cs="Arial"/>
          <w:b/>
          <w:bCs/>
          <w:color w:val="000000"/>
          <w:sz w:val="24"/>
          <w:szCs w:val="24"/>
          <w:lang w:val="en-US" w:eastAsia="en-US"/>
        </w:rPr>
        <w:t>:</w:t>
      </w:r>
    </w:p>
    <w:p w:rsidR="00C75E86" w:rsidRPr="00C75E86" w:rsidRDefault="00C75E86" w:rsidP="00C75E86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C75E86">
        <w:rPr>
          <w:rFonts w:ascii="Arial" w:hAnsi="Arial" w:cs="Arial"/>
          <w:bCs/>
          <w:sz w:val="24"/>
          <w:szCs w:val="24"/>
        </w:rPr>
        <w:t>Фрицлер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, А. В.  Основы финансовой грамотности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> 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 / А. В. 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Фрицлер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, Е. А. Тарханова. — 2-е изд.,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. и доп. — Москва : Издательство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, 2023. — 148 с. — (Профессиональное образование). — ISBN 978-5-534-16794-8. — Текст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 [сайт]. — URL: https://urait.ru/bcode/531714 (дата обращения: 31.10.2023).</w:t>
      </w:r>
    </w:p>
    <w:p w:rsidR="00C75E86" w:rsidRPr="00C75E86" w:rsidRDefault="00C75E86" w:rsidP="00C75E86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  <w:bCs/>
          <w:sz w:val="24"/>
          <w:szCs w:val="24"/>
        </w:rPr>
      </w:pPr>
      <w:r w:rsidRPr="00C75E86">
        <w:rPr>
          <w:rFonts w:ascii="Arial" w:hAnsi="Arial" w:cs="Arial"/>
          <w:bCs/>
          <w:sz w:val="24"/>
          <w:szCs w:val="24"/>
        </w:rPr>
        <w:t>Деньги, кредит, банки. Финансовые рынки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> 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учебник для вузов / С. Ю. Янова [и др.] ; под редакцией С. Ю. Яновой. — 2-е изд.,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. и доп. — Москва : Издательство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, 2023. — 591 с. — (Высшее образование). — ISBN 978-5-534-16459-6. — Текст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 [сайт]. — URL: https://urait.ru/bcode/531103 (дата обращения: 31.10.2023).</w:t>
      </w:r>
    </w:p>
    <w:p w:rsidR="00C75E86" w:rsidRPr="00C75E86" w:rsidRDefault="00C75E86" w:rsidP="00C75E86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C75E86">
        <w:rPr>
          <w:rFonts w:ascii="Arial" w:hAnsi="Arial" w:cs="Arial"/>
          <w:bCs/>
          <w:sz w:val="24"/>
          <w:szCs w:val="24"/>
        </w:rPr>
        <w:t>Сологубова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, Г. С.  Составляющие цифровой трансформации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> 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монография / Г. С. 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Сологубова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. — Москва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> 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Издательство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, 2023. — 147 с. — (Актуальные монографии). — ISBN 978-5-534-11335-8. — Текст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 [сайт]. — URL: https://urait.ru/bcode/517151 (дата обращения: 31.10.2023).</w:t>
      </w:r>
    </w:p>
    <w:p w:rsidR="00C75E86" w:rsidRPr="00C75E86" w:rsidRDefault="00C75E86" w:rsidP="00C75E86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  <w:bCs/>
          <w:sz w:val="24"/>
          <w:szCs w:val="24"/>
        </w:rPr>
      </w:pPr>
      <w:r w:rsidRPr="00C75E86">
        <w:rPr>
          <w:rFonts w:ascii="Arial" w:hAnsi="Arial" w:cs="Arial"/>
          <w:bCs/>
          <w:sz w:val="24"/>
          <w:szCs w:val="24"/>
        </w:rPr>
        <w:t>Основы цифровой экономики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> 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учебник и практикум для вузов / М. Н. 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Конягина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 [и др.] ; ответственный редактор М. Н. 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Конягина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. — Москва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> 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Издательство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>, 2023. — 235 с. — (Высшее образование). — ISBN 978-5-534-13476-6. — Текст</w:t>
      </w:r>
      <w:proofErr w:type="gramStart"/>
      <w:r w:rsidRPr="00C75E86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C75E86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</w:t>
      </w:r>
      <w:proofErr w:type="spellStart"/>
      <w:r w:rsidRPr="00C75E86">
        <w:rPr>
          <w:rFonts w:ascii="Arial" w:hAnsi="Arial" w:cs="Arial"/>
          <w:bCs/>
          <w:sz w:val="24"/>
          <w:szCs w:val="24"/>
        </w:rPr>
        <w:t>Юрайт</w:t>
      </w:r>
      <w:proofErr w:type="spellEnd"/>
      <w:r w:rsidRPr="00C75E86">
        <w:rPr>
          <w:rFonts w:ascii="Arial" w:hAnsi="Arial" w:cs="Arial"/>
          <w:bCs/>
          <w:sz w:val="24"/>
          <w:szCs w:val="24"/>
        </w:rPr>
        <w:t xml:space="preserve"> [сайт]. — URL: https://urait.ru/bcode/519464 (дата обращения: 31.10.2023).</w:t>
      </w:r>
    </w:p>
    <w:p w:rsidR="00C75E86" w:rsidRPr="00C75E86" w:rsidRDefault="00C75E86" w:rsidP="00C75E86">
      <w:pPr>
        <w:spacing w:after="15" w:line="259" w:lineRule="auto"/>
        <w:ind w:left="218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0"/>
          <w:lang w:eastAsia="en-US"/>
        </w:rPr>
        <w:t xml:space="preserve"> </w:t>
      </w:r>
    </w:p>
    <w:p w:rsidR="00C75E86" w:rsidRPr="00C75E86" w:rsidRDefault="00C75E86" w:rsidP="00C75E86">
      <w:pPr>
        <w:spacing w:after="49" w:line="260" w:lineRule="auto"/>
        <w:ind w:left="108" w:hanging="10"/>
        <w:jc w:val="center"/>
        <w:rPr>
          <w:rFonts w:ascii="Arial" w:hAnsi="Arial" w:cs="Arial"/>
          <w:b/>
          <w:color w:val="000000"/>
          <w:sz w:val="24"/>
          <w:lang w:eastAsia="en-US"/>
        </w:rPr>
      </w:pPr>
    </w:p>
    <w:p w:rsidR="00C75E86" w:rsidRPr="00C75E86" w:rsidRDefault="00C75E86" w:rsidP="00C75E86">
      <w:pPr>
        <w:spacing w:after="49" w:line="260" w:lineRule="auto"/>
        <w:ind w:left="108" w:hanging="10"/>
        <w:jc w:val="center"/>
        <w:rPr>
          <w:rFonts w:ascii="Arial" w:hAnsi="Arial" w:cs="Arial"/>
          <w:b/>
          <w:color w:val="000000"/>
          <w:sz w:val="24"/>
          <w:lang w:eastAsia="en-US"/>
        </w:rPr>
      </w:pPr>
    </w:p>
    <w:p w:rsidR="00C75E86" w:rsidRPr="00C75E86" w:rsidRDefault="00C75E86" w:rsidP="00C75E86">
      <w:pPr>
        <w:spacing w:after="49" w:line="260" w:lineRule="auto"/>
        <w:ind w:left="108" w:hanging="10"/>
        <w:jc w:val="center"/>
        <w:rPr>
          <w:rFonts w:ascii="Arial" w:hAnsi="Arial" w:cs="Arial"/>
          <w:b/>
          <w:color w:val="000000"/>
          <w:sz w:val="24"/>
          <w:lang w:eastAsia="en-US"/>
        </w:rPr>
      </w:pPr>
    </w:p>
    <w:p w:rsidR="00C75E86" w:rsidRPr="00C75E86" w:rsidRDefault="00C75E86" w:rsidP="00C75E86">
      <w:pPr>
        <w:spacing w:after="49" w:line="260" w:lineRule="auto"/>
        <w:ind w:left="108" w:hanging="10"/>
        <w:jc w:val="center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b/>
          <w:color w:val="000000"/>
          <w:sz w:val="24"/>
          <w:lang w:eastAsia="en-US"/>
        </w:rPr>
        <w:lastRenderedPageBreak/>
        <w:t xml:space="preserve">4. КОНТРОЛЬ И ОЦЕНКА РЕЗУЛЬТАТОВ ОСВОЕНИЯ УЧЕБНОЙ ДИСЦИПЛИНЫ </w:t>
      </w:r>
    </w:p>
    <w:p w:rsidR="00C75E86" w:rsidRPr="00C75E86" w:rsidRDefault="00C75E86" w:rsidP="00C75E86">
      <w:pPr>
        <w:spacing w:after="0" w:line="259" w:lineRule="auto"/>
        <w:ind w:left="218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0"/>
          <w:lang w:eastAsia="en-US"/>
        </w:rPr>
        <w:t xml:space="preserve"> </w:t>
      </w:r>
    </w:p>
    <w:tbl>
      <w:tblPr>
        <w:tblW w:w="9573" w:type="dxa"/>
        <w:tblInd w:w="110" w:type="dxa"/>
        <w:tblCellMar>
          <w:top w:w="51" w:type="dxa"/>
          <w:right w:w="50" w:type="dxa"/>
        </w:tblCellMar>
        <w:tblLook w:val="04A0" w:firstRow="1" w:lastRow="0" w:firstColumn="1" w:lastColumn="0" w:noHBand="0" w:noVBand="1"/>
      </w:tblPr>
      <w:tblGrid>
        <w:gridCol w:w="2943"/>
        <w:gridCol w:w="4678"/>
        <w:gridCol w:w="1952"/>
      </w:tblGrid>
      <w:tr w:rsidR="00C75E86" w:rsidRPr="00C75E86" w:rsidTr="00F25CAF">
        <w:trPr>
          <w:trHeight w:val="26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58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Результаты обучения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59"/>
              <w:jc w:val="center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Критерии оценки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left="79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r w:rsidRPr="00C75E86">
              <w:rPr>
                <w:rFonts w:ascii="Arial" w:hAnsi="Arial" w:cs="Arial"/>
                <w:b/>
                <w:i/>
                <w:color w:val="000000"/>
                <w:lang w:val="en-US" w:eastAsia="en-US"/>
              </w:rPr>
              <w:t xml:space="preserve">Методы оценки </w:t>
            </w:r>
          </w:p>
        </w:tc>
      </w:tr>
      <w:tr w:rsidR="00C75E86" w:rsidRPr="00C75E86" w:rsidTr="00F25CAF">
        <w:trPr>
          <w:trHeight w:val="92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ОК</w:t>
            </w:r>
            <w:proofErr w:type="gramEnd"/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1, ОК 2, ОК 5, ОК 8, ОК 9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Знает:  </w:t>
            </w:r>
          </w:p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- определяет теоретико-правовые основы построения и функционирования банковской системы и фондового рынка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57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C75E86" w:rsidRPr="00C75E86" w:rsidRDefault="00C75E86" w:rsidP="00C75E86">
            <w:pPr>
              <w:spacing w:after="0" w:line="259" w:lineRule="auto"/>
              <w:ind w:right="57"/>
              <w:jc w:val="both"/>
              <w:rPr>
                <w:rFonts w:ascii="Arial" w:hAnsi="Arial" w:cs="Arial"/>
                <w:color w:val="000000"/>
                <w:lang w:eastAsia="en-US"/>
              </w:rPr>
            </w:pPr>
          </w:p>
          <w:p w:rsidR="00C75E86" w:rsidRPr="00C75E86" w:rsidRDefault="00C75E86" w:rsidP="00C75E86">
            <w:pPr>
              <w:spacing w:after="0" w:line="259" w:lineRule="auto"/>
              <w:ind w:right="57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10-11- «Пять»</w:t>
            </w:r>
          </w:p>
          <w:p w:rsidR="00C75E86" w:rsidRPr="00C75E86" w:rsidRDefault="00C75E86" w:rsidP="00C75E86">
            <w:pPr>
              <w:spacing w:after="0" w:line="259" w:lineRule="auto"/>
              <w:ind w:right="57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8-9 - «Четыре»</w:t>
            </w:r>
          </w:p>
          <w:p w:rsidR="00C75E86" w:rsidRPr="00C75E86" w:rsidRDefault="00C75E86" w:rsidP="00C75E86">
            <w:pPr>
              <w:spacing w:after="0" w:line="259" w:lineRule="auto"/>
              <w:ind w:right="57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5-7 - «Три»</w:t>
            </w:r>
          </w:p>
          <w:p w:rsidR="00C75E86" w:rsidRPr="00C75E86" w:rsidRDefault="00C75E86" w:rsidP="00C75E86">
            <w:pPr>
              <w:spacing w:after="0" w:line="259" w:lineRule="auto"/>
              <w:ind w:right="57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>0-4 – «Два»</w:t>
            </w:r>
          </w:p>
          <w:p w:rsidR="00C75E86" w:rsidRPr="00C75E86" w:rsidRDefault="00C75E86" w:rsidP="00C75E86">
            <w:pPr>
              <w:spacing w:after="0" w:line="259" w:lineRule="auto"/>
              <w:ind w:right="57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75E86" w:rsidRPr="00C75E86" w:rsidTr="00F25CAF">
        <w:tblPrEx>
          <w:tblCellMar>
            <w:right w:w="52" w:type="dxa"/>
          </w:tblCellMar>
        </w:tblPrEx>
        <w:trPr>
          <w:trHeight w:val="1553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 xml:space="preserve"> </w:t>
            </w:r>
            <w:r w:rsidRPr="00C75E8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ПК 1.1, ПК 3.5.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ind w:right="151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- принципы  банковской системы и фондового рынка в современной России; </w:t>
            </w:r>
          </w:p>
          <w:p w:rsidR="00C75E86" w:rsidRPr="00C75E86" w:rsidRDefault="00C75E86" w:rsidP="00C75E86">
            <w:pPr>
              <w:spacing w:after="0" w:line="259" w:lineRule="auto"/>
              <w:ind w:right="151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b/>
                <w:color w:val="000000"/>
                <w:sz w:val="24"/>
                <w:lang w:eastAsia="en-US"/>
              </w:rPr>
              <w:t xml:space="preserve">- </w:t>
            </w:r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>определяет значение</w:t>
            </w:r>
            <w:r w:rsidRPr="00C75E86">
              <w:rPr>
                <w:rFonts w:ascii="Arial" w:hAnsi="Arial" w:cs="Arial"/>
                <w:b/>
                <w:color w:val="000000"/>
                <w:sz w:val="24"/>
                <w:lang w:eastAsia="en-US"/>
              </w:rPr>
              <w:t xml:space="preserve">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понятий и возможности фондового рынка; </w:t>
            </w:r>
          </w:p>
          <w:p w:rsidR="00C75E86" w:rsidRPr="00C75E86" w:rsidRDefault="00C75E86" w:rsidP="00C75E86">
            <w:pPr>
              <w:spacing w:after="0" w:line="259" w:lineRule="auto"/>
              <w:ind w:right="151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- выявляет сегменты фондового рынка </w:t>
            </w:r>
          </w:p>
        </w:tc>
        <w:tc>
          <w:tcPr>
            <w:tcW w:w="1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75E86" w:rsidRPr="00C75E86" w:rsidTr="00F25CAF">
        <w:tblPrEx>
          <w:tblCellMar>
            <w:right w:w="52" w:type="dxa"/>
          </w:tblCellMar>
        </w:tblPrEx>
        <w:trPr>
          <w:trHeight w:val="2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3" w:line="259" w:lineRule="auto"/>
              <w:rPr>
                <w:rFonts w:ascii="Arial" w:eastAsia="Calibri" w:hAnsi="Arial" w:cs="Arial"/>
                <w:color w:val="000000"/>
                <w:lang w:val="en-US" w:eastAsia="en-US"/>
              </w:rPr>
            </w:pPr>
            <w:proofErr w:type="spellStart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>Умеет</w:t>
            </w:r>
            <w:proofErr w:type="spellEnd"/>
            <w:r w:rsidRPr="00C75E86">
              <w:rPr>
                <w:rFonts w:ascii="Arial" w:hAnsi="Arial" w:cs="Arial"/>
                <w:color w:val="000000"/>
                <w:lang w:val="en-US" w:eastAsia="en-US"/>
              </w:rPr>
              <w:t xml:space="preserve">:  </w:t>
            </w:r>
          </w:p>
          <w:p w:rsidR="00C75E86" w:rsidRPr="00C75E86" w:rsidRDefault="00C75E86" w:rsidP="00C75E86">
            <w:pPr>
              <w:numPr>
                <w:ilvl w:val="0"/>
                <w:numId w:val="13"/>
              </w:numPr>
              <w:spacing w:after="0" w:line="244" w:lineRule="auto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работать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ab/>
              <w:t xml:space="preserve">с 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ab/>
              <w:t xml:space="preserve">нормативно-правовой документацией; </w:t>
            </w:r>
          </w:p>
          <w:p w:rsidR="00C75E86" w:rsidRPr="00C75E86" w:rsidRDefault="00C75E86" w:rsidP="00C75E86">
            <w:pPr>
              <w:numPr>
                <w:ilvl w:val="0"/>
                <w:numId w:val="13"/>
              </w:numPr>
              <w:spacing w:after="2" w:line="236" w:lineRule="auto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определять особенности банковской системы и фондового рынка; </w:t>
            </w:r>
          </w:p>
          <w:p w:rsidR="00C75E86" w:rsidRPr="00C75E86" w:rsidRDefault="00C75E86" w:rsidP="00C75E86">
            <w:pPr>
              <w:numPr>
                <w:ilvl w:val="0"/>
                <w:numId w:val="13"/>
              </w:numPr>
              <w:spacing w:after="0" w:line="259" w:lineRule="auto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использовать в собственной деятельности информационные </w:t>
            </w:r>
            <w:proofErr w:type="gramStart"/>
            <w:r w:rsidRPr="00C75E86">
              <w:rPr>
                <w:rFonts w:ascii="Arial" w:hAnsi="Arial" w:cs="Arial"/>
                <w:color w:val="000000"/>
                <w:lang w:eastAsia="en-US"/>
              </w:rPr>
              <w:t>технологии</w:t>
            </w:r>
            <w:proofErr w:type="gramEnd"/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направленные на работу банковской системы и фондового рынка </w:t>
            </w:r>
          </w:p>
        </w:tc>
        <w:tc>
          <w:tcPr>
            <w:tcW w:w="19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75E86" w:rsidRPr="00C75E86" w:rsidTr="00F25CAF">
        <w:tblPrEx>
          <w:tblCellMar>
            <w:right w:w="52" w:type="dxa"/>
          </w:tblCellMar>
        </w:tblPrEx>
        <w:trPr>
          <w:trHeight w:val="27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16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Владеет:  </w:t>
            </w:r>
          </w:p>
          <w:p w:rsidR="00C75E86" w:rsidRPr="00C75E86" w:rsidRDefault="00C75E86" w:rsidP="00C75E86">
            <w:pPr>
              <w:spacing w:after="0" w:line="259" w:lineRule="auto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 xml:space="preserve">- навыками </w:t>
            </w:r>
            <w:proofErr w:type="gramStart"/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>деловых</w:t>
            </w:r>
            <w:proofErr w:type="gramEnd"/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 xml:space="preserve"> и межличностных </w:t>
            </w:r>
          </w:p>
          <w:p w:rsidR="00C75E86" w:rsidRPr="00C75E86" w:rsidRDefault="00C75E86" w:rsidP="00C75E86">
            <w:pPr>
              <w:spacing w:after="0" w:line="259" w:lineRule="auto"/>
              <w:ind w:right="53"/>
              <w:jc w:val="both"/>
              <w:rPr>
                <w:rFonts w:ascii="Arial" w:hAnsi="Arial" w:cs="Arial"/>
                <w:color w:val="000000"/>
                <w:sz w:val="24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 xml:space="preserve">коммуникаций в цифровой среде; </w:t>
            </w:r>
          </w:p>
          <w:p w:rsidR="00C75E86" w:rsidRPr="00C75E86" w:rsidRDefault="00C75E86" w:rsidP="00C75E86">
            <w:pPr>
              <w:spacing w:after="0" w:line="259" w:lineRule="auto"/>
              <w:ind w:right="53"/>
              <w:jc w:val="both"/>
              <w:rPr>
                <w:rFonts w:ascii="Arial" w:hAnsi="Arial" w:cs="Arial"/>
                <w:color w:val="000000"/>
                <w:sz w:val="24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 xml:space="preserve">- навыками применения современных цифровых устройств и программного обеспечения при создании продукта; </w:t>
            </w:r>
          </w:p>
          <w:p w:rsidR="00C75E86" w:rsidRPr="00C75E86" w:rsidRDefault="00C75E86" w:rsidP="00C75E86">
            <w:pPr>
              <w:spacing w:after="0" w:line="259" w:lineRule="auto"/>
              <w:ind w:right="53"/>
              <w:jc w:val="both"/>
              <w:rPr>
                <w:rFonts w:ascii="Arial" w:hAnsi="Arial" w:cs="Arial"/>
                <w:color w:val="000000"/>
                <w:sz w:val="24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 xml:space="preserve">- навыками определения места страхования в современном обществе; </w:t>
            </w:r>
          </w:p>
          <w:p w:rsidR="00C75E86" w:rsidRPr="00C75E86" w:rsidRDefault="00C75E86" w:rsidP="00C75E86">
            <w:pPr>
              <w:spacing w:after="0" w:line="259" w:lineRule="auto"/>
              <w:ind w:right="53"/>
              <w:jc w:val="both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75E86">
              <w:rPr>
                <w:rFonts w:ascii="Arial" w:hAnsi="Arial" w:cs="Arial"/>
                <w:color w:val="000000"/>
                <w:sz w:val="24"/>
                <w:lang w:eastAsia="en-US"/>
              </w:rPr>
              <w:t>- навык работы с нормативно-правовой базой страхования</w:t>
            </w:r>
            <w:r w:rsidRPr="00C75E86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E86" w:rsidRPr="00C75E86" w:rsidRDefault="00C75E86" w:rsidP="00C75E86">
            <w:pPr>
              <w:spacing w:after="0" w:line="259" w:lineRule="auto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C75E86" w:rsidRPr="00C75E86" w:rsidRDefault="00C75E86" w:rsidP="00C75E86">
      <w:pPr>
        <w:spacing w:after="0" w:line="259" w:lineRule="auto"/>
        <w:ind w:left="218"/>
        <w:rPr>
          <w:rFonts w:ascii="Arial" w:eastAsia="Calibri" w:hAnsi="Arial" w:cs="Arial"/>
          <w:color w:val="000000"/>
          <w:lang w:eastAsia="en-US"/>
        </w:rPr>
      </w:pPr>
      <w:r w:rsidRPr="00C75E86">
        <w:rPr>
          <w:rFonts w:ascii="Arial" w:hAnsi="Arial" w:cs="Arial"/>
          <w:color w:val="000000"/>
          <w:sz w:val="20"/>
          <w:lang w:eastAsia="en-US"/>
        </w:rPr>
        <w:t xml:space="preserve"> </w:t>
      </w:r>
    </w:p>
    <w:p w:rsidR="00C75E86" w:rsidRPr="00C75E86" w:rsidRDefault="00C75E86" w:rsidP="00C75E86">
      <w:pPr>
        <w:spacing w:after="0" w:line="259" w:lineRule="auto"/>
        <w:ind w:left="785"/>
        <w:rPr>
          <w:rFonts w:ascii="Arial" w:eastAsia="Calibri" w:hAnsi="Arial" w:cs="Arial"/>
          <w:color w:val="000000"/>
          <w:lang w:eastAsia="en-US"/>
        </w:rPr>
      </w:pPr>
    </w:p>
    <w:p w:rsidR="00700247" w:rsidRPr="002930DF" w:rsidRDefault="00700247" w:rsidP="00C75E86">
      <w:pPr>
        <w:spacing w:after="0" w:line="240" w:lineRule="auto"/>
        <w:jc w:val="center"/>
        <w:rPr>
          <w:rFonts w:ascii="Arial" w:hAnsi="Arial" w:cs="Arial"/>
        </w:rPr>
      </w:pPr>
    </w:p>
    <w:sectPr w:rsidR="00700247" w:rsidRPr="002930DF" w:rsidSect="00C75E86">
      <w:footerReference w:type="even" r:id="rId31"/>
      <w:footerReference w:type="default" r:id="rId32"/>
      <w:pgSz w:w="11906" w:h="16838"/>
      <w:pgMar w:top="1134" w:right="850" w:bottom="28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99" w:rsidRDefault="00806B99" w:rsidP="00517FEA">
      <w:pPr>
        <w:spacing w:after="0" w:line="240" w:lineRule="auto"/>
      </w:pPr>
      <w:r>
        <w:separator/>
      </w:r>
    </w:p>
  </w:endnote>
  <w:endnote w:type="continuationSeparator" w:id="0">
    <w:p w:rsidR="00806B99" w:rsidRDefault="00806B99" w:rsidP="0051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36</w:t>
    </w:r>
    <w:r>
      <w:rPr>
        <w:rStyle w:val="a5"/>
      </w:rPr>
      <w:fldChar w:fldCharType="end"/>
    </w:r>
  </w:p>
  <w:p w:rsidR="00F25CAF" w:rsidRDefault="00F25CAF" w:rsidP="00DF05C3">
    <w:pPr>
      <w:pStyle w:val="a3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CAF" w:rsidRDefault="00F25CAF" w:rsidP="00DF05C3">
    <w:pPr>
      <w:pStyle w:val="a3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511DB" w:rsidRPr="000511DB">
      <w:rPr>
        <w:noProof/>
        <w:lang w:val="ru-RU"/>
      </w:rPr>
      <w:t>41</w:t>
    </w:r>
    <w:r>
      <w:fldChar w:fldCharType="end"/>
    </w:r>
  </w:p>
  <w:p w:rsidR="00F25CAF" w:rsidRDefault="00F25CAF" w:rsidP="00DF05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511DB" w:rsidRPr="000511DB">
      <w:rPr>
        <w:noProof/>
        <w:lang w:val="ru-RU"/>
      </w:rPr>
      <w:t>3</w:t>
    </w:r>
    <w:r>
      <w:fldChar w:fldCharType="end"/>
    </w:r>
  </w:p>
  <w:p w:rsidR="00F25CAF" w:rsidRDefault="00F25CAF" w:rsidP="00DF05C3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CAF" w:rsidRDefault="00F25CAF" w:rsidP="00DF05C3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511DB" w:rsidRPr="000511DB">
      <w:rPr>
        <w:noProof/>
        <w:lang w:val="ru-RU"/>
      </w:rPr>
      <w:t>19</w:t>
    </w:r>
    <w:r>
      <w:fldChar w:fldCharType="end"/>
    </w:r>
  </w:p>
  <w:p w:rsidR="00F25CAF" w:rsidRDefault="00F25CAF" w:rsidP="00DF05C3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CAF" w:rsidRDefault="00F25CAF" w:rsidP="00DF05C3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821813"/>
      <w:docPartObj>
        <w:docPartGallery w:val="Page Numbers (Bottom of Page)"/>
        <w:docPartUnique/>
      </w:docPartObj>
    </w:sdtPr>
    <w:sdtEndPr/>
    <w:sdtContent>
      <w:p w:rsidR="00F25CAF" w:rsidRDefault="00F25CA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1DB" w:rsidRPr="000511DB">
          <w:rPr>
            <w:noProof/>
            <w:lang w:val="ru-RU"/>
          </w:rPr>
          <w:t>29</w:t>
        </w:r>
        <w:r>
          <w:fldChar w:fldCharType="end"/>
        </w:r>
      </w:p>
    </w:sdtContent>
  </w:sdt>
  <w:p w:rsidR="00F25CAF" w:rsidRDefault="00F25CAF" w:rsidP="00DF05C3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>
    <w:pPr>
      <w:spacing w:after="96"/>
      <w:ind w:right="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4"/>
      </w:rPr>
      <w:t>2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</w:t>
    </w:r>
  </w:p>
  <w:p w:rsidR="00F25CAF" w:rsidRDefault="00F25CAF">
    <w:pPr>
      <w:spacing w:after="0"/>
    </w:pPr>
    <w:r>
      <w:rPr>
        <w:rFonts w:ascii="Times New Roman" w:hAnsi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>
    <w:pPr>
      <w:spacing w:after="96"/>
      <w:ind w:right="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11DB" w:rsidRPr="000511DB">
      <w:rPr>
        <w:rFonts w:ascii="Times New Roman" w:hAnsi="Times New Roman"/>
        <w:noProof/>
        <w:sz w:val="24"/>
      </w:rPr>
      <w:t>37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</w:t>
    </w:r>
  </w:p>
  <w:p w:rsidR="00F25CAF" w:rsidRDefault="00F25CAF">
    <w:pPr>
      <w:spacing w:after="0"/>
    </w:pPr>
    <w:r>
      <w:rPr>
        <w:rFonts w:ascii="Times New Roman" w:hAnsi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AF" w:rsidRDefault="00F25C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99" w:rsidRDefault="00806B99" w:rsidP="00517FEA">
      <w:pPr>
        <w:spacing w:after="0" w:line="240" w:lineRule="auto"/>
      </w:pPr>
      <w:r>
        <w:separator/>
      </w:r>
    </w:p>
  </w:footnote>
  <w:footnote w:type="continuationSeparator" w:id="0">
    <w:p w:rsidR="00806B99" w:rsidRDefault="00806B99" w:rsidP="0051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729B"/>
    <w:multiLevelType w:val="hybridMultilevel"/>
    <w:tmpl w:val="C616D0E2"/>
    <w:lvl w:ilvl="0" w:tplc="14DECF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280D9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442CC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CE7B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40A85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8E9A7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12227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B5A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8C1C5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811CF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0B073324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2753DB7"/>
    <w:multiLevelType w:val="hybridMultilevel"/>
    <w:tmpl w:val="8DF8E896"/>
    <w:lvl w:ilvl="0" w:tplc="8320C3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BCFF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BA51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26825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CE7F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BE2D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00A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0E9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C2F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4572A"/>
    <w:multiLevelType w:val="multilevel"/>
    <w:tmpl w:val="71AE95F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2"/>
      <w:numFmt w:val="decimal"/>
      <w:lvlText w:val="%1.%2."/>
      <w:lvlJc w:val="left"/>
      <w:pPr>
        <w:ind w:left="1668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Zero"/>
      <w:lvlText w:val="%1.%2.%3."/>
      <w:lvlJc w:val="left"/>
      <w:pPr>
        <w:ind w:left="33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46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63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7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92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05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22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6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46772"/>
    <w:multiLevelType w:val="hybridMultilevel"/>
    <w:tmpl w:val="1AFC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C176B"/>
    <w:multiLevelType w:val="hybridMultilevel"/>
    <w:tmpl w:val="49CA3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F5A37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346255B9"/>
    <w:multiLevelType w:val="hybridMultilevel"/>
    <w:tmpl w:val="A2A64C12"/>
    <w:lvl w:ilvl="0" w:tplc="DCD0C2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28BDC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6B1D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C3EA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3CCD8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FE42D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701B3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0CAE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B8572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634A5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424F177F"/>
    <w:multiLevelType w:val="multilevel"/>
    <w:tmpl w:val="4D50655C"/>
    <w:lvl w:ilvl="0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CA6B6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5DF246AD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90256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3C4629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69E133DD"/>
    <w:multiLevelType w:val="hybridMultilevel"/>
    <w:tmpl w:val="A87AD240"/>
    <w:lvl w:ilvl="0" w:tplc="814CB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17737C1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9"/>
  </w:num>
  <w:num w:numId="5">
    <w:abstractNumId w:val="18"/>
  </w:num>
  <w:num w:numId="6">
    <w:abstractNumId w:val="11"/>
  </w:num>
  <w:num w:numId="7">
    <w:abstractNumId w:val="14"/>
  </w:num>
  <w:num w:numId="8">
    <w:abstractNumId w:val="16"/>
  </w:num>
  <w:num w:numId="9">
    <w:abstractNumId w:val="13"/>
  </w:num>
  <w:num w:numId="10">
    <w:abstractNumId w:val="15"/>
  </w:num>
  <w:num w:numId="11">
    <w:abstractNumId w:val="0"/>
  </w:num>
  <w:num w:numId="12">
    <w:abstractNumId w:val="10"/>
  </w:num>
  <w:num w:numId="13">
    <w:abstractNumId w:val="3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7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D6"/>
    <w:rsid w:val="000511DB"/>
    <w:rsid w:val="00196965"/>
    <w:rsid w:val="002930DF"/>
    <w:rsid w:val="002C051E"/>
    <w:rsid w:val="00517FEA"/>
    <w:rsid w:val="006A027D"/>
    <w:rsid w:val="006C46D6"/>
    <w:rsid w:val="00700247"/>
    <w:rsid w:val="007B2C21"/>
    <w:rsid w:val="00806B99"/>
    <w:rsid w:val="0093194E"/>
    <w:rsid w:val="00C75E86"/>
    <w:rsid w:val="00DF05C3"/>
    <w:rsid w:val="00E11BDD"/>
    <w:rsid w:val="00EE2EB3"/>
    <w:rsid w:val="00F2307F"/>
    <w:rsid w:val="00F25CAF"/>
    <w:rsid w:val="00F7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bookread2.php?book=944393" TargetMode="External"/><Relationship Id="rId18" Type="http://schemas.openxmlformats.org/officeDocument/2006/relationships/hyperlink" Target="http://znanium.com/bookread2.php?book=945447" TargetMode="External"/><Relationship Id="rId26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nanium.com/bookread2.php?book=945447" TargetMode="External"/><Relationship Id="rId17" Type="http://schemas.openxmlformats.org/officeDocument/2006/relationships/hyperlink" Target="http://znanium.com/bookread2.php?book=959818" TargetMode="External"/><Relationship Id="rId25" Type="http://schemas.openxmlformats.org/officeDocument/2006/relationships/hyperlink" Target="http://znanium.com/bookread2.php?book=944393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nanium.com/bookread2.php?book=947029" TargetMode="External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bookread2.php?book=959818" TargetMode="External"/><Relationship Id="rId24" Type="http://schemas.openxmlformats.org/officeDocument/2006/relationships/hyperlink" Target="http://znanium.com/bookread2.php?book=945447" TargetMode="Externa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znanium.com/bookread2.php?book=959818" TargetMode="External"/><Relationship Id="rId28" Type="http://schemas.openxmlformats.org/officeDocument/2006/relationships/footer" Target="footer9.xml"/><Relationship Id="rId10" Type="http://schemas.openxmlformats.org/officeDocument/2006/relationships/hyperlink" Target="http://znanium.com/bookread2.php?book=947029" TargetMode="External"/><Relationship Id="rId19" Type="http://schemas.openxmlformats.org/officeDocument/2006/relationships/hyperlink" Target="http://znanium.com/bookread2.php?book=944393" TargetMode="Externa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yperlink" Target="http://znanium.com/bookread2.php?book=947029" TargetMode="External"/><Relationship Id="rId27" Type="http://schemas.openxmlformats.org/officeDocument/2006/relationships/footer" Target="footer8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41</Pages>
  <Words>6420</Words>
  <Characters>36600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Студент</cp:lastModifiedBy>
  <cp:revision>7</cp:revision>
  <dcterms:created xsi:type="dcterms:W3CDTF">2023-10-22T11:05:00Z</dcterms:created>
  <dcterms:modified xsi:type="dcterms:W3CDTF">2024-11-20T11:34:00Z</dcterms:modified>
</cp:coreProperties>
</file>