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F7" w:rsidRDefault="000000F7" w:rsidP="000000F7">
      <w:pPr>
        <w:shd w:val="clear" w:color="auto" w:fill="FFFFFF"/>
        <w:jc w:val="center"/>
        <w:rPr>
          <w:rFonts w:ascii="Times New Roman" w:eastAsia="Calibri" w:hAnsi="Times New Roman"/>
          <w:color w:val="000000"/>
          <w:spacing w:val="-5"/>
          <w:sz w:val="24"/>
          <w:szCs w:val="24"/>
        </w:rPr>
      </w:pPr>
      <w:bookmarkStart w:id="0" w:name="_Toc129861224"/>
      <w:bookmarkStart w:id="1" w:name="_Toc129862292"/>
      <w:r>
        <w:rPr>
          <w:rFonts w:ascii="Times New Roman" w:eastAsia="Calibri" w:hAnsi="Times New Roman"/>
          <w:color w:val="000000"/>
          <w:spacing w:val="-5"/>
          <w:sz w:val="24"/>
          <w:szCs w:val="24"/>
        </w:rPr>
        <w:t>ДЕПАРТАМЕНТ ОБРАЗОВАНИЯ И НАУКИ  ТЮМЕНСКОЙ ОБЛАСТИ</w:t>
      </w:r>
    </w:p>
    <w:p w:rsidR="000000F7" w:rsidRDefault="000000F7" w:rsidP="000000F7">
      <w:pPr>
        <w:shd w:val="clear" w:color="auto" w:fill="FFFFFF"/>
        <w:spacing w:after="0"/>
        <w:jc w:val="center"/>
        <w:rPr>
          <w:rFonts w:ascii="Times New Roman" w:eastAsia="Calibri" w:hAnsi="Times New Roman"/>
          <w:b/>
          <w:bCs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0000F7" w:rsidRDefault="000000F7" w:rsidP="000000F7">
      <w:pPr>
        <w:shd w:val="clear" w:color="auto" w:fill="FFFFFF"/>
        <w:spacing w:after="0"/>
        <w:jc w:val="center"/>
        <w:rPr>
          <w:rFonts w:ascii="Times New Roman" w:eastAsia="Calibri" w:hAnsi="Times New Roman"/>
          <w:b/>
          <w:bCs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0000F7" w:rsidRDefault="000000F7" w:rsidP="000000F7">
      <w:pPr>
        <w:shd w:val="clear" w:color="auto" w:fill="FFFFFF"/>
        <w:spacing w:after="0"/>
        <w:jc w:val="center"/>
        <w:rPr>
          <w:rFonts w:ascii="Times New Roman" w:eastAsia="Calibri" w:hAnsi="Times New Roman"/>
          <w:b/>
          <w:bCs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0000F7" w:rsidRDefault="000000F7" w:rsidP="000000F7">
      <w:pPr>
        <w:tabs>
          <w:tab w:val="left" w:pos="7417"/>
        </w:tabs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0000F7" w:rsidRDefault="000000F7" w:rsidP="000000F7">
      <w:pPr>
        <w:tabs>
          <w:tab w:val="left" w:pos="6225"/>
        </w:tabs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0000F7" w:rsidRDefault="000000F7" w:rsidP="000000F7">
      <w:pPr>
        <w:tabs>
          <w:tab w:val="left" w:pos="7417"/>
        </w:tabs>
        <w:rPr>
          <w:rFonts w:ascii="Arial" w:eastAsia="Calibri" w:hAnsi="Arial" w:cs="Arial"/>
          <w:sz w:val="24"/>
          <w:szCs w:val="24"/>
        </w:rPr>
      </w:pPr>
    </w:p>
    <w:p w:rsidR="000000F7" w:rsidRDefault="000000F7" w:rsidP="000000F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Times New Roman" w:hAnsi="Times New Roman"/>
          <w:caps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тверждаю</w:t>
      </w:r>
    </w:p>
    <w:p w:rsidR="000000F7" w:rsidRDefault="000000F7" w:rsidP="000000F7">
      <w:pPr>
        <w:autoSpaceDE w:val="0"/>
        <w:autoSpaceDN w:val="0"/>
        <w:adjustRightInd w:val="0"/>
        <w:spacing w:after="0" w:line="240" w:lineRule="auto"/>
        <w:ind w:left="414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зам. директора по </w:t>
      </w:r>
      <w:proofErr w:type="gramStart"/>
      <w:r>
        <w:rPr>
          <w:rFonts w:ascii="Times New Roman" w:hAnsi="Times New Roman"/>
          <w:sz w:val="24"/>
          <w:szCs w:val="24"/>
        </w:rPr>
        <w:t>УПР</w:t>
      </w:r>
      <w:proofErr w:type="gramEnd"/>
      <w:r>
        <w:rPr>
          <w:rFonts w:ascii="Times New Roman" w:hAnsi="Times New Roman"/>
          <w:sz w:val="24"/>
          <w:szCs w:val="24"/>
        </w:rPr>
        <w:t xml:space="preserve"> ГАПОУ ТО </w:t>
      </w:r>
    </w:p>
    <w:p w:rsidR="000000F7" w:rsidRDefault="000000F7" w:rsidP="000000F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aps/>
          <w:sz w:val="24"/>
          <w:szCs w:val="28"/>
        </w:rPr>
      </w:pPr>
      <w:r>
        <w:rPr>
          <w:rFonts w:ascii="Times New Roman" w:hAnsi="Times New Roman"/>
          <w:caps/>
          <w:sz w:val="24"/>
          <w:szCs w:val="28"/>
        </w:rPr>
        <w:t>«</w:t>
      </w:r>
      <w:proofErr w:type="spellStart"/>
      <w:r>
        <w:rPr>
          <w:rFonts w:ascii="Times New Roman" w:hAnsi="Times New Roman"/>
          <w:sz w:val="24"/>
          <w:szCs w:val="28"/>
        </w:rPr>
        <w:t>Голышмановскийагропедколледж</w:t>
      </w:r>
      <w:proofErr w:type="spellEnd"/>
      <w:r>
        <w:rPr>
          <w:rFonts w:ascii="Times New Roman" w:hAnsi="Times New Roman"/>
          <w:caps/>
          <w:sz w:val="24"/>
          <w:szCs w:val="28"/>
        </w:rPr>
        <w:t>»</w:t>
      </w:r>
    </w:p>
    <w:p w:rsidR="000000F7" w:rsidRDefault="000000F7" w:rsidP="000000F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aps/>
          <w:sz w:val="24"/>
          <w:szCs w:val="28"/>
        </w:rPr>
      </w:pPr>
      <w:r>
        <w:rPr>
          <w:rFonts w:ascii="Times New Roman" w:hAnsi="Times New Roman"/>
          <w:caps/>
          <w:sz w:val="24"/>
          <w:szCs w:val="28"/>
        </w:rPr>
        <w:t>_______________ /_____________/</w:t>
      </w:r>
    </w:p>
    <w:p w:rsidR="000000F7" w:rsidRDefault="000000F7" w:rsidP="000000F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8"/>
        </w:rPr>
      </w:pPr>
      <w:r>
        <w:rPr>
          <w:rFonts w:ascii="Times New Roman" w:hAnsi="Times New Roman"/>
          <w:caps/>
          <w:sz w:val="24"/>
          <w:szCs w:val="28"/>
        </w:rPr>
        <w:t xml:space="preserve">                                                                                                     ФИО                  </w:t>
      </w:r>
      <w:r>
        <w:rPr>
          <w:rFonts w:ascii="Times New Roman" w:hAnsi="Times New Roman"/>
          <w:sz w:val="24"/>
          <w:szCs w:val="28"/>
        </w:rPr>
        <w:t>подпись</w:t>
      </w:r>
    </w:p>
    <w:p w:rsidR="000000F7" w:rsidRDefault="000000F7" w:rsidP="000000F7">
      <w:pPr>
        <w:rPr>
          <w:rFonts w:ascii="Arial" w:eastAsia="Calibri" w:hAnsi="Arial" w:cs="Arial"/>
          <w:sz w:val="24"/>
          <w:szCs w:val="24"/>
        </w:rPr>
      </w:pPr>
    </w:p>
    <w:p w:rsidR="000000F7" w:rsidRDefault="000000F7" w:rsidP="000000F7">
      <w:pPr>
        <w:rPr>
          <w:rFonts w:ascii="Arial" w:eastAsia="Calibri" w:hAnsi="Arial" w:cs="Arial"/>
          <w:sz w:val="24"/>
          <w:szCs w:val="24"/>
        </w:rPr>
      </w:pPr>
    </w:p>
    <w:p w:rsidR="000000F7" w:rsidRDefault="000000F7" w:rsidP="000000F7">
      <w:pPr>
        <w:rPr>
          <w:rFonts w:ascii="Arial" w:eastAsia="Calibri" w:hAnsi="Arial" w:cs="Arial"/>
          <w:sz w:val="24"/>
          <w:szCs w:val="24"/>
        </w:rPr>
      </w:pPr>
    </w:p>
    <w:p w:rsidR="000000F7" w:rsidRDefault="000000F7" w:rsidP="000000F7">
      <w:pPr>
        <w:rPr>
          <w:rFonts w:ascii="Times New Roman" w:eastAsiaTheme="minorEastAsia" w:hAnsi="Times New Roman"/>
          <w:b/>
          <w:bCs/>
          <w:sz w:val="24"/>
          <w:szCs w:val="24"/>
        </w:rPr>
      </w:pPr>
    </w:p>
    <w:p w:rsidR="000000F7" w:rsidRDefault="000000F7" w:rsidP="000000F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РАБОЧАЯ ПРОГРАММА УЧЕБНОЙ ДИСЦИПЛИНЫ</w:t>
      </w:r>
    </w:p>
    <w:p w:rsidR="000000F7" w:rsidRPr="004D0B5E" w:rsidRDefault="000000F7" w:rsidP="000000F7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000F7" w:rsidRPr="004D0B5E" w:rsidRDefault="000000F7" w:rsidP="000000F7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4D0B5E">
        <w:rPr>
          <w:rFonts w:ascii="Times New Roman" w:hAnsi="Times New Roman"/>
          <w:b/>
          <w:bCs/>
          <w:sz w:val="26"/>
          <w:szCs w:val="26"/>
        </w:rPr>
        <w:t>ОПЦ.0</w:t>
      </w:r>
      <w:r w:rsidR="00B353DF">
        <w:rPr>
          <w:rFonts w:ascii="Times New Roman" w:hAnsi="Times New Roman"/>
          <w:b/>
          <w:bCs/>
          <w:sz w:val="26"/>
          <w:szCs w:val="26"/>
        </w:rPr>
        <w:t>6</w:t>
      </w:r>
      <w:r w:rsidRPr="004D0B5E">
        <w:rPr>
          <w:rFonts w:ascii="Times New Roman" w:hAnsi="Times New Roman"/>
          <w:b/>
          <w:bCs/>
          <w:sz w:val="26"/>
          <w:szCs w:val="26"/>
        </w:rPr>
        <w:t xml:space="preserve"> Проектная и исследовательская деятельность в профессиональной сфере</w:t>
      </w:r>
    </w:p>
    <w:p w:rsidR="000000F7" w:rsidRPr="004D0B5E" w:rsidRDefault="000000F7" w:rsidP="000000F7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4D0B5E">
        <w:rPr>
          <w:rFonts w:ascii="Times New Roman" w:hAnsi="Times New Roman"/>
          <w:b/>
          <w:bCs/>
          <w:sz w:val="26"/>
          <w:szCs w:val="26"/>
        </w:rPr>
        <w:t>Специальность 4</w:t>
      </w:r>
      <w:r w:rsidR="00B353DF">
        <w:rPr>
          <w:rFonts w:ascii="Times New Roman" w:hAnsi="Times New Roman"/>
          <w:b/>
          <w:bCs/>
          <w:sz w:val="26"/>
          <w:szCs w:val="26"/>
        </w:rPr>
        <w:t>9</w:t>
      </w:r>
      <w:r w:rsidRPr="004D0B5E">
        <w:rPr>
          <w:rFonts w:ascii="Times New Roman" w:hAnsi="Times New Roman"/>
          <w:b/>
          <w:bCs/>
          <w:sz w:val="26"/>
          <w:szCs w:val="26"/>
        </w:rPr>
        <w:t>.02.0</w:t>
      </w:r>
      <w:r w:rsidR="00D56EC9">
        <w:rPr>
          <w:rFonts w:ascii="Times New Roman" w:hAnsi="Times New Roman"/>
          <w:b/>
          <w:bCs/>
          <w:sz w:val="26"/>
          <w:szCs w:val="26"/>
        </w:rPr>
        <w:t>1</w:t>
      </w:r>
      <w:bookmarkStart w:id="2" w:name="_GoBack"/>
      <w:bookmarkEnd w:id="2"/>
      <w:r w:rsidRPr="004D0B5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B353DF">
        <w:rPr>
          <w:rFonts w:ascii="Times New Roman" w:hAnsi="Times New Roman"/>
          <w:b/>
          <w:bCs/>
          <w:sz w:val="26"/>
          <w:szCs w:val="26"/>
        </w:rPr>
        <w:t>Физическая культура</w:t>
      </w:r>
    </w:p>
    <w:p w:rsidR="000000F7" w:rsidRDefault="000000F7" w:rsidP="000000F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DC26E0" w:rsidRPr="003C5017" w:rsidRDefault="00DC26E0" w:rsidP="00DC26E0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DC26E0" w:rsidRPr="003C5017" w:rsidRDefault="00DC26E0" w:rsidP="00DC26E0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DC26E0" w:rsidRPr="003C5017" w:rsidRDefault="00DC26E0" w:rsidP="00DC26E0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DC26E0" w:rsidRPr="003C5017" w:rsidRDefault="00DC26E0" w:rsidP="00DC26E0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DC26E0" w:rsidRPr="003C5017" w:rsidRDefault="00DC26E0" w:rsidP="00DC26E0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DC26E0" w:rsidRPr="003C5017" w:rsidRDefault="00DC26E0" w:rsidP="00DC26E0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880E6D" w:rsidP="0011133B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2024 г.</w:t>
      </w:r>
    </w:p>
    <w:p w:rsidR="00DC26E0" w:rsidRDefault="00DC26E0" w:rsidP="0011133B">
      <w:pPr>
        <w:jc w:val="center"/>
        <w:rPr>
          <w:rFonts w:ascii="Arial" w:hAnsi="Arial" w:cs="Arial"/>
          <w:bCs/>
          <w:sz w:val="24"/>
          <w:szCs w:val="24"/>
        </w:rPr>
      </w:pPr>
    </w:p>
    <w:p w:rsidR="000000F7" w:rsidRPr="004D0B5E" w:rsidRDefault="000000F7" w:rsidP="000000F7">
      <w:pPr>
        <w:spacing w:after="12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proofErr w:type="gramStart"/>
      <w:r w:rsidRPr="004D0B5E">
        <w:rPr>
          <w:rFonts w:ascii="Times New Roman" w:hAnsi="Times New Roman"/>
          <w:sz w:val="26"/>
          <w:szCs w:val="26"/>
        </w:rPr>
        <w:lastRenderedPageBreak/>
        <w:t xml:space="preserve">Программа учебной дисциплины </w:t>
      </w:r>
      <w:r w:rsidRPr="004D0B5E">
        <w:rPr>
          <w:rFonts w:ascii="Times New Roman" w:hAnsi="Times New Roman"/>
          <w:bCs/>
          <w:sz w:val="26"/>
          <w:szCs w:val="26"/>
        </w:rPr>
        <w:t xml:space="preserve">ОПЦ.05 Проектная и исследовательская деятельность в профессиональной сфере </w:t>
      </w:r>
      <w:r w:rsidRPr="004D0B5E">
        <w:rPr>
          <w:rFonts w:ascii="Times New Roman" w:hAnsi="Times New Roman"/>
          <w:sz w:val="26"/>
          <w:szCs w:val="26"/>
        </w:rPr>
        <w:t xml:space="preserve">разработана с учетом федерального государственного образовательного стандарта среднего профессионального образования (ФГОС СПО) </w:t>
      </w:r>
      <w:r w:rsidRPr="004D0B5E">
        <w:rPr>
          <w:rFonts w:ascii="Times New Roman" w:hAnsi="Times New Roman"/>
          <w:bCs/>
          <w:sz w:val="26"/>
          <w:szCs w:val="26"/>
        </w:rPr>
        <w:t>на базе основного общего образования с получением среднего общего образования, протокол № 13   от 29 сентября 2022 г., с учетом</w:t>
      </w:r>
      <w:r w:rsidRPr="004D0B5E">
        <w:rPr>
          <w:rFonts w:ascii="Times New Roman" w:eastAsia="Calibri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4D0B5E">
        <w:rPr>
          <w:rFonts w:ascii="Times New Roman" w:hAnsi="Times New Roman"/>
          <w:sz w:val="26"/>
          <w:szCs w:val="26"/>
        </w:rPr>
        <w:t xml:space="preserve"> 44.02.0</w:t>
      </w:r>
      <w:r w:rsidR="00405FBF" w:rsidRPr="004D0B5E">
        <w:rPr>
          <w:rFonts w:ascii="Times New Roman" w:hAnsi="Times New Roman"/>
          <w:sz w:val="26"/>
          <w:szCs w:val="26"/>
        </w:rPr>
        <w:t>2</w:t>
      </w:r>
      <w:r w:rsidRPr="004D0B5E">
        <w:rPr>
          <w:rFonts w:ascii="Times New Roman" w:hAnsi="Times New Roman"/>
          <w:sz w:val="26"/>
          <w:szCs w:val="26"/>
        </w:rPr>
        <w:t xml:space="preserve"> </w:t>
      </w:r>
      <w:r w:rsidR="00405FBF" w:rsidRPr="004D0B5E">
        <w:rPr>
          <w:rFonts w:ascii="Times New Roman" w:hAnsi="Times New Roman"/>
          <w:sz w:val="26"/>
          <w:szCs w:val="26"/>
        </w:rPr>
        <w:t>Преподавание в начальных классах</w:t>
      </w:r>
      <w:r w:rsidRPr="004D0B5E">
        <w:rPr>
          <w:rFonts w:ascii="Times New Roman" w:hAnsi="Times New Roman"/>
          <w:sz w:val="26"/>
          <w:szCs w:val="26"/>
        </w:rPr>
        <w:t xml:space="preserve">, </w:t>
      </w:r>
      <w:r w:rsidRPr="004D0B5E">
        <w:rPr>
          <w:rFonts w:ascii="Times New Roman" w:eastAsia="Calibri" w:hAnsi="Times New Roman"/>
          <w:sz w:val="26"/>
          <w:szCs w:val="26"/>
        </w:rPr>
        <w:t>утвержденным приказ</w:t>
      </w:r>
      <w:r w:rsidR="008D20DF">
        <w:rPr>
          <w:rFonts w:ascii="Times New Roman" w:eastAsia="Calibri" w:hAnsi="Times New Roman"/>
          <w:sz w:val="26"/>
          <w:szCs w:val="26"/>
        </w:rPr>
        <w:t xml:space="preserve">ом </w:t>
      </w:r>
      <w:proofErr w:type="spellStart"/>
      <w:r w:rsidR="008D20DF">
        <w:rPr>
          <w:rFonts w:ascii="Times New Roman" w:eastAsia="Calibri" w:hAnsi="Times New Roman"/>
          <w:sz w:val="26"/>
          <w:szCs w:val="26"/>
        </w:rPr>
        <w:t>Минобрнауки</w:t>
      </w:r>
      <w:proofErr w:type="spellEnd"/>
      <w:proofErr w:type="gramEnd"/>
      <w:r w:rsidR="008D20DF">
        <w:rPr>
          <w:rFonts w:ascii="Times New Roman" w:eastAsia="Calibri" w:hAnsi="Times New Roman"/>
          <w:sz w:val="26"/>
          <w:szCs w:val="26"/>
        </w:rPr>
        <w:t xml:space="preserve"> РФ </w:t>
      </w:r>
      <w:r w:rsidR="00C40E5E" w:rsidRPr="00C40E5E">
        <w:rPr>
          <w:rFonts w:ascii="Times New Roman" w:eastAsia="Calibri" w:hAnsi="Times New Roman"/>
          <w:sz w:val="26"/>
          <w:szCs w:val="26"/>
        </w:rPr>
        <w:t>№ 640  от  28 августа  2023 г.</w:t>
      </w:r>
    </w:p>
    <w:p w:rsidR="000000F7" w:rsidRPr="004D0B5E" w:rsidRDefault="000000F7" w:rsidP="000000F7">
      <w:pPr>
        <w:spacing w:after="12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4D0B5E">
        <w:rPr>
          <w:rFonts w:ascii="Times New Roman" w:hAnsi="Times New Roman"/>
          <w:b/>
          <w:sz w:val="26"/>
          <w:szCs w:val="26"/>
        </w:rPr>
        <w:t xml:space="preserve">Организация-разработчик: </w:t>
      </w:r>
      <w:r w:rsidRPr="004D0B5E">
        <w:rPr>
          <w:rFonts w:ascii="Times New Roman" w:hAnsi="Times New Roman"/>
          <w:sz w:val="26"/>
          <w:szCs w:val="26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4D0B5E">
        <w:rPr>
          <w:rFonts w:ascii="Times New Roman" w:hAnsi="Times New Roman"/>
          <w:sz w:val="26"/>
          <w:szCs w:val="26"/>
        </w:rPr>
        <w:t>Голышмановский</w:t>
      </w:r>
      <w:proofErr w:type="spellEnd"/>
      <w:r w:rsidRPr="004D0B5E">
        <w:rPr>
          <w:rFonts w:ascii="Times New Roman" w:hAnsi="Times New Roman"/>
          <w:sz w:val="26"/>
          <w:szCs w:val="26"/>
        </w:rPr>
        <w:t xml:space="preserve"> агропедагогический колледж»</w:t>
      </w:r>
    </w:p>
    <w:p w:rsidR="000000F7" w:rsidRPr="004D0B5E" w:rsidRDefault="000000F7" w:rsidP="000000F7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000F7" w:rsidRPr="004D0B5E" w:rsidRDefault="000000F7" w:rsidP="000000F7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4D0B5E">
        <w:rPr>
          <w:rFonts w:ascii="Times New Roman" w:hAnsi="Times New Roman"/>
          <w:b/>
          <w:sz w:val="26"/>
          <w:szCs w:val="26"/>
        </w:rPr>
        <w:t>Разработчики:</w:t>
      </w:r>
    </w:p>
    <w:p w:rsidR="000000F7" w:rsidRPr="004D0B5E" w:rsidRDefault="000000F7" w:rsidP="000000F7">
      <w:pPr>
        <w:spacing w:after="12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4D0B5E">
        <w:rPr>
          <w:rFonts w:ascii="Times New Roman" w:hAnsi="Times New Roman"/>
          <w:sz w:val="26"/>
          <w:szCs w:val="26"/>
        </w:rPr>
        <w:t>Квинт Е.А., преподаватель ГАПОУ ТО «</w:t>
      </w:r>
      <w:proofErr w:type="spellStart"/>
      <w:r w:rsidRPr="004D0B5E">
        <w:rPr>
          <w:rFonts w:ascii="Times New Roman" w:hAnsi="Times New Roman"/>
          <w:sz w:val="26"/>
          <w:szCs w:val="26"/>
        </w:rPr>
        <w:t>Голышмановский</w:t>
      </w:r>
      <w:proofErr w:type="spellEnd"/>
      <w:r w:rsidRPr="004D0B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0B5E">
        <w:rPr>
          <w:rFonts w:ascii="Times New Roman" w:hAnsi="Times New Roman"/>
          <w:sz w:val="26"/>
          <w:szCs w:val="26"/>
        </w:rPr>
        <w:t>агропедколледж</w:t>
      </w:r>
      <w:proofErr w:type="spellEnd"/>
      <w:r w:rsidRPr="004D0B5E">
        <w:rPr>
          <w:rFonts w:ascii="Times New Roman" w:hAnsi="Times New Roman"/>
          <w:sz w:val="26"/>
          <w:szCs w:val="26"/>
        </w:rPr>
        <w:t>»</w:t>
      </w:r>
    </w:p>
    <w:p w:rsidR="00731D7A" w:rsidRPr="00E90175" w:rsidRDefault="00731D7A" w:rsidP="0011133B">
      <w:pPr>
        <w:tabs>
          <w:tab w:val="left" w:pos="3709"/>
        </w:tabs>
        <w:jc w:val="both"/>
        <w:rPr>
          <w:rFonts w:ascii="Arial" w:hAnsi="Arial" w:cs="Arial"/>
          <w:b/>
          <w:sz w:val="24"/>
          <w:szCs w:val="24"/>
        </w:rPr>
      </w:pPr>
    </w:p>
    <w:p w:rsidR="00DC26E0" w:rsidRDefault="00DC26E0" w:rsidP="00536571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C26E0" w:rsidRDefault="00DC26E0" w:rsidP="00536571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C26E0" w:rsidRDefault="00DC26E0" w:rsidP="00536571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C26E0" w:rsidRDefault="00DC26E0" w:rsidP="00536571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C26E0" w:rsidRDefault="00DC26E0" w:rsidP="00536571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C26E0" w:rsidRDefault="00DC26E0" w:rsidP="00536571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C26E0" w:rsidRDefault="00DC26E0" w:rsidP="00536571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0000F7" w:rsidRDefault="000000F7" w:rsidP="00536571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0000F7" w:rsidRDefault="000000F7" w:rsidP="00536571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0000F7" w:rsidRDefault="000000F7" w:rsidP="00536571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0000F7" w:rsidRDefault="000000F7" w:rsidP="00536571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0000F7" w:rsidRDefault="000000F7" w:rsidP="00536571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0000F7" w:rsidRDefault="000000F7" w:rsidP="00536571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0000F7" w:rsidRDefault="000000F7" w:rsidP="00536571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C5E93" w:rsidRDefault="00AC5E93" w:rsidP="00536571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C26E0" w:rsidRDefault="00DC26E0" w:rsidP="00536571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C26E0" w:rsidRDefault="00DC26E0" w:rsidP="004D0B5E">
      <w:pPr>
        <w:rPr>
          <w:rFonts w:ascii="Arial" w:hAnsi="Arial" w:cs="Arial"/>
          <w:b/>
          <w:sz w:val="24"/>
          <w:szCs w:val="24"/>
        </w:rPr>
      </w:pPr>
    </w:p>
    <w:p w:rsidR="00536571" w:rsidRPr="004D0B5E" w:rsidRDefault="00536571" w:rsidP="00536571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4D0B5E">
        <w:rPr>
          <w:rFonts w:ascii="Times New Roman" w:hAnsi="Times New Roman"/>
          <w:b/>
          <w:sz w:val="26"/>
          <w:szCs w:val="26"/>
        </w:rPr>
        <w:lastRenderedPageBreak/>
        <w:t>Аннотация рабочей программы</w:t>
      </w:r>
    </w:p>
    <w:p w:rsidR="00536571" w:rsidRPr="004D0B5E" w:rsidRDefault="00536571" w:rsidP="00536571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4D0B5E">
        <w:rPr>
          <w:rFonts w:ascii="Times New Roman" w:hAnsi="Times New Roman"/>
          <w:b/>
          <w:sz w:val="26"/>
          <w:szCs w:val="26"/>
        </w:rPr>
        <w:t xml:space="preserve">ОПЦ.05 Проектная и исследовательская деятельность </w:t>
      </w:r>
    </w:p>
    <w:p w:rsidR="00536571" w:rsidRPr="004D0B5E" w:rsidRDefault="00536571" w:rsidP="00536571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4D0B5E">
        <w:rPr>
          <w:rFonts w:ascii="Times New Roman" w:hAnsi="Times New Roman"/>
          <w:b/>
          <w:sz w:val="26"/>
          <w:szCs w:val="26"/>
        </w:rPr>
        <w:t>в профессиональной сфере</w:t>
      </w:r>
    </w:p>
    <w:p w:rsidR="00536571" w:rsidRPr="004D0B5E" w:rsidRDefault="00536571" w:rsidP="00536571">
      <w:pPr>
        <w:widowControl w:val="0"/>
        <w:numPr>
          <w:ilvl w:val="0"/>
          <w:numId w:val="14"/>
        </w:numPr>
        <w:autoSpaceDE w:val="0"/>
        <w:autoSpaceDN w:val="0"/>
        <w:spacing w:before="18" w:after="0" w:line="240" w:lineRule="auto"/>
        <w:rPr>
          <w:rFonts w:ascii="Times New Roman" w:hAnsi="Times New Roman"/>
          <w:b/>
          <w:sz w:val="26"/>
          <w:szCs w:val="26"/>
        </w:rPr>
      </w:pPr>
      <w:r w:rsidRPr="004D0B5E">
        <w:rPr>
          <w:rFonts w:ascii="Times New Roman" w:hAnsi="Times New Roman"/>
          <w:b/>
          <w:sz w:val="26"/>
          <w:szCs w:val="26"/>
        </w:rPr>
        <w:t xml:space="preserve">Нормативная база и УМК </w:t>
      </w:r>
    </w:p>
    <w:p w:rsidR="00536571" w:rsidRPr="004D0B5E" w:rsidRDefault="00536571" w:rsidP="00536571">
      <w:pPr>
        <w:widowControl w:val="0"/>
        <w:autoSpaceDE w:val="0"/>
        <w:autoSpaceDN w:val="0"/>
        <w:spacing w:before="18" w:after="0" w:line="240" w:lineRule="auto"/>
        <w:ind w:left="720"/>
        <w:rPr>
          <w:rFonts w:ascii="Times New Roman" w:hAnsi="Times New Roman"/>
          <w:b/>
          <w:sz w:val="26"/>
          <w:szCs w:val="26"/>
        </w:rPr>
      </w:pPr>
    </w:p>
    <w:p w:rsidR="00536571" w:rsidRPr="004D0B5E" w:rsidRDefault="00536571" w:rsidP="004D0B5E">
      <w:pPr>
        <w:spacing w:after="12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D0B5E">
        <w:rPr>
          <w:rFonts w:ascii="Times New Roman" w:hAnsi="Times New Roman"/>
          <w:sz w:val="26"/>
          <w:szCs w:val="26"/>
        </w:rPr>
        <w:t xml:space="preserve">Программа учебной дисциплины </w:t>
      </w:r>
      <w:r w:rsidRPr="004D0B5E">
        <w:rPr>
          <w:rFonts w:ascii="Times New Roman" w:hAnsi="Times New Roman"/>
          <w:bCs/>
          <w:sz w:val="26"/>
          <w:szCs w:val="26"/>
        </w:rPr>
        <w:t xml:space="preserve">ОПЦ.05 Проектная и исследовательская деятельность в профессиональной сфере </w:t>
      </w:r>
      <w:r w:rsidRPr="004D0B5E">
        <w:rPr>
          <w:rFonts w:ascii="Times New Roman" w:hAnsi="Times New Roman"/>
          <w:sz w:val="26"/>
          <w:szCs w:val="26"/>
        </w:rPr>
        <w:t>разработана с учетом федерального государственного образовательного стандарта среднего профессионального образования (ФГОС СПО) 4</w:t>
      </w:r>
      <w:r w:rsidR="00B353DF">
        <w:rPr>
          <w:rFonts w:ascii="Times New Roman" w:hAnsi="Times New Roman"/>
          <w:sz w:val="26"/>
          <w:szCs w:val="26"/>
        </w:rPr>
        <w:t>9</w:t>
      </w:r>
      <w:r w:rsidRPr="004D0B5E">
        <w:rPr>
          <w:rFonts w:ascii="Times New Roman" w:hAnsi="Times New Roman"/>
          <w:sz w:val="26"/>
          <w:szCs w:val="26"/>
        </w:rPr>
        <w:t xml:space="preserve">.02.02 </w:t>
      </w:r>
      <w:r w:rsidR="00B353DF">
        <w:rPr>
          <w:rFonts w:ascii="Times New Roman" w:hAnsi="Times New Roman"/>
          <w:sz w:val="26"/>
          <w:szCs w:val="26"/>
        </w:rPr>
        <w:t>Физическая культура</w:t>
      </w:r>
      <w:r w:rsidRPr="004D0B5E">
        <w:rPr>
          <w:rFonts w:ascii="Times New Roman" w:hAnsi="Times New Roman"/>
          <w:sz w:val="26"/>
          <w:szCs w:val="26"/>
        </w:rPr>
        <w:t xml:space="preserve">, утвержденного приказом Министерства образования и науки Российской Федерации </w:t>
      </w:r>
      <w:r w:rsidR="004D0B5E" w:rsidRPr="004D0B5E">
        <w:rPr>
          <w:rFonts w:ascii="Times New Roman" w:eastAsia="Calibri" w:hAnsi="Times New Roman"/>
          <w:sz w:val="26"/>
          <w:szCs w:val="26"/>
        </w:rPr>
        <w:t>№ 14</w:t>
      </w:r>
      <w:r w:rsidR="00AC5E93">
        <w:rPr>
          <w:rFonts w:ascii="Times New Roman" w:eastAsia="Calibri" w:hAnsi="Times New Roman"/>
          <w:sz w:val="26"/>
          <w:szCs w:val="26"/>
        </w:rPr>
        <w:t xml:space="preserve"> </w:t>
      </w:r>
      <w:r w:rsidR="004D0B5E" w:rsidRPr="004D0B5E">
        <w:rPr>
          <w:rFonts w:ascii="Times New Roman" w:eastAsia="Calibri" w:hAnsi="Times New Roman"/>
          <w:sz w:val="26"/>
          <w:szCs w:val="26"/>
        </w:rPr>
        <w:t xml:space="preserve">от </w:t>
      </w:r>
      <w:r w:rsidR="00AC5E93">
        <w:rPr>
          <w:rFonts w:ascii="Times New Roman" w:eastAsia="Calibri" w:hAnsi="Times New Roman"/>
          <w:sz w:val="26"/>
          <w:szCs w:val="26"/>
        </w:rPr>
        <w:t xml:space="preserve">17 сентября </w:t>
      </w:r>
      <w:r w:rsidR="004D0B5E" w:rsidRPr="004D0B5E">
        <w:rPr>
          <w:rFonts w:ascii="Times New Roman" w:eastAsia="Calibri" w:hAnsi="Times New Roman"/>
          <w:sz w:val="26"/>
          <w:szCs w:val="26"/>
        </w:rPr>
        <w:t xml:space="preserve"> 2022 г.</w:t>
      </w:r>
      <w:r w:rsidR="004D0B5E" w:rsidRPr="004D0B5E">
        <w:rPr>
          <w:rFonts w:ascii="Times New Roman" w:hAnsi="Times New Roman"/>
          <w:sz w:val="26"/>
          <w:szCs w:val="26"/>
        </w:rPr>
        <w:t>,</w:t>
      </w:r>
      <w:r w:rsidRPr="004D0B5E">
        <w:rPr>
          <w:rFonts w:ascii="Times New Roman" w:hAnsi="Times New Roman"/>
          <w:sz w:val="26"/>
          <w:szCs w:val="26"/>
        </w:rPr>
        <w:t xml:space="preserve">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</w:t>
      </w:r>
      <w:proofErr w:type="gramStart"/>
      <w:r w:rsidRPr="004D0B5E">
        <w:rPr>
          <w:rFonts w:ascii="Times New Roman" w:hAnsi="Times New Roman"/>
          <w:sz w:val="26"/>
          <w:szCs w:val="26"/>
        </w:rPr>
        <w:t>.</w:t>
      </w:r>
      <w:proofErr w:type="gramEnd"/>
      <w:r w:rsidRPr="004D0B5E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4D0B5E">
        <w:rPr>
          <w:rFonts w:ascii="Times New Roman" w:hAnsi="Times New Roman"/>
          <w:sz w:val="26"/>
          <w:szCs w:val="26"/>
        </w:rPr>
        <w:t>н</w:t>
      </w:r>
      <w:proofErr w:type="gramEnd"/>
      <w:r w:rsidRPr="004D0B5E">
        <w:rPr>
          <w:rFonts w:ascii="Times New Roman" w:hAnsi="Times New Roman"/>
          <w:sz w:val="26"/>
          <w:szCs w:val="26"/>
        </w:rPr>
        <w:t xml:space="preserve">а основе </w:t>
      </w:r>
      <w:proofErr w:type="gramStart"/>
      <w:r w:rsidRPr="004D0B5E">
        <w:rPr>
          <w:rFonts w:ascii="Times New Roman" w:hAnsi="Times New Roman"/>
          <w:sz w:val="26"/>
          <w:szCs w:val="26"/>
        </w:rPr>
        <w:t>Примерной программы общеобразовательной учебной дисциплины</w:t>
      </w:r>
      <w:r w:rsidRPr="004D0B5E">
        <w:rPr>
          <w:rFonts w:ascii="Times New Roman" w:hAnsi="Times New Roman"/>
          <w:bCs/>
          <w:sz w:val="26"/>
          <w:szCs w:val="26"/>
        </w:rPr>
        <w:t xml:space="preserve"> Проектная и ис</w:t>
      </w:r>
      <w:r w:rsidR="00B353DF">
        <w:rPr>
          <w:rFonts w:ascii="Times New Roman" w:hAnsi="Times New Roman"/>
          <w:bCs/>
          <w:sz w:val="26"/>
          <w:szCs w:val="26"/>
        </w:rPr>
        <w:t>следовательская деятельности в</w:t>
      </w:r>
      <w:r w:rsidRPr="004D0B5E">
        <w:rPr>
          <w:rFonts w:ascii="Times New Roman" w:hAnsi="Times New Roman"/>
          <w:bCs/>
          <w:sz w:val="26"/>
          <w:szCs w:val="26"/>
        </w:rPr>
        <w:t xml:space="preserve"> профессиональной сфере,(72 часа), рассмотренной на заседании Педагогического совета ОГБОУДГІ0ИРЯ0 (Протокол №1 от 29</w:t>
      </w:r>
      <w:r w:rsidR="00AC5E93">
        <w:rPr>
          <w:rFonts w:ascii="Times New Roman" w:hAnsi="Times New Roman"/>
          <w:bCs/>
          <w:sz w:val="26"/>
          <w:szCs w:val="26"/>
        </w:rPr>
        <w:t xml:space="preserve"> </w:t>
      </w:r>
      <w:r w:rsidRPr="004D0B5E">
        <w:rPr>
          <w:rFonts w:ascii="Times New Roman" w:hAnsi="Times New Roman"/>
          <w:bCs/>
          <w:sz w:val="26"/>
          <w:szCs w:val="26"/>
        </w:rPr>
        <w:t xml:space="preserve">сентября 2022г.),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</w:t>
      </w:r>
      <w:r w:rsidR="004D0B5E" w:rsidRPr="004D0B5E">
        <w:rPr>
          <w:rFonts w:ascii="Times New Roman" w:hAnsi="Times New Roman"/>
          <w:bCs/>
          <w:sz w:val="26"/>
          <w:szCs w:val="26"/>
        </w:rPr>
        <w:t>13   от 29 сентября 2022 г</w:t>
      </w:r>
      <w:r w:rsidRPr="004D0B5E">
        <w:rPr>
          <w:rFonts w:ascii="Times New Roman" w:hAnsi="Times New Roman"/>
          <w:bCs/>
          <w:sz w:val="26"/>
          <w:szCs w:val="26"/>
        </w:rPr>
        <w:t>.).</w:t>
      </w:r>
      <w:proofErr w:type="gramEnd"/>
    </w:p>
    <w:p w:rsidR="00536571" w:rsidRPr="004D0B5E" w:rsidRDefault="00536571" w:rsidP="00536571">
      <w:pPr>
        <w:widowControl w:val="0"/>
        <w:autoSpaceDE w:val="0"/>
        <w:autoSpaceDN w:val="0"/>
        <w:spacing w:before="18" w:after="0" w:line="240" w:lineRule="auto"/>
        <w:ind w:left="720"/>
        <w:rPr>
          <w:rFonts w:ascii="Times New Roman" w:hAnsi="Times New Roman"/>
          <w:b/>
          <w:sz w:val="26"/>
          <w:szCs w:val="26"/>
        </w:rPr>
      </w:pPr>
    </w:p>
    <w:p w:rsidR="00536571" w:rsidRPr="004D0B5E" w:rsidRDefault="00536571" w:rsidP="00536571">
      <w:pPr>
        <w:spacing w:before="120"/>
        <w:ind w:left="170" w:right="113"/>
        <w:rPr>
          <w:rFonts w:ascii="Times New Roman" w:hAnsi="Times New Roman"/>
          <w:sz w:val="26"/>
          <w:szCs w:val="26"/>
        </w:rPr>
      </w:pPr>
      <w:r w:rsidRPr="004D0B5E">
        <w:rPr>
          <w:rFonts w:ascii="Times New Roman" w:hAnsi="Times New Roman"/>
          <w:b/>
          <w:sz w:val="26"/>
          <w:szCs w:val="26"/>
        </w:rPr>
        <w:t>2.Цель и задачи учебной дисциплины</w:t>
      </w:r>
    </w:p>
    <w:p w:rsidR="00536571" w:rsidRPr="004D0B5E" w:rsidRDefault="00536571" w:rsidP="00536571">
      <w:pPr>
        <w:widowControl w:val="0"/>
        <w:autoSpaceDE w:val="0"/>
        <w:autoSpaceDN w:val="0"/>
        <w:spacing w:after="0" w:line="240" w:lineRule="auto"/>
        <w:ind w:firstLine="57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4D0B5E">
        <w:rPr>
          <w:rFonts w:ascii="Times New Roman" w:eastAsia="Calibri" w:hAnsi="Times New Roman"/>
          <w:sz w:val="26"/>
          <w:szCs w:val="26"/>
          <w:lang w:eastAsia="en-US"/>
        </w:rPr>
        <w:t>Цель: освоить общие компетенции по сбору, анализу, хранению, обработке и представлению информации.</w:t>
      </w:r>
    </w:p>
    <w:p w:rsidR="00536571" w:rsidRPr="004D0B5E" w:rsidRDefault="00536571" w:rsidP="005365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4D0B5E">
        <w:rPr>
          <w:rFonts w:ascii="Times New Roman" w:eastAsia="Calibri" w:hAnsi="Times New Roman"/>
          <w:sz w:val="26"/>
          <w:szCs w:val="26"/>
          <w:lang w:eastAsia="en-US"/>
        </w:rPr>
        <w:t>Задачи:</w:t>
      </w:r>
    </w:p>
    <w:p w:rsidR="00536571" w:rsidRPr="004D0B5E" w:rsidRDefault="00536571" w:rsidP="00536571">
      <w:pPr>
        <w:widowControl w:val="0"/>
        <w:numPr>
          <w:ilvl w:val="0"/>
          <w:numId w:val="13"/>
        </w:numPr>
        <w:tabs>
          <w:tab w:val="left" w:pos="1154"/>
          <w:tab w:val="left" w:pos="1229"/>
        </w:tabs>
        <w:autoSpaceDE w:val="0"/>
        <w:autoSpaceDN w:val="0"/>
        <w:spacing w:after="0" w:line="240" w:lineRule="auto"/>
        <w:ind w:left="0" w:firstLine="576"/>
        <w:jc w:val="both"/>
        <w:rPr>
          <w:rFonts w:ascii="Times New Roman" w:hAnsi="Times New Roman"/>
          <w:sz w:val="26"/>
          <w:szCs w:val="26"/>
        </w:rPr>
      </w:pPr>
      <w:r w:rsidRPr="004D0B5E">
        <w:rPr>
          <w:rFonts w:ascii="Times New Roman" w:hAnsi="Times New Roman"/>
          <w:sz w:val="26"/>
          <w:szCs w:val="26"/>
        </w:rPr>
        <w:t xml:space="preserve">сформировать  умения </w:t>
      </w:r>
      <w:r w:rsidRPr="004D0B5E">
        <w:rPr>
          <w:rFonts w:ascii="Times New Roman" w:hAnsi="Times New Roman"/>
          <w:color w:val="0D0D0D"/>
          <w:sz w:val="26"/>
          <w:szCs w:val="26"/>
        </w:rPr>
        <w:t>анализировать исследовательские работы с точки зрения логики исследования;</w:t>
      </w:r>
    </w:p>
    <w:p w:rsidR="00536571" w:rsidRPr="004D0B5E" w:rsidRDefault="00536571" w:rsidP="00536571">
      <w:pPr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after="0" w:line="240" w:lineRule="auto"/>
        <w:ind w:left="0" w:firstLine="576"/>
        <w:jc w:val="both"/>
        <w:rPr>
          <w:rFonts w:ascii="Times New Roman" w:hAnsi="Times New Roman"/>
          <w:sz w:val="26"/>
          <w:szCs w:val="26"/>
        </w:rPr>
      </w:pPr>
      <w:r w:rsidRPr="004D0B5E">
        <w:rPr>
          <w:rFonts w:ascii="Times New Roman" w:hAnsi="Times New Roman"/>
          <w:color w:val="0D0D0D"/>
          <w:sz w:val="26"/>
          <w:szCs w:val="26"/>
        </w:rPr>
        <w:t>разрабатывать план учебно-исследовательской работы</w:t>
      </w:r>
      <w:r w:rsidRPr="004D0B5E">
        <w:rPr>
          <w:rFonts w:ascii="Times New Roman" w:hAnsi="Times New Roman"/>
          <w:sz w:val="26"/>
          <w:szCs w:val="26"/>
        </w:rPr>
        <w:t xml:space="preserve">, </w:t>
      </w:r>
      <w:r w:rsidRPr="004D0B5E">
        <w:rPr>
          <w:rFonts w:ascii="Times New Roman" w:hAnsi="Times New Roman"/>
          <w:color w:val="0D0D0D"/>
          <w:sz w:val="26"/>
          <w:szCs w:val="26"/>
        </w:rPr>
        <w:t>определять методы для организации собственного исследования;</w:t>
      </w:r>
    </w:p>
    <w:p w:rsidR="00536571" w:rsidRPr="004D0B5E" w:rsidRDefault="00536571" w:rsidP="00536571">
      <w:pPr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after="0" w:line="240" w:lineRule="auto"/>
        <w:ind w:left="0" w:firstLine="576"/>
        <w:jc w:val="both"/>
        <w:rPr>
          <w:rFonts w:ascii="Times New Roman" w:hAnsi="Times New Roman"/>
          <w:sz w:val="26"/>
          <w:szCs w:val="26"/>
        </w:rPr>
      </w:pPr>
      <w:r w:rsidRPr="004D0B5E">
        <w:rPr>
          <w:rFonts w:ascii="Times New Roman" w:hAnsi="Times New Roman"/>
          <w:color w:val="0D0D0D"/>
          <w:sz w:val="26"/>
          <w:szCs w:val="26"/>
        </w:rPr>
        <w:t>разрабатывать педагогический проект;</w:t>
      </w:r>
    </w:p>
    <w:p w:rsidR="00536571" w:rsidRPr="004D0B5E" w:rsidRDefault="00536571" w:rsidP="00536571">
      <w:pPr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after="0"/>
        <w:ind w:firstLine="408"/>
        <w:jc w:val="both"/>
        <w:rPr>
          <w:rFonts w:ascii="Times New Roman" w:hAnsi="Times New Roman"/>
          <w:color w:val="0D0D0D"/>
          <w:sz w:val="26"/>
          <w:szCs w:val="26"/>
        </w:rPr>
      </w:pPr>
      <w:r w:rsidRPr="004D0B5E">
        <w:rPr>
          <w:rFonts w:ascii="Times New Roman" w:hAnsi="Times New Roman"/>
          <w:color w:val="0D0D0D"/>
          <w:sz w:val="26"/>
          <w:szCs w:val="26"/>
        </w:rPr>
        <w:t>обобщать и анализировать результаты исследования, оформлять учебно-исследовательскую работу;</w:t>
      </w:r>
    </w:p>
    <w:p w:rsidR="00536571" w:rsidRPr="004D0B5E" w:rsidRDefault="00536571" w:rsidP="00536571">
      <w:pPr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after="0" w:line="240" w:lineRule="auto"/>
        <w:ind w:left="0" w:firstLine="576"/>
        <w:jc w:val="both"/>
        <w:rPr>
          <w:rFonts w:ascii="Times New Roman" w:hAnsi="Times New Roman"/>
          <w:sz w:val="26"/>
          <w:szCs w:val="26"/>
        </w:rPr>
      </w:pPr>
      <w:r w:rsidRPr="004D0B5E">
        <w:rPr>
          <w:rFonts w:ascii="Times New Roman" w:hAnsi="Times New Roman"/>
          <w:color w:val="0D0D0D"/>
          <w:sz w:val="26"/>
          <w:szCs w:val="26"/>
        </w:rPr>
        <w:t>использовать приемы защиты результатов исследования.</w:t>
      </w:r>
    </w:p>
    <w:p w:rsidR="00536571" w:rsidRPr="004D0B5E" w:rsidRDefault="00536571" w:rsidP="00536571">
      <w:pPr>
        <w:widowControl w:val="0"/>
        <w:autoSpaceDE w:val="0"/>
        <w:autoSpaceDN w:val="0"/>
        <w:spacing w:before="23" w:after="0" w:line="256" w:lineRule="auto"/>
        <w:ind w:left="153" w:right="187" w:firstLine="57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536571" w:rsidRPr="004D0B5E" w:rsidRDefault="00536571" w:rsidP="00536571">
      <w:pPr>
        <w:widowControl w:val="0"/>
        <w:autoSpaceDE w:val="0"/>
        <w:autoSpaceDN w:val="0"/>
        <w:spacing w:before="23" w:after="0" w:line="256" w:lineRule="auto"/>
        <w:ind w:left="153" w:right="187" w:firstLine="57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536571" w:rsidRPr="004D0B5E" w:rsidRDefault="00536571" w:rsidP="00536571">
      <w:pPr>
        <w:widowControl w:val="0"/>
        <w:autoSpaceDE w:val="0"/>
        <w:autoSpaceDN w:val="0"/>
        <w:spacing w:before="23" w:after="0" w:line="256" w:lineRule="auto"/>
        <w:ind w:left="153" w:right="187" w:firstLine="57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536571" w:rsidRPr="004D0B5E" w:rsidRDefault="00536571" w:rsidP="00536571">
      <w:pPr>
        <w:widowControl w:val="0"/>
        <w:autoSpaceDE w:val="0"/>
        <w:autoSpaceDN w:val="0"/>
        <w:spacing w:before="23" w:after="0" w:line="256" w:lineRule="auto"/>
        <w:ind w:left="153" w:right="187" w:firstLine="57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536571" w:rsidRPr="004D0B5E" w:rsidRDefault="00536571" w:rsidP="00536571">
      <w:pPr>
        <w:widowControl w:val="0"/>
        <w:autoSpaceDE w:val="0"/>
        <w:autoSpaceDN w:val="0"/>
        <w:spacing w:before="23" w:after="0" w:line="256" w:lineRule="auto"/>
        <w:ind w:left="153" w:right="187" w:firstLine="57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536571" w:rsidRPr="004D0B5E" w:rsidRDefault="00536571" w:rsidP="00536571">
      <w:pPr>
        <w:widowControl w:val="0"/>
        <w:autoSpaceDE w:val="0"/>
        <w:autoSpaceDN w:val="0"/>
        <w:spacing w:before="23" w:after="0" w:line="256" w:lineRule="auto"/>
        <w:ind w:left="153" w:right="187" w:firstLine="57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536571" w:rsidRPr="004D0B5E" w:rsidRDefault="00536571" w:rsidP="00536571">
      <w:pPr>
        <w:widowControl w:val="0"/>
        <w:autoSpaceDE w:val="0"/>
        <w:autoSpaceDN w:val="0"/>
        <w:spacing w:before="23" w:after="0" w:line="256" w:lineRule="auto"/>
        <w:ind w:left="153" w:right="187" w:firstLine="57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536571" w:rsidRPr="004D0B5E" w:rsidRDefault="00536571" w:rsidP="00536571">
      <w:pPr>
        <w:widowControl w:val="0"/>
        <w:autoSpaceDE w:val="0"/>
        <w:autoSpaceDN w:val="0"/>
        <w:spacing w:before="23" w:after="0" w:line="256" w:lineRule="auto"/>
        <w:ind w:left="153" w:right="187" w:firstLine="57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536571" w:rsidRPr="004D0B5E" w:rsidRDefault="00536571" w:rsidP="00536571">
      <w:pPr>
        <w:widowControl w:val="0"/>
        <w:autoSpaceDE w:val="0"/>
        <w:autoSpaceDN w:val="0"/>
        <w:spacing w:before="23" w:after="0" w:line="256" w:lineRule="auto"/>
        <w:ind w:left="153" w:right="187" w:firstLine="57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536571" w:rsidRPr="004D0B5E" w:rsidRDefault="00536571" w:rsidP="00536571">
      <w:pPr>
        <w:spacing w:before="120" w:after="120" w:line="240" w:lineRule="auto"/>
        <w:ind w:left="720"/>
        <w:jc w:val="both"/>
        <w:rPr>
          <w:rFonts w:ascii="Times New Roman" w:hAnsi="Times New Roman"/>
          <w:b/>
          <w:sz w:val="26"/>
          <w:szCs w:val="26"/>
        </w:rPr>
      </w:pPr>
      <w:r w:rsidRPr="004D0B5E">
        <w:rPr>
          <w:rFonts w:ascii="Times New Roman" w:hAnsi="Times New Roman"/>
          <w:b/>
          <w:sz w:val="26"/>
          <w:szCs w:val="26"/>
        </w:rPr>
        <w:lastRenderedPageBreak/>
        <w:t xml:space="preserve">3.Основные разделы дисциплины и количество часов на изучение дисциплины </w:t>
      </w:r>
    </w:p>
    <w:p w:rsidR="00536571" w:rsidRPr="004D0B5E" w:rsidRDefault="00536571" w:rsidP="00536571">
      <w:pPr>
        <w:spacing w:before="120" w:after="120" w:line="240" w:lineRule="auto"/>
        <w:ind w:left="720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36571" w:rsidRPr="004D0B5E" w:rsidTr="00D16A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71" w:rsidRPr="004D0B5E" w:rsidRDefault="00536571" w:rsidP="00D16A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71" w:rsidRPr="004D0B5E" w:rsidRDefault="00536571" w:rsidP="00D16A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sz w:val="26"/>
                <w:szCs w:val="26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71" w:rsidRPr="004D0B5E" w:rsidRDefault="00536571" w:rsidP="00D16A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sz w:val="26"/>
                <w:szCs w:val="26"/>
              </w:rPr>
              <w:t>Количество часов на изучение</w:t>
            </w:r>
          </w:p>
        </w:tc>
      </w:tr>
      <w:tr w:rsidR="00536571" w:rsidRPr="004D0B5E" w:rsidTr="00D16A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71" w:rsidRPr="004D0B5E" w:rsidRDefault="00536571" w:rsidP="00D16A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571" w:rsidRPr="004D0B5E" w:rsidRDefault="00536571" w:rsidP="00D16A98">
            <w:pPr>
              <w:rPr>
                <w:rFonts w:ascii="Times New Roman" w:hAnsi="Times New Roman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Cs/>
                <w:iCs/>
                <w:color w:val="0D0D0D"/>
                <w:sz w:val="26"/>
                <w:szCs w:val="26"/>
              </w:rPr>
              <w:t>Раздел 1. Теоретические основы исследовательской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71" w:rsidRPr="004D0B5E" w:rsidRDefault="00536571" w:rsidP="00D16A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536571" w:rsidRPr="004D0B5E" w:rsidTr="00D16A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71" w:rsidRPr="004D0B5E" w:rsidRDefault="00536571" w:rsidP="00D16A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571" w:rsidRPr="004D0B5E" w:rsidRDefault="00536571" w:rsidP="00D16A98">
            <w:pPr>
              <w:rPr>
                <w:rFonts w:ascii="Times New Roman" w:hAnsi="Times New Roman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Раздел 2. Теоретические основы проектной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571" w:rsidRPr="004D0B5E" w:rsidRDefault="00536571" w:rsidP="00D16A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536571" w:rsidRPr="004D0B5E" w:rsidTr="00D16A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71" w:rsidRPr="004D0B5E" w:rsidRDefault="00536571" w:rsidP="00D16A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571" w:rsidRPr="004D0B5E" w:rsidRDefault="00536571" w:rsidP="00D16A98">
            <w:pPr>
              <w:rPr>
                <w:rFonts w:ascii="Times New Roman" w:hAnsi="Times New Roman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sz w:val="26"/>
                <w:szCs w:val="26"/>
              </w:rPr>
              <w:t>Раздел 3. Разработка курсового проекта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571" w:rsidRPr="004D0B5E" w:rsidRDefault="00536571" w:rsidP="00D16A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</w:tr>
      <w:tr w:rsidR="00536571" w:rsidRPr="004D0B5E" w:rsidTr="00D16A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571" w:rsidRPr="004D0B5E" w:rsidRDefault="00536571" w:rsidP="00D16A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571" w:rsidRPr="004D0B5E" w:rsidRDefault="00536571" w:rsidP="00D16A98">
            <w:pPr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spacing w:val="-1"/>
                <w:sz w:val="26"/>
                <w:szCs w:val="26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571" w:rsidRPr="004D0B5E" w:rsidRDefault="00536571" w:rsidP="00D16A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</w:tr>
    </w:tbl>
    <w:p w:rsidR="00536571" w:rsidRPr="004D0B5E" w:rsidRDefault="00536571" w:rsidP="00536571">
      <w:pPr>
        <w:rPr>
          <w:rFonts w:ascii="Times New Roman" w:hAnsi="Times New Roman"/>
          <w:sz w:val="26"/>
          <w:szCs w:val="26"/>
        </w:rPr>
      </w:pPr>
    </w:p>
    <w:p w:rsidR="00536571" w:rsidRPr="004D0B5E" w:rsidRDefault="00536571" w:rsidP="00536571">
      <w:pPr>
        <w:spacing w:before="120" w:after="120" w:line="240" w:lineRule="auto"/>
        <w:ind w:left="720"/>
        <w:rPr>
          <w:rFonts w:ascii="Times New Roman" w:hAnsi="Times New Roman"/>
          <w:b/>
          <w:sz w:val="26"/>
          <w:szCs w:val="26"/>
        </w:rPr>
      </w:pPr>
      <w:r w:rsidRPr="004D0B5E">
        <w:rPr>
          <w:rFonts w:ascii="Times New Roman" w:hAnsi="Times New Roman"/>
          <w:b/>
          <w:sz w:val="26"/>
          <w:szCs w:val="26"/>
        </w:rPr>
        <w:t>4.Периодичность и формы текущего контроля промежуточной аттестации</w:t>
      </w:r>
    </w:p>
    <w:p w:rsidR="00536571" w:rsidRPr="004D0B5E" w:rsidRDefault="00536571" w:rsidP="00536571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D0B5E">
        <w:rPr>
          <w:rFonts w:ascii="Times New Roman" w:hAnsi="Times New Roman"/>
          <w:sz w:val="26"/>
          <w:szCs w:val="26"/>
        </w:rPr>
        <w:t>Форма промежуточной аттестации по дисциплине – зачет. П</w:t>
      </w:r>
      <w:r w:rsidRPr="004D0B5E">
        <w:rPr>
          <w:rFonts w:ascii="Times New Roman" w:hAnsi="Times New Roman"/>
          <w:bCs/>
          <w:sz w:val="26"/>
          <w:szCs w:val="26"/>
        </w:rPr>
        <w:t>роводится в форме защиты курсового проекта во втором семестре.</w:t>
      </w:r>
    </w:p>
    <w:p w:rsidR="00536571" w:rsidRPr="004D0B5E" w:rsidRDefault="00536571" w:rsidP="00536571">
      <w:pPr>
        <w:ind w:firstLine="709"/>
        <w:jc w:val="both"/>
        <w:rPr>
          <w:rFonts w:ascii="Times New Roman" w:hAnsi="Times New Roman"/>
          <w:color w:val="000000"/>
          <w:spacing w:val="-5"/>
          <w:sz w:val="26"/>
          <w:szCs w:val="26"/>
        </w:rPr>
      </w:pPr>
      <w:r w:rsidRPr="004D0B5E">
        <w:rPr>
          <w:rFonts w:ascii="Times New Roman" w:hAnsi="Times New Roman"/>
          <w:sz w:val="26"/>
          <w:szCs w:val="26"/>
        </w:rPr>
        <w:t xml:space="preserve">Текущий контроль представлен </w:t>
      </w:r>
      <w:r w:rsidRPr="004D0B5E">
        <w:rPr>
          <w:rFonts w:ascii="Times New Roman" w:hAnsi="Times New Roman"/>
          <w:bCs/>
          <w:color w:val="0D0D0D"/>
          <w:sz w:val="26"/>
          <w:szCs w:val="26"/>
        </w:rPr>
        <w:t>оценкой выполнения практических заданий, тестовых работ</w:t>
      </w:r>
      <w:r w:rsidRPr="004D0B5E">
        <w:rPr>
          <w:rFonts w:ascii="Times New Roman" w:hAnsi="Times New Roman"/>
          <w:sz w:val="26"/>
          <w:szCs w:val="26"/>
        </w:rPr>
        <w:t>.</w:t>
      </w:r>
      <w:r w:rsidRPr="004D0B5E">
        <w:rPr>
          <w:rFonts w:ascii="Times New Roman" w:hAnsi="Times New Roman"/>
          <w:sz w:val="26"/>
          <w:szCs w:val="26"/>
        </w:rPr>
        <w:br w:type="page"/>
      </w:r>
    </w:p>
    <w:bookmarkEnd w:id="0"/>
    <w:bookmarkEnd w:id="1"/>
    <w:p w:rsidR="00293B3A" w:rsidRPr="004D0B5E" w:rsidRDefault="00293B3A" w:rsidP="00293B3A">
      <w:pPr>
        <w:jc w:val="center"/>
        <w:rPr>
          <w:rFonts w:ascii="Times New Roman" w:hAnsi="Times New Roman"/>
          <w:b/>
          <w:iCs/>
          <w:color w:val="0D0D0D"/>
          <w:sz w:val="26"/>
          <w:szCs w:val="26"/>
        </w:rPr>
      </w:pPr>
      <w:r w:rsidRPr="004D0B5E">
        <w:rPr>
          <w:rFonts w:ascii="Times New Roman" w:hAnsi="Times New Roman"/>
          <w:b/>
          <w:iCs/>
          <w:color w:val="0D0D0D"/>
          <w:sz w:val="26"/>
          <w:szCs w:val="26"/>
        </w:rPr>
        <w:lastRenderedPageBreak/>
        <w:t>СОДЕРЖАНИЕ</w:t>
      </w:r>
    </w:p>
    <w:p w:rsidR="00293B3A" w:rsidRPr="004D0B5E" w:rsidRDefault="00293B3A" w:rsidP="00293B3A">
      <w:pPr>
        <w:rPr>
          <w:rFonts w:ascii="Times New Roman" w:hAnsi="Times New Roman"/>
          <w:b/>
          <w:i/>
          <w:color w:val="0D0D0D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93B3A" w:rsidRPr="004D0B5E" w:rsidTr="00DC13B6">
        <w:tc>
          <w:tcPr>
            <w:tcW w:w="7501" w:type="dxa"/>
          </w:tcPr>
          <w:p w:rsidR="00293B3A" w:rsidRPr="004D0B5E" w:rsidRDefault="00293B3A" w:rsidP="00455A9D">
            <w:pPr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93B3A" w:rsidRPr="004D0B5E" w:rsidRDefault="00536571" w:rsidP="00E90175">
            <w:pPr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5</w:t>
            </w:r>
          </w:p>
        </w:tc>
      </w:tr>
      <w:tr w:rsidR="00293B3A" w:rsidRPr="004D0B5E" w:rsidTr="00DC13B6">
        <w:tc>
          <w:tcPr>
            <w:tcW w:w="7501" w:type="dxa"/>
          </w:tcPr>
          <w:p w:rsidR="00293B3A" w:rsidRPr="004D0B5E" w:rsidRDefault="00E90175" w:rsidP="00A53683">
            <w:pPr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3</w:t>
            </w:r>
            <w:r w:rsidR="00293B3A"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293B3A" w:rsidRPr="004D0B5E" w:rsidRDefault="00536571" w:rsidP="00DC13B6">
            <w:pPr>
              <w:ind w:left="644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7</w:t>
            </w:r>
          </w:p>
        </w:tc>
      </w:tr>
      <w:tr w:rsidR="00E90175" w:rsidRPr="004D0B5E" w:rsidTr="00DC13B6">
        <w:tc>
          <w:tcPr>
            <w:tcW w:w="7501" w:type="dxa"/>
          </w:tcPr>
          <w:p w:rsidR="00E90175" w:rsidRPr="004D0B5E" w:rsidRDefault="00A53683" w:rsidP="00A53683">
            <w:pPr>
              <w:pStyle w:val="a3"/>
              <w:numPr>
                <w:ilvl w:val="0"/>
                <w:numId w:val="2"/>
              </w:numPr>
              <w:suppressAutoHyphens/>
              <w:rPr>
                <w:b/>
                <w:color w:val="0D0D0D"/>
                <w:sz w:val="26"/>
                <w:szCs w:val="26"/>
              </w:rPr>
            </w:pPr>
            <w:r w:rsidRPr="004D0B5E">
              <w:rPr>
                <w:b/>
                <w:color w:val="0D0D0D"/>
                <w:sz w:val="26"/>
                <w:szCs w:val="26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E90175" w:rsidRPr="004D0B5E" w:rsidRDefault="00536571" w:rsidP="00DC13B6">
            <w:pPr>
              <w:ind w:left="644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13</w:t>
            </w:r>
          </w:p>
        </w:tc>
      </w:tr>
      <w:tr w:rsidR="00293B3A" w:rsidRPr="004D0B5E" w:rsidTr="00DC13B6">
        <w:tc>
          <w:tcPr>
            <w:tcW w:w="7501" w:type="dxa"/>
          </w:tcPr>
          <w:p w:rsidR="00293B3A" w:rsidRPr="004D0B5E" w:rsidRDefault="00293B3A" w:rsidP="00293B3A">
            <w:pPr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293B3A" w:rsidRPr="004D0B5E" w:rsidRDefault="00293B3A" w:rsidP="00DC13B6">
            <w:pPr>
              <w:suppressAutoHyphens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</w:p>
        </w:tc>
        <w:tc>
          <w:tcPr>
            <w:tcW w:w="1854" w:type="dxa"/>
          </w:tcPr>
          <w:p w:rsidR="00293B3A" w:rsidRPr="004D0B5E" w:rsidRDefault="00536571" w:rsidP="00DC13B6">
            <w:pPr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 xml:space="preserve">         15</w:t>
            </w:r>
          </w:p>
        </w:tc>
      </w:tr>
    </w:tbl>
    <w:p w:rsidR="00293B3A" w:rsidRPr="004D0B5E" w:rsidRDefault="00293B3A" w:rsidP="00293B3A">
      <w:pPr>
        <w:numPr>
          <w:ilvl w:val="0"/>
          <w:numId w:val="3"/>
        </w:numPr>
        <w:suppressAutoHyphens/>
        <w:spacing w:after="0"/>
        <w:jc w:val="center"/>
        <w:rPr>
          <w:rFonts w:ascii="Times New Roman" w:hAnsi="Times New Roman"/>
          <w:b/>
          <w:color w:val="0D0D0D"/>
          <w:sz w:val="26"/>
          <w:szCs w:val="26"/>
        </w:rPr>
      </w:pPr>
      <w:r w:rsidRPr="004D0B5E">
        <w:rPr>
          <w:rFonts w:ascii="Times New Roman" w:hAnsi="Times New Roman"/>
          <w:b/>
          <w:i/>
          <w:color w:val="0D0D0D"/>
          <w:sz w:val="26"/>
          <w:szCs w:val="26"/>
          <w:u w:val="single"/>
        </w:rPr>
        <w:br w:type="page"/>
      </w:r>
      <w:r w:rsidRPr="004D0B5E">
        <w:rPr>
          <w:rFonts w:ascii="Times New Roman" w:hAnsi="Times New Roman"/>
          <w:b/>
          <w:color w:val="0D0D0D"/>
          <w:sz w:val="26"/>
          <w:szCs w:val="26"/>
        </w:rPr>
        <w:lastRenderedPageBreak/>
        <w:t>ОБЩАЯ ХАРАКТЕРИСТИКА ПРОГРАММЫ УЧЕБНОЙ ДИСЦИПЛИНЫ</w:t>
      </w:r>
    </w:p>
    <w:p w:rsidR="00A53683" w:rsidRPr="004D0B5E" w:rsidRDefault="00A53683" w:rsidP="00A53683">
      <w:pPr>
        <w:suppressAutoHyphens/>
        <w:spacing w:after="0"/>
        <w:ind w:left="720"/>
        <w:rPr>
          <w:rFonts w:ascii="Times New Roman" w:hAnsi="Times New Roman"/>
          <w:b/>
          <w:color w:val="0D0D0D"/>
          <w:sz w:val="26"/>
          <w:szCs w:val="26"/>
        </w:rPr>
      </w:pPr>
    </w:p>
    <w:p w:rsidR="00293B3A" w:rsidRPr="004D0B5E" w:rsidRDefault="00293B3A" w:rsidP="00293B3A">
      <w:pPr>
        <w:suppressAutoHyphens/>
        <w:spacing w:after="0"/>
        <w:ind w:left="720"/>
        <w:jc w:val="center"/>
        <w:rPr>
          <w:rFonts w:ascii="Times New Roman" w:hAnsi="Times New Roman"/>
          <w:b/>
          <w:color w:val="0D0D0D"/>
          <w:sz w:val="26"/>
          <w:szCs w:val="26"/>
        </w:rPr>
      </w:pPr>
      <w:r w:rsidRPr="004D0B5E">
        <w:rPr>
          <w:rFonts w:ascii="Times New Roman" w:hAnsi="Times New Roman"/>
          <w:b/>
          <w:color w:val="0D0D0D"/>
          <w:sz w:val="26"/>
          <w:szCs w:val="26"/>
        </w:rPr>
        <w:t>«ОП</w:t>
      </w:r>
      <w:r w:rsidR="00E90175" w:rsidRPr="004D0B5E">
        <w:rPr>
          <w:rFonts w:ascii="Times New Roman" w:hAnsi="Times New Roman"/>
          <w:b/>
          <w:color w:val="0D0D0D"/>
          <w:sz w:val="26"/>
          <w:szCs w:val="26"/>
        </w:rPr>
        <w:t>Ц.05</w:t>
      </w:r>
      <w:r w:rsidRPr="004D0B5E">
        <w:rPr>
          <w:rFonts w:ascii="Times New Roman" w:hAnsi="Times New Roman"/>
          <w:b/>
          <w:color w:val="0D0D0D"/>
          <w:sz w:val="26"/>
          <w:szCs w:val="26"/>
        </w:rPr>
        <w:t xml:space="preserve"> Проектная и исследовательская деятельность </w:t>
      </w:r>
      <w:r w:rsidRPr="004D0B5E">
        <w:rPr>
          <w:rFonts w:ascii="Times New Roman" w:hAnsi="Times New Roman"/>
          <w:b/>
          <w:color w:val="0D0D0D"/>
          <w:sz w:val="26"/>
          <w:szCs w:val="26"/>
        </w:rPr>
        <w:br/>
        <w:t>в профессиональной сфере»</w:t>
      </w:r>
    </w:p>
    <w:p w:rsidR="00293B3A" w:rsidRPr="004D0B5E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color w:val="0D0D0D"/>
          <w:sz w:val="26"/>
          <w:szCs w:val="26"/>
        </w:rPr>
      </w:pPr>
    </w:p>
    <w:p w:rsidR="00293B3A" w:rsidRPr="004D0B5E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D0D0D"/>
          <w:sz w:val="26"/>
          <w:szCs w:val="26"/>
        </w:rPr>
      </w:pPr>
      <w:r w:rsidRPr="004D0B5E">
        <w:rPr>
          <w:rFonts w:ascii="Times New Roman" w:hAnsi="Times New Roman"/>
          <w:b/>
          <w:color w:val="0D0D0D"/>
          <w:sz w:val="26"/>
          <w:szCs w:val="26"/>
        </w:rPr>
        <w:t xml:space="preserve">1.1. Место дисциплины в структуре основной образовательной программы: </w:t>
      </w:r>
    </w:p>
    <w:p w:rsidR="00224FF8" w:rsidRPr="004D0B5E" w:rsidRDefault="00E90175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D0D0D"/>
          <w:sz w:val="26"/>
          <w:szCs w:val="26"/>
        </w:rPr>
      </w:pPr>
      <w:r w:rsidRPr="004D0B5E">
        <w:rPr>
          <w:rFonts w:ascii="Times New Roman" w:hAnsi="Times New Roman"/>
          <w:color w:val="0D0D0D"/>
          <w:sz w:val="26"/>
          <w:szCs w:val="26"/>
        </w:rPr>
        <w:t>Учебная дисциплина «ОПЦ. 05</w:t>
      </w:r>
      <w:r w:rsidR="00293B3A" w:rsidRPr="004D0B5E">
        <w:rPr>
          <w:rFonts w:ascii="Times New Roman" w:hAnsi="Times New Roman"/>
          <w:color w:val="0D0D0D"/>
          <w:sz w:val="26"/>
          <w:szCs w:val="26"/>
        </w:rPr>
        <w:t xml:space="preserve"> Проектная и исследовательская деятельность в профессиональной сфере» является обязательной частью общепрофессионального цикла примерной образовательной программы в соответствии с ФГОС СПО по специальности 44.02.0</w:t>
      </w:r>
      <w:r w:rsidR="00224FF8" w:rsidRPr="004D0B5E">
        <w:rPr>
          <w:rFonts w:ascii="Times New Roman" w:hAnsi="Times New Roman"/>
          <w:color w:val="0D0D0D"/>
          <w:sz w:val="26"/>
          <w:szCs w:val="26"/>
        </w:rPr>
        <w:t>2 Преподавание в начальных классах.</w:t>
      </w:r>
    </w:p>
    <w:p w:rsidR="00293B3A" w:rsidRPr="004D0B5E" w:rsidRDefault="00293B3A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i/>
          <w:color w:val="0D0D0D"/>
          <w:sz w:val="26"/>
          <w:szCs w:val="26"/>
        </w:rPr>
      </w:pPr>
      <w:r w:rsidRPr="004D0B5E">
        <w:rPr>
          <w:rFonts w:ascii="Times New Roman" w:hAnsi="Times New Roman"/>
          <w:color w:val="0D0D0D"/>
          <w:sz w:val="26"/>
          <w:szCs w:val="26"/>
        </w:rPr>
        <w:t>Особое значение дисциплина имеет при формировании и развитии ОК 01; ОК 02; ОК 03; ОК 04</w:t>
      </w:r>
      <w:r w:rsidRPr="004D0B5E">
        <w:rPr>
          <w:rFonts w:ascii="Times New Roman" w:hAnsi="Times New Roman"/>
          <w:i/>
          <w:color w:val="0D0D0D"/>
          <w:sz w:val="26"/>
          <w:szCs w:val="26"/>
        </w:rPr>
        <w:t>.</w:t>
      </w:r>
    </w:p>
    <w:p w:rsidR="00A53683" w:rsidRPr="004D0B5E" w:rsidRDefault="00A53683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color w:val="0D0D0D"/>
          <w:sz w:val="26"/>
          <w:szCs w:val="26"/>
        </w:rPr>
      </w:pPr>
    </w:p>
    <w:p w:rsidR="00293B3A" w:rsidRPr="004D0B5E" w:rsidRDefault="00293B3A" w:rsidP="00293B3A">
      <w:pPr>
        <w:spacing w:after="0"/>
        <w:ind w:firstLine="709"/>
        <w:rPr>
          <w:rFonts w:ascii="Times New Roman" w:hAnsi="Times New Roman"/>
          <w:b/>
          <w:color w:val="0D0D0D"/>
          <w:sz w:val="26"/>
          <w:szCs w:val="26"/>
        </w:rPr>
      </w:pPr>
      <w:r w:rsidRPr="004D0B5E">
        <w:rPr>
          <w:rFonts w:ascii="Times New Roman" w:hAnsi="Times New Roman"/>
          <w:b/>
          <w:color w:val="0D0D0D"/>
          <w:sz w:val="26"/>
          <w:szCs w:val="26"/>
        </w:rPr>
        <w:t>1.2. Цель и планируемые результаты освоения дисциплины:</w:t>
      </w:r>
    </w:p>
    <w:p w:rsidR="00293B3A" w:rsidRPr="004D0B5E" w:rsidRDefault="00293B3A" w:rsidP="00293B3A">
      <w:pPr>
        <w:suppressAutoHyphens/>
        <w:spacing w:after="0"/>
        <w:ind w:firstLine="709"/>
        <w:jc w:val="both"/>
        <w:rPr>
          <w:rFonts w:ascii="Times New Roman" w:hAnsi="Times New Roman"/>
          <w:color w:val="0D0D0D"/>
          <w:sz w:val="26"/>
          <w:szCs w:val="26"/>
          <w:lang w:eastAsia="en-US"/>
        </w:rPr>
      </w:pPr>
      <w:r w:rsidRPr="004D0B5E">
        <w:rPr>
          <w:rFonts w:ascii="Times New Roman" w:hAnsi="Times New Roman"/>
          <w:color w:val="0D0D0D"/>
          <w:sz w:val="26"/>
          <w:szCs w:val="26"/>
        </w:rPr>
        <w:t xml:space="preserve">В рамках программы учебной дисциплины </w:t>
      </w:r>
      <w:proofErr w:type="gramStart"/>
      <w:r w:rsidRPr="004D0B5E">
        <w:rPr>
          <w:rFonts w:ascii="Times New Roman" w:hAnsi="Times New Roman"/>
          <w:color w:val="0D0D0D"/>
          <w:sz w:val="26"/>
          <w:szCs w:val="26"/>
        </w:rPr>
        <w:t>обучающимися</w:t>
      </w:r>
      <w:proofErr w:type="gramEnd"/>
      <w:r w:rsidRPr="004D0B5E">
        <w:rPr>
          <w:rFonts w:ascii="Times New Roman" w:hAnsi="Times New Roman"/>
          <w:color w:val="0D0D0D"/>
          <w:sz w:val="26"/>
          <w:szCs w:val="26"/>
        </w:rPr>
        <w:t xml:space="preserve"> осваиваются умения </w:t>
      </w:r>
      <w:r w:rsidRPr="004D0B5E">
        <w:rPr>
          <w:rFonts w:ascii="Times New Roman" w:hAnsi="Times New Roman"/>
          <w:color w:val="0D0D0D"/>
          <w:sz w:val="26"/>
          <w:szCs w:val="26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969"/>
        <w:gridCol w:w="4394"/>
      </w:tblGrid>
      <w:tr w:rsidR="00293B3A" w:rsidRPr="004D0B5E" w:rsidTr="00DC13B6">
        <w:trPr>
          <w:trHeight w:val="649"/>
        </w:trPr>
        <w:tc>
          <w:tcPr>
            <w:tcW w:w="1101" w:type="dxa"/>
            <w:hideMark/>
          </w:tcPr>
          <w:p w:rsidR="00293B3A" w:rsidRPr="004D0B5E" w:rsidRDefault="00293B3A" w:rsidP="00DC13B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Код</w:t>
            </w:r>
          </w:p>
          <w:p w:rsidR="00293B3A" w:rsidRPr="004D0B5E" w:rsidRDefault="00293B3A" w:rsidP="00DC13B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ПК, ОК</w:t>
            </w:r>
          </w:p>
        </w:tc>
        <w:tc>
          <w:tcPr>
            <w:tcW w:w="3969" w:type="dxa"/>
            <w:hideMark/>
          </w:tcPr>
          <w:p w:rsidR="00293B3A" w:rsidRPr="004D0B5E" w:rsidRDefault="00293B3A" w:rsidP="00DC13B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Умения</w:t>
            </w:r>
          </w:p>
        </w:tc>
        <w:tc>
          <w:tcPr>
            <w:tcW w:w="4394" w:type="dxa"/>
            <w:hideMark/>
          </w:tcPr>
          <w:p w:rsidR="00293B3A" w:rsidRPr="004D0B5E" w:rsidRDefault="00293B3A" w:rsidP="00DC13B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Знания</w:t>
            </w:r>
          </w:p>
        </w:tc>
      </w:tr>
      <w:tr w:rsidR="00293B3A" w:rsidRPr="004D0B5E" w:rsidTr="00DC13B6">
        <w:trPr>
          <w:trHeight w:val="212"/>
        </w:trPr>
        <w:tc>
          <w:tcPr>
            <w:tcW w:w="1101" w:type="dxa"/>
          </w:tcPr>
          <w:p w:rsidR="00293B3A" w:rsidRPr="004D0B5E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ОК 01</w:t>
            </w:r>
          </w:p>
          <w:p w:rsidR="00293B3A" w:rsidRPr="004D0B5E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ОК 02</w:t>
            </w:r>
          </w:p>
          <w:p w:rsidR="00293B3A" w:rsidRPr="004D0B5E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ОК 03</w:t>
            </w:r>
          </w:p>
          <w:p w:rsidR="00293B3A" w:rsidRPr="004D0B5E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ОК 04</w:t>
            </w:r>
          </w:p>
          <w:p w:rsidR="00293B3A" w:rsidRPr="004D0B5E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  <w:tc>
          <w:tcPr>
            <w:tcW w:w="3969" w:type="dxa"/>
          </w:tcPr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анализировать исследовательские работы с точки зрения логики исследования;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обосновывать актуальность темы исследования;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определять методы для организации собственного исследования;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определять методологический аппарат исследования;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разрабатывать план учебно-исследовательской работы;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выделяет понятийно-категориальный аппарат исследования;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 xml:space="preserve">работать с психолого-педагогической, методической, </w:t>
            </w:r>
            <w:r w:rsidRPr="004D0B5E">
              <w:rPr>
                <w:color w:val="0D0D0D"/>
                <w:sz w:val="26"/>
                <w:szCs w:val="26"/>
              </w:rPr>
              <w:lastRenderedPageBreak/>
              <w:t>нормативной литературой по проблеме исследования;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использовать элементы педагогического эксперимента в собственном исследовании;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обобщать и анализировать результаты исследования;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 xml:space="preserve">оформлять учебно-исследовательскую работу; 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использовать приемы защиты результатов исследования.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разрабатывать педагогический проект.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оформлять педагогический проект.</w:t>
            </w:r>
          </w:p>
        </w:tc>
        <w:tc>
          <w:tcPr>
            <w:tcW w:w="4394" w:type="dxa"/>
          </w:tcPr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lastRenderedPageBreak/>
              <w:t>логику исследования,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структуру и этапы выполнения учебно-исследовательской работы;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способы и принципы обоснования актуальности темы исследования;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характеристику исследовательских методов;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bCs/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компоненты методологического аппарата исследования;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 xml:space="preserve">основные виды учебно-исследовательской деятельности студентов колледжа; 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способы фиксации изученного материала;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понятие о педагогическом эксперименте, виды и этапы проведения эксперимента;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lastRenderedPageBreak/>
              <w:t>способы интерпретации результатов и формулирования выводов по теме исследования;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требования к оформлению и представлению результатов работы;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порядок и процедуру защиты дипломного проекта (работы) работы.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теоретические аспекты педагогического проектирования.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структура педагогического проекта.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t>технологию педагогического проектирования.</w:t>
            </w:r>
          </w:p>
        </w:tc>
      </w:tr>
    </w:tbl>
    <w:p w:rsidR="00293B3A" w:rsidRPr="004D0B5E" w:rsidRDefault="00293B3A" w:rsidP="00293B3A">
      <w:pPr>
        <w:suppressAutoHyphens/>
        <w:spacing w:after="240"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E90175" w:rsidRDefault="00E90175" w:rsidP="00293B3A">
      <w:pPr>
        <w:suppressAutoHyphens/>
        <w:spacing w:after="240"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4D0B5E" w:rsidRDefault="004D0B5E" w:rsidP="00293B3A">
      <w:pPr>
        <w:suppressAutoHyphens/>
        <w:spacing w:after="240"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4D0B5E" w:rsidRDefault="004D0B5E" w:rsidP="00293B3A">
      <w:pPr>
        <w:suppressAutoHyphens/>
        <w:spacing w:after="240"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4D0B5E" w:rsidRDefault="004D0B5E" w:rsidP="00293B3A">
      <w:pPr>
        <w:suppressAutoHyphens/>
        <w:spacing w:after="240"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4D0B5E" w:rsidRDefault="004D0B5E" w:rsidP="00293B3A">
      <w:pPr>
        <w:suppressAutoHyphens/>
        <w:spacing w:after="240"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4D0B5E" w:rsidRDefault="004D0B5E" w:rsidP="00293B3A">
      <w:pPr>
        <w:suppressAutoHyphens/>
        <w:spacing w:after="240"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4D0B5E" w:rsidRDefault="004D0B5E" w:rsidP="00293B3A">
      <w:pPr>
        <w:suppressAutoHyphens/>
        <w:spacing w:after="240"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4D0B5E" w:rsidRDefault="004D0B5E" w:rsidP="00293B3A">
      <w:pPr>
        <w:suppressAutoHyphens/>
        <w:spacing w:after="240"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4D0B5E" w:rsidRDefault="004D0B5E" w:rsidP="00293B3A">
      <w:pPr>
        <w:suppressAutoHyphens/>
        <w:spacing w:after="240"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4D0B5E" w:rsidRDefault="004D0B5E" w:rsidP="00293B3A">
      <w:pPr>
        <w:suppressAutoHyphens/>
        <w:spacing w:after="240"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4D0B5E" w:rsidRPr="004D0B5E" w:rsidRDefault="004D0B5E" w:rsidP="00293B3A">
      <w:pPr>
        <w:suppressAutoHyphens/>
        <w:spacing w:after="240"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E90175" w:rsidRPr="004D0B5E" w:rsidRDefault="00E90175" w:rsidP="00293B3A">
      <w:pPr>
        <w:suppressAutoHyphens/>
        <w:spacing w:after="240"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E90175" w:rsidRPr="004D0B5E" w:rsidRDefault="00E90175" w:rsidP="00293B3A">
      <w:pPr>
        <w:suppressAutoHyphens/>
        <w:spacing w:after="240"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293B3A" w:rsidRPr="004D0B5E" w:rsidRDefault="00293B3A" w:rsidP="00293B3A">
      <w:pPr>
        <w:suppressAutoHyphens/>
        <w:spacing w:after="240"/>
        <w:jc w:val="center"/>
        <w:rPr>
          <w:rFonts w:ascii="Times New Roman" w:hAnsi="Times New Roman"/>
          <w:b/>
          <w:color w:val="0D0D0D"/>
          <w:sz w:val="26"/>
          <w:szCs w:val="26"/>
        </w:rPr>
      </w:pPr>
      <w:r w:rsidRPr="004D0B5E">
        <w:rPr>
          <w:rFonts w:ascii="Times New Roman" w:hAnsi="Times New Roman"/>
          <w:b/>
          <w:color w:val="0D0D0D"/>
          <w:sz w:val="26"/>
          <w:szCs w:val="26"/>
        </w:rPr>
        <w:lastRenderedPageBreak/>
        <w:t>2. СТРУКТУРА И СОДЕРЖАНИЕ УЧЕБНОЙ ДИСЦИПЛИНЫ</w:t>
      </w:r>
    </w:p>
    <w:p w:rsidR="00293B3A" w:rsidRPr="004D0B5E" w:rsidRDefault="00293B3A" w:rsidP="004D0B5E">
      <w:pPr>
        <w:suppressAutoHyphens/>
        <w:spacing w:after="240"/>
        <w:ind w:firstLine="709"/>
        <w:rPr>
          <w:rFonts w:ascii="Times New Roman" w:hAnsi="Times New Roman"/>
          <w:b/>
          <w:color w:val="0D0D0D"/>
          <w:sz w:val="26"/>
          <w:szCs w:val="26"/>
        </w:rPr>
      </w:pPr>
      <w:r w:rsidRPr="004D0B5E">
        <w:rPr>
          <w:rFonts w:ascii="Times New Roman" w:hAnsi="Times New Roman"/>
          <w:b/>
          <w:color w:val="0D0D0D"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293B3A" w:rsidRPr="004D0B5E" w:rsidTr="00DC13B6">
        <w:trPr>
          <w:trHeight w:val="490"/>
        </w:trPr>
        <w:tc>
          <w:tcPr>
            <w:tcW w:w="3685" w:type="pct"/>
            <w:vAlign w:val="center"/>
          </w:tcPr>
          <w:p w:rsidR="00293B3A" w:rsidRPr="004D0B5E" w:rsidRDefault="00293B3A" w:rsidP="00DC13B6">
            <w:pPr>
              <w:suppressAutoHyphens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293B3A" w:rsidRPr="004D0B5E" w:rsidRDefault="00293B3A" w:rsidP="00DC13B6">
            <w:pPr>
              <w:suppressAutoHyphens/>
              <w:rPr>
                <w:rFonts w:ascii="Times New Roman" w:hAnsi="Times New Roman"/>
                <w:b/>
                <w:i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iCs/>
                <w:color w:val="0D0D0D"/>
                <w:sz w:val="26"/>
                <w:szCs w:val="26"/>
              </w:rPr>
              <w:t>Объем в часах</w:t>
            </w:r>
          </w:p>
        </w:tc>
      </w:tr>
      <w:tr w:rsidR="00293B3A" w:rsidRPr="004D0B5E" w:rsidTr="00DC13B6">
        <w:trPr>
          <w:trHeight w:val="490"/>
        </w:trPr>
        <w:tc>
          <w:tcPr>
            <w:tcW w:w="3685" w:type="pct"/>
            <w:vAlign w:val="center"/>
          </w:tcPr>
          <w:p w:rsidR="00293B3A" w:rsidRPr="004D0B5E" w:rsidRDefault="00293B3A" w:rsidP="00DC13B6">
            <w:pPr>
              <w:suppressAutoHyphens/>
              <w:spacing w:after="0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293B3A" w:rsidRPr="004D0B5E" w:rsidRDefault="00293B3A" w:rsidP="00DC13B6">
            <w:pPr>
              <w:suppressAutoHyphens/>
              <w:spacing w:after="0"/>
              <w:rPr>
                <w:rFonts w:ascii="Times New Roman" w:hAnsi="Times New Roman"/>
                <w:b/>
                <w:i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iCs/>
                <w:color w:val="0D0D0D"/>
                <w:sz w:val="26"/>
                <w:szCs w:val="26"/>
              </w:rPr>
              <w:t>72</w:t>
            </w:r>
          </w:p>
        </w:tc>
      </w:tr>
      <w:tr w:rsidR="00293B3A" w:rsidRPr="004D0B5E" w:rsidTr="00DC13B6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293B3A" w:rsidRPr="004D0B5E" w:rsidRDefault="00293B3A" w:rsidP="00DC13B6">
            <w:pPr>
              <w:suppressAutoHyphens/>
              <w:spacing w:after="0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293B3A" w:rsidRPr="004D0B5E" w:rsidRDefault="00293B3A" w:rsidP="00DC13B6">
            <w:pPr>
              <w:suppressAutoHyphens/>
              <w:spacing w:after="0"/>
              <w:rPr>
                <w:rFonts w:ascii="Times New Roman" w:hAnsi="Times New Roman"/>
                <w:b/>
                <w:i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iCs/>
                <w:color w:val="0D0D0D"/>
                <w:sz w:val="26"/>
                <w:szCs w:val="26"/>
              </w:rPr>
              <w:t>58</w:t>
            </w:r>
          </w:p>
        </w:tc>
      </w:tr>
      <w:tr w:rsidR="00293B3A" w:rsidRPr="004D0B5E" w:rsidTr="00DC13B6">
        <w:trPr>
          <w:trHeight w:val="336"/>
        </w:trPr>
        <w:tc>
          <w:tcPr>
            <w:tcW w:w="5000" w:type="pct"/>
            <w:gridSpan w:val="2"/>
            <w:vAlign w:val="center"/>
          </w:tcPr>
          <w:p w:rsidR="00293B3A" w:rsidRPr="004D0B5E" w:rsidRDefault="00293B3A" w:rsidP="00DC13B6">
            <w:pPr>
              <w:suppressAutoHyphens/>
              <w:spacing w:after="0"/>
              <w:rPr>
                <w:rFonts w:ascii="Times New Roman" w:hAnsi="Times New Roman"/>
                <w:i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в т. ч.:</w:t>
            </w:r>
          </w:p>
        </w:tc>
      </w:tr>
      <w:tr w:rsidR="00293B3A" w:rsidRPr="004D0B5E" w:rsidTr="00DC13B6">
        <w:trPr>
          <w:trHeight w:val="490"/>
        </w:trPr>
        <w:tc>
          <w:tcPr>
            <w:tcW w:w="3685" w:type="pct"/>
            <w:vAlign w:val="center"/>
          </w:tcPr>
          <w:p w:rsidR="00293B3A" w:rsidRPr="004D0B5E" w:rsidRDefault="00293B3A" w:rsidP="00DC13B6">
            <w:pPr>
              <w:suppressAutoHyphens/>
              <w:spacing w:after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293B3A" w:rsidRPr="004D0B5E" w:rsidRDefault="00293B3A" w:rsidP="00DC13B6">
            <w:pPr>
              <w:suppressAutoHyphens/>
              <w:spacing w:after="0"/>
              <w:rPr>
                <w:rFonts w:ascii="Times New Roman" w:hAnsi="Times New Roman"/>
                <w:i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iCs/>
                <w:color w:val="0D0D0D"/>
                <w:sz w:val="26"/>
                <w:szCs w:val="26"/>
              </w:rPr>
              <w:t>14</w:t>
            </w:r>
          </w:p>
        </w:tc>
      </w:tr>
      <w:tr w:rsidR="00293B3A" w:rsidRPr="004D0B5E" w:rsidTr="00DC13B6">
        <w:trPr>
          <w:trHeight w:val="490"/>
        </w:trPr>
        <w:tc>
          <w:tcPr>
            <w:tcW w:w="3685" w:type="pct"/>
            <w:vAlign w:val="center"/>
          </w:tcPr>
          <w:p w:rsidR="00293B3A" w:rsidRPr="004D0B5E" w:rsidRDefault="00293B3A" w:rsidP="00DC13B6">
            <w:pPr>
              <w:suppressAutoHyphens/>
              <w:spacing w:after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293B3A" w:rsidRPr="004D0B5E" w:rsidRDefault="00293B3A" w:rsidP="00DC13B6">
            <w:pPr>
              <w:suppressAutoHyphens/>
              <w:spacing w:after="0"/>
              <w:rPr>
                <w:rFonts w:ascii="Times New Roman" w:hAnsi="Times New Roman"/>
                <w:i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iCs/>
                <w:color w:val="0D0D0D"/>
                <w:sz w:val="26"/>
                <w:szCs w:val="26"/>
              </w:rPr>
              <w:t>22</w:t>
            </w:r>
          </w:p>
        </w:tc>
      </w:tr>
      <w:tr w:rsidR="00293B3A" w:rsidRPr="004D0B5E" w:rsidTr="00DC13B6">
        <w:trPr>
          <w:trHeight w:val="490"/>
        </w:trPr>
        <w:tc>
          <w:tcPr>
            <w:tcW w:w="3685" w:type="pct"/>
            <w:vAlign w:val="center"/>
          </w:tcPr>
          <w:p w:rsidR="00293B3A" w:rsidRPr="004D0B5E" w:rsidRDefault="00293B3A" w:rsidP="00DC13B6">
            <w:pPr>
              <w:suppressAutoHyphens/>
              <w:spacing w:after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Курсовая работа</w:t>
            </w:r>
          </w:p>
        </w:tc>
        <w:tc>
          <w:tcPr>
            <w:tcW w:w="1315" w:type="pct"/>
            <w:vAlign w:val="center"/>
          </w:tcPr>
          <w:p w:rsidR="00293B3A" w:rsidRPr="004D0B5E" w:rsidRDefault="00293B3A" w:rsidP="00DC13B6">
            <w:pPr>
              <w:suppressAutoHyphens/>
              <w:spacing w:after="0"/>
              <w:rPr>
                <w:rFonts w:ascii="Times New Roman" w:hAnsi="Times New Roman"/>
                <w:i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iCs/>
                <w:color w:val="0D0D0D"/>
                <w:sz w:val="26"/>
                <w:szCs w:val="26"/>
              </w:rPr>
              <w:t>36</w:t>
            </w:r>
          </w:p>
        </w:tc>
      </w:tr>
      <w:tr w:rsidR="00293B3A" w:rsidRPr="004D0B5E" w:rsidTr="00DC13B6">
        <w:trPr>
          <w:trHeight w:val="267"/>
        </w:trPr>
        <w:tc>
          <w:tcPr>
            <w:tcW w:w="3685" w:type="pct"/>
            <w:vAlign w:val="center"/>
          </w:tcPr>
          <w:p w:rsidR="00293B3A" w:rsidRPr="004D0B5E" w:rsidRDefault="00293B3A" w:rsidP="00DC13B6">
            <w:pPr>
              <w:suppressAutoHyphens/>
              <w:spacing w:after="0"/>
              <w:rPr>
                <w:rFonts w:ascii="Times New Roman" w:hAnsi="Times New Roman"/>
                <w:i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i/>
                <w:color w:val="0D0D0D"/>
                <w:sz w:val="26"/>
                <w:szCs w:val="26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293B3A" w:rsidRPr="004D0B5E" w:rsidRDefault="00293B3A" w:rsidP="00DC13B6">
            <w:pPr>
              <w:suppressAutoHyphens/>
              <w:spacing w:after="0"/>
              <w:rPr>
                <w:rFonts w:ascii="Times New Roman" w:hAnsi="Times New Roman"/>
                <w:i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iCs/>
                <w:color w:val="0D0D0D"/>
                <w:sz w:val="26"/>
                <w:szCs w:val="26"/>
              </w:rPr>
              <w:t>-</w:t>
            </w:r>
          </w:p>
        </w:tc>
      </w:tr>
      <w:tr w:rsidR="00293B3A" w:rsidRPr="004D0B5E" w:rsidTr="00DC13B6">
        <w:trPr>
          <w:trHeight w:val="331"/>
        </w:trPr>
        <w:tc>
          <w:tcPr>
            <w:tcW w:w="3685" w:type="pct"/>
            <w:vAlign w:val="center"/>
          </w:tcPr>
          <w:p w:rsidR="00293B3A" w:rsidRPr="004D0B5E" w:rsidRDefault="00293B3A" w:rsidP="00DC13B6">
            <w:pPr>
              <w:suppressAutoHyphens/>
              <w:spacing w:after="0"/>
              <w:rPr>
                <w:rFonts w:ascii="Times New Roman" w:hAnsi="Times New Roman"/>
                <w:b/>
                <w:i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iCs/>
                <w:color w:val="0D0D0D"/>
                <w:sz w:val="26"/>
                <w:szCs w:val="26"/>
              </w:rPr>
              <w:t xml:space="preserve">Промежуточная аттестация </w:t>
            </w:r>
          </w:p>
        </w:tc>
        <w:tc>
          <w:tcPr>
            <w:tcW w:w="1315" w:type="pct"/>
            <w:vAlign w:val="center"/>
          </w:tcPr>
          <w:p w:rsidR="00293B3A" w:rsidRPr="004D0B5E" w:rsidRDefault="00A53683" w:rsidP="00DC13B6">
            <w:pPr>
              <w:suppressAutoHyphens/>
              <w:spacing w:after="0"/>
              <w:rPr>
                <w:rFonts w:ascii="Times New Roman" w:hAnsi="Times New Roman"/>
                <w:i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iCs/>
                <w:color w:val="0D0D0D"/>
                <w:sz w:val="26"/>
                <w:szCs w:val="26"/>
              </w:rPr>
              <w:t>Защита проекта</w:t>
            </w:r>
          </w:p>
        </w:tc>
      </w:tr>
    </w:tbl>
    <w:p w:rsidR="00293B3A" w:rsidRPr="004D0B5E" w:rsidRDefault="00293B3A" w:rsidP="00293B3A">
      <w:pPr>
        <w:rPr>
          <w:rFonts w:ascii="Times New Roman" w:hAnsi="Times New Roman"/>
          <w:b/>
          <w:i/>
          <w:color w:val="0D0D0D"/>
          <w:sz w:val="26"/>
          <w:szCs w:val="26"/>
        </w:rPr>
        <w:sectPr w:rsidR="00293B3A" w:rsidRPr="004D0B5E" w:rsidSect="007E0939">
          <w:footerReference w:type="default" r:id="rId8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293B3A" w:rsidRPr="004D0B5E" w:rsidRDefault="00293B3A" w:rsidP="004D0B5E">
      <w:pPr>
        <w:ind w:firstLine="709"/>
        <w:rPr>
          <w:rFonts w:ascii="Times New Roman" w:hAnsi="Times New Roman"/>
          <w:b/>
          <w:bCs/>
          <w:color w:val="0D0D0D"/>
          <w:sz w:val="26"/>
          <w:szCs w:val="26"/>
        </w:rPr>
      </w:pPr>
      <w:r w:rsidRPr="004D0B5E">
        <w:rPr>
          <w:rFonts w:ascii="Times New Roman" w:hAnsi="Times New Roman"/>
          <w:b/>
          <w:color w:val="0D0D0D"/>
          <w:sz w:val="26"/>
          <w:szCs w:val="26"/>
        </w:rPr>
        <w:lastRenderedPageBreak/>
        <w:t xml:space="preserve">2.2. Тематический план и содержание учебной дисциплины 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7"/>
        <w:gridCol w:w="8543"/>
        <w:gridCol w:w="1875"/>
        <w:gridCol w:w="2128"/>
      </w:tblGrid>
      <w:tr w:rsidR="00293B3A" w:rsidRPr="004D0B5E" w:rsidTr="00D020E6">
        <w:trPr>
          <w:trHeight w:val="20"/>
        </w:trPr>
        <w:tc>
          <w:tcPr>
            <w:tcW w:w="858" w:type="pct"/>
            <w:vAlign w:val="center"/>
          </w:tcPr>
          <w:p w:rsidR="00293B3A" w:rsidRPr="004D0B5E" w:rsidRDefault="00293B3A" w:rsidP="00DC13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2826" w:type="pct"/>
            <w:vAlign w:val="center"/>
          </w:tcPr>
          <w:p w:rsidR="00293B3A" w:rsidRPr="004D0B5E" w:rsidRDefault="00293B3A" w:rsidP="00DC13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 xml:space="preserve">Содержание и формы организации деятельности </w:t>
            </w:r>
            <w:proofErr w:type="gramStart"/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610" w:type="pct"/>
            <w:vAlign w:val="center"/>
          </w:tcPr>
          <w:p w:rsidR="00293B3A" w:rsidRPr="004D0B5E" w:rsidRDefault="00293B3A" w:rsidP="00DC13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>ч</w:t>
            </w:r>
            <w:proofErr w:type="gramEnd"/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>.</w:t>
            </w:r>
          </w:p>
        </w:tc>
        <w:tc>
          <w:tcPr>
            <w:tcW w:w="706" w:type="pct"/>
            <w:vAlign w:val="center"/>
          </w:tcPr>
          <w:p w:rsidR="00293B3A" w:rsidRPr="004D0B5E" w:rsidRDefault="00293B3A" w:rsidP="00DC13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>Коды компетенций, формированию которых способствует элемент программы</w:t>
            </w:r>
          </w:p>
        </w:tc>
      </w:tr>
      <w:tr w:rsidR="00293B3A" w:rsidRPr="004D0B5E" w:rsidTr="00D020E6">
        <w:trPr>
          <w:trHeight w:val="20"/>
        </w:trPr>
        <w:tc>
          <w:tcPr>
            <w:tcW w:w="858" w:type="pct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iCs/>
                <w:color w:val="0D0D0D"/>
                <w:sz w:val="26"/>
                <w:szCs w:val="26"/>
              </w:rPr>
              <w:t>1</w:t>
            </w:r>
          </w:p>
        </w:tc>
        <w:tc>
          <w:tcPr>
            <w:tcW w:w="2826" w:type="pct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iCs/>
                <w:color w:val="0D0D0D"/>
                <w:sz w:val="26"/>
                <w:szCs w:val="26"/>
              </w:rPr>
              <w:t>2</w:t>
            </w:r>
          </w:p>
        </w:tc>
        <w:tc>
          <w:tcPr>
            <w:tcW w:w="610" w:type="pct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iCs/>
                <w:color w:val="0D0D0D"/>
                <w:sz w:val="26"/>
                <w:szCs w:val="26"/>
              </w:rPr>
              <w:t>3</w:t>
            </w:r>
          </w:p>
        </w:tc>
        <w:tc>
          <w:tcPr>
            <w:tcW w:w="706" w:type="pct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iCs/>
                <w:color w:val="0D0D0D"/>
                <w:sz w:val="26"/>
                <w:szCs w:val="26"/>
              </w:rPr>
              <w:t>4</w:t>
            </w:r>
          </w:p>
        </w:tc>
      </w:tr>
      <w:tr w:rsidR="00293B3A" w:rsidRPr="004D0B5E" w:rsidTr="00D020E6">
        <w:trPr>
          <w:trHeight w:val="20"/>
        </w:trPr>
        <w:tc>
          <w:tcPr>
            <w:tcW w:w="3684" w:type="pct"/>
            <w:gridSpan w:val="2"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iCs/>
                <w:color w:val="0D0D0D"/>
                <w:sz w:val="26"/>
                <w:szCs w:val="26"/>
              </w:rPr>
              <w:t>Раздел 1. Теоретические основы исследовательской деятельности</w:t>
            </w:r>
          </w:p>
        </w:tc>
        <w:tc>
          <w:tcPr>
            <w:tcW w:w="610" w:type="pct"/>
          </w:tcPr>
          <w:p w:rsidR="00293B3A" w:rsidRPr="004D0B5E" w:rsidRDefault="00705D90" w:rsidP="00DC1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iCs/>
                <w:color w:val="0D0D0D"/>
                <w:sz w:val="26"/>
                <w:szCs w:val="26"/>
              </w:rPr>
              <w:t>20</w:t>
            </w:r>
            <w:r w:rsidR="00293B3A" w:rsidRPr="004D0B5E">
              <w:rPr>
                <w:rFonts w:ascii="Times New Roman" w:hAnsi="Times New Roman"/>
                <w:b/>
                <w:bCs/>
                <w:iCs/>
                <w:color w:val="0D0D0D"/>
                <w:sz w:val="26"/>
                <w:szCs w:val="26"/>
              </w:rPr>
              <w:t>/10</w:t>
            </w:r>
          </w:p>
        </w:tc>
        <w:tc>
          <w:tcPr>
            <w:tcW w:w="706" w:type="pct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20"/>
        </w:trPr>
        <w:tc>
          <w:tcPr>
            <w:tcW w:w="858" w:type="pct"/>
            <w:vMerge w:val="restart"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>Тема 1.1. Методологические и методические основы исследовательской деятельности</w:t>
            </w:r>
          </w:p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</w:tcPr>
          <w:p w:rsidR="00293B3A" w:rsidRPr="004D0B5E" w:rsidRDefault="00293B3A" w:rsidP="00DC13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>Содержание</w:t>
            </w:r>
          </w:p>
        </w:tc>
        <w:tc>
          <w:tcPr>
            <w:tcW w:w="610" w:type="pct"/>
            <w:vAlign w:val="center"/>
          </w:tcPr>
          <w:p w:rsidR="00293B3A" w:rsidRPr="004D0B5E" w:rsidRDefault="00293B3A" w:rsidP="00DC13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4/1</w:t>
            </w:r>
          </w:p>
        </w:tc>
        <w:tc>
          <w:tcPr>
            <w:tcW w:w="706" w:type="pct"/>
          </w:tcPr>
          <w:p w:rsidR="00293B3A" w:rsidRPr="004D0B5E" w:rsidRDefault="00293B3A" w:rsidP="00DC13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</w:p>
        </w:tc>
      </w:tr>
      <w:tr w:rsidR="00D020E6" w:rsidRPr="004D0B5E" w:rsidTr="00D020E6">
        <w:trPr>
          <w:trHeight w:val="4426"/>
        </w:trPr>
        <w:tc>
          <w:tcPr>
            <w:tcW w:w="858" w:type="pct"/>
            <w:vMerge/>
          </w:tcPr>
          <w:p w:rsidR="00D020E6" w:rsidRPr="004D0B5E" w:rsidRDefault="00D020E6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</w:tcPr>
          <w:p w:rsidR="00D020E6" w:rsidRPr="004D0B5E" w:rsidRDefault="00D020E6" w:rsidP="00D020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1.Наука и научное исследование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прикладные, разработки, поисковые), по срокам выполнения (долгосрочные</w:t>
            </w:r>
            <w:proofErr w:type="gramStart"/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.к</w:t>
            </w:r>
            <w:proofErr w:type="gramEnd"/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раткосрочные, экспресс-исследования). Междисциплинарный характер современной науки. Взаимосвязь науки и практики.</w:t>
            </w:r>
          </w:p>
          <w:p w:rsidR="00D020E6" w:rsidRPr="004D0B5E" w:rsidRDefault="00D020E6" w:rsidP="00293B3A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Методология исследования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tcW w:w="610" w:type="pct"/>
            <w:vMerge w:val="restart"/>
            <w:vAlign w:val="center"/>
          </w:tcPr>
          <w:p w:rsidR="00D020E6" w:rsidRPr="004D0B5E" w:rsidRDefault="00D020E6" w:rsidP="00DC13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3</w:t>
            </w:r>
          </w:p>
        </w:tc>
        <w:tc>
          <w:tcPr>
            <w:tcW w:w="706" w:type="pct"/>
            <w:vMerge w:val="restart"/>
          </w:tcPr>
          <w:p w:rsidR="00D020E6" w:rsidRPr="004D0B5E" w:rsidRDefault="00D020E6" w:rsidP="00DC13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ОК 01; ОК 02; ОК 03; ОК 04</w:t>
            </w:r>
          </w:p>
        </w:tc>
      </w:tr>
      <w:tr w:rsidR="00293B3A" w:rsidRPr="004D0B5E" w:rsidTr="00D020E6">
        <w:trPr>
          <w:trHeight w:val="296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</w:tcPr>
          <w:p w:rsidR="00293B3A" w:rsidRPr="004D0B5E" w:rsidRDefault="00293B3A" w:rsidP="00293B3A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Методика исследования Методика исследования как совокупность приемов и способов исследования, опре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softHyphen/>
              <w:t xml:space="preserve"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lastRenderedPageBreak/>
              <w:t>направленных на изучение проблем. Система методов исследования. Характеристика исследовательских методов.</w:t>
            </w:r>
          </w:p>
        </w:tc>
        <w:tc>
          <w:tcPr>
            <w:tcW w:w="610" w:type="pct"/>
            <w:vMerge/>
            <w:vAlign w:val="center"/>
          </w:tcPr>
          <w:p w:rsidR="00293B3A" w:rsidRPr="004D0B5E" w:rsidRDefault="00293B3A" w:rsidP="00DC13B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D0D0D"/>
                <w:sz w:val="26"/>
                <w:szCs w:val="26"/>
              </w:rPr>
            </w:pPr>
          </w:p>
        </w:tc>
        <w:tc>
          <w:tcPr>
            <w:tcW w:w="706" w:type="pct"/>
            <w:vMerge/>
          </w:tcPr>
          <w:p w:rsidR="00293B3A" w:rsidRPr="004D0B5E" w:rsidRDefault="00293B3A" w:rsidP="00DC13B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337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</w:tcPr>
          <w:p w:rsidR="00293B3A" w:rsidRPr="004D0B5E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:rsidR="00293B3A" w:rsidRPr="004D0B5E" w:rsidRDefault="00293B3A" w:rsidP="00DC13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1</w:t>
            </w:r>
          </w:p>
        </w:tc>
        <w:tc>
          <w:tcPr>
            <w:tcW w:w="706" w:type="pct"/>
          </w:tcPr>
          <w:p w:rsidR="00293B3A" w:rsidRPr="004D0B5E" w:rsidRDefault="00293B3A" w:rsidP="00DC13B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699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</w:tcPr>
          <w:p w:rsidR="00293B3A" w:rsidRPr="004D0B5E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 xml:space="preserve">Практическое занятие 1. 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«Определение методологического аппарата исследования. Логическая схема взаимосвязи методологического аппарата исследования»</w:t>
            </w:r>
          </w:p>
        </w:tc>
        <w:tc>
          <w:tcPr>
            <w:tcW w:w="610" w:type="pct"/>
            <w:vAlign w:val="center"/>
          </w:tcPr>
          <w:p w:rsidR="00293B3A" w:rsidRPr="004D0B5E" w:rsidRDefault="00293B3A" w:rsidP="00DC13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1</w:t>
            </w:r>
          </w:p>
        </w:tc>
        <w:tc>
          <w:tcPr>
            <w:tcW w:w="706" w:type="pct"/>
          </w:tcPr>
          <w:p w:rsidR="00293B3A" w:rsidRPr="004D0B5E" w:rsidRDefault="00293B3A" w:rsidP="00DC13B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375"/>
        </w:trPr>
        <w:tc>
          <w:tcPr>
            <w:tcW w:w="858" w:type="pct"/>
            <w:vMerge w:val="restart"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>Тема 1.2. Технология исследовательской деятельности</w:t>
            </w:r>
          </w:p>
        </w:tc>
        <w:tc>
          <w:tcPr>
            <w:tcW w:w="2826" w:type="pct"/>
          </w:tcPr>
          <w:p w:rsidR="00293B3A" w:rsidRPr="004D0B5E" w:rsidRDefault="00293B3A" w:rsidP="00DC13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>Содержание</w:t>
            </w:r>
          </w:p>
        </w:tc>
        <w:tc>
          <w:tcPr>
            <w:tcW w:w="610" w:type="pct"/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6/4</w:t>
            </w:r>
          </w:p>
        </w:tc>
        <w:tc>
          <w:tcPr>
            <w:tcW w:w="706" w:type="pct"/>
            <w:vMerge w:val="restart"/>
          </w:tcPr>
          <w:p w:rsidR="00293B3A" w:rsidRPr="004D0B5E" w:rsidRDefault="00293B3A" w:rsidP="00DC13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ОК 01; ОК 02; ОК 03; ОК 04</w:t>
            </w:r>
          </w:p>
        </w:tc>
      </w:tr>
      <w:tr w:rsidR="00D020E6" w:rsidRPr="004D0B5E" w:rsidTr="007316A7">
        <w:trPr>
          <w:trHeight w:val="3322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:rsidR="00D020E6" w:rsidRPr="004D0B5E" w:rsidRDefault="00D020E6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</w:tcPr>
          <w:p w:rsidR="00D020E6" w:rsidRPr="004D0B5E" w:rsidRDefault="00D020E6" w:rsidP="00293B3A">
            <w:pPr>
              <w:numPr>
                <w:ilvl w:val="0"/>
                <w:numId w:val="6"/>
              </w:numPr>
              <w:spacing w:after="0" w:line="240" w:lineRule="auto"/>
              <w:ind w:left="37"/>
              <w:jc w:val="both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1.Алгоритм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 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 защита.</w:t>
            </w:r>
          </w:p>
          <w:p w:rsidR="00D020E6" w:rsidRPr="004D0B5E" w:rsidRDefault="00D020E6" w:rsidP="00293B3A">
            <w:pPr>
              <w:numPr>
                <w:ilvl w:val="0"/>
                <w:numId w:val="6"/>
              </w:numPr>
              <w:spacing w:after="0" w:line="240" w:lineRule="auto"/>
              <w:ind w:left="37" w:firstLine="0"/>
              <w:jc w:val="both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D020E6" w:rsidRPr="004D0B5E" w:rsidRDefault="00D020E6" w:rsidP="00DC1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D020E6" w:rsidRPr="004D0B5E" w:rsidRDefault="00D020E6" w:rsidP="00DC13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20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</w:tcPr>
          <w:p w:rsidR="00293B3A" w:rsidRPr="004D0B5E" w:rsidRDefault="00293B3A" w:rsidP="00DC13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10" w:type="pct"/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4</w:t>
            </w:r>
          </w:p>
        </w:tc>
        <w:tc>
          <w:tcPr>
            <w:tcW w:w="706" w:type="pct"/>
            <w:vMerge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20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</w:tcPr>
          <w:p w:rsidR="00293B3A" w:rsidRPr="004D0B5E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Практическое занятие 2.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 «Технология сбора и анализа информации по актуальной теме исследования» </w:t>
            </w:r>
          </w:p>
        </w:tc>
        <w:tc>
          <w:tcPr>
            <w:tcW w:w="610" w:type="pct"/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1</w:t>
            </w:r>
          </w:p>
        </w:tc>
        <w:tc>
          <w:tcPr>
            <w:tcW w:w="706" w:type="pct"/>
            <w:vMerge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20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</w:tcPr>
          <w:p w:rsidR="00293B3A" w:rsidRPr="004D0B5E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Практическое занятие 3. «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Формулировка объекта, предмета, цели, гипотезы и составление предварительного плана исследования».</w:t>
            </w:r>
          </w:p>
        </w:tc>
        <w:tc>
          <w:tcPr>
            <w:tcW w:w="610" w:type="pct"/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1</w:t>
            </w:r>
          </w:p>
        </w:tc>
        <w:tc>
          <w:tcPr>
            <w:tcW w:w="706" w:type="pct"/>
            <w:vMerge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506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Практическое занятие 4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. «Сбор и первичная систематизация эмпирического материала»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1</w:t>
            </w:r>
          </w:p>
        </w:tc>
        <w:tc>
          <w:tcPr>
            <w:tcW w:w="706" w:type="pct"/>
            <w:vMerge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506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Практическое занятие 5. «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Интерпретация, оформление, представление результатов и формулирование выводов исследования».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1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20"/>
        </w:trPr>
        <w:tc>
          <w:tcPr>
            <w:tcW w:w="858" w:type="pct"/>
            <w:vMerge w:val="restart"/>
          </w:tcPr>
          <w:p w:rsidR="00293B3A" w:rsidRPr="004D0B5E" w:rsidRDefault="00293B3A" w:rsidP="00DC13B6">
            <w:pPr>
              <w:suppressAutoHyphens/>
              <w:spacing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>Тема 1.3. Учебно-</w:t>
            </w: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lastRenderedPageBreak/>
              <w:t>исследовательская деятельность студентов</w:t>
            </w:r>
          </w:p>
        </w:tc>
        <w:tc>
          <w:tcPr>
            <w:tcW w:w="2826" w:type="pct"/>
          </w:tcPr>
          <w:p w:rsidR="00293B3A" w:rsidRPr="004D0B5E" w:rsidRDefault="00293B3A" w:rsidP="00DC13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lastRenderedPageBreak/>
              <w:t>Содержание</w:t>
            </w:r>
          </w:p>
        </w:tc>
        <w:tc>
          <w:tcPr>
            <w:tcW w:w="610" w:type="pct"/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9/5</w:t>
            </w:r>
          </w:p>
        </w:tc>
        <w:tc>
          <w:tcPr>
            <w:tcW w:w="706" w:type="pct"/>
            <w:vMerge w:val="restart"/>
          </w:tcPr>
          <w:p w:rsidR="00293B3A" w:rsidRPr="004D0B5E" w:rsidRDefault="00293B3A" w:rsidP="00DC13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ОК 01; ОК 02; 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lastRenderedPageBreak/>
              <w:t>ОК 03; ОК 04</w:t>
            </w:r>
          </w:p>
        </w:tc>
      </w:tr>
      <w:tr w:rsidR="00C121D9" w:rsidRPr="004D0B5E" w:rsidTr="00A27C2B">
        <w:trPr>
          <w:trHeight w:val="3046"/>
        </w:trPr>
        <w:tc>
          <w:tcPr>
            <w:tcW w:w="858" w:type="pct"/>
            <w:vMerge/>
          </w:tcPr>
          <w:p w:rsidR="00C121D9" w:rsidRPr="004D0B5E" w:rsidRDefault="00C121D9" w:rsidP="00DC13B6">
            <w:pPr>
              <w:suppressAutoHyphens/>
              <w:spacing w:after="0" w:line="240" w:lineRule="auto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</w:tcPr>
          <w:p w:rsidR="00C121D9" w:rsidRPr="004D0B5E" w:rsidRDefault="00C121D9" w:rsidP="00293B3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Cs/>
                <w:color w:val="0D0D0D"/>
                <w:sz w:val="26"/>
                <w:szCs w:val="26"/>
              </w:rPr>
              <w:t>1.Особенности учебно-исследовательской деятельности Сравнительная характеристика научно-исследовательской и учебно-исследовательской деятельности. Особенности научного стиля изложения.</w:t>
            </w:r>
          </w:p>
          <w:p w:rsidR="00C121D9" w:rsidRPr="004D0B5E" w:rsidRDefault="00C121D9" w:rsidP="00293B3A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Cs/>
                <w:color w:val="0D0D0D"/>
                <w:sz w:val="26"/>
                <w:szCs w:val="26"/>
              </w:rPr>
              <w:t xml:space="preserve">Виды учебно-исследовательской деятельности студентов. Основные виды учебно-исследовательской деятельности студентов колледжа: курсовая работа и дипломный проект (работа), их сходство и различие. </w:t>
            </w:r>
            <w:proofErr w:type="gramStart"/>
            <w:r w:rsidRPr="004D0B5E">
              <w:rPr>
                <w:rFonts w:ascii="Times New Roman" w:hAnsi="Times New Roman"/>
                <w:bCs/>
                <w:color w:val="0D0D0D"/>
                <w:sz w:val="26"/>
                <w:szCs w:val="26"/>
              </w:rPr>
              <w:t>Содержательное разнообразие курсовых работ (реферативного, практического, опытно-экспериментального характера), дипломных проектов (работ) (опытно-практического, опытно-экспериментального, теоретиче</w:t>
            </w:r>
            <w:r w:rsidRPr="004D0B5E">
              <w:rPr>
                <w:rFonts w:ascii="Times New Roman" w:hAnsi="Times New Roman"/>
                <w:bCs/>
                <w:color w:val="0D0D0D"/>
                <w:sz w:val="26"/>
                <w:szCs w:val="26"/>
              </w:rPr>
              <w:softHyphen/>
              <w:t xml:space="preserve">ского, проектного характера). </w:t>
            </w:r>
            <w:proofErr w:type="gramEnd"/>
          </w:p>
        </w:tc>
        <w:tc>
          <w:tcPr>
            <w:tcW w:w="610" w:type="pct"/>
            <w:vMerge w:val="restart"/>
            <w:vAlign w:val="center"/>
          </w:tcPr>
          <w:p w:rsidR="00C121D9" w:rsidRPr="004D0B5E" w:rsidRDefault="00C121D9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4</w:t>
            </w:r>
          </w:p>
        </w:tc>
        <w:tc>
          <w:tcPr>
            <w:tcW w:w="706" w:type="pct"/>
            <w:vMerge/>
          </w:tcPr>
          <w:p w:rsidR="00C121D9" w:rsidRPr="004D0B5E" w:rsidRDefault="00C121D9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C121D9" w:rsidRPr="004D0B5E" w:rsidTr="008223E1">
        <w:trPr>
          <w:trHeight w:val="5530"/>
        </w:trPr>
        <w:tc>
          <w:tcPr>
            <w:tcW w:w="858" w:type="pct"/>
            <w:vMerge/>
          </w:tcPr>
          <w:p w:rsidR="00C121D9" w:rsidRPr="004D0B5E" w:rsidRDefault="00C121D9" w:rsidP="00DC13B6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</w:tcPr>
          <w:p w:rsidR="00C121D9" w:rsidRPr="004D0B5E" w:rsidRDefault="00C121D9" w:rsidP="00293B3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Cs/>
                <w:color w:val="0D0D0D"/>
                <w:sz w:val="26"/>
                <w:szCs w:val="26"/>
              </w:rPr>
              <w:t>3Требования к курсовой работе и дипломному проекту (работе). Структура.  Методологический аппарат. Теоретические и эмпирические методы исследования в курсовой работе и дипломного проекта (работы). Рубрикация как выражение композиционной структуры текста. Требования к оформлению структурных частей курсовой работы и дипломного проекта (работы).</w:t>
            </w:r>
          </w:p>
          <w:p w:rsidR="00C121D9" w:rsidRPr="004D0B5E" w:rsidRDefault="00C121D9" w:rsidP="00293B3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Cs/>
                <w:color w:val="0D0D0D"/>
                <w:sz w:val="26"/>
                <w:szCs w:val="26"/>
              </w:rPr>
              <w:t>Защита курсовой работы и дипломного проекта (работы). Возможные варианты защиты курсовой работы. Критерии оценки курсовой работы. Отзыв научного руководителя.</w:t>
            </w:r>
          </w:p>
          <w:p w:rsidR="00C121D9" w:rsidRPr="004D0B5E" w:rsidRDefault="00C121D9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Cs/>
                <w:color w:val="0D0D0D"/>
                <w:sz w:val="26"/>
                <w:szCs w:val="26"/>
              </w:rPr>
              <w:t>Дипломный проект (работа) как вид государственной итоговой аттестации выпускников. Цель защиты дипломного проекта (работы). Особенности процедуры предварительной защиты результатов дипломного проекта (работы). Допуск студента к защите дипломного проекта (работы): сроки сдачи работы, составление отзыва научного руководителя, рецензии. Подготовка дипломного проекта (работы) к защите: составление текста выступления студента; подготовка ответов на замечания и пожелания, высказанные в отзыве и рецензии; подготовка раздаточного материала, презентации. Процедура защиты  дипломного проекта (работы). Критерии оценки дипломного проекта (работы).</w:t>
            </w:r>
          </w:p>
        </w:tc>
        <w:tc>
          <w:tcPr>
            <w:tcW w:w="610" w:type="pct"/>
            <w:vMerge/>
            <w:vAlign w:val="center"/>
          </w:tcPr>
          <w:p w:rsidR="00C121D9" w:rsidRPr="004D0B5E" w:rsidRDefault="00C121D9" w:rsidP="00DC13B6">
            <w:pPr>
              <w:spacing w:after="0" w:line="240" w:lineRule="auto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  <w:tc>
          <w:tcPr>
            <w:tcW w:w="706" w:type="pct"/>
            <w:vMerge/>
          </w:tcPr>
          <w:p w:rsidR="00C121D9" w:rsidRPr="004D0B5E" w:rsidRDefault="00C121D9" w:rsidP="00DC13B6">
            <w:pPr>
              <w:spacing w:after="0" w:line="240" w:lineRule="auto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233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</w:tcPr>
          <w:p w:rsidR="00293B3A" w:rsidRPr="004D0B5E" w:rsidRDefault="00293B3A" w:rsidP="00DC13B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10" w:type="pct"/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5</w:t>
            </w:r>
          </w:p>
        </w:tc>
        <w:tc>
          <w:tcPr>
            <w:tcW w:w="706" w:type="pct"/>
            <w:vMerge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20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</w:tcPr>
          <w:p w:rsidR="00293B3A" w:rsidRPr="004D0B5E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Практическое занятие 6.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 Обоснование актуальности темы исследования.</w:t>
            </w:r>
          </w:p>
        </w:tc>
        <w:tc>
          <w:tcPr>
            <w:tcW w:w="610" w:type="pct"/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1</w:t>
            </w:r>
          </w:p>
        </w:tc>
        <w:tc>
          <w:tcPr>
            <w:tcW w:w="706" w:type="pct"/>
            <w:vMerge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20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</w:tcPr>
          <w:p w:rsidR="00293B3A" w:rsidRPr="004D0B5E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Практическое занятие 7.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 «Составление библиографического описания, 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lastRenderedPageBreak/>
              <w:t>составление тезисов и запись цитаты»</w:t>
            </w:r>
          </w:p>
        </w:tc>
        <w:tc>
          <w:tcPr>
            <w:tcW w:w="610" w:type="pct"/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lastRenderedPageBreak/>
              <w:t>1</w:t>
            </w:r>
          </w:p>
        </w:tc>
        <w:tc>
          <w:tcPr>
            <w:tcW w:w="706" w:type="pct"/>
            <w:vMerge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20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</w:tcPr>
          <w:p w:rsidR="00293B3A" w:rsidRPr="004D0B5E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Практическое занятие 8.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 «Составление программы опытно-экспериментальной работы при организации исследования по теме»</w:t>
            </w:r>
          </w:p>
        </w:tc>
        <w:tc>
          <w:tcPr>
            <w:tcW w:w="610" w:type="pct"/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2</w:t>
            </w:r>
          </w:p>
        </w:tc>
        <w:tc>
          <w:tcPr>
            <w:tcW w:w="706" w:type="pct"/>
            <w:vMerge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20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</w:tcPr>
          <w:p w:rsidR="00293B3A" w:rsidRPr="004D0B5E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Практическое занятие 9.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 «Наблюдение и анализ видеозаписи процедуры защиты дипломного проекта»</w:t>
            </w:r>
          </w:p>
        </w:tc>
        <w:tc>
          <w:tcPr>
            <w:tcW w:w="610" w:type="pct"/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1</w:t>
            </w:r>
          </w:p>
        </w:tc>
        <w:tc>
          <w:tcPr>
            <w:tcW w:w="706" w:type="pct"/>
            <w:vMerge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153"/>
        </w:trPr>
        <w:tc>
          <w:tcPr>
            <w:tcW w:w="3684" w:type="pct"/>
            <w:gridSpan w:val="2"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Раздел 2. Теоретические основы проектной деятельности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16/12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20"/>
        </w:trPr>
        <w:tc>
          <w:tcPr>
            <w:tcW w:w="858" w:type="pct"/>
            <w:vMerge w:val="restart"/>
          </w:tcPr>
          <w:p w:rsidR="00293B3A" w:rsidRPr="004D0B5E" w:rsidRDefault="00293B3A" w:rsidP="00DC13B6">
            <w:pPr>
              <w:spacing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>Тема 2.1. 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tcW w:w="2826" w:type="pct"/>
          </w:tcPr>
          <w:p w:rsidR="00293B3A" w:rsidRPr="004D0B5E" w:rsidRDefault="00293B3A" w:rsidP="00DC13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>Содержание</w:t>
            </w:r>
          </w:p>
        </w:tc>
        <w:tc>
          <w:tcPr>
            <w:tcW w:w="610" w:type="pct"/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>4/2</w:t>
            </w:r>
          </w:p>
        </w:tc>
        <w:tc>
          <w:tcPr>
            <w:tcW w:w="706" w:type="pct"/>
            <w:vMerge w:val="restart"/>
          </w:tcPr>
          <w:p w:rsidR="00293B3A" w:rsidRPr="004D0B5E" w:rsidRDefault="00293B3A" w:rsidP="00DC13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ОК 01; ОК 02; ОК 03; ОК 04</w:t>
            </w:r>
          </w:p>
        </w:tc>
      </w:tr>
      <w:tr w:rsidR="00112482" w:rsidRPr="004D0B5E" w:rsidTr="003B56D0">
        <w:trPr>
          <w:trHeight w:val="6081"/>
        </w:trPr>
        <w:tc>
          <w:tcPr>
            <w:tcW w:w="858" w:type="pct"/>
            <w:vMerge/>
          </w:tcPr>
          <w:p w:rsidR="00112482" w:rsidRPr="004D0B5E" w:rsidRDefault="00112482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</w:tcPr>
          <w:p w:rsidR="00112482" w:rsidRPr="004D0B5E" w:rsidRDefault="00112482" w:rsidP="00293B3A">
            <w:pPr>
              <w:numPr>
                <w:ilvl w:val="0"/>
                <w:numId w:val="8"/>
              </w:numPr>
              <w:spacing w:after="0" w:line="240" w:lineRule="auto"/>
              <w:ind w:left="37"/>
              <w:contextualSpacing/>
              <w:jc w:val="both"/>
              <w:rPr>
                <w:rFonts w:ascii="Times New Roman" w:hAnsi="Times New Roman"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Cs/>
                <w:color w:val="0D0D0D"/>
                <w:sz w:val="26"/>
                <w:szCs w:val="26"/>
              </w:rPr>
              <w:t>Понятия проектной деятельности и педагогического 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  <w:p w:rsidR="00112482" w:rsidRPr="004D0B5E" w:rsidRDefault="00112482" w:rsidP="00293B3A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Times New Roman" w:hAnsi="Times New Roman"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Cs/>
                <w:color w:val="0D0D0D"/>
                <w:sz w:val="26"/>
                <w:szCs w:val="26"/>
              </w:rPr>
              <w:t>Виды педагогических проектов. П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о срокам реализации: краткосрочные (до одной недели); среднесрочные (от недели до месяца); долгосрочные (от одного месяца и больше); по доминирующей деятельности:  исследовательские; творческие; практико-ориентированные;  информационные;  приключенческие;  игровые;  телекоммуникационные; по количеству участников проекта: индивидуальные; </w:t>
            </w:r>
            <w:proofErr w:type="spellStart"/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групповые</w:t>
            </w:r>
            <w:proofErr w:type="gramStart"/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.У</w:t>
            </w:r>
            <w:proofErr w:type="gramEnd"/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чебные</w:t>
            </w:r>
            <w:proofErr w:type="spellEnd"/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 проекты.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tcW w:w="610" w:type="pct"/>
            <w:vAlign w:val="center"/>
          </w:tcPr>
          <w:p w:rsidR="00112482" w:rsidRPr="004D0B5E" w:rsidRDefault="00112482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2</w:t>
            </w:r>
          </w:p>
        </w:tc>
        <w:tc>
          <w:tcPr>
            <w:tcW w:w="706" w:type="pct"/>
            <w:vMerge/>
          </w:tcPr>
          <w:p w:rsidR="00112482" w:rsidRPr="004D0B5E" w:rsidRDefault="00112482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20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</w:tcPr>
          <w:p w:rsidR="00293B3A" w:rsidRPr="004D0B5E" w:rsidRDefault="00293B3A" w:rsidP="00DC13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>2</w:t>
            </w:r>
          </w:p>
        </w:tc>
        <w:tc>
          <w:tcPr>
            <w:tcW w:w="706" w:type="pct"/>
            <w:vMerge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506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Практическое занятие 10.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 Виды педагогических проектов в практике начального общего образования.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122"/>
        </w:trPr>
        <w:tc>
          <w:tcPr>
            <w:tcW w:w="858" w:type="pct"/>
            <w:vMerge w:val="restart"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 xml:space="preserve">Тема 2.2. </w:t>
            </w: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lastRenderedPageBreak/>
              <w:t>Организация проектной деятельности: этапы и содержание деятельности</w:t>
            </w: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lastRenderedPageBreak/>
              <w:t>Содержание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13/10</w:t>
            </w:r>
          </w:p>
        </w:tc>
        <w:tc>
          <w:tcPr>
            <w:tcW w:w="706" w:type="pct"/>
            <w:vMerge w:val="restart"/>
          </w:tcPr>
          <w:p w:rsidR="00293B3A" w:rsidRPr="004D0B5E" w:rsidRDefault="00293B3A" w:rsidP="00DC13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ОК 01; ОК 02; 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lastRenderedPageBreak/>
              <w:t>ОК 03; ОК 04</w:t>
            </w:r>
          </w:p>
        </w:tc>
      </w:tr>
      <w:tr w:rsidR="00293B3A" w:rsidRPr="004D0B5E" w:rsidTr="00D020E6">
        <w:trPr>
          <w:trHeight w:val="506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Cs/>
                <w:color w:val="0D0D0D"/>
                <w:sz w:val="26"/>
                <w:szCs w:val="26"/>
              </w:rPr>
              <w:t xml:space="preserve">Организация проектной деятельности. 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Этапы проектирования. </w:t>
            </w:r>
            <w:proofErr w:type="spellStart"/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Предпроектный</w:t>
            </w:r>
            <w:proofErr w:type="spellEnd"/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 этап. Выбор формата проекта. Логика организации педагогического проекта. Этап реализации проекта, рефлексивный этап, </w:t>
            </w:r>
            <w:proofErr w:type="spellStart"/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послепроектный</w:t>
            </w:r>
            <w:proofErr w:type="spellEnd"/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 этап. </w:t>
            </w:r>
            <w:r w:rsidRPr="004D0B5E">
              <w:rPr>
                <w:rFonts w:ascii="Times New Roman" w:hAnsi="Times New Roman"/>
                <w:bCs/>
                <w:color w:val="0D0D0D"/>
                <w:sz w:val="26"/>
                <w:szCs w:val="26"/>
              </w:rPr>
              <w:t xml:space="preserve">Технология разработки проектов. 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Определение целей, задач и ожидаемых результатов.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результативности проекта. Особенности написания курсовых работ и ВКР проектного характера.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3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91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10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506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Практическое занятие 11.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 «Разработка проектов личностного и профессионального роста»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67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Практическое занятие 12.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 «Разработка учебных проектов»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506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Практическое занятие 13. «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Разработка социально-педагогических и досуговых проектов»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67"/>
        </w:trPr>
        <w:tc>
          <w:tcPr>
            <w:tcW w:w="858" w:type="pct"/>
            <w:vMerge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Практическое занятие 14. «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Практика оценки результатов проектной деятельности»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506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 xml:space="preserve">Практическое занятие 15-16 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«Организационно-</w:t>
            </w:r>
            <w:proofErr w:type="spellStart"/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деятельностная</w:t>
            </w:r>
            <w:proofErr w:type="spellEnd"/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 игра по педагогическому проектированию»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20"/>
        </w:trPr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B3A" w:rsidRPr="004D0B5E" w:rsidRDefault="00293B3A" w:rsidP="00DC13B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Курсовой проект (работа) </w:t>
            </w:r>
          </w:p>
          <w:p w:rsidR="00293B3A" w:rsidRPr="004D0B5E" w:rsidRDefault="00293B3A" w:rsidP="00DC13B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Обучающийся имеет право выбора: выполнять курсовой проект по тематике данного или иного профессионального модул</w:t>
            </w:r>
            <w:proofErr w:type="gramStart"/>
            <w:r w:rsidRPr="004D0B5E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я(</w:t>
            </w:r>
            <w:proofErr w:type="gramEnd"/>
            <w:r w:rsidRPr="004D0B5E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ей) или общепрофессиональной дисциплине(-</w:t>
            </w:r>
            <w:proofErr w:type="spellStart"/>
            <w:r w:rsidRPr="004D0B5E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ам</w:t>
            </w:r>
            <w:proofErr w:type="spellEnd"/>
            <w:r w:rsidRPr="004D0B5E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).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B3A" w:rsidRPr="004D0B5E" w:rsidRDefault="00293B3A" w:rsidP="00DC13B6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36</w:t>
            </w:r>
          </w:p>
        </w:tc>
        <w:tc>
          <w:tcPr>
            <w:tcW w:w="706" w:type="pct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01, ОК 02, ОК 09</w:t>
            </w:r>
          </w:p>
        </w:tc>
      </w:tr>
      <w:tr w:rsidR="00293B3A" w:rsidRPr="004D0B5E" w:rsidTr="00D020E6">
        <w:trPr>
          <w:trHeight w:val="236"/>
        </w:trPr>
        <w:tc>
          <w:tcPr>
            <w:tcW w:w="3684" w:type="pct"/>
            <w:gridSpan w:val="2"/>
          </w:tcPr>
          <w:p w:rsidR="00293B3A" w:rsidRPr="004D0B5E" w:rsidRDefault="00293B3A" w:rsidP="00DC13B6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 xml:space="preserve">Промежуточная аттестация </w:t>
            </w:r>
            <w:r w:rsidR="00705D90"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>- зачет</w:t>
            </w:r>
          </w:p>
        </w:tc>
        <w:tc>
          <w:tcPr>
            <w:tcW w:w="610" w:type="pct"/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D0D0D"/>
                <w:sz w:val="26"/>
                <w:szCs w:val="26"/>
              </w:rPr>
            </w:pPr>
          </w:p>
        </w:tc>
        <w:tc>
          <w:tcPr>
            <w:tcW w:w="706" w:type="pct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D0D0D"/>
                <w:sz w:val="26"/>
                <w:szCs w:val="26"/>
              </w:rPr>
            </w:pPr>
          </w:p>
        </w:tc>
      </w:tr>
      <w:tr w:rsidR="00293B3A" w:rsidRPr="004D0B5E" w:rsidTr="00D020E6">
        <w:trPr>
          <w:trHeight w:val="70"/>
        </w:trPr>
        <w:tc>
          <w:tcPr>
            <w:tcW w:w="3684" w:type="pct"/>
            <w:gridSpan w:val="2"/>
          </w:tcPr>
          <w:p w:rsidR="00293B3A" w:rsidRPr="004D0B5E" w:rsidRDefault="00293B3A" w:rsidP="00DC13B6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color w:val="0D0D0D"/>
                <w:sz w:val="26"/>
                <w:szCs w:val="26"/>
              </w:rPr>
              <w:t>Всего:</w:t>
            </w:r>
          </w:p>
        </w:tc>
        <w:tc>
          <w:tcPr>
            <w:tcW w:w="610" w:type="pct"/>
            <w:vAlign w:val="center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color w:val="0D0D0D"/>
                <w:sz w:val="26"/>
                <w:szCs w:val="26"/>
              </w:rPr>
              <w:t>72</w:t>
            </w:r>
          </w:p>
        </w:tc>
        <w:tc>
          <w:tcPr>
            <w:tcW w:w="706" w:type="pct"/>
          </w:tcPr>
          <w:p w:rsidR="00293B3A" w:rsidRPr="004D0B5E" w:rsidRDefault="00293B3A" w:rsidP="00DC1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6"/>
                <w:szCs w:val="26"/>
              </w:rPr>
            </w:pPr>
          </w:p>
        </w:tc>
      </w:tr>
    </w:tbl>
    <w:p w:rsidR="00293B3A" w:rsidRPr="004D0B5E" w:rsidRDefault="00293B3A" w:rsidP="00293B3A">
      <w:pPr>
        <w:ind w:firstLine="709"/>
        <w:rPr>
          <w:rFonts w:ascii="Times New Roman" w:hAnsi="Times New Roman"/>
          <w:color w:val="0D0D0D"/>
          <w:sz w:val="26"/>
          <w:szCs w:val="26"/>
        </w:rPr>
        <w:sectPr w:rsidR="00293B3A" w:rsidRPr="004D0B5E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93B3A" w:rsidRPr="004D0B5E" w:rsidRDefault="00293B3A" w:rsidP="00293B3A">
      <w:pPr>
        <w:jc w:val="center"/>
        <w:rPr>
          <w:rFonts w:ascii="Times New Roman" w:hAnsi="Times New Roman"/>
          <w:b/>
          <w:bCs/>
          <w:color w:val="0D0D0D"/>
          <w:sz w:val="26"/>
          <w:szCs w:val="26"/>
        </w:rPr>
      </w:pPr>
      <w:r w:rsidRPr="004D0B5E">
        <w:rPr>
          <w:rFonts w:ascii="Times New Roman" w:hAnsi="Times New Roman"/>
          <w:b/>
          <w:bCs/>
          <w:color w:val="0D0D0D"/>
          <w:sz w:val="26"/>
          <w:szCs w:val="26"/>
        </w:rPr>
        <w:lastRenderedPageBreak/>
        <w:t>3. УСЛОВИЯ РЕАЛИЗАЦИИ УЧЕБНОЙ ДИСЦИПЛИНЫ</w:t>
      </w:r>
    </w:p>
    <w:p w:rsidR="00293B3A" w:rsidRPr="004D0B5E" w:rsidRDefault="00293B3A" w:rsidP="00293B3A">
      <w:pPr>
        <w:suppressAutoHyphens/>
        <w:spacing w:after="0"/>
        <w:ind w:firstLine="709"/>
        <w:jc w:val="both"/>
        <w:rPr>
          <w:rFonts w:ascii="Times New Roman" w:hAnsi="Times New Roman"/>
          <w:bCs/>
          <w:color w:val="0D0D0D"/>
          <w:sz w:val="26"/>
          <w:szCs w:val="26"/>
        </w:rPr>
      </w:pPr>
      <w:r w:rsidRPr="004D0B5E">
        <w:rPr>
          <w:rFonts w:ascii="Times New Roman" w:hAnsi="Times New Roman"/>
          <w:bCs/>
          <w:color w:val="0D0D0D"/>
          <w:sz w:val="26"/>
          <w:szCs w:val="26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293B3A" w:rsidRPr="004D0B5E" w:rsidRDefault="00293B3A" w:rsidP="00293B3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D0D0D"/>
          <w:sz w:val="26"/>
          <w:szCs w:val="26"/>
        </w:rPr>
      </w:pPr>
      <w:r w:rsidRPr="004D0B5E">
        <w:rPr>
          <w:rFonts w:ascii="Times New Roman" w:hAnsi="Times New Roman"/>
          <w:bCs/>
          <w:color w:val="0D0D0D"/>
          <w:sz w:val="26"/>
          <w:szCs w:val="26"/>
        </w:rPr>
        <w:t>Кабинет «</w:t>
      </w:r>
      <w:r w:rsidRPr="004D0B5E">
        <w:rPr>
          <w:rFonts w:ascii="Times New Roman" w:hAnsi="Times New Roman"/>
          <w:color w:val="0D0D0D"/>
          <w:sz w:val="26"/>
          <w:szCs w:val="26"/>
        </w:rPr>
        <w:t>Теоретических и методических основ дошкольного образования</w:t>
      </w:r>
      <w:r w:rsidRPr="004D0B5E">
        <w:rPr>
          <w:rFonts w:ascii="Times New Roman" w:hAnsi="Times New Roman"/>
          <w:bCs/>
          <w:color w:val="0D0D0D"/>
          <w:sz w:val="26"/>
          <w:szCs w:val="26"/>
        </w:rPr>
        <w:t>»</w:t>
      </w:r>
      <w:r w:rsidRPr="004D0B5E">
        <w:rPr>
          <w:rFonts w:ascii="Times New Roman" w:hAnsi="Times New Roman"/>
          <w:color w:val="0D0D0D"/>
          <w:sz w:val="26"/>
          <w:szCs w:val="26"/>
        </w:rPr>
        <w:t xml:space="preserve">, оснащенный </w:t>
      </w:r>
      <w:r w:rsidRPr="004D0B5E">
        <w:rPr>
          <w:rFonts w:ascii="Times New Roman" w:hAnsi="Times New Roman"/>
          <w:bCs/>
          <w:color w:val="0D0D0D"/>
          <w:sz w:val="26"/>
          <w:szCs w:val="26"/>
        </w:rPr>
        <w:t>в соответствии п. 6.1.2.1 примерной образовательной программы по данной специальности.</w:t>
      </w:r>
    </w:p>
    <w:p w:rsidR="00293B3A" w:rsidRPr="004D0B5E" w:rsidRDefault="00293B3A" w:rsidP="00293B3A">
      <w:pPr>
        <w:suppressAutoHyphens/>
        <w:spacing w:after="0"/>
        <w:ind w:firstLine="709"/>
        <w:jc w:val="both"/>
        <w:rPr>
          <w:rFonts w:ascii="Times New Roman" w:hAnsi="Times New Roman"/>
          <w:bCs/>
          <w:color w:val="0D0D0D"/>
          <w:sz w:val="26"/>
          <w:szCs w:val="26"/>
        </w:rPr>
      </w:pPr>
    </w:p>
    <w:p w:rsidR="00293B3A" w:rsidRPr="004D0B5E" w:rsidRDefault="00293B3A" w:rsidP="00293B3A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color w:val="0D0D0D"/>
          <w:sz w:val="26"/>
          <w:szCs w:val="26"/>
        </w:rPr>
      </w:pPr>
      <w:r w:rsidRPr="004D0B5E">
        <w:rPr>
          <w:rFonts w:ascii="Times New Roman" w:hAnsi="Times New Roman"/>
          <w:b/>
          <w:bCs/>
          <w:color w:val="0D0D0D"/>
          <w:sz w:val="26"/>
          <w:szCs w:val="26"/>
        </w:rPr>
        <w:t>3.2. Информационное обеспечение реализации программы</w:t>
      </w:r>
    </w:p>
    <w:p w:rsidR="00293B3A" w:rsidRPr="004D0B5E" w:rsidRDefault="00293B3A" w:rsidP="00293B3A">
      <w:pPr>
        <w:suppressAutoHyphens/>
        <w:spacing w:after="0"/>
        <w:ind w:firstLine="709"/>
        <w:jc w:val="both"/>
        <w:rPr>
          <w:rFonts w:ascii="Times New Roman" w:hAnsi="Times New Roman"/>
          <w:bCs/>
          <w:color w:val="0D0D0D"/>
          <w:sz w:val="26"/>
          <w:szCs w:val="26"/>
        </w:rPr>
      </w:pPr>
      <w:r w:rsidRPr="004D0B5E">
        <w:rPr>
          <w:rFonts w:ascii="Times New Roman" w:hAnsi="Times New Roman"/>
          <w:bCs/>
          <w:color w:val="0D0D0D"/>
          <w:sz w:val="26"/>
          <w:szCs w:val="26"/>
        </w:rPr>
        <w:t>Для реализации программы библиотечный фонд образовательной организации должен иметь п</w:t>
      </w:r>
      <w:r w:rsidRPr="004D0B5E">
        <w:rPr>
          <w:rFonts w:ascii="Times New Roman" w:hAnsi="Times New Roman"/>
          <w:color w:val="0D0D0D"/>
          <w:sz w:val="26"/>
          <w:szCs w:val="26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библиотечного фонда образовательной организацией </w:t>
      </w:r>
      <w:proofErr w:type="gramStart"/>
      <w:r w:rsidRPr="004D0B5E">
        <w:rPr>
          <w:rFonts w:ascii="Times New Roman" w:hAnsi="Times New Roman"/>
          <w:bCs/>
          <w:color w:val="0D0D0D"/>
          <w:sz w:val="26"/>
          <w:szCs w:val="26"/>
        </w:rPr>
        <w:t>выбирается не менее одного издания</w:t>
      </w:r>
      <w:proofErr w:type="gram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293B3A" w:rsidRPr="004D0B5E" w:rsidRDefault="00293B3A" w:rsidP="00293B3A">
      <w:pPr>
        <w:suppressAutoHyphens/>
        <w:spacing w:after="0"/>
        <w:ind w:firstLine="709"/>
        <w:jc w:val="both"/>
        <w:rPr>
          <w:rFonts w:ascii="Times New Roman" w:hAnsi="Times New Roman"/>
          <w:color w:val="0D0D0D"/>
          <w:sz w:val="26"/>
          <w:szCs w:val="26"/>
        </w:rPr>
      </w:pPr>
    </w:p>
    <w:p w:rsidR="00293B3A" w:rsidRPr="004D0B5E" w:rsidRDefault="00293B3A" w:rsidP="00293B3A">
      <w:pPr>
        <w:suppressAutoHyphens/>
        <w:spacing w:after="0"/>
        <w:ind w:firstLine="709"/>
        <w:jc w:val="both"/>
        <w:rPr>
          <w:rFonts w:ascii="Times New Roman" w:hAnsi="Times New Roman"/>
          <w:b/>
          <w:color w:val="0D0D0D"/>
          <w:sz w:val="26"/>
          <w:szCs w:val="26"/>
        </w:rPr>
      </w:pPr>
      <w:r w:rsidRPr="004D0B5E">
        <w:rPr>
          <w:rFonts w:ascii="Times New Roman" w:hAnsi="Times New Roman"/>
          <w:b/>
          <w:color w:val="0D0D0D"/>
          <w:sz w:val="26"/>
          <w:szCs w:val="26"/>
        </w:rPr>
        <w:t>3.2.1. Основные печатные и электронные издания</w:t>
      </w:r>
    </w:p>
    <w:p w:rsidR="00293B3A" w:rsidRPr="004D0B5E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/>
          <w:bCs/>
          <w:color w:val="0D0D0D"/>
          <w:sz w:val="26"/>
          <w:szCs w:val="26"/>
        </w:rPr>
      </w:pPr>
      <w:r w:rsidRPr="004D0B5E">
        <w:rPr>
          <w:rFonts w:ascii="Times New Roman" w:hAnsi="Times New Roman"/>
          <w:bCs/>
          <w:color w:val="0D0D0D"/>
          <w:sz w:val="26"/>
          <w:szCs w:val="26"/>
        </w:rPr>
        <w:t>Афанасьев, В. В.  Основы учебно-исследовательской деятельности</w:t>
      </w:r>
      <w:proofErr w:type="gramStart"/>
      <w:r w:rsidRPr="004D0B5E">
        <w:rPr>
          <w:rFonts w:ascii="Times New Roman" w:hAnsi="Times New Roman"/>
          <w:bCs/>
          <w:color w:val="0D0D0D"/>
          <w:sz w:val="26"/>
          <w:szCs w:val="26"/>
        </w:rPr>
        <w:t> :</w:t>
      </w:r>
      <w:proofErr w:type="gram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учебное пособие для среднего профессионального образования / В. В. Афанасьев, О. В. 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Грибкова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>, Л. И. 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Уколова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>. — Москва</w:t>
      </w:r>
      <w:proofErr w:type="gramStart"/>
      <w:r w:rsidRPr="004D0B5E">
        <w:rPr>
          <w:rFonts w:ascii="Times New Roman" w:hAnsi="Times New Roman"/>
          <w:bCs/>
          <w:color w:val="0D0D0D"/>
          <w:sz w:val="26"/>
          <w:szCs w:val="26"/>
        </w:rPr>
        <w:t> :</w:t>
      </w:r>
      <w:proofErr w:type="gram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Издательство 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Юрайт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>, 2022. — 154 с. — (Профессиональное образование). — ISBN 978-5-534-10342-7. — Текст</w:t>
      </w:r>
      <w:proofErr w:type="gramStart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:</w:t>
      </w:r>
      <w:proofErr w:type="gram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электронный // Образовательная платформа 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Юрайт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[сайт]. — URL: https://urait.ru/bcode/495277 (дата обращения: 22.06.2022).</w:t>
      </w:r>
    </w:p>
    <w:p w:rsidR="00293B3A" w:rsidRPr="004D0B5E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/>
          <w:bCs/>
          <w:color w:val="0D0D0D"/>
          <w:sz w:val="26"/>
          <w:szCs w:val="26"/>
        </w:rPr>
      </w:pP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Байбородова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>, Л. В.  Основы учебно-исследовательской деятельности</w:t>
      </w:r>
      <w:proofErr w:type="gramStart"/>
      <w:r w:rsidRPr="004D0B5E">
        <w:rPr>
          <w:rFonts w:ascii="Times New Roman" w:hAnsi="Times New Roman"/>
          <w:bCs/>
          <w:color w:val="0D0D0D"/>
          <w:sz w:val="26"/>
          <w:szCs w:val="26"/>
        </w:rPr>
        <w:t> :</w:t>
      </w:r>
      <w:proofErr w:type="gram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учебное пособие для среднего профессионального образования / Л. В. 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Байбородова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, А. П. Чернявская. — 2-е изд., 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испр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. и доп. — Москва : Издательство 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Юрайт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>, 2022. — 221 с. — (Профессиональное образование). — ISBN 978-5-534-10316-8. — Текст</w:t>
      </w:r>
      <w:proofErr w:type="gramStart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:</w:t>
      </w:r>
      <w:proofErr w:type="gram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электронный // Образовательная платформа 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Юрайт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[сайт]. — URL: https://urait.ru/bcode/495278 (дата обращения: 22.06.2022).</w:t>
      </w:r>
    </w:p>
    <w:p w:rsidR="00293B3A" w:rsidRPr="004D0B5E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/>
          <w:bCs/>
          <w:color w:val="0D0D0D"/>
          <w:sz w:val="26"/>
          <w:szCs w:val="26"/>
        </w:rPr>
      </w:pP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Байкова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>, Л. А.  Основы учебно-исследовательской деятельности</w:t>
      </w:r>
      <w:proofErr w:type="gramStart"/>
      <w:r w:rsidRPr="004D0B5E">
        <w:rPr>
          <w:rFonts w:ascii="Times New Roman" w:hAnsi="Times New Roman"/>
          <w:bCs/>
          <w:color w:val="0D0D0D"/>
          <w:sz w:val="26"/>
          <w:szCs w:val="26"/>
        </w:rPr>
        <w:t> :</w:t>
      </w:r>
      <w:proofErr w:type="gram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учебное пособие для среднего профессионального образования / Л. А. 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Байкова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. — 2-е изд., 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испр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. и доп. — Москва : Издательство 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Юрайт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>, 2022. — 122 с. — (Профессиональное образование). — ISBN 978-5-534-12527-6. — Текст</w:t>
      </w:r>
      <w:proofErr w:type="gramStart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:</w:t>
      </w:r>
      <w:proofErr w:type="gram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электронный // Образовательная платформа 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Юрайт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[сайт]. — URL: https://urait.ru/bcode/495558 (дата обращения: 22.06.2022).</w:t>
      </w:r>
    </w:p>
    <w:p w:rsidR="00293B3A" w:rsidRPr="004D0B5E" w:rsidRDefault="00293B3A" w:rsidP="00293B3A">
      <w:pPr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bCs/>
          <w:color w:val="0D0D0D"/>
          <w:sz w:val="26"/>
          <w:szCs w:val="26"/>
        </w:rPr>
      </w:pPr>
      <w:r w:rsidRPr="004D0B5E">
        <w:rPr>
          <w:rFonts w:ascii="Times New Roman" w:hAnsi="Times New Roman"/>
          <w:bCs/>
          <w:color w:val="0D0D0D"/>
          <w:sz w:val="26"/>
          <w:szCs w:val="26"/>
        </w:rPr>
        <w:t>Белова, Ю. В. Основы педагогического мастерства и развития профессиональной компетентности преподавателя</w:t>
      </w:r>
      <w:proofErr w:type="gramStart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:</w:t>
      </w:r>
      <w:proofErr w:type="gram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учебно-методическое пособие / Ю. В. Белова. — Саратов</w:t>
      </w:r>
      <w:proofErr w:type="gramStart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:</w:t>
      </w:r>
      <w:proofErr w:type="gram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Вузовское образование, 2018. — 123 c. — ISBN 978-5-4487-0139-9. — Текст</w:t>
      </w:r>
      <w:proofErr w:type="gramStart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:</w:t>
      </w:r>
      <w:proofErr w:type="gram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электронный // Электронный ресурс цифровой образовательной среды СПО 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PROFобразование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: [сайт]. — URL: https://profspo.ru/books/72352    </w:t>
      </w:r>
    </w:p>
    <w:p w:rsidR="00293B3A" w:rsidRPr="004D0B5E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/>
          <w:bCs/>
          <w:color w:val="0D0D0D"/>
          <w:sz w:val="26"/>
          <w:szCs w:val="26"/>
        </w:rPr>
      </w:pP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lastRenderedPageBreak/>
        <w:t>Коржуев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>, А. В.  Основы учебно-исследовательской деятельности в педагогике</w:t>
      </w:r>
      <w:proofErr w:type="gramStart"/>
      <w:r w:rsidRPr="004D0B5E">
        <w:rPr>
          <w:rFonts w:ascii="Times New Roman" w:hAnsi="Times New Roman"/>
          <w:bCs/>
          <w:color w:val="0D0D0D"/>
          <w:sz w:val="26"/>
          <w:szCs w:val="26"/>
        </w:rPr>
        <w:t> :</w:t>
      </w:r>
      <w:proofErr w:type="gram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учебное пособие для среднего профессионального образования / А. В. 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Коржуев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>, Н. Н. Антонова. — Москва</w:t>
      </w:r>
      <w:proofErr w:type="gramStart"/>
      <w:r w:rsidRPr="004D0B5E">
        <w:rPr>
          <w:rFonts w:ascii="Times New Roman" w:hAnsi="Times New Roman"/>
          <w:bCs/>
          <w:color w:val="0D0D0D"/>
          <w:sz w:val="26"/>
          <w:szCs w:val="26"/>
        </w:rPr>
        <w:t> :</w:t>
      </w:r>
      <w:proofErr w:type="gram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Издательство 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Юрайт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, 2022. — 177 с. — (Профессиональное образование). — ISBN 978-5-534-11374-7. — Текст </w:t>
      </w:r>
      <w:proofErr w:type="gramStart"/>
      <w:r w:rsidRPr="004D0B5E">
        <w:rPr>
          <w:rFonts w:ascii="Times New Roman" w:hAnsi="Times New Roman"/>
          <w:bCs/>
          <w:color w:val="0D0D0D"/>
          <w:sz w:val="26"/>
          <w:szCs w:val="26"/>
        </w:rPr>
        <w:t>:э</w:t>
      </w:r>
      <w:proofErr w:type="gram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лектронный // Образовательная платформа 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Юрайт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[сайт]. — URL: https://urait.ru/bcode/495245 (дата обращения: 22.06.2022).</w:t>
      </w:r>
    </w:p>
    <w:p w:rsidR="00293B3A" w:rsidRPr="004D0B5E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/>
          <w:bCs/>
          <w:color w:val="0D0D0D"/>
          <w:sz w:val="26"/>
          <w:szCs w:val="26"/>
        </w:rPr>
      </w:pPr>
      <w:r w:rsidRPr="004D0B5E">
        <w:rPr>
          <w:rFonts w:ascii="Times New Roman" w:hAnsi="Times New Roman"/>
          <w:bCs/>
          <w:color w:val="0D0D0D"/>
          <w:sz w:val="26"/>
          <w:szCs w:val="26"/>
        </w:rPr>
        <w:t>Куклина, Е. Н.  Основы учебно-исследовательской деятельности</w:t>
      </w:r>
      <w:proofErr w:type="gramStart"/>
      <w:r w:rsidRPr="004D0B5E">
        <w:rPr>
          <w:rFonts w:ascii="Times New Roman" w:hAnsi="Times New Roman"/>
          <w:bCs/>
          <w:color w:val="0D0D0D"/>
          <w:sz w:val="26"/>
          <w:szCs w:val="26"/>
        </w:rPr>
        <w:t> :</w:t>
      </w:r>
      <w:proofErr w:type="gram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Мазниченко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>, И. А. 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Мушкина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. — 2-е изд., 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испр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. и доп. — Москва : Издательство 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Юрайт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>, 2022. — 235 с. — (Профессиональное образование). — ISBN 978-5-534-08818-2. — Текст</w:t>
      </w:r>
      <w:proofErr w:type="gramStart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:</w:t>
      </w:r>
      <w:proofErr w:type="gram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электронный // Образовательная платформа 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Юрайт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[сайт]. — URL: https://urait.ru/bcode/491765 (дата обращения: 22.06.2022).</w:t>
      </w:r>
    </w:p>
    <w:p w:rsidR="00293B3A" w:rsidRPr="004D0B5E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/>
          <w:bCs/>
          <w:color w:val="0D0D0D"/>
          <w:sz w:val="26"/>
          <w:szCs w:val="26"/>
        </w:rPr>
      </w:pPr>
      <w:r w:rsidRPr="004D0B5E">
        <w:rPr>
          <w:rFonts w:ascii="Times New Roman" w:hAnsi="Times New Roman"/>
          <w:bCs/>
          <w:color w:val="0D0D0D"/>
          <w:sz w:val="26"/>
          <w:szCs w:val="26"/>
        </w:rPr>
        <w:t>Образцов, П. И.  Основы учебно-исследовательской деятельности</w:t>
      </w:r>
      <w:proofErr w:type="gramStart"/>
      <w:r w:rsidRPr="004D0B5E">
        <w:rPr>
          <w:rFonts w:ascii="Times New Roman" w:hAnsi="Times New Roman"/>
          <w:bCs/>
          <w:color w:val="0D0D0D"/>
          <w:sz w:val="26"/>
          <w:szCs w:val="26"/>
        </w:rPr>
        <w:t> :</w:t>
      </w:r>
      <w:proofErr w:type="gram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учебное пособие для среднего профессионального образования / П. И. Образцов. — 2-е изд., 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испр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. и доп. — Москва : Издательство 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Юрайт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>, 2022. — 156 с. — (Профессиональное образование). — ISBN 978-5-534-10315-1. — Текст</w:t>
      </w:r>
      <w:proofErr w:type="gramStart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:</w:t>
      </w:r>
      <w:proofErr w:type="gram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электронный // Образовательная платформа </w:t>
      </w:r>
      <w:proofErr w:type="spellStart"/>
      <w:r w:rsidRPr="004D0B5E">
        <w:rPr>
          <w:rFonts w:ascii="Times New Roman" w:hAnsi="Times New Roman"/>
          <w:bCs/>
          <w:color w:val="0D0D0D"/>
          <w:sz w:val="26"/>
          <w:szCs w:val="26"/>
        </w:rPr>
        <w:t>Юрайт</w:t>
      </w:r>
      <w:proofErr w:type="spellEnd"/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[сайт]. — URL: https://urait.ru/bcode/495279 (дата обращения: 22.06.2022).</w:t>
      </w:r>
    </w:p>
    <w:p w:rsidR="00293B3A" w:rsidRPr="004D0B5E" w:rsidRDefault="00293B3A" w:rsidP="00293B3A">
      <w:pPr>
        <w:spacing w:after="0"/>
        <w:ind w:firstLine="709"/>
        <w:contextualSpacing/>
        <w:rPr>
          <w:rFonts w:ascii="Times New Roman" w:hAnsi="Times New Roman"/>
          <w:b/>
          <w:color w:val="0D0D0D"/>
          <w:sz w:val="26"/>
          <w:szCs w:val="26"/>
        </w:rPr>
      </w:pPr>
    </w:p>
    <w:p w:rsidR="00293B3A" w:rsidRPr="004D0B5E" w:rsidRDefault="00293B3A" w:rsidP="00293B3A">
      <w:pPr>
        <w:spacing w:after="0"/>
        <w:ind w:firstLine="709"/>
        <w:contextualSpacing/>
        <w:rPr>
          <w:rFonts w:ascii="Times New Roman" w:hAnsi="Times New Roman"/>
          <w:b/>
          <w:color w:val="0D0D0D"/>
          <w:sz w:val="26"/>
          <w:szCs w:val="26"/>
        </w:rPr>
      </w:pPr>
      <w:r w:rsidRPr="004D0B5E">
        <w:rPr>
          <w:rFonts w:ascii="Times New Roman" w:hAnsi="Times New Roman"/>
          <w:b/>
          <w:color w:val="0D0D0D"/>
          <w:sz w:val="26"/>
          <w:szCs w:val="26"/>
        </w:rPr>
        <w:t xml:space="preserve">3.2.2. Дополнительные источники </w:t>
      </w:r>
    </w:p>
    <w:p w:rsidR="00293B3A" w:rsidRPr="004D0B5E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Times New Roman" w:hAnsi="Times New Roman"/>
          <w:color w:val="0D0D0D"/>
          <w:sz w:val="26"/>
          <w:szCs w:val="26"/>
        </w:rPr>
      </w:pPr>
      <w:r w:rsidRPr="004D0B5E">
        <w:rPr>
          <w:rFonts w:ascii="Times New Roman" w:hAnsi="Times New Roman"/>
          <w:color w:val="0D0D0D"/>
          <w:sz w:val="26"/>
          <w:szCs w:val="26"/>
        </w:rPr>
        <w:t>Российский общеобразовательный портал. (Режим доступа):</w:t>
      </w:r>
      <w:r w:rsidRPr="004D0B5E">
        <w:rPr>
          <w:rFonts w:ascii="Times New Roman" w:hAnsi="Times New Roman"/>
          <w:bCs/>
          <w:color w:val="0D0D0D"/>
          <w:sz w:val="26"/>
          <w:szCs w:val="26"/>
        </w:rPr>
        <w:t xml:space="preserve"> URL: http://</w:t>
      </w:r>
      <w:hyperlink r:id="rId9" w:history="1">
        <w:r w:rsidRPr="004D0B5E">
          <w:rPr>
            <w:rFonts w:ascii="Times New Roman" w:hAnsi="Times New Roman"/>
            <w:color w:val="0D0D0D"/>
            <w:sz w:val="26"/>
            <w:szCs w:val="26"/>
          </w:rPr>
          <w:t>www.pedsovet.org</w:t>
        </w:r>
      </w:hyperlink>
      <w:r w:rsidRPr="004D0B5E">
        <w:rPr>
          <w:rFonts w:ascii="Times New Roman" w:hAnsi="Times New Roman"/>
          <w:color w:val="0D0D0D"/>
          <w:sz w:val="26"/>
          <w:szCs w:val="26"/>
        </w:rPr>
        <w:t xml:space="preserve">. </w:t>
      </w:r>
    </w:p>
    <w:p w:rsidR="00293B3A" w:rsidRPr="004D0B5E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Times New Roman" w:hAnsi="Times New Roman"/>
          <w:color w:val="0D0D0D"/>
          <w:sz w:val="26"/>
          <w:szCs w:val="26"/>
        </w:rPr>
      </w:pPr>
      <w:r w:rsidRPr="004D0B5E">
        <w:rPr>
          <w:rFonts w:ascii="Times New Roman" w:hAnsi="Times New Roman"/>
          <w:color w:val="0D0D0D"/>
          <w:sz w:val="26"/>
          <w:szCs w:val="26"/>
        </w:rPr>
        <w:t xml:space="preserve">Российский общеобразовательный портал: (Режим доступа): URL: </w:t>
      </w:r>
      <w:proofErr w:type="spellStart"/>
      <w:r w:rsidRPr="004D0B5E">
        <w:rPr>
          <w:rFonts w:ascii="Times New Roman" w:hAnsi="Times New Roman"/>
          <w:color w:val="0D0D0D"/>
          <w:sz w:val="26"/>
          <w:szCs w:val="26"/>
        </w:rPr>
        <w:t>http</w:t>
      </w:r>
      <w:proofErr w:type="spellEnd"/>
      <w:r w:rsidRPr="004D0B5E">
        <w:rPr>
          <w:rFonts w:ascii="Times New Roman" w:hAnsi="Times New Roman"/>
          <w:color w:val="0D0D0D"/>
          <w:sz w:val="26"/>
          <w:szCs w:val="26"/>
        </w:rPr>
        <w:t xml:space="preserve"> // </w:t>
      </w:r>
      <w:hyperlink r:id="rId10" w:history="1">
        <w:r w:rsidRPr="004D0B5E">
          <w:rPr>
            <w:rFonts w:ascii="Times New Roman" w:hAnsi="Times New Roman"/>
            <w:color w:val="0D0D0D"/>
            <w:sz w:val="26"/>
            <w:szCs w:val="26"/>
          </w:rPr>
          <w:t>www.school.edu.ru</w:t>
        </w:r>
      </w:hyperlink>
    </w:p>
    <w:p w:rsidR="00293B3A" w:rsidRPr="004D0B5E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Times New Roman" w:hAnsi="Times New Roman"/>
          <w:color w:val="0D0D0D"/>
          <w:sz w:val="26"/>
          <w:szCs w:val="26"/>
        </w:rPr>
      </w:pPr>
      <w:r w:rsidRPr="004D0B5E">
        <w:rPr>
          <w:rFonts w:ascii="Times New Roman" w:hAnsi="Times New Roman"/>
          <w:color w:val="0D0D0D"/>
          <w:sz w:val="26"/>
          <w:szCs w:val="26"/>
        </w:rPr>
        <w:t>Российский общеобразовательный портал: (Режим доступа): URL: // http</w:t>
      </w:r>
      <w:hyperlink r:id="rId11" w:history="1">
        <w:r w:rsidRPr="004D0B5E">
          <w:rPr>
            <w:rFonts w:ascii="Times New Roman" w:hAnsi="Times New Roman"/>
            <w:color w:val="0D0D0D"/>
            <w:sz w:val="26"/>
            <w:szCs w:val="26"/>
          </w:rPr>
          <w:t>www.edu-all.ru</w:t>
        </w:r>
      </w:hyperlink>
      <w:r w:rsidRPr="004D0B5E">
        <w:rPr>
          <w:rFonts w:ascii="Times New Roman" w:hAnsi="Times New Roman"/>
          <w:color w:val="0D0D0D"/>
          <w:sz w:val="26"/>
          <w:szCs w:val="26"/>
        </w:rPr>
        <w:t xml:space="preserve">; </w:t>
      </w:r>
    </w:p>
    <w:p w:rsidR="00293B3A" w:rsidRPr="004D0B5E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Times New Roman" w:hAnsi="Times New Roman"/>
          <w:color w:val="0D0D0D"/>
          <w:sz w:val="26"/>
          <w:szCs w:val="26"/>
        </w:rPr>
      </w:pPr>
      <w:r w:rsidRPr="004D0B5E">
        <w:rPr>
          <w:rFonts w:ascii="Times New Roman" w:hAnsi="Times New Roman"/>
          <w:color w:val="0D0D0D"/>
          <w:sz w:val="26"/>
          <w:szCs w:val="26"/>
        </w:rPr>
        <w:t xml:space="preserve">Педагогическая библиотека: (Режим доступа): URL: </w:t>
      </w:r>
      <w:proofErr w:type="spellStart"/>
      <w:r w:rsidRPr="004D0B5E">
        <w:rPr>
          <w:rFonts w:ascii="Times New Roman" w:hAnsi="Times New Roman"/>
          <w:color w:val="0D0D0D"/>
          <w:sz w:val="26"/>
          <w:szCs w:val="26"/>
        </w:rPr>
        <w:t>http</w:t>
      </w:r>
      <w:proofErr w:type="spellEnd"/>
      <w:r w:rsidRPr="004D0B5E">
        <w:rPr>
          <w:rFonts w:ascii="Times New Roman" w:hAnsi="Times New Roman"/>
          <w:color w:val="0D0D0D"/>
          <w:sz w:val="26"/>
          <w:szCs w:val="26"/>
        </w:rPr>
        <w:t xml:space="preserve"> // </w:t>
      </w:r>
      <w:hyperlink r:id="rId12" w:history="1">
        <w:r w:rsidRPr="004D0B5E">
          <w:rPr>
            <w:rFonts w:ascii="Times New Roman" w:hAnsi="Times New Roman"/>
            <w:color w:val="0D0D0D"/>
            <w:sz w:val="26"/>
            <w:szCs w:val="26"/>
          </w:rPr>
          <w:t>www.pedlib.ru</w:t>
        </w:r>
      </w:hyperlink>
    </w:p>
    <w:p w:rsidR="00293B3A" w:rsidRPr="004D0B5E" w:rsidRDefault="00293B3A" w:rsidP="00293B3A">
      <w:pPr>
        <w:spacing w:after="0"/>
        <w:ind w:firstLine="709"/>
        <w:contextualSpacing/>
        <w:jc w:val="both"/>
        <w:rPr>
          <w:rFonts w:ascii="Times New Roman" w:hAnsi="Times New Roman"/>
          <w:b/>
          <w:bCs/>
          <w:i/>
          <w:color w:val="0D0D0D"/>
          <w:sz w:val="26"/>
          <w:szCs w:val="26"/>
        </w:rPr>
      </w:pPr>
    </w:p>
    <w:p w:rsidR="00E90175" w:rsidRPr="004D0B5E" w:rsidRDefault="00E90175" w:rsidP="00293B3A">
      <w:pPr>
        <w:contextualSpacing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E90175" w:rsidRPr="004D0B5E" w:rsidRDefault="00E90175" w:rsidP="00293B3A">
      <w:pPr>
        <w:contextualSpacing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E90175" w:rsidRPr="004D0B5E" w:rsidRDefault="00E90175" w:rsidP="00293B3A">
      <w:pPr>
        <w:contextualSpacing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E90175" w:rsidRPr="004D0B5E" w:rsidRDefault="00E90175" w:rsidP="00293B3A">
      <w:pPr>
        <w:contextualSpacing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E90175" w:rsidRPr="004D0B5E" w:rsidRDefault="00E90175" w:rsidP="00293B3A">
      <w:pPr>
        <w:contextualSpacing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E90175" w:rsidRPr="004D0B5E" w:rsidRDefault="00E90175" w:rsidP="00293B3A">
      <w:pPr>
        <w:contextualSpacing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E90175" w:rsidRPr="004D0B5E" w:rsidRDefault="00E90175" w:rsidP="00293B3A">
      <w:pPr>
        <w:contextualSpacing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E90175" w:rsidRPr="004D0B5E" w:rsidRDefault="00E90175" w:rsidP="00293B3A">
      <w:pPr>
        <w:contextualSpacing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E90175" w:rsidRPr="004D0B5E" w:rsidRDefault="00E90175" w:rsidP="00293B3A">
      <w:pPr>
        <w:contextualSpacing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E90175" w:rsidRPr="004D0B5E" w:rsidRDefault="00E90175" w:rsidP="00293B3A">
      <w:pPr>
        <w:contextualSpacing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E90175" w:rsidRPr="004D0B5E" w:rsidRDefault="00E90175" w:rsidP="00293B3A">
      <w:pPr>
        <w:contextualSpacing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E90175" w:rsidRPr="004D0B5E" w:rsidRDefault="00E90175" w:rsidP="00293B3A">
      <w:pPr>
        <w:contextualSpacing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E90175" w:rsidRPr="004D0B5E" w:rsidRDefault="00E90175" w:rsidP="00293B3A">
      <w:pPr>
        <w:contextualSpacing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p w:rsidR="00293B3A" w:rsidRPr="004D0B5E" w:rsidRDefault="00293B3A" w:rsidP="00293B3A">
      <w:pPr>
        <w:contextualSpacing/>
        <w:jc w:val="center"/>
        <w:rPr>
          <w:rFonts w:ascii="Times New Roman" w:hAnsi="Times New Roman"/>
          <w:b/>
          <w:color w:val="0D0D0D"/>
          <w:sz w:val="26"/>
          <w:szCs w:val="26"/>
        </w:rPr>
      </w:pPr>
      <w:r w:rsidRPr="004D0B5E">
        <w:rPr>
          <w:rFonts w:ascii="Times New Roman" w:hAnsi="Times New Roman"/>
          <w:b/>
          <w:color w:val="0D0D0D"/>
          <w:sz w:val="26"/>
          <w:szCs w:val="26"/>
        </w:rPr>
        <w:lastRenderedPageBreak/>
        <w:t xml:space="preserve">4. КОНТРОЛЬ И ОЦЕНКА РЕЗУЛЬТАТОВ ОСВОЕНИЯ  </w:t>
      </w:r>
    </w:p>
    <w:p w:rsidR="00293B3A" w:rsidRPr="004D0B5E" w:rsidRDefault="00293B3A" w:rsidP="00293B3A">
      <w:pPr>
        <w:contextualSpacing/>
        <w:jc w:val="center"/>
        <w:rPr>
          <w:rFonts w:ascii="Times New Roman" w:hAnsi="Times New Roman"/>
          <w:b/>
          <w:color w:val="0D0D0D"/>
          <w:sz w:val="26"/>
          <w:szCs w:val="26"/>
        </w:rPr>
      </w:pPr>
      <w:r w:rsidRPr="004D0B5E">
        <w:rPr>
          <w:rFonts w:ascii="Times New Roman" w:hAnsi="Times New Roman"/>
          <w:b/>
          <w:color w:val="0D0D0D"/>
          <w:sz w:val="26"/>
          <w:szCs w:val="26"/>
        </w:rPr>
        <w:t>УЧЕБНОЙ ДИСЦИПЛИНЫ</w:t>
      </w:r>
    </w:p>
    <w:p w:rsidR="00293B3A" w:rsidRPr="004D0B5E" w:rsidRDefault="00293B3A" w:rsidP="00293B3A">
      <w:pPr>
        <w:contextualSpacing/>
        <w:jc w:val="center"/>
        <w:rPr>
          <w:rFonts w:ascii="Times New Roman" w:hAnsi="Times New Roman"/>
          <w:b/>
          <w:color w:val="0D0D0D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3846"/>
        <w:gridCol w:w="2376"/>
      </w:tblGrid>
      <w:tr w:rsidR="00293B3A" w:rsidRPr="004D0B5E" w:rsidTr="00DC13B6">
        <w:tc>
          <w:tcPr>
            <w:tcW w:w="1750" w:type="pct"/>
          </w:tcPr>
          <w:p w:rsidR="00293B3A" w:rsidRPr="004D0B5E" w:rsidRDefault="00293B3A" w:rsidP="00DC13B6">
            <w:pPr>
              <w:spacing w:after="0"/>
              <w:jc w:val="center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i/>
                <w:color w:val="0D0D0D"/>
                <w:sz w:val="26"/>
                <w:szCs w:val="26"/>
              </w:rPr>
              <w:t>Результаты обучения</w:t>
            </w:r>
          </w:p>
        </w:tc>
        <w:tc>
          <w:tcPr>
            <w:tcW w:w="2009" w:type="pct"/>
          </w:tcPr>
          <w:p w:rsidR="00293B3A" w:rsidRPr="004D0B5E" w:rsidRDefault="00293B3A" w:rsidP="00DC13B6">
            <w:pPr>
              <w:jc w:val="center"/>
              <w:rPr>
                <w:rFonts w:ascii="Times New Roman" w:hAnsi="Times New Roman"/>
                <w:b/>
                <w:bCs/>
                <w:i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i/>
                <w:color w:val="0D0D0D"/>
                <w:sz w:val="26"/>
                <w:szCs w:val="26"/>
              </w:rPr>
              <w:t>Критерии оценки</w:t>
            </w:r>
          </w:p>
        </w:tc>
        <w:tc>
          <w:tcPr>
            <w:tcW w:w="1241" w:type="pct"/>
          </w:tcPr>
          <w:p w:rsidR="00293B3A" w:rsidRPr="004D0B5E" w:rsidRDefault="00293B3A" w:rsidP="00DC13B6">
            <w:pPr>
              <w:jc w:val="center"/>
              <w:rPr>
                <w:rFonts w:ascii="Times New Roman" w:hAnsi="Times New Roman"/>
                <w:b/>
                <w:bCs/>
                <w:i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b/>
                <w:bCs/>
                <w:i/>
                <w:color w:val="0D0D0D"/>
                <w:sz w:val="26"/>
                <w:szCs w:val="26"/>
              </w:rPr>
              <w:t>Методы оценки</w:t>
            </w:r>
          </w:p>
        </w:tc>
      </w:tr>
      <w:tr w:rsidR="00293B3A" w:rsidRPr="004D0B5E" w:rsidTr="00DC13B6">
        <w:tc>
          <w:tcPr>
            <w:tcW w:w="1750" w:type="pct"/>
          </w:tcPr>
          <w:p w:rsidR="00293B3A" w:rsidRPr="004D0B5E" w:rsidRDefault="00293B3A" w:rsidP="00DC13B6">
            <w:pPr>
              <w:spacing w:after="0"/>
              <w:rPr>
                <w:rFonts w:ascii="Times New Roman" w:hAnsi="Times New Roman"/>
                <w:i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i/>
                <w:color w:val="0D0D0D"/>
                <w:sz w:val="26"/>
                <w:szCs w:val="26"/>
              </w:rPr>
              <w:t>Перечень знаний, формируемых в рамках дисциплины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логику исследования, структуру и этапы выполнения учебно-исследовательской работы;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способы и принципы обоснования актуальности темы исследования;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характеристику исследовательских методов;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компоненты методологического аппарата исследования;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основные виды учебно-исследовательской деятельности студентов колледжа; 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способы фиксации изученного материала;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понятие о педагогическом эксперименте, виды и этапы проведения эксперимента;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способы интерпретации результатов и формулирования выводов по теме исследования;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требования к 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lastRenderedPageBreak/>
              <w:t>оформлению и представлению результатов работы;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порядок и процедуру защиты дипломного проекта (работы).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теоретические аспекты педагогического проектирования.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структура педагогического проекта.</w:t>
            </w:r>
          </w:p>
          <w:p w:rsidR="00293B3A" w:rsidRPr="004D0B5E" w:rsidRDefault="00293B3A" w:rsidP="00DC13B6">
            <w:pPr>
              <w:rPr>
                <w:rFonts w:ascii="Times New Roman" w:hAnsi="Times New Roman"/>
                <w:bCs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технологию педагогического проектирования.</w:t>
            </w:r>
          </w:p>
        </w:tc>
        <w:tc>
          <w:tcPr>
            <w:tcW w:w="2009" w:type="pct"/>
          </w:tcPr>
          <w:p w:rsidR="00293B3A" w:rsidRPr="004D0B5E" w:rsidRDefault="00293B3A" w:rsidP="00293B3A">
            <w:pPr>
              <w:pStyle w:val="a3"/>
              <w:numPr>
                <w:ilvl w:val="0"/>
                <w:numId w:val="12"/>
              </w:numPr>
              <w:spacing w:before="0" w:after="0" w:line="276" w:lineRule="auto"/>
              <w:ind w:left="0" w:firstLine="0"/>
              <w:contextualSpacing/>
              <w:rPr>
                <w:color w:val="0D0D0D"/>
                <w:sz w:val="26"/>
                <w:szCs w:val="26"/>
              </w:rPr>
            </w:pPr>
            <w:r w:rsidRPr="004D0B5E">
              <w:rPr>
                <w:color w:val="0D0D0D"/>
                <w:sz w:val="26"/>
                <w:szCs w:val="26"/>
              </w:rPr>
              <w:lastRenderedPageBreak/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перечисляет способы обоснования актуальности темы исследования;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знает сущность понятия «методы психолого-педагогического исследования»;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правильно перечисляет компоненты методологического аппарата исследования, принципы их формулирования, </w:t>
            </w:r>
            <w:proofErr w:type="gramStart"/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верно</w:t>
            </w:r>
            <w:proofErr w:type="gramEnd"/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 указывает его логическую связь с планом учебно-исследовательской работы;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дает характеристику осиновым видам исследовательской деятельности студентов;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перечисляет способы фиксации материала в соответствии с правилами и требованиями при работе с литературой по проблеме исследования; 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работы;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называет правила 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lastRenderedPageBreak/>
              <w:t>изложения результатов по проблеме исследования;</w:t>
            </w:r>
          </w:p>
          <w:p w:rsidR="00293B3A" w:rsidRPr="004D0B5E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знает основные формы представления данных и их оформление в соответствии с требованиями;</w:t>
            </w:r>
          </w:p>
          <w:p w:rsidR="00293B3A" w:rsidRPr="004D0B5E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описывает требования к оформлению и представлению результатов работы;</w:t>
            </w:r>
          </w:p>
          <w:p w:rsidR="00293B3A" w:rsidRPr="004D0B5E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характеризует порядок и процедуру защиты дипломного проекта (работы) в соответствии с требованиями. </w:t>
            </w:r>
          </w:p>
          <w:p w:rsidR="00293B3A" w:rsidRPr="004D0B5E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обосновывает сущность педагогического проектирования.</w:t>
            </w:r>
          </w:p>
          <w:p w:rsidR="00293B3A" w:rsidRPr="004D0B5E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перечисляет этапы и технологию педагогического проекта.</w:t>
            </w:r>
          </w:p>
        </w:tc>
        <w:tc>
          <w:tcPr>
            <w:tcW w:w="1241" w:type="pct"/>
          </w:tcPr>
          <w:p w:rsidR="00293B3A" w:rsidRPr="004D0B5E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bCs/>
                <w:color w:val="0D0D0D"/>
                <w:sz w:val="26"/>
                <w:szCs w:val="26"/>
              </w:rPr>
            </w:pPr>
            <w:r w:rsidRPr="004D0B5E">
              <w:rPr>
                <w:bCs/>
                <w:color w:val="0D0D0D"/>
                <w:sz w:val="26"/>
                <w:szCs w:val="26"/>
              </w:rPr>
              <w:lastRenderedPageBreak/>
              <w:t>анализ и оценка решения тестовых заданий;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bCs/>
                <w:color w:val="0D0D0D"/>
                <w:sz w:val="26"/>
                <w:szCs w:val="26"/>
              </w:rPr>
            </w:pPr>
            <w:r w:rsidRPr="004D0B5E">
              <w:rPr>
                <w:bCs/>
                <w:color w:val="0D0D0D"/>
                <w:sz w:val="26"/>
                <w:szCs w:val="26"/>
              </w:rPr>
              <w:t>анализ и оценка решения устного опроса;</w:t>
            </w:r>
          </w:p>
          <w:p w:rsidR="00293B3A" w:rsidRPr="004D0B5E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bCs/>
                <w:color w:val="0D0D0D"/>
                <w:sz w:val="26"/>
                <w:szCs w:val="26"/>
              </w:rPr>
            </w:pPr>
            <w:r w:rsidRPr="004D0B5E">
              <w:rPr>
                <w:bCs/>
                <w:color w:val="0D0D0D"/>
                <w:sz w:val="26"/>
                <w:szCs w:val="26"/>
              </w:rPr>
              <w:t>анализ и оценка решения письменного опроса.</w:t>
            </w:r>
          </w:p>
          <w:p w:rsidR="00293B3A" w:rsidRPr="004D0B5E" w:rsidRDefault="00293B3A" w:rsidP="00DC13B6">
            <w:pPr>
              <w:rPr>
                <w:rFonts w:ascii="Times New Roman" w:hAnsi="Times New Roman"/>
                <w:bCs/>
                <w:i/>
                <w:color w:val="0D0D0D"/>
                <w:sz w:val="26"/>
                <w:szCs w:val="26"/>
              </w:rPr>
            </w:pPr>
          </w:p>
        </w:tc>
      </w:tr>
      <w:tr w:rsidR="00293B3A" w:rsidRPr="004D0B5E" w:rsidTr="00DC13B6">
        <w:trPr>
          <w:trHeight w:val="896"/>
        </w:trPr>
        <w:tc>
          <w:tcPr>
            <w:tcW w:w="1750" w:type="pct"/>
          </w:tcPr>
          <w:p w:rsidR="00293B3A" w:rsidRPr="004D0B5E" w:rsidRDefault="00293B3A" w:rsidP="00DC13B6">
            <w:pPr>
              <w:spacing w:after="0"/>
              <w:rPr>
                <w:rFonts w:ascii="Times New Roman" w:hAnsi="Times New Roman"/>
                <w:i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i/>
                <w:color w:val="0D0D0D"/>
                <w:sz w:val="26"/>
                <w:szCs w:val="26"/>
              </w:rPr>
              <w:lastRenderedPageBreak/>
              <w:t>Перечень умений, формируемых в рамках дисциплины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анализировать исследовательские работы с точки зрения логики исследования;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обосновывать актуальность темы исследования;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определять методы для организации собственного исследования;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определять методологический аппарат исследования;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разрабатывать план учебно-исследовательской работы;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выделяет понятийно-категориальный аппарат 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lastRenderedPageBreak/>
              <w:t>исследования;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использовать элементы педагогического эксперимента в собственном исследовании;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обобщать и анализировать результаты исследования;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оформлять учебно-исследовательскую работу; </w:t>
            </w:r>
          </w:p>
          <w:p w:rsidR="00293B3A" w:rsidRPr="004D0B5E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использовать приемы защиты результатов исследования.</w:t>
            </w:r>
          </w:p>
          <w:p w:rsidR="00293B3A" w:rsidRPr="004D0B5E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разрабатывать педагогический проект.</w:t>
            </w:r>
          </w:p>
          <w:p w:rsidR="00293B3A" w:rsidRPr="004D0B5E" w:rsidRDefault="00293B3A" w:rsidP="00DC13B6">
            <w:pPr>
              <w:rPr>
                <w:rFonts w:ascii="Times New Roman" w:hAnsi="Times New Roman"/>
                <w:bCs/>
                <w:i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оформлять педагогический проект.</w:t>
            </w:r>
          </w:p>
        </w:tc>
        <w:tc>
          <w:tcPr>
            <w:tcW w:w="2009" w:type="pct"/>
          </w:tcPr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lastRenderedPageBreak/>
              <w:t xml:space="preserve">проводит анализ </w:t>
            </w:r>
            <w:proofErr w:type="gramStart"/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исследовательских</w:t>
            </w:r>
            <w:proofErr w:type="gramEnd"/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 работы с точки зрения логики исследования в зависимости от вида работы;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обосновывает актуальность темы в соответствии принятыми способами и принципами обоснования актуальности;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определяет методы для организации исследования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в соответствии с темой и видом учебно-исследовательской работы; 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правильно формулирует методологический аппарат исследования в соответствии с темой учебно-исследовательской работы;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правильно разрабатывает план учебно-исследовательской 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lastRenderedPageBreak/>
              <w:t>работы в соответствии с методологическим аппаратом и видом учебно-исследовательской работы;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точно определяет понятийно-категориальный аппарат исследования в соответствии с темой учебно-исследовательской работы;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правильно использует способы фиксации материал </w:t>
            </w:r>
            <w:proofErr w:type="gramStart"/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при работе с литературой по проблеме исследования в соответствии с требованиями</w:t>
            </w:r>
            <w:proofErr w:type="gramEnd"/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, нормами, правилами;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составлять программу опытно-экспериментальной работы при организации исследования по теме в соответствии с принятой структурой;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делает выводы на основе качественной и количественной обработки материалов исследования;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оформляет и представляет полученные в ходе исследования данные в соответствии с требованиями;</w:t>
            </w:r>
          </w:p>
          <w:p w:rsidR="00293B3A" w:rsidRPr="004D0B5E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оформляет свою работу в соответствии с требованиями;</w:t>
            </w:r>
          </w:p>
          <w:p w:rsidR="00293B3A" w:rsidRPr="004D0B5E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демонстрирует приемы защиты результатов исследования в соответствии с принятыми требованиями.</w:t>
            </w:r>
          </w:p>
          <w:p w:rsidR="00293B3A" w:rsidRPr="004D0B5E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Times New Roman" w:hAnsi="Times New Roman"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>демонстрирует умение определять этапы педагогического проекта в соответствии с поставленными целями и задачами.</w:t>
            </w:r>
          </w:p>
          <w:p w:rsidR="00293B3A" w:rsidRPr="004D0B5E" w:rsidRDefault="00293B3A" w:rsidP="00DC13B6">
            <w:pPr>
              <w:rPr>
                <w:rFonts w:ascii="Times New Roman" w:hAnsi="Times New Roman"/>
                <w:bCs/>
                <w:i/>
                <w:color w:val="0D0D0D"/>
                <w:sz w:val="26"/>
                <w:szCs w:val="26"/>
              </w:rPr>
            </w:pP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t xml:space="preserve">демонстрирует умение </w:t>
            </w:r>
            <w:r w:rsidRPr="004D0B5E">
              <w:rPr>
                <w:rFonts w:ascii="Times New Roman" w:hAnsi="Times New Roman"/>
                <w:color w:val="0D0D0D"/>
                <w:sz w:val="26"/>
                <w:szCs w:val="26"/>
              </w:rPr>
              <w:lastRenderedPageBreak/>
              <w:t>оформлять педагогический проект в соответствии с заданной структурой.</w:t>
            </w:r>
          </w:p>
        </w:tc>
        <w:tc>
          <w:tcPr>
            <w:tcW w:w="1241" w:type="pct"/>
          </w:tcPr>
          <w:p w:rsidR="00293B3A" w:rsidRPr="004D0B5E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bCs/>
                <w:color w:val="0D0D0D"/>
                <w:sz w:val="26"/>
                <w:szCs w:val="26"/>
              </w:rPr>
            </w:pPr>
            <w:r w:rsidRPr="004D0B5E">
              <w:rPr>
                <w:bCs/>
                <w:color w:val="0D0D0D"/>
                <w:sz w:val="26"/>
                <w:szCs w:val="26"/>
              </w:rPr>
              <w:lastRenderedPageBreak/>
              <w:t>оценка выполнения практических заданий (работ).</w:t>
            </w:r>
          </w:p>
        </w:tc>
      </w:tr>
    </w:tbl>
    <w:p w:rsidR="00293B3A" w:rsidRPr="004D0B5E" w:rsidRDefault="00293B3A" w:rsidP="00293B3A">
      <w:pPr>
        <w:spacing w:after="0"/>
        <w:jc w:val="both"/>
        <w:rPr>
          <w:rFonts w:ascii="Times New Roman" w:hAnsi="Times New Roman"/>
          <w:b/>
          <w:color w:val="0D0D0D"/>
          <w:sz w:val="26"/>
          <w:szCs w:val="26"/>
        </w:rPr>
      </w:pPr>
    </w:p>
    <w:p w:rsidR="00293B3A" w:rsidRPr="004D0B5E" w:rsidRDefault="00293B3A" w:rsidP="00293B3A">
      <w:pPr>
        <w:spacing w:after="0"/>
        <w:jc w:val="both"/>
        <w:rPr>
          <w:rFonts w:ascii="Times New Roman" w:hAnsi="Times New Roman"/>
          <w:b/>
          <w:color w:val="0D0D0D"/>
          <w:sz w:val="26"/>
          <w:szCs w:val="26"/>
        </w:rPr>
      </w:pPr>
    </w:p>
    <w:p w:rsidR="00293B3A" w:rsidRPr="004D0B5E" w:rsidRDefault="00293B3A" w:rsidP="00293B3A">
      <w:pPr>
        <w:pStyle w:val="a5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80259A" w:rsidRPr="004D0B5E" w:rsidRDefault="0080259A">
      <w:pPr>
        <w:rPr>
          <w:rFonts w:ascii="Times New Roman" w:hAnsi="Times New Roman"/>
          <w:sz w:val="26"/>
          <w:szCs w:val="26"/>
        </w:rPr>
      </w:pPr>
    </w:p>
    <w:sectPr w:rsidR="0080259A" w:rsidRPr="004D0B5E" w:rsidSect="00802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DE9" w:rsidRDefault="00F14DE9" w:rsidP="00E90175">
      <w:pPr>
        <w:spacing w:after="0" w:line="240" w:lineRule="auto"/>
      </w:pPr>
      <w:r>
        <w:separator/>
      </w:r>
    </w:p>
  </w:endnote>
  <w:endnote w:type="continuationSeparator" w:id="0">
    <w:p w:rsidR="00F14DE9" w:rsidRDefault="00F14DE9" w:rsidP="00E9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15483"/>
      <w:docPartObj>
        <w:docPartGallery w:val="Page Numbers (Bottom of Page)"/>
        <w:docPartUnique/>
      </w:docPartObj>
    </w:sdtPr>
    <w:sdtEndPr/>
    <w:sdtContent>
      <w:p w:rsidR="00E90175" w:rsidRDefault="003122FC">
        <w:pPr>
          <w:pStyle w:val="a9"/>
          <w:jc w:val="center"/>
        </w:pPr>
        <w:r>
          <w:fldChar w:fldCharType="begin"/>
        </w:r>
        <w:r w:rsidR="00DC26E0">
          <w:instrText xml:space="preserve"> PAGE   \* MERGEFORMAT </w:instrText>
        </w:r>
        <w:r>
          <w:fldChar w:fldCharType="separate"/>
        </w:r>
        <w:r w:rsidR="00D56E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0175" w:rsidRDefault="00E9017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DE9" w:rsidRDefault="00F14DE9" w:rsidP="00E90175">
      <w:pPr>
        <w:spacing w:after="0" w:line="240" w:lineRule="auto"/>
      </w:pPr>
      <w:r>
        <w:separator/>
      </w:r>
    </w:p>
  </w:footnote>
  <w:footnote w:type="continuationSeparator" w:id="0">
    <w:p w:rsidR="00F14DE9" w:rsidRDefault="00F14DE9" w:rsidP="00E90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113"/>
    <w:multiLevelType w:val="hybridMultilevel"/>
    <w:tmpl w:val="71D0A1F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42755"/>
    <w:multiLevelType w:val="hybridMultilevel"/>
    <w:tmpl w:val="4B4AB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D40DB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>
    <w:nsid w:val="24B56A6A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C6F98"/>
    <w:multiLevelType w:val="hybridMultilevel"/>
    <w:tmpl w:val="B68C8D0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67658C"/>
    <w:multiLevelType w:val="multilevel"/>
    <w:tmpl w:val="23F4C1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">
    <w:nsid w:val="4C0E6892"/>
    <w:multiLevelType w:val="hybridMultilevel"/>
    <w:tmpl w:val="B768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32B47"/>
    <w:multiLevelType w:val="hybridMultilevel"/>
    <w:tmpl w:val="EAC2C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0474620"/>
    <w:multiLevelType w:val="hybridMultilevel"/>
    <w:tmpl w:val="04E04A70"/>
    <w:lvl w:ilvl="0" w:tplc="366AD5B8">
      <w:start w:val="1"/>
      <w:numFmt w:val="decimal"/>
      <w:lvlText w:val="%1)"/>
      <w:lvlJc w:val="left"/>
      <w:pPr>
        <w:ind w:left="159" w:hanging="506"/>
      </w:pPr>
      <w:rPr>
        <w:rFonts w:ascii="Calibri" w:eastAsia="Calibri" w:hAnsi="Calibri" w:cs="Calibri" w:hint="default"/>
        <w:spacing w:val="-1"/>
        <w:w w:val="104"/>
        <w:sz w:val="28"/>
        <w:szCs w:val="28"/>
        <w:lang w:val="ru-RU" w:eastAsia="en-US" w:bidi="ar-SA"/>
      </w:rPr>
    </w:lvl>
    <w:lvl w:ilvl="1" w:tplc="ADD42918">
      <w:numFmt w:val="bullet"/>
      <w:lvlText w:val="•"/>
      <w:lvlJc w:val="left"/>
      <w:pPr>
        <w:ind w:left="1156" w:hanging="506"/>
      </w:pPr>
      <w:rPr>
        <w:rFonts w:hint="default"/>
        <w:lang w:val="ru-RU" w:eastAsia="en-US" w:bidi="ar-SA"/>
      </w:rPr>
    </w:lvl>
    <w:lvl w:ilvl="2" w:tplc="E7903F54">
      <w:numFmt w:val="bullet"/>
      <w:lvlText w:val="•"/>
      <w:lvlJc w:val="left"/>
      <w:pPr>
        <w:ind w:left="2153" w:hanging="506"/>
      </w:pPr>
      <w:rPr>
        <w:rFonts w:hint="default"/>
        <w:lang w:val="ru-RU" w:eastAsia="en-US" w:bidi="ar-SA"/>
      </w:rPr>
    </w:lvl>
    <w:lvl w:ilvl="3" w:tplc="F23A6094">
      <w:numFmt w:val="bullet"/>
      <w:lvlText w:val="•"/>
      <w:lvlJc w:val="left"/>
      <w:pPr>
        <w:ind w:left="3149" w:hanging="506"/>
      </w:pPr>
      <w:rPr>
        <w:rFonts w:hint="default"/>
        <w:lang w:val="ru-RU" w:eastAsia="en-US" w:bidi="ar-SA"/>
      </w:rPr>
    </w:lvl>
    <w:lvl w:ilvl="4" w:tplc="814CAF2A">
      <w:numFmt w:val="bullet"/>
      <w:lvlText w:val="•"/>
      <w:lvlJc w:val="left"/>
      <w:pPr>
        <w:ind w:left="4146" w:hanging="506"/>
      </w:pPr>
      <w:rPr>
        <w:rFonts w:hint="default"/>
        <w:lang w:val="ru-RU" w:eastAsia="en-US" w:bidi="ar-SA"/>
      </w:rPr>
    </w:lvl>
    <w:lvl w:ilvl="5" w:tplc="54EE9D92">
      <w:numFmt w:val="bullet"/>
      <w:lvlText w:val="•"/>
      <w:lvlJc w:val="left"/>
      <w:pPr>
        <w:ind w:left="5143" w:hanging="506"/>
      </w:pPr>
      <w:rPr>
        <w:rFonts w:hint="default"/>
        <w:lang w:val="ru-RU" w:eastAsia="en-US" w:bidi="ar-SA"/>
      </w:rPr>
    </w:lvl>
    <w:lvl w:ilvl="6" w:tplc="5812383C">
      <w:numFmt w:val="bullet"/>
      <w:lvlText w:val="•"/>
      <w:lvlJc w:val="left"/>
      <w:pPr>
        <w:ind w:left="6139" w:hanging="506"/>
      </w:pPr>
      <w:rPr>
        <w:rFonts w:hint="default"/>
        <w:lang w:val="ru-RU" w:eastAsia="en-US" w:bidi="ar-SA"/>
      </w:rPr>
    </w:lvl>
    <w:lvl w:ilvl="7" w:tplc="C4CEC38A">
      <w:numFmt w:val="bullet"/>
      <w:lvlText w:val="•"/>
      <w:lvlJc w:val="left"/>
      <w:pPr>
        <w:ind w:left="7136" w:hanging="506"/>
      </w:pPr>
      <w:rPr>
        <w:rFonts w:hint="default"/>
        <w:lang w:val="ru-RU" w:eastAsia="en-US" w:bidi="ar-SA"/>
      </w:rPr>
    </w:lvl>
    <w:lvl w:ilvl="8" w:tplc="047EC8E2">
      <w:numFmt w:val="bullet"/>
      <w:lvlText w:val="•"/>
      <w:lvlJc w:val="left"/>
      <w:pPr>
        <w:ind w:left="8133" w:hanging="506"/>
      </w:pPr>
      <w:rPr>
        <w:rFonts w:hint="default"/>
        <w:lang w:val="ru-RU" w:eastAsia="en-US" w:bidi="ar-SA"/>
      </w:rPr>
    </w:lvl>
  </w:abstractNum>
  <w:abstractNum w:abstractNumId="9">
    <w:nsid w:val="64780DFB"/>
    <w:multiLevelType w:val="hybridMultilevel"/>
    <w:tmpl w:val="195EA63A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1D23BB"/>
    <w:multiLevelType w:val="hybridMultilevel"/>
    <w:tmpl w:val="8F44A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B5F3E"/>
    <w:multiLevelType w:val="hybridMultilevel"/>
    <w:tmpl w:val="10AC05B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6D0798"/>
    <w:multiLevelType w:val="hybridMultilevel"/>
    <w:tmpl w:val="E89C27E2"/>
    <w:lvl w:ilvl="0" w:tplc="5DEEF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D9D360C"/>
    <w:multiLevelType w:val="hybridMultilevel"/>
    <w:tmpl w:val="4210B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1"/>
  </w:num>
  <w:num w:numId="5">
    <w:abstractNumId w:val="5"/>
  </w:num>
  <w:num w:numId="6">
    <w:abstractNumId w:val="13"/>
  </w:num>
  <w:num w:numId="7">
    <w:abstractNumId w:val="1"/>
  </w:num>
  <w:num w:numId="8">
    <w:abstractNumId w:val="10"/>
  </w:num>
  <w:num w:numId="9">
    <w:abstractNumId w:val="12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4E5"/>
    <w:rsid w:val="000000F7"/>
    <w:rsid w:val="000E5BEB"/>
    <w:rsid w:val="0011133B"/>
    <w:rsid w:val="00112482"/>
    <w:rsid w:val="0020764F"/>
    <w:rsid w:val="00224FF8"/>
    <w:rsid w:val="0024591F"/>
    <w:rsid w:val="00293B3A"/>
    <w:rsid w:val="003122FC"/>
    <w:rsid w:val="003B650C"/>
    <w:rsid w:val="00405FBF"/>
    <w:rsid w:val="00455A9D"/>
    <w:rsid w:val="004653AB"/>
    <w:rsid w:val="004D0B5E"/>
    <w:rsid w:val="00536571"/>
    <w:rsid w:val="00622699"/>
    <w:rsid w:val="00705D90"/>
    <w:rsid w:val="00731D7A"/>
    <w:rsid w:val="00780720"/>
    <w:rsid w:val="007923D6"/>
    <w:rsid w:val="007D4A3D"/>
    <w:rsid w:val="007F3203"/>
    <w:rsid w:val="0080259A"/>
    <w:rsid w:val="00880E6D"/>
    <w:rsid w:val="008D20DF"/>
    <w:rsid w:val="009E18F9"/>
    <w:rsid w:val="00A53683"/>
    <w:rsid w:val="00AC5E93"/>
    <w:rsid w:val="00B3510F"/>
    <w:rsid w:val="00B353DF"/>
    <w:rsid w:val="00C121D9"/>
    <w:rsid w:val="00C40E5E"/>
    <w:rsid w:val="00D020E6"/>
    <w:rsid w:val="00D56EC9"/>
    <w:rsid w:val="00DC26E0"/>
    <w:rsid w:val="00E3750B"/>
    <w:rsid w:val="00E5772E"/>
    <w:rsid w:val="00E90175"/>
    <w:rsid w:val="00ED00A0"/>
    <w:rsid w:val="00F004E5"/>
    <w:rsid w:val="00F14DE9"/>
    <w:rsid w:val="00FB6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qFormat/>
    <w:rsid w:val="00293B3A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293B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293B3A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3B3A"/>
    <w:rPr>
      <w:rFonts w:ascii="Calibri Light" w:eastAsia="Times New Roman" w:hAnsi="Calibri Light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017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017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qFormat/>
    <w:rsid w:val="00293B3A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293B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293B3A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3B3A"/>
    <w:rPr>
      <w:rFonts w:ascii="Calibri Light" w:eastAsia="Times New Roman" w:hAnsi="Calibri Light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017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017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edli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-al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chool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dsove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3671</Words>
  <Characters>20925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MobiKlass1</cp:lastModifiedBy>
  <cp:revision>12</cp:revision>
  <dcterms:created xsi:type="dcterms:W3CDTF">2023-10-21T05:26:00Z</dcterms:created>
  <dcterms:modified xsi:type="dcterms:W3CDTF">2024-11-14T08:20:00Z</dcterms:modified>
</cp:coreProperties>
</file>