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AF3507" w:rsidRPr="00AF3507" w:rsidRDefault="00AF3507" w:rsidP="00AF3507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iCs/>
          <w:sz w:val="24"/>
          <w:szCs w:val="24"/>
          <w:lang w:eastAsia="en-US"/>
        </w:rPr>
        <w:t>(ГАПОУ ТО «Голышмановский агропедколледж)</w:t>
      </w:r>
    </w:p>
    <w:p w:rsidR="00AF3507" w:rsidRPr="00AF3507" w:rsidRDefault="00AF3507" w:rsidP="00AF3507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AF3507" w:rsidRPr="00AF3507" w:rsidRDefault="00AF3507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AF3507" w:rsidRPr="00AF3507" w:rsidRDefault="00AF3507" w:rsidP="00AF3507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F927CB" w:rsidRDefault="00F927C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573AD0">
        <w:rPr>
          <w:rFonts w:ascii="Arial" w:hAnsi="Arial" w:cs="Arial"/>
          <w:sz w:val="24"/>
          <w:szCs w:val="24"/>
        </w:rPr>
        <w:t xml:space="preserve">5.4 </w:t>
      </w:r>
      <w:r w:rsidR="00AF3507" w:rsidRPr="00AF3507">
        <w:rPr>
          <w:rFonts w:ascii="Arial" w:hAnsi="Arial" w:cs="Arial"/>
          <w:sz w:val="24"/>
          <w:szCs w:val="24"/>
        </w:rPr>
        <w:t xml:space="preserve">к ООП СПО (ППССЗ) </w:t>
      </w:r>
    </w:p>
    <w:p w:rsidR="00AF3507" w:rsidRPr="00AF3507" w:rsidRDefault="00F927C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</w:t>
      </w:r>
      <w:r w:rsidR="00AF3507" w:rsidRPr="00AF35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49407A" w:rsidRPr="00AF3507" w:rsidRDefault="0049407A" w:rsidP="0049407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AF3507">
        <w:rPr>
          <w:rFonts w:ascii="Arial" w:eastAsia="Calibri" w:hAnsi="Arial" w:cs="Arial"/>
          <w:b/>
          <w:bCs/>
          <w:caps/>
          <w:sz w:val="24"/>
          <w:szCs w:val="24"/>
        </w:rPr>
        <w:t xml:space="preserve">  ПРОГРАММа УЧЕБНОЙ ДИСЦИПЛИНЫ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49407A" w:rsidRPr="00AF3507" w:rsidRDefault="00AF3507" w:rsidP="004940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СГЦ.0</w:t>
      </w:r>
      <w:r w:rsidR="00573AD0">
        <w:rPr>
          <w:rFonts w:ascii="Arial" w:hAnsi="Arial" w:cs="Arial"/>
          <w:b/>
          <w:sz w:val="24"/>
          <w:szCs w:val="24"/>
        </w:rPr>
        <w:t>4</w:t>
      </w:r>
      <w:r w:rsidR="0049407A" w:rsidRPr="00AF3507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49407A" w:rsidRPr="00AF3507" w:rsidRDefault="0049407A" w:rsidP="0049407A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CC2" w:rsidRPr="00AF3507" w:rsidRDefault="006D7CC2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DF35A2" w:rsidP="004940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202</w:t>
      </w:r>
      <w:r w:rsidR="00573AD0">
        <w:rPr>
          <w:rFonts w:ascii="Arial" w:hAnsi="Arial" w:cs="Arial"/>
          <w:sz w:val="24"/>
          <w:szCs w:val="24"/>
        </w:rPr>
        <w:t>4</w:t>
      </w:r>
      <w:r w:rsidR="0049407A" w:rsidRPr="00AF3507">
        <w:rPr>
          <w:rFonts w:ascii="Arial" w:hAnsi="Arial" w:cs="Arial"/>
          <w:sz w:val="24"/>
          <w:szCs w:val="24"/>
        </w:rPr>
        <w:t xml:space="preserve"> г.</w:t>
      </w:r>
    </w:p>
    <w:p w:rsidR="0049407A" w:rsidRPr="00AF3507" w:rsidRDefault="00AF3507" w:rsidP="00F927CB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lastRenderedPageBreak/>
        <w:t xml:space="preserve">Программа учебной дисциплины разработана в соответствии с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федеральным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государственным образовательным стандартом среднего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профессионального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образования по специальности 44.02.0</w:t>
      </w:r>
      <w:r w:rsidR="00F927CB"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, утвержденным Приказом </w:t>
      </w:r>
      <w:proofErr w:type="spellStart"/>
      <w:r w:rsidRPr="00AF3507"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 w:rsidRPr="00AF3507">
        <w:rPr>
          <w:rFonts w:ascii="Arial" w:hAnsi="Arial" w:cs="Arial"/>
          <w:color w:val="000000"/>
          <w:sz w:val="24"/>
          <w:szCs w:val="24"/>
        </w:rPr>
        <w:t xml:space="preserve"> Ро</w:t>
      </w:r>
      <w:r w:rsidR="00F927CB"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 w:rsidR="00F927CB"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AF3507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CC2" w:rsidRPr="00AF3507" w:rsidRDefault="00F927CB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927CB">
        <w:rPr>
          <w:rFonts w:ascii="Arial" w:hAnsi="Arial" w:cs="Arial"/>
          <w:b/>
          <w:sz w:val="24"/>
          <w:szCs w:val="24"/>
        </w:rPr>
        <w:t>Разработчики:</w:t>
      </w:r>
      <w:r w:rsidRPr="00AF3507">
        <w:rPr>
          <w:rFonts w:ascii="Arial" w:hAnsi="Arial" w:cs="Arial"/>
          <w:b/>
          <w:sz w:val="24"/>
          <w:szCs w:val="24"/>
        </w:rPr>
        <w:t xml:space="preserve"> </w:t>
      </w:r>
      <w:r w:rsidRPr="00F927CB">
        <w:rPr>
          <w:rFonts w:ascii="Arial" w:hAnsi="Arial" w:cs="Arial"/>
          <w:sz w:val="24"/>
          <w:szCs w:val="24"/>
        </w:rPr>
        <w:t>Скареднова</w:t>
      </w:r>
      <w:r w:rsidR="006D7CC2" w:rsidRPr="00AF3507">
        <w:rPr>
          <w:rFonts w:ascii="Arial" w:hAnsi="Arial" w:cs="Arial"/>
          <w:sz w:val="24"/>
          <w:szCs w:val="24"/>
        </w:rPr>
        <w:t xml:space="preserve"> М.В., преподаватель высшей квалификационной категории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96B28" w:rsidRDefault="00096B28" w:rsidP="0049407A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96B28" w:rsidRDefault="00096B28">
      <w:pPr>
        <w:rPr>
          <w:rFonts w:ascii="Arial" w:hAnsi="Arial" w:cs="Arial"/>
          <w:b/>
          <w:i/>
          <w:sz w:val="24"/>
          <w:szCs w:val="24"/>
          <w:vertAlign w:val="superscript"/>
        </w:rPr>
      </w:pPr>
      <w:r>
        <w:rPr>
          <w:rFonts w:ascii="Arial" w:hAnsi="Arial" w:cs="Arial"/>
          <w:b/>
          <w:i/>
          <w:sz w:val="24"/>
          <w:szCs w:val="24"/>
          <w:vertAlign w:val="superscript"/>
        </w:rPr>
        <w:br w:type="page"/>
      </w:r>
    </w:p>
    <w:p w:rsidR="00096B28" w:rsidRPr="00096B28" w:rsidRDefault="00096B28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096B28" w:rsidRPr="00096B28" w:rsidRDefault="006448E7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СГЦ.0</w:t>
      </w:r>
      <w:r w:rsidR="00573AD0">
        <w:rPr>
          <w:rFonts w:ascii="Arial" w:eastAsia="Calibri" w:hAnsi="Arial" w:cs="Arial"/>
          <w:bCs/>
          <w:sz w:val="24"/>
          <w:szCs w:val="24"/>
          <w:lang w:eastAsia="en-US"/>
        </w:rPr>
        <w:t>4</w:t>
      </w:r>
      <w:bookmarkStart w:id="0" w:name="_GoBack"/>
      <w:bookmarkEnd w:id="0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Основы философии</w:t>
      </w:r>
      <w:r w:rsidR="00096B28"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448E7" w:rsidRPr="00AF350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, утвержденным Приказом </w:t>
      </w:r>
      <w:proofErr w:type="spellStart"/>
      <w:r w:rsidRPr="00AF3507"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 w:rsidRPr="00AF3507">
        <w:rPr>
          <w:rFonts w:ascii="Arial" w:hAnsi="Arial" w:cs="Arial"/>
          <w:color w:val="000000"/>
          <w:sz w:val="24"/>
          <w:szCs w:val="24"/>
        </w:rPr>
        <w:t xml:space="preserve"> Ро</w:t>
      </w:r>
      <w:r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AF350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AF3507">
        <w:rPr>
          <w:rFonts w:ascii="Arial" w:hAnsi="Arial" w:cs="Arial"/>
          <w:sz w:val="24"/>
          <w:szCs w:val="24"/>
        </w:rPr>
        <w:t xml:space="preserve"> осваиваются умения и знания</w:t>
      </w:r>
      <w:r>
        <w:rPr>
          <w:rFonts w:ascii="Arial" w:hAnsi="Arial" w:cs="Arial"/>
          <w:sz w:val="24"/>
          <w:szCs w:val="24"/>
        </w:rPr>
        <w:t xml:space="preserve">: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Умения: </w:t>
      </w:r>
    </w:p>
    <w:p w:rsidR="006448E7" w:rsidRP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выстраивать общение на осн</w:t>
      </w:r>
      <w:r>
        <w:rPr>
          <w:rFonts w:ascii="Arial" w:hAnsi="Arial" w:cs="Arial"/>
          <w:szCs w:val="24"/>
        </w:rPr>
        <w:t>ове общечеловеческих ценностей.</w:t>
      </w:r>
    </w:p>
    <w:p w:rsidR="006448E7" w:rsidRPr="006448E7" w:rsidRDefault="006448E7" w:rsidP="006448E7">
      <w:pPr>
        <w:pStyle w:val="a7"/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 xml:space="preserve">Знания: 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основные категории и понятия философии;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роль философии в жизни человека и общества;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философского учения о бытии;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сущность процесса познания;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научной, философской и религиозной картин мира;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</w:r>
    </w:p>
    <w:p w:rsidR="006448E7" w:rsidRDefault="006448E7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96B28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1. Предмет философ</w:t>
            </w:r>
            <w:proofErr w:type="gramStart"/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история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2. Структура и основные направления философии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</w:tbl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="005670D1" w:rsidRPr="005670D1">
        <w:rPr>
          <w:rFonts w:ascii="Arial" w:eastAsia="Calibri" w:hAnsi="Arial" w:cs="Arial"/>
          <w:bCs/>
          <w:sz w:val="24"/>
          <w:szCs w:val="24"/>
          <w:lang w:eastAsia="en-US"/>
        </w:rPr>
        <w:t xml:space="preserve">СГЦ.03 Основы философии 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>дифференцированного зачета в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>восьмом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 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96B28">
        <w:rPr>
          <w:rFonts w:eastAsia="Calibri"/>
          <w:sz w:val="28"/>
          <w:szCs w:val="28"/>
          <w:lang w:eastAsia="en-US"/>
        </w:rPr>
        <w:br w:type="page"/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05" w:type="dxa"/>
            <w:hideMark/>
          </w:tcPr>
          <w:p w:rsidR="00980E90" w:rsidRPr="00F927CB" w:rsidRDefault="00AC172F" w:rsidP="00AC172F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ОБЩАЯ ХАРАКТЕРИСТИКА</w:t>
            </w:r>
            <w:r w:rsidR="00980E90"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ПРОГРАММЫ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705" w:type="dxa"/>
          </w:tcPr>
          <w:p w:rsidR="00980E90" w:rsidRPr="00F927CB" w:rsidRDefault="00980E9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4657A4" w:rsidRPr="00AF3507" w:rsidRDefault="004657A4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AF3507">
        <w:rPr>
          <w:rFonts w:ascii="Arial" w:hAnsi="Arial" w:cs="Arial"/>
          <w:b/>
          <w:sz w:val="24"/>
          <w:szCs w:val="24"/>
        </w:rPr>
        <w:t>ОСНОВЫ ФИЛОСОФИИ»</w:t>
      </w:r>
    </w:p>
    <w:p w:rsidR="00980E90" w:rsidRPr="00AF3507" w:rsidRDefault="00980E90" w:rsidP="00980E90">
      <w:pPr>
        <w:spacing w:after="0"/>
        <w:rPr>
          <w:rFonts w:ascii="Arial" w:hAnsi="Arial" w:cs="Arial"/>
          <w:i/>
          <w:sz w:val="24"/>
          <w:szCs w:val="24"/>
        </w:rPr>
      </w:pP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F3507">
        <w:rPr>
          <w:rFonts w:ascii="Arial" w:hAnsi="Arial" w:cs="Arial"/>
          <w:color w:val="000000"/>
          <w:sz w:val="24"/>
          <w:szCs w:val="24"/>
        </w:rPr>
        <w:tab/>
      </w:r>
    </w:p>
    <w:p w:rsidR="00980E90" w:rsidRPr="00AF3507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 xml:space="preserve">Учебная дисциплина </w:t>
      </w:r>
      <w:r w:rsidRPr="00AF3507">
        <w:rPr>
          <w:rFonts w:ascii="Arial" w:hAnsi="Arial" w:cs="Arial"/>
          <w:sz w:val="24"/>
          <w:szCs w:val="24"/>
        </w:rPr>
        <w:t>Основы философии является обязательной частью гуманитарного и социально- экономическ</w:t>
      </w:r>
      <w:r w:rsidR="00E40508" w:rsidRPr="00AF3507">
        <w:rPr>
          <w:rFonts w:ascii="Arial" w:hAnsi="Arial" w:cs="Arial"/>
          <w:sz w:val="24"/>
          <w:szCs w:val="24"/>
        </w:rPr>
        <w:t>ого</w:t>
      </w:r>
      <w:r w:rsidRPr="00AF3507">
        <w:rPr>
          <w:rFonts w:ascii="Arial" w:hAnsi="Arial" w:cs="Arial"/>
          <w:sz w:val="24"/>
          <w:szCs w:val="24"/>
        </w:rPr>
        <w:t xml:space="preserve"> цикла примерной основной образовательной программы в соответствии с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sz w:val="24"/>
          <w:szCs w:val="24"/>
        </w:rPr>
        <w:t xml:space="preserve">. </w:t>
      </w:r>
    </w:p>
    <w:p w:rsid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>Учебная дисциплина «</w:t>
      </w:r>
      <w:r w:rsidR="00096B28" w:rsidRPr="00096B28">
        <w:rPr>
          <w:rFonts w:ascii="Arial" w:hAnsi="Arial" w:cs="Arial"/>
          <w:sz w:val="24"/>
          <w:szCs w:val="24"/>
        </w:rPr>
        <w:t>Основы философии</w:t>
      </w:r>
      <w:r w:rsidRPr="00096B28">
        <w:rPr>
          <w:rFonts w:ascii="Arial" w:hAnsi="Arial" w:cs="Arial"/>
          <w:sz w:val="24"/>
          <w:szCs w:val="24"/>
        </w:rPr>
        <w:t>»</w:t>
      </w:r>
      <w:r w:rsidRPr="00AF3507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="004657A4" w:rsidRPr="00AF3507">
        <w:rPr>
          <w:rFonts w:ascii="Arial" w:hAnsi="Arial" w:cs="Arial"/>
          <w:sz w:val="24"/>
          <w:szCs w:val="24"/>
        </w:rPr>
        <w:t xml:space="preserve">. </w:t>
      </w:r>
    </w:p>
    <w:p w:rsidR="00980E90" w:rsidRP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r w:rsidRPr="00AF3507">
        <w:rPr>
          <w:rFonts w:ascii="Arial" w:hAnsi="Arial" w:cs="Arial"/>
          <w:sz w:val="24"/>
          <w:szCs w:val="24"/>
          <w:lang w:eastAsia="en-US"/>
        </w:rPr>
        <w:t>ОК.1-ОК.9.</w:t>
      </w: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5670D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80E90" w:rsidRPr="00AF3507" w:rsidRDefault="00980E90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AF350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AF3507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515"/>
        <w:gridCol w:w="4962"/>
      </w:tblGrid>
      <w:tr w:rsidR="00980E90" w:rsidRPr="00AF3507" w:rsidTr="00F927C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Код 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ПК, </w:t>
            </w:r>
            <w:proofErr w:type="gramStart"/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980E90" w:rsidRPr="00AF3507" w:rsidTr="00F927CB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ОК.1-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</w:tr>
    </w:tbl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</w:t>
            </w:r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Демонстрирующий</w:t>
            </w:r>
            <w:proofErr w:type="gramEnd"/>
            <w:r w:rsidRPr="00AF3507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F3507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D34F0C" w:rsidRPr="00AF3507" w:rsidTr="00651D57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AF3507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D34F0C" w:rsidRPr="00AF3507" w:rsidTr="00651D57">
        <w:tc>
          <w:tcPr>
            <w:tcW w:w="9464" w:type="dxa"/>
            <w:gridSpan w:val="2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AF3507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1"/>
    </w:tbl>
    <w:p w:rsidR="00D34F0C" w:rsidRPr="00AF3507" w:rsidRDefault="00D34F0C" w:rsidP="00D34F0C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AF3507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980E90" w:rsidRPr="00AF3507" w:rsidTr="00980E90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24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лабораторные работы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практические занятия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курсовая работа (проект) 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(если предусмотрено для специальностей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контрольная работа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F927CB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Промежуточная аттестация</w:t>
            </w:r>
            <w:r w:rsidR="005B448E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дифференцированный зачет </w:t>
            </w:r>
            <w:r w:rsidR="00DA7974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(в форме теста)</w:t>
            </w:r>
            <w:r w:rsidR="00F927CB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8 семестр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980E90" w:rsidRPr="00AF3507" w:rsidRDefault="00980E90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0958E7" w:rsidRPr="00AF3507" w:rsidRDefault="000958E7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5670D1" w:rsidRDefault="005670D1" w:rsidP="000958E7">
      <w:pPr>
        <w:rPr>
          <w:rFonts w:ascii="Arial" w:hAnsi="Arial" w:cs="Arial"/>
          <w:sz w:val="24"/>
          <w:szCs w:val="24"/>
        </w:rPr>
        <w:sectPr w:rsidR="005670D1" w:rsidSect="00567EEB">
          <w:footerReference w:type="default" r:id="rId8"/>
          <w:footerReference w:type="firs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80E90" w:rsidRPr="00AF3507" w:rsidRDefault="005670D1" w:rsidP="00980E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980E90" w:rsidRPr="00AF3507">
        <w:rPr>
          <w:rFonts w:ascii="Arial" w:hAnsi="Arial" w:cs="Arial"/>
          <w:b/>
          <w:sz w:val="24"/>
          <w:szCs w:val="24"/>
        </w:rPr>
        <w:t xml:space="preserve">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9370"/>
        <w:gridCol w:w="1037"/>
        <w:gridCol w:w="2116"/>
      </w:tblGrid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Раздел 1. Предмет философ</w:t>
            </w:r>
            <w:proofErr w:type="gramStart"/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история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96B28" w:rsidRDefault="00096B28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1.1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ОК.1-ОК.9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Становление философии из мифологии. Характерные черты философии: </w:t>
            </w:r>
            <w:proofErr w:type="spellStart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понятийность</w:t>
            </w:r>
            <w:proofErr w:type="spellEnd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логичность, рефлективность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Предмет и определение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Анализ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значения мифологии на становлении личности.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1.2</w:t>
            </w:r>
          </w:p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Древнего мира и средневековая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Предпосылки философии в Древнем мире (Китай и Индия).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Становление философии в Древней Греции. Философские школы. Сократ. Платон. Аристотель.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3. Философия Древнего Рима. Средневековая философия: патристика и схоластика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2.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Представители средневековой философии, влияние патристики и схоластики на становление философской мысли.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Возрождения и Нового времени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Гуманизм и антропоцентризм эпохи Возрождения. Немецкая классическая философия. Философия позитивизма и эволюционизма.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3.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Выявите особенности философии Нового времени: рационализм  и эмпиризм  в теории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1.4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Современная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Основные направления философии ХХ века: неопозитивизм, прагматизм и экзистенциализм. Философия </w:t>
            </w:r>
            <w:proofErr w:type="gramStart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бессознательного</w:t>
            </w:r>
            <w:proofErr w:type="gramEnd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4.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Представьте представителя «Русской идеи».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5.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З. Фрейд,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направления деятельности.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125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2.1 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Методы философ</w:t>
            </w:r>
            <w:proofErr w:type="gram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внутреннее</w:t>
            </w: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1. Этапы философии: античный, средневековый, Нового времени, ХХ века. </w:t>
            </w:r>
            <w:proofErr w:type="gram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Основные картины мира – философская (античность), религиозная (Средневековье), научная (Новое время, ХХ век).</w:t>
            </w:r>
            <w:proofErr w:type="gram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6.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Методы философии: </w:t>
            </w:r>
            <w:proofErr w:type="gram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формально-логический</w:t>
            </w:r>
            <w:proofErr w:type="gramEnd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, диалектический, прагматический, системный, и др.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7.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 философ</w:t>
            </w:r>
            <w:proofErr w:type="gram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основные направления.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Гносеология – учение о познании. Соотношение абсолютной и относительной истины.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8.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Методология научного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Этика и социальная философия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Общезначимость</w:t>
            </w:r>
            <w:proofErr w:type="spellEnd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10.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Формы развитие общества: ненаправленная динамика, цикличное развитие, эволюционное развитие.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11.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Философия и глобальные проблемы современности.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Место философии в духовной культуре и ее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значение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 Философия как рациональная отрасль духовной культуры.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Практическая работа № 12.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Сходство и отличие философии от искусства, религии, науки и идеологии.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подготовка рефератов по разделам и темам программы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327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Промежуточная аттестация/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дифференцированный зачёт (в форме теста)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rPr>
          <w:rFonts w:ascii="Arial" w:hAnsi="Arial" w:cs="Arial"/>
          <w:b/>
          <w:bCs/>
          <w:sz w:val="24"/>
          <w:szCs w:val="24"/>
        </w:rPr>
      </w:pPr>
    </w:p>
    <w:p w:rsidR="005670D1" w:rsidRDefault="005670D1" w:rsidP="00980E90">
      <w:pPr>
        <w:spacing w:after="0"/>
        <w:rPr>
          <w:rFonts w:ascii="Arial" w:hAnsi="Arial" w:cs="Arial"/>
          <w:sz w:val="24"/>
          <w:szCs w:val="24"/>
        </w:rPr>
        <w:sectPr w:rsidR="005670D1" w:rsidSect="005670D1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670D1" w:rsidRPr="00096B28" w:rsidRDefault="005670D1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учебной </w:t>
      </w:r>
      <w:r w:rsidR="005670D1" w:rsidRPr="00096B28">
        <w:rPr>
          <w:rFonts w:ascii="Arial" w:hAnsi="Arial" w:cs="Arial"/>
          <w:b/>
          <w:bCs/>
          <w:sz w:val="24"/>
          <w:szCs w:val="24"/>
        </w:rPr>
        <w:t>дисциплины должны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 w:rsidR="00980E90" w:rsidRPr="00096B28" w:rsidRDefault="00980E90" w:rsidP="00096B2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96B28">
        <w:rPr>
          <w:rFonts w:ascii="Arial" w:hAnsi="Arial" w:cs="Arial"/>
          <w:bCs/>
          <w:sz w:val="24"/>
          <w:szCs w:val="24"/>
        </w:rPr>
        <w:t>Кабинет «Социально-экономических дисциплин»</w:t>
      </w:r>
      <w:r w:rsidRPr="00096B28">
        <w:rPr>
          <w:rFonts w:ascii="Arial" w:hAnsi="Arial" w:cs="Arial"/>
          <w:sz w:val="24"/>
          <w:szCs w:val="24"/>
          <w:lang w:eastAsia="en-US"/>
        </w:rPr>
        <w:t>,</w:t>
      </w:r>
      <w:r w:rsidR="00DA7974" w:rsidRPr="00096B28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оснащенный о</w:t>
      </w:r>
      <w:r w:rsidRPr="00096B28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096B28">
        <w:rPr>
          <w:rFonts w:ascii="Arial" w:hAnsi="Arial" w:cs="Arial"/>
          <w:sz w:val="24"/>
          <w:szCs w:val="24"/>
        </w:rPr>
        <w:t xml:space="preserve">компьютером, средствами </w:t>
      </w:r>
      <w:proofErr w:type="spellStart"/>
      <w:r w:rsidRPr="00096B28">
        <w:rPr>
          <w:rFonts w:ascii="Arial" w:hAnsi="Arial" w:cs="Arial"/>
          <w:sz w:val="24"/>
          <w:szCs w:val="24"/>
        </w:rPr>
        <w:t>аудиовизуализации</w:t>
      </w:r>
      <w:proofErr w:type="spellEnd"/>
      <w:r w:rsidRPr="00096B28">
        <w:rPr>
          <w:rFonts w:ascii="Arial" w:hAnsi="Arial" w:cs="Arial"/>
          <w:sz w:val="24"/>
          <w:szCs w:val="24"/>
        </w:rPr>
        <w:t>, наглядными пособиями).</w:t>
      </w:r>
      <w:proofErr w:type="gramEnd"/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Cs/>
          <w:sz w:val="24"/>
          <w:szCs w:val="24"/>
        </w:rPr>
        <w:t xml:space="preserve">Для реализации программы библиотечный фонд образовательной организации должен </w:t>
      </w:r>
      <w:r w:rsidR="005670D1" w:rsidRPr="00096B28">
        <w:rPr>
          <w:rFonts w:ascii="Arial" w:hAnsi="Arial" w:cs="Arial"/>
          <w:bCs/>
          <w:sz w:val="24"/>
          <w:szCs w:val="24"/>
        </w:rPr>
        <w:t>иметь печатные</w:t>
      </w:r>
      <w:r w:rsidRPr="00096B28">
        <w:rPr>
          <w:rFonts w:ascii="Arial" w:hAnsi="Arial" w:cs="Arial"/>
          <w:sz w:val="24"/>
          <w:szCs w:val="24"/>
        </w:rPr>
        <w:t xml:space="preserve"> и/или электронные образовательные и информационные ресурсы, рекомендуемые для использования в образовательном процессе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</w:t>
      </w:r>
      <w:proofErr w:type="spellStart"/>
      <w:r w:rsidRPr="00096B28">
        <w:rPr>
          <w:rFonts w:ascii="Arial" w:hAnsi="Arial" w:cs="Arial"/>
          <w:sz w:val="24"/>
          <w:szCs w:val="24"/>
        </w:rPr>
        <w:t>сред</w:t>
      </w:r>
      <w:proofErr w:type="gramStart"/>
      <w:r w:rsidRPr="00096B28">
        <w:rPr>
          <w:rFonts w:ascii="Arial" w:hAnsi="Arial" w:cs="Arial"/>
          <w:sz w:val="24"/>
          <w:szCs w:val="24"/>
        </w:rPr>
        <w:t>.п</w:t>
      </w:r>
      <w:proofErr w:type="gramEnd"/>
      <w:r w:rsidRPr="00096B28">
        <w:rPr>
          <w:rFonts w:ascii="Arial" w:hAnsi="Arial" w:cs="Arial"/>
          <w:sz w:val="24"/>
          <w:szCs w:val="24"/>
        </w:rPr>
        <w:t>роф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. учеб. заведений. - М.: Издательский </w:t>
      </w:r>
      <w:r w:rsidR="005670D1" w:rsidRPr="00096B28">
        <w:rPr>
          <w:rFonts w:ascii="Arial" w:hAnsi="Arial" w:cs="Arial"/>
          <w:sz w:val="24"/>
          <w:szCs w:val="24"/>
        </w:rPr>
        <w:t>центр «</w:t>
      </w:r>
      <w:r w:rsidRPr="00096B28">
        <w:rPr>
          <w:rFonts w:ascii="Arial" w:hAnsi="Arial" w:cs="Arial"/>
          <w:sz w:val="24"/>
          <w:szCs w:val="24"/>
        </w:rPr>
        <w:t>Академия», 2015. – 300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2016. - 288 с. (Профессиональное образование)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</w:t>
      </w:r>
      <w:proofErr w:type="spellStart"/>
      <w:r w:rsidRPr="00096B28">
        <w:rPr>
          <w:rFonts w:ascii="Arial" w:hAnsi="Arial" w:cs="Arial"/>
          <w:sz w:val="24"/>
          <w:szCs w:val="24"/>
        </w:rPr>
        <w:t>сред</w:t>
      </w:r>
      <w:proofErr w:type="gramStart"/>
      <w:r w:rsidRPr="00096B28">
        <w:rPr>
          <w:rFonts w:ascii="Arial" w:hAnsi="Arial" w:cs="Arial"/>
          <w:sz w:val="24"/>
          <w:szCs w:val="24"/>
        </w:rPr>
        <w:t>.п</w:t>
      </w:r>
      <w:proofErr w:type="gramEnd"/>
      <w:r w:rsidRPr="00096B28">
        <w:rPr>
          <w:rFonts w:ascii="Arial" w:hAnsi="Arial" w:cs="Arial"/>
          <w:sz w:val="24"/>
          <w:szCs w:val="24"/>
        </w:rPr>
        <w:t>роф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. образования /. – 17-е изд., стер. – </w:t>
      </w:r>
      <w:r w:rsidR="005670D1" w:rsidRPr="00096B28">
        <w:rPr>
          <w:rFonts w:ascii="Arial" w:hAnsi="Arial" w:cs="Arial"/>
          <w:sz w:val="24"/>
          <w:szCs w:val="24"/>
        </w:rPr>
        <w:t>М.:</w:t>
      </w:r>
      <w:r w:rsidRPr="00096B28">
        <w:rPr>
          <w:rFonts w:ascii="Arial" w:hAnsi="Arial" w:cs="Arial"/>
          <w:sz w:val="24"/>
          <w:szCs w:val="24"/>
        </w:rPr>
        <w:t xml:space="preserve"> Издательский центр «Академия», 2016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096B28">
        <w:rPr>
          <w:rFonts w:ascii="Arial" w:hAnsi="Arial" w:cs="Arial"/>
          <w:sz w:val="24"/>
          <w:szCs w:val="24"/>
        </w:rPr>
        <w:t>Матяш</w:t>
      </w:r>
      <w:proofErr w:type="spellEnd"/>
      <w:r w:rsidRPr="00096B28">
        <w:rPr>
          <w:rFonts w:ascii="Arial" w:hAnsi="Arial" w:cs="Arial"/>
          <w:sz w:val="24"/>
          <w:szCs w:val="24"/>
        </w:rPr>
        <w:t>, Л.В. Жаров, Е.Е. Несмеянов Основы философии: учебник. Изд. 2-е. – Ростов н/Д</w:t>
      </w:r>
      <w:proofErr w:type="gramStart"/>
      <w:r w:rsidRPr="00096B2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96B28">
        <w:rPr>
          <w:rFonts w:ascii="Arial" w:hAnsi="Arial" w:cs="Arial"/>
          <w:sz w:val="24"/>
          <w:szCs w:val="24"/>
        </w:rPr>
        <w:t xml:space="preserve"> Феникс, 2015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5. Руденко А.М. Философия в схемах и таблицах : </w:t>
      </w:r>
      <w:proofErr w:type="spellStart"/>
      <w:r w:rsidRPr="00096B28">
        <w:rPr>
          <w:rFonts w:ascii="Arial" w:hAnsi="Arial" w:cs="Arial"/>
          <w:sz w:val="24"/>
          <w:szCs w:val="24"/>
        </w:rPr>
        <w:t>учеб</w:t>
      </w:r>
      <w:proofErr w:type="gramStart"/>
      <w:r w:rsidRPr="00096B28">
        <w:rPr>
          <w:rFonts w:ascii="Arial" w:hAnsi="Arial" w:cs="Arial"/>
          <w:sz w:val="24"/>
          <w:szCs w:val="24"/>
        </w:rPr>
        <w:t>.п</w:t>
      </w:r>
      <w:proofErr w:type="gramEnd"/>
      <w:r w:rsidRPr="00096B28">
        <w:rPr>
          <w:rFonts w:ascii="Arial" w:hAnsi="Arial" w:cs="Arial"/>
          <w:sz w:val="24"/>
          <w:szCs w:val="24"/>
        </w:rPr>
        <w:t>особие</w:t>
      </w:r>
      <w:proofErr w:type="spellEnd"/>
      <w:r w:rsidRPr="00096B28">
        <w:rPr>
          <w:rFonts w:ascii="Arial" w:hAnsi="Arial" w:cs="Arial"/>
          <w:sz w:val="24"/>
          <w:szCs w:val="24"/>
        </w:rPr>
        <w:t>. – Ростов н/Д</w:t>
      </w:r>
      <w:proofErr w:type="gramStart"/>
      <w:r w:rsidRPr="00096B2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96B28">
        <w:rPr>
          <w:rFonts w:ascii="Arial" w:hAnsi="Arial" w:cs="Arial"/>
          <w:sz w:val="24"/>
          <w:szCs w:val="24"/>
        </w:rPr>
        <w:t xml:space="preserve"> Феникс, 2016. </w:t>
      </w:r>
    </w:p>
    <w:p w:rsidR="00980E90" w:rsidRPr="00096B28" w:rsidRDefault="00980E90" w:rsidP="00096B28">
      <w:pPr>
        <w:pStyle w:val="a7"/>
        <w:numPr>
          <w:ilvl w:val="2"/>
          <w:numId w:val="4"/>
        </w:numPr>
        <w:spacing w:before="0" w:after="0"/>
        <w:ind w:left="0" w:firstLine="709"/>
        <w:jc w:val="both"/>
        <w:rPr>
          <w:rFonts w:ascii="Arial" w:hAnsi="Arial" w:cs="Arial"/>
          <w:b/>
          <w:szCs w:val="24"/>
        </w:rPr>
      </w:pPr>
      <w:r w:rsidRPr="00096B28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1.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Pr="00096B28">
        <w:rPr>
          <w:rFonts w:ascii="Arial" w:hAnsi="Arial" w:cs="Arial"/>
          <w:sz w:val="24"/>
          <w:szCs w:val="24"/>
        </w:rPr>
        <w:t xml:space="preserve">[Электронный ресурс]: учебное пособие / Т.Г. </w:t>
      </w:r>
      <w:proofErr w:type="spellStart"/>
      <w:r w:rsidRPr="00096B28">
        <w:rPr>
          <w:rFonts w:ascii="Arial" w:hAnsi="Arial" w:cs="Arial"/>
          <w:sz w:val="24"/>
          <w:szCs w:val="24"/>
        </w:rPr>
        <w:t>Тальнишних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. - М.: НИЦ ИНФРА-М: </w:t>
      </w:r>
      <w:proofErr w:type="spellStart"/>
      <w:r w:rsidRPr="00096B28">
        <w:rPr>
          <w:rFonts w:ascii="Arial" w:hAnsi="Arial" w:cs="Arial"/>
          <w:sz w:val="24"/>
          <w:szCs w:val="24"/>
        </w:rPr>
        <w:t>Академцентр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, 2014. - 312 </w:t>
      </w:r>
      <w:proofErr w:type="gramStart"/>
      <w:r w:rsidRPr="00096B28">
        <w:rPr>
          <w:rFonts w:ascii="Arial" w:hAnsi="Arial" w:cs="Arial"/>
          <w:sz w:val="24"/>
          <w:szCs w:val="24"/>
        </w:rPr>
        <w:t>с</w:t>
      </w:r>
      <w:proofErr w:type="gramEnd"/>
      <w:r w:rsidRPr="00096B28">
        <w:rPr>
          <w:rFonts w:ascii="Arial" w:hAnsi="Arial" w:cs="Arial"/>
          <w:sz w:val="24"/>
          <w:szCs w:val="24"/>
        </w:rPr>
        <w:t>. - (Среднее профессиональное образование). - URL. - ISBN 978-5-16-009885-2.</w:t>
      </w:r>
    </w:p>
    <w:p w:rsidR="00980E90" w:rsidRPr="00096B28" w:rsidRDefault="00786AD6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hyperlink r:id="rId10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980E90" w:rsidRPr="00096B28" w:rsidRDefault="000958E7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Основы философии</w:t>
      </w:r>
      <w:r w:rsidR="00980E90" w:rsidRPr="00096B28">
        <w:rPr>
          <w:rFonts w:ascii="Arial" w:hAnsi="Arial" w:cs="Arial"/>
          <w:sz w:val="24"/>
          <w:szCs w:val="24"/>
        </w:rPr>
        <w:t>: Учебник / Волкогонова Ольга Дмитриевн</w:t>
      </w:r>
      <w:r w:rsidRPr="00096B28">
        <w:rPr>
          <w:rFonts w:ascii="Arial" w:hAnsi="Arial" w:cs="Arial"/>
          <w:sz w:val="24"/>
          <w:szCs w:val="24"/>
        </w:rPr>
        <w:t xml:space="preserve">а, Наталья </w:t>
      </w:r>
      <w:proofErr w:type="spellStart"/>
      <w:r w:rsidRPr="00096B28">
        <w:rPr>
          <w:rFonts w:ascii="Arial" w:hAnsi="Arial" w:cs="Arial"/>
          <w:sz w:val="24"/>
          <w:szCs w:val="24"/>
        </w:rPr>
        <w:t>Мартэновна</w:t>
      </w:r>
      <w:proofErr w:type="spellEnd"/>
      <w:r w:rsidRPr="00096B28">
        <w:rPr>
          <w:rFonts w:ascii="Arial" w:hAnsi="Arial" w:cs="Arial"/>
          <w:sz w:val="24"/>
          <w:szCs w:val="24"/>
        </w:rPr>
        <w:t>. - Москва; Москва</w:t>
      </w:r>
      <w:r w:rsidR="00980E90" w:rsidRPr="00096B28">
        <w:rPr>
          <w:rFonts w:ascii="Arial" w:hAnsi="Arial" w:cs="Arial"/>
          <w:sz w:val="24"/>
          <w:szCs w:val="24"/>
        </w:rPr>
        <w:t xml:space="preserve">: Издательский Дом </w:t>
      </w:r>
      <w:r w:rsidRPr="00096B28">
        <w:rPr>
          <w:rFonts w:ascii="Arial" w:hAnsi="Arial" w:cs="Arial"/>
          <w:sz w:val="24"/>
          <w:szCs w:val="24"/>
        </w:rPr>
        <w:t>"ФОРУМ"</w:t>
      </w:r>
      <w:r w:rsidR="00980E90" w:rsidRPr="00096B28">
        <w:rPr>
          <w:rFonts w:ascii="Arial" w:hAnsi="Arial" w:cs="Arial"/>
          <w:sz w:val="24"/>
          <w:szCs w:val="24"/>
        </w:rPr>
        <w:t>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="00980E90" w:rsidRPr="00096B28">
        <w:rPr>
          <w:rFonts w:ascii="Arial" w:hAnsi="Arial" w:cs="Arial"/>
          <w:sz w:val="24"/>
          <w:szCs w:val="24"/>
        </w:rPr>
        <w:br/>
      </w:r>
      <w:hyperlink r:id="rId11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</w:t>
      </w:r>
      <w:proofErr w:type="gramStart"/>
      <w:r w:rsidRPr="00096B28">
        <w:rPr>
          <w:rFonts w:ascii="Arial" w:hAnsi="Arial" w:cs="Arial"/>
          <w:sz w:val="24"/>
          <w:szCs w:val="24"/>
        </w:rPr>
        <w:t>.</w:t>
      </w:r>
      <w:proofErr w:type="gramEnd"/>
      <w:r w:rsidRPr="00096B28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096B28">
        <w:rPr>
          <w:rFonts w:ascii="Arial" w:hAnsi="Arial" w:cs="Arial"/>
          <w:sz w:val="24"/>
          <w:szCs w:val="24"/>
        </w:rPr>
        <w:t>п</w:t>
      </w:r>
      <w:proofErr w:type="gramEnd"/>
      <w:r w:rsidRPr="00096B28">
        <w:rPr>
          <w:rFonts w:ascii="Arial" w:hAnsi="Arial" w:cs="Arial"/>
          <w:sz w:val="24"/>
          <w:szCs w:val="24"/>
        </w:rPr>
        <w:t>ереплет) ISBN 978-5-8199-0258-5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2. Диоген </w:t>
      </w:r>
      <w:proofErr w:type="spellStart"/>
      <w:r w:rsidRPr="00096B28">
        <w:rPr>
          <w:rFonts w:ascii="Arial" w:hAnsi="Arial" w:cs="Arial"/>
          <w:sz w:val="24"/>
          <w:szCs w:val="24"/>
        </w:rPr>
        <w:t>Лаэртский</w:t>
      </w:r>
      <w:proofErr w:type="spellEnd"/>
      <w:r w:rsidRPr="00096B28">
        <w:rPr>
          <w:rFonts w:ascii="Arial" w:hAnsi="Arial" w:cs="Arial"/>
          <w:sz w:val="24"/>
          <w:szCs w:val="24"/>
        </w:rPr>
        <w:t>. О жизни, учениях и изречениях знаменитых философов. – М.: Мысль. 2014. – 574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3. Древнеиндийская философия</w:t>
      </w:r>
      <w:proofErr w:type="gramStart"/>
      <w:r w:rsidRPr="00096B28">
        <w:rPr>
          <w:rFonts w:ascii="Arial" w:hAnsi="Arial" w:cs="Arial"/>
          <w:sz w:val="24"/>
          <w:szCs w:val="24"/>
        </w:rPr>
        <w:t xml:space="preserve"> /</w:t>
      </w:r>
      <w:r w:rsidR="000958E7" w:rsidRPr="00096B28">
        <w:rPr>
          <w:rFonts w:ascii="Arial" w:hAnsi="Arial" w:cs="Arial"/>
          <w:sz w:val="24"/>
          <w:szCs w:val="24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С</w:t>
      </w:r>
      <w:proofErr w:type="gramEnd"/>
      <w:r w:rsidRPr="00096B28">
        <w:rPr>
          <w:rFonts w:ascii="Arial" w:hAnsi="Arial" w:cs="Arial"/>
          <w:sz w:val="24"/>
          <w:szCs w:val="24"/>
        </w:rPr>
        <w:t>ост. В.В. Бродов. – М.: Мысль. 2014. – 343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4. Древнекитайская философия: В 2-х т. – М.: Мысль. 2015.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096B28">
        <w:rPr>
          <w:rFonts w:ascii="Arial" w:hAnsi="Arial" w:cs="Arial"/>
          <w:sz w:val="24"/>
          <w:szCs w:val="24"/>
        </w:rPr>
        <w:t>Лосский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 Н.О. История русской философии. – М.: Советский писатель. 2014.- 480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7. Сенека Л.А. Нравственные письма к </w:t>
      </w:r>
      <w:proofErr w:type="spellStart"/>
      <w:r w:rsidRPr="00096B28">
        <w:rPr>
          <w:rFonts w:ascii="Arial" w:hAnsi="Arial" w:cs="Arial"/>
          <w:sz w:val="24"/>
          <w:szCs w:val="24"/>
        </w:rPr>
        <w:t>Луцилию</w:t>
      </w:r>
      <w:proofErr w:type="spellEnd"/>
      <w:r w:rsidRPr="00096B28">
        <w:rPr>
          <w:rFonts w:ascii="Arial" w:hAnsi="Arial" w:cs="Arial"/>
          <w:sz w:val="24"/>
          <w:szCs w:val="24"/>
        </w:rPr>
        <w:t>. – М.: Наука. 2015. – 383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096B28">
        <w:rPr>
          <w:rFonts w:ascii="Arial" w:hAnsi="Arial" w:cs="Arial"/>
          <w:sz w:val="24"/>
          <w:szCs w:val="24"/>
        </w:rPr>
        <w:t>Фромм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 Э. Душа человека. – М.: Республика. 2014. – 430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96B28" w:rsidRDefault="00096B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096B28" w:rsidRPr="00AF3507" w:rsidRDefault="00096B28" w:rsidP="00980E90">
      <w:pPr>
        <w:ind w:left="284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3114"/>
        <w:gridCol w:w="2972"/>
      </w:tblGrid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  <w:t>Методы оценки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Умения: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Ориентируется в 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1.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Выстраивает общение на основе общечеловеческих ценностей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2.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Перечисляет основные категории и понятия философии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1. Тема 1.1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роль философии в жизни человека и общества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№ 4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Анализирует основы философского учения о бытии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8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Определяет сущность процесса познания и 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9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Использует полученные знания в рассуждениях 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12.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Место философии в духовной культуре и ее значение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 социальных и этических проблемах, связанных с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Анализирует значение решения социальных и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этических проблем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Тестовое задание 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общечеловеческие ценности, как основа поведения в коллективе, команде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значение формирования общечеловеческих ценностей, как основы поведения в коллективе, команде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по темам раздела 2. 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</w:tbl>
    <w:p w:rsidR="00980E90" w:rsidRPr="00AF3507" w:rsidRDefault="00980E90" w:rsidP="00980E9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sz w:val="24"/>
          <w:szCs w:val="24"/>
        </w:rPr>
      </w:pPr>
    </w:p>
    <w:p w:rsidR="00290730" w:rsidRPr="00AF3507" w:rsidRDefault="00290730" w:rsidP="00980E90">
      <w:pPr>
        <w:jc w:val="center"/>
        <w:rPr>
          <w:rFonts w:ascii="Arial" w:hAnsi="Arial" w:cs="Arial"/>
          <w:sz w:val="24"/>
          <w:szCs w:val="24"/>
        </w:rPr>
      </w:pPr>
    </w:p>
    <w:sectPr w:rsidR="00290730" w:rsidRPr="00AF3507" w:rsidSect="005670D1">
      <w:footerReference w:type="default" r:id="rId12"/>
      <w:pgSz w:w="11906" w:h="16838"/>
      <w:pgMar w:top="851" w:right="1134" w:bottom="1701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AD6" w:rsidRDefault="00786AD6" w:rsidP="00E10BF0">
      <w:pPr>
        <w:spacing w:after="0" w:line="240" w:lineRule="auto"/>
      </w:pPr>
      <w:r>
        <w:separator/>
      </w:r>
    </w:p>
  </w:endnote>
  <w:endnote w:type="continuationSeparator" w:id="0">
    <w:p w:rsidR="00786AD6" w:rsidRDefault="00786AD6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94166"/>
      <w:docPartObj>
        <w:docPartGallery w:val="Page Numbers (Bottom of Page)"/>
        <w:docPartUnique/>
      </w:docPartObj>
    </w:sdtPr>
    <w:sdtEndPr/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AD0">
          <w:rPr>
            <w:noProof/>
          </w:rPr>
          <w:t>3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3047337"/>
      <w:docPartObj>
        <w:docPartGallery w:val="Page Numbers (Bottom of Page)"/>
        <w:docPartUnique/>
      </w:docPartObj>
    </w:sdtPr>
    <w:sdtEndPr/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AD0">
          <w:rPr>
            <w:noProof/>
          </w:rPr>
          <w:t>1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196784"/>
      <w:docPartObj>
        <w:docPartGallery w:val="Page Numbers (Bottom of Page)"/>
        <w:docPartUnique/>
      </w:docPartObj>
    </w:sdtPr>
    <w:sdtEndPr/>
    <w:sdtContent>
      <w:p w:rsidR="00096B28" w:rsidRDefault="00096B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AD0">
          <w:rPr>
            <w:noProof/>
          </w:rPr>
          <w:t>13</w:t>
        </w:r>
        <w:r>
          <w:fldChar w:fldCharType="end"/>
        </w:r>
      </w:p>
    </w:sdtContent>
  </w:sdt>
  <w:p w:rsidR="00572201" w:rsidRDefault="0057220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AD6" w:rsidRDefault="00786AD6" w:rsidP="00E10BF0">
      <w:pPr>
        <w:spacing w:after="0" w:line="240" w:lineRule="auto"/>
      </w:pPr>
      <w:r>
        <w:separator/>
      </w:r>
    </w:p>
  </w:footnote>
  <w:footnote w:type="continuationSeparator" w:id="0">
    <w:p w:rsidR="00786AD6" w:rsidRDefault="00786AD6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>
    <w:nsid w:val="5FB97F53"/>
    <w:multiLevelType w:val="hybridMultilevel"/>
    <w:tmpl w:val="A0B02E4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1385C"/>
    <w:multiLevelType w:val="hybridMultilevel"/>
    <w:tmpl w:val="8C7AA96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A7"/>
    <w:rsid w:val="00062EFA"/>
    <w:rsid w:val="000958E7"/>
    <w:rsid w:val="00096B28"/>
    <w:rsid w:val="000C6DBE"/>
    <w:rsid w:val="000C7198"/>
    <w:rsid w:val="00105449"/>
    <w:rsid w:val="001564B6"/>
    <w:rsid w:val="001F0546"/>
    <w:rsid w:val="00210FEB"/>
    <w:rsid w:val="002376E2"/>
    <w:rsid w:val="00290730"/>
    <w:rsid w:val="002A1B6D"/>
    <w:rsid w:val="002C54D3"/>
    <w:rsid w:val="002C70D5"/>
    <w:rsid w:val="002D013E"/>
    <w:rsid w:val="002D079E"/>
    <w:rsid w:val="002D7363"/>
    <w:rsid w:val="00304252"/>
    <w:rsid w:val="0034759D"/>
    <w:rsid w:val="00366781"/>
    <w:rsid w:val="00367635"/>
    <w:rsid w:val="00384EDD"/>
    <w:rsid w:val="003A712A"/>
    <w:rsid w:val="003B36C2"/>
    <w:rsid w:val="003C4E22"/>
    <w:rsid w:val="003D1BF8"/>
    <w:rsid w:val="003D3779"/>
    <w:rsid w:val="003D623A"/>
    <w:rsid w:val="00412FDD"/>
    <w:rsid w:val="004657A4"/>
    <w:rsid w:val="00466DE2"/>
    <w:rsid w:val="004673E2"/>
    <w:rsid w:val="0048102E"/>
    <w:rsid w:val="0049407A"/>
    <w:rsid w:val="004D6871"/>
    <w:rsid w:val="004D6A50"/>
    <w:rsid w:val="00500B6B"/>
    <w:rsid w:val="00522117"/>
    <w:rsid w:val="0054229F"/>
    <w:rsid w:val="00544B6B"/>
    <w:rsid w:val="005670D1"/>
    <w:rsid w:val="00567EEB"/>
    <w:rsid w:val="00572201"/>
    <w:rsid w:val="00573AD0"/>
    <w:rsid w:val="00577EB9"/>
    <w:rsid w:val="00585DAF"/>
    <w:rsid w:val="005A18EE"/>
    <w:rsid w:val="005B448E"/>
    <w:rsid w:val="005C71C6"/>
    <w:rsid w:val="005D71F5"/>
    <w:rsid w:val="005F1A49"/>
    <w:rsid w:val="00603F6E"/>
    <w:rsid w:val="006448E7"/>
    <w:rsid w:val="00667395"/>
    <w:rsid w:val="0067185C"/>
    <w:rsid w:val="00676729"/>
    <w:rsid w:val="006A79C8"/>
    <w:rsid w:val="006D7CC2"/>
    <w:rsid w:val="007018AB"/>
    <w:rsid w:val="007057D1"/>
    <w:rsid w:val="0071018E"/>
    <w:rsid w:val="00753034"/>
    <w:rsid w:val="00786AD6"/>
    <w:rsid w:val="007B6EDA"/>
    <w:rsid w:val="007F57CA"/>
    <w:rsid w:val="00814398"/>
    <w:rsid w:val="00851684"/>
    <w:rsid w:val="008A4A5F"/>
    <w:rsid w:val="0094463E"/>
    <w:rsid w:val="00977775"/>
    <w:rsid w:val="00980E90"/>
    <w:rsid w:val="009908F0"/>
    <w:rsid w:val="00A279AE"/>
    <w:rsid w:val="00A66C68"/>
    <w:rsid w:val="00A862CF"/>
    <w:rsid w:val="00AC172F"/>
    <w:rsid w:val="00AF3507"/>
    <w:rsid w:val="00B42FCF"/>
    <w:rsid w:val="00BA7CAB"/>
    <w:rsid w:val="00BC7E06"/>
    <w:rsid w:val="00BF52CA"/>
    <w:rsid w:val="00C07709"/>
    <w:rsid w:val="00C2671A"/>
    <w:rsid w:val="00C42FBE"/>
    <w:rsid w:val="00CD3896"/>
    <w:rsid w:val="00CF7977"/>
    <w:rsid w:val="00D34F0C"/>
    <w:rsid w:val="00D53C94"/>
    <w:rsid w:val="00DA7974"/>
    <w:rsid w:val="00DC491D"/>
    <w:rsid w:val="00DD4CE2"/>
    <w:rsid w:val="00DD5617"/>
    <w:rsid w:val="00DF35A2"/>
    <w:rsid w:val="00DF38DA"/>
    <w:rsid w:val="00E10BF0"/>
    <w:rsid w:val="00E17F84"/>
    <w:rsid w:val="00E40508"/>
    <w:rsid w:val="00E64B5D"/>
    <w:rsid w:val="00E65C84"/>
    <w:rsid w:val="00E9666E"/>
    <w:rsid w:val="00F02140"/>
    <w:rsid w:val="00F51FA7"/>
    <w:rsid w:val="00F663CE"/>
    <w:rsid w:val="00F710BB"/>
    <w:rsid w:val="00F927CB"/>
    <w:rsid w:val="00F94440"/>
    <w:rsid w:val="00FD38BA"/>
    <w:rsid w:val="00FE2992"/>
    <w:rsid w:val="00F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1">
    <w:name w:val="Сетка таблицы1"/>
    <w:basedOn w:val="a1"/>
    <w:next w:val="a9"/>
    <w:uiPriority w:val="59"/>
    <w:rsid w:val="00096B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1">
    <w:name w:val="Сетка таблицы1"/>
    <w:basedOn w:val="a1"/>
    <w:next w:val="a9"/>
    <w:uiPriority w:val="59"/>
    <w:rsid w:val="00096B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4443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nanium.com/catalog.php?bookinfo=46075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13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Студент</cp:lastModifiedBy>
  <cp:revision>60</cp:revision>
  <cp:lastPrinted>2019-01-11T09:21:00Z</cp:lastPrinted>
  <dcterms:created xsi:type="dcterms:W3CDTF">2018-09-03T06:52:00Z</dcterms:created>
  <dcterms:modified xsi:type="dcterms:W3CDTF">2024-11-20T10:06:00Z</dcterms:modified>
</cp:coreProperties>
</file>