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«ГОЛЫШМАНОВСКИЙ АГРОПЕДАГОГИЧЕСКИЙ КОЛЛЕДЖ»</w:t>
      </w:r>
    </w:p>
    <w:p w:rsidR="00F8730A" w:rsidRPr="00F8730A" w:rsidRDefault="00F8730A" w:rsidP="00F8730A">
      <w:pPr>
        <w:tabs>
          <w:tab w:val="left" w:pos="7365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7761A" w:rsidRPr="0067761A" w:rsidRDefault="00F8730A" w:rsidP="0067761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="0067761A" w:rsidRPr="0067761A">
        <w:rPr>
          <w:rFonts w:ascii="Arial" w:eastAsia="Times New Roman" w:hAnsi="Arial" w:cs="Arial"/>
          <w:sz w:val="24"/>
          <w:szCs w:val="24"/>
          <w:lang w:eastAsia="ru-RU"/>
        </w:rPr>
        <w:t>Приложение 5.2 к ООП СПО</w:t>
      </w:r>
    </w:p>
    <w:p w:rsidR="0067761A" w:rsidRPr="0067761A" w:rsidRDefault="0067761A" w:rsidP="0067761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7761A">
        <w:rPr>
          <w:rFonts w:ascii="Arial" w:eastAsia="Times New Roman" w:hAnsi="Arial" w:cs="Arial"/>
          <w:sz w:val="24"/>
          <w:szCs w:val="24"/>
          <w:lang w:eastAsia="ru-RU"/>
        </w:rPr>
        <w:t xml:space="preserve">(ППССЗ) специальности </w:t>
      </w:r>
    </w:p>
    <w:p w:rsidR="0067761A" w:rsidRPr="0067761A" w:rsidRDefault="0067761A" w:rsidP="0067761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7761A">
        <w:rPr>
          <w:rFonts w:ascii="Arial" w:eastAsia="Times New Roman" w:hAnsi="Arial" w:cs="Arial"/>
          <w:sz w:val="24"/>
          <w:szCs w:val="24"/>
          <w:lang w:eastAsia="ru-RU"/>
        </w:rPr>
        <w:t xml:space="preserve">        44.02.01 Дошкольное образование</w:t>
      </w: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8730A" w:rsidRPr="00F8730A" w:rsidRDefault="00F8730A" w:rsidP="00F8730A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sz w:val="24"/>
          <w:szCs w:val="24"/>
          <w:lang w:eastAsia="ru-RU"/>
        </w:rPr>
        <w:t>РАБОЧАЯ ПРОГРАММА УЧЕБНОЙ ДИСЦИПЛИНЫ</w:t>
      </w: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A27053" w:rsidP="00F8730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СГЦ</w:t>
      </w:r>
      <w:r w:rsidR="00F8730A" w:rsidRPr="00F8730A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.0</w:t>
      </w: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2</w:t>
      </w:r>
      <w:r w:rsidR="00F8730A" w:rsidRPr="00F8730A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 xml:space="preserve">  </w:t>
      </w:r>
      <w:r w:rsidR="00F8730A" w:rsidRPr="00F8730A">
        <w:rPr>
          <w:rFonts w:ascii="Arial" w:eastAsia="Times New Roman" w:hAnsi="Arial" w:cs="Arial"/>
          <w:b/>
          <w:sz w:val="24"/>
          <w:szCs w:val="24"/>
          <w:lang w:eastAsia="ru-RU"/>
        </w:rPr>
        <w:t>Иностранный язык</w:t>
      </w:r>
      <w:r w:rsidRPr="00A27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270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профессиональной деятельности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 xml:space="preserve"> </w:t>
      </w: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b/>
          <w:sz w:val="24"/>
          <w:szCs w:val="24"/>
          <w:lang w:eastAsia="ru-RU"/>
        </w:rPr>
        <w:t>44.02.01 Дошкольное образование</w:t>
      </w: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099B" w:rsidRDefault="0089099B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9099B" w:rsidRPr="00F8730A" w:rsidRDefault="0089099B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P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Default="00F8730A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730A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89099B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F8730A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A27053" w:rsidRDefault="00A27053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14F4" w:rsidRPr="00F8730A" w:rsidRDefault="009014F4" w:rsidP="00F8730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730A" w:rsidRDefault="00F8730A" w:rsidP="00F8730A">
      <w:pPr>
        <w:pStyle w:val="Default"/>
      </w:pPr>
    </w:p>
    <w:p w:rsidR="00471159" w:rsidRPr="00471159" w:rsidRDefault="00471159" w:rsidP="00471159">
      <w:pPr>
        <w:pStyle w:val="Default"/>
        <w:spacing w:line="360" w:lineRule="auto"/>
        <w:jc w:val="both"/>
        <w:rPr>
          <w:rFonts w:ascii="Arial" w:hAnsi="Arial" w:cs="Arial"/>
          <w:bCs/>
          <w:i/>
        </w:rPr>
      </w:pPr>
      <w:r w:rsidRPr="00471159">
        <w:rPr>
          <w:rFonts w:ascii="Arial" w:hAnsi="Arial" w:cs="Arial"/>
          <w:bCs/>
        </w:rPr>
        <w:lastRenderedPageBreak/>
        <w:t xml:space="preserve">Рабочая программа учебной дисциплины СГЦ.02 Иностранный язык в профессиональной деятельности разработана на основе федерального государственного образовательного стандарта среднего профессионального образования по </w:t>
      </w:r>
      <w:r w:rsidRPr="00471159">
        <w:rPr>
          <w:rFonts w:ascii="Arial" w:hAnsi="Arial" w:cs="Arial"/>
          <w:bCs/>
          <w:iCs/>
        </w:rPr>
        <w:t>специальности 44.02.01 Дошкольное образование,</w:t>
      </w:r>
      <w:r w:rsidRPr="00471159">
        <w:rPr>
          <w:rFonts w:ascii="Arial" w:hAnsi="Arial" w:cs="Arial"/>
          <w:bCs/>
        </w:rPr>
        <w:t xml:space="preserve"> утвержденного Приказом </w:t>
      </w:r>
      <w:proofErr w:type="spellStart"/>
      <w:r w:rsidRPr="00471159">
        <w:rPr>
          <w:rFonts w:ascii="Arial" w:hAnsi="Arial" w:cs="Arial"/>
          <w:bCs/>
        </w:rPr>
        <w:t>Минпросвещения</w:t>
      </w:r>
      <w:proofErr w:type="spellEnd"/>
      <w:r w:rsidRPr="00471159">
        <w:rPr>
          <w:rFonts w:ascii="Arial" w:hAnsi="Arial" w:cs="Arial"/>
          <w:bCs/>
        </w:rPr>
        <w:t xml:space="preserve"> России от 17 августа 2022 г. № 743.</w:t>
      </w:r>
    </w:p>
    <w:p w:rsidR="00F8730A" w:rsidRDefault="00F8730A" w:rsidP="004711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71159">
        <w:rPr>
          <w:rFonts w:ascii="Arial" w:hAnsi="Arial" w:cs="Arial"/>
          <w:sz w:val="24"/>
          <w:szCs w:val="24"/>
        </w:rPr>
        <w:t>Содержание программы реализуется в процессе освоения студентами основной образовательной программы по специальности 44.02.01 Дошкольное образование.</w:t>
      </w:r>
    </w:p>
    <w:p w:rsidR="009014F4" w:rsidRPr="00471159" w:rsidRDefault="009014F4" w:rsidP="0047115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014F4" w:rsidRDefault="009014F4" w:rsidP="009014F4">
      <w:pPr>
        <w:rPr>
          <w:sz w:val="28"/>
          <w:szCs w:val="28"/>
        </w:rPr>
      </w:pPr>
      <w:r w:rsidRPr="009014F4">
        <w:rPr>
          <w:b/>
          <w:sz w:val="28"/>
          <w:szCs w:val="28"/>
        </w:rPr>
        <w:t>Организация-разработчик:</w:t>
      </w:r>
      <w:r w:rsidRPr="009014F4">
        <w:rPr>
          <w:sz w:val="28"/>
          <w:szCs w:val="28"/>
        </w:rPr>
        <w:t xml:space="preserve"> 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014F4" w:rsidRDefault="009014F4" w:rsidP="009014F4">
      <w:pPr>
        <w:rPr>
          <w:sz w:val="28"/>
          <w:szCs w:val="28"/>
        </w:rPr>
      </w:pPr>
    </w:p>
    <w:p w:rsidR="009014F4" w:rsidRPr="009014F4" w:rsidRDefault="009014F4" w:rsidP="009014F4">
      <w:pPr>
        <w:rPr>
          <w:b/>
          <w:sz w:val="28"/>
          <w:szCs w:val="28"/>
        </w:rPr>
      </w:pPr>
      <w:r w:rsidRPr="009014F4">
        <w:rPr>
          <w:b/>
          <w:sz w:val="28"/>
          <w:szCs w:val="28"/>
        </w:rPr>
        <w:t>Разработчики:</w:t>
      </w:r>
    </w:p>
    <w:p w:rsidR="004E794E" w:rsidRDefault="009014F4" w:rsidP="009014F4">
      <w:pPr>
        <w:rPr>
          <w:sz w:val="28"/>
          <w:szCs w:val="28"/>
        </w:rPr>
      </w:pPr>
      <w:r w:rsidRPr="009014F4">
        <w:rPr>
          <w:sz w:val="28"/>
          <w:szCs w:val="28"/>
        </w:rPr>
        <w:t>Сыздыкова Н.Б., преподаватель английского языка первой категории</w:t>
      </w:r>
    </w:p>
    <w:p w:rsidR="00721A00" w:rsidRDefault="00721A00" w:rsidP="00721A00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21A00" w:rsidRDefault="00721A00" w:rsidP="00721A00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21A00" w:rsidRDefault="00721A00" w:rsidP="00721A00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21A00" w:rsidRDefault="00721A00" w:rsidP="00721A00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E794E" w:rsidRDefault="004E794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E794E" w:rsidRPr="0001755C" w:rsidRDefault="004E794E" w:rsidP="004E794E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4E794E" w:rsidRPr="0001755C" w:rsidRDefault="004E794E" w:rsidP="00BE2CB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E794E">
        <w:rPr>
          <w:rFonts w:ascii="Arial" w:eastAsia="Calibri" w:hAnsi="Arial" w:cs="Arial"/>
          <w:bCs/>
          <w:sz w:val="24"/>
          <w:szCs w:val="24"/>
        </w:rPr>
        <w:t>СГЦ.02 Иностранный язык в профессиональной деятельности</w:t>
      </w:r>
    </w:p>
    <w:p w:rsidR="004E794E" w:rsidRPr="0001755C" w:rsidRDefault="004E794E" w:rsidP="004E794E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4E794E" w:rsidRPr="0001755C" w:rsidRDefault="004E794E" w:rsidP="004E794E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01755C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 w:rsidRPr="004E794E">
        <w:rPr>
          <w:rFonts w:ascii="Arial" w:eastAsia="Calibri" w:hAnsi="Arial" w:cs="Arial"/>
          <w:bCs/>
          <w:sz w:val="24"/>
          <w:szCs w:val="24"/>
        </w:rPr>
        <w:t xml:space="preserve">СГЦ.02 Иностранный язык в профессиональной деятельности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01755C">
        <w:rPr>
          <w:rFonts w:ascii="Arial" w:eastAsia="Calibri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01755C">
        <w:rPr>
          <w:rFonts w:ascii="Arial" w:eastAsia="Calibri" w:hAnsi="Arial" w:cs="Arial"/>
          <w:bCs/>
          <w:sz w:val="24"/>
          <w:szCs w:val="24"/>
        </w:rPr>
        <w:t>Минпросвещения</w:t>
      </w:r>
      <w:proofErr w:type="spellEnd"/>
      <w:r w:rsidRPr="0001755C">
        <w:rPr>
          <w:rFonts w:ascii="Arial" w:eastAsia="Calibri" w:hAnsi="Arial" w:cs="Arial"/>
          <w:bCs/>
          <w:sz w:val="24"/>
          <w:szCs w:val="24"/>
        </w:rPr>
        <w:t xml:space="preserve"> России от 17 августа 2022 г. № 743 и на основе примерной рабочей программы. </w:t>
      </w:r>
    </w:p>
    <w:p w:rsidR="004E794E" w:rsidRPr="0001755C" w:rsidRDefault="004E794E" w:rsidP="004E794E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E794E" w:rsidRPr="0001755C" w:rsidRDefault="004E794E" w:rsidP="004E794E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>2.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  <w:r w:rsidRPr="0001755C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</w:p>
    <w:p w:rsidR="004E794E" w:rsidRPr="0001755C" w:rsidRDefault="004E794E" w:rsidP="004E794E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1755C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4E794E">
        <w:rPr>
          <w:rFonts w:ascii="Arial" w:eastAsia="Calibri" w:hAnsi="Arial" w:cs="Arial"/>
          <w:bCs/>
          <w:sz w:val="24"/>
          <w:szCs w:val="24"/>
        </w:rPr>
        <w:t>СГЦ.02 Иностранный язык в профессиональной деятельности</w:t>
      </w:r>
      <w:r w:rsidRPr="001900C1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6B7999" w:rsidRPr="006B7999" w:rsidRDefault="006B7999" w:rsidP="006B7999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B7999">
        <w:rPr>
          <w:rFonts w:ascii="Arial" w:eastAsia="Times New Roman" w:hAnsi="Arial" w:cs="Arial"/>
          <w:sz w:val="24"/>
          <w:szCs w:val="24"/>
        </w:rPr>
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</w:t>
      </w:r>
    </w:p>
    <w:p w:rsidR="006B7999" w:rsidRPr="006B7999" w:rsidRDefault="006B7999" w:rsidP="006B7999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B7999">
        <w:rPr>
          <w:rFonts w:ascii="Arial" w:eastAsia="Times New Roman" w:hAnsi="Arial" w:cs="Arial"/>
          <w:sz w:val="24"/>
          <w:szCs w:val="24"/>
        </w:rPr>
        <w:t xml:space="preserve">строить простые высказывания о себе и о своей профессиональной деятельности; кратко обосновывать и объяснять свои действия (текущие и планируемые); </w:t>
      </w:r>
    </w:p>
    <w:p w:rsidR="004E794E" w:rsidRDefault="006B7999" w:rsidP="006B7999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B7999">
        <w:rPr>
          <w:rFonts w:ascii="Arial" w:eastAsia="Times New Roman" w:hAnsi="Arial" w:cs="Arial"/>
          <w:sz w:val="24"/>
          <w:szCs w:val="24"/>
        </w:rPr>
        <w:t>писать простые связные сообщения на знакомые или интересующие профессиональные темы</w:t>
      </w:r>
      <w:r w:rsidR="004E794E" w:rsidRPr="001900C1">
        <w:rPr>
          <w:rFonts w:ascii="Arial" w:eastAsia="Times New Roman" w:hAnsi="Arial" w:cs="Arial"/>
          <w:sz w:val="24"/>
          <w:szCs w:val="24"/>
        </w:rPr>
        <w:t>.</w:t>
      </w:r>
    </w:p>
    <w:p w:rsidR="004E794E" w:rsidRPr="0001755C" w:rsidRDefault="004E794E" w:rsidP="004E794E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4E794E" w:rsidRPr="0001755C" w:rsidRDefault="004E794E" w:rsidP="004E794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4E794E" w:rsidRPr="0001755C" w:rsidTr="00971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4E" w:rsidRPr="0001755C" w:rsidRDefault="004E794E" w:rsidP="00971A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755C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4E" w:rsidRPr="0001755C" w:rsidRDefault="004E794E" w:rsidP="00971A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755C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4E" w:rsidRPr="0001755C" w:rsidRDefault="004E794E" w:rsidP="00971A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755C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4E794E" w:rsidRPr="0001755C" w:rsidTr="00971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4E" w:rsidRPr="0001755C" w:rsidRDefault="004E794E" w:rsidP="00971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75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94E" w:rsidRPr="0001755C" w:rsidRDefault="006A42EA" w:rsidP="00971AEC">
            <w:pPr>
              <w:rPr>
                <w:rFonts w:ascii="Arial" w:hAnsi="Arial" w:cs="Arial"/>
                <w:sz w:val="24"/>
                <w:szCs w:val="24"/>
              </w:rPr>
            </w:pPr>
            <w:r w:rsidRPr="006A42EA">
              <w:rPr>
                <w:rFonts w:ascii="Arial" w:hAnsi="Arial" w:cs="Arial"/>
                <w:sz w:val="24"/>
                <w:szCs w:val="24"/>
              </w:rPr>
              <w:t>Раздел 1. Система образования в России и стране/странах изучаемого языка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4E" w:rsidRPr="0001755C" w:rsidRDefault="006A42EA" w:rsidP="00971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4E794E" w:rsidRPr="0001755C" w:rsidTr="00971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94E" w:rsidRPr="0001755C" w:rsidRDefault="004E794E" w:rsidP="00971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755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4E" w:rsidRPr="0001755C" w:rsidRDefault="004E794E" w:rsidP="00971AEC">
            <w:r w:rsidRPr="0001755C">
              <w:rPr>
                <w:rFonts w:ascii="Arial" w:hAnsi="Arial" w:cs="Arial"/>
                <w:sz w:val="24"/>
                <w:szCs w:val="24"/>
              </w:rPr>
              <w:t xml:space="preserve">Раздел 2. </w:t>
            </w:r>
            <w:r w:rsidR="006A42EA" w:rsidRPr="006A42EA">
              <w:rPr>
                <w:rFonts w:ascii="Arial" w:hAnsi="Arial" w:cs="Arial"/>
                <w:bCs/>
                <w:sz w:val="24"/>
                <w:szCs w:val="24"/>
              </w:rPr>
              <w:t>Профессиональная деятельность специалиста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94E" w:rsidRPr="0001755C" w:rsidRDefault="006A42EA" w:rsidP="006A4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</w:t>
            </w:r>
          </w:p>
        </w:tc>
      </w:tr>
      <w:tr w:rsidR="000870F4" w:rsidRPr="0001755C" w:rsidTr="00971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0F4" w:rsidRPr="0001755C" w:rsidRDefault="0014234A" w:rsidP="00971A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F4" w:rsidRPr="0001755C" w:rsidRDefault="000870F4" w:rsidP="00971AEC">
            <w:pPr>
              <w:rPr>
                <w:rFonts w:ascii="Arial" w:hAnsi="Arial" w:cs="Arial"/>
                <w:sz w:val="24"/>
                <w:szCs w:val="24"/>
              </w:rPr>
            </w:pPr>
            <w:r w:rsidRPr="000870F4">
              <w:rPr>
                <w:rFonts w:ascii="Arial" w:hAnsi="Arial" w:cs="Arial"/>
                <w:sz w:val="24"/>
                <w:szCs w:val="24"/>
              </w:rPr>
              <w:t>Раздел 3. Профессиональная документация на иностранном языке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0F4" w:rsidRDefault="000870F4" w:rsidP="006A42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:rsidR="004E794E" w:rsidRPr="0001755C" w:rsidRDefault="004E794E" w:rsidP="004E794E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E794E" w:rsidRPr="0001755C" w:rsidRDefault="004E794E" w:rsidP="004E794E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01755C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4E794E" w:rsidRPr="0001755C" w:rsidRDefault="004E794E" w:rsidP="004E794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1755C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4E794E">
        <w:rPr>
          <w:rFonts w:ascii="Arial" w:eastAsia="Calibri" w:hAnsi="Arial" w:cs="Arial"/>
          <w:bCs/>
          <w:sz w:val="24"/>
          <w:szCs w:val="24"/>
        </w:rPr>
        <w:t>СГЦ.02 Иностранный язык в профессиональной деятельности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 проводится в форме </w:t>
      </w:r>
      <w:r>
        <w:rPr>
          <w:rFonts w:ascii="Arial" w:eastAsia="Calibri" w:hAnsi="Arial" w:cs="Arial"/>
          <w:bCs/>
          <w:sz w:val="24"/>
          <w:szCs w:val="24"/>
        </w:rPr>
        <w:t xml:space="preserve">дифференцированного </w:t>
      </w:r>
      <w:r w:rsidRPr="0001755C">
        <w:rPr>
          <w:rFonts w:ascii="Arial" w:eastAsia="Calibri" w:hAnsi="Arial" w:cs="Arial"/>
          <w:bCs/>
          <w:sz w:val="24"/>
          <w:szCs w:val="24"/>
        </w:rPr>
        <w:t xml:space="preserve">зачета во втором семестре. </w:t>
      </w:r>
      <w:r w:rsidRPr="0001755C">
        <w:rPr>
          <w:rFonts w:ascii="Arial" w:eastAsia="Calibri" w:hAnsi="Arial" w:cs="Arial"/>
          <w:sz w:val="24"/>
          <w:szCs w:val="24"/>
        </w:rPr>
        <w:t xml:space="preserve"> </w:t>
      </w:r>
    </w:p>
    <w:p w:rsidR="00F8730A" w:rsidRDefault="00F8730A" w:rsidP="009014F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27053" w:rsidRPr="00AB7541" w:rsidRDefault="00A27053" w:rsidP="00A27053">
      <w:pPr>
        <w:spacing w:after="160" w:line="259" w:lineRule="auto"/>
        <w:jc w:val="center"/>
        <w:rPr>
          <w:rFonts w:ascii="Arial" w:eastAsia="Calibri" w:hAnsi="Arial" w:cs="Arial"/>
          <w:b/>
          <w:iCs/>
          <w:sz w:val="24"/>
          <w:szCs w:val="24"/>
          <w:lang w:eastAsia="ru-RU"/>
        </w:rPr>
      </w:pPr>
      <w:r w:rsidRPr="00AB7541">
        <w:rPr>
          <w:rFonts w:ascii="Arial" w:eastAsia="Calibri" w:hAnsi="Arial" w:cs="Arial"/>
          <w:b/>
          <w:iCs/>
          <w:sz w:val="24"/>
          <w:szCs w:val="24"/>
          <w:lang w:eastAsia="ru-RU"/>
        </w:rPr>
        <w:lastRenderedPageBreak/>
        <w:t>СОДЕРЖАНИЕ</w:t>
      </w:r>
    </w:p>
    <w:p w:rsidR="00A27053" w:rsidRPr="00A27053" w:rsidRDefault="00A27053" w:rsidP="00A27053">
      <w:pPr>
        <w:spacing w:after="160" w:line="259" w:lineRule="auto"/>
        <w:rPr>
          <w:rFonts w:ascii="Arial" w:eastAsia="Calibri" w:hAnsi="Arial" w:cs="Arial"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46"/>
        <w:gridCol w:w="1309"/>
      </w:tblGrid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309" w:type="dxa"/>
          </w:tcPr>
          <w:p w:rsidR="00A27053" w:rsidRPr="00A27053" w:rsidRDefault="00E4746C" w:rsidP="00584FFA">
            <w:pPr>
              <w:spacing w:after="160" w:line="259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309" w:type="dxa"/>
          </w:tcPr>
          <w:p w:rsidR="00A27053" w:rsidRDefault="00E4746C" w:rsidP="00584FFA">
            <w:pPr>
              <w:spacing w:after="160" w:line="259" w:lineRule="auto"/>
              <w:ind w:left="644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6</w:t>
            </w:r>
          </w:p>
          <w:p w:rsidR="00584FFA" w:rsidRPr="00A27053" w:rsidRDefault="005A5874" w:rsidP="00584FFA">
            <w:pPr>
              <w:spacing w:after="160" w:line="259" w:lineRule="auto"/>
              <w:ind w:left="644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A27053" w:rsidRPr="00A27053" w:rsidTr="00AB7541">
        <w:tc>
          <w:tcPr>
            <w:tcW w:w="8046" w:type="dxa"/>
          </w:tcPr>
          <w:p w:rsidR="00A27053" w:rsidRPr="00A27053" w:rsidRDefault="00A27053" w:rsidP="00A27053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A27053" w:rsidRPr="00A27053" w:rsidRDefault="00A27053" w:rsidP="00A27053">
            <w:pPr>
              <w:suppressAutoHyphens/>
              <w:spacing w:after="160" w:line="259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:rsidR="00A27053" w:rsidRPr="00A27053" w:rsidRDefault="005A5874" w:rsidP="00584FFA">
            <w:pPr>
              <w:spacing w:after="160" w:line="259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13</w:t>
            </w:r>
          </w:p>
        </w:tc>
      </w:tr>
    </w:tbl>
    <w:p w:rsidR="00A27053" w:rsidRPr="00A27053" w:rsidRDefault="00A27053" w:rsidP="00A27053">
      <w:pPr>
        <w:numPr>
          <w:ilvl w:val="0"/>
          <w:numId w:val="3"/>
        </w:numPr>
        <w:suppressAutoHyphens/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i/>
          <w:u w:val="single"/>
          <w:lang w:eastAsia="ru-RU"/>
        </w:rPr>
        <w:br w:type="page"/>
      </w: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lastRenderedPageBreak/>
        <w:t>ОБЩАЯ ХАРАКТЕРИСТИКА ПРИМЕРНОЙ РАБОЧЕЙ ПРОГРАММЫ УЧЕБНОЙ ДИСЦИПЛИНЫ</w:t>
      </w:r>
    </w:p>
    <w:p w:rsidR="00A27053" w:rsidRPr="00A27053" w:rsidRDefault="00A27053" w:rsidP="00A27053">
      <w:pPr>
        <w:suppressAutoHyphens/>
        <w:spacing w:after="0"/>
        <w:ind w:left="720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>«СГ</w:t>
      </w:r>
      <w:r w:rsidR="0089099B">
        <w:rPr>
          <w:rFonts w:ascii="Arial" w:eastAsia="Calibri" w:hAnsi="Arial" w:cs="Arial"/>
          <w:b/>
          <w:sz w:val="24"/>
          <w:szCs w:val="24"/>
          <w:lang w:eastAsia="ru-RU"/>
        </w:rPr>
        <w:t>Ц</w:t>
      </w: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>.02 Иностранный язык в профессиональной деятельности»</w:t>
      </w:r>
    </w:p>
    <w:p w:rsidR="00A27053" w:rsidRPr="00A27053" w:rsidRDefault="00A27053" w:rsidP="00A27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A27053" w:rsidRPr="00A27053" w:rsidRDefault="00A27053" w:rsidP="00A27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A27053" w:rsidRPr="00A27053" w:rsidRDefault="00A27053" w:rsidP="00A270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>Учебная дисциплина «СГ</w:t>
      </w:r>
      <w:r w:rsidR="0084231B">
        <w:rPr>
          <w:rFonts w:ascii="Arial" w:eastAsia="Calibri" w:hAnsi="Arial" w:cs="Arial"/>
          <w:sz w:val="24"/>
          <w:szCs w:val="24"/>
          <w:lang w:eastAsia="ru-RU"/>
        </w:rPr>
        <w:t>Ц</w:t>
      </w: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.02 Иностранный язык в профессиональной деятельности» является обязательной частью </w:t>
      </w:r>
      <w:proofErr w:type="gramStart"/>
      <w:r w:rsidRPr="00A27053">
        <w:rPr>
          <w:rFonts w:ascii="Arial" w:eastAsia="Calibri" w:hAnsi="Arial" w:cs="Arial"/>
          <w:sz w:val="24"/>
          <w:szCs w:val="24"/>
          <w:lang w:val="en-US" w:eastAsia="ru-RU"/>
        </w:rPr>
        <w:t>c</w:t>
      </w:r>
      <w:proofErr w:type="spellStart"/>
      <w:proofErr w:type="gramEnd"/>
      <w:r w:rsidRPr="00A27053">
        <w:rPr>
          <w:rFonts w:ascii="Arial" w:eastAsia="Calibri" w:hAnsi="Arial" w:cs="Arial"/>
          <w:sz w:val="24"/>
          <w:szCs w:val="24"/>
          <w:lang w:eastAsia="ru-RU"/>
        </w:rPr>
        <w:t>оциально</w:t>
      </w:r>
      <w:proofErr w:type="spellEnd"/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-гуманитарного цикла примерной образовательной программы в соответствии с ФГОС СПО по специальности 44.02.01 Дошкольное образование. </w:t>
      </w:r>
    </w:p>
    <w:p w:rsidR="00A27053" w:rsidRPr="00A27053" w:rsidRDefault="00A27053" w:rsidP="00A270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A27053">
        <w:rPr>
          <w:rFonts w:ascii="Arial" w:eastAsia="Calibri" w:hAnsi="Arial" w:cs="Arial"/>
          <w:sz w:val="24"/>
          <w:szCs w:val="24"/>
          <w:lang w:eastAsia="ru-RU"/>
        </w:rPr>
        <w:t>ОК</w:t>
      </w:r>
      <w:proofErr w:type="gramEnd"/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 09.</w:t>
      </w:r>
    </w:p>
    <w:p w:rsidR="00A27053" w:rsidRPr="00A27053" w:rsidRDefault="00A27053" w:rsidP="00A27053">
      <w:pPr>
        <w:spacing w:after="0"/>
        <w:ind w:firstLine="709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A27053" w:rsidRPr="00A27053" w:rsidRDefault="00A27053" w:rsidP="00A27053">
      <w:pPr>
        <w:spacing w:after="0"/>
        <w:ind w:firstLine="709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27053">
        <w:rPr>
          <w:rFonts w:ascii="Arial" w:eastAsia="Calibri" w:hAnsi="Arial" w:cs="Arial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A27053">
        <w:rPr>
          <w:rFonts w:ascii="Arial" w:eastAsia="Calibri" w:hAnsi="Arial" w:cs="Arial"/>
          <w:sz w:val="24"/>
          <w:szCs w:val="24"/>
          <w:lang w:eastAsia="ru-RU"/>
        </w:rPr>
        <w:t>о</w:t>
      </w:r>
      <w:r w:rsidR="00A02F75">
        <w:rPr>
          <w:rFonts w:ascii="Arial" w:eastAsia="Calibri" w:hAnsi="Arial" w:cs="Arial"/>
          <w:sz w:val="24"/>
          <w:szCs w:val="24"/>
          <w:lang w:eastAsia="ru-RU"/>
        </w:rPr>
        <w:t>бучающимися</w:t>
      </w:r>
      <w:proofErr w:type="gramEnd"/>
      <w:r w:rsidR="00A02F75">
        <w:rPr>
          <w:rFonts w:ascii="Arial" w:eastAsia="Calibri" w:hAnsi="Arial" w:cs="Arial"/>
          <w:sz w:val="24"/>
          <w:szCs w:val="24"/>
          <w:lang w:eastAsia="ru-RU"/>
        </w:rPr>
        <w:t xml:space="preserve"> осваиваются умения </w:t>
      </w:r>
      <w:r w:rsidRPr="00A27053">
        <w:rPr>
          <w:rFonts w:ascii="Arial" w:eastAsia="Calibri" w:hAnsi="Arial" w:cs="Arial"/>
          <w:sz w:val="24"/>
          <w:szCs w:val="24"/>
          <w:lang w:eastAsia="ru-RU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9"/>
        <w:gridCol w:w="4253"/>
      </w:tblGrid>
      <w:tr w:rsidR="00A27053" w:rsidRPr="00A27053" w:rsidTr="00E17EEE">
        <w:trPr>
          <w:trHeight w:val="649"/>
        </w:trPr>
        <w:tc>
          <w:tcPr>
            <w:tcW w:w="1242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Код</w:t>
            </w:r>
          </w:p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969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253" w:type="dxa"/>
            <w:hideMark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A27053" w:rsidRPr="00A27053" w:rsidTr="00E17EEE">
        <w:trPr>
          <w:trHeight w:val="212"/>
        </w:trPr>
        <w:tc>
          <w:tcPr>
            <w:tcW w:w="1242" w:type="dxa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ОК</w:t>
            </w:r>
            <w:proofErr w:type="gramEnd"/>
            <w:r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09</w:t>
            </w:r>
          </w:p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знакомые общие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строить простые высказывания о себе и о своей профессиональной деятельности; кратко обосновывать и объяснять свои действия (текущие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планируемые);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253" w:type="dxa"/>
          </w:tcPr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понимать общий смысл четко произнесенных высказываний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известные темы (профессиональные и бытовые), понимать тексты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на базовые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участвовать в диалогах на знакомые общие и профессиональные темы; </w:t>
            </w:r>
          </w:p>
          <w:p w:rsidR="00A27053" w:rsidRPr="00A27053" w:rsidRDefault="00EA34E7" w:rsidP="00EA34E7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строить простые высказывания о себе и о своей профессиональной деятельности; </w:t>
            </w:r>
          </w:p>
          <w:p w:rsidR="00A27053" w:rsidRPr="00A27053" w:rsidRDefault="00C66D0E" w:rsidP="00C66D0E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кратко обосновывать и объяснять свои действия (текущие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br/>
              <w:t xml:space="preserve">и планируемые); </w:t>
            </w:r>
          </w:p>
          <w:p w:rsidR="00A27053" w:rsidRPr="00A27053" w:rsidRDefault="00C66D0E" w:rsidP="00C66D0E">
            <w:pPr>
              <w:shd w:val="clear" w:color="auto" w:fill="FFFFFF"/>
              <w:tabs>
                <w:tab w:val="left" w:pos="282"/>
              </w:tabs>
              <w:spacing w:after="0" w:line="259" w:lineRule="auto"/>
              <w:contextualSpacing/>
              <w:jc w:val="both"/>
              <w:rPr>
                <w:rFonts w:ascii="Arial" w:eastAsia="Calibri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</w:tbl>
    <w:p w:rsidR="00A27053" w:rsidRPr="00A27053" w:rsidRDefault="00A27053" w:rsidP="00A27053">
      <w:pPr>
        <w:suppressAutoHyphens/>
        <w:spacing w:after="0"/>
        <w:ind w:firstLine="709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Pr="001C0289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Pr="001C0289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1D38F8" w:rsidRDefault="001D38F8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6A42EA" w:rsidRDefault="006A42EA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6A42EA" w:rsidRPr="001C0289" w:rsidRDefault="006A42EA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240"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A27053" w:rsidRPr="00A27053" w:rsidRDefault="00A27053" w:rsidP="00A27053">
      <w:pPr>
        <w:suppressAutoHyphens/>
        <w:spacing w:after="240"/>
        <w:ind w:firstLine="709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3685" w:type="pct"/>
            <w:shd w:val="clear" w:color="auto" w:fill="auto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т.ч</w:t>
            </w:r>
            <w:proofErr w:type="spellEnd"/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5000" w:type="pct"/>
            <w:gridSpan w:val="2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в т. ч.: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  <w:t>108</w:t>
            </w:r>
          </w:p>
        </w:tc>
      </w:tr>
      <w:tr w:rsidR="00A27053" w:rsidRPr="00A27053" w:rsidTr="00E17EEE">
        <w:tc>
          <w:tcPr>
            <w:tcW w:w="368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>Промежуточная аттестация</w:t>
            </w:r>
            <w:r w:rsidR="001D38F8" w:rsidRPr="001C0289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 xml:space="preserve"> (дифференцированный зачёт – 2 сем.)</w:t>
            </w:r>
          </w:p>
        </w:tc>
        <w:tc>
          <w:tcPr>
            <w:tcW w:w="131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rPr>
                <w:rFonts w:ascii="Arial" w:eastAsia="Calibri" w:hAnsi="Arial" w:cs="Arial"/>
                <w:iCs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160"/>
        <w:rPr>
          <w:rFonts w:ascii="Arial" w:eastAsia="Calibri" w:hAnsi="Arial" w:cs="Arial"/>
          <w:b/>
          <w:i/>
          <w:color w:val="0D0D0D"/>
          <w:sz w:val="24"/>
          <w:szCs w:val="24"/>
          <w:lang w:eastAsia="ru-RU"/>
        </w:rPr>
        <w:sectPr w:rsidR="00A27053" w:rsidRPr="00A27053" w:rsidSect="00584FFA"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A27053" w:rsidRPr="00A27053" w:rsidRDefault="00A27053" w:rsidP="00A27053">
      <w:pPr>
        <w:spacing w:after="160"/>
        <w:ind w:firstLine="709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3"/>
        <w:gridCol w:w="74"/>
        <w:gridCol w:w="7888"/>
        <w:gridCol w:w="1847"/>
        <w:gridCol w:w="2581"/>
      </w:tblGrid>
      <w:tr w:rsidR="00A27053" w:rsidRPr="00A27053" w:rsidTr="00E17EEE">
        <w:trPr>
          <w:trHeight w:val="20"/>
        </w:trPr>
        <w:tc>
          <w:tcPr>
            <w:tcW w:w="707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706" w:type="pct"/>
            <w:gridSpan w:val="2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ч</w:t>
            </w:r>
            <w:proofErr w:type="gramEnd"/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2" w:type="pct"/>
            <w:vAlign w:val="center"/>
          </w:tcPr>
          <w:p w:rsidR="00A27053" w:rsidRPr="00A27053" w:rsidRDefault="00A27053" w:rsidP="00A27053">
            <w:pPr>
              <w:suppressAutoHyphens/>
              <w:spacing w:after="0"/>
              <w:jc w:val="center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A27053" w:rsidRPr="00A27053" w:rsidTr="00E17EEE">
        <w:trPr>
          <w:trHeight w:val="20"/>
        </w:trPr>
        <w:tc>
          <w:tcPr>
            <w:tcW w:w="707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6" w:type="pct"/>
            <w:gridSpan w:val="2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iCs/>
                <w:color w:val="0D0D0D"/>
                <w:sz w:val="24"/>
                <w:szCs w:val="24"/>
                <w:lang w:eastAsia="ru-RU"/>
              </w:rPr>
              <w:t>4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Раздел 1. Система образования в России и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Система образования в России </w:t>
            </w: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 xml:space="preserve">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Система дошкольного образования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2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школьного образования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3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Воспитание детей. Проблема поощрения и наказания. Дебаты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4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Детские стихи, песни и игры на иностранном языке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5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Детский сад будущего. Презентация буклета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6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СПО и ВПО в России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7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Поисковое чтение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Russia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 занятие 8.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Сочинение-рассуждение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Nursery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school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and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family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</w:t>
            </w:r>
            <w:r w:rsidR="001C0289" w:rsidRPr="001C0289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.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Система образования в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lastRenderedPageBreak/>
              <w:t>стране/странах изучаемого языка</w:t>
            </w: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 xml:space="preserve">Практическое занятие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9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Система дошкольного образования в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lastRenderedPageBreak/>
              <w:t>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10.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школьного образования в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Система СПО и ВПО в стране/странах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12.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Ознакомительное чтение: текст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the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United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Kingdom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3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Поисковое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чтение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: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текст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in the United States of America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4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Известные колледжи страны/стран изучаемого языка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contextualSpacing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15.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Рейтинг самых престижных вузов мира 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Практическое занятие 1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6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x-none" w:eastAsia="x-none"/>
              </w:rPr>
              <w:t>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x-none" w:eastAsia="x-none"/>
              </w:rPr>
              <w:t xml:space="preserve"> Составление аннотации текста профессиональной направленности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«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Education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for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different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>children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 занятие 17.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 xml:space="preserve"> Сравнительная характеристика систем образования в России и в стране/странах изучаемого языка. Кластер 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1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Практическое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x-none"/>
              </w:rPr>
              <w:t>занятие</w:t>
            </w: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val="en-US" w:eastAsia="x-none"/>
              </w:rPr>
              <w:t xml:space="preserve"> 18.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Изучающее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чтение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: 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x-none"/>
              </w:rPr>
              <w:t>текст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x-none"/>
              </w:rPr>
              <w:t xml:space="preserve">  «The Convention on the Rights of the Children»</w:t>
            </w:r>
          </w:p>
        </w:tc>
        <w:tc>
          <w:tcPr>
            <w:tcW w:w="645" w:type="pct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Раздел 2. Профессиональная деятельность специалиста </w:t>
            </w:r>
          </w:p>
        </w:tc>
        <w:tc>
          <w:tcPr>
            <w:tcW w:w="645" w:type="pct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Профессиональное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16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19.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Монологическое высказывание на тему «Моя будущая профессия»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20.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Портрет современного воспитателя детского сада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21.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День в современном детском саду. Новые виды оборудования. Работа с англоязычной терминологией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22.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Работа со статьей профессиональной направленности. Аннотация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23.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Job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interview</w:t>
            </w:r>
            <w:proofErr w:type="spellEnd"/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24.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профессионального текста. Инструкция к выполнению задания. Условия выполнения задания. Критерии оценивания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25.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Техника работы со словарем. Особенности перевода аутентичного текста, содержащего профессиональную лексику. Выполнение тренировочных упражнений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26.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Ответ на вопросы к тексту - часть практического задания «Перевод профессионального текста». Выполнение тренировочных упражнений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27.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Learning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in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a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fresh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air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28.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The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importance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of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the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game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29.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First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memories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30.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Перевод аутентичного текста «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Welcome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to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Fantasy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Kids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Resort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», ответы на вопросы к тексту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2.</w:t>
            </w: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Конкурсы профессионального мастерства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06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31.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Глоссарий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32.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Профессиональная лексика компетенции «Дошкольное воспитание»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33.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версии программ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Microsoft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Office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Word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Excel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. SMART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Notebook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34.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версии программ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Audacity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Windows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Movie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Maker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. MAGIX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Movie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Edit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Pro</w:t>
            </w:r>
            <w:proofErr w:type="spellEnd"/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35.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Изучение интерфейса англоязычной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 xml:space="preserve">версии программ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SmartBoard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iTable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. LEGO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Education</w:t>
            </w:r>
            <w:proofErr w:type="spellEnd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WeDO</w:t>
            </w:r>
            <w:proofErr w:type="spellEnd"/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lastRenderedPageBreak/>
              <w:t>Раздел 3. Профессиональная документация на иностранном языке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Тема 1. Корреспонденция 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36.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личного письма. Составление личного письма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37.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делового письма. Составление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различных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видов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деловых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писем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 xml:space="preserve"> (Enquiry letter, Refusal, Application, Thank you letter, Acceptance, Commercial Offer, Reply)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38.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Правила оформления сопроводительного письма (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Cover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val="en-US" w:eastAsia="ru-RU"/>
              </w:rPr>
              <w:t>letter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Тема 2.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Оформление документов и заполнение бланков</w:t>
            </w:r>
          </w:p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 w:val="restar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 09</w:t>
            </w: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39.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Структура резюме. Составление резюме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40.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Заявление. Виды заявлений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41.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Автобиография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27" w:type="pct"/>
            <w:gridSpan w:val="2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</w:tcBorders>
            <w:vAlign w:val="bottom"/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42.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 Анкетирование. Составление анкеты по заданной теме  </w:t>
            </w:r>
          </w:p>
        </w:tc>
        <w:tc>
          <w:tcPr>
            <w:tcW w:w="645" w:type="pct"/>
            <w:tcBorders>
              <w:top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27" w:type="pct"/>
            <w:gridSpan w:val="2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686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Практическое занятие 43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. Заполнение заявки на конкурсы педагогического мастерства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rPr>
                <w:rFonts w:ascii="Arial" w:eastAsia="Calibri" w:hAnsi="Arial" w:cs="Arial"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iCs/>
                <w:color w:val="0D0D0D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053" w:rsidRPr="00A27053" w:rsidRDefault="00A27053" w:rsidP="00A27053">
            <w:pPr>
              <w:shd w:val="clear" w:color="auto" w:fill="FFFFFF"/>
              <w:suppressAutoHyphens/>
              <w:spacing w:after="0"/>
              <w:jc w:val="center"/>
              <w:rPr>
                <w:rFonts w:ascii="Arial" w:eastAsia="Calibri" w:hAnsi="Arial" w:cs="Arial"/>
                <w:b/>
                <w:i/>
                <w:i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  <w:tr w:rsidR="00A27053" w:rsidRPr="00A27053" w:rsidTr="00E17E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3413" w:type="pct"/>
            <w:gridSpan w:val="3"/>
          </w:tcPr>
          <w:p w:rsidR="00A27053" w:rsidRPr="00A27053" w:rsidRDefault="00A27053" w:rsidP="00A27053">
            <w:pPr>
              <w:shd w:val="clear" w:color="auto" w:fill="FFFFFF"/>
              <w:spacing w:after="0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color w:val="0D0D0D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42" w:type="pct"/>
          </w:tcPr>
          <w:p w:rsidR="00A27053" w:rsidRPr="00A27053" w:rsidRDefault="00A27053" w:rsidP="00A27053">
            <w:pPr>
              <w:shd w:val="clear" w:color="auto" w:fill="FFFFFF"/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160"/>
        <w:ind w:firstLine="709"/>
        <w:rPr>
          <w:rFonts w:ascii="Arial" w:eastAsia="Calibri" w:hAnsi="Arial" w:cs="Arial"/>
          <w:i/>
          <w:color w:val="0D0D0D"/>
          <w:sz w:val="24"/>
          <w:szCs w:val="24"/>
          <w:lang w:eastAsia="ru-RU"/>
        </w:rPr>
        <w:sectPr w:rsidR="00A27053" w:rsidRPr="00A27053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27053" w:rsidRPr="00A27053" w:rsidRDefault="00A27053" w:rsidP="00A27053">
      <w:pPr>
        <w:spacing w:after="160"/>
        <w:jc w:val="center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A27053" w:rsidRPr="00A27053" w:rsidRDefault="00A27053" w:rsidP="00A2705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Кабинет</w:t>
      </w:r>
      <w:r w:rsidRPr="00A27053">
        <w:rPr>
          <w:rFonts w:ascii="Arial" w:eastAsia="Calibri" w:hAnsi="Arial" w:cs="Arial"/>
          <w:bCs/>
          <w:i/>
          <w:color w:val="0D0D0D"/>
          <w:sz w:val="24"/>
          <w:szCs w:val="24"/>
          <w:lang w:eastAsia="ru-RU"/>
        </w:rPr>
        <w:t xml:space="preserve"> «</w:t>
      </w: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Иностранного языка</w:t>
      </w:r>
      <w:r w:rsidRPr="00A27053">
        <w:rPr>
          <w:rFonts w:ascii="Arial" w:eastAsia="Calibri" w:hAnsi="Arial" w:cs="Arial"/>
          <w:bCs/>
          <w:i/>
          <w:color w:val="0D0D0D"/>
          <w:sz w:val="24"/>
          <w:szCs w:val="24"/>
          <w:lang w:eastAsia="ru-RU"/>
        </w:rPr>
        <w:t>»</w:t>
      </w:r>
      <w:r w:rsidRPr="00A27053">
        <w:rPr>
          <w:rFonts w:ascii="Arial" w:eastAsia="Calibri" w:hAnsi="Arial" w:cs="Arial"/>
          <w:color w:val="0D0D0D"/>
          <w:sz w:val="24"/>
          <w:szCs w:val="24"/>
        </w:rPr>
        <w:t xml:space="preserve">, </w:t>
      </w: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оснащенный в соответствии с п. 6.1.2.1 примерной образовательной программы по данной специальности.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bCs/>
          <w:color w:val="0D0D0D"/>
          <w:sz w:val="24"/>
          <w:szCs w:val="24"/>
          <w:lang w:eastAsia="ru-RU"/>
        </w:rPr>
        <w:t>3.2. Информационное обеспечение реализации программы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>выбирается не менее одного издания</w:t>
      </w:r>
      <w:proofErr w:type="gramEnd"/>
      <w:r w:rsidRPr="00A27053">
        <w:rPr>
          <w:rFonts w:ascii="Arial" w:eastAsia="Calibri" w:hAnsi="Arial" w:cs="Arial"/>
          <w:bCs/>
          <w:color w:val="0D0D0D"/>
          <w:sz w:val="24"/>
          <w:szCs w:val="24"/>
          <w:lang w:eastAsia="ru-RU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eastAsia="ru-RU"/>
        </w:rPr>
      </w:pPr>
    </w:p>
    <w:p w:rsidR="00A27053" w:rsidRPr="00A27053" w:rsidRDefault="00A27053" w:rsidP="00A27053">
      <w:pPr>
        <w:suppressAutoHyphens/>
        <w:spacing w:after="0"/>
        <w:ind w:firstLine="709"/>
        <w:jc w:val="both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3.2.1. Основные печатные издания</w:t>
      </w:r>
    </w:p>
    <w:p w:rsidR="00A27053" w:rsidRPr="00A27053" w:rsidRDefault="00A27053" w:rsidP="00A27053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Английский язык: учебник для студентов средних профессиональных учебных заведений. / А.П. Голубев, Н.В.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Балюк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, И.Б. Смирнова. –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 xml:space="preserve"> 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М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осква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: Издательский цент «Академия», 20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22.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– 3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86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с.</w:t>
      </w:r>
    </w:p>
    <w:p w:rsidR="00A27053" w:rsidRPr="00A27053" w:rsidRDefault="00A27053" w:rsidP="00A27053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Карпова Т. А.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English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for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Colleges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= Английский язык для колледжей:  учебное пособие / Т.А. Карпова. — 15-е изд., стер. — Москва :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Кнорус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, 20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22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. — 282 с.</w:t>
      </w:r>
    </w:p>
    <w:p w:rsidR="00A27053" w:rsidRPr="00A27053" w:rsidRDefault="00A27053" w:rsidP="00A27053">
      <w:pPr>
        <w:numPr>
          <w:ilvl w:val="0"/>
          <w:numId w:val="4"/>
        </w:num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Мюллер В.К. Англо-русский словарь [Текст] / В.К. Мюллер. - М.: АСТ, 20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21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. </w:t>
      </w:r>
      <w:r w:rsidRPr="00A27053">
        <w:rPr>
          <w:rFonts w:ascii="Arial" w:eastAsia="Calibri" w:hAnsi="Arial" w:cs="Arial"/>
          <w:color w:val="0D0D0D"/>
          <w:sz w:val="24"/>
          <w:szCs w:val="24"/>
          <w:lang w:eastAsia="x-none"/>
        </w:rPr>
        <w:t>–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1184 с.</w:t>
      </w:r>
    </w:p>
    <w:p w:rsidR="00A27053" w:rsidRPr="00A27053" w:rsidRDefault="00A27053" w:rsidP="00A27053">
      <w:pPr>
        <w:spacing w:after="0"/>
        <w:ind w:firstLine="709"/>
        <w:contextualSpacing/>
        <w:rPr>
          <w:rFonts w:ascii="Arial" w:eastAsia="Calibri" w:hAnsi="Arial" w:cs="Arial"/>
          <w:b/>
          <w:color w:val="0D0D0D"/>
          <w:sz w:val="24"/>
          <w:szCs w:val="24"/>
          <w:lang w:val="x-none" w:eastAsia="ru-RU"/>
        </w:rPr>
      </w:pPr>
    </w:p>
    <w:p w:rsidR="00A27053" w:rsidRPr="00A27053" w:rsidRDefault="00A27053" w:rsidP="00A27053">
      <w:pPr>
        <w:spacing w:after="0"/>
        <w:ind w:firstLine="709"/>
        <w:contextualSpacing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 xml:space="preserve">3.2.2. Основные электронные издания 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Аитов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В. Ф. Английский язык: учебное пособие для СПО / В. Ф.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Аитов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, В. М. Аитова. — 12-е изд.,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испр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. и доп. — М. : Издательство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Юрайт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, 2018. — 144 с. — Книга находится в ЭБС ЮРАЙТ. Для просмотра следует получить пароль при регистрации. - Режим доступа : www.biblio-online.ru/book/AA6B4AE8-10DC-4B89-9A32-63528EA689D7 (дата обращения: 19.11.2018).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Буренко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Л. В. Грамматика английского языка.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Grammar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in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levels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elementary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–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pre-intermediate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: учебное пособие для СПО / Л. В.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Буренко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, О. С. Тарасенко, Г. А. Краснощекова ; под общ. ред. Г. А.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Краснощековой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. — М. : Издательство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Юрайт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, 2018. — 227 с. — Книга находится в ЭБС ЮРАЙТ. Для просмотра следует получить пароль при регистрации.- Режим доступа : </w:t>
      </w:r>
      <w:hyperlink r:id="rId10" w:history="1">
        <w:r w:rsidRPr="00A27053">
          <w:rPr>
            <w:rFonts w:ascii="Arial" w:eastAsia="Calibri" w:hAnsi="Arial" w:cs="Arial"/>
            <w:color w:val="0D0D0D"/>
            <w:sz w:val="24"/>
            <w:szCs w:val="24"/>
            <w:u w:val="single"/>
            <w:lang w:val="x-none" w:eastAsia="x-none"/>
          </w:rPr>
          <w:t>www.biblio-online.ru/book/629B66CB-13DF-49AF-B788-CE8D4FD6BBFA</w:t>
        </w:r>
      </w:hyperlink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 (дата обращения: 19.11.2018).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Карпова, Т.А.,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English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for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Colleges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= Английский язык для колледжей. Практикум  +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еПриложение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: тесты : учебно-практическое пособие / Т.А. Карпова, А.С.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Восковская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, М.В. Мельничук. — Москва :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КноРус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, 2022. — 286 с. — ISBN 978-5-406-10145-2. — URL:https://book.ru/book/944653 (дата обращения: 19.06.2022). — Текст : электронный.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lastRenderedPageBreak/>
        <w:t>Краснопёрова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, Ю. В. Теоретическая грамматика английского языка : учебно-методическое пособие для СПО / Ю. В.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Краснопёрова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. — Саратов : Профобразование, 2019. — 75 c. — ISBN 978-5-4488-0334-5. — Текст : электронный // Электронный ресурс цифровой образовательной среды СПО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PROFобразование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: [сайт]. — URL: https://profspo.ru/books/86151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Карпова, Т.А.,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English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for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Colleges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=Английский язык для колледжей : учебное пособие / Т.А. Карпова. — Москва :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КноРус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, 2022. — 281 с. — ISBN 978-5-406-09153-1. — URL:https://book.ru/book/943008 (дата обращения: 19.06.2022). — Текст : электронный.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Кузьменкова Ю. Б. Английский язык + аудиозаписи в ЭБС : учебник и практикум для СПО / Ю. Б. Кузьменкова. — М. : Издательство </w:t>
      </w:r>
      <w:proofErr w:type="spellStart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Юрайт</w:t>
      </w:r>
      <w:proofErr w:type="spellEnd"/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>, 2018. — 441 с. -</w:t>
      </w:r>
      <w:r w:rsidRPr="00A27053">
        <w:rPr>
          <w:rFonts w:ascii="Arial" w:eastAsia="Calibri" w:hAnsi="Arial" w:cs="Arial"/>
          <w:color w:val="0D0D0D"/>
          <w:sz w:val="24"/>
          <w:szCs w:val="24"/>
          <w:shd w:val="clear" w:color="auto" w:fill="FFFFFF"/>
          <w:lang w:val="x-none" w:eastAsia="x-none"/>
        </w:rPr>
        <w:t xml:space="preserve"> </w:t>
      </w:r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Книга находится в ЭБС ЮРАЙТ. Для просмотра следует получить пароль при регистрации. - Режим доступа: </w:t>
      </w:r>
      <w:hyperlink r:id="rId11" w:history="1">
        <w:r w:rsidRPr="00A27053">
          <w:rPr>
            <w:rFonts w:ascii="Arial" w:eastAsia="Calibri" w:hAnsi="Arial" w:cs="Arial"/>
            <w:color w:val="0D0D0D"/>
            <w:sz w:val="24"/>
            <w:szCs w:val="24"/>
            <w:u w:val="single"/>
            <w:lang w:val="x-none" w:eastAsia="x-none"/>
          </w:rPr>
          <w:t>www.biblio-online.ru/book/9591FADE-F3E5-4F11-9508-AEDC75A0148F</w:t>
        </w:r>
      </w:hyperlink>
      <w:r w:rsidRPr="00A27053">
        <w:rPr>
          <w:rFonts w:ascii="Arial" w:eastAsia="Calibri" w:hAnsi="Arial" w:cs="Arial"/>
          <w:color w:val="0D0D0D"/>
          <w:sz w:val="24"/>
          <w:szCs w:val="24"/>
          <w:lang w:val="x-none" w:eastAsia="x-none"/>
        </w:rPr>
        <w:t xml:space="preserve"> (дата обращения: 19.11.2018).</w:t>
      </w:r>
    </w:p>
    <w:p w:rsidR="00A27053" w:rsidRPr="00A27053" w:rsidRDefault="00A27053" w:rsidP="00A27053">
      <w:pPr>
        <w:numPr>
          <w:ilvl w:val="0"/>
          <w:numId w:val="5"/>
        </w:numPr>
        <w:tabs>
          <w:tab w:val="left" w:pos="993"/>
        </w:tabs>
        <w:spacing w:after="0" w:line="259" w:lineRule="auto"/>
        <w:ind w:firstLine="709"/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Кузнецова, Т. С. Английский язык. Устная речь. Практикум : учебное пособие для СПО / Т. С. Кузнецова. — 2-е изд. — Саратов, Екатеринбург : Профобразование, Уральский федеральный университет, 2019. — 267 c. — ISBN 978-5-4488-0457-1, 978-5-7996-2846-8. — Текст : электронный // Электронный ресурс цифровой образовательной среды СПО </w:t>
      </w:r>
      <w:proofErr w:type="spellStart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>PROFобразование</w:t>
      </w:r>
      <w:proofErr w:type="spellEnd"/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val="x-none" w:eastAsia="x-none"/>
        </w:rPr>
        <w:t xml:space="preserve"> : [сайт]. — URL: </w:t>
      </w:r>
      <w:hyperlink r:id="rId12" w:history="1">
        <w:r w:rsidRPr="001C0289">
          <w:rPr>
            <w:rFonts w:ascii="Arial" w:eastAsia="Calibri" w:hAnsi="Arial" w:cs="Arial"/>
            <w:bCs/>
            <w:iCs/>
            <w:color w:val="0000FF"/>
            <w:sz w:val="24"/>
            <w:szCs w:val="24"/>
            <w:u w:val="single"/>
            <w:lang w:val="x-none" w:eastAsia="x-none"/>
          </w:rPr>
          <w:t>https://profspo.ru/books/87787</w:t>
        </w:r>
      </w:hyperlink>
      <w:r w:rsidRPr="00A27053">
        <w:rPr>
          <w:rFonts w:ascii="Arial" w:eastAsia="Calibri" w:hAnsi="Arial" w:cs="Arial"/>
          <w:bCs/>
          <w:iCs/>
          <w:color w:val="0D0D0D"/>
          <w:sz w:val="24"/>
          <w:szCs w:val="24"/>
          <w:lang w:eastAsia="x-none"/>
        </w:rPr>
        <w:t xml:space="preserve"> </w:t>
      </w:r>
    </w:p>
    <w:p w:rsidR="00A27053" w:rsidRPr="00A27053" w:rsidRDefault="00A27053" w:rsidP="00A27053">
      <w:pPr>
        <w:numPr>
          <w:ilvl w:val="0"/>
          <w:numId w:val="5"/>
        </w:numPr>
        <w:shd w:val="clear" w:color="auto" w:fill="FFFFFF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9" w:lineRule="auto"/>
        <w:ind w:firstLine="709"/>
        <w:jc w:val="both"/>
        <w:rPr>
          <w:rFonts w:ascii="Arial" w:eastAsia="Calibri" w:hAnsi="Arial" w:cs="Arial"/>
          <w:b/>
          <w:bCs/>
          <w:i/>
          <w:iCs/>
          <w:color w:val="0D0D0D"/>
          <w:sz w:val="24"/>
          <w:szCs w:val="24"/>
          <w:lang w:val="x-none" w:eastAsia="x-none"/>
        </w:rPr>
      </w:pPr>
      <w:r w:rsidRPr="00A27053">
        <w:rPr>
          <w:rFonts w:ascii="Arial" w:eastAsia="Calibri" w:hAnsi="Arial" w:cs="Arial"/>
          <w:bCs/>
          <w:color w:val="0D0D0D"/>
          <w:sz w:val="24"/>
          <w:szCs w:val="24"/>
          <w:lang w:val="x-none" w:eastAsia="x-none"/>
        </w:rPr>
        <w:t>Онлайн словарь издательства Макмиллан (Режим доступа) URL: http://www.macmillandictionary.com (дата обращения: 25.08.2018)</w:t>
      </w:r>
    </w:p>
    <w:p w:rsidR="00A27053" w:rsidRPr="00A27053" w:rsidRDefault="00A27053" w:rsidP="00A27053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color w:val="0D0D0D"/>
          <w:sz w:val="24"/>
          <w:szCs w:val="24"/>
          <w:lang w:val="x-none" w:eastAsia="ru-RU"/>
        </w:rPr>
      </w:pPr>
    </w:p>
    <w:p w:rsidR="001C0289" w:rsidRDefault="001C0289">
      <w:pPr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  <w:br w:type="page"/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lastRenderedPageBreak/>
        <w:t xml:space="preserve">4. КОНТРОЛЬ И ОЦЕНКА РЕЗУЛЬТАТОВ ОСВОЕНИЯ  </w:t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  <w:r w:rsidRPr="00A27053"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  <w:t>УЧЕБНОЙ ДИСЦИПЛИНЫ</w:t>
      </w:r>
    </w:p>
    <w:p w:rsidR="00A27053" w:rsidRPr="00A27053" w:rsidRDefault="00A27053" w:rsidP="00A27053">
      <w:pPr>
        <w:spacing w:after="160"/>
        <w:contextualSpacing/>
        <w:jc w:val="center"/>
        <w:rPr>
          <w:rFonts w:ascii="Arial" w:eastAsia="Calibri" w:hAnsi="Arial" w:cs="Arial"/>
          <w:b/>
          <w:color w:val="0D0D0D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110"/>
        <w:gridCol w:w="2376"/>
      </w:tblGrid>
      <w:tr w:rsidR="00A27053" w:rsidRPr="00A27053" w:rsidTr="00E17EEE">
        <w:tc>
          <w:tcPr>
            <w:tcW w:w="1612" w:type="pct"/>
          </w:tcPr>
          <w:p w:rsidR="00A27053" w:rsidRPr="00A27053" w:rsidRDefault="00A27053" w:rsidP="00A27053">
            <w:pPr>
              <w:spacing w:after="0"/>
              <w:jc w:val="center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2147" w:type="pct"/>
          </w:tcPr>
          <w:p w:rsidR="00A27053" w:rsidRPr="00A27053" w:rsidRDefault="00A27053" w:rsidP="00A27053">
            <w:pPr>
              <w:spacing w:after="160"/>
              <w:jc w:val="center"/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41" w:type="pct"/>
          </w:tcPr>
          <w:p w:rsidR="00A27053" w:rsidRPr="00A27053" w:rsidRDefault="00A27053" w:rsidP="00A27053">
            <w:pPr>
              <w:spacing w:after="160"/>
              <w:jc w:val="center"/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</w:pPr>
            <w:r w:rsidRPr="00A27053">
              <w:rPr>
                <w:rFonts w:ascii="Arial" w:eastAsia="Calibri" w:hAnsi="Arial" w:cs="Arial"/>
                <w:b/>
                <w:bCs/>
                <w:i/>
                <w:color w:val="0D0D0D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A27053" w:rsidRPr="00A27053" w:rsidTr="00E17EEE">
        <w:tc>
          <w:tcPr>
            <w:tcW w:w="1612" w:type="pct"/>
          </w:tcPr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лексический и грамматический минимум, необходимый для чтения и перевода (со словарем) профессионально-ориентированного текста на иностранном языке;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лексический и грамматический минимум, необходимый для заполнения анкет, резюме, заявлений и др.;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основы разговорной речи на иностранном языке;</w:t>
            </w:r>
          </w:p>
          <w:p w:rsidR="00A27053" w:rsidRPr="00A27053" w:rsidRDefault="00A4004D" w:rsidP="00A27053">
            <w:pPr>
              <w:numPr>
                <w:ilvl w:val="0"/>
                <w:numId w:val="7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особенности произношения на иностранном языке.</w:t>
            </w:r>
          </w:p>
        </w:tc>
        <w:tc>
          <w:tcPr>
            <w:tcW w:w="2147" w:type="pct"/>
          </w:tcPr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владеет лексическим и грамматическим минимумом для чтения и перевода профессионально-ориентированного текста на иностранном языке/ для заполнения анкет, резюме, заявлений и др.;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правильно строит предложения, диалоги в утвердительной и вопросительной форме;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использует соответствующие лексические единицы и грамматические структуры в соответствии с поставленной коммуникативной задачей;</w:t>
            </w:r>
          </w:p>
          <w:p w:rsidR="00A27053" w:rsidRPr="00A27053" w:rsidRDefault="00A4004D" w:rsidP="00A4004D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грамотно произносит слова и фразы на иностранном языке.</w:t>
            </w:r>
          </w:p>
        </w:tc>
        <w:tc>
          <w:tcPr>
            <w:tcW w:w="1241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тестовых заданий;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устного опроса;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анализ и оценка решения письменного опроса.</w:t>
            </w:r>
          </w:p>
        </w:tc>
      </w:tr>
      <w:tr w:rsidR="00A27053" w:rsidRPr="00A27053" w:rsidTr="00E17EEE">
        <w:trPr>
          <w:trHeight w:val="896"/>
        </w:trPr>
        <w:tc>
          <w:tcPr>
            <w:tcW w:w="1612" w:type="pct"/>
          </w:tcPr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понимать общий смысл устных и письменных высказываний на иностранном языке в различных ситуациях профессионального общения;</w:t>
            </w:r>
          </w:p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сообщать сведения о себе и своей профессиональной деятельности, заполнять различные виды анкет, резюме, заявлений и др.;</w:t>
            </w:r>
          </w:p>
          <w:p w:rsidR="00A27053" w:rsidRPr="00A27053" w:rsidRDefault="00A4004D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вести диалог (диалог-расспрос, </w:t>
            </w:r>
            <w:proofErr w:type="gramEnd"/>
          </w:p>
          <w:p w:rsidR="00A27053" w:rsidRPr="00A27053" w:rsidRDefault="00A27053" w:rsidP="00A27053">
            <w:pPr>
              <w:numPr>
                <w:ilvl w:val="0"/>
                <w:numId w:val="6"/>
              </w:numPr>
              <w:spacing w:after="0" w:line="259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диалог-обмен мнениями / суждениями, диалог-побуждение к действию, этикетный диалог и их </w:t>
            </w:r>
            <w:r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>комбинации) в ситуациях официального и неофициального о</w:t>
            </w:r>
            <w:r w:rsidR="00A4004D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бщения на профессиональные темы.</w:t>
            </w:r>
            <w:proofErr w:type="gramEnd"/>
          </w:p>
        </w:tc>
        <w:tc>
          <w:tcPr>
            <w:tcW w:w="2147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понимает общий смысл устных и письменных высказываний на иностранном языке в различных ситуациях профессионального общения;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заполняет необходимые официальные документы и сообщает о себе сведения в рамках профессионального общения;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ведет диалог на иностранном языке в различных ситуациях профессионального общения в рамках учебно-трудовой деятельности в условиях дефицита языковых средств;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выполняет различные виды письменных работ на интересующие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>профессиональные темы;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применяет профессионально-ориентированную лексику на иностранном языке при выполнении профессиональной деятельности;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устанавливает межличностное общение между участниками движения разных стран в официальных и неофициальных ситуациях;</w:t>
            </w:r>
          </w:p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самостоятельно совершенствует устную и письменную профессионально-ориентированную речь, пополняет словарный запас.</w:t>
            </w:r>
          </w:p>
        </w:tc>
        <w:tc>
          <w:tcPr>
            <w:tcW w:w="1241" w:type="pct"/>
          </w:tcPr>
          <w:p w:rsidR="00A27053" w:rsidRPr="00A27053" w:rsidRDefault="007471E9" w:rsidP="007471E9">
            <w:pPr>
              <w:spacing w:after="0" w:line="259" w:lineRule="auto"/>
              <w:contextualSpacing/>
              <w:jc w:val="both"/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A27053" w:rsidRPr="00A27053"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оценка выполнения практических задани</w:t>
            </w:r>
            <w:r>
              <w:rPr>
                <w:rFonts w:ascii="Arial" w:eastAsia="Calibri" w:hAnsi="Arial" w:cs="Arial"/>
                <w:bCs/>
                <w:color w:val="0D0D0D"/>
                <w:sz w:val="24"/>
                <w:szCs w:val="24"/>
                <w:lang w:eastAsia="ru-RU"/>
              </w:rPr>
              <w:t>й (работ);</w:t>
            </w:r>
          </w:p>
          <w:p w:rsidR="00A27053" w:rsidRPr="00A27053" w:rsidRDefault="007471E9" w:rsidP="007471E9">
            <w:pPr>
              <w:shd w:val="clear" w:color="auto" w:fill="FFFFFF"/>
              <w:tabs>
                <w:tab w:val="left" w:pos="407"/>
              </w:tabs>
              <w:spacing w:after="0" w:line="259" w:lineRule="auto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 xml:space="preserve">- </w:t>
            </w:r>
            <w:r w:rsidR="00A27053" w:rsidRPr="00A27053">
              <w:rPr>
                <w:rFonts w:ascii="Arial" w:eastAsia="Calibri" w:hAnsi="Arial" w:cs="Arial"/>
                <w:color w:val="0D0D0D"/>
                <w:sz w:val="24"/>
                <w:szCs w:val="24"/>
                <w:lang w:eastAsia="ru-RU"/>
              </w:rPr>
              <w:t>оценка демонстрируемых умений, выполняемых действий;</w:t>
            </w:r>
          </w:p>
          <w:p w:rsidR="00A27053" w:rsidRPr="00A27053" w:rsidRDefault="00A27053" w:rsidP="00A27053">
            <w:pPr>
              <w:spacing w:after="0"/>
              <w:rPr>
                <w:rFonts w:ascii="Arial" w:eastAsia="Calibri" w:hAnsi="Arial" w:cs="Arial"/>
                <w:bCs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:rsidR="00A27053" w:rsidRPr="00A27053" w:rsidRDefault="00A27053" w:rsidP="00A27053">
      <w:pPr>
        <w:spacing w:after="0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  <w:lang w:eastAsia="ru-RU"/>
        </w:rPr>
      </w:pPr>
    </w:p>
    <w:p w:rsidR="009417E2" w:rsidRPr="00F8730A" w:rsidRDefault="009417E2" w:rsidP="00F8730A">
      <w:pPr>
        <w:rPr>
          <w:sz w:val="28"/>
          <w:szCs w:val="28"/>
        </w:rPr>
      </w:pPr>
    </w:p>
    <w:sectPr w:rsidR="009417E2" w:rsidRPr="00F87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226" w:rsidRDefault="007C0226" w:rsidP="00A27053">
      <w:pPr>
        <w:spacing w:after="0" w:line="240" w:lineRule="auto"/>
      </w:pPr>
      <w:r>
        <w:separator/>
      </w:r>
    </w:p>
  </w:endnote>
  <w:endnote w:type="continuationSeparator" w:id="0">
    <w:p w:rsidR="007C0226" w:rsidRDefault="007C0226" w:rsidP="00A2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3704858"/>
      <w:docPartObj>
        <w:docPartGallery w:val="Page Numbers (Bottom of Page)"/>
        <w:docPartUnique/>
      </w:docPartObj>
    </w:sdtPr>
    <w:sdtEndPr/>
    <w:sdtContent>
      <w:p w:rsidR="00584FFA" w:rsidRDefault="00584F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99B">
          <w:rPr>
            <w:noProof/>
          </w:rPr>
          <w:t>14</w:t>
        </w:r>
        <w:r>
          <w:fldChar w:fldCharType="end"/>
        </w:r>
      </w:p>
    </w:sdtContent>
  </w:sdt>
  <w:p w:rsidR="00584FFA" w:rsidRDefault="00584F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226" w:rsidRDefault="007C0226" w:rsidP="00A27053">
      <w:pPr>
        <w:spacing w:after="0" w:line="240" w:lineRule="auto"/>
      </w:pPr>
      <w:r>
        <w:separator/>
      </w:r>
    </w:p>
  </w:footnote>
  <w:footnote w:type="continuationSeparator" w:id="0">
    <w:p w:rsidR="007C0226" w:rsidRDefault="007C0226" w:rsidP="00A27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17C13"/>
    <w:multiLevelType w:val="hybridMultilevel"/>
    <w:tmpl w:val="878A453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76D67"/>
    <w:multiLevelType w:val="hybridMultilevel"/>
    <w:tmpl w:val="F11C62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3EC2E62C">
      <w:start w:val="3"/>
      <w:numFmt w:val="bullet"/>
      <w:lvlText w:val="•"/>
      <w:lvlJc w:val="left"/>
      <w:pPr>
        <w:ind w:left="1567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50C4E12"/>
    <w:multiLevelType w:val="hybridMultilevel"/>
    <w:tmpl w:val="385C97B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B36DF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410ED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6">
    <w:nsid w:val="50A87467"/>
    <w:multiLevelType w:val="hybridMultilevel"/>
    <w:tmpl w:val="CA62C8F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834600"/>
    <w:multiLevelType w:val="hybridMultilevel"/>
    <w:tmpl w:val="BF780BCA"/>
    <w:lvl w:ilvl="0" w:tplc="BF641AE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75B"/>
    <w:rsid w:val="000870F4"/>
    <w:rsid w:val="0014234A"/>
    <w:rsid w:val="001604D4"/>
    <w:rsid w:val="001842C0"/>
    <w:rsid w:val="001C0289"/>
    <w:rsid w:val="001D38F8"/>
    <w:rsid w:val="00280F44"/>
    <w:rsid w:val="00471159"/>
    <w:rsid w:val="004B053E"/>
    <w:rsid w:val="004C675B"/>
    <w:rsid w:val="004E794E"/>
    <w:rsid w:val="00584FFA"/>
    <w:rsid w:val="0059504C"/>
    <w:rsid w:val="005A5874"/>
    <w:rsid w:val="0067761A"/>
    <w:rsid w:val="006A42EA"/>
    <w:rsid w:val="006B7999"/>
    <w:rsid w:val="00721A00"/>
    <w:rsid w:val="007471E9"/>
    <w:rsid w:val="007C0226"/>
    <w:rsid w:val="00803354"/>
    <w:rsid w:val="0084231B"/>
    <w:rsid w:val="0089099B"/>
    <w:rsid w:val="009014F4"/>
    <w:rsid w:val="009417E2"/>
    <w:rsid w:val="009651EA"/>
    <w:rsid w:val="00A02F75"/>
    <w:rsid w:val="00A27053"/>
    <w:rsid w:val="00A4004D"/>
    <w:rsid w:val="00AB7541"/>
    <w:rsid w:val="00B8252A"/>
    <w:rsid w:val="00B8474D"/>
    <w:rsid w:val="00BE2CBF"/>
    <w:rsid w:val="00C5686B"/>
    <w:rsid w:val="00C66D0E"/>
    <w:rsid w:val="00D97644"/>
    <w:rsid w:val="00E0196D"/>
    <w:rsid w:val="00E4746C"/>
    <w:rsid w:val="00EA34E7"/>
    <w:rsid w:val="00F8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7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A270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7053"/>
    <w:rPr>
      <w:sz w:val="20"/>
      <w:szCs w:val="20"/>
    </w:rPr>
  </w:style>
  <w:style w:type="character" w:styleId="a5">
    <w:name w:val="footnote reference"/>
    <w:aliases w:val="Знак сноски-FN,Ciae niinee-FN,AЗнак сноски зел"/>
    <w:uiPriority w:val="99"/>
    <w:rsid w:val="00A27053"/>
    <w:rPr>
      <w:rFonts w:cs="Times New Roman"/>
      <w:vertAlign w:val="superscript"/>
    </w:rPr>
  </w:style>
  <w:style w:type="character" w:styleId="a6">
    <w:name w:val="Emphasis"/>
    <w:uiPriority w:val="20"/>
    <w:qFormat/>
    <w:rsid w:val="00A27053"/>
    <w:rPr>
      <w:i/>
      <w:iCs/>
    </w:rPr>
  </w:style>
  <w:style w:type="paragraph" w:styleId="a7">
    <w:name w:val="header"/>
    <w:basedOn w:val="a"/>
    <w:link w:val="a8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4FFA"/>
  </w:style>
  <w:style w:type="paragraph" w:styleId="a9">
    <w:name w:val="footer"/>
    <w:basedOn w:val="a"/>
    <w:link w:val="aa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4FFA"/>
  </w:style>
  <w:style w:type="table" w:customStyle="1" w:styleId="12">
    <w:name w:val="Сетка таблицы12"/>
    <w:basedOn w:val="a1"/>
    <w:next w:val="ab"/>
    <w:uiPriority w:val="59"/>
    <w:rsid w:val="004E79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4E7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73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A270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7053"/>
    <w:rPr>
      <w:sz w:val="20"/>
      <w:szCs w:val="20"/>
    </w:rPr>
  </w:style>
  <w:style w:type="character" w:styleId="a5">
    <w:name w:val="footnote reference"/>
    <w:aliases w:val="Знак сноски-FN,Ciae niinee-FN,AЗнак сноски зел"/>
    <w:uiPriority w:val="99"/>
    <w:rsid w:val="00A27053"/>
    <w:rPr>
      <w:rFonts w:cs="Times New Roman"/>
      <w:vertAlign w:val="superscript"/>
    </w:rPr>
  </w:style>
  <w:style w:type="character" w:styleId="a6">
    <w:name w:val="Emphasis"/>
    <w:uiPriority w:val="20"/>
    <w:qFormat/>
    <w:rsid w:val="00A27053"/>
    <w:rPr>
      <w:i/>
      <w:iCs/>
    </w:rPr>
  </w:style>
  <w:style w:type="paragraph" w:styleId="a7">
    <w:name w:val="header"/>
    <w:basedOn w:val="a"/>
    <w:link w:val="a8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4FFA"/>
  </w:style>
  <w:style w:type="paragraph" w:styleId="a9">
    <w:name w:val="footer"/>
    <w:basedOn w:val="a"/>
    <w:link w:val="aa"/>
    <w:uiPriority w:val="99"/>
    <w:unhideWhenUsed/>
    <w:rsid w:val="0058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4FFA"/>
  </w:style>
  <w:style w:type="table" w:customStyle="1" w:styleId="12">
    <w:name w:val="Сетка таблицы12"/>
    <w:basedOn w:val="a1"/>
    <w:next w:val="ab"/>
    <w:uiPriority w:val="59"/>
    <w:rsid w:val="004E79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4E7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8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ofspo.ru/books/877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blio-online.ru/book/9591FADE-F3E5-4F11-9508-AEDC75A0148F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biblio-online.ru/book/629B66CB-13DF-49AF-B788-CE8D4FD6BBFA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7D157-2D40-42DD-BB59-C047D2BC5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2574</Words>
  <Characters>14673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53</cp:revision>
  <dcterms:created xsi:type="dcterms:W3CDTF">2023-09-11T09:18:00Z</dcterms:created>
  <dcterms:modified xsi:type="dcterms:W3CDTF">2024-11-20T10:00:00Z</dcterms:modified>
</cp:coreProperties>
</file>