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E28" w:rsidRDefault="00E21BB1" w:rsidP="00E21BB1">
      <w:pPr>
        <w:spacing w:after="0" w:line="240" w:lineRule="auto"/>
        <w:jc w:val="center"/>
        <w:rPr>
          <w:rFonts w:ascii="Arial" w:hAnsi="Arial" w:cs="Arial"/>
          <w:sz w:val="24"/>
        </w:rPr>
      </w:pPr>
      <w:r>
        <w:rPr>
          <w:rFonts w:ascii="Arial" w:hAnsi="Arial" w:cs="Arial"/>
          <w:sz w:val="24"/>
        </w:rPr>
        <w:t>ДЕПАРТАМЕНТ ОБРАЗОВАНИЯ И НАУКИ ТЮМЕНСКОЙ ОБЛАСТИ</w:t>
      </w:r>
    </w:p>
    <w:p w:rsidR="00E21BB1" w:rsidRDefault="00E21BB1" w:rsidP="00E21BB1">
      <w:pPr>
        <w:spacing w:after="0" w:line="240" w:lineRule="auto"/>
        <w:jc w:val="center"/>
        <w:rPr>
          <w:rFonts w:ascii="Arial" w:hAnsi="Arial" w:cs="Arial"/>
          <w:sz w:val="24"/>
        </w:rPr>
      </w:pPr>
    </w:p>
    <w:p w:rsidR="00E21BB1" w:rsidRPr="00E21BB1" w:rsidRDefault="00E21BB1" w:rsidP="00E21BB1">
      <w:pPr>
        <w:spacing w:after="0" w:line="240" w:lineRule="auto"/>
        <w:jc w:val="center"/>
        <w:rPr>
          <w:rFonts w:ascii="Arial" w:hAnsi="Arial" w:cs="Arial"/>
          <w:b/>
          <w:sz w:val="24"/>
        </w:rPr>
      </w:pPr>
      <w:r w:rsidRPr="00E21BB1">
        <w:rPr>
          <w:rFonts w:ascii="Arial" w:hAnsi="Arial" w:cs="Arial"/>
          <w:b/>
          <w:sz w:val="24"/>
        </w:rPr>
        <w:t>ГОСУДАРСТВЕННОЕ АВТОНОМНОЕ ПРОФЕССИОНАЛЬНОЕ</w:t>
      </w:r>
    </w:p>
    <w:p w:rsidR="00E21BB1" w:rsidRPr="00E21BB1" w:rsidRDefault="00E21BB1" w:rsidP="00E21BB1">
      <w:pPr>
        <w:spacing w:after="0" w:line="240" w:lineRule="auto"/>
        <w:jc w:val="center"/>
        <w:rPr>
          <w:rFonts w:ascii="Arial" w:hAnsi="Arial" w:cs="Arial"/>
          <w:b/>
          <w:sz w:val="24"/>
        </w:rPr>
      </w:pPr>
      <w:r w:rsidRPr="00E21BB1">
        <w:rPr>
          <w:rFonts w:ascii="Arial" w:hAnsi="Arial" w:cs="Arial"/>
          <w:b/>
          <w:sz w:val="24"/>
        </w:rPr>
        <w:t>ОБРАЗОВАТЕЛЬНОЕ УЧРЕЖДЕНИЕ ТЮМЕНСКОЙ ОБЛАСТИ</w:t>
      </w:r>
    </w:p>
    <w:p w:rsidR="00E21BB1" w:rsidRPr="00E21BB1" w:rsidRDefault="00E21BB1" w:rsidP="00E21BB1">
      <w:pPr>
        <w:spacing w:after="0" w:line="240" w:lineRule="auto"/>
        <w:jc w:val="center"/>
        <w:rPr>
          <w:rFonts w:ascii="Arial" w:hAnsi="Arial" w:cs="Arial"/>
          <w:b/>
          <w:sz w:val="24"/>
        </w:rPr>
      </w:pPr>
      <w:r w:rsidRPr="00E21BB1">
        <w:rPr>
          <w:rFonts w:ascii="Arial" w:hAnsi="Arial" w:cs="Arial"/>
          <w:b/>
          <w:sz w:val="24"/>
        </w:rPr>
        <w:t>«ГОЛЫШМАНОВСКИЙ АГРОПЕДАГОГИЧЕСКИЙ КОЛЛЕДЖ»</w:t>
      </w:r>
    </w:p>
    <w:p w:rsidR="00E21BB1" w:rsidRDefault="00E21BB1" w:rsidP="00E21BB1">
      <w:pPr>
        <w:tabs>
          <w:tab w:val="center" w:pos="4677"/>
          <w:tab w:val="left" w:pos="7860"/>
        </w:tabs>
        <w:spacing w:after="0" w:line="240" w:lineRule="auto"/>
        <w:jc w:val="center"/>
        <w:rPr>
          <w:rFonts w:ascii="Arial" w:hAnsi="Arial" w:cs="Arial"/>
          <w:sz w:val="24"/>
        </w:rPr>
      </w:pPr>
      <w:r>
        <w:rPr>
          <w:rFonts w:ascii="Arial" w:hAnsi="Arial" w:cs="Arial"/>
          <w:sz w:val="24"/>
        </w:rPr>
        <w:t>(ГАПОУ ТО «Голышмановский агропедколледж»)</w:t>
      </w: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Default="00E21BB1" w:rsidP="00E21BB1">
      <w:pPr>
        <w:tabs>
          <w:tab w:val="center" w:pos="4677"/>
          <w:tab w:val="left" w:pos="7860"/>
        </w:tabs>
        <w:spacing w:after="0" w:line="240" w:lineRule="auto"/>
        <w:jc w:val="center"/>
        <w:rPr>
          <w:rFonts w:ascii="Arial" w:hAnsi="Arial" w:cs="Arial"/>
          <w:b/>
          <w:sz w:val="24"/>
        </w:rPr>
      </w:pPr>
      <w:r>
        <w:rPr>
          <w:rFonts w:ascii="Arial" w:hAnsi="Arial" w:cs="Arial"/>
          <w:b/>
          <w:sz w:val="24"/>
        </w:rPr>
        <w:t>ПРОГРАММА ПРОФЕССИОНАЛЬНОГО МОДУЛЯ</w:t>
      </w:r>
    </w:p>
    <w:p w:rsidR="00E21BB1" w:rsidRDefault="00E21BB1" w:rsidP="00E21BB1">
      <w:pPr>
        <w:tabs>
          <w:tab w:val="center" w:pos="4677"/>
          <w:tab w:val="left" w:pos="7860"/>
        </w:tabs>
        <w:spacing w:after="0" w:line="240" w:lineRule="auto"/>
        <w:jc w:val="center"/>
        <w:rPr>
          <w:rFonts w:ascii="Arial" w:hAnsi="Arial" w:cs="Arial"/>
          <w:b/>
          <w:sz w:val="24"/>
        </w:rPr>
      </w:pPr>
      <w:r>
        <w:rPr>
          <w:rFonts w:ascii="Arial" w:hAnsi="Arial" w:cs="Arial"/>
          <w:b/>
          <w:sz w:val="24"/>
        </w:rPr>
        <w:t xml:space="preserve"> </w:t>
      </w:r>
    </w:p>
    <w:p w:rsidR="00E21BB1" w:rsidRDefault="00E21BB1" w:rsidP="00E21BB1">
      <w:pPr>
        <w:tabs>
          <w:tab w:val="center" w:pos="4677"/>
          <w:tab w:val="left" w:pos="7860"/>
        </w:tabs>
        <w:spacing w:after="0" w:line="240" w:lineRule="auto"/>
        <w:jc w:val="center"/>
        <w:rPr>
          <w:rFonts w:ascii="Arial" w:hAnsi="Arial" w:cs="Arial"/>
          <w:b/>
          <w:sz w:val="24"/>
        </w:rPr>
      </w:pPr>
      <w:r w:rsidRPr="00E21BB1">
        <w:rPr>
          <w:rFonts w:ascii="Arial" w:hAnsi="Arial" w:cs="Arial"/>
          <w:b/>
          <w:sz w:val="24"/>
        </w:rPr>
        <w:t xml:space="preserve">ПМ.02 Организация различных видов деятельности детей в дошкольной образовательной организации </w:t>
      </w:r>
    </w:p>
    <w:p w:rsidR="00E21BB1" w:rsidRPr="00E21BB1" w:rsidRDefault="00E21BB1" w:rsidP="00E21BB1">
      <w:pPr>
        <w:tabs>
          <w:tab w:val="center" w:pos="4677"/>
          <w:tab w:val="left" w:pos="7860"/>
        </w:tabs>
        <w:spacing w:after="0" w:line="240" w:lineRule="auto"/>
        <w:jc w:val="center"/>
        <w:rPr>
          <w:rFonts w:ascii="Arial" w:hAnsi="Arial" w:cs="Arial"/>
          <w:b/>
          <w:sz w:val="24"/>
        </w:rPr>
      </w:pPr>
    </w:p>
    <w:p w:rsidR="00E21BB1" w:rsidRDefault="00E21BB1" w:rsidP="00E21BB1">
      <w:pPr>
        <w:tabs>
          <w:tab w:val="center" w:pos="4677"/>
          <w:tab w:val="left" w:pos="7860"/>
        </w:tabs>
        <w:spacing w:after="0" w:line="240" w:lineRule="auto"/>
        <w:jc w:val="cente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Pr="00E21BB1" w:rsidRDefault="00E21BB1" w:rsidP="00E21BB1">
      <w:pPr>
        <w:rPr>
          <w:rFonts w:ascii="Arial" w:hAnsi="Arial" w:cs="Arial"/>
          <w:sz w:val="24"/>
        </w:rPr>
      </w:pPr>
    </w:p>
    <w:p w:rsidR="00E21BB1" w:rsidRDefault="00E21BB1" w:rsidP="00E21BB1">
      <w:pPr>
        <w:rPr>
          <w:rFonts w:ascii="Arial" w:hAnsi="Arial" w:cs="Arial"/>
          <w:sz w:val="24"/>
        </w:rPr>
      </w:pPr>
    </w:p>
    <w:p w:rsidR="00E21BB1" w:rsidRDefault="00E21BB1" w:rsidP="00E21BB1">
      <w:pPr>
        <w:tabs>
          <w:tab w:val="left" w:pos="3611"/>
        </w:tabs>
        <w:rPr>
          <w:rFonts w:ascii="Arial" w:hAnsi="Arial" w:cs="Arial"/>
          <w:sz w:val="24"/>
        </w:rPr>
      </w:pPr>
      <w:r>
        <w:rPr>
          <w:rFonts w:ascii="Arial" w:hAnsi="Arial" w:cs="Arial"/>
          <w:sz w:val="24"/>
        </w:rPr>
        <w:tab/>
      </w:r>
    </w:p>
    <w:p w:rsidR="00E21BB1" w:rsidRDefault="00E21BB1" w:rsidP="00E21BB1">
      <w:pPr>
        <w:tabs>
          <w:tab w:val="left" w:pos="3611"/>
        </w:tabs>
        <w:rPr>
          <w:rFonts w:ascii="Arial" w:hAnsi="Arial" w:cs="Arial"/>
          <w:sz w:val="24"/>
        </w:rPr>
      </w:pPr>
    </w:p>
    <w:p w:rsidR="00E21BB1" w:rsidRDefault="00E21BB1" w:rsidP="00E21BB1">
      <w:pPr>
        <w:tabs>
          <w:tab w:val="left" w:pos="3611"/>
        </w:tabs>
        <w:rPr>
          <w:rFonts w:ascii="Arial" w:hAnsi="Arial" w:cs="Arial"/>
          <w:sz w:val="24"/>
        </w:rPr>
      </w:pPr>
    </w:p>
    <w:p w:rsidR="00E21BB1" w:rsidRDefault="00E21BB1" w:rsidP="00E21BB1">
      <w:pPr>
        <w:tabs>
          <w:tab w:val="left" w:pos="3611"/>
        </w:tabs>
        <w:jc w:val="center"/>
        <w:rPr>
          <w:rFonts w:ascii="Arial" w:hAnsi="Arial" w:cs="Arial"/>
          <w:sz w:val="24"/>
        </w:rPr>
      </w:pPr>
      <w:r>
        <w:rPr>
          <w:rFonts w:ascii="Arial" w:hAnsi="Arial" w:cs="Arial"/>
          <w:sz w:val="24"/>
        </w:rPr>
        <w:t>2023 г.</w:t>
      </w:r>
    </w:p>
    <w:p w:rsidR="00021939" w:rsidRDefault="00E21BB1" w:rsidP="00021939">
      <w:pPr>
        <w:tabs>
          <w:tab w:val="left" w:pos="3611"/>
        </w:tabs>
        <w:spacing w:after="0" w:line="240" w:lineRule="auto"/>
        <w:ind w:firstLine="709"/>
        <w:jc w:val="both"/>
        <w:rPr>
          <w:rFonts w:ascii="Arial" w:hAnsi="Arial" w:cs="Arial"/>
          <w:sz w:val="24"/>
        </w:rPr>
      </w:pPr>
      <w:r>
        <w:rPr>
          <w:rFonts w:ascii="Arial" w:hAnsi="Arial" w:cs="Arial"/>
          <w:sz w:val="24"/>
        </w:rPr>
        <w:lastRenderedPageBreak/>
        <w:t xml:space="preserve">Программа профессионального модуля </w:t>
      </w:r>
      <w:r w:rsidRPr="00E21BB1">
        <w:rPr>
          <w:rFonts w:ascii="Arial" w:hAnsi="Arial" w:cs="Arial"/>
          <w:sz w:val="24"/>
        </w:rPr>
        <w:t>ПМ.02 Организация различных видов деятельности детей в дошкольной образовательной организации</w:t>
      </w:r>
      <w:r>
        <w:rPr>
          <w:rFonts w:ascii="Arial" w:hAnsi="Arial" w:cs="Arial"/>
          <w:sz w:val="24"/>
        </w:rPr>
        <w:t xml:space="preserve"> разработана </w:t>
      </w:r>
      <w:r w:rsidR="00021939" w:rsidRPr="00021939">
        <w:rPr>
          <w:rFonts w:ascii="Arial" w:hAnsi="Arial" w:cs="Arial"/>
          <w:sz w:val="24"/>
        </w:rPr>
        <w:t xml:space="preserve">на основе Федерального государственного образовательного стандарта </w:t>
      </w:r>
      <w:r w:rsidR="00021939">
        <w:rPr>
          <w:rFonts w:ascii="Arial" w:hAnsi="Arial" w:cs="Arial"/>
          <w:sz w:val="24"/>
        </w:rPr>
        <w:t>среднего профессионального образования по специальности</w:t>
      </w:r>
      <w:r w:rsidR="00021939" w:rsidRPr="00021939">
        <w:rPr>
          <w:rFonts w:ascii="Arial" w:hAnsi="Arial" w:cs="Arial"/>
          <w:sz w:val="24"/>
        </w:rPr>
        <w:t xml:space="preserve"> 44.02.01 Дошкольное образование, утвержденного приказом Министер</w:t>
      </w:r>
      <w:r w:rsidR="00021939">
        <w:rPr>
          <w:rFonts w:ascii="Arial" w:hAnsi="Arial" w:cs="Arial"/>
          <w:sz w:val="24"/>
        </w:rPr>
        <w:t>ства образования и науки РФ от 1</w:t>
      </w:r>
      <w:r w:rsidR="00021939" w:rsidRPr="00021939">
        <w:rPr>
          <w:rFonts w:ascii="Arial" w:hAnsi="Arial" w:cs="Arial"/>
          <w:sz w:val="24"/>
        </w:rPr>
        <w:t xml:space="preserve">7 </w:t>
      </w:r>
      <w:r w:rsidR="00021939">
        <w:rPr>
          <w:rFonts w:ascii="Arial" w:hAnsi="Arial" w:cs="Arial"/>
          <w:sz w:val="24"/>
        </w:rPr>
        <w:t>августа</w:t>
      </w:r>
      <w:r w:rsidR="00021939" w:rsidRPr="00021939">
        <w:rPr>
          <w:rFonts w:ascii="Arial" w:hAnsi="Arial" w:cs="Arial"/>
          <w:sz w:val="24"/>
        </w:rPr>
        <w:t xml:space="preserve"> 20</w:t>
      </w:r>
      <w:r w:rsidR="00021939">
        <w:rPr>
          <w:rFonts w:ascii="Arial" w:hAnsi="Arial" w:cs="Arial"/>
          <w:sz w:val="24"/>
        </w:rPr>
        <w:t>22 года №743 (зарегистрирован в Минюсте России</w:t>
      </w:r>
      <w:r w:rsidR="00021939" w:rsidRPr="00021939">
        <w:rPr>
          <w:rFonts w:ascii="Arial" w:hAnsi="Arial" w:cs="Arial"/>
          <w:sz w:val="24"/>
        </w:rPr>
        <w:t xml:space="preserve"> 2</w:t>
      </w:r>
      <w:r w:rsidR="00021939">
        <w:rPr>
          <w:rFonts w:ascii="Arial" w:hAnsi="Arial" w:cs="Arial"/>
          <w:sz w:val="24"/>
        </w:rPr>
        <w:t>2 сентября</w:t>
      </w:r>
      <w:r w:rsidR="00021939" w:rsidRPr="00021939">
        <w:rPr>
          <w:rFonts w:ascii="Arial" w:hAnsi="Arial" w:cs="Arial"/>
          <w:sz w:val="24"/>
        </w:rPr>
        <w:t xml:space="preserve"> 20</w:t>
      </w:r>
      <w:r w:rsidR="00021939">
        <w:rPr>
          <w:rFonts w:ascii="Arial" w:hAnsi="Arial" w:cs="Arial"/>
          <w:sz w:val="24"/>
        </w:rPr>
        <w:t>22 г. р</w:t>
      </w:r>
      <w:r w:rsidR="00021939" w:rsidRPr="00021939">
        <w:rPr>
          <w:rFonts w:ascii="Arial" w:hAnsi="Arial" w:cs="Arial"/>
          <w:sz w:val="24"/>
        </w:rPr>
        <w:t>егистрационный №</w:t>
      </w:r>
      <w:r w:rsidR="00021939">
        <w:rPr>
          <w:rFonts w:ascii="Arial" w:hAnsi="Arial" w:cs="Arial"/>
          <w:sz w:val="24"/>
        </w:rPr>
        <w:t>70195</w:t>
      </w:r>
      <w:r w:rsidR="00021939" w:rsidRPr="00021939">
        <w:rPr>
          <w:rFonts w:ascii="Arial" w:hAnsi="Arial" w:cs="Arial"/>
          <w:sz w:val="24"/>
        </w:rPr>
        <w:t>).</w:t>
      </w:r>
    </w:p>
    <w:p w:rsidR="00412D4A" w:rsidRDefault="00412D4A" w:rsidP="00021939">
      <w:pPr>
        <w:tabs>
          <w:tab w:val="left" w:pos="3611"/>
        </w:tabs>
        <w:spacing w:after="0" w:line="240" w:lineRule="auto"/>
        <w:ind w:firstLine="709"/>
        <w:jc w:val="both"/>
        <w:rPr>
          <w:rFonts w:ascii="Arial" w:hAnsi="Arial" w:cs="Arial"/>
          <w:sz w:val="24"/>
        </w:rPr>
      </w:pPr>
      <w:r>
        <w:rPr>
          <w:rFonts w:ascii="Arial" w:hAnsi="Arial" w:cs="Arial"/>
          <w:sz w:val="24"/>
        </w:rPr>
        <w:t xml:space="preserve">ПОП СПО определяет рекомендованный </w:t>
      </w:r>
      <w:r w:rsidR="00E420D8">
        <w:rPr>
          <w:rFonts w:ascii="Arial" w:hAnsi="Arial" w:cs="Arial"/>
          <w:sz w:val="24"/>
        </w:rPr>
        <w:t>объем</w:t>
      </w:r>
      <w:r>
        <w:rPr>
          <w:rFonts w:ascii="Arial" w:hAnsi="Arial" w:cs="Arial"/>
          <w:sz w:val="24"/>
        </w:rPr>
        <w:t xml:space="preserve"> и </w:t>
      </w:r>
      <w:r w:rsidR="00E420D8">
        <w:rPr>
          <w:rFonts w:ascii="Arial" w:hAnsi="Arial" w:cs="Arial"/>
          <w:sz w:val="24"/>
        </w:rPr>
        <w:t>содержание</w:t>
      </w:r>
      <w:r>
        <w:rPr>
          <w:rFonts w:ascii="Arial" w:hAnsi="Arial" w:cs="Arial"/>
          <w:sz w:val="24"/>
        </w:rPr>
        <w:t xml:space="preserve"> среднего </w:t>
      </w:r>
      <w:r w:rsidR="00E420D8">
        <w:rPr>
          <w:rFonts w:ascii="Arial" w:hAnsi="Arial" w:cs="Arial"/>
          <w:sz w:val="24"/>
        </w:rPr>
        <w:t>профессионального</w:t>
      </w:r>
      <w:r>
        <w:rPr>
          <w:rFonts w:ascii="Arial" w:hAnsi="Arial" w:cs="Arial"/>
          <w:sz w:val="24"/>
        </w:rPr>
        <w:t xml:space="preserve"> образования </w:t>
      </w:r>
      <w:r w:rsidR="00E420D8">
        <w:rPr>
          <w:rFonts w:ascii="Arial" w:hAnsi="Arial" w:cs="Arial"/>
          <w:sz w:val="24"/>
        </w:rPr>
        <w:t xml:space="preserve">о специальности 44.02.01 Дошкольное образование, планируемые результаты освоения образовательной программы, примерные условия образовательной программы. </w:t>
      </w:r>
    </w:p>
    <w:p w:rsidR="00E420D8" w:rsidRDefault="00E420D8" w:rsidP="00021939">
      <w:pPr>
        <w:tabs>
          <w:tab w:val="left" w:pos="3611"/>
        </w:tabs>
        <w:spacing w:after="0" w:line="240" w:lineRule="auto"/>
        <w:ind w:firstLine="709"/>
        <w:jc w:val="both"/>
        <w:rPr>
          <w:rFonts w:ascii="Arial" w:hAnsi="Arial" w:cs="Arial"/>
          <w:sz w:val="24"/>
        </w:rPr>
      </w:pPr>
      <w:r>
        <w:rPr>
          <w:rFonts w:ascii="Arial" w:hAnsi="Arial" w:cs="Arial"/>
          <w:sz w:val="24"/>
        </w:rPr>
        <w:t xml:space="preserve">Профессиональный модуль разработан с учетом примерной программы «ПМ.02 </w:t>
      </w:r>
      <w:r w:rsidRPr="00E420D8">
        <w:rPr>
          <w:rFonts w:ascii="Arial" w:hAnsi="Arial" w:cs="Arial"/>
          <w:sz w:val="24"/>
        </w:rPr>
        <w:t>Организация различных видов деятельности детей в дошкольной образовательной организации</w:t>
      </w:r>
      <w:r>
        <w:rPr>
          <w:rFonts w:ascii="Arial" w:hAnsi="Arial" w:cs="Arial"/>
          <w:sz w:val="24"/>
        </w:rPr>
        <w:t xml:space="preserve">» (Приложение 1.2). </w:t>
      </w:r>
    </w:p>
    <w:p w:rsidR="00021939" w:rsidRDefault="00021939" w:rsidP="00021939">
      <w:pPr>
        <w:tabs>
          <w:tab w:val="left" w:pos="3611"/>
        </w:tabs>
        <w:spacing w:after="0" w:line="240" w:lineRule="auto"/>
        <w:ind w:firstLine="709"/>
        <w:jc w:val="both"/>
        <w:rPr>
          <w:rFonts w:ascii="Arial" w:hAnsi="Arial" w:cs="Arial"/>
          <w:sz w:val="24"/>
        </w:rPr>
      </w:pPr>
    </w:p>
    <w:p w:rsidR="00021939" w:rsidRDefault="00021939" w:rsidP="00021939">
      <w:pPr>
        <w:tabs>
          <w:tab w:val="left" w:pos="3611"/>
        </w:tabs>
        <w:spacing w:after="0" w:line="240" w:lineRule="auto"/>
        <w:ind w:firstLine="709"/>
        <w:jc w:val="both"/>
        <w:rPr>
          <w:rFonts w:ascii="Arial" w:hAnsi="Arial" w:cs="Arial"/>
          <w:sz w:val="24"/>
        </w:rPr>
      </w:pPr>
    </w:p>
    <w:p w:rsidR="00021939" w:rsidRDefault="00021939" w:rsidP="00021939">
      <w:pPr>
        <w:tabs>
          <w:tab w:val="left" w:pos="3611"/>
        </w:tabs>
        <w:spacing w:after="0" w:line="240" w:lineRule="auto"/>
        <w:ind w:firstLine="709"/>
        <w:jc w:val="both"/>
        <w:rPr>
          <w:rFonts w:ascii="Arial" w:hAnsi="Arial" w:cs="Arial"/>
          <w:sz w:val="24"/>
        </w:rPr>
      </w:pPr>
      <w:r w:rsidRPr="00021939">
        <w:rPr>
          <w:rFonts w:ascii="Arial" w:hAnsi="Arial" w:cs="Arial"/>
          <w:b/>
          <w:sz w:val="24"/>
        </w:rPr>
        <w:t>Организация-разработчик</w:t>
      </w:r>
      <w:r w:rsidRPr="00021939">
        <w:rPr>
          <w:rFonts w:ascii="Arial" w:hAnsi="Arial" w:cs="Arial"/>
          <w:sz w:val="24"/>
        </w:rPr>
        <w:t>: государственное автономное профессиональное образовательное учреждение Тюменской области «Голышмановский агропедагогический колледж»</w:t>
      </w:r>
    </w:p>
    <w:p w:rsidR="00021939" w:rsidRDefault="00021939" w:rsidP="00021939">
      <w:pPr>
        <w:tabs>
          <w:tab w:val="left" w:pos="3611"/>
        </w:tabs>
        <w:spacing w:after="0" w:line="240" w:lineRule="auto"/>
        <w:ind w:firstLine="709"/>
        <w:jc w:val="both"/>
        <w:rPr>
          <w:rFonts w:ascii="Arial" w:hAnsi="Arial" w:cs="Arial"/>
          <w:sz w:val="24"/>
        </w:rPr>
      </w:pPr>
    </w:p>
    <w:p w:rsidR="00021939" w:rsidRDefault="00021939" w:rsidP="00021939">
      <w:pPr>
        <w:tabs>
          <w:tab w:val="left" w:pos="3611"/>
        </w:tabs>
        <w:spacing w:after="0" w:line="240" w:lineRule="auto"/>
        <w:ind w:firstLine="709"/>
        <w:jc w:val="both"/>
        <w:rPr>
          <w:rFonts w:ascii="Arial" w:hAnsi="Arial" w:cs="Arial"/>
          <w:sz w:val="24"/>
        </w:rPr>
      </w:pPr>
    </w:p>
    <w:p w:rsidR="00021939" w:rsidRDefault="00021939" w:rsidP="00021939">
      <w:pPr>
        <w:tabs>
          <w:tab w:val="left" w:pos="3611"/>
        </w:tabs>
        <w:spacing w:after="0" w:line="240" w:lineRule="auto"/>
        <w:ind w:firstLine="709"/>
        <w:jc w:val="both"/>
        <w:rPr>
          <w:rFonts w:ascii="Arial" w:hAnsi="Arial" w:cs="Arial"/>
          <w:b/>
          <w:sz w:val="24"/>
        </w:rPr>
      </w:pPr>
      <w:r w:rsidRPr="00021939">
        <w:rPr>
          <w:rFonts w:ascii="Arial" w:hAnsi="Arial" w:cs="Arial"/>
          <w:b/>
          <w:sz w:val="24"/>
        </w:rPr>
        <w:t>Разработчики:</w:t>
      </w:r>
    </w:p>
    <w:p w:rsidR="00021939" w:rsidRPr="00021939" w:rsidRDefault="00021939" w:rsidP="00021939">
      <w:pPr>
        <w:tabs>
          <w:tab w:val="left" w:pos="3611"/>
        </w:tabs>
        <w:spacing w:after="0" w:line="240" w:lineRule="auto"/>
        <w:ind w:firstLine="709"/>
        <w:jc w:val="both"/>
        <w:rPr>
          <w:rFonts w:ascii="Arial" w:hAnsi="Arial" w:cs="Arial"/>
          <w:sz w:val="24"/>
        </w:rPr>
      </w:pPr>
      <w:r w:rsidRPr="00021939">
        <w:rPr>
          <w:rFonts w:ascii="Arial" w:hAnsi="Arial" w:cs="Arial"/>
          <w:sz w:val="24"/>
        </w:rPr>
        <w:t xml:space="preserve">Архипова Ольга Сергеевна, преподаватель </w:t>
      </w:r>
      <w:r w:rsidR="00E420D8">
        <w:rPr>
          <w:rFonts w:ascii="Arial" w:hAnsi="Arial" w:cs="Arial"/>
          <w:sz w:val="24"/>
        </w:rPr>
        <w:t>первой квалификационной категории</w:t>
      </w:r>
    </w:p>
    <w:p w:rsidR="00021939" w:rsidRPr="00021939" w:rsidRDefault="00021939" w:rsidP="00021939">
      <w:pPr>
        <w:tabs>
          <w:tab w:val="left" w:pos="3611"/>
        </w:tabs>
        <w:spacing w:after="0" w:line="240" w:lineRule="auto"/>
        <w:ind w:firstLine="709"/>
        <w:jc w:val="both"/>
        <w:rPr>
          <w:rFonts w:ascii="Arial" w:hAnsi="Arial" w:cs="Arial"/>
          <w:sz w:val="24"/>
        </w:rPr>
      </w:pPr>
      <w:r w:rsidRPr="00021939">
        <w:rPr>
          <w:rFonts w:ascii="Arial" w:hAnsi="Arial" w:cs="Arial"/>
          <w:sz w:val="24"/>
        </w:rPr>
        <w:t>Овчинникова Дарья Александровна, преподаватель</w:t>
      </w:r>
    </w:p>
    <w:p w:rsidR="00021939" w:rsidRPr="00021939" w:rsidRDefault="00021939" w:rsidP="00021939">
      <w:pPr>
        <w:tabs>
          <w:tab w:val="left" w:pos="3611"/>
        </w:tabs>
        <w:spacing w:after="0" w:line="240" w:lineRule="auto"/>
        <w:ind w:firstLine="709"/>
        <w:jc w:val="both"/>
        <w:rPr>
          <w:rFonts w:ascii="Arial" w:hAnsi="Arial" w:cs="Arial"/>
          <w:sz w:val="24"/>
        </w:rPr>
      </w:pPr>
      <w:r w:rsidRPr="00021939">
        <w:rPr>
          <w:rFonts w:ascii="Arial" w:hAnsi="Arial" w:cs="Arial"/>
          <w:sz w:val="24"/>
        </w:rPr>
        <w:t xml:space="preserve">Сажаева Юлия Александровна, преподаватель </w:t>
      </w:r>
    </w:p>
    <w:p w:rsidR="00021939" w:rsidRDefault="00021939" w:rsidP="00021939">
      <w:pPr>
        <w:tabs>
          <w:tab w:val="left" w:pos="3611"/>
        </w:tabs>
        <w:spacing w:after="0" w:line="240" w:lineRule="auto"/>
        <w:ind w:firstLine="709"/>
        <w:jc w:val="both"/>
        <w:rPr>
          <w:rFonts w:ascii="Arial" w:hAnsi="Arial" w:cs="Arial"/>
          <w:sz w:val="24"/>
        </w:rPr>
      </w:pPr>
      <w:r w:rsidRPr="00021939">
        <w:rPr>
          <w:rFonts w:ascii="Arial" w:hAnsi="Arial" w:cs="Arial"/>
          <w:sz w:val="24"/>
        </w:rPr>
        <w:t xml:space="preserve">Пономарева Елена Владимировна, преподаватель </w:t>
      </w:r>
      <w:r w:rsidR="00E420D8">
        <w:rPr>
          <w:rFonts w:ascii="Arial" w:hAnsi="Arial" w:cs="Arial"/>
          <w:sz w:val="24"/>
        </w:rPr>
        <w:t>высшей квалификационной категории</w:t>
      </w: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r>
        <w:rPr>
          <w:rFonts w:ascii="Arial" w:hAnsi="Arial" w:cs="Arial"/>
          <w:sz w:val="24"/>
        </w:rPr>
        <w:t xml:space="preserve">Рецензенты: </w:t>
      </w: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r>
        <w:rPr>
          <w:rFonts w:ascii="Arial" w:hAnsi="Arial" w:cs="Arial"/>
          <w:sz w:val="24"/>
        </w:rPr>
        <w:t>______________________________________________</w:t>
      </w:r>
    </w:p>
    <w:p w:rsidR="00E420D8" w:rsidRDefault="00E420D8" w:rsidP="00021939">
      <w:pPr>
        <w:tabs>
          <w:tab w:val="left" w:pos="3611"/>
        </w:tabs>
        <w:spacing w:after="0" w:line="240" w:lineRule="auto"/>
        <w:ind w:firstLine="709"/>
        <w:jc w:val="both"/>
        <w:rPr>
          <w:rFonts w:ascii="Arial" w:hAnsi="Arial" w:cs="Arial"/>
          <w:sz w:val="24"/>
        </w:rPr>
      </w:pPr>
    </w:p>
    <w:p w:rsidR="00E420D8" w:rsidRDefault="00E420D8" w:rsidP="00021939">
      <w:pPr>
        <w:tabs>
          <w:tab w:val="left" w:pos="3611"/>
        </w:tabs>
        <w:spacing w:after="0" w:line="240" w:lineRule="auto"/>
        <w:ind w:firstLine="709"/>
        <w:jc w:val="both"/>
        <w:rPr>
          <w:rFonts w:ascii="Arial" w:hAnsi="Arial" w:cs="Arial"/>
          <w:sz w:val="24"/>
        </w:rPr>
      </w:pPr>
      <w:r>
        <w:rPr>
          <w:rFonts w:ascii="Arial" w:hAnsi="Arial" w:cs="Arial"/>
          <w:sz w:val="24"/>
        </w:rPr>
        <w:t>______________________________________________</w:t>
      </w:r>
    </w:p>
    <w:p w:rsidR="00E420D8" w:rsidRPr="00E420D8" w:rsidRDefault="00DF2BD4" w:rsidP="00DF2BD4">
      <w:pPr>
        <w:tabs>
          <w:tab w:val="left" w:pos="3611"/>
        </w:tabs>
        <w:spacing w:after="0" w:line="240" w:lineRule="auto"/>
        <w:ind w:firstLine="709"/>
        <w:rPr>
          <w:rFonts w:ascii="Arial" w:hAnsi="Arial" w:cs="Arial"/>
          <w:sz w:val="24"/>
          <w:vertAlign w:val="superscript"/>
        </w:rPr>
      </w:pPr>
      <w:r>
        <w:rPr>
          <w:rFonts w:ascii="Arial" w:hAnsi="Arial" w:cs="Arial"/>
          <w:sz w:val="24"/>
          <w:vertAlign w:val="superscript"/>
        </w:rPr>
        <w:t xml:space="preserve">                                                    </w:t>
      </w:r>
      <w:r w:rsidR="00E420D8">
        <w:rPr>
          <w:rFonts w:ascii="Arial" w:hAnsi="Arial" w:cs="Arial"/>
          <w:sz w:val="24"/>
          <w:vertAlign w:val="superscript"/>
        </w:rPr>
        <w:t>(ФИО, звание, должность)</w:t>
      </w:r>
    </w:p>
    <w:p w:rsidR="00DF4B97" w:rsidRDefault="00DF4B97">
      <w:pPr>
        <w:rPr>
          <w:rFonts w:ascii="Arial" w:hAnsi="Arial" w:cs="Arial"/>
          <w:sz w:val="24"/>
        </w:rPr>
      </w:pPr>
    </w:p>
    <w:p w:rsidR="00DF2BD4" w:rsidRDefault="00DF2BD4" w:rsidP="00DF2BD4">
      <w:pPr>
        <w:spacing w:after="0" w:line="240" w:lineRule="auto"/>
        <w:ind w:firstLine="709"/>
        <w:jc w:val="both"/>
        <w:rPr>
          <w:rFonts w:ascii="Arial" w:hAnsi="Arial" w:cs="Arial"/>
          <w:sz w:val="24"/>
        </w:rPr>
      </w:pPr>
      <w:r>
        <w:rPr>
          <w:rFonts w:ascii="Arial" w:hAnsi="Arial" w:cs="Arial"/>
          <w:sz w:val="24"/>
        </w:rPr>
        <w:t>ПМ.02 Организация различных видов деятельности детей в дошкольной образовательной организации по специальности 44.02.01 Дошкольное образование рассмотрена на заседании цкловой методической комиссии социально-гуманитарных дисциплин ГАПОУ ТО «Голышмановский агропедколледж».</w:t>
      </w:r>
    </w:p>
    <w:p w:rsidR="00DF2BD4" w:rsidRDefault="00DF2BD4" w:rsidP="00DF2BD4">
      <w:pPr>
        <w:spacing w:after="0" w:line="240" w:lineRule="auto"/>
        <w:ind w:firstLine="709"/>
        <w:jc w:val="both"/>
        <w:rPr>
          <w:rFonts w:ascii="Arial" w:hAnsi="Arial" w:cs="Arial"/>
          <w:sz w:val="24"/>
        </w:rPr>
      </w:pPr>
      <w:r>
        <w:rPr>
          <w:rFonts w:ascii="Arial" w:hAnsi="Arial" w:cs="Arial"/>
          <w:sz w:val="24"/>
        </w:rPr>
        <w:t xml:space="preserve">Протокол №____ от «____» ___________2023 г., </w:t>
      </w:r>
    </w:p>
    <w:p w:rsidR="00DF4B97" w:rsidRDefault="00DF2BD4" w:rsidP="00DF2BD4">
      <w:pPr>
        <w:spacing w:after="0" w:line="240" w:lineRule="auto"/>
        <w:ind w:firstLine="709"/>
        <w:jc w:val="both"/>
        <w:rPr>
          <w:rFonts w:ascii="Arial" w:hAnsi="Arial" w:cs="Arial"/>
          <w:sz w:val="24"/>
        </w:rPr>
      </w:pPr>
      <w:r>
        <w:rPr>
          <w:rFonts w:ascii="Arial" w:hAnsi="Arial" w:cs="Arial"/>
          <w:sz w:val="24"/>
        </w:rPr>
        <w:t xml:space="preserve">Председатель_______/Д.А. Овчинникова </w:t>
      </w:r>
      <w:r w:rsidR="00DF4B97">
        <w:rPr>
          <w:rFonts w:ascii="Arial" w:hAnsi="Arial" w:cs="Arial"/>
          <w:sz w:val="24"/>
        </w:rPr>
        <w:br w:type="page"/>
      </w:r>
    </w:p>
    <w:p w:rsidR="00DF4B97" w:rsidRPr="00DF4B97" w:rsidRDefault="00DF4B97" w:rsidP="00DF4B97">
      <w:pPr>
        <w:jc w:val="center"/>
        <w:rPr>
          <w:rFonts w:ascii="Arial" w:hAnsi="Arial" w:cs="Arial"/>
          <w:b/>
          <w:sz w:val="24"/>
        </w:rPr>
      </w:pPr>
      <w:r w:rsidRPr="00DF4B97">
        <w:rPr>
          <w:rFonts w:ascii="Arial" w:hAnsi="Arial" w:cs="Arial"/>
          <w:b/>
          <w:sz w:val="24"/>
        </w:rPr>
        <w:lastRenderedPageBreak/>
        <w:t>Аннотация рабочей программы</w:t>
      </w:r>
    </w:p>
    <w:p w:rsidR="00DF4B97" w:rsidRDefault="00DF4B97" w:rsidP="00DF4B97">
      <w:pPr>
        <w:jc w:val="center"/>
        <w:rPr>
          <w:rFonts w:ascii="Arial" w:hAnsi="Arial" w:cs="Arial"/>
          <w:b/>
          <w:sz w:val="24"/>
        </w:rPr>
      </w:pPr>
      <w:r w:rsidRPr="00DF4B97">
        <w:rPr>
          <w:rFonts w:ascii="Arial" w:hAnsi="Arial" w:cs="Arial"/>
          <w:b/>
          <w:sz w:val="24"/>
        </w:rPr>
        <w:t xml:space="preserve">ПМ.02 Организация различных видов деятельности детей </w:t>
      </w:r>
      <w:r w:rsidR="00A8036D">
        <w:rPr>
          <w:rFonts w:ascii="Arial" w:hAnsi="Arial" w:cs="Arial"/>
          <w:b/>
          <w:sz w:val="24"/>
        </w:rPr>
        <w:t xml:space="preserve">в дошкольной образовательной </w:t>
      </w:r>
      <w:r w:rsidR="00412D4A">
        <w:rPr>
          <w:rFonts w:ascii="Arial" w:hAnsi="Arial" w:cs="Arial"/>
          <w:b/>
          <w:sz w:val="24"/>
        </w:rPr>
        <w:t>организации</w:t>
      </w:r>
    </w:p>
    <w:p w:rsidR="00DF4B97" w:rsidRDefault="00DF4B97" w:rsidP="00DF4B97">
      <w:pPr>
        <w:pStyle w:val="a9"/>
        <w:numPr>
          <w:ilvl w:val="0"/>
          <w:numId w:val="20"/>
        </w:numPr>
        <w:rPr>
          <w:rFonts w:ascii="Arial" w:hAnsi="Arial" w:cs="Arial"/>
          <w:b/>
          <w:sz w:val="24"/>
        </w:rPr>
      </w:pPr>
      <w:r>
        <w:rPr>
          <w:rFonts w:ascii="Arial" w:hAnsi="Arial" w:cs="Arial"/>
          <w:b/>
          <w:sz w:val="24"/>
        </w:rPr>
        <w:t>Нормативная база и УМК</w:t>
      </w:r>
    </w:p>
    <w:p w:rsidR="00DF2BD4" w:rsidRDefault="00DF2BD4" w:rsidP="00F70D05">
      <w:pPr>
        <w:tabs>
          <w:tab w:val="left" w:pos="3611"/>
        </w:tabs>
        <w:spacing w:after="0" w:line="240" w:lineRule="auto"/>
        <w:ind w:firstLine="709"/>
        <w:jc w:val="both"/>
        <w:rPr>
          <w:rFonts w:ascii="Arial" w:hAnsi="Arial" w:cs="Arial"/>
          <w:sz w:val="24"/>
        </w:rPr>
      </w:pPr>
      <w:r w:rsidRPr="00DF2BD4">
        <w:rPr>
          <w:rFonts w:ascii="Arial" w:hAnsi="Arial" w:cs="Arial"/>
          <w:sz w:val="24"/>
        </w:rPr>
        <w:t>Программа профессионального модуля ПМ.02 Организация различных видов деятельности детей в дошкольной образовательной организации разработана на основе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Министерства образования и науки РФ от 17 августа 2022 года №743 (зарегистрирован в Минюсте России 22 сентября 2022 г. регистрационный №70195</w:t>
      </w:r>
      <w:r>
        <w:rPr>
          <w:rFonts w:ascii="Arial" w:hAnsi="Arial" w:cs="Arial"/>
          <w:sz w:val="24"/>
        </w:rPr>
        <w:t>), с учет</w:t>
      </w:r>
      <w:r w:rsidR="00E25F40">
        <w:rPr>
          <w:rFonts w:ascii="Arial" w:hAnsi="Arial" w:cs="Arial"/>
          <w:sz w:val="24"/>
        </w:rPr>
        <w:t>ом примерной рабочей программы «</w:t>
      </w:r>
      <w:r w:rsidR="00E25F40" w:rsidRPr="00DF2BD4">
        <w:rPr>
          <w:rFonts w:ascii="Arial" w:hAnsi="Arial" w:cs="Arial"/>
          <w:sz w:val="24"/>
        </w:rPr>
        <w:t>ПМ.02 Организация различных видов деятельности детей в дошкольной образовательной организации</w:t>
      </w:r>
      <w:r w:rsidR="00E25F40">
        <w:rPr>
          <w:rFonts w:ascii="Arial" w:hAnsi="Arial" w:cs="Arial"/>
          <w:sz w:val="24"/>
        </w:rPr>
        <w:t xml:space="preserve">» рассмотренной на заседании Педагогического совета ФГБОУ ДПО ИРПО (протокол №13 от 29 сентября 2022 г.) и утверждённой на заседании Совета по оценке содержания и качества примерных рабочих программ общеобразовательного и социально-гуманитарного циклов </w:t>
      </w:r>
      <w:r w:rsidR="00FD1F27">
        <w:rPr>
          <w:rFonts w:ascii="Arial" w:hAnsi="Arial" w:cs="Arial"/>
          <w:sz w:val="24"/>
        </w:rPr>
        <w:t xml:space="preserve">среднего профессионального </w:t>
      </w:r>
      <w:r w:rsidR="00F70D05">
        <w:rPr>
          <w:rFonts w:ascii="Arial" w:hAnsi="Arial" w:cs="Arial"/>
          <w:sz w:val="24"/>
        </w:rPr>
        <w:t>образования (Протокол №14 от 30 ноября 2022 г.)</w:t>
      </w:r>
    </w:p>
    <w:p w:rsidR="00F70D05" w:rsidRPr="00DF2BD4" w:rsidRDefault="00F70D05" w:rsidP="00F70D05">
      <w:pPr>
        <w:tabs>
          <w:tab w:val="left" w:pos="3611"/>
        </w:tabs>
        <w:spacing w:after="0" w:line="240" w:lineRule="auto"/>
        <w:ind w:firstLine="709"/>
        <w:jc w:val="both"/>
        <w:rPr>
          <w:rFonts w:ascii="Arial" w:hAnsi="Arial" w:cs="Arial"/>
          <w:sz w:val="24"/>
        </w:rPr>
      </w:pPr>
    </w:p>
    <w:p w:rsidR="00A8036D" w:rsidRDefault="00DF4B97" w:rsidP="00A8036D">
      <w:pPr>
        <w:pStyle w:val="a9"/>
        <w:numPr>
          <w:ilvl w:val="0"/>
          <w:numId w:val="20"/>
        </w:numPr>
        <w:rPr>
          <w:rFonts w:ascii="Arial" w:hAnsi="Arial" w:cs="Arial"/>
          <w:b/>
          <w:sz w:val="24"/>
        </w:rPr>
      </w:pPr>
      <w:r w:rsidRPr="00DF4B97">
        <w:rPr>
          <w:rFonts w:ascii="Arial" w:hAnsi="Arial" w:cs="Arial"/>
          <w:b/>
          <w:sz w:val="24"/>
        </w:rPr>
        <w:t xml:space="preserve">Цель и задачи профессионального модуля </w:t>
      </w:r>
    </w:p>
    <w:p w:rsidR="00DF4B97" w:rsidRDefault="00F70D05" w:rsidP="00A8036D">
      <w:pPr>
        <w:spacing w:after="0" w:line="240" w:lineRule="auto"/>
        <w:ind w:firstLine="709"/>
        <w:jc w:val="both"/>
        <w:rPr>
          <w:rFonts w:ascii="Arial" w:eastAsia="Times New Roman" w:hAnsi="Arial" w:cs="Arial"/>
          <w:color w:val="0D0D0D"/>
          <w:sz w:val="24"/>
          <w:szCs w:val="24"/>
          <w:lang w:eastAsia="ru-RU"/>
        </w:rPr>
      </w:pPr>
      <w:r>
        <w:rPr>
          <w:rFonts w:ascii="Arial" w:eastAsia="Times New Roman" w:hAnsi="Arial" w:cs="Arial"/>
          <w:color w:val="0D0D0D"/>
          <w:sz w:val="24"/>
          <w:szCs w:val="24"/>
          <w:lang w:eastAsia="ru-RU"/>
        </w:rPr>
        <w:t>В результате освоения ПМ. 02 Организация различных видов деятельности детей в дошкольной образовательной организации обучающиеся должны освоить</w:t>
      </w:r>
      <w:r w:rsidR="00A8036D" w:rsidRPr="00A8036D">
        <w:rPr>
          <w:rFonts w:ascii="Arial" w:eastAsia="Times New Roman" w:hAnsi="Arial" w:cs="Arial"/>
          <w:color w:val="0D0D0D"/>
          <w:sz w:val="24"/>
          <w:szCs w:val="24"/>
          <w:lang w:eastAsia="ru-RU"/>
        </w:rPr>
        <w:t xml:space="preserve"> основной вид деятельности «О</w:t>
      </w:r>
      <w:r w:rsidR="00DF4B97" w:rsidRPr="00A8036D">
        <w:rPr>
          <w:rFonts w:ascii="Arial" w:eastAsia="Times New Roman" w:hAnsi="Arial" w:cs="Arial"/>
          <w:color w:val="0D0D0D"/>
          <w:sz w:val="24"/>
          <w:szCs w:val="24"/>
          <w:lang w:eastAsia="ru-RU"/>
        </w:rPr>
        <w:t xml:space="preserve">рганизация различных видов деятельности детей в дошкольной образовательной организации» и соответствующие ему общие и профессиональные компетенции. </w:t>
      </w:r>
    </w:p>
    <w:p w:rsidR="00A8036D" w:rsidRPr="00A8036D" w:rsidRDefault="00A8036D" w:rsidP="00A8036D">
      <w:pPr>
        <w:spacing w:after="0" w:line="240" w:lineRule="auto"/>
        <w:ind w:firstLine="709"/>
        <w:jc w:val="both"/>
        <w:rPr>
          <w:rFonts w:ascii="Arial" w:hAnsi="Arial" w:cs="Arial"/>
          <w:b/>
          <w:sz w:val="24"/>
        </w:rPr>
      </w:pPr>
    </w:p>
    <w:p w:rsidR="00DF4B97" w:rsidRPr="00DF4B97" w:rsidRDefault="00DF4B97" w:rsidP="00DF4B97">
      <w:pPr>
        <w:pStyle w:val="a9"/>
        <w:numPr>
          <w:ilvl w:val="0"/>
          <w:numId w:val="20"/>
        </w:numPr>
        <w:rPr>
          <w:rFonts w:ascii="Arial" w:hAnsi="Arial" w:cs="Arial"/>
          <w:b/>
          <w:sz w:val="24"/>
        </w:rPr>
      </w:pPr>
      <w:r w:rsidRPr="00DF4B97">
        <w:rPr>
          <w:rFonts w:ascii="Arial" w:hAnsi="Arial" w:cs="Arial"/>
          <w:b/>
          <w:sz w:val="24"/>
        </w:rPr>
        <w:t xml:space="preserve">Основные разделы профессионального модуля и количество часов на изучение профессионального модуля </w:t>
      </w:r>
    </w:p>
    <w:tbl>
      <w:tblPr>
        <w:tblStyle w:val="a3"/>
        <w:tblW w:w="0" w:type="auto"/>
        <w:tblInd w:w="-459" w:type="dxa"/>
        <w:tblLook w:val="04A0" w:firstRow="1" w:lastRow="0" w:firstColumn="1" w:lastColumn="0" w:noHBand="0" w:noVBand="1"/>
      </w:tblPr>
      <w:tblGrid>
        <w:gridCol w:w="567"/>
        <w:gridCol w:w="7797"/>
        <w:gridCol w:w="1666"/>
      </w:tblGrid>
      <w:tr w:rsidR="00DF4B97" w:rsidTr="001257BC">
        <w:tc>
          <w:tcPr>
            <w:tcW w:w="567" w:type="dxa"/>
          </w:tcPr>
          <w:p w:rsidR="00DF4B97" w:rsidRDefault="00DF4B97" w:rsidP="00DF4B97">
            <w:pPr>
              <w:rPr>
                <w:rFonts w:ascii="Arial" w:hAnsi="Arial" w:cs="Arial"/>
                <w:b/>
                <w:sz w:val="24"/>
              </w:rPr>
            </w:pPr>
            <w:r>
              <w:rPr>
                <w:rFonts w:ascii="Arial" w:hAnsi="Arial" w:cs="Arial"/>
                <w:b/>
                <w:sz w:val="24"/>
              </w:rPr>
              <w:t>№</w:t>
            </w:r>
          </w:p>
        </w:tc>
        <w:tc>
          <w:tcPr>
            <w:tcW w:w="7797" w:type="dxa"/>
          </w:tcPr>
          <w:p w:rsidR="00DF4B97" w:rsidRDefault="00DF4B97" w:rsidP="00DF4B97">
            <w:pPr>
              <w:rPr>
                <w:rFonts w:ascii="Arial" w:hAnsi="Arial" w:cs="Arial"/>
                <w:b/>
                <w:sz w:val="24"/>
              </w:rPr>
            </w:pPr>
            <w:r>
              <w:rPr>
                <w:rFonts w:ascii="Arial" w:hAnsi="Arial" w:cs="Arial"/>
                <w:b/>
                <w:sz w:val="24"/>
              </w:rPr>
              <w:t xml:space="preserve">Основные разделы дисциплины </w:t>
            </w:r>
          </w:p>
        </w:tc>
        <w:tc>
          <w:tcPr>
            <w:tcW w:w="1666" w:type="dxa"/>
          </w:tcPr>
          <w:p w:rsidR="00DF4B97" w:rsidRDefault="00DF4B97" w:rsidP="00DF4B97">
            <w:pPr>
              <w:rPr>
                <w:rFonts w:ascii="Arial" w:hAnsi="Arial" w:cs="Arial"/>
                <w:b/>
                <w:sz w:val="24"/>
              </w:rPr>
            </w:pPr>
            <w:r>
              <w:rPr>
                <w:rFonts w:ascii="Arial" w:hAnsi="Arial" w:cs="Arial"/>
                <w:b/>
                <w:sz w:val="24"/>
              </w:rPr>
              <w:t xml:space="preserve">Количество часов на изучение </w:t>
            </w:r>
          </w:p>
        </w:tc>
      </w:tr>
      <w:tr w:rsidR="00DF4B97" w:rsidTr="001257BC">
        <w:tc>
          <w:tcPr>
            <w:tcW w:w="567" w:type="dxa"/>
          </w:tcPr>
          <w:p w:rsidR="00DF4B97" w:rsidRPr="00DF4B97" w:rsidRDefault="001257BC" w:rsidP="001257BC">
            <w:pPr>
              <w:jc w:val="center"/>
              <w:rPr>
                <w:rFonts w:ascii="Arial" w:hAnsi="Arial" w:cs="Arial"/>
                <w:sz w:val="24"/>
              </w:rPr>
            </w:pPr>
            <w:r>
              <w:rPr>
                <w:rFonts w:ascii="Arial" w:hAnsi="Arial" w:cs="Arial"/>
                <w:sz w:val="24"/>
              </w:rPr>
              <w:t>1</w:t>
            </w:r>
          </w:p>
        </w:tc>
        <w:tc>
          <w:tcPr>
            <w:tcW w:w="7797" w:type="dxa"/>
          </w:tcPr>
          <w:p w:rsidR="00DF4B97" w:rsidRPr="00DF4B97" w:rsidRDefault="001257BC" w:rsidP="00DF4B97">
            <w:pPr>
              <w:rPr>
                <w:rFonts w:ascii="Arial" w:hAnsi="Arial" w:cs="Arial"/>
                <w:sz w:val="24"/>
              </w:rPr>
            </w:pPr>
            <w:r w:rsidRPr="001257BC">
              <w:rPr>
                <w:rFonts w:ascii="Arial" w:hAnsi="Arial" w:cs="Arial"/>
                <w:sz w:val="24"/>
              </w:rPr>
              <w:t>МДК.02.01. Теоретические и методические основы организации игровой деятельности детей раннего и дошкольного возраста с практикумом</w:t>
            </w:r>
          </w:p>
        </w:tc>
        <w:tc>
          <w:tcPr>
            <w:tcW w:w="1666" w:type="dxa"/>
          </w:tcPr>
          <w:p w:rsidR="00DF4B97" w:rsidRPr="00DF4B97" w:rsidRDefault="00564866" w:rsidP="00564866">
            <w:pPr>
              <w:jc w:val="center"/>
              <w:rPr>
                <w:rFonts w:ascii="Arial" w:hAnsi="Arial" w:cs="Arial"/>
                <w:sz w:val="24"/>
              </w:rPr>
            </w:pPr>
            <w:r>
              <w:rPr>
                <w:rFonts w:ascii="Arial" w:hAnsi="Arial" w:cs="Arial"/>
                <w:sz w:val="24"/>
              </w:rPr>
              <w:t>64</w:t>
            </w:r>
          </w:p>
        </w:tc>
      </w:tr>
      <w:tr w:rsidR="00DF4B97" w:rsidTr="001257BC">
        <w:tc>
          <w:tcPr>
            <w:tcW w:w="567" w:type="dxa"/>
          </w:tcPr>
          <w:p w:rsidR="00DF4B97" w:rsidRPr="00DF4B97" w:rsidRDefault="001257BC" w:rsidP="001257BC">
            <w:pPr>
              <w:jc w:val="center"/>
              <w:rPr>
                <w:rFonts w:ascii="Arial" w:hAnsi="Arial" w:cs="Arial"/>
                <w:sz w:val="24"/>
              </w:rPr>
            </w:pPr>
            <w:r>
              <w:rPr>
                <w:rFonts w:ascii="Arial" w:hAnsi="Arial" w:cs="Arial"/>
                <w:sz w:val="24"/>
              </w:rPr>
              <w:t>2</w:t>
            </w:r>
          </w:p>
        </w:tc>
        <w:tc>
          <w:tcPr>
            <w:tcW w:w="7797" w:type="dxa"/>
          </w:tcPr>
          <w:p w:rsidR="001257BC" w:rsidRPr="00DF4B97" w:rsidRDefault="001257BC" w:rsidP="001257BC">
            <w:pPr>
              <w:rPr>
                <w:rFonts w:ascii="Arial" w:hAnsi="Arial" w:cs="Arial"/>
                <w:sz w:val="24"/>
              </w:rPr>
            </w:pPr>
            <w:r w:rsidRPr="001257BC">
              <w:rPr>
                <w:rFonts w:ascii="Arial" w:hAnsi="Arial" w:cs="Arial"/>
                <w:sz w:val="24"/>
              </w:rPr>
              <w:t>МДК.02.02 Теоретические и методические основ организации самообслуживания и трудовой деятельности детей</w:t>
            </w:r>
            <w:r>
              <w:rPr>
                <w:rFonts w:ascii="Arial" w:hAnsi="Arial" w:cs="Arial"/>
                <w:sz w:val="24"/>
              </w:rPr>
              <w:t xml:space="preserve"> раннего и дошкольного возраста</w:t>
            </w:r>
          </w:p>
        </w:tc>
        <w:tc>
          <w:tcPr>
            <w:tcW w:w="1666" w:type="dxa"/>
          </w:tcPr>
          <w:p w:rsidR="00DF4B97" w:rsidRPr="00DF4B97" w:rsidRDefault="00564866" w:rsidP="00564866">
            <w:pPr>
              <w:jc w:val="center"/>
              <w:rPr>
                <w:rFonts w:ascii="Arial" w:hAnsi="Arial" w:cs="Arial"/>
                <w:sz w:val="24"/>
              </w:rPr>
            </w:pPr>
            <w:r>
              <w:rPr>
                <w:rFonts w:ascii="Arial" w:hAnsi="Arial" w:cs="Arial"/>
                <w:sz w:val="24"/>
              </w:rPr>
              <w:t>108</w:t>
            </w:r>
          </w:p>
        </w:tc>
      </w:tr>
      <w:tr w:rsidR="00DF4B97" w:rsidTr="001257BC">
        <w:tc>
          <w:tcPr>
            <w:tcW w:w="567" w:type="dxa"/>
          </w:tcPr>
          <w:p w:rsidR="00DF4B97" w:rsidRPr="00DF4B97" w:rsidRDefault="001257BC" w:rsidP="001257BC">
            <w:pPr>
              <w:jc w:val="center"/>
              <w:rPr>
                <w:rFonts w:ascii="Arial" w:hAnsi="Arial" w:cs="Arial"/>
                <w:sz w:val="24"/>
              </w:rPr>
            </w:pPr>
            <w:r>
              <w:rPr>
                <w:rFonts w:ascii="Arial" w:hAnsi="Arial" w:cs="Arial"/>
                <w:sz w:val="24"/>
              </w:rPr>
              <w:t>3</w:t>
            </w:r>
          </w:p>
        </w:tc>
        <w:tc>
          <w:tcPr>
            <w:tcW w:w="7797" w:type="dxa"/>
          </w:tcPr>
          <w:p w:rsidR="00DF4B97" w:rsidRPr="00DF4B97" w:rsidRDefault="001257BC" w:rsidP="00DF4B97">
            <w:pPr>
              <w:rPr>
                <w:rFonts w:ascii="Arial" w:hAnsi="Arial" w:cs="Arial"/>
                <w:sz w:val="24"/>
              </w:rPr>
            </w:pPr>
            <w:r w:rsidRPr="001257BC">
              <w:rPr>
                <w:rFonts w:ascii="Arial" w:hAnsi="Arial" w:cs="Arial"/>
                <w:sz w:val="24"/>
              </w:rPr>
              <w:t>МДК.02.03 Теоретические и методические основы организации продуктивных видов деятельности детей раннего и дошкольного возраста</w:t>
            </w:r>
          </w:p>
        </w:tc>
        <w:tc>
          <w:tcPr>
            <w:tcW w:w="1666" w:type="dxa"/>
          </w:tcPr>
          <w:p w:rsidR="00DF4B97" w:rsidRPr="00DF4B97" w:rsidRDefault="00564866" w:rsidP="00564866">
            <w:pPr>
              <w:jc w:val="center"/>
              <w:rPr>
                <w:rFonts w:ascii="Arial" w:hAnsi="Arial" w:cs="Arial"/>
                <w:sz w:val="24"/>
              </w:rPr>
            </w:pPr>
            <w:r>
              <w:rPr>
                <w:rFonts w:ascii="Arial" w:hAnsi="Arial" w:cs="Arial"/>
                <w:sz w:val="24"/>
              </w:rPr>
              <w:t>108</w:t>
            </w:r>
          </w:p>
        </w:tc>
      </w:tr>
      <w:tr w:rsidR="001257BC" w:rsidTr="001257BC">
        <w:tc>
          <w:tcPr>
            <w:tcW w:w="567" w:type="dxa"/>
          </w:tcPr>
          <w:p w:rsidR="001257BC" w:rsidRPr="00DF4B97" w:rsidRDefault="001257BC" w:rsidP="001257BC">
            <w:pPr>
              <w:jc w:val="center"/>
              <w:rPr>
                <w:rFonts w:ascii="Arial" w:hAnsi="Arial" w:cs="Arial"/>
                <w:sz w:val="24"/>
              </w:rPr>
            </w:pPr>
            <w:r>
              <w:rPr>
                <w:rFonts w:ascii="Arial" w:hAnsi="Arial" w:cs="Arial"/>
                <w:sz w:val="24"/>
              </w:rPr>
              <w:t>4</w:t>
            </w:r>
          </w:p>
        </w:tc>
        <w:tc>
          <w:tcPr>
            <w:tcW w:w="7797" w:type="dxa"/>
          </w:tcPr>
          <w:p w:rsidR="001257BC" w:rsidRPr="001257BC" w:rsidRDefault="001257BC" w:rsidP="00DF4B97">
            <w:pPr>
              <w:rPr>
                <w:rFonts w:ascii="Arial" w:hAnsi="Arial" w:cs="Arial"/>
                <w:sz w:val="24"/>
              </w:rPr>
            </w:pPr>
            <w:r w:rsidRPr="001257BC">
              <w:rPr>
                <w:rFonts w:ascii="Arial" w:hAnsi="Arial" w:cs="Arial"/>
                <w:sz w:val="24"/>
              </w:rPr>
              <w:t>МДК.02.04 Практикум по художественной обработке материалов и изобразительному искусству</w:t>
            </w:r>
          </w:p>
        </w:tc>
        <w:tc>
          <w:tcPr>
            <w:tcW w:w="1666" w:type="dxa"/>
          </w:tcPr>
          <w:p w:rsidR="001257BC" w:rsidRPr="00DF4B97" w:rsidRDefault="00564866" w:rsidP="00564866">
            <w:pPr>
              <w:jc w:val="center"/>
              <w:rPr>
                <w:rFonts w:ascii="Arial" w:hAnsi="Arial" w:cs="Arial"/>
                <w:sz w:val="24"/>
              </w:rPr>
            </w:pPr>
            <w:r>
              <w:rPr>
                <w:rFonts w:ascii="Arial" w:hAnsi="Arial" w:cs="Arial"/>
                <w:sz w:val="24"/>
              </w:rPr>
              <w:t>108</w:t>
            </w:r>
          </w:p>
        </w:tc>
      </w:tr>
      <w:tr w:rsidR="001257BC" w:rsidTr="001257BC">
        <w:tc>
          <w:tcPr>
            <w:tcW w:w="567" w:type="dxa"/>
          </w:tcPr>
          <w:p w:rsidR="001257BC" w:rsidRPr="00DF4B97" w:rsidRDefault="001257BC" w:rsidP="001257BC">
            <w:pPr>
              <w:jc w:val="center"/>
              <w:rPr>
                <w:rFonts w:ascii="Arial" w:hAnsi="Arial" w:cs="Arial"/>
                <w:sz w:val="24"/>
              </w:rPr>
            </w:pPr>
            <w:r>
              <w:rPr>
                <w:rFonts w:ascii="Arial" w:hAnsi="Arial" w:cs="Arial"/>
                <w:sz w:val="24"/>
              </w:rPr>
              <w:t>5</w:t>
            </w:r>
          </w:p>
        </w:tc>
        <w:tc>
          <w:tcPr>
            <w:tcW w:w="7797" w:type="dxa"/>
          </w:tcPr>
          <w:p w:rsidR="001257BC" w:rsidRPr="001257BC" w:rsidRDefault="001257BC" w:rsidP="00DF4B97">
            <w:pPr>
              <w:rPr>
                <w:rFonts w:ascii="Arial" w:hAnsi="Arial" w:cs="Arial"/>
                <w:sz w:val="24"/>
              </w:rPr>
            </w:pPr>
            <w:r w:rsidRPr="001257BC">
              <w:rPr>
                <w:rFonts w:ascii="Arial" w:hAnsi="Arial" w:cs="Arial"/>
                <w:sz w:val="24"/>
              </w:rPr>
              <w:t>МДК.02.05 Теоретические и методические и методические основы организации музыкальной деятельности детей раннего и дошкольного возраста с практикумом</w:t>
            </w:r>
          </w:p>
        </w:tc>
        <w:tc>
          <w:tcPr>
            <w:tcW w:w="1666" w:type="dxa"/>
          </w:tcPr>
          <w:p w:rsidR="001257BC" w:rsidRPr="00DF4B97" w:rsidRDefault="00564866" w:rsidP="00564866">
            <w:pPr>
              <w:jc w:val="center"/>
              <w:rPr>
                <w:rFonts w:ascii="Arial" w:hAnsi="Arial" w:cs="Arial"/>
                <w:sz w:val="24"/>
              </w:rPr>
            </w:pPr>
            <w:r>
              <w:rPr>
                <w:rFonts w:ascii="Arial" w:hAnsi="Arial" w:cs="Arial"/>
                <w:sz w:val="24"/>
              </w:rPr>
              <w:t>108</w:t>
            </w:r>
          </w:p>
        </w:tc>
      </w:tr>
      <w:tr w:rsidR="001257BC" w:rsidTr="001257BC">
        <w:tc>
          <w:tcPr>
            <w:tcW w:w="567" w:type="dxa"/>
          </w:tcPr>
          <w:p w:rsidR="001257BC" w:rsidRPr="00DF4B97" w:rsidRDefault="001257BC" w:rsidP="001257BC">
            <w:pPr>
              <w:jc w:val="center"/>
              <w:rPr>
                <w:rFonts w:ascii="Arial" w:hAnsi="Arial" w:cs="Arial"/>
                <w:sz w:val="24"/>
              </w:rPr>
            </w:pPr>
            <w:r>
              <w:rPr>
                <w:rFonts w:ascii="Arial" w:hAnsi="Arial" w:cs="Arial"/>
                <w:sz w:val="24"/>
              </w:rPr>
              <w:t>6</w:t>
            </w:r>
          </w:p>
        </w:tc>
        <w:tc>
          <w:tcPr>
            <w:tcW w:w="7797" w:type="dxa"/>
          </w:tcPr>
          <w:p w:rsidR="001257BC" w:rsidRPr="001257BC" w:rsidRDefault="001257BC" w:rsidP="00DF4B97">
            <w:pPr>
              <w:rPr>
                <w:rFonts w:ascii="Arial" w:hAnsi="Arial" w:cs="Arial"/>
                <w:sz w:val="24"/>
              </w:rPr>
            </w:pPr>
            <w:r>
              <w:rPr>
                <w:rFonts w:ascii="Arial" w:hAnsi="Arial" w:cs="Arial"/>
                <w:sz w:val="24"/>
              </w:rPr>
              <w:t>МДК.02.06</w:t>
            </w:r>
            <w:r w:rsidRPr="001257BC">
              <w:rPr>
                <w:rFonts w:ascii="Arial" w:hAnsi="Arial" w:cs="Arial"/>
                <w:sz w:val="24"/>
              </w:rPr>
              <w:t xml:space="preserve"> Психолого – педагогические основы организации общения детей дошкольного возраста</w:t>
            </w:r>
          </w:p>
        </w:tc>
        <w:tc>
          <w:tcPr>
            <w:tcW w:w="1666" w:type="dxa"/>
          </w:tcPr>
          <w:p w:rsidR="001257BC" w:rsidRPr="00DF4B97" w:rsidRDefault="00564866" w:rsidP="00564866">
            <w:pPr>
              <w:jc w:val="center"/>
              <w:rPr>
                <w:rFonts w:ascii="Arial" w:hAnsi="Arial" w:cs="Arial"/>
                <w:sz w:val="24"/>
              </w:rPr>
            </w:pPr>
            <w:r>
              <w:rPr>
                <w:rFonts w:ascii="Arial" w:hAnsi="Arial" w:cs="Arial"/>
                <w:sz w:val="24"/>
              </w:rPr>
              <w:t>72</w:t>
            </w:r>
          </w:p>
        </w:tc>
      </w:tr>
    </w:tbl>
    <w:p w:rsidR="001257BC" w:rsidRDefault="00DF4B97" w:rsidP="001257BC">
      <w:pPr>
        <w:pStyle w:val="a9"/>
        <w:numPr>
          <w:ilvl w:val="0"/>
          <w:numId w:val="20"/>
        </w:numPr>
        <w:rPr>
          <w:rFonts w:ascii="Arial" w:hAnsi="Arial" w:cs="Arial"/>
          <w:b/>
          <w:sz w:val="24"/>
        </w:rPr>
      </w:pPr>
      <w:r>
        <w:rPr>
          <w:rFonts w:ascii="Arial" w:hAnsi="Arial" w:cs="Arial"/>
          <w:b/>
          <w:sz w:val="24"/>
        </w:rPr>
        <w:lastRenderedPageBreak/>
        <w:t xml:space="preserve">Периодичность и формы текущего контроля и промежуточной аттестации </w:t>
      </w:r>
    </w:p>
    <w:p w:rsidR="00C600D7" w:rsidRPr="00564866" w:rsidRDefault="00564866" w:rsidP="00564866">
      <w:pPr>
        <w:spacing w:after="0" w:line="240" w:lineRule="auto"/>
        <w:ind w:firstLine="709"/>
        <w:jc w:val="both"/>
        <w:rPr>
          <w:rFonts w:ascii="Arial" w:hAnsi="Arial" w:cs="Arial"/>
          <w:sz w:val="24"/>
        </w:rPr>
      </w:pPr>
      <w:r w:rsidRPr="00564866">
        <w:rPr>
          <w:rFonts w:ascii="Arial" w:hAnsi="Arial" w:cs="Arial"/>
          <w:sz w:val="24"/>
        </w:rPr>
        <w:t xml:space="preserve">Промежуточная аттестация по дисциплине МДК.02.01. Теоретические и методические основы организации игровой деятельности детей раннего и дошкольного возраста с практикумом проводится в виде дифференцированного зачета в пятом семестре, по дисциплине МДК.02.02 Теоретические и методические основ организации самообслуживания и трудовой деятельности детей раннего и дошкольного возраста проводится в виде </w:t>
      </w:r>
      <w:r w:rsidRPr="00564866">
        <w:rPr>
          <w:rFonts w:ascii="Arial" w:hAnsi="Arial" w:cs="Arial"/>
          <w:sz w:val="24"/>
        </w:rPr>
        <w:t>дифференцированного зачета в пятом семестре</w:t>
      </w:r>
      <w:r w:rsidRPr="00564866">
        <w:rPr>
          <w:rFonts w:ascii="Arial" w:hAnsi="Arial" w:cs="Arial"/>
          <w:sz w:val="24"/>
        </w:rPr>
        <w:t xml:space="preserve">, по дисциплине МДК.02.03 Теоретические и методические основы организации продуктивных видов деятельности детей раннего и дошкольного возраста проводится в виде дифференцированного зачета в шестом семестре, по дисциплине </w:t>
      </w:r>
      <w:r w:rsidRPr="00564866">
        <w:rPr>
          <w:rFonts w:ascii="Arial" w:hAnsi="Arial" w:cs="Arial"/>
          <w:sz w:val="24"/>
        </w:rPr>
        <w:t>МДК.02.04 Практикум по художественной обработке материалов и изобразительному искусству</w:t>
      </w:r>
      <w:r w:rsidRPr="00564866">
        <w:rPr>
          <w:rFonts w:ascii="Arial" w:hAnsi="Arial" w:cs="Arial"/>
          <w:sz w:val="24"/>
        </w:rPr>
        <w:t xml:space="preserve"> и МДК.02.05 Теоретические и методические и методические основы организации музыкальной деятельности детей раннего и дошкольного возраста с практикумом проводится в виде экзамена в шестом семестре, по дисциплине </w:t>
      </w:r>
      <w:r w:rsidRPr="00564866">
        <w:rPr>
          <w:rFonts w:ascii="Arial" w:hAnsi="Arial" w:cs="Arial"/>
          <w:sz w:val="24"/>
        </w:rPr>
        <w:t>МДК.02.06 Психолого – педагогические основы организации общения детей дошкольного возраста</w:t>
      </w:r>
      <w:r w:rsidRPr="00564866">
        <w:rPr>
          <w:rFonts w:ascii="Arial" w:hAnsi="Arial" w:cs="Arial"/>
          <w:sz w:val="24"/>
        </w:rPr>
        <w:t xml:space="preserve"> проводится в виде дифференцированного зачета в шестом семестре. </w:t>
      </w:r>
      <w:r w:rsidR="00C600D7" w:rsidRPr="00564866">
        <w:rPr>
          <w:rFonts w:ascii="Arial" w:hAnsi="Arial" w:cs="Arial"/>
          <w:sz w:val="24"/>
        </w:rPr>
        <w:br w:type="page"/>
      </w:r>
    </w:p>
    <w:p w:rsidR="00021939" w:rsidRDefault="00C600D7" w:rsidP="00C600D7">
      <w:pPr>
        <w:tabs>
          <w:tab w:val="left" w:pos="3611"/>
        </w:tabs>
        <w:spacing w:after="0" w:line="240" w:lineRule="auto"/>
        <w:jc w:val="center"/>
        <w:rPr>
          <w:rFonts w:ascii="Arial" w:hAnsi="Arial" w:cs="Arial"/>
          <w:b/>
          <w:sz w:val="24"/>
        </w:rPr>
      </w:pPr>
      <w:r w:rsidRPr="00C600D7">
        <w:rPr>
          <w:rFonts w:ascii="Arial" w:hAnsi="Arial" w:cs="Arial"/>
          <w:b/>
          <w:sz w:val="24"/>
        </w:rPr>
        <w:lastRenderedPageBreak/>
        <w:t>СОДЕРЖАНИЕ</w:t>
      </w:r>
    </w:p>
    <w:p w:rsidR="00C600D7" w:rsidRDefault="00C600D7" w:rsidP="00C600D7">
      <w:pPr>
        <w:tabs>
          <w:tab w:val="left" w:pos="3611"/>
        </w:tabs>
        <w:spacing w:after="0" w:line="240" w:lineRule="auto"/>
        <w:jc w:val="center"/>
        <w:rPr>
          <w:rFonts w:ascii="Arial" w:hAnsi="Arial" w:cs="Arial"/>
          <w:b/>
          <w:sz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92"/>
        <w:gridCol w:w="1853"/>
      </w:tblGrid>
      <w:tr w:rsidR="00C600D7" w:rsidRPr="00C600D7" w:rsidTr="000C1E28">
        <w:tc>
          <w:tcPr>
            <w:tcW w:w="7492" w:type="dxa"/>
          </w:tcPr>
          <w:p w:rsidR="00C600D7" w:rsidRPr="00C600D7" w:rsidRDefault="00C600D7" w:rsidP="00C600D7">
            <w:pPr>
              <w:numPr>
                <w:ilvl w:val="0"/>
                <w:numId w:val="1"/>
              </w:numPr>
              <w:jc w:val="both"/>
              <w:rPr>
                <w:rFonts w:ascii="Arial" w:eastAsia="Calibri" w:hAnsi="Arial" w:cs="Arial"/>
                <w:sz w:val="24"/>
                <w:szCs w:val="24"/>
              </w:rPr>
            </w:pPr>
            <w:r w:rsidRPr="00C600D7">
              <w:rPr>
                <w:rFonts w:ascii="Arial" w:eastAsia="Calibri" w:hAnsi="Arial" w:cs="Arial"/>
                <w:sz w:val="24"/>
                <w:szCs w:val="24"/>
              </w:rPr>
              <w:t xml:space="preserve">ОБЩАЯ ХАРАКТЕРИСТИКА ПРОГРАММЫ </w:t>
            </w:r>
            <w:r>
              <w:rPr>
                <w:rFonts w:ascii="Arial" w:eastAsia="Calibri" w:hAnsi="Arial" w:cs="Arial"/>
                <w:sz w:val="24"/>
                <w:szCs w:val="24"/>
              </w:rPr>
              <w:t xml:space="preserve">ПРОФЕССИОНАЛЬНОГО МОДУЛЯ </w:t>
            </w:r>
          </w:p>
          <w:p w:rsidR="00C600D7" w:rsidRPr="00C600D7" w:rsidRDefault="00C600D7" w:rsidP="00C600D7">
            <w:pPr>
              <w:ind w:left="644"/>
              <w:jc w:val="both"/>
              <w:rPr>
                <w:rFonts w:ascii="Arial" w:eastAsia="Calibri" w:hAnsi="Arial" w:cs="Arial"/>
                <w:sz w:val="24"/>
                <w:szCs w:val="24"/>
              </w:rPr>
            </w:pPr>
          </w:p>
        </w:tc>
        <w:tc>
          <w:tcPr>
            <w:tcW w:w="1853" w:type="dxa"/>
          </w:tcPr>
          <w:p w:rsidR="00C600D7" w:rsidRPr="00C600D7" w:rsidRDefault="00564866" w:rsidP="00C600D7">
            <w:pPr>
              <w:ind w:firstLine="709"/>
              <w:jc w:val="both"/>
              <w:rPr>
                <w:rFonts w:ascii="Arial" w:eastAsia="Calibri" w:hAnsi="Arial" w:cs="Arial"/>
                <w:color w:val="FF0000"/>
                <w:sz w:val="24"/>
                <w:szCs w:val="24"/>
              </w:rPr>
            </w:pPr>
            <w:r>
              <w:rPr>
                <w:rFonts w:ascii="Arial" w:eastAsia="Calibri" w:hAnsi="Arial" w:cs="Arial"/>
                <w:color w:val="FF0000"/>
                <w:sz w:val="24"/>
                <w:szCs w:val="24"/>
              </w:rPr>
              <w:t>6</w:t>
            </w:r>
          </w:p>
        </w:tc>
      </w:tr>
      <w:tr w:rsidR="00C600D7" w:rsidRPr="00C600D7" w:rsidTr="000C1E28">
        <w:trPr>
          <w:trHeight w:val="670"/>
        </w:trPr>
        <w:tc>
          <w:tcPr>
            <w:tcW w:w="7492" w:type="dxa"/>
          </w:tcPr>
          <w:p w:rsidR="00C600D7" w:rsidRPr="00C600D7" w:rsidRDefault="00C600D7" w:rsidP="00C600D7">
            <w:pPr>
              <w:numPr>
                <w:ilvl w:val="0"/>
                <w:numId w:val="1"/>
              </w:numPr>
              <w:jc w:val="both"/>
              <w:rPr>
                <w:rFonts w:ascii="Arial" w:eastAsia="Calibri" w:hAnsi="Arial" w:cs="Arial"/>
                <w:sz w:val="24"/>
                <w:szCs w:val="24"/>
              </w:rPr>
            </w:pPr>
            <w:r w:rsidRPr="00C600D7">
              <w:rPr>
                <w:rFonts w:ascii="Arial" w:eastAsia="Calibri" w:hAnsi="Arial" w:cs="Arial"/>
                <w:sz w:val="24"/>
                <w:szCs w:val="24"/>
              </w:rPr>
              <w:t xml:space="preserve">СТРУКТУРА И СОДЕРЖАНИЕ </w:t>
            </w:r>
            <w:r>
              <w:rPr>
                <w:rFonts w:ascii="Arial" w:eastAsia="Calibri" w:hAnsi="Arial" w:cs="Arial"/>
                <w:sz w:val="24"/>
                <w:szCs w:val="24"/>
              </w:rPr>
              <w:t xml:space="preserve">ПРОФЕССИОНАЛЬНОГО МОДУЛЯ </w:t>
            </w:r>
          </w:p>
          <w:p w:rsidR="00C600D7" w:rsidRPr="00C600D7" w:rsidRDefault="00C600D7" w:rsidP="00C600D7">
            <w:pPr>
              <w:ind w:left="644"/>
              <w:jc w:val="both"/>
              <w:rPr>
                <w:rFonts w:ascii="Arial" w:eastAsia="Calibri" w:hAnsi="Arial" w:cs="Arial"/>
                <w:sz w:val="24"/>
                <w:szCs w:val="24"/>
              </w:rPr>
            </w:pPr>
          </w:p>
        </w:tc>
        <w:tc>
          <w:tcPr>
            <w:tcW w:w="1853" w:type="dxa"/>
          </w:tcPr>
          <w:p w:rsidR="00C600D7" w:rsidRPr="00C600D7" w:rsidRDefault="00564866" w:rsidP="00C600D7">
            <w:pPr>
              <w:ind w:firstLine="709"/>
              <w:jc w:val="both"/>
              <w:rPr>
                <w:rFonts w:ascii="Arial" w:eastAsia="Calibri" w:hAnsi="Arial" w:cs="Arial"/>
                <w:color w:val="FF0000"/>
                <w:sz w:val="24"/>
                <w:szCs w:val="24"/>
              </w:rPr>
            </w:pPr>
            <w:r>
              <w:rPr>
                <w:rFonts w:ascii="Arial" w:eastAsia="Calibri" w:hAnsi="Arial" w:cs="Arial"/>
                <w:color w:val="FF0000"/>
                <w:sz w:val="24"/>
                <w:szCs w:val="24"/>
              </w:rPr>
              <w:t>12</w:t>
            </w:r>
          </w:p>
        </w:tc>
      </w:tr>
      <w:tr w:rsidR="00C600D7" w:rsidRPr="00C600D7" w:rsidTr="000C1E28">
        <w:trPr>
          <w:trHeight w:val="552"/>
        </w:trPr>
        <w:tc>
          <w:tcPr>
            <w:tcW w:w="7492" w:type="dxa"/>
          </w:tcPr>
          <w:p w:rsidR="00C600D7" w:rsidRDefault="00C600D7" w:rsidP="00C600D7">
            <w:pPr>
              <w:numPr>
                <w:ilvl w:val="0"/>
                <w:numId w:val="1"/>
              </w:numPr>
              <w:jc w:val="both"/>
              <w:rPr>
                <w:rFonts w:ascii="Arial" w:eastAsia="Calibri" w:hAnsi="Arial" w:cs="Arial"/>
                <w:sz w:val="24"/>
                <w:szCs w:val="24"/>
              </w:rPr>
            </w:pPr>
            <w:r w:rsidRPr="00C600D7">
              <w:rPr>
                <w:rFonts w:ascii="Arial" w:eastAsia="Calibri" w:hAnsi="Arial" w:cs="Arial"/>
                <w:sz w:val="24"/>
                <w:szCs w:val="24"/>
              </w:rPr>
              <w:t xml:space="preserve">УСЛОВИЯ РЕАЛИЗАЦИИ </w:t>
            </w:r>
            <w:r>
              <w:rPr>
                <w:rFonts w:ascii="Arial" w:eastAsia="Calibri" w:hAnsi="Arial" w:cs="Arial"/>
                <w:sz w:val="24"/>
                <w:szCs w:val="24"/>
              </w:rPr>
              <w:t xml:space="preserve">ПРОФЕССИОНАЛЬНОГО МОДУЛЯ </w:t>
            </w:r>
          </w:p>
          <w:p w:rsidR="00C600D7" w:rsidRPr="00C600D7" w:rsidRDefault="00C600D7" w:rsidP="00C600D7">
            <w:pPr>
              <w:ind w:left="644"/>
              <w:jc w:val="both"/>
              <w:rPr>
                <w:rFonts w:ascii="Arial" w:eastAsia="Calibri" w:hAnsi="Arial" w:cs="Arial"/>
                <w:sz w:val="24"/>
                <w:szCs w:val="24"/>
              </w:rPr>
            </w:pPr>
          </w:p>
        </w:tc>
        <w:tc>
          <w:tcPr>
            <w:tcW w:w="1853" w:type="dxa"/>
          </w:tcPr>
          <w:p w:rsidR="00C600D7" w:rsidRPr="00C600D7" w:rsidRDefault="00564866" w:rsidP="00C600D7">
            <w:pPr>
              <w:ind w:firstLine="709"/>
              <w:jc w:val="both"/>
              <w:rPr>
                <w:rFonts w:ascii="Arial" w:eastAsia="Calibri" w:hAnsi="Arial" w:cs="Arial"/>
                <w:color w:val="FF0000"/>
                <w:sz w:val="24"/>
                <w:szCs w:val="24"/>
              </w:rPr>
            </w:pPr>
            <w:r>
              <w:rPr>
                <w:rFonts w:ascii="Arial" w:eastAsia="Calibri" w:hAnsi="Arial" w:cs="Arial"/>
                <w:color w:val="FF0000"/>
                <w:sz w:val="24"/>
                <w:szCs w:val="24"/>
              </w:rPr>
              <w:t>36</w:t>
            </w:r>
          </w:p>
        </w:tc>
      </w:tr>
      <w:tr w:rsidR="00C600D7" w:rsidRPr="00C600D7" w:rsidTr="000C1E28">
        <w:tc>
          <w:tcPr>
            <w:tcW w:w="7492" w:type="dxa"/>
          </w:tcPr>
          <w:p w:rsidR="00C600D7" w:rsidRPr="00C600D7" w:rsidRDefault="00C600D7" w:rsidP="00C600D7">
            <w:pPr>
              <w:numPr>
                <w:ilvl w:val="0"/>
                <w:numId w:val="1"/>
              </w:numPr>
              <w:jc w:val="both"/>
              <w:rPr>
                <w:rFonts w:ascii="Arial" w:eastAsia="Calibri" w:hAnsi="Arial" w:cs="Arial"/>
                <w:sz w:val="24"/>
                <w:szCs w:val="24"/>
              </w:rPr>
            </w:pPr>
            <w:r w:rsidRPr="00C600D7">
              <w:rPr>
                <w:rFonts w:ascii="Arial" w:eastAsia="Calibri" w:hAnsi="Arial" w:cs="Arial"/>
                <w:sz w:val="24"/>
                <w:szCs w:val="24"/>
              </w:rPr>
              <w:t xml:space="preserve">КОНТРОЛЬ И ОЦЕНКА РЕЗУЛЬТАТОВ ОСВОЕНИЯ </w:t>
            </w:r>
            <w:r>
              <w:rPr>
                <w:rFonts w:ascii="Arial" w:eastAsia="Calibri" w:hAnsi="Arial" w:cs="Arial"/>
                <w:sz w:val="24"/>
                <w:szCs w:val="24"/>
              </w:rPr>
              <w:t xml:space="preserve">ПРОФЕССИОНАЛЬНОГО МОДУЛЯ </w:t>
            </w:r>
          </w:p>
          <w:p w:rsidR="00C600D7" w:rsidRPr="00C600D7" w:rsidRDefault="00C600D7" w:rsidP="00C600D7">
            <w:pPr>
              <w:ind w:firstLine="709"/>
              <w:jc w:val="both"/>
              <w:rPr>
                <w:rFonts w:ascii="Arial" w:eastAsia="Calibri" w:hAnsi="Arial" w:cs="Arial"/>
                <w:sz w:val="24"/>
                <w:szCs w:val="24"/>
              </w:rPr>
            </w:pPr>
          </w:p>
        </w:tc>
        <w:tc>
          <w:tcPr>
            <w:tcW w:w="1853" w:type="dxa"/>
          </w:tcPr>
          <w:p w:rsidR="00C600D7" w:rsidRPr="00C600D7" w:rsidRDefault="00564866" w:rsidP="00C600D7">
            <w:pPr>
              <w:ind w:firstLine="709"/>
              <w:jc w:val="both"/>
              <w:rPr>
                <w:rFonts w:ascii="Arial" w:eastAsia="Calibri" w:hAnsi="Arial" w:cs="Arial"/>
                <w:color w:val="FF0000"/>
                <w:sz w:val="24"/>
                <w:szCs w:val="24"/>
              </w:rPr>
            </w:pPr>
            <w:r>
              <w:rPr>
                <w:rFonts w:ascii="Arial" w:eastAsia="Calibri" w:hAnsi="Arial" w:cs="Arial"/>
                <w:color w:val="FF0000"/>
                <w:sz w:val="24"/>
                <w:szCs w:val="24"/>
              </w:rPr>
              <w:t>40</w:t>
            </w:r>
          </w:p>
        </w:tc>
      </w:tr>
    </w:tbl>
    <w:p w:rsidR="00C600D7" w:rsidRPr="00C600D7" w:rsidRDefault="00C600D7" w:rsidP="00C600D7">
      <w:pPr>
        <w:tabs>
          <w:tab w:val="left" w:pos="3611"/>
        </w:tabs>
        <w:spacing w:after="0" w:line="240" w:lineRule="auto"/>
        <w:rPr>
          <w:rFonts w:ascii="Arial" w:hAnsi="Arial" w:cs="Arial"/>
          <w:b/>
          <w:sz w:val="24"/>
        </w:rPr>
      </w:pPr>
    </w:p>
    <w:p w:rsidR="00C600D7" w:rsidRDefault="00C600D7" w:rsidP="00C600D7">
      <w:pPr>
        <w:tabs>
          <w:tab w:val="left" w:pos="3611"/>
        </w:tabs>
        <w:spacing w:after="0" w:line="240" w:lineRule="auto"/>
        <w:jc w:val="both"/>
        <w:rPr>
          <w:rFonts w:ascii="Arial" w:hAnsi="Arial" w:cs="Arial"/>
          <w:sz w:val="24"/>
        </w:rPr>
      </w:pPr>
    </w:p>
    <w:p w:rsidR="00C600D7" w:rsidRDefault="00C600D7" w:rsidP="00C600D7">
      <w:pPr>
        <w:tabs>
          <w:tab w:val="left" w:pos="5472"/>
        </w:tabs>
        <w:rPr>
          <w:rFonts w:ascii="Arial" w:hAnsi="Arial" w:cs="Arial"/>
          <w:sz w:val="24"/>
        </w:rPr>
      </w:pPr>
      <w:r>
        <w:rPr>
          <w:rFonts w:ascii="Arial" w:hAnsi="Arial" w:cs="Arial"/>
          <w:sz w:val="24"/>
        </w:rPr>
        <w:tab/>
      </w:r>
    </w:p>
    <w:p w:rsidR="00C600D7" w:rsidRDefault="00C600D7">
      <w:pPr>
        <w:rPr>
          <w:rFonts w:ascii="Arial" w:hAnsi="Arial" w:cs="Arial"/>
          <w:sz w:val="24"/>
        </w:rPr>
      </w:pPr>
      <w:r>
        <w:rPr>
          <w:rFonts w:ascii="Arial" w:hAnsi="Arial" w:cs="Arial"/>
          <w:sz w:val="24"/>
        </w:rPr>
        <w:br w:type="page"/>
      </w:r>
    </w:p>
    <w:p w:rsidR="00C600D7" w:rsidRPr="00C600D7" w:rsidRDefault="00C600D7" w:rsidP="00C600D7">
      <w:pPr>
        <w:spacing w:after="0"/>
        <w:jc w:val="center"/>
        <w:rPr>
          <w:rFonts w:ascii="Arial" w:eastAsia="Times New Roman" w:hAnsi="Arial" w:cs="Arial"/>
          <w:b/>
          <w:color w:val="0D0D0D"/>
          <w:sz w:val="24"/>
          <w:szCs w:val="24"/>
          <w:lang w:eastAsia="ru-RU"/>
        </w:rPr>
      </w:pPr>
      <w:r w:rsidRPr="00C600D7">
        <w:rPr>
          <w:rFonts w:ascii="Arial" w:eastAsia="Times New Roman" w:hAnsi="Arial" w:cs="Arial"/>
          <w:b/>
          <w:color w:val="0D0D0D"/>
          <w:sz w:val="24"/>
          <w:szCs w:val="24"/>
          <w:lang w:eastAsia="ru-RU"/>
        </w:rPr>
        <w:lastRenderedPageBreak/>
        <w:t>1. ОБЩАЯ ХАРАКТЕРИСТИКА ПРОГРАММЫ</w:t>
      </w:r>
    </w:p>
    <w:p w:rsidR="00C600D7" w:rsidRPr="00C600D7" w:rsidRDefault="00C600D7" w:rsidP="00C600D7">
      <w:pPr>
        <w:spacing w:after="0"/>
        <w:jc w:val="center"/>
        <w:rPr>
          <w:rFonts w:ascii="Arial" w:eastAsia="Times New Roman" w:hAnsi="Arial" w:cs="Arial"/>
          <w:b/>
          <w:color w:val="0D0D0D"/>
          <w:sz w:val="24"/>
          <w:szCs w:val="24"/>
          <w:lang w:eastAsia="ru-RU"/>
        </w:rPr>
      </w:pPr>
      <w:r w:rsidRPr="00C600D7">
        <w:rPr>
          <w:rFonts w:ascii="Arial" w:eastAsia="Times New Roman" w:hAnsi="Arial" w:cs="Arial"/>
          <w:b/>
          <w:color w:val="0D0D0D"/>
          <w:sz w:val="24"/>
          <w:szCs w:val="24"/>
          <w:lang w:eastAsia="ru-RU"/>
        </w:rPr>
        <w:t>ПРОФЕССИОНАЛЬНОГО МОДУЛЯ</w:t>
      </w:r>
    </w:p>
    <w:p w:rsidR="00C600D7" w:rsidRPr="00C600D7" w:rsidRDefault="00C600D7" w:rsidP="00C600D7">
      <w:pPr>
        <w:spacing w:after="0" w:line="240" w:lineRule="auto"/>
        <w:jc w:val="center"/>
        <w:rPr>
          <w:rFonts w:ascii="Arial" w:eastAsia="Times New Roman" w:hAnsi="Arial" w:cs="Arial"/>
          <w:b/>
          <w:color w:val="0D0D0D"/>
          <w:sz w:val="24"/>
          <w:szCs w:val="24"/>
          <w:lang w:eastAsia="ru-RU"/>
        </w:rPr>
      </w:pPr>
      <w:r w:rsidRPr="00C600D7">
        <w:rPr>
          <w:rFonts w:ascii="Arial" w:eastAsia="Times New Roman" w:hAnsi="Arial" w:cs="Arial"/>
          <w:b/>
          <w:color w:val="0D0D0D"/>
          <w:sz w:val="24"/>
          <w:szCs w:val="24"/>
          <w:lang w:eastAsia="ru-RU"/>
        </w:rPr>
        <w:t xml:space="preserve">«ПМ.02 Организация различных видов деятельности детей </w:t>
      </w:r>
      <w:r w:rsidRPr="00C600D7">
        <w:rPr>
          <w:rFonts w:ascii="Arial" w:eastAsia="Times New Roman" w:hAnsi="Arial" w:cs="Arial"/>
          <w:b/>
          <w:color w:val="0D0D0D"/>
          <w:sz w:val="24"/>
          <w:szCs w:val="24"/>
          <w:lang w:eastAsia="ru-RU"/>
        </w:rPr>
        <w:br/>
        <w:t>в дошкольной образовательной организации»</w:t>
      </w:r>
    </w:p>
    <w:p w:rsidR="00C600D7" w:rsidRPr="00C600D7" w:rsidRDefault="00C600D7" w:rsidP="00C600D7">
      <w:pPr>
        <w:spacing w:after="0" w:line="240" w:lineRule="auto"/>
        <w:jc w:val="center"/>
        <w:rPr>
          <w:rFonts w:ascii="Arial" w:eastAsia="Times New Roman" w:hAnsi="Arial" w:cs="Arial"/>
          <w:b/>
          <w:color w:val="0D0D0D"/>
          <w:sz w:val="24"/>
          <w:szCs w:val="24"/>
          <w:lang w:eastAsia="ru-RU"/>
        </w:rPr>
      </w:pPr>
    </w:p>
    <w:p w:rsidR="00C600D7" w:rsidRPr="00C600D7" w:rsidRDefault="00C600D7" w:rsidP="00C600D7">
      <w:pPr>
        <w:suppressAutoHyphens/>
        <w:spacing w:after="0" w:line="240" w:lineRule="auto"/>
        <w:ind w:firstLine="709"/>
        <w:rPr>
          <w:rFonts w:ascii="Arial" w:eastAsia="Times New Roman" w:hAnsi="Arial" w:cs="Arial"/>
          <w:b/>
          <w:color w:val="0D0D0D"/>
          <w:sz w:val="24"/>
          <w:szCs w:val="24"/>
          <w:lang w:eastAsia="ru-RU"/>
        </w:rPr>
      </w:pPr>
      <w:r w:rsidRPr="00C600D7">
        <w:rPr>
          <w:rFonts w:ascii="Arial" w:eastAsia="Times New Roman" w:hAnsi="Arial" w:cs="Arial"/>
          <w:b/>
          <w:color w:val="0D0D0D"/>
          <w:sz w:val="24"/>
          <w:szCs w:val="24"/>
          <w:lang w:eastAsia="ru-RU"/>
        </w:rPr>
        <w:t xml:space="preserve">1.1. Цель и планируемые результаты освоения профессионального модуля </w:t>
      </w:r>
    </w:p>
    <w:p w:rsidR="00C600D7" w:rsidRPr="00C600D7" w:rsidRDefault="00C600D7" w:rsidP="00C600D7">
      <w:pPr>
        <w:suppressAutoHyphens/>
        <w:spacing w:after="0" w:line="240" w:lineRule="auto"/>
        <w:ind w:firstLine="709"/>
        <w:jc w:val="both"/>
        <w:rPr>
          <w:rFonts w:ascii="Arial" w:eastAsia="Times New Roman" w:hAnsi="Arial" w:cs="Arial"/>
          <w:color w:val="0D0D0D"/>
          <w:sz w:val="24"/>
          <w:szCs w:val="24"/>
          <w:lang w:eastAsia="ru-RU"/>
        </w:rPr>
      </w:pPr>
      <w:r w:rsidRPr="00C600D7">
        <w:rPr>
          <w:rFonts w:ascii="Arial" w:eastAsia="Times New Roman" w:hAnsi="Arial" w:cs="Arial"/>
          <w:color w:val="0D0D0D"/>
          <w:sz w:val="24"/>
          <w:szCs w:val="24"/>
          <w:lang w:eastAsia="ru-RU"/>
        </w:rPr>
        <w:t>В результате изучения профессионального модуля обучающийся должен освоить основной вид деятельности «организация разл</w:t>
      </w:r>
      <w:r w:rsidR="00DF4B97">
        <w:rPr>
          <w:rFonts w:ascii="Arial" w:eastAsia="Times New Roman" w:hAnsi="Arial" w:cs="Arial"/>
          <w:color w:val="0D0D0D"/>
          <w:sz w:val="24"/>
          <w:szCs w:val="24"/>
          <w:lang w:eastAsia="ru-RU"/>
        </w:rPr>
        <w:t xml:space="preserve">ичных видов деятельности детей </w:t>
      </w:r>
      <w:r w:rsidRPr="00C600D7">
        <w:rPr>
          <w:rFonts w:ascii="Arial" w:eastAsia="Times New Roman" w:hAnsi="Arial" w:cs="Arial"/>
          <w:color w:val="0D0D0D"/>
          <w:sz w:val="24"/>
          <w:szCs w:val="24"/>
          <w:lang w:eastAsia="ru-RU"/>
        </w:rPr>
        <w:t>в дошкольной образовательной организации» и соответс</w:t>
      </w:r>
      <w:r w:rsidR="00DF4B97">
        <w:rPr>
          <w:rFonts w:ascii="Arial" w:eastAsia="Times New Roman" w:hAnsi="Arial" w:cs="Arial"/>
          <w:color w:val="0D0D0D"/>
          <w:sz w:val="24"/>
          <w:szCs w:val="24"/>
          <w:lang w:eastAsia="ru-RU"/>
        </w:rPr>
        <w:t xml:space="preserve">твующие ему общие компетенции, </w:t>
      </w:r>
      <w:r w:rsidRPr="00C600D7">
        <w:rPr>
          <w:rFonts w:ascii="Arial" w:eastAsia="Times New Roman" w:hAnsi="Arial" w:cs="Arial"/>
          <w:color w:val="0D0D0D"/>
          <w:sz w:val="24"/>
          <w:szCs w:val="24"/>
          <w:lang w:eastAsia="ru-RU"/>
        </w:rPr>
        <w:t>и профессиональные компетенции:</w:t>
      </w:r>
    </w:p>
    <w:p w:rsidR="00C600D7" w:rsidRPr="00C600D7" w:rsidRDefault="00C600D7" w:rsidP="00C600D7">
      <w:pPr>
        <w:suppressAutoHyphens/>
        <w:spacing w:after="0" w:line="240" w:lineRule="auto"/>
        <w:ind w:firstLine="709"/>
        <w:jc w:val="both"/>
        <w:rPr>
          <w:rFonts w:ascii="Arial" w:eastAsia="Times New Roman" w:hAnsi="Arial" w:cs="Arial"/>
          <w:color w:val="0D0D0D"/>
          <w:sz w:val="24"/>
          <w:szCs w:val="24"/>
          <w:lang w:eastAsia="ru-RU"/>
        </w:rPr>
      </w:pPr>
    </w:p>
    <w:p w:rsidR="00C600D7" w:rsidRPr="00597374" w:rsidRDefault="00C600D7" w:rsidP="00597374">
      <w:pPr>
        <w:pStyle w:val="a9"/>
        <w:numPr>
          <w:ilvl w:val="0"/>
          <w:numId w:val="4"/>
        </w:numPr>
        <w:spacing w:after="0" w:line="240" w:lineRule="auto"/>
        <w:jc w:val="both"/>
        <w:rPr>
          <w:rFonts w:ascii="Arial" w:eastAsia="Times New Roman" w:hAnsi="Arial" w:cs="Arial"/>
          <w:color w:val="0D0D0D"/>
          <w:sz w:val="24"/>
          <w:szCs w:val="24"/>
          <w:lang w:eastAsia="ru-RU"/>
        </w:rPr>
      </w:pPr>
      <w:r w:rsidRPr="00597374">
        <w:rPr>
          <w:rFonts w:ascii="Arial" w:eastAsia="Times New Roman" w:hAnsi="Arial" w:cs="Arial"/>
          <w:color w:val="0D0D0D"/>
          <w:sz w:val="24"/>
          <w:szCs w:val="24"/>
          <w:lang w:eastAsia="ru-RU"/>
        </w:rPr>
        <w:t>Перечень общих компетенций</w:t>
      </w: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8"/>
        <w:gridCol w:w="8724"/>
      </w:tblGrid>
      <w:tr w:rsidR="0050115D" w:rsidRPr="0050115D" w:rsidTr="000C1E28">
        <w:trPr>
          <w:trHeight w:val="250"/>
        </w:trPr>
        <w:tc>
          <w:tcPr>
            <w:tcW w:w="1028" w:type="dxa"/>
            <w:shd w:val="clear" w:color="auto" w:fill="auto"/>
          </w:tcPr>
          <w:p w:rsidR="0050115D" w:rsidRPr="0050115D" w:rsidRDefault="0050115D" w:rsidP="0050115D">
            <w:pPr>
              <w:spacing w:after="0"/>
              <w:jc w:val="center"/>
              <w:rPr>
                <w:rFonts w:ascii="Arial" w:eastAsia="Times New Roman" w:hAnsi="Arial" w:cs="Arial"/>
                <w:b/>
                <w:color w:val="0D0D0D"/>
                <w:sz w:val="24"/>
                <w:szCs w:val="24"/>
                <w:lang w:eastAsia="ru-RU"/>
              </w:rPr>
            </w:pPr>
            <w:r w:rsidRPr="0050115D">
              <w:rPr>
                <w:rFonts w:ascii="Arial" w:eastAsia="Times New Roman" w:hAnsi="Arial" w:cs="Arial"/>
                <w:b/>
                <w:color w:val="0D0D0D"/>
                <w:sz w:val="24"/>
                <w:szCs w:val="24"/>
                <w:lang w:eastAsia="ru-RU"/>
              </w:rPr>
              <w:t>Код</w:t>
            </w:r>
          </w:p>
        </w:tc>
        <w:tc>
          <w:tcPr>
            <w:tcW w:w="8724" w:type="dxa"/>
            <w:shd w:val="clear" w:color="auto" w:fill="auto"/>
          </w:tcPr>
          <w:p w:rsidR="0050115D" w:rsidRPr="0050115D" w:rsidRDefault="0050115D" w:rsidP="0050115D">
            <w:pPr>
              <w:spacing w:after="0"/>
              <w:jc w:val="center"/>
              <w:rPr>
                <w:rFonts w:ascii="Arial" w:eastAsia="Times New Roman" w:hAnsi="Arial" w:cs="Arial"/>
                <w:b/>
                <w:color w:val="0D0D0D"/>
                <w:sz w:val="24"/>
                <w:szCs w:val="24"/>
                <w:lang w:eastAsia="ru-RU"/>
              </w:rPr>
            </w:pPr>
            <w:r w:rsidRPr="0050115D">
              <w:rPr>
                <w:rFonts w:ascii="Arial" w:eastAsia="Times New Roman" w:hAnsi="Arial" w:cs="Arial"/>
                <w:b/>
                <w:color w:val="0D0D0D"/>
                <w:sz w:val="24"/>
                <w:szCs w:val="24"/>
                <w:lang w:eastAsia="ru-RU"/>
              </w:rPr>
              <w:t>Наименование общих компетенций</w:t>
            </w:r>
          </w:p>
        </w:tc>
      </w:tr>
      <w:tr w:rsidR="0050115D" w:rsidRPr="0050115D" w:rsidTr="000C1E28">
        <w:trPr>
          <w:trHeight w:val="619"/>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ОК 01</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Выбирать способы решения задач профессиональной деятельности применительно к различным контекстам</w:t>
            </w:r>
          </w:p>
        </w:tc>
      </w:tr>
      <w:tr w:rsidR="0050115D" w:rsidRPr="0050115D" w:rsidTr="000C1E28">
        <w:trPr>
          <w:trHeight w:val="559"/>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ОК 02</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0115D" w:rsidRPr="0050115D" w:rsidTr="000C1E28">
        <w:trPr>
          <w:trHeight w:val="277"/>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ОК 04</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Эффективно взаимодействовать и работать в коллективе и команде</w:t>
            </w:r>
          </w:p>
        </w:tc>
      </w:tr>
      <w:tr w:rsidR="0050115D" w:rsidRPr="0050115D" w:rsidTr="000C1E28">
        <w:trPr>
          <w:trHeight w:val="551"/>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ОК 05</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0115D" w:rsidRPr="0050115D" w:rsidTr="000C1E28">
        <w:trPr>
          <w:trHeight w:val="601"/>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ОК 06</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50115D" w:rsidRPr="0050115D" w:rsidTr="000C1E28">
        <w:trPr>
          <w:trHeight w:val="653"/>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ОК 07</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0115D" w:rsidRPr="0050115D" w:rsidTr="000C1E28">
        <w:trPr>
          <w:trHeight w:val="833"/>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ОК 08</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0115D" w:rsidRPr="0050115D" w:rsidTr="000C1E28">
        <w:trPr>
          <w:trHeight w:val="663"/>
        </w:trPr>
        <w:tc>
          <w:tcPr>
            <w:tcW w:w="1028"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ОК 09</w:t>
            </w:r>
          </w:p>
        </w:tc>
        <w:tc>
          <w:tcPr>
            <w:tcW w:w="8724" w:type="dxa"/>
            <w:shd w:val="clear" w:color="auto" w:fill="auto"/>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Пользоваться профессиональной документацией на государственном и иностранном языках</w:t>
            </w:r>
          </w:p>
        </w:tc>
      </w:tr>
    </w:tbl>
    <w:p w:rsidR="00C600D7" w:rsidRPr="0050115D" w:rsidRDefault="00C600D7" w:rsidP="00C600D7">
      <w:pPr>
        <w:tabs>
          <w:tab w:val="left" w:pos="5472"/>
        </w:tabs>
        <w:rPr>
          <w:rFonts w:ascii="Arial" w:hAnsi="Arial" w:cs="Arial"/>
          <w:sz w:val="24"/>
        </w:rPr>
      </w:pPr>
    </w:p>
    <w:p w:rsidR="0050115D" w:rsidRPr="00597374" w:rsidRDefault="0050115D" w:rsidP="00597374">
      <w:pPr>
        <w:pStyle w:val="a9"/>
        <w:numPr>
          <w:ilvl w:val="2"/>
          <w:numId w:val="6"/>
        </w:numPr>
        <w:spacing w:after="0"/>
        <w:rPr>
          <w:rStyle w:val="a8"/>
          <w:rFonts w:ascii="Arial" w:hAnsi="Arial" w:cs="Arial"/>
          <w:bCs/>
          <w:i w:val="0"/>
          <w:color w:val="0D0D0D"/>
          <w:sz w:val="24"/>
          <w:szCs w:val="24"/>
        </w:rPr>
      </w:pPr>
      <w:r w:rsidRPr="00597374">
        <w:rPr>
          <w:rStyle w:val="a8"/>
          <w:rFonts w:ascii="Arial" w:hAnsi="Arial" w:cs="Arial"/>
          <w:bCs/>
          <w:i w:val="0"/>
          <w:color w:val="0D0D0D"/>
          <w:sz w:val="24"/>
          <w:szCs w:val="24"/>
        </w:rPr>
        <w:t xml:space="preserve">Перечень профессиональных компетенций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8646"/>
      </w:tblGrid>
      <w:tr w:rsidR="0050115D" w:rsidRPr="0050115D" w:rsidTr="000C1E28">
        <w:trPr>
          <w:trHeight w:val="140"/>
        </w:trPr>
        <w:tc>
          <w:tcPr>
            <w:tcW w:w="1101" w:type="dxa"/>
          </w:tcPr>
          <w:p w:rsidR="0050115D" w:rsidRPr="0050115D" w:rsidRDefault="0050115D" w:rsidP="0050115D">
            <w:pPr>
              <w:spacing w:after="0"/>
              <w:jc w:val="center"/>
              <w:rPr>
                <w:rFonts w:ascii="Arial" w:eastAsia="Times New Roman" w:hAnsi="Arial" w:cs="Arial"/>
                <w:b/>
                <w:color w:val="0D0D0D"/>
                <w:sz w:val="24"/>
                <w:szCs w:val="24"/>
                <w:lang w:eastAsia="ru-RU"/>
              </w:rPr>
            </w:pPr>
            <w:r w:rsidRPr="0050115D">
              <w:rPr>
                <w:rFonts w:ascii="Arial" w:eastAsia="Times New Roman" w:hAnsi="Arial" w:cs="Arial"/>
                <w:b/>
                <w:color w:val="0D0D0D"/>
                <w:sz w:val="24"/>
                <w:szCs w:val="24"/>
                <w:lang w:eastAsia="ru-RU"/>
              </w:rPr>
              <w:t>Код</w:t>
            </w:r>
          </w:p>
        </w:tc>
        <w:tc>
          <w:tcPr>
            <w:tcW w:w="8646" w:type="dxa"/>
          </w:tcPr>
          <w:p w:rsidR="0050115D" w:rsidRPr="0050115D" w:rsidRDefault="0050115D" w:rsidP="0050115D">
            <w:pPr>
              <w:spacing w:after="0"/>
              <w:jc w:val="center"/>
              <w:rPr>
                <w:rFonts w:ascii="Arial" w:eastAsia="Times New Roman" w:hAnsi="Arial" w:cs="Arial"/>
                <w:b/>
                <w:color w:val="0D0D0D"/>
                <w:sz w:val="24"/>
                <w:szCs w:val="24"/>
                <w:lang w:eastAsia="ru-RU"/>
              </w:rPr>
            </w:pPr>
            <w:r w:rsidRPr="0050115D">
              <w:rPr>
                <w:rFonts w:ascii="Arial" w:eastAsia="Times New Roman" w:hAnsi="Arial" w:cs="Arial"/>
                <w:b/>
                <w:color w:val="0D0D0D"/>
                <w:sz w:val="24"/>
                <w:szCs w:val="24"/>
                <w:lang w:eastAsia="ru-RU"/>
              </w:rPr>
              <w:t>Наименование профессиональных компетенций</w:t>
            </w:r>
          </w:p>
        </w:tc>
      </w:tr>
      <w:tr w:rsidR="0050115D" w:rsidRPr="0050115D" w:rsidTr="000C1E28">
        <w:tc>
          <w:tcPr>
            <w:tcW w:w="1101" w:type="dxa"/>
          </w:tcPr>
          <w:p w:rsidR="0050115D" w:rsidRPr="0050115D" w:rsidRDefault="0050115D" w:rsidP="0050115D">
            <w:pPr>
              <w:spacing w:after="0" w:line="240" w:lineRule="auto"/>
              <w:rPr>
                <w:rFonts w:ascii="Arial" w:eastAsia="Times New Roman" w:hAnsi="Arial" w:cs="Arial"/>
                <w:color w:val="0D0D0D"/>
                <w:sz w:val="24"/>
                <w:szCs w:val="24"/>
                <w:lang w:eastAsia="ru-RU"/>
              </w:rPr>
            </w:pPr>
            <w:r w:rsidRPr="0050115D">
              <w:rPr>
                <w:rFonts w:ascii="Arial" w:eastAsia="Times New Roman" w:hAnsi="Arial" w:cs="Arial"/>
                <w:i/>
                <w:color w:val="0D0D0D"/>
                <w:sz w:val="24"/>
                <w:szCs w:val="24"/>
                <w:lang w:eastAsia="ru-RU"/>
              </w:rPr>
              <w:t>ВД 2</w:t>
            </w:r>
          </w:p>
        </w:tc>
        <w:tc>
          <w:tcPr>
            <w:tcW w:w="8646" w:type="dxa"/>
          </w:tcPr>
          <w:p w:rsidR="0050115D" w:rsidRPr="0050115D" w:rsidRDefault="0050115D" w:rsidP="0050115D">
            <w:pPr>
              <w:spacing w:after="0" w:line="240" w:lineRule="auto"/>
              <w:jc w:val="both"/>
              <w:rPr>
                <w:rFonts w:ascii="Arial" w:eastAsia="Times New Roman" w:hAnsi="Arial" w:cs="Arial"/>
                <w:iCs/>
                <w:color w:val="0D0D0D"/>
                <w:sz w:val="24"/>
                <w:szCs w:val="24"/>
                <w:lang w:eastAsia="ru-RU"/>
              </w:rPr>
            </w:pPr>
            <w:r w:rsidRPr="0050115D">
              <w:rPr>
                <w:rFonts w:ascii="Arial" w:eastAsia="Times New Roman" w:hAnsi="Arial" w:cs="Arial"/>
                <w:color w:val="0D0D0D"/>
                <w:sz w:val="24"/>
                <w:szCs w:val="24"/>
                <w:lang w:eastAsia="ru-RU"/>
              </w:rPr>
              <w:t>Организация различных видов деятельности детей в дошкольной образовательной организации</w:t>
            </w:r>
          </w:p>
        </w:tc>
      </w:tr>
      <w:tr w:rsidR="0050115D" w:rsidRPr="0050115D" w:rsidTr="000C1E28">
        <w:tc>
          <w:tcPr>
            <w:tcW w:w="1101" w:type="dxa"/>
          </w:tcPr>
          <w:p w:rsidR="0050115D" w:rsidRPr="0050115D" w:rsidRDefault="0050115D" w:rsidP="0050115D">
            <w:pPr>
              <w:spacing w:after="0"/>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ПК 2.1</w:t>
            </w:r>
          </w:p>
        </w:tc>
        <w:tc>
          <w:tcPr>
            <w:tcW w:w="8646" w:type="dxa"/>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Организовывать различные виды деятельности (предметная; игровая; трудовая; познавательная, исследовательская и проектная деятельности; художественно-творческая; продуктивная деятельность и др.) и общение детей раннего и дошкольного возраста.</w:t>
            </w:r>
          </w:p>
        </w:tc>
      </w:tr>
      <w:tr w:rsidR="0050115D" w:rsidRPr="0050115D" w:rsidTr="000C1E28">
        <w:tc>
          <w:tcPr>
            <w:tcW w:w="1101" w:type="dxa"/>
          </w:tcPr>
          <w:p w:rsidR="0050115D" w:rsidRPr="0050115D" w:rsidRDefault="0050115D" w:rsidP="0050115D">
            <w:pPr>
              <w:spacing w:after="0"/>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ПК 2.2</w:t>
            </w:r>
          </w:p>
        </w:tc>
        <w:tc>
          <w:tcPr>
            <w:tcW w:w="8646" w:type="dxa"/>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Создавать развивающую предметно-пространственную среду для </w:t>
            </w:r>
            <w:r w:rsidRPr="0050115D">
              <w:rPr>
                <w:rFonts w:ascii="Arial" w:eastAsia="Times New Roman" w:hAnsi="Arial" w:cs="Arial"/>
                <w:color w:val="0D0D0D"/>
                <w:sz w:val="24"/>
                <w:szCs w:val="24"/>
                <w:lang w:eastAsia="ru-RU"/>
              </w:rPr>
              <w:lastRenderedPageBreak/>
              <w:t>организации различных видов деятельности и общения детей раннего и дошкольного возраста, в том числе детей с ограниченными возможностями здоровья.</w:t>
            </w:r>
          </w:p>
        </w:tc>
      </w:tr>
      <w:tr w:rsidR="0050115D" w:rsidRPr="0050115D" w:rsidTr="000C1E28">
        <w:tc>
          <w:tcPr>
            <w:tcW w:w="1101" w:type="dxa"/>
          </w:tcPr>
          <w:p w:rsidR="0050115D" w:rsidRPr="0050115D" w:rsidRDefault="0050115D" w:rsidP="0050115D">
            <w:pPr>
              <w:spacing w:after="0"/>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lastRenderedPageBreak/>
              <w:t>ПК 2.3</w:t>
            </w:r>
          </w:p>
        </w:tc>
        <w:tc>
          <w:tcPr>
            <w:tcW w:w="8646" w:type="dxa"/>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w:t>
            </w:r>
          </w:p>
        </w:tc>
      </w:tr>
      <w:tr w:rsidR="0050115D" w:rsidRPr="0050115D" w:rsidTr="000C1E28">
        <w:tc>
          <w:tcPr>
            <w:tcW w:w="1101" w:type="dxa"/>
          </w:tcPr>
          <w:p w:rsidR="0050115D" w:rsidRPr="0050115D" w:rsidRDefault="0050115D" w:rsidP="0050115D">
            <w:pPr>
              <w:spacing w:after="0"/>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ПК 2.4</w:t>
            </w:r>
          </w:p>
        </w:tc>
        <w:tc>
          <w:tcPr>
            <w:tcW w:w="8646" w:type="dxa"/>
          </w:tcPr>
          <w:p w:rsidR="0050115D" w:rsidRPr="0050115D" w:rsidRDefault="0050115D" w:rsidP="0050115D">
            <w:pPr>
              <w:spacing w:after="0"/>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w:t>
            </w:r>
          </w:p>
        </w:tc>
      </w:tr>
    </w:tbl>
    <w:p w:rsidR="00597374" w:rsidRDefault="00597374" w:rsidP="00597374">
      <w:pPr>
        <w:spacing w:after="0" w:line="240" w:lineRule="auto"/>
        <w:rPr>
          <w:rFonts w:ascii="Arial" w:hAnsi="Arial" w:cs="Arial"/>
          <w:bCs/>
          <w:color w:val="0D0D0D"/>
          <w:sz w:val="24"/>
          <w:szCs w:val="24"/>
        </w:rPr>
      </w:pPr>
    </w:p>
    <w:p w:rsidR="00597374" w:rsidRDefault="00597374" w:rsidP="00597374">
      <w:pPr>
        <w:pStyle w:val="a9"/>
        <w:numPr>
          <w:ilvl w:val="2"/>
          <w:numId w:val="6"/>
        </w:numPr>
        <w:spacing w:after="0" w:line="240" w:lineRule="auto"/>
        <w:rPr>
          <w:rFonts w:ascii="Arial" w:hAnsi="Arial" w:cs="Arial"/>
          <w:bCs/>
          <w:color w:val="0D0D0D"/>
          <w:sz w:val="24"/>
          <w:szCs w:val="24"/>
        </w:rPr>
      </w:pPr>
      <w:r w:rsidRPr="00597374">
        <w:rPr>
          <w:rFonts w:ascii="Arial" w:hAnsi="Arial" w:cs="Arial"/>
          <w:bCs/>
          <w:color w:val="0D0D0D"/>
          <w:sz w:val="24"/>
          <w:szCs w:val="24"/>
        </w:rPr>
        <w:t xml:space="preserve">Перечень личностных результатов </w:t>
      </w:r>
    </w:p>
    <w:tbl>
      <w:tblPr>
        <w:tblStyle w:val="a3"/>
        <w:tblW w:w="9747" w:type="dxa"/>
        <w:tblLook w:val="04A0" w:firstRow="1" w:lastRow="0" w:firstColumn="1" w:lastColumn="0" w:noHBand="0" w:noVBand="1"/>
      </w:tblPr>
      <w:tblGrid>
        <w:gridCol w:w="7621"/>
        <w:gridCol w:w="2126"/>
      </w:tblGrid>
      <w:tr w:rsidR="00597374" w:rsidRPr="00CE66BC" w:rsidTr="0010645B">
        <w:tc>
          <w:tcPr>
            <w:tcW w:w="7621" w:type="dxa"/>
          </w:tcPr>
          <w:p w:rsidR="00597374" w:rsidRPr="00CE66BC" w:rsidRDefault="00CE66BC" w:rsidP="00CE66BC">
            <w:pPr>
              <w:jc w:val="center"/>
              <w:rPr>
                <w:rFonts w:ascii="Arial" w:hAnsi="Arial" w:cs="Arial"/>
                <w:b/>
                <w:bCs/>
                <w:color w:val="0D0D0D"/>
                <w:sz w:val="24"/>
                <w:szCs w:val="24"/>
              </w:rPr>
            </w:pPr>
            <w:r w:rsidRPr="00CE66BC">
              <w:rPr>
                <w:rFonts w:ascii="Arial" w:hAnsi="Arial" w:cs="Arial"/>
                <w:b/>
                <w:sz w:val="24"/>
                <w:szCs w:val="24"/>
              </w:rPr>
              <w:t>Личностные результаты реализации программы воспитания (дескрипторы)</w:t>
            </w:r>
          </w:p>
        </w:tc>
        <w:tc>
          <w:tcPr>
            <w:tcW w:w="2126" w:type="dxa"/>
          </w:tcPr>
          <w:p w:rsidR="00597374" w:rsidRPr="00CE66BC" w:rsidRDefault="00CE66BC" w:rsidP="00CE66BC">
            <w:pPr>
              <w:jc w:val="center"/>
              <w:rPr>
                <w:rFonts w:ascii="Arial" w:hAnsi="Arial" w:cs="Arial"/>
                <w:b/>
                <w:bCs/>
                <w:color w:val="0D0D0D"/>
                <w:sz w:val="24"/>
                <w:szCs w:val="24"/>
              </w:rPr>
            </w:pPr>
            <w:r w:rsidRPr="00CE66BC">
              <w:rPr>
                <w:rFonts w:ascii="Arial" w:hAnsi="Arial" w:cs="Arial"/>
                <w:b/>
                <w:sz w:val="24"/>
                <w:szCs w:val="24"/>
              </w:rPr>
              <w:t>Код личностных результатов реализации программы воспитания</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Осознающий себя гражданином и защитником великой страны</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1</w:t>
            </w:r>
          </w:p>
        </w:tc>
      </w:tr>
      <w:tr w:rsidR="00597374" w:rsidRPr="00CE66BC" w:rsidTr="0010645B">
        <w:tc>
          <w:tcPr>
            <w:tcW w:w="7621" w:type="dxa"/>
          </w:tcPr>
          <w:p w:rsidR="00CE66BC"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Проявляющий активную гражд</w:t>
            </w:r>
            <w:r>
              <w:rPr>
                <w:rFonts w:ascii="Arial" w:hAnsi="Arial" w:cs="Arial"/>
                <w:bCs/>
                <w:color w:val="0D0D0D"/>
                <w:sz w:val="24"/>
                <w:szCs w:val="24"/>
              </w:rPr>
              <w:t xml:space="preserve">анскую позицию, демонстрирующий </w:t>
            </w:r>
            <w:r w:rsidRPr="00CE66BC">
              <w:rPr>
                <w:rFonts w:ascii="Arial" w:hAnsi="Arial" w:cs="Arial"/>
                <w:bCs/>
                <w:color w:val="0D0D0D"/>
                <w:sz w:val="24"/>
                <w:szCs w:val="24"/>
              </w:rPr>
              <w:t>приверженность принципам честн</w:t>
            </w:r>
            <w:r>
              <w:rPr>
                <w:rFonts w:ascii="Arial" w:hAnsi="Arial" w:cs="Arial"/>
                <w:bCs/>
                <w:color w:val="0D0D0D"/>
                <w:sz w:val="24"/>
                <w:szCs w:val="24"/>
              </w:rPr>
              <w:t xml:space="preserve">ости, порядочности, открытости, </w:t>
            </w:r>
            <w:r w:rsidRPr="00CE66BC">
              <w:rPr>
                <w:rFonts w:ascii="Arial" w:hAnsi="Arial" w:cs="Arial"/>
                <w:bCs/>
                <w:color w:val="0D0D0D"/>
                <w:sz w:val="24"/>
                <w:szCs w:val="24"/>
              </w:rPr>
              <w:t>экономически активный и участвующий в студенческом и</w:t>
            </w:r>
          </w:p>
          <w:p w:rsidR="00597374"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территориальном самоупра</w:t>
            </w:r>
            <w:r>
              <w:rPr>
                <w:rFonts w:ascii="Arial" w:hAnsi="Arial" w:cs="Arial"/>
                <w:bCs/>
                <w:color w:val="0D0D0D"/>
                <w:sz w:val="24"/>
                <w:szCs w:val="24"/>
              </w:rPr>
              <w:t xml:space="preserve">влении, в том числе на условиях добровольчества, продуктивно взаимодействующий и участвующий </w:t>
            </w:r>
            <w:r w:rsidRPr="00CE66BC">
              <w:rPr>
                <w:rFonts w:ascii="Arial" w:hAnsi="Arial" w:cs="Arial"/>
                <w:bCs/>
                <w:color w:val="0D0D0D"/>
                <w:sz w:val="24"/>
                <w:szCs w:val="24"/>
              </w:rPr>
              <w:t>в деятельности общественных организаций</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2</w:t>
            </w:r>
          </w:p>
        </w:tc>
      </w:tr>
      <w:tr w:rsidR="00597374" w:rsidRPr="00CE66BC" w:rsidTr="0010645B">
        <w:tc>
          <w:tcPr>
            <w:tcW w:w="7621" w:type="dxa"/>
          </w:tcPr>
          <w:p w:rsidR="00CE66BC"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 xml:space="preserve">Соблюдающий нормы </w:t>
            </w:r>
            <w:r>
              <w:rPr>
                <w:rFonts w:ascii="Arial" w:hAnsi="Arial" w:cs="Arial"/>
                <w:bCs/>
                <w:color w:val="0D0D0D"/>
                <w:sz w:val="24"/>
                <w:szCs w:val="24"/>
              </w:rPr>
              <w:t xml:space="preserve">правопорядка, следующий идеалам </w:t>
            </w:r>
            <w:r w:rsidRPr="00CE66BC">
              <w:rPr>
                <w:rFonts w:ascii="Arial" w:hAnsi="Arial" w:cs="Arial"/>
                <w:bCs/>
                <w:color w:val="0D0D0D"/>
                <w:sz w:val="24"/>
                <w:szCs w:val="24"/>
              </w:rPr>
              <w:t>гражданского общества, обеспече</w:t>
            </w:r>
            <w:r>
              <w:rPr>
                <w:rFonts w:ascii="Arial" w:hAnsi="Arial" w:cs="Arial"/>
                <w:bCs/>
                <w:color w:val="0D0D0D"/>
                <w:sz w:val="24"/>
                <w:szCs w:val="24"/>
              </w:rPr>
              <w:t xml:space="preserve">ния безопасности, прав и свобод </w:t>
            </w:r>
            <w:r w:rsidRPr="00CE66BC">
              <w:rPr>
                <w:rFonts w:ascii="Arial" w:hAnsi="Arial" w:cs="Arial"/>
                <w:bCs/>
                <w:color w:val="0D0D0D"/>
                <w:sz w:val="24"/>
                <w:szCs w:val="24"/>
              </w:rPr>
              <w:t>граждан России. Лоял</w:t>
            </w:r>
            <w:r>
              <w:rPr>
                <w:rFonts w:ascii="Arial" w:hAnsi="Arial" w:cs="Arial"/>
                <w:bCs/>
                <w:color w:val="0D0D0D"/>
                <w:sz w:val="24"/>
                <w:szCs w:val="24"/>
              </w:rPr>
              <w:t xml:space="preserve">ьный к установкам и проявлениям </w:t>
            </w:r>
            <w:r w:rsidRPr="00CE66BC">
              <w:rPr>
                <w:rFonts w:ascii="Arial" w:hAnsi="Arial" w:cs="Arial"/>
                <w:bCs/>
                <w:color w:val="0D0D0D"/>
                <w:sz w:val="24"/>
                <w:szCs w:val="24"/>
              </w:rPr>
              <w:t>представителей субку</w:t>
            </w:r>
            <w:r>
              <w:rPr>
                <w:rFonts w:ascii="Arial" w:hAnsi="Arial" w:cs="Arial"/>
                <w:bCs/>
                <w:color w:val="0D0D0D"/>
                <w:sz w:val="24"/>
                <w:szCs w:val="24"/>
              </w:rPr>
              <w:t xml:space="preserve">льтур, отличающий их от групп с </w:t>
            </w:r>
            <w:r w:rsidRPr="00CE66BC">
              <w:rPr>
                <w:rFonts w:ascii="Arial" w:hAnsi="Arial" w:cs="Arial"/>
                <w:bCs/>
                <w:color w:val="0D0D0D"/>
                <w:sz w:val="24"/>
                <w:szCs w:val="24"/>
              </w:rPr>
              <w:t>деструктивным и девиантным пов</w:t>
            </w:r>
            <w:r>
              <w:rPr>
                <w:rFonts w:ascii="Arial" w:hAnsi="Arial" w:cs="Arial"/>
                <w:bCs/>
                <w:color w:val="0D0D0D"/>
                <w:sz w:val="24"/>
                <w:szCs w:val="24"/>
              </w:rPr>
              <w:t xml:space="preserve">едением. Демонстрирующий неприятие и </w:t>
            </w:r>
            <w:r w:rsidRPr="00CE66BC">
              <w:rPr>
                <w:rFonts w:ascii="Arial" w:hAnsi="Arial" w:cs="Arial"/>
                <w:bCs/>
                <w:color w:val="0D0D0D"/>
                <w:sz w:val="24"/>
                <w:szCs w:val="24"/>
              </w:rPr>
              <w:t>предупреждающий социально опасное поведение</w:t>
            </w:r>
          </w:p>
          <w:p w:rsidR="00597374"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окружающи</w:t>
            </w:r>
            <w:r>
              <w:rPr>
                <w:rFonts w:ascii="Arial" w:hAnsi="Arial" w:cs="Arial"/>
                <w:bCs/>
                <w:color w:val="0D0D0D"/>
                <w:sz w:val="24"/>
                <w:szCs w:val="24"/>
              </w:rPr>
              <w:t>х</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3</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4</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5</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6</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7</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w:t>
            </w:r>
            <w:r w:rsidRPr="00CE66BC">
              <w:rPr>
                <w:rFonts w:ascii="Arial" w:hAnsi="Arial" w:cs="Arial"/>
                <w:bCs/>
                <w:color w:val="0D0D0D"/>
                <w:sz w:val="24"/>
                <w:szCs w:val="24"/>
              </w:rPr>
              <w:lastRenderedPageBreak/>
              <w:t>многонационального российского государства</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lastRenderedPageBreak/>
              <w:t xml:space="preserve">ЛР 8 </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lastRenderedPageBreak/>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 xml:space="preserve">ЛР 9 </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Заботящийся о защите окружающей среды, собственной и чужой безопасности, в том числе цифровой</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 xml:space="preserve">ЛР 10 </w:t>
            </w:r>
          </w:p>
        </w:tc>
      </w:tr>
      <w:tr w:rsidR="00597374" w:rsidRPr="00CE66BC" w:rsidTr="0010645B">
        <w:tc>
          <w:tcPr>
            <w:tcW w:w="7621" w:type="dxa"/>
          </w:tcPr>
          <w:p w:rsidR="00597374"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Проявляющий уважение к эст</w:t>
            </w:r>
            <w:r>
              <w:rPr>
                <w:rFonts w:ascii="Arial" w:hAnsi="Arial" w:cs="Arial"/>
                <w:bCs/>
                <w:color w:val="0D0D0D"/>
                <w:sz w:val="24"/>
                <w:szCs w:val="24"/>
              </w:rPr>
              <w:t xml:space="preserve">етическим ценностям, обладающий </w:t>
            </w:r>
            <w:r w:rsidRPr="00CE66BC">
              <w:rPr>
                <w:rFonts w:ascii="Arial" w:hAnsi="Arial" w:cs="Arial"/>
                <w:bCs/>
                <w:color w:val="0D0D0D"/>
                <w:sz w:val="24"/>
                <w:szCs w:val="24"/>
              </w:rPr>
              <w:t>основами эстетической культуры</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ЛР 11</w:t>
            </w:r>
          </w:p>
        </w:tc>
      </w:tr>
      <w:tr w:rsidR="00597374" w:rsidRPr="00CE66BC" w:rsidTr="0010645B">
        <w:tc>
          <w:tcPr>
            <w:tcW w:w="7621" w:type="dxa"/>
          </w:tcPr>
          <w:p w:rsidR="00CE66BC"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Принимающий семейные ценно</w:t>
            </w:r>
            <w:r>
              <w:rPr>
                <w:rFonts w:ascii="Arial" w:hAnsi="Arial" w:cs="Arial"/>
                <w:bCs/>
                <w:color w:val="0D0D0D"/>
                <w:sz w:val="24"/>
                <w:szCs w:val="24"/>
              </w:rPr>
              <w:t xml:space="preserve">сти, готовый к созданию семьи и </w:t>
            </w:r>
            <w:r w:rsidRPr="00CE66BC">
              <w:rPr>
                <w:rFonts w:ascii="Arial" w:hAnsi="Arial" w:cs="Arial"/>
                <w:bCs/>
                <w:color w:val="0D0D0D"/>
                <w:sz w:val="24"/>
                <w:szCs w:val="24"/>
              </w:rPr>
              <w:t>воспитанию детей; демонстриру</w:t>
            </w:r>
            <w:r>
              <w:rPr>
                <w:rFonts w:ascii="Arial" w:hAnsi="Arial" w:cs="Arial"/>
                <w:bCs/>
                <w:color w:val="0D0D0D"/>
                <w:sz w:val="24"/>
                <w:szCs w:val="24"/>
              </w:rPr>
              <w:t xml:space="preserve">ющий неприятие насилия в семье, </w:t>
            </w:r>
            <w:r w:rsidRPr="00CE66BC">
              <w:rPr>
                <w:rFonts w:ascii="Arial" w:hAnsi="Arial" w:cs="Arial"/>
                <w:bCs/>
                <w:color w:val="0D0D0D"/>
                <w:sz w:val="24"/>
                <w:szCs w:val="24"/>
              </w:rPr>
              <w:t>ухода от родительской ответственности, отказа от отношений со</w:t>
            </w:r>
          </w:p>
          <w:p w:rsidR="00597374" w:rsidRPr="00CE66BC" w:rsidRDefault="00CE66BC" w:rsidP="00CE66BC">
            <w:pPr>
              <w:rPr>
                <w:rFonts w:ascii="Arial" w:hAnsi="Arial" w:cs="Arial"/>
                <w:bCs/>
                <w:color w:val="0D0D0D"/>
                <w:sz w:val="24"/>
                <w:szCs w:val="24"/>
              </w:rPr>
            </w:pPr>
            <w:r w:rsidRPr="00CE66BC">
              <w:rPr>
                <w:rFonts w:ascii="Arial" w:hAnsi="Arial" w:cs="Arial"/>
                <w:bCs/>
                <w:color w:val="0D0D0D"/>
                <w:sz w:val="24"/>
                <w:szCs w:val="24"/>
              </w:rPr>
              <w:t>своими детьми и их финансового содержания</w:t>
            </w:r>
          </w:p>
        </w:tc>
        <w:tc>
          <w:tcPr>
            <w:tcW w:w="2126" w:type="dxa"/>
          </w:tcPr>
          <w:p w:rsidR="00597374" w:rsidRPr="00CE66BC" w:rsidRDefault="00CE66BC" w:rsidP="00CE66BC">
            <w:pPr>
              <w:jc w:val="center"/>
              <w:rPr>
                <w:rFonts w:ascii="Arial" w:hAnsi="Arial" w:cs="Arial"/>
                <w:bCs/>
                <w:color w:val="0D0D0D"/>
                <w:sz w:val="24"/>
                <w:szCs w:val="24"/>
              </w:rPr>
            </w:pPr>
            <w:r>
              <w:rPr>
                <w:rFonts w:ascii="Arial" w:hAnsi="Arial" w:cs="Arial"/>
                <w:bCs/>
                <w:color w:val="0D0D0D"/>
                <w:sz w:val="24"/>
                <w:szCs w:val="24"/>
              </w:rPr>
              <w:t xml:space="preserve">ЛР 12 </w:t>
            </w:r>
          </w:p>
        </w:tc>
      </w:tr>
      <w:tr w:rsidR="00CE66BC" w:rsidRPr="00CE66BC" w:rsidTr="0010645B">
        <w:tc>
          <w:tcPr>
            <w:tcW w:w="9747" w:type="dxa"/>
            <w:gridSpan w:val="2"/>
          </w:tcPr>
          <w:p w:rsidR="00CE66BC" w:rsidRPr="00CE66BC" w:rsidRDefault="00CE66BC" w:rsidP="00CE66BC">
            <w:pPr>
              <w:jc w:val="center"/>
              <w:rPr>
                <w:rFonts w:ascii="Arial" w:hAnsi="Arial" w:cs="Arial"/>
                <w:b/>
                <w:bCs/>
                <w:color w:val="0D0D0D"/>
                <w:sz w:val="24"/>
                <w:szCs w:val="24"/>
              </w:rPr>
            </w:pPr>
            <w:r w:rsidRPr="00CE66BC">
              <w:rPr>
                <w:rFonts w:ascii="Arial" w:hAnsi="Arial" w:cs="Arial"/>
                <w:b/>
                <w:bCs/>
                <w:color w:val="0D0D0D"/>
                <w:sz w:val="24"/>
                <w:szCs w:val="24"/>
              </w:rPr>
              <w:t>Личностные результаты</w:t>
            </w:r>
          </w:p>
          <w:p w:rsidR="00CE66BC" w:rsidRPr="00CE66BC" w:rsidRDefault="00CE66BC" w:rsidP="00CE66BC">
            <w:pPr>
              <w:jc w:val="center"/>
              <w:rPr>
                <w:rFonts w:ascii="Arial" w:hAnsi="Arial" w:cs="Arial"/>
                <w:b/>
                <w:bCs/>
                <w:color w:val="0D0D0D"/>
                <w:sz w:val="24"/>
                <w:szCs w:val="24"/>
              </w:rPr>
            </w:pPr>
            <w:r w:rsidRPr="00CE66BC">
              <w:rPr>
                <w:rFonts w:ascii="Arial" w:hAnsi="Arial" w:cs="Arial"/>
                <w:b/>
                <w:bCs/>
                <w:color w:val="0D0D0D"/>
                <w:sz w:val="24"/>
                <w:szCs w:val="24"/>
              </w:rPr>
              <w:t>реализации программы воспитания,</w:t>
            </w:r>
          </w:p>
          <w:p w:rsidR="00CE66BC" w:rsidRPr="00CE66BC" w:rsidRDefault="00CE66BC" w:rsidP="00CE66BC">
            <w:pPr>
              <w:jc w:val="center"/>
              <w:rPr>
                <w:rFonts w:ascii="Arial" w:hAnsi="Arial" w:cs="Arial"/>
                <w:bCs/>
                <w:color w:val="0D0D0D"/>
                <w:sz w:val="24"/>
                <w:szCs w:val="24"/>
              </w:rPr>
            </w:pPr>
            <w:r w:rsidRPr="00CE66BC">
              <w:rPr>
                <w:rFonts w:ascii="Arial" w:hAnsi="Arial" w:cs="Arial"/>
                <w:b/>
                <w:bCs/>
                <w:color w:val="0D0D0D"/>
                <w:sz w:val="24"/>
                <w:szCs w:val="24"/>
              </w:rPr>
              <w:t>определенные отраслевыми требованиями к деловым качествам личности</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c>
          <w:tcPr>
            <w:tcW w:w="2126" w:type="dxa"/>
          </w:tcPr>
          <w:p w:rsidR="00597374" w:rsidRPr="00CE66BC" w:rsidRDefault="0010645B" w:rsidP="00CE66BC">
            <w:pPr>
              <w:jc w:val="center"/>
              <w:rPr>
                <w:rFonts w:ascii="Arial" w:hAnsi="Arial" w:cs="Arial"/>
                <w:bCs/>
                <w:color w:val="0D0D0D"/>
                <w:sz w:val="24"/>
                <w:szCs w:val="24"/>
              </w:rPr>
            </w:pPr>
            <w:r>
              <w:rPr>
                <w:rFonts w:ascii="Arial" w:hAnsi="Arial" w:cs="Arial"/>
                <w:bCs/>
                <w:color w:val="0D0D0D"/>
                <w:sz w:val="24"/>
                <w:szCs w:val="24"/>
              </w:rPr>
              <w:t>ЛР 13</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c>
          <w:tcPr>
            <w:tcW w:w="2126" w:type="dxa"/>
          </w:tcPr>
          <w:p w:rsidR="00597374" w:rsidRPr="00CE66BC" w:rsidRDefault="0010645B" w:rsidP="00CE66BC">
            <w:pPr>
              <w:jc w:val="center"/>
              <w:rPr>
                <w:rFonts w:ascii="Arial" w:hAnsi="Arial" w:cs="Arial"/>
                <w:bCs/>
                <w:color w:val="0D0D0D"/>
                <w:sz w:val="24"/>
                <w:szCs w:val="24"/>
              </w:rPr>
            </w:pPr>
            <w:r>
              <w:rPr>
                <w:rFonts w:ascii="Arial" w:hAnsi="Arial" w:cs="Arial"/>
                <w:bCs/>
                <w:color w:val="0D0D0D"/>
                <w:sz w:val="24"/>
                <w:szCs w:val="24"/>
              </w:rPr>
              <w:t>ЛР 14</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c>
          <w:tcPr>
            <w:tcW w:w="2126" w:type="dxa"/>
          </w:tcPr>
          <w:p w:rsidR="00597374" w:rsidRPr="00CE66BC" w:rsidRDefault="0010645B" w:rsidP="00CE66BC">
            <w:pPr>
              <w:jc w:val="center"/>
              <w:rPr>
                <w:rFonts w:ascii="Arial" w:hAnsi="Arial" w:cs="Arial"/>
                <w:bCs/>
                <w:color w:val="0D0D0D"/>
                <w:sz w:val="24"/>
                <w:szCs w:val="24"/>
              </w:rPr>
            </w:pPr>
            <w:r>
              <w:rPr>
                <w:rFonts w:ascii="Arial" w:hAnsi="Arial" w:cs="Arial"/>
                <w:bCs/>
                <w:color w:val="0D0D0D"/>
                <w:sz w:val="24"/>
                <w:szCs w:val="24"/>
              </w:rPr>
              <w:t>ЛР 15</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c>
          <w:tcPr>
            <w:tcW w:w="2126" w:type="dxa"/>
          </w:tcPr>
          <w:p w:rsidR="00597374" w:rsidRPr="00CE66BC" w:rsidRDefault="0010645B" w:rsidP="00CE66BC">
            <w:pPr>
              <w:jc w:val="center"/>
              <w:rPr>
                <w:rFonts w:ascii="Arial" w:hAnsi="Arial" w:cs="Arial"/>
                <w:bCs/>
                <w:color w:val="0D0D0D"/>
                <w:sz w:val="24"/>
                <w:szCs w:val="24"/>
              </w:rPr>
            </w:pPr>
            <w:r>
              <w:rPr>
                <w:rFonts w:ascii="Arial" w:hAnsi="Arial" w:cs="Arial"/>
                <w:bCs/>
                <w:color w:val="0D0D0D"/>
                <w:sz w:val="24"/>
                <w:szCs w:val="24"/>
              </w:rPr>
              <w:t>ЛР 16</w:t>
            </w:r>
          </w:p>
        </w:tc>
      </w:tr>
      <w:tr w:rsidR="00597374" w:rsidRPr="00CE66BC" w:rsidTr="0010645B">
        <w:tc>
          <w:tcPr>
            <w:tcW w:w="7621" w:type="dxa"/>
          </w:tcPr>
          <w:p w:rsidR="00597374" w:rsidRPr="00CE66BC" w:rsidRDefault="00CE66BC" w:rsidP="00597374">
            <w:pPr>
              <w:rPr>
                <w:rFonts w:ascii="Arial" w:hAnsi="Arial" w:cs="Arial"/>
                <w:bCs/>
                <w:color w:val="0D0D0D"/>
                <w:sz w:val="24"/>
                <w:szCs w:val="24"/>
              </w:rPr>
            </w:pPr>
            <w:r w:rsidRPr="00CE66BC">
              <w:rPr>
                <w:rFonts w:ascii="Arial" w:hAnsi="Arial" w:cs="Arial"/>
                <w:bCs/>
                <w:color w:val="0D0D0D"/>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126" w:type="dxa"/>
          </w:tcPr>
          <w:p w:rsidR="00597374" w:rsidRPr="00CE66BC" w:rsidRDefault="0010645B" w:rsidP="00CE66BC">
            <w:pPr>
              <w:jc w:val="center"/>
              <w:rPr>
                <w:rFonts w:ascii="Arial" w:hAnsi="Arial" w:cs="Arial"/>
                <w:bCs/>
                <w:color w:val="0D0D0D"/>
                <w:sz w:val="24"/>
                <w:szCs w:val="24"/>
              </w:rPr>
            </w:pPr>
            <w:r>
              <w:rPr>
                <w:rFonts w:ascii="Arial" w:hAnsi="Arial" w:cs="Arial"/>
                <w:bCs/>
                <w:color w:val="0D0D0D"/>
                <w:sz w:val="24"/>
                <w:szCs w:val="24"/>
              </w:rPr>
              <w:t xml:space="preserve">ЛР 17 </w:t>
            </w:r>
          </w:p>
        </w:tc>
      </w:tr>
    </w:tbl>
    <w:p w:rsidR="00597374" w:rsidRPr="00597374" w:rsidRDefault="00597374" w:rsidP="00597374">
      <w:pPr>
        <w:spacing w:after="0" w:line="240" w:lineRule="auto"/>
        <w:rPr>
          <w:rFonts w:ascii="Arial" w:hAnsi="Arial" w:cs="Arial"/>
          <w:bCs/>
          <w:color w:val="0D0D0D"/>
          <w:sz w:val="24"/>
          <w:szCs w:val="24"/>
        </w:rPr>
      </w:pPr>
    </w:p>
    <w:p w:rsidR="0050115D" w:rsidRPr="0050115D" w:rsidRDefault="0050115D" w:rsidP="0050115D">
      <w:pPr>
        <w:spacing w:after="0" w:line="240" w:lineRule="auto"/>
        <w:ind w:firstLine="709"/>
        <w:rPr>
          <w:rFonts w:ascii="Arial" w:hAnsi="Arial" w:cs="Arial"/>
          <w:bCs/>
          <w:color w:val="0D0D0D"/>
          <w:sz w:val="24"/>
          <w:szCs w:val="24"/>
        </w:rPr>
      </w:pPr>
      <w:r w:rsidRPr="0050115D">
        <w:rPr>
          <w:rFonts w:ascii="Arial" w:hAnsi="Arial" w:cs="Arial"/>
          <w:bCs/>
          <w:color w:val="0D0D0D"/>
          <w:sz w:val="24"/>
          <w:szCs w:val="24"/>
        </w:rPr>
        <w:t>1.1.3. В результате освоения профессионального модуля обучающийся должен: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8079"/>
      </w:tblGrid>
      <w:tr w:rsidR="0050115D" w:rsidRPr="0050115D" w:rsidTr="0010645B">
        <w:tc>
          <w:tcPr>
            <w:tcW w:w="1668"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spacing w:after="0" w:line="240" w:lineRule="auto"/>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Иметь </w:t>
            </w:r>
            <w:r w:rsidRPr="0050115D">
              <w:rPr>
                <w:rFonts w:ascii="Arial" w:eastAsia="Times New Roman" w:hAnsi="Arial" w:cs="Arial"/>
                <w:color w:val="0D0D0D"/>
                <w:sz w:val="24"/>
                <w:szCs w:val="24"/>
                <w:lang w:eastAsia="ru-RU"/>
              </w:rPr>
              <w:br/>
              <w:t>навыки</w:t>
            </w:r>
          </w:p>
        </w:tc>
        <w:tc>
          <w:tcPr>
            <w:tcW w:w="8079"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планирования и реализации профессиональной деятельности по организации различных видов деятельности и общение детей раннего и дошкольного возраста в течение дня, в соответствии с требованиями ФГОС ДО</w:t>
            </w:r>
            <w:r w:rsidRPr="0050115D">
              <w:rPr>
                <w:rFonts w:ascii="Arial" w:eastAsia="Times New Roman" w:hAnsi="Arial" w:cs="Arial"/>
                <w:i/>
                <w:color w:val="0D0D0D"/>
                <w:sz w:val="24"/>
                <w:szCs w:val="24"/>
                <w:lang w:eastAsia="ru-RU"/>
              </w:rPr>
              <w:t>,</w:t>
            </w:r>
            <w:r w:rsidRPr="0050115D">
              <w:rPr>
                <w:rFonts w:ascii="Arial" w:eastAsia="Times New Roman" w:hAnsi="Arial" w:cs="Arial"/>
                <w:color w:val="0D0D0D"/>
                <w:sz w:val="24"/>
                <w:szCs w:val="24"/>
                <w:lang w:eastAsia="ru-RU"/>
              </w:rPr>
              <w:t xml:space="preserve"> вариативной примерной образовательной </w:t>
            </w:r>
            <w:r w:rsidRPr="0050115D">
              <w:rPr>
                <w:rFonts w:ascii="Arial" w:eastAsia="Times New Roman" w:hAnsi="Arial" w:cs="Arial"/>
                <w:color w:val="0D0D0D"/>
                <w:sz w:val="24"/>
                <w:szCs w:val="24"/>
                <w:lang w:eastAsia="ru-RU"/>
              </w:rPr>
              <w:lastRenderedPageBreak/>
              <w:t>программой дошкольного образования;</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составление конспектов (технологических карт) организации различных видов деятельности и общение детей раннего и дошкольного возраста в соответствии </w:t>
            </w:r>
            <w:r w:rsidRPr="0050115D">
              <w:rPr>
                <w:rFonts w:ascii="Arial" w:eastAsia="Times New Roman" w:hAnsi="Arial" w:cs="Arial"/>
                <w:color w:val="0D0D0D"/>
                <w:sz w:val="24"/>
                <w:szCs w:val="24"/>
                <w:lang w:eastAsia="ru-RU"/>
              </w:rPr>
              <w:br/>
              <w:t>с содержанием образовательных областей;</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участие в планировании и корректировке образовательных задач (совместно </w:t>
            </w:r>
            <w:r w:rsidRPr="0050115D">
              <w:rPr>
                <w:rFonts w:ascii="Arial" w:eastAsia="Times New Roman" w:hAnsi="Arial" w:cs="Arial"/>
                <w:color w:val="0D0D0D"/>
                <w:sz w:val="24"/>
                <w:szCs w:val="24"/>
                <w:lang w:eastAsia="ru-RU"/>
              </w:rPr>
              <w:br/>
              <w:t>с психологом и другими специалистами) в процессе организации различных видов деятельности и общения детей раннего и дошкольного возраста по результатам диагностики с учетом индивидуальных особенностей развития каждого ребенка;</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организации и проведения различных видов деятельности (игры, посильный труд, самообслуживание, рисование, лепку, аппликацию, конструирование) </w:t>
            </w:r>
            <w:r w:rsidRPr="0050115D">
              <w:rPr>
                <w:rFonts w:ascii="Arial" w:eastAsia="Times New Roman" w:hAnsi="Arial" w:cs="Arial"/>
                <w:color w:val="0D0D0D"/>
                <w:sz w:val="24"/>
                <w:szCs w:val="24"/>
                <w:lang w:eastAsia="ru-RU"/>
              </w:rPr>
              <w:br/>
              <w:t xml:space="preserve">и общения детей раннего и дошкольного возраста в соответствии с примерной образовательной программой дошкольного образования; </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ведения документации в бумажном и электронном виде, обеспечивающей организацию различных видов деятельности детей раннего и дошкольного возраста; </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реализации педагогических рекомендаций специалистов (психолога, логопеда, дефектолога и др.) в процессе организации различных видов деятельности детей, испытывающих трудности в освоении примерной образовательной программы дошкольного образования, а также детей с особыми образовательными потребностями;</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организации и проведения досуговых мероприятий детей раннего и дошкольного возраста в соответствии с примерной образовательной программой дошкольного образования;</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-применения диагностических методик для определения уровня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осуществления педагогического наблюдения за развитием детей раннего и дошкольного возраста в процессе организации различных видов деятельности </w:t>
            </w:r>
            <w:r w:rsidRPr="0050115D">
              <w:rPr>
                <w:rFonts w:ascii="Arial" w:eastAsia="Times New Roman" w:hAnsi="Arial" w:cs="Arial"/>
                <w:color w:val="0D0D0D"/>
                <w:sz w:val="24"/>
                <w:szCs w:val="24"/>
                <w:lang w:eastAsia="ru-RU"/>
              </w:rPr>
              <w:br/>
              <w:t>и общения детей раннего и дошкольного возраста, анализе результатов развития и соотнесении их с общими целевыми ориентирами;</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анализа развивающей предметно-пространственной среды (РППС), позволяющей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i/>
                <w:color w:val="0D0D0D"/>
                <w:sz w:val="24"/>
                <w:szCs w:val="24"/>
                <w:lang w:eastAsia="ru-RU"/>
              </w:rPr>
            </w:pPr>
            <w:r w:rsidRPr="0050115D">
              <w:rPr>
                <w:rFonts w:ascii="Arial" w:eastAsia="Times New Roman" w:hAnsi="Arial" w:cs="Arial"/>
                <w:color w:val="0D0D0D"/>
                <w:sz w:val="24"/>
                <w:szCs w:val="24"/>
                <w:lang w:eastAsia="ru-RU"/>
              </w:rPr>
              <w:t>- формирования РППС, позволяющей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w:t>
            </w:r>
          </w:p>
        </w:tc>
      </w:tr>
      <w:tr w:rsidR="0050115D" w:rsidRPr="0050115D" w:rsidTr="0010645B">
        <w:tc>
          <w:tcPr>
            <w:tcW w:w="1668"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spacing w:after="0" w:line="240" w:lineRule="auto"/>
              <w:ind w:firstLine="142"/>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lastRenderedPageBreak/>
              <w:t>Уметь</w:t>
            </w:r>
          </w:p>
        </w:tc>
        <w:tc>
          <w:tcPr>
            <w:tcW w:w="8079"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планировать различные виды деятельности и общение детей раннего </w:t>
            </w:r>
            <w:r w:rsidRPr="0050115D">
              <w:rPr>
                <w:rFonts w:ascii="Arial" w:eastAsia="Times New Roman" w:hAnsi="Arial" w:cs="Arial"/>
                <w:color w:val="0D0D0D"/>
                <w:sz w:val="24"/>
                <w:szCs w:val="24"/>
                <w:lang w:eastAsia="ru-RU"/>
              </w:rPr>
              <w:br/>
              <w:t>и дошкольного возраста в течение дня;</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определять цели и задачи организации различных видов деятельности и общения детей раннего и дошкольного возраста с учетом структуры и методических требований; </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lastRenderedPageBreak/>
              <w:t xml:space="preserve">- понимать документацию и выполнять рекомендации специалистов (психологов и т.д.), использовать полученную информацию для организации различных видов деятельности и общения детей раннего и дошкольного возраста в течение дня; </w:t>
            </w:r>
          </w:p>
          <w:p w:rsidR="0050115D" w:rsidRPr="0050115D" w:rsidRDefault="0050115D" w:rsidP="0050115D">
            <w:pP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использовать разнообразные методы, формы и средства организации различных видов деятельности (игры, посильный труд, самообслуживание, рисование, лепку, аппликацию, конструирование) и общения детей раннего и дошкольного возраста, осуществлять анализ проведения различных видов деятельности; </w:t>
            </w:r>
          </w:p>
          <w:p w:rsidR="0050115D" w:rsidRPr="0050115D" w:rsidRDefault="0050115D" w:rsidP="0050115D">
            <w:pP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разрабатывать и оформлять документацию, обеспечивающую организацию различных видов</w:t>
            </w:r>
            <w:r w:rsidRPr="0050115D">
              <w:rPr>
                <w:rFonts w:ascii="Arial" w:eastAsia="Times New Roman" w:hAnsi="Arial" w:cs="Arial"/>
                <w:b/>
                <w:color w:val="0D0D0D"/>
                <w:sz w:val="24"/>
                <w:szCs w:val="24"/>
                <w:lang w:eastAsia="ru-RU"/>
              </w:rPr>
              <w:t xml:space="preserve"> </w:t>
            </w:r>
            <w:r w:rsidRPr="0050115D">
              <w:rPr>
                <w:rFonts w:ascii="Arial" w:eastAsia="Times New Roman" w:hAnsi="Arial" w:cs="Arial"/>
                <w:color w:val="0D0D0D"/>
                <w:sz w:val="24"/>
                <w:szCs w:val="24"/>
                <w:lang w:eastAsia="ru-RU"/>
              </w:rPr>
              <w:t xml:space="preserve">деятельности детей раннего и дошкольного возраста; </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понимать документацию специалистов (психологов, дефектологов, логопедов </w:t>
            </w:r>
            <w:r w:rsidRPr="0050115D">
              <w:rPr>
                <w:rFonts w:ascii="Arial" w:eastAsia="Times New Roman" w:hAnsi="Arial" w:cs="Arial"/>
                <w:color w:val="0D0D0D"/>
                <w:sz w:val="24"/>
                <w:szCs w:val="24"/>
                <w:lang w:eastAsia="ru-RU"/>
              </w:rPr>
              <w:br/>
              <w:t>и т.д.), использовать полученную информацию для организации различных видов деятельности детей раннего и дошкольного возраста;</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использовать разнообразные методы, формы и средства организации и проведения праздников и развлечений детей раннего и дошкольного возраста;</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-осуществлять подбор диагностических методик для определения уровня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осуществлять педагогическое наблюдение за развитием детей раннего и дошкольного возраста в процессе организации различных видов деятельности </w:t>
            </w:r>
            <w:r w:rsidRPr="0050115D">
              <w:rPr>
                <w:rFonts w:ascii="Arial" w:eastAsia="Times New Roman" w:hAnsi="Arial" w:cs="Arial"/>
                <w:color w:val="0D0D0D"/>
                <w:sz w:val="24"/>
                <w:szCs w:val="24"/>
                <w:lang w:eastAsia="ru-RU"/>
              </w:rPr>
              <w:br/>
              <w:t>и общения, анализировать результаты развития и соотносить их с общими целевыми ориентирами;</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описывать основные компоненты, характеризующие РППС, созданную в групповой комнате ДОО, позволяющую обеспечить совместную деятельность детей </w:t>
            </w:r>
            <w:r w:rsidRPr="0050115D">
              <w:rPr>
                <w:rFonts w:ascii="Arial" w:eastAsia="Times New Roman" w:hAnsi="Arial" w:cs="Arial"/>
                <w:color w:val="0D0D0D"/>
                <w:sz w:val="24"/>
                <w:szCs w:val="24"/>
                <w:lang w:eastAsia="ru-RU"/>
              </w:rPr>
              <w:br/>
              <w:t xml:space="preserve">и взрослых в различных видах деятельности, общение детей раннего и дошкольного возраста и возможность для уединения; </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оценивать оснащенность РППС в соответствии с требованиями; </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оценивать степень безопасности и психологического комфорта РППС; </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-оценивать возможности трансформации пространства в групповой комнате ДОО в зависимости от вида деятельности, целей, задач, планируемых результатов;</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оценивать степень отражения в РППС интеграции образовательных областей «социально-коммуникативное развитие», «речевое развитие», «художественно-эстетическое развитие;</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преобразовывать предметно-пространственную среду, позволяющую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w:t>
            </w:r>
          </w:p>
        </w:tc>
      </w:tr>
      <w:tr w:rsidR="0050115D" w:rsidRPr="0050115D" w:rsidTr="0010645B">
        <w:tc>
          <w:tcPr>
            <w:tcW w:w="1668"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spacing w:after="0" w:line="240" w:lineRule="auto"/>
              <w:ind w:firstLine="142"/>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lastRenderedPageBreak/>
              <w:t>Знать</w:t>
            </w:r>
          </w:p>
        </w:tc>
        <w:tc>
          <w:tcPr>
            <w:tcW w:w="8079" w:type="dxa"/>
            <w:tcBorders>
              <w:top w:val="single" w:sz="4" w:space="0" w:color="000000"/>
              <w:left w:val="single" w:sz="4" w:space="0" w:color="000000"/>
              <w:bottom w:val="single" w:sz="4" w:space="0" w:color="000000"/>
              <w:right w:val="single" w:sz="4" w:space="0" w:color="000000"/>
            </w:tcBorders>
          </w:tcPr>
          <w:p w:rsidR="0050115D" w:rsidRPr="0050115D" w:rsidRDefault="0050115D" w:rsidP="0050115D">
            <w:pP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виды планирования, содержание и методические требования к планированию процесса организации различных видов деятельности и общение детей раннего и дошкольного возраста;</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содержание вариативных примерных образовательных программ дошкольного образования по образовательной области «Социально-</w:t>
            </w:r>
            <w:r w:rsidRPr="0050115D">
              <w:rPr>
                <w:rFonts w:ascii="Arial" w:eastAsia="Times New Roman" w:hAnsi="Arial" w:cs="Arial"/>
                <w:color w:val="0D0D0D"/>
                <w:sz w:val="24"/>
                <w:szCs w:val="24"/>
                <w:lang w:eastAsia="ru-RU"/>
              </w:rPr>
              <w:lastRenderedPageBreak/>
              <w:t>коммуникативное развитие», «Художественно-эстетическое развитие», «Речевое развитие»;</w:t>
            </w:r>
          </w:p>
          <w:p w:rsidR="0050115D" w:rsidRPr="0050115D" w:rsidRDefault="0050115D" w:rsidP="0050115D">
            <w:pP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методические требования к составлению конспектов (технологических карт);</w:t>
            </w:r>
          </w:p>
          <w:p w:rsidR="0050115D" w:rsidRPr="0050115D" w:rsidRDefault="0050115D" w:rsidP="0050115D">
            <w:pPr>
              <w:pBdr>
                <w:top w:val="nil"/>
                <w:left w:val="nil"/>
                <w:bottom w:val="nil"/>
                <w:right w:val="nil"/>
                <w:between w:val="nil"/>
              </w:pBd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методику применения педагогических рекомендаций специалистов (психолога, логопеда, дефектолога и др.) в процессе организации различных видов деятельности и общение детей раннего и дошкольного возраста;</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b/>
                <w:color w:val="0D0D0D"/>
                <w:sz w:val="24"/>
                <w:szCs w:val="24"/>
                <w:lang w:eastAsia="ru-RU"/>
              </w:rPr>
            </w:pPr>
            <w:r w:rsidRPr="0050115D">
              <w:rPr>
                <w:rFonts w:ascii="Arial" w:eastAsia="Times New Roman" w:hAnsi="Arial" w:cs="Arial"/>
                <w:color w:val="0D0D0D"/>
                <w:sz w:val="24"/>
                <w:szCs w:val="24"/>
                <w:lang w:eastAsia="ru-RU"/>
              </w:rPr>
              <w:t>- методику организации, проведения и анализа различных видов деятельности (игры, посильный труд, самообслуживание, рисование, лепку, аппликацию, конструирование) и общения детей раннего и дошкольного возраста;</w:t>
            </w:r>
            <w:r w:rsidRPr="0050115D">
              <w:rPr>
                <w:rFonts w:ascii="Arial" w:eastAsia="Times New Roman" w:hAnsi="Arial" w:cs="Arial"/>
                <w:b/>
                <w:color w:val="0D0D0D"/>
                <w:sz w:val="24"/>
                <w:szCs w:val="24"/>
                <w:lang w:eastAsia="ru-RU"/>
              </w:rPr>
              <w:t xml:space="preserve"> </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требования к структуре, содержанию и оформлению документации, обеспечивающей организацию различных видов деятельности детей раннего и дошкольного возраста;</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методику применения педагогических рекомендаций специалистов (психолога, логопеда, дефектолога и др.) в процессе организации различных видов деятельности детей, испытывающих трудности в освоении примерной образовательной программы дошкольного образования, а также детей с особыми образовательными потребностями;</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b/>
                <w:color w:val="0D0D0D"/>
                <w:sz w:val="24"/>
                <w:szCs w:val="24"/>
                <w:lang w:eastAsia="ru-RU"/>
              </w:rPr>
              <w:t xml:space="preserve">- </w:t>
            </w:r>
            <w:r w:rsidRPr="0050115D">
              <w:rPr>
                <w:rFonts w:ascii="Arial" w:eastAsia="Times New Roman" w:hAnsi="Arial" w:cs="Arial"/>
                <w:color w:val="0D0D0D"/>
                <w:sz w:val="24"/>
                <w:szCs w:val="24"/>
                <w:lang w:eastAsia="ru-RU"/>
              </w:rPr>
              <w:t>методику организации, проведения и анализа праздников и развлечений детей раннего и дошкольного возраста;</w:t>
            </w:r>
          </w:p>
          <w:p w:rsidR="0050115D" w:rsidRPr="0050115D" w:rsidRDefault="0050115D" w:rsidP="0050115D">
            <w:pPr>
              <w:pBdr>
                <w:top w:val="nil"/>
                <w:left w:val="nil"/>
                <w:bottom w:val="nil"/>
                <w:right w:val="nil"/>
                <w:between w:val="nil"/>
              </w:pBdr>
              <w:shd w:val="clear" w:color="auto" w:fill="FFFFFF"/>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общие закономерности развития ребенка в раннем и дошкольном возрасте;</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методы наблюдения и диагностики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xml:space="preserve">- характеристику основных компонентов РППС (насыщенность среды, трансформируемость пространства, полифункциональность материалов, вариативность, доступность, безопасность) создаваемой в групповой комнате ДОО, позволяющую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 </w:t>
            </w:r>
          </w:p>
          <w:p w:rsidR="0050115D" w:rsidRPr="0050115D" w:rsidRDefault="0050115D" w:rsidP="0050115D">
            <w:pPr>
              <w:spacing w:after="0" w:line="240" w:lineRule="auto"/>
              <w:jc w:val="both"/>
              <w:rPr>
                <w:rFonts w:ascii="Arial" w:eastAsia="Times New Roman" w:hAnsi="Arial" w:cs="Arial"/>
                <w:color w:val="0D0D0D"/>
                <w:sz w:val="24"/>
                <w:szCs w:val="24"/>
                <w:lang w:eastAsia="ru-RU"/>
              </w:rPr>
            </w:pPr>
            <w:r w:rsidRPr="0050115D">
              <w:rPr>
                <w:rFonts w:ascii="Arial" w:eastAsia="Times New Roman" w:hAnsi="Arial" w:cs="Arial"/>
                <w:color w:val="0D0D0D"/>
                <w:sz w:val="24"/>
                <w:szCs w:val="24"/>
                <w:lang w:eastAsia="ru-RU"/>
              </w:rPr>
              <w:t>- требования к развивающей предметно-пространственной среде, позволяющей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w:t>
            </w:r>
          </w:p>
        </w:tc>
      </w:tr>
    </w:tbl>
    <w:p w:rsidR="0050115D" w:rsidRDefault="0050115D" w:rsidP="00C600D7">
      <w:pPr>
        <w:tabs>
          <w:tab w:val="left" w:pos="5472"/>
        </w:tabs>
        <w:rPr>
          <w:rFonts w:ascii="Arial" w:hAnsi="Arial" w:cs="Arial"/>
          <w:sz w:val="24"/>
        </w:rPr>
      </w:pPr>
    </w:p>
    <w:p w:rsidR="0010645B" w:rsidRPr="00CE7F23" w:rsidRDefault="00CE7F23" w:rsidP="00CE7F23">
      <w:pPr>
        <w:tabs>
          <w:tab w:val="left" w:pos="5472"/>
        </w:tabs>
        <w:spacing w:after="0" w:line="240" w:lineRule="auto"/>
        <w:rPr>
          <w:rFonts w:ascii="Arial" w:hAnsi="Arial" w:cs="Arial"/>
          <w:b/>
          <w:sz w:val="24"/>
        </w:rPr>
      </w:pPr>
      <w:r w:rsidRPr="00CE7F23">
        <w:rPr>
          <w:rFonts w:ascii="Arial" w:hAnsi="Arial" w:cs="Arial"/>
          <w:b/>
          <w:sz w:val="24"/>
        </w:rPr>
        <w:t xml:space="preserve">1.2. </w:t>
      </w:r>
      <w:r w:rsidR="0010645B" w:rsidRPr="00CE7F23">
        <w:rPr>
          <w:rFonts w:ascii="Arial" w:hAnsi="Arial" w:cs="Arial"/>
          <w:b/>
          <w:sz w:val="24"/>
        </w:rPr>
        <w:t xml:space="preserve">Количество часов, отводимое на освоение профессионального модуля </w:t>
      </w:r>
    </w:p>
    <w:p w:rsidR="0050115D" w:rsidRDefault="006006EC" w:rsidP="00CE7F23">
      <w:pPr>
        <w:tabs>
          <w:tab w:val="left" w:pos="5472"/>
        </w:tabs>
        <w:spacing w:after="0" w:line="240" w:lineRule="auto"/>
        <w:ind w:firstLine="709"/>
        <w:jc w:val="both"/>
        <w:rPr>
          <w:rFonts w:ascii="Arial" w:hAnsi="Arial" w:cs="Arial"/>
          <w:sz w:val="24"/>
        </w:rPr>
      </w:pPr>
      <w:r>
        <w:rPr>
          <w:rFonts w:ascii="Arial" w:hAnsi="Arial" w:cs="Arial"/>
          <w:sz w:val="24"/>
        </w:rPr>
        <w:t>Всего часов 870</w:t>
      </w:r>
    </w:p>
    <w:p w:rsidR="006006EC" w:rsidRPr="006006EC" w:rsidRDefault="006006EC" w:rsidP="00CE7F23">
      <w:pPr>
        <w:tabs>
          <w:tab w:val="left" w:pos="5472"/>
        </w:tabs>
        <w:spacing w:after="0" w:line="240" w:lineRule="auto"/>
        <w:ind w:firstLine="709"/>
        <w:jc w:val="both"/>
        <w:rPr>
          <w:rFonts w:ascii="Arial" w:hAnsi="Arial" w:cs="Arial"/>
          <w:sz w:val="24"/>
        </w:rPr>
      </w:pPr>
      <w:r>
        <w:rPr>
          <w:rFonts w:ascii="Arial" w:hAnsi="Arial" w:cs="Arial"/>
          <w:sz w:val="24"/>
        </w:rPr>
        <w:t>Из них на освоение МДК.02.01</w:t>
      </w:r>
      <w:r w:rsidRPr="006006EC">
        <w:rPr>
          <w:rFonts w:ascii="Arial" w:hAnsi="Arial" w:cs="Arial"/>
          <w:sz w:val="24"/>
        </w:rPr>
        <w:t xml:space="preserve"> - </w:t>
      </w:r>
      <w:r>
        <w:rPr>
          <w:rFonts w:ascii="Arial" w:hAnsi="Arial" w:cs="Arial"/>
          <w:sz w:val="24"/>
        </w:rPr>
        <w:t>72 часа</w:t>
      </w:r>
      <w:r w:rsidRPr="006006EC">
        <w:rPr>
          <w:rFonts w:ascii="Arial" w:hAnsi="Arial" w:cs="Arial"/>
          <w:sz w:val="24"/>
        </w:rPr>
        <w:t>, МД</w:t>
      </w:r>
      <w:r>
        <w:rPr>
          <w:rFonts w:ascii="Arial" w:hAnsi="Arial" w:cs="Arial"/>
          <w:sz w:val="24"/>
        </w:rPr>
        <w:t>К.02.02 – 108 часов, МДК.02.03 –</w:t>
      </w:r>
      <w:r w:rsidR="00E866A9">
        <w:rPr>
          <w:rFonts w:ascii="Arial" w:hAnsi="Arial" w:cs="Arial"/>
          <w:sz w:val="24"/>
        </w:rPr>
        <w:t>108 часов</w:t>
      </w:r>
      <w:r>
        <w:rPr>
          <w:rFonts w:ascii="Arial" w:hAnsi="Arial" w:cs="Arial"/>
          <w:sz w:val="24"/>
        </w:rPr>
        <w:t>, МДК.02.04</w:t>
      </w:r>
      <w:r w:rsidRPr="006006EC">
        <w:rPr>
          <w:rFonts w:ascii="Arial" w:hAnsi="Arial" w:cs="Arial"/>
          <w:sz w:val="24"/>
        </w:rPr>
        <w:t xml:space="preserve"> – </w:t>
      </w:r>
      <w:r>
        <w:rPr>
          <w:rFonts w:ascii="Arial" w:hAnsi="Arial" w:cs="Arial"/>
          <w:sz w:val="24"/>
        </w:rPr>
        <w:t>108 часов, МДК.02.05 – 108</w:t>
      </w:r>
      <w:r w:rsidRPr="006006EC">
        <w:rPr>
          <w:rFonts w:ascii="Arial" w:hAnsi="Arial" w:cs="Arial"/>
          <w:sz w:val="24"/>
        </w:rPr>
        <w:t xml:space="preserve"> часов</w:t>
      </w:r>
      <w:r w:rsidR="00CE7F23">
        <w:rPr>
          <w:rFonts w:ascii="Arial" w:hAnsi="Arial" w:cs="Arial"/>
          <w:sz w:val="24"/>
        </w:rPr>
        <w:t xml:space="preserve">, </w:t>
      </w:r>
      <w:r w:rsidR="00CE7F23">
        <w:rPr>
          <w:rFonts w:ascii="Arial" w:hAnsi="Arial" w:cs="Arial"/>
          <w:sz w:val="24"/>
        </w:rPr>
        <w:t>МДК.02.06</w:t>
      </w:r>
      <w:r w:rsidR="00CE7F23" w:rsidRPr="006006EC">
        <w:rPr>
          <w:rFonts w:ascii="Arial" w:hAnsi="Arial" w:cs="Arial"/>
          <w:sz w:val="24"/>
        </w:rPr>
        <w:t xml:space="preserve"> - </w:t>
      </w:r>
      <w:r w:rsidR="00CE7F23">
        <w:rPr>
          <w:rFonts w:ascii="Arial" w:hAnsi="Arial" w:cs="Arial"/>
          <w:sz w:val="24"/>
        </w:rPr>
        <w:t>72 часа</w:t>
      </w:r>
      <w:r w:rsidRPr="006006EC">
        <w:rPr>
          <w:rFonts w:ascii="Arial" w:hAnsi="Arial" w:cs="Arial"/>
          <w:sz w:val="24"/>
        </w:rPr>
        <w:t>.</w:t>
      </w:r>
    </w:p>
    <w:p w:rsidR="006006EC" w:rsidRPr="006006EC" w:rsidRDefault="006006EC" w:rsidP="00CE7F23">
      <w:pPr>
        <w:tabs>
          <w:tab w:val="left" w:pos="5472"/>
        </w:tabs>
        <w:spacing w:after="0" w:line="240" w:lineRule="auto"/>
        <w:ind w:firstLine="709"/>
        <w:jc w:val="both"/>
        <w:rPr>
          <w:rFonts w:ascii="Arial" w:hAnsi="Arial" w:cs="Arial"/>
          <w:sz w:val="24"/>
        </w:rPr>
      </w:pPr>
      <w:r w:rsidRPr="006006EC">
        <w:rPr>
          <w:rFonts w:ascii="Arial" w:hAnsi="Arial" w:cs="Arial"/>
          <w:sz w:val="24"/>
        </w:rPr>
        <w:t xml:space="preserve">В том числе, самостоятельная работа </w:t>
      </w:r>
      <w:r w:rsidR="00587729">
        <w:rPr>
          <w:rFonts w:ascii="Arial" w:hAnsi="Arial" w:cs="Arial"/>
          <w:sz w:val="24"/>
        </w:rPr>
        <w:t>8</w:t>
      </w:r>
      <w:r w:rsidRPr="006006EC">
        <w:rPr>
          <w:rFonts w:ascii="Arial" w:hAnsi="Arial" w:cs="Arial"/>
          <w:sz w:val="24"/>
        </w:rPr>
        <w:t xml:space="preserve"> часов</w:t>
      </w:r>
    </w:p>
    <w:p w:rsidR="006006EC" w:rsidRPr="006006EC" w:rsidRDefault="006006EC" w:rsidP="00CE7F23">
      <w:pPr>
        <w:tabs>
          <w:tab w:val="left" w:pos="5472"/>
        </w:tabs>
        <w:spacing w:after="0" w:line="240" w:lineRule="auto"/>
        <w:ind w:firstLine="709"/>
        <w:jc w:val="both"/>
        <w:rPr>
          <w:rFonts w:ascii="Arial" w:hAnsi="Arial" w:cs="Arial"/>
          <w:sz w:val="24"/>
        </w:rPr>
      </w:pPr>
      <w:r w:rsidRPr="006006EC">
        <w:rPr>
          <w:rFonts w:ascii="Arial" w:hAnsi="Arial" w:cs="Arial"/>
          <w:sz w:val="24"/>
        </w:rPr>
        <w:t>на практики, в том числе учебную 108 часов</w:t>
      </w:r>
    </w:p>
    <w:p w:rsidR="006006EC" w:rsidRDefault="006006EC" w:rsidP="00CE7F23">
      <w:pPr>
        <w:tabs>
          <w:tab w:val="left" w:pos="5472"/>
        </w:tabs>
        <w:spacing w:after="0" w:line="240" w:lineRule="auto"/>
        <w:ind w:firstLine="709"/>
        <w:jc w:val="both"/>
        <w:rPr>
          <w:rFonts w:ascii="Arial" w:hAnsi="Arial" w:cs="Arial"/>
          <w:sz w:val="24"/>
        </w:rPr>
      </w:pPr>
      <w:r w:rsidRPr="006006EC">
        <w:rPr>
          <w:rFonts w:ascii="Arial" w:hAnsi="Arial" w:cs="Arial"/>
          <w:sz w:val="24"/>
        </w:rPr>
        <w:t>и производственную 180 часо</w:t>
      </w:r>
      <w:r>
        <w:rPr>
          <w:rFonts w:ascii="Arial" w:hAnsi="Arial" w:cs="Arial"/>
          <w:sz w:val="24"/>
        </w:rPr>
        <w:t>в</w:t>
      </w:r>
    </w:p>
    <w:p w:rsidR="00F17699" w:rsidRDefault="00F17699" w:rsidP="00CE7F23">
      <w:pPr>
        <w:tabs>
          <w:tab w:val="left" w:pos="5472"/>
        </w:tabs>
        <w:spacing w:after="0" w:line="240" w:lineRule="auto"/>
        <w:ind w:firstLine="709"/>
        <w:jc w:val="both"/>
        <w:rPr>
          <w:rFonts w:ascii="Arial" w:hAnsi="Arial" w:cs="Arial"/>
          <w:sz w:val="24"/>
        </w:rPr>
      </w:pPr>
    </w:p>
    <w:p w:rsidR="00F17699" w:rsidRDefault="00F17699">
      <w:pPr>
        <w:rPr>
          <w:rFonts w:ascii="Arial" w:hAnsi="Arial" w:cs="Arial"/>
          <w:sz w:val="24"/>
        </w:rPr>
        <w:sectPr w:rsidR="00F17699" w:rsidSect="00C600D7">
          <w:footerReference w:type="default" r:id="rId7"/>
          <w:pgSz w:w="11906" w:h="16838"/>
          <w:pgMar w:top="1134" w:right="850" w:bottom="1134" w:left="1701" w:header="708" w:footer="708" w:gutter="0"/>
          <w:cols w:space="708"/>
          <w:titlePg/>
          <w:docGrid w:linePitch="360"/>
        </w:sectPr>
      </w:pPr>
      <w:bookmarkStart w:id="0" w:name="_GoBack"/>
      <w:bookmarkEnd w:id="0"/>
      <w:r>
        <w:rPr>
          <w:rFonts w:ascii="Arial" w:hAnsi="Arial" w:cs="Arial"/>
          <w:sz w:val="24"/>
        </w:rPr>
        <w:br w:type="page"/>
      </w:r>
    </w:p>
    <w:p w:rsidR="00F17699" w:rsidRDefault="00F17699" w:rsidP="00B251DD">
      <w:pPr>
        <w:pStyle w:val="a9"/>
        <w:numPr>
          <w:ilvl w:val="0"/>
          <w:numId w:val="6"/>
        </w:numPr>
        <w:rPr>
          <w:rFonts w:ascii="Arial" w:hAnsi="Arial" w:cs="Arial"/>
          <w:b/>
          <w:sz w:val="24"/>
        </w:rPr>
      </w:pPr>
      <w:r w:rsidRPr="00F17699">
        <w:rPr>
          <w:rFonts w:ascii="Arial" w:hAnsi="Arial" w:cs="Arial"/>
          <w:b/>
          <w:sz w:val="24"/>
        </w:rPr>
        <w:lastRenderedPageBreak/>
        <w:t>Структура и содержание профессионального модуля</w:t>
      </w:r>
    </w:p>
    <w:p w:rsidR="00E205F8" w:rsidRPr="006C6971" w:rsidRDefault="00E205F8" w:rsidP="006C6971">
      <w:pPr>
        <w:spacing w:after="0"/>
        <w:rPr>
          <w:rFonts w:ascii="Arial" w:hAnsi="Arial" w:cs="Arial"/>
          <w:color w:val="0D0D0D"/>
        </w:rPr>
      </w:pPr>
      <w:r w:rsidRPr="006C6971">
        <w:rPr>
          <w:rFonts w:ascii="Arial" w:hAnsi="Arial" w:cs="Arial"/>
          <w:b/>
          <w:caps/>
          <w:color w:val="0D0D0D"/>
        </w:rPr>
        <w:t xml:space="preserve"> </w:t>
      </w:r>
      <w:r w:rsidRPr="006C6971">
        <w:rPr>
          <w:rFonts w:ascii="Arial" w:hAnsi="Arial" w:cs="Arial"/>
          <w:b/>
          <w:color w:val="0D0D0D"/>
        </w:rPr>
        <w:t>2.1. Структура профессионального модуля</w:t>
      </w:r>
      <w:r w:rsidRPr="006C6971">
        <w:rPr>
          <w:rFonts w:ascii="Arial" w:hAnsi="Arial" w:cs="Arial"/>
          <w:color w:val="0D0D0D"/>
        </w:rPr>
        <w:t xml:space="preserve"> </w:t>
      </w:r>
    </w:p>
    <w:tbl>
      <w:tblPr>
        <w:tblW w:w="502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9"/>
        <w:gridCol w:w="4745"/>
        <w:gridCol w:w="1042"/>
        <w:gridCol w:w="1042"/>
        <w:gridCol w:w="891"/>
        <w:gridCol w:w="869"/>
        <w:gridCol w:w="166"/>
        <w:gridCol w:w="894"/>
        <w:gridCol w:w="395"/>
        <w:gridCol w:w="781"/>
        <w:gridCol w:w="9"/>
        <w:gridCol w:w="882"/>
        <w:gridCol w:w="25"/>
        <w:gridCol w:w="863"/>
        <w:gridCol w:w="28"/>
        <w:gridCol w:w="1158"/>
      </w:tblGrid>
      <w:tr w:rsidR="00E205F8" w:rsidRPr="006C6971" w:rsidTr="00825F91">
        <w:trPr>
          <w:trHeight w:val="484"/>
        </w:trPr>
        <w:tc>
          <w:tcPr>
            <w:tcW w:w="605" w:type="pct"/>
            <w:vMerge w:val="restart"/>
            <w:tcBorders>
              <w:bottom w:val="single" w:sz="4" w:space="0" w:color="auto"/>
            </w:tcBorders>
            <w:vAlign w:val="center"/>
          </w:tcPr>
          <w:p w:rsidR="00E205F8" w:rsidRPr="006C6971" w:rsidRDefault="00E205F8" w:rsidP="00412D4A">
            <w:pPr>
              <w:suppressAutoHyphens/>
              <w:spacing w:after="0" w:line="240" w:lineRule="auto"/>
              <w:ind w:left="-57" w:right="-57"/>
              <w:jc w:val="center"/>
              <w:rPr>
                <w:rFonts w:ascii="Arial" w:hAnsi="Arial" w:cs="Arial"/>
                <w:color w:val="0D0D0D"/>
              </w:rPr>
            </w:pPr>
            <w:r w:rsidRPr="006C6971">
              <w:rPr>
                <w:rFonts w:ascii="Arial" w:hAnsi="Arial" w:cs="Arial"/>
                <w:color w:val="0D0D0D"/>
              </w:rPr>
              <w:t>Коды профессиональных и общих компетенций</w:t>
            </w:r>
          </w:p>
        </w:tc>
        <w:tc>
          <w:tcPr>
            <w:tcW w:w="1512" w:type="pct"/>
            <w:vMerge w:val="restart"/>
            <w:tcBorders>
              <w:bottom w:val="single" w:sz="4" w:space="0" w:color="auto"/>
            </w:tcBorders>
            <w:vAlign w:val="center"/>
          </w:tcPr>
          <w:p w:rsidR="00E205F8" w:rsidRPr="006C6971" w:rsidRDefault="00E205F8" w:rsidP="00412D4A">
            <w:pPr>
              <w:suppressAutoHyphens/>
              <w:spacing w:after="0" w:line="240" w:lineRule="auto"/>
              <w:ind w:left="-57" w:right="-57"/>
              <w:jc w:val="center"/>
              <w:rPr>
                <w:rFonts w:ascii="Arial" w:hAnsi="Arial" w:cs="Arial"/>
                <w:color w:val="0D0D0D"/>
              </w:rPr>
            </w:pPr>
            <w:r w:rsidRPr="006C6971">
              <w:rPr>
                <w:rFonts w:ascii="Arial" w:hAnsi="Arial" w:cs="Arial"/>
                <w:color w:val="0D0D0D"/>
              </w:rPr>
              <w:t>Наименования разделов профессионального модуля</w:t>
            </w:r>
          </w:p>
        </w:tc>
        <w:tc>
          <w:tcPr>
            <w:tcW w:w="332" w:type="pct"/>
            <w:vMerge w:val="restart"/>
            <w:tcBorders>
              <w:bottom w:val="single" w:sz="4" w:space="0" w:color="auto"/>
            </w:tcBorders>
            <w:vAlign w:val="center"/>
          </w:tcPr>
          <w:p w:rsidR="00E205F8" w:rsidRPr="006C6971" w:rsidRDefault="00E205F8" w:rsidP="00412D4A">
            <w:pPr>
              <w:spacing w:after="0" w:line="240" w:lineRule="auto"/>
              <w:jc w:val="center"/>
              <w:rPr>
                <w:rFonts w:ascii="Arial" w:hAnsi="Arial" w:cs="Arial"/>
                <w:color w:val="0D0D0D"/>
              </w:rPr>
            </w:pPr>
            <w:r w:rsidRPr="006C6971">
              <w:rPr>
                <w:rFonts w:ascii="Arial" w:hAnsi="Arial" w:cs="Arial"/>
                <w:iCs/>
                <w:color w:val="0D0D0D"/>
              </w:rPr>
              <w:t>Всего, час.</w:t>
            </w:r>
          </w:p>
        </w:tc>
        <w:tc>
          <w:tcPr>
            <w:tcW w:w="332" w:type="pct"/>
            <w:vMerge w:val="restart"/>
            <w:tcBorders>
              <w:bottom w:val="single" w:sz="4" w:space="0" w:color="auto"/>
            </w:tcBorders>
            <w:textDirection w:val="btLr"/>
            <w:vAlign w:val="center"/>
          </w:tcPr>
          <w:p w:rsidR="00E205F8" w:rsidRPr="006C6971" w:rsidRDefault="00E205F8" w:rsidP="00412D4A">
            <w:pPr>
              <w:spacing w:after="0" w:line="240" w:lineRule="auto"/>
              <w:ind w:left="113" w:right="113"/>
              <w:jc w:val="center"/>
              <w:rPr>
                <w:rFonts w:ascii="Arial" w:hAnsi="Arial" w:cs="Arial"/>
                <w:color w:val="0D0D0D"/>
              </w:rPr>
            </w:pPr>
            <w:r w:rsidRPr="006C6971">
              <w:rPr>
                <w:rFonts w:ascii="Arial" w:hAnsi="Arial" w:cs="Arial"/>
                <w:iCs/>
                <w:color w:val="0D0D0D"/>
              </w:rPr>
              <w:t>В т.ч. в форме практической подготовки</w:t>
            </w:r>
          </w:p>
        </w:tc>
        <w:tc>
          <w:tcPr>
            <w:tcW w:w="2218" w:type="pct"/>
            <w:gridSpan w:val="12"/>
            <w:tcBorders>
              <w:bottom w:val="single" w:sz="4" w:space="0" w:color="auto"/>
            </w:tcBorders>
          </w:tcPr>
          <w:p w:rsidR="00E205F8" w:rsidRPr="006C6971" w:rsidRDefault="00E205F8" w:rsidP="00412D4A">
            <w:pPr>
              <w:suppressAutoHyphens/>
              <w:spacing w:after="0" w:line="240" w:lineRule="auto"/>
              <w:jc w:val="center"/>
              <w:rPr>
                <w:rFonts w:ascii="Arial" w:hAnsi="Arial" w:cs="Arial"/>
                <w:color w:val="0D0D0D"/>
              </w:rPr>
            </w:pPr>
            <w:r w:rsidRPr="006C6971">
              <w:rPr>
                <w:rFonts w:ascii="Arial" w:hAnsi="Arial" w:cs="Arial"/>
                <w:color w:val="0D0D0D"/>
              </w:rPr>
              <w:t>Объем профессионального модуля, ак. час.</w:t>
            </w:r>
          </w:p>
        </w:tc>
      </w:tr>
      <w:tr w:rsidR="00E205F8" w:rsidRPr="006C6971" w:rsidTr="00825F91">
        <w:trPr>
          <w:trHeight w:val="58"/>
        </w:trPr>
        <w:tc>
          <w:tcPr>
            <w:tcW w:w="605" w:type="pct"/>
            <w:vMerge/>
          </w:tcPr>
          <w:p w:rsidR="00E205F8" w:rsidRPr="006C6971" w:rsidRDefault="00E205F8" w:rsidP="00412D4A">
            <w:pPr>
              <w:spacing w:after="0" w:line="240" w:lineRule="auto"/>
              <w:rPr>
                <w:rFonts w:ascii="Arial" w:hAnsi="Arial" w:cs="Arial"/>
                <w:i/>
                <w:color w:val="0D0D0D"/>
              </w:rPr>
            </w:pPr>
          </w:p>
        </w:tc>
        <w:tc>
          <w:tcPr>
            <w:tcW w:w="1512" w:type="pct"/>
            <w:vMerge/>
            <w:vAlign w:val="center"/>
          </w:tcPr>
          <w:p w:rsidR="00E205F8" w:rsidRPr="006C6971" w:rsidRDefault="00E205F8" w:rsidP="00412D4A">
            <w:pPr>
              <w:spacing w:after="0" w:line="240" w:lineRule="auto"/>
              <w:rPr>
                <w:rFonts w:ascii="Arial" w:hAnsi="Arial" w:cs="Arial"/>
                <w:i/>
                <w:color w:val="0D0D0D"/>
              </w:rPr>
            </w:pPr>
          </w:p>
        </w:tc>
        <w:tc>
          <w:tcPr>
            <w:tcW w:w="332" w:type="pct"/>
            <w:vMerge/>
            <w:vAlign w:val="center"/>
          </w:tcPr>
          <w:p w:rsidR="00E205F8" w:rsidRPr="006C6971" w:rsidRDefault="00E205F8" w:rsidP="00412D4A">
            <w:pPr>
              <w:spacing w:after="0" w:line="240" w:lineRule="auto"/>
              <w:rPr>
                <w:rFonts w:ascii="Arial" w:hAnsi="Arial" w:cs="Arial"/>
                <w:i/>
                <w:iCs/>
                <w:color w:val="0D0D0D"/>
              </w:rPr>
            </w:pPr>
          </w:p>
        </w:tc>
        <w:tc>
          <w:tcPr>
            <w:tcW w:w="332" w:type="pct"/>
            <w:vMerge/>
            <w:shd w:val="clear" w:color="auto" w:fill="FFFF00"/>
          </w:tcPr>
          <w:p w:rsidR="00E205F8" w:rsidRPr="006C6971" w:rsidRDefault="00E205F8" w:rsidP="00412D4A">
            <w:pPr>
              <w:suppressAutoHyphens/>
              <w:spacing w:after="0" w:line="240" w:lineRule="auto"/>
              <w:jc w:val="center"/>
              <w:rPr>
                <w:rFonts w:ascii="Arial" w:hAnsi="Arial" w:cs="Arial"/>
                <w:color w:val="0D0D0D"/>
              </w:rPr>
            </w:pPr>
          </w:p>
        </w:tc>
        <w:tc>
          <w:tcPr>
            <w:tcW w:w="1565" w:type="pct"/>
            <w:gridSpan w:val="9"/>
          </w:tcPr>
          <w:p w:rsidR="00E205F8" w:rsidRPr="006C6971" w:rsidRDefault="00E205F8" w:rsidP="00412D4A">
            <w:pPr>
              <w:suppressAutoHyphens/>
              <w:spacing w:after="0" w:line="240" w:lineRule="auto"/>
              <w:jc w:val="center"/>
              <w:rPr>
                <w:rFonts w:ascii="Arial" w:hAnsi="Arial" w:cs="Arial"/>
                <w:color w:val="0D0D0D"/>
              </w:rPr>
            </w:pPr>
            <w:r w:rsidRPr="006C6971">
              <w:rPr>
                <w:rFonts w:ascii="Arial" w:hAnsi="Arial" w:cs="Arial"/>
                <w:color w:val="0D0D0D"/>
              </w:rPr>
              <w:t>Обучение по МДК</w:t>
            </w:r>
          </w:p>
        </w:tc>
        <w:tc>
          <w:tcPr>
            <w:tcW w:w="653" w:type="pct"/>
            <w:gridSpan w:val="3"/>
            <w:vMerge w:val="restart"/>
            <w:vAlign w:val="center"/>
          </w:tcPr>
          <w:p w:rsidR="00E205F8" w:rsidRPr="006C6971" w:rsidRDefault="00E205F8" w:rsidP="00412D4A">
            <w:pPr>
              <w:suppressAutoHyphens/>
              <w:spacing w:after="0" w:line="240" w:lineRule="auto"/>
              <w:jc w:val="center"/>
              <w:rPr>
                <w:rFonts w:ascii="Arial" w:hAnsi="Arial" w:cs="Arial"/>
                <w:color w:val="0D0D0D"/>
              </w:rPr>
            </w:pPr>
            <w:r w:rsidRPr="006C6971">
              <w:rPr>
                <w:rFonts w:ascii="Arial" w:hAnsi="Arial" w:cs="Arial"/>
                <w:color w:val="0D0D0D"/>
              </w:rPr>
              <w:t>Практики</w:t>
            </w:r>
          </w:p>
        </w:tc>
      </w:tr>
      <w:tr w:rsidR="00E205F8" w:rsidRPr="006C6971" w:rsidTr="00825F91">
        <w:tc>
          <w:tcPr>
            <w:tcW w:w="605" w:type="pct"/>
            <w:vMerge/>
          </w:tcPr>
          <w:p w:rsidR="00E205F8" w:rsidRPr="006C6971" w:rsidRDefault="00E205F8" w:rsidP="00412D4A">
            <w:pPr>
              <w:spacing w:after="0" w:line="240" w:lineRule="auto"/>
              <w:rPr>
                <w:rFonts w:ascii="Arial" w:hAnsi="Arial" w:cs="Arial"/>
                <w:i/>
                <w:color w:val="0D0D0D"/>
              </w:rPr>
            </w:pPr>
          </w:p>
        </w:tc>
        <w:tc>
          <w:tcPr>
            <w:tcW w:w="1512" w:type="pct"/>
            <w:vMerge/>
            <w:vAlign w:val="center"/>
          </w:tcPr>
          <w:p w:rsidR="00E205F8" w:rsidRPr="006C6971" w:rsidRDefault="00E205F8" w:rsidP="00412D4A">
            <w:pPr>
              <w:spacing w:after="0" w:line="240" w:lineRule="auto"/>
              <w:rPr>
                <w:rFonts w:ascii="Arial" w:hAnsi="Arial" w:cs="Arial"/>
                <w:i/>
                <w:color w:val="0D0D0D"/>
              </w:rPr>
            </w:pPr>
          </w:p>
        </w:tc>
        <w:tc>
          <w:tcPr>
            <w:tcW w:w="332" w:type="pct"/>
            <w:vMerge/>
            <w:vAlign w:val="center"/>
          </w:tcPr>
          <w:p w:rsidR="00E205F8" w:rsidRPr="006C6971" w:rsidRDefault="00E205F8" w:rsidP="00412D4A">
            <w:pPr>
              <w:spacing w:after="0" w:line="240" w:lineRule="auto"/>
              <w:rPr>
                <w:rFonts w:ascii="Arial" w:hAnsi="Arial" w:cs="Arial"/>
                <w:i/>
                <w:iCs/>
                <w:color w:val="0D0D0D"/>
              </w:rPr>
            </w:pPr>
          </w:p>
        </w:tc>
        <w:tc>
          <w:tcPr>
            <w:tcW w:w="332" w:type="pct"/>
            <w:vMerge/>
            <w:shd w:val="clear" w:color="auto" w:fill="FFFF00"/>
          </w:tcPr>
          <w:p w:rsidR="00E205F8" w:rsidRPr="006C6971" w:rsidRDefault="00E205F8" w:rsidP="00412D4A">
            <w:pPr>
              <w:suppressAutoHyphens/>
              <w:spacing w:after="0" w:line="240" w:lineRule="auto"/>
              <w:jc w:val="center"/>
              <w:rPr>
                <w:rFonts w:ascii="Arial" w:hAnsi="Arial" w:cs="Arial"/>
                <w:color w:val="0D0D0D"/>
              </w:rPr>
            </w:pPr>
          </w:p>
        </w:tc>
        <w:tc>
          <w:tcPr>
            <w:tcW w:w="284" w:type="pct"/>
            <w:vMerge w:val="restart"/>
          </w:tcPr>
          <w:p w:rsidR="00E205F8" w:rsidRPr="006C6971" w:rsidRDefault="00E205F8" w:rsidP="00412D4A">
            <w:pPr>
              <w:suppressAutoHyphens/>
              <w:spacing w:after="0" w:line="240" w:lineRule="auto"/>
              <w:jc w:val="center"/>
              <w:rPr>
                <w:rFonts w:ascii="Arial" w:hAnsi="Arial" w:cs="Arial"/>
                <w:color w:val="0D0D0D"/>
              </w:rPr>
            </w:pPr>
            <w:r w:rsidRPr="006C6971">
              <w:rPr>
                <w:rFonts w:ascii="Arial" w:hAnsi="Arial" w:cs="Arial"/>
                <w:color w:val="0D0D0D"/>
              </w:rPr>
              <w:t>Всего</w:t>
            </w:r>
          </w:p>
          <w:p w:rsidR="00E205F8" w:rsidRPr="006C6971" w:rsidRDefault="00E205F8" w:rsidP="00412D4A">
            <w:pPr>
              <w:suppressAutoHyphens/>
              <w:spacing w:after="0" w:line="240" w:lineRule="auto"/>
              <w:jc w:val="center"/>
              <w:rPr>
                <w:rFonts w:ascii="Arial" w:hAnsi="Arial" w:cs="Arial"/>
                <w:color w:val="0D0D0D"/>
              </w:rPr>
            </w:pPr>
          </w:p>
        </w:tc>
        <w:tc>
          <w:tcPr>
            <w:tcW w:w="1281" w:type="pct"/>
            <w:gridSpan w:val="8"/>
          </w:tcPr>
          <w:p w:rsidR="00E205F8" w:rsidRPr="006C6971" w:rsidRDefault="00E205F8" w:rsidP="00412D4A">
            <w:pPr>
              <w:suppressAutoHyphens/>
              <w:spacing w:after="0" w:line="240" w:lineRule="auto"/>
              <w:jc w:val="center"/>
              <w:rPr>
                <w:rFonts w:ascii="Arial" w:hAnsi="Arial" w:cs="Arial"/>
                <w:color w:val="0D0D0D"/>
              </w:rPr>
            </w:pPr>
            <w:r w:rsidRPr="006C6971">
              <w:rPr>
                <w:rFonts w:ascii="Arial" w:hAnsi="Arial" w:cs="Arial"/>
                <w:color w:val="0D0D0D"/>
              </w:rPr>
              <w:t>В том числе</w:t>
            </w:r>
          </w:p>
        </w:tc>
        <w:tc>
          <w:tcPr>
            <w:tcW w:w="653" w:type="pct"/>
            <w:gridSpan w:val="3"/>
            <w:vMerge/>
            <w:vAlign w:val="center"/>
          </w:tcPr>
          <w:p w:rsidR="00E205F8" w:rsidRPr="006C6971" w:rsidRDefault="00E205F8" w:rsidP="00412D4A">
            <w:pPr>
              <w:suppressAutoHyphens/>
              <w:spacing w:after="0" w:line="240" w:lineRule="auto"/>
              <w:jc w:val="center"/>
              <w:rPr>
                <w:rFonts w:ascii="Arial" w:hAnsi="Arial" w:cs="Arial"/>
                <w:i/>
                <w:color w:val="0D0D0D"/>
              </w:rPr>
            </w:pPr>
          </w:p>
        </w:tc>
      </w:tr>
      <w:tr w:rsidR="00E205F8" w:rsidRPr="006C6971" w:rsidTr="00412D4A">
        <w:trPr>
          <w:cantSplit/>
          <w:trHeight w:val="1892"/>
        </w:trPr>
        <w:tc>
          <w:tcPr>
            <w:tcW w:w="605" w:type="pct"/>
            <w:vMerge/>
          </w:tcPr>
          <w:p w:rsidR="00E205F8" w:rsidRPr="006C6971" w:rsidRDefault="00E205F8" w:rsidP="00412D4A">
            <w:pPr>
              <w:spacing w:after="0" w:line="240" w:lineRule="auto"/>
              <w:rPr>
                <w:rFonts w:ascii="Arial" w:hAnsi="Arial" w:cs="Arial"/>
                <w:i/>
                <w:color w:val="0D0D0D"/>
              </w:rPr>
            </w:pPr>
          </w:p>
        </w:tc>
        <w:tc>
          <w:tcPr>
            <w:tcW w:w="1512" w:type="pct"/>
            <w:vMerge/>
            <w:vAlign w:val="center"/>
          </w:tcPr>
          <w:p w:rsidR="00E205F8" w:rsidRPr="006C6971" w:rsidRDefault="00E205F8" w:rsidP="00412D4A">
            <w:pPr>
              <w:spacing w:after="0" w:line="240" w:lineRule="auto"/>
              <w:rPr>
                <w:rFonts w:ascii="Arial" w:hAnsi="Arial" w:cs="Arial"/>
                <w:i/>
                <w:color w:val="0D0D0D"/>
              </w:rPr>
            </w:pPr>
          </w:p>
        </w:tc>
        <w:tc>
          <w:tcPr>
            <w:tcW w:w="332" w:type="pct"/>
            <w:vMerge/>
            <w:vAlign w:val="center"/>
          </w:tcPr>
          <w:p w:rsidR="00E205F8" w:rsidRPr="006C6971" w:rsidRDefault="00E205F8" w:rsidP="00412D4A">
            <w:pPr>
              <w:spacing w:after="0" w:line="240" w:lineRule="auto"/>
              <w:rPr>
                <w:rFonts w:ascii="Arial" w:hAnsi="Arial" w:cs="Arial"/>
                <w:i/>
                <w:color w:val="0D0D0D"/>
              </w:rPr>
            </w:pPr>
          </w:p>
        </w:tc>
        <w:tc>
          <w:tcPr>
            <w:tcW w:w="332" w:type="pct"/>
            <w:vMerge/>
            <w:shd w:val="clear" w:color="auto" w:fill="FFFF00"/>
          </w:tcPr>
          <w:p w:rsidR="00E205F8" w:rsidRPr="006C6971" w:rsidRDefault="00E205F8" w:rsidP="00412D4A">
            <w:pPr>
              <w:suppressAutoHyphens/>
              <w:spacing w:after="0" w:line="240" w:lineRule="auto"/>
              <w:jc w:val="center"/>
              <w:rPr>
                <w:rFonts w:ascii="Arial" w:hAnsi="Arial" w:cs="Arial"/>
                <w:i/>
                <w:color w:val="0D0D0D"/>
              </w:rPr>
            </w:pPr>
          </w:p>
        </w:tc>
        <w:tc>
          <w:tcPr>
            <w:tcW w:w="284" w:type="pct"/>
            <w:vMerge/>
          </w:tcPr>
          <w:p w:rsidR="00E205F8" w:rsidRPr="006C6971" w:rsidRDefault="00E205F8" w:rsidP="00412D4A">
            <w:pPr>
              <w:suppressAutoHyphens/>
              <w:spacing w:after="0" w:line="240" w:lineRule="auto"/>
              <w:jc w:val="center"/>
              <w:rPr>
                <w:rFonts w:ascii="Arial" w:hAnsi="Arial" w:cs="Arial"/>
                <w:i/>
                <w:color w:val="0D0D0D"/>
              </w:rPr>
            </w:pPr>
          </w:p>
        </w:tc>
        <w:tc>
          <w:tcPr>
            <w:tcW w:w="330" w:type="pct"/>
            <w:gridSpan w:val="2"/>
            <w:textDirection w:val="btLr"/>
            <w:vAlign w:val="center"/>
          </w:tcPr>
          <w:p w:rsidR="00E205F8" w:rsidRPr="006C6971" w:rsidRDefault="00E205F8" w:rsidP="00412D4A">
            <w:pPr>
              <w:suppressAutoHyphens/>
              <w:spacing w:after="0" w:line="240" w:lineRule="auto"/>
              <w:ind w:left="-57" w:right="-57"/>
              <w:jc w:val="center"/>
              <w:rPr>
                <w:rFonts w:ascii="Arial" w:hAnsi="Arial" w:cs="Arial"/>
                <w:i/>
                <w:color w:val="0D0D0D"/>
              </w:rPr>
            </w:pPr>
            <w:r w:rsidRPr="006C6971">
              <w:rPr>
                <w:rFonts w:ascii="Arial" w:hAnsi="Arial" w:cs="Arial"/>
                <w:color w:val="0D0D0D"/>
              </w:rPr>
              <w:t>Лабораторных и практических занятий</w:t>
            </w:r>
          </w:p>
        </w:tc>
        <w:tc>
          <w:tcPr>
            <w:tcW w:w="285" w:type="pct"/>
            <w:textDirection w:val="btLr"/>
            <w:vAlign w:val="center"/>
          </w:tcPr>
          <w:p w:rsidR="00E205F8" w:rsidRPr="006C6971" w:rsidRDefault="00E205F8" w:rsidP="00412D4A">
            <w:pPr>
              <w:suppressAutoHyphens/>
              <w:spacing w:after="0" w:line="240" w:lineRule="auto"/>
              <w:ind w:left="-57" w:right="-57"/>
              <w:jc w:val="center"/>
              <w:rPr>
                <w:rFonts w:ascii="Arial" w:hAnsi="Arial" w:cs="Arial"/>
                <w:iCs/>
                <w:color w:val="0D0D0D"/>
              </w:rPr>
            </w:pPr>
            <w:r w:rsidRPr="006C6971">
              <w:rPr>
                <w:rFonts w:ascii="Arial" w:hAnsi="Arial" w:cs="Arial"/>
                <w:color w:val="0D0D0D"/>
              </w:rPr>
              <w:t>Курсовых работ (проектов)</w:t>
            </w:r>
          </w:p>
        </w:tc>
        <w:tc>
          <w:tcPr>
            <w:tcW w:w="378" w:type="pct"/>
            <w:gridSpan w:val="3"/>
            <w:textDirection w:val="btLr"/>
            <w:vAlign w:val="center"/>
          </w:tcPr>
          <w:p w:rsidR="00E205F8" w:rsidRPr="006C6971" w:rsidRDefault="00E205F8" w:rsidP="00412D4A">
            <w:pPr>
              <w:suppressAutoHyphens/>
              <w:spacing w:after="0" w:line="240" w:lineRule="auto"/>
              <w:ind w:left="-57" w:right="-57"/>
              <w:jc w:val="center"/>
              <w:rPr>
                <w:rFonts w:ascii="Arial" w:hAnsi="Arial" w:cs="Arial"/>
                <w:color w:val="0D0D0D"/>
              </w:rPr>
            </w:pPr>
            <w:r w:rsidRPr="006C6971">
              <w:rPr>
                <w:rFonts w:ascii="Arial" w:hAnsi="Arial" w:cs="Arial"/>
                <w:color w:val="0D0D0D"/>
              </w:rPr>
              <w:t>Самостоятельная работа</w:t>
            </w:r>
            <w:r w:rsidRPr="006C6971">
              <w:rPr>
                <w:rStyle w:val="ae"/>
                <w:rFonts w:ascii="Arial" w:hAnsi="Arial" w:cs="Arial"/>
                <w:i/>
                <w:color w:val="0D0D0D"/>
              </w:rPr>
              <w:footnoteReference w:id="1"/>
            </w:r>
          </w:p>
        </w:tc>
        <w:tc>
          <w:tcPr>
            <w:tcW w:w="289" w:type="pct"/>
            <w:gridSpan w:val="2"/>
            <w:textDirection w:val="btLr"/>
            <w:vAlign w:val="center"/>
          </w:tcPr>
          <w:p w:rsidR="00E205F8" w:rsidRPr="006C6971" w:rsidRDefault="00E205F8" w:rsidP="00412D4A">
            <w:pPr>
              <w:suppressAutoHyphens/>
              <w:spacing w:after="0" w:line="240" w:lineRule="auto"/>
              <w:ind w:left="-57" w:right="-57"/>
              <w:jc w:val="center"/>
              <w:rPr>
                <w:rFonts w:ascii="Arial" w:hAnsi="Arial" w:cs="Arial"/>
                <w:color w:val="0D0D0D"/>
              </w:rPr>
            </w:pPr>
            <w:r w:rsidRPr="006C6971">
              <w:rPr>
                <w:rFonts w:ascii="Arial" w:hAnsi="Arial" w:cs="Arial"/>
                <w:color w:val="0D0D0D"/>
              </w:rPr>
              <w:t>Промежуточная аттестация</w:t>
            </w:r>
          </w:p>
        </w:tc>
        <w:tc>
          <w:tcPr>
            <w:tcW w:w="284" w:type="pct"/>
            <w:gridSpan w:val="2"/>
            <w:textDirection w:val="btLr"/>
            <w:vAlign w:val="center"/>
          </w:tcPr>
          <w:p w:rsidR="00E205F8" w:rsidRPr="006C6971" w:rsidRDefault="00E205F8" w:rsidP="00412D4A">
            <w:pPr>
              <w:suppressAutoHyphens/>
              <w:spacing w:after="0" w:line="240" w:lineRule="auto"/>
              <w:ind w:left="-57" w:right="-57"/>
              <w:jc w:val="center"/>
              <w:rPr>
                <w:rFonts w:ascii="Arial" w:hAnsi="Arial" w:cs="Arial"/>
                <w:i/>
                <w:color w:val="0D0D0D"/>
              </w:rPr>
            </w:pPr>
            <w:r w:rsidRPr="006C6971">
              <w:rPr>
                <w:rFonts w:ascii="Arial" w:hAnsi="Arial" w:cs="Arial"/>
                <w:color w:val="0D0D0D"/>
              </w:rPr>
              <w:t>Учебная</w:t>
            </w:r>
          </w:p>
        </w:tc>
        <w:tc>
          <w:tcPr>
            <w:tcW w:w="369" w:type="pct"/>
            <w:textDirection w:val="btLr"/>
            <w:vAlign w:val="center"/>
          </w:tcPr>
          <w:p w:rsidR="00E205F8" w:rsidRPr="006C6971" w:rsidRDefault="00E205F8" w:rsidP="00412D4A">
            <w:pPr>
              <w:suppressAutoHyphens/>
              <w:spacing w:after="0" w:line="240" w:lineRule="auto"/>
              <w:ind w:left="-57" w:right="-57"/>
              <w:jc w:val="center"/>
              <w:rPr>
                <w:rFonts w:ascii="Arial" w:hAnsi="Arial" w:cs="Arial"/>
                <w:i/>
                <w:color w:val="0D0D0D"/>
              </w:rPr>
            </w:pPr>
            <w:r w:rsidRPr="006C6971">
              <w:rPr>
                <w:rFonts w:ascii="Arial" w:hAnsi="Arial" w:cs="Arial"/>
                <w:color w:val="0D0D0D"/>
              </w:rPr>
              <w:t>Производственная</w:t>
            </w:r>
          </w:p>
        </w:tc>
      </w:tr>
      <w:tr w:rsidR="00E205F8" w:rsidRPr="006C6971" w:rsidTr="00412D4A">
        <w:trPr>
          <w:trHeight w:val="70"/>
        </w:trPr>
        <w:tc>
          <w:tcPr>
            <w:tcW w:w="605"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1</w:t>
            </w:r>
          </w:p>
        </w:tc>
        <w:tc>
          <w:tcPr>
            <w:tcW w:w="1512"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2</w:t>
            </w:r>
          </w:p>
        </w:tc>
        <w:tc>
          <w:tcPr>
            <w:tcW w:w="332"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3</w:t>
            </w:r>
          </w:p>
        </w:tc>
        <w:tc>
          <w:tcPr>
            <w:tcW w:w="332"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4</w:t>
            </w:r>
          </w:p>
        </w:tc>
        <w:tc>
          <w:tcPr>
            <w:tcW w:w="284"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5</w:t>
            </w:r>
          </w:p>
        </w:tc>
        <w:tc>
          <w:tcPr>
            <w:tcW w:w="330" w:type="pct"/>
            <w:gridSpan w:val="2"/>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6</w:t>
            </w:r>
          </w:p>
        </w:tc>
        <w:tc>
          <w:tcPr>
            <w:tcW w:w="285"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7</w:t>
            </w:r>
          </w:p>
        </w:tc>
        <w:tc>
          <w:tcPr>
            <w:tcW w:w="378" w:type="pct"/>
            <w:gridSpan w:val="3"/>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8</w:t>
            </w:r>
          </w:p>
        </w:tc>
        <w:tc>
          <w:tcPr>
            <w:tcW w:w="289" w:type="pct"/>
            <w:gridSpan w:val="2"/>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9</w:t>
            </w:r>
          </w:p>
        </w:tc>
        <w:tc>
          <w:tcPr>
            <w:tcW w:w="284" w:type="pct"/>
            <w:gridSpan w:val="2"/>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10</w:t>
            </w:r>
          </w:p>
        </w:tc>
        <w:tc>
          <w:tcPr>
            <w:tcW w:w="369" w:type="pct"/>
            <w:vAlign w:val="center"/>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11</w:t>
            </w:r>
          </w:p>
        </w:tc>
      </w:tr>
      <w:tr w:rsidR="00E205F8" w:rsidRPr="006C6971" w:rsidTr="00412D4A">
        <w:tc>
          <w:tcPr>
            <w:tcW w:w="605" w:type="pct"/>
            <w:shd w:val="clear" w:color="auto" w:fill="FFFFFF"/>
          </w:tcPr>
          <w:p w:rsidR="00E205F8" w:rsidRPr="006C6971" w:rsidRDefault="00E205F8" w:rsidP="00412D4A">
            <w:pPr>
              <w:spacing w:after="0" w:line="240" w:lineRule="auto"/>
              <w:rPr>
                <w:rFonts w:ascii="Arial" w:hAnsi="Arial" w:cs="Arial"/>
                <w:color w:val="0D0D0D"/>
              </w:rPr>
            </w:pPr>
            <w:r w:rsidRPr="006C6971">
              <w:rPr>
                <w:rFonts w:ascii="Arial" w:hAnsi="Arial" w:cs="Arial"/>
                <w:color w:val="0D0D0D"/>
              </w:rPr>
              <w:t>ОК 01-02, 04-09</w:t>
            </w:r>
          </w:p>
          <w:p w:rsidR="00E205F8" w:rsidRPr="006C6971" w:rsidRDefault="00E205F8" w:rsidP="00412D4A">
            <w:pPr>
              <w:spacing w:after="0" w:line="240" w:lineRule="auto"/>
              <w:rPr>
                <w:rFonts w:ascii="Arial" w:hAnsi="Arial" w:cs="Arial"/>
                <w:color w:val="0D0D0D"/>
              </w:rPr>
            </w:pPr>
            <w:r w:rsidRPr="006C6971">
              <w:rPr>
                <w:rFonts w:ascii="Arial" w:hAnsi="Arial" w:cs="Arial"/>
                <w:color w:val="0D0D0D"/>
              </w:rPr>
              <w:t>ПК 2.1-2.4</w:t>
            </w:r>
          </w:p>
          <w:p w:rsidR="00E205F8" w:rsidRPr="006C6971" w:rsidRDefault="00E205F8" w:rsidP="00412D4A">
            <w:pPr>
              <w:spacing w:after="0" w:line="240" w:lineRule="auto"/>
              <w:rPr>
                <w:rFonts w:ascii="Arial" w:hAnsi="Arial" w:cs="Arial"/>
                <w:color w:val="0D0D0D"/>
              </w:rPr>
            </w:pPr>
          </w:p>
        </w:tc>
        <w:tc>
          <w:tcPr>
            <w:tcW w:w="1512" w:type="pct"/>
            <w:shd w:val="clear" w:color="auto" w:fill="FFFFFF"/>
          </w:tcPr>
          <w:p w:rsidR="00E205F8" w:rsidRPr="00EB3047" w:rsidRDefault="00E205F8" w:rsidP="00412D4A">
            <w:pPr>
              <w:spacing w:after="0" w:line="240" w:lineRule="auto"/>
              <w:rPr>
                <w:rFonts w:ascii="Arial" w:hAnsi="Arial" w:cs="Arial"/>
                <w:color w:val="0D0D0D"/>
              </w:rPr>
            </w:pPr>
            <w:r w:rsidRPr="00EB3047">
              <w:rPr>
                <w:rFonts w:ascii="Arial" w:hAnsi="Arial" w:cs="Arial"/>
                <w:color w:val="0D0D0D"/>
              </w:rPr>
              <w:t>Раздел 1.</w:t>
            </w:r>
          </w:p>
          <w:p w:rsidR="00E205F8" w:rsidRPr="00EB3047" w:rsidRDefault="006C6971" w:rsidP="00412D4A">
            <w:pPr>
              <w:spacing w:after="0" w:line="240" w:lineRule="auto"/>
              <w:rPr>
                <w:rFonts w:ascii="Arial" w:hAnsi="Arial" w:cs="Arial"/>
                <w:color w:val="0D0D0D"/>
              </w:rPr>
            </w:pPr>
            <w:r w:rsidRPr="00EB3047">
              <w:rPr>
                <w:rFonts w:ascii="Arial" w:eastAsia="Times New Roman" w:hAnsi="Arial" w:cs="Arial"/>
                <w:bCs/>
                <w:color w:val="000000"/>
              </w:rPr>
              <w:t>Педагогическая деятельность по проектированию игровой деятельности детей раннего и дошкольного возраста</w:t>
            </w:r>
          </w:p>
        </w:tc>
        <w:tc>
          <w:tcPr>
            <w:tcW w:w="332" w:type="pct"/>
            <w:shd w:val="clear" w:color="auto" w:fill="FFFFFF"/>
          </w:tcPr>
          <w:p w:rsidR="00E205F8" w:rsidRPr="006C6971" w:rsidRDefault="00F26913" w:rsidP="00412D4A">
            <w:pPr>
              <w:spacing w:after="0" w:line="240" w:lineRule="auto"/>
              <w:jc w:val="center"/>
              <w:rPr>
                <w:rFonts w:ascii="Arial" w:hAnsi="Arial" w:cs="Arial"/>
                <w:color w:val="0D0D0D"/>
              </w:rPr>
            </w:pPr>
            <w:r>
              <w:rPr>
                <w:rFonts w:ascii="Arial" w:hAnsi="Arial" w:cs="Arial"/>
                <w:color w:val="0D0D0D"/>
              </w:rPr>
              <w:t>18</w:t>
            </w:r>
          </w:p>
        </w:tc>
        <w:tc>
          <w:tcPr>
            <w:tcW w:w="332" w:type="pct"/>
            <w:shd w:val="clear" w:color="auto" w:fill="FFFFFF"/>
          </w:tcPr>
          <w:p w:rsidR="00E205F8" w:rsidRPr="006C6971" w:rsidRDefault="00E205F8" w:rsidP="00412D4A">
            <w:pPr>
              <w:spacing w:after="0" w:line="240" w:lineRule="auto"/>
              <w:jc w:val="center"/>
              <w:rPr>
                <w:rFonts w:ascii="Arial" w:hAnsi="Arial" w:cs="Arial"/>
                <w:color w:val="0D0D0D"/>
              </w:rPr>
            </w:pPr>
          </w:p>
        </w:tc>
        <w:tc>
          <w:tcPr>
            <w:tcW w:w="284" w:type="pct"/>
            <w:shd w:val="clear" w:color="auto" w:fill="FFFFFF"/>
          </w:tcPr>
          <w:p w:rsidR="00E205F8" w:rsidRPr="006C6971" w:rsidRDefault="00F26913" w:rsidP="00412D4A">
            <w:pPr>
              <w:spacing w:after="0" w:line="240" w:lineRule="auto"/>
              <w:jc w:val="center"/>
              <w:rPr>
                <w:rFonts w:ascii="Arial" w:hAnsi="Arial" w:cs="Arial"/>
                <w:color w:val="0D0D0D"/>
              </w:rPr>
            </w:pPr>
            <w:r>
              <w:rPr>
                <w:rFonts w:ascii="Arial" w:hAnsi="Arial" w:cs="Arial"/>
                <w:color w:val="0D0D0D"/>
              </w:rPr>
              <w:t>18</w:t>
            </w:r>
          </w:p>
        </w:tc>
        <w:tc>
          <w:tcPr>
            <w:tcW w:w="330" w:type="pct"/>
            <w:gridSpan w:val="2"/>
            <w:shd w:val="clear" w:color="auto" w:fill="FFFFFF"/>
          </w:tcPr>
          <w:p w:rsidR="00E205F8" w:rsidRPr="006C6971" w:rsidRDefault="00F26913" w:rsidP="00412D4A">
            <w:pPr>
              <w:spacing w:after="0" w:line="240" w:lineRule="auto"/>
              <w:jc w:val="center"/>
              <w:rPr>
                <w:rFonts w:ascii="Arial" w:hAnsi="Arial" w:cs="Arial"/>
                <w:color w:val="0D0D0D"/>
              </w:rPr>
            </w:pPr>
            <w:r>
              <w:rPr>
                <w:rFonts w:ascii="Arial" w:hAnsi="Arial" w:cs="Arial"/>
                <w:color w:val="0D0D0D"/>
              </w:rPr>
              <w:t>6</w:t>
            </w:r>
          </w:p>
        </w:tc>
        <w:tc>
          <w:tcPr>
            <w:tcW w:w="285" w:type="pct"/>
            <w:shd w:val="clear" w:color="auto" w:fill="FFFFFF"/>
          </w:tcPr>
          <w:p w:rsidR="00E205F8" w:rsidRPr="006C6971" w:rsidRDefault="00E205F8" w:rsidP="00412D4A">
            <w:pPr>
              <w:spacing w:after="0" w:line="240" w:lineRule="auto"/>
              <w:jc w:val="center"/>
              <w:rPr>
                <w:rFonts w:ascii="Arial" w:hAnsi="Arial" w:cs="Arial"/>
                <w:color w:val="0D0D0D"/>
              </w:rPr>
            </w:pPr>
          </w:p>
        </w:tc>
        <w:tc>
          <w:tcPr>
            <w:tcW w:w="378" w:type="pct"/>
            <w:gridSpan w:val="3"/>
            <w:shd w:val="clear" w:color="auto" w:fill="FFFFFF"/>
          </w:tcPr>
          <w:p w:rsidR="00E205F8" w:rsidRPr="006C6971" w:rsidRDefault="00E205F8" w:rsidP="00412D4A">
            <w:pPr>
              <w:spacing w:after="0" w:line="240" w:lineRule="auto"/>
              <w:jc w:val="center"/>
              <w:rPr>
                <w:rFonts w:ascii="Arial" w:hAnsi="Arial" w:cs="Arial"/>
                <w:color w:val="0D0D0D"/>
              </w:rPr>
            </w:pPr>
          </w:p>
        </w:tc>
        <w:tc>
          <w:tcPr>
            <w:tcW w:w="289" w:type="pct"/>
            <w:gridSpan w:val="2"/>
            <w:vMerge w:val="restart"/>
            <w:shd w:val="clear" w:color="auto" w:fill="FFFFFF"/>
          </w:tcPr>
          <w:p w:rsidR="00E205F8" w:rsidRPr="006C6971" w:rsidRDefault="00E205F8" w:rsidP="00412D4A">
            <w:pPr>
              <w:spacing w:after="0" w:line="240" w:lineRule="auto"/>
              <w:jc w:val="center"/>
              <w:rPr>
                <w:rFonts w:ascii="Arial" w:hAnsi="Arial" w:cs="Arial"/>
                <w:color w:val="0D0D0D"/>
              </w:rPr>
            </w:pPr>
          </w:p>
        </w:tc>
        <w:tc>
          <w:tcPr>
            <w:tcW w:w="284" w:type="pct"/>
            <w:gridSpan w:val="2"/>
            <w:shd w:val="clear" w:color="auto" w:fill="FFFFFF"/>
          </w:tcPr>
          <w:p w:rsidR="00E205F8" w:rsidRPr="006C6971" w:rsidRDefault="00E205F8" w:rsidP="00412D4A">
            <w:pPr>
              <w:spacing w:after="0" w:line="240" w:lineRule="auto"/>
              <w:jc w:val="center"/>
              <w:rPr>
                <w:rFonts w:ascii="Arial" w:hAnsi="Arial" w:cs="Arial"/>
                <w:bCs/>
                <w:color w:val="0D0D0D"/>
              </w:rPr>
            </w:pPr>
          </w:p>
        </w:tc>
        <w:tc>
          <w:tcPr>
            <w:tcW w:w="369" w:type="pct"/>
            <w:shd w:val="clear" w:color="auto" w:fill="FFFFFF"/>
          </w:tcPr>
          <w:p w:rsidR="00E205F8" w:rsidRPr="006C6971" w:rsidRDefault="00E205F8" w:rsidP="00412D4A">
            <w:pPr>
              <w:spacing w:after="0" w:line="240" w:lineRule="auto"/>
              <w:jc w:val="center"/>
              <w:rPr>
                <w:rFonts w:ascii="Arial" w:hAnsi="Arial" w:cs="Arial"/>
                <w:bCs/>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rPr>
            </w:pPr>
            <w:r w:rsidRPr="00825F91">
              <w:rPr>
                <w:rFonts w:ascii="Arial" w:hAnsi="Arial" w:cs="Arial"/>
              </w:rPr>
              <w:t>Раздел 2. Педагогическая деятельность по реализации игровой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30</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30</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14</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rPr>
            </w:pPr>
            <w:r w:rsidRPr="00825F91">
              <w:rPr>
                <w:rFonts w:ascii="Arial" w:hAnsi="Arial" w:cs="Arial"/>
              </w:rPr>
              <w:t>Раздел 3. Педагогическая деятельность по диагностике игровой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EB3047" w:rsidRDefault="00F26913" w:rsidP="00F26913">
            <w:pPr>
              <w:tabs>
                <w:tab w:val="left" w:pos="780"/>
              </w:tabs>
              <w:jc w:val="center"/>
              <w:rPr>
                <w:rFonts w:ascii="Arial" w:hAnsi="Arial" w:cs="Arial"/>
              </w:rPr>
            </w:pPr>
            <w:r>
              <w:rPr>
                <w:rFonts w:ascii="Arial" w:hAnsi="Arial" w:cs="Arial"/>
              </w:rPr>
              <w:t>6</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6</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bottom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F26913">
        <w:trPr>
          <w:trHeight w:val="516"/>
        </w:trPr>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rPr>
            </w:pPr>
            <w:r w:rsidRPr="00825F91">
              <w:rPr>
                <w:rFonts w:ascii="Arial" w:hAnsi="Arial" w:cs="Arial"/>
              </w:rPr>
              <w:t>Раздел 4. Практикум по игровой деятельности</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10</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10</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10</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8</w:t>
            </w:r>
          </w:p>
        </w:tc>
        <w:tc>
          <w:tcPr>
            <w:tcW w:w="289" w:type="pct"/>
            <w:gridSpan w:val="2"/>
            <w:vMerge w:val="restart"/>
            <w:tcBorders>
              <w:top w:val="single" w:sz="4" w:space="0" w:color="auto"/>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autoSpaceDE w:val="0"/>
              <w:autoSpaceDN w:val="0"/>
              <w:adjustRightInd w:val="0"/>
              <w:spacing w:after="0" w:line="240" w:lineRule="auto"/>
              <w:rPr>
                <w:rFonts w:ascii="Arial" w:eastAsia="Times New Roman" w:hAnsi="Arial" w:cs="Arial"/>
                <w:bCs/>
              </w:rPr>
            </w:pPr>
            <w:r w:rsidRPr="00825F91">
              <w:rPr>
                <w:rFonts w:ascii="Arial" w:eastAsia="Times New Roman" w:hAnsi="Arial" w:cs="Arial"/>
              </w:rPr>
              <w:t>Раздел 5. Педагогическая деятельность по проектированию самообслуживания и трудовой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44</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44</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widowControl w:val="0"/>
              <w:shd w:val="clear" w:color="auto" w:fill="FFFFFF"/>
              <w:tabs>
                <w:tab w:val="left" w:pos="989"/>
              </w:tabs>
              <w:spacing w:after="0" w:line="240" w:lineRule="auto"/>
              <w:jc w:val="both"/>
              <w:rPr>
                <w:rFonts w:ascii="Arial" w:hAnsi="Arial" w:cs="Arial"/>
              </w:rPr>
            </w:pPr>
            <w:r w:rsidRPr="00825F91">
              <w:rPr>
                <w:rFonts w:ascii="Arial" w:hAnsi="Arial" w:cs="Arial"/>
              </w:rPr>
              <w:t>Раздел 6. Педагогическая деятельность по организации самообслуживания и трудовой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42</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42</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lastRenderedPageBreak/>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rPr>
                <w:rFonts w:ascii="Arial" w:hAnsi="Arial" w:cs="Arial"/>
              </w:rPr>
            </w:pPr>
            <w:r w:rsidRPr="00825F91">
              <w:rPr>
                <w:rFonts w:ascii="Arial" w:hAnsi="Arial" w:cs="Arial"/>
              </w:rPr>
              <w:t>Раздел 7. Педагогическая деятельность по диагностике самообслуживания и трудовой деятельности детей раннего и дошкольного возраста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18</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18</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8</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lastRenderedPageBreak/>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autoSpaceDE w:val="0"/>
              <w:autoSpaceDN w:val="0"/>
              <w:adjustRightInd w:val="0"/>
              <w:spacing w:after="0" w:line="240" w:lineRule="auto"/>
              <w:rPr>
                <w:rFonts w:ascii="Arial" w:eastAsia="Times New Roman" w:hAnsi="Arial" w:cs="Arial"/>
                <w:bCs/>
                <w:color w:val="000000"/>
              </w:rPr>
            </w:pPr>
            <w:r w:rsidRPr="00825F91">
              <w:rPr>
                <w:rFonts w:ascii="Arial" w:eastAsia="Times New Roman" w:hAnsi="Arial" w:cs="Arial"/>
                <w:color w:val="0D0D0D"/>
              </w:rPr>
              <w:t>Раздел 8. Педагогическая деятельность по проектированию продуктивных видов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28</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28</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4</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9" w:type="pct"/>
            <w:gridSpan w:val="2"/>
            <w:tcBorders>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t>Раздел 9. Педагогическая деятельность по реализации продуктивных видов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64</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64</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22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9" w:type="pct"/>
            <w:gridSpan w:val="2"/>
            <w:tcBorders>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bCs/>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t>Раздел 10.  Педагогическая деятельность по диагностике продуктивных видов деятельности детей раннего и дошкольного возраста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12</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12</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rPr>
            </w:pPr>
            <w:r>
              <w:rPr>
                <w:rFonts w:ascii="Arial" w:hAnsi="Arial" w:cs="Arial"/>
              </w:rPr>
              <w:t>6</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9" w:type="pct"/>
            <w:gridSpan w:val="2"/>
            <w:tcBorders>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autoSpaceDE w:val="0"/>
              <w:autoSpaceDN w:val="0"/>
              <w:adjustRightInd w:val="0"/>
              <w:spacing w:after="0" w:line="240" w:lineRule="auto"/>
              <w:rPr>
                <w:rFonts w:ascii="Arial" w:eastAsia="Times New Roman" w:hAnsi="Arial" w:cs="Arial"/>
                <w:bCs/>
                <w:color w:val="000000"/>
              </w:rPr>
            </w:pPr>
            <w:r w:rsidRPr="00825F91">
              <w:rPr>
                <w:rFonts w:ascii="Arial" w:eastAsia="Times New Roman" w:hAnsi="Arial" w:cs="Arial"/>
                <w:bCs/>
                <w:color w:val="000000"/>
              </w:rPr>
              <w:t>Раздел 11. Практикум по художественной обработке материалов и изобразительному искусству</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108</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108</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36</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val="restart"/>
            <w:tcBorders>
              <w:top w:val="single" w:sz="4" w:space="0" w:color="auto"/>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autoSpaceDE w:val="0"/>
              <w:autoSpaceDN w:val="0"/>
              <w:adjustRightInd w:val="0"/>
              <w:spacing w:after="0" w:line="240" w:lineRule="auto"/>
              <w:rPr>
                <w:rFonts w:ascii="Arial" w:eastAsia="Times New Roman" w:hAnsi="Arial" w:cs="Arial"/>
                <w:bCs/>
                <w:color w:val="000000"/>
              </w:rPr>
            </w:pPr>
            <w:r w:rsidRPr="00825F91">
              <w:rPr>
                <w:rFonts w:ascii="Arial" w:eastAsia="Times New Roman" w:hAnsi="Arial" w:cs="Arial"/>
                <w:bCs/>
                <w:color w:val="000000"/>
              </w:rPr>
              <w:t xml:space="preserve"> Раздел 12. Педагогическая деятельность по проектированию музыкальной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32</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32</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t>Раздел 13. Педагогическая деятельность по реализации музыкальной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52</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52</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12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t>Раздел 14.  Педагогическая деятельность по диагностике музыкальной деятельности детей раннего и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4</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F26913" w:rsidP="00412D4A">
            <w:pPr>
              <w:spacing w:after="0" w:line="240" w:lineRule="auto"/>
              <w:jc w:val="center"/>
              <w:rPr>
                <w:rFonts w:ascii="Arial" w:hAnsi="Arial" w:cs="Arial"/>
                <w:color w:val="0D0D0D"/>
              </w:rPr>
            </w:pPr>
            <w:r>
              <w:rPr>
                <w:rFonts w:ascii="Arial" w:hAnsi="Arial" w:cs="Arial"/>
                <w:color w:val="0D0D0D"/>
              </w:rPr>
              <w:t>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CE7F23"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CE7F23" w:rsidRPr="00CE7F23" w:rsidRDefault="00CE7F23" w:rsidP="00CE7F23">
            <w:pPr>
              <w:spacing w:after="0" w:line="240" w:lineRule="auto"/>
              <w:rPr>
                <w:rFonts w:ascii="Arial" w:hAnsi="Arial" w:cs="Arial"/>
                <w:color w:val="0D0D0D"/>
              </w:rPr>
            </w:pPr>
            <w:r w:rsidRPr="00CE7F23">
              <w:rPr>
                <w:rFonts w:ascii="Arial" w:hAnsi="Arial" w:cs="Arial"/>
                <w:color w:val="0D0D0D"/>
              </w:rPr>
              <w:t>ОК 01-02, 04-09</w:t>
            </w:r>
          </w:p>
          <w:p w:rsidR="00CE7F23" w:rsidRPr="006C6971" w:rsidRDefault="00CE7F23" w:rsidP="00CE7F23">
            <w:pPr>
              <w:spacing w:after="0" w:line="240" w:lineRule="auto"/>
              <w:rPr>
                <w:rFonts w:ascii="Arial" w:hAnsi="Arial" w:cs="Arial"/>
                <w:color w:val="0D0D0D"/>
              </w:rPr>
            </w:pPr>
            <w:r w:rsidRPr="00CE7F23">
              <w:rPr>
                <w:rFonts w:ascii="Arial" w:hAnsi="Arial" w:cs="Arial"/>
                <w:color w:val="0D0D0D"/>
              </w:rPr>
              <w:t>ПК 2.1-2.4</w:t>
            </w: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CE7F23" w:rsidRPr="00825F91" w:rsidRDefault="00CE7F23" w:rsidP="00412D4A">
            <w:pPr>
              <w:spacing w:after="0" w:line="240" w:lineRule="auto"/>
              <w:jc w:val="both"/>
              <w:rPr>
                <w:rFonts w:ascii="Arial" w:hAnsi="Arial" w:cs="Arial"/>
                <w:color w:val="0D0D0D"/>
              </w:rPr>
            </w:pPr>
            <w:r w:rsidRPr="00CE7F23">
              <w:rPr>
                <w:rFonts w:ascii="Arial" w:hAnsi="Arial" w:cs="Arial"/>
                <w:color w:val="0D0D0D"/>
              </w:rPr>
              <w:t>Раздел 15. Практикум по музыке</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CE7F23" w:rsidRDefault="00CE7F23" w:rsidP="00412D4A">
            <w:pPr>
              <w:spacing w:after="0" w:line="240" w:lineRule="auto"/>
              <w:jc w:val="center"/>
              <w:rPr>
                <w:rFonts w:ascii="Arial" w:hAnsi="Arial" w:cs="Arial"/>
                <w:color w:val="0D0D0D"/>
              </w:rPr>
            </w:pPr>
            <w:r>
              <w:rPr>
                <w:rFonts w:ascii="Arial" w:hAnsi="Arial" w:cs="Arial"/>
                <w:color w:val="0D0D0D"/>
              </w:rPr>
              <w:t>14</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CE7F23" w:rsidRDefault="00CE7F23" w:rsidP="00412D4A">
            <w:pPr>
              <w:spacing w:after="0" w:line="240" w:lineRule="auto"/>
              <w:jc w:val="center"/>
              <w:rPr>
                <w:rFonts w:ascii="Arial" w:hAnsi="Arial" w:cs="Arial"/>
                <w:color w:val="0D0D0D"/>
              </w:rPr>
            </w:pPr>
            <w:r>
              <w:rPr>
                <w:rFonts w:ascii="Arial" w:hAnsi="Arial" w:cs="Arial"/>
                <w:color w:val="0D0D0D"/>
              </w:rPr>
              <w:t>14</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CE7F23" w:rsidRDefault="00CE7F23" w:rsidP="00412D4A">
            <w:pPr>
              <w:spacing w:after="0" w:line="240" w:lineRule="auto"/>
              <w:jc w:val="center"/>
              <w:rPr>
                <w:rFonts w:ascii="Arial" w:hAnsi="Arial" w:cs="Arial"/>
                <w:color w:val="0D0D0D"/>
              </w:rPr>
            </w:pPr>
            <w:r>
              <w:rPr>
                <w:rFonts w:ascii="Arial" w:hAnsi="Arial" w:cs="Arial"/>
                <w:color w:val="0D0D0D"/>
              </w:rPr>
              <w:t>14</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c>
          <w:tcPr>
            <w:tcW w:w="289" w:type="pct"/>
            <w:gridSpan w:val="2"/>
            <w:tcBorders>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CE7F23" w:rsidRPr="006C6971" w:rsidRDefault="00CE7F23"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rPr>
                <w:rFonts w:ascii="Arial" w:hAnsi="Arial" w:cs="Arial"/>
              </w:rPr>
            </w:pPr>
            <w:r w:rsidRPr="00825F91">
              <w:rPr>
                <w:rFonts w:ascii="Arial" w:hAnsi="Arial" w:cs="Arial"/>
              </w:rPr>
              <w:t>Раздел 16. Психологические основы планирования и организации общения детей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40</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40</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18</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val="restart"/>
            <w:tcBorders>
              <w:top w:val="single" w:sz="4" w:space="0" w:color="auto"/>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lastRenderedPageBreak/>
              <w:t xml:space="preserve">Раздел 17. Педагогические основы реализации общения детей раннего и </w:t>
            </w:r>
            <w:r w:rsidRPr="00825F91">
              <w:rPr>
                <w:rFonts w:ascii="Arial" w:hAnsi="Arial" w:cs="Arial"/>
                <w:color w:val="0D0D0D"/>
              </w:rPr>
              <w:lastRenderedPageBreak/>
              <w:t xml:space="preserve">дошкольного возраста </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lastRenderedPageBreak/>
              <w:t>22</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22</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12</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825F91" w:rsidRPr="006C6971" w:rsidTr="00412D4A">
        <w:tc>
          <w:tcPr>
            <w:tcW w:w="60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lastRenderedPageBreak/>
              <w:t>ОК 01-02, 04-09</w:t>
            </w:r>
          </w:p>
          <w:p w:rsidR="00825F91" w:rsidRPr="006C6971" w:rsidRDefault="00825F91" w:rsidP="00412D4A">
            <w:pPr>
              <w:spacing w:after="0" w:line="240" w:lineRule="auto"/>
              <w:rPr>
                <w:rFonts w:ascii="Arial" w:hAnsi="Arial" w:cs="Arial"/>
                <w:color w:val="0D0D0D"/>
              </w:rPr>
            </w:pPr>
            <w:r w:rsidRPr="006C6971">
              <w:rPr>
                <w:rFonts w:ascii="Arial" w:hAnsi="Arial" w:cs="Arial"/>
                <w:color w:val="0D0D0D"/>
              </w:rPr>
              <w:t>ПК 2.1-2.4</w:t>
            </w:r>
          </w:p>
          <w:p w:rsidR="00825F91" w:rsidRPr="006C6971" w:rsidRDefault="00825F91"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shd w:val="clear" w:color="auto" w:fill="FFFFFF"/>
          </w:tcPr>
          <w:p w:rsidR="00825F91" w:rsidRPr="00825F91" w:rsidRDefault="00825F91" w:rsidP="00412D4A">
            <w:pPr>
              <w:spacing w:after="0" w:line="240" w:lineRule="auto"/>
              <w:jc w:val="both"/>
              <w:rPr>
                <w:rFonts w:ascii="Arial" w:hAnsi="Arial" w:cs="Arial"/>
                <w:color w:val="0D0D0D"/>
              </w:rPr>
            </w:pPr>
            <w:r w:rsidRPr="00825F91">
              <w:rPr>
                <w:rFonts w:ascii="Arial" w:hAnsi="Arial" w:cs="Arial"/>
                <w:color w:val="0D0D0D"/>
              </w:rPr>
              <w:t>Раздел 18. Педагогические условия коррекционно-развивающей работы по организации общения детей дошкольного возраста</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10</w:t>
            </w:r>
          </w:p>
        </w:tc>
        <w:tc>
          <w:tcPr>
            <w:tcW w:w="332"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10</w:t>
            </w: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CE7F23" w:rsidP="00412D4A">
            <w:pPr>
              <w:spacing w:after="0" w:line="240" w:lineRule="auto"/>
              <w:jc w:val="center"/>
              <w:rPr>
                <w:rFonts w:ascii="Arial" w:hAnsi="Arial" w:cs="Arial"/>
                <w:color w:val="0D0D0D"/>
              </w:rPr>
            </w:pPr>
            <w:r>
              <w:rPr>
                <w:rFonts w:ascii="Arial" w:hAnsi="Arial" w:cs="Arial"/>
                <w:color w:val="0D0D0D"/>
              </w:rPr>
              <w:t>6</w:t>
            </w:r>
          </w:p>
        </w:tc>
        <w:tc>
          <w:tcPr>
            <w:tcW w:w="285"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78" w:type="pct"/>
            <w:gridSpan w:val="3"/>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9" w:type="pct"/>
            <w:gridSpan w:val="2"/>
            <w:vMerge/>
            <w:tcBorders>
              <w:left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284" w:type="pct"/>
            <w:gridSpan w:val="2"/>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c>
          <w:tcPr>
            <w:tcW w:w="369" w:type="pct"/>
            <w:tcBorders>
              <w:top w:val="single" w:sz="4" w:space="0" w:color="auto"/>
              <w:left w:val="single" w:sz="4" w:space="0" w:color="auto"/>
              <w:bottom w:val="single" w:sz="4" w:space="0" w:color="auto"/>
              <w:right w:val="single" w:sz="4" w:space="0" w:color="auto"/>
            </w:tcBorders>
            <w:shd w:val="clear" w:color="auto" w:fill="FFFFFF"/>
          </w:tcPr>
          <w:p w:rsidR="00825F91" w:rsidRPr="006C6971" w:rsidRDefault="00825F91" w:rsidP="00412D4A">
            <w:pPr>
              <w:spacing w:after="0" w:line="240" w:lineRule="auto"/>
              <w:jc w:val="center"/>
              <w:rPr>
                <w:rFonts w:ascii="Arial" w:hAnsi="Arial" w:cs="Arial"/>
                <w:color w:val="0D0D0D"/>
              </w:rPr>
            </w:pPr>
          </w:p>
        </w:tc>
      </w:tr>
      <w:tr w:rsidR="00E205F8" w:rsidRPr="006C6971" w:rsidTr="00825F91">
        <w:tc>
          <w:tcPr>
            <w:tcW w:w="605" w:type="pct"/>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rPr>
                <w:rFonts w:ascii="Arial" w:hAnsi="Arial" w:cs="Arial"/>
                <w:color w:val="0D0D0D"/>
              </w:rPr>
            </w:pPr>
          </w:p>
        </w:tc>
        <w:tc>
          <w:tcPr>
            <w:tcW w:w="1512" w:type="pct"/>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rPr>
                <w:rFonts w:ascii="Arial" w:hAnsi="Arial" w:cs="Arial"/>
                <w:color w:val="0D0D0D"/>
              </w:rPr>
            </w:pPr>
            <w:r w:rsidRPr="006C6971">
              <w:rPr>
                <w:rFonts w:ascii="Arial" w:hAnsi="Arial" w:cs="Arial"/>
                <w:color w:val="0D0D0D"/>
              </w:rPr>
              <w:t>Учебная практика (</w:t>
            </w:r>
            <w:r w:rsidRPr="006C6971">
              <w:rPr>
                <w:rFonts w:ascii="Arial" w:hAnsi="Arial" w:cs="Arial"/>
                <w:i/>
                <w:color w:val="0D0D0D"/>
              </w:rPr>
              <w:t>Концентрированная)</w:t>
            </w:r>
          </w:p>
        </w:tc>
        <w:tc>
          <w:tcPr>
            <w:tcW w:w="332" w:type="pct"/>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jc w:val="center"/>
              <w:rPr>
                <w:rFonts w:ascii="Arial" w:hAnsi="Arial" w:cs="Arial"/>
                <w:b/>
                <w:bCs/>
                <w:color w:val="000000"/>
              </w:rPr>
            </w:pPr>
            <w:r w:rsidRPr="006C6971">
              <w:rPr>
                <w:rFonts w:ascii="Arial" w:hAnsi="Arial" w:cs="Arial"/>
                <w:b/>
                <w:bCs/>
                <w:color w:val="000000"/>
              </w:rPr>
              <w:t>108</w:t>
            </w:r>
          </w:p>
        </w:tc>
        <w:tc>
          <w:tcPr>
            <w:tcW w:w="332" w:type="pct"/>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jc w:val="center"/>
              <w:rPr>
                <w:rFonts w:ascii="Arial" w:hAnsi="Arial" w:cs="Arial"/>
                <w:color w:val="000000"/>
              </w:rPr>
            </w:pPr>
            <w:r w:rsidRPr="006C6971">
              <w:rPr>
                <w:rFonts w:ascii="Arial" w:hAnsi="Arial" w:cs="Arial"/>
                <w:color w:val="000000"/>
              </w:rPr>
              <w:t>108</w:t>
            </w:r>
          </w:p>
        </w:tc>
        <w:tc>
          <w:tcPr>
            <w:tcW w:w="1565" w:type="pct"/>
            <w:gridSpan w:val="9"/>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jc w:val="center"/>
              <w:rPr>
                <w:rFonts w:ascii="Arial" w:hAnsi="Arial" w:cs="Arial"/>
                <w:color w:val="000000"/>
              </w:rPr>
            </w:pPr>
          </w:p>
        </w:tc>
        <w:tc>
          <w:tcPr>
            <w:tcW w:w="284" w:type="pct"/>
            <w:gridSpan w:val="2"/>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jc w:val="center"/>
              <w:rPr>
                <w:rFonts w:ascii="Arial" w:hAnsi="Arial" w:cs="Arial"/>
                <w:b/>
                <w:bCs/>
                <w:color w:val="000000"/>
              </w:rPr>
            </w:pPr>
            <w:r w:rsidRPr="006C6971">
              <w:rPr>
                <w:rFonts w:ascii="Arial" w:hAnsi="Arial" w:cs="Arial"/>
                <w:b/>
                <w:bCs/>
                <w:color w:val="000000"/>
              </w:rPr>
              <w:t>108</w:t>
            </w:r>
          </w:p>
        </w:tc>
        <w:tc>
          <w:tcPr>
            <w:tcW w:w="369" w:type="pct"/>
            <w:tcBorders>
              <w:top w:val="single" w:sz="4" w:space="0" w:color="auto"/>
              <w:left w:val="single" w:sz="4" w:space="0" w:color="auto"/>
              <w:bottom w:val="single" w:sz="4" w:space="0" w:color="auto"/>
              <w:right w:val="single" w:sz="4" w:space="0" w:color="auto"/>
            </w:tcBorders>
          </w:tcPr>
          <w:p w:rsidR="00E205F8" w:rsidRPr="006C6971" w:rsidRDefault="00E205F8" w:rsidP="00412D4A">
            <w:pPr>
              <w:spacing w:after="0" w:line="240" w:lineRule="auto"/>
              <w:jc w:val="center"/>
              <w:rPr>
                <w:rFonts w:ascii="Arial" w:hAnsi="Arial" w:cs="Arial"/>
                <w:b/>
                <w:bCs/>
                <w:color w:val="000000"/>
              </w:rPr>
            </w:pPr>
          </w:p>
        </w:tc>
      </w:tr>
      <w:tr w:rsidR="00E205F8" w:rsidRPr="006C6971" w:rsidTr="00412D4A">
        <w:tc>
          <w:tcPr>
            <w:tcW w:w="605" w:type="pct"/>
          </w:tcPr>
          <w:p w:rsidR="00E205F8" w:rsidRPr="006C6971" w:rsidRDefault="00E205F8" w:rsidP="00412D4A">
            <w:pPr>
              <w:spacing w:after="0" w:line="240" w:lineRule="auto"/>
              <w:rPr>
                <w:rFonts w:ascii="Arial" w:hAnsi="Arial" w:cs="Arial"/>
                <w:i/>
                <w:color w:val="0D0D0D"/>
              </w:rPr>
            </w:pPr>
          </w:p>
        </w:tc>
        <w:tc>
          <w:tcPr>
            <w:tcW w:w="1512" w:type="pct"/>
          </w:tcPr>
          <w:p w:rsidR="00E205F8" w:rsidRPr="006C6971" w:rsidRDefault="00E205F8" w:rsidP="00412D4A">
            <w:pPr>
              <w:suppressAutoHyphens/>
              <w:spacing w:after="0" w:line="240" w:lineRule="auto"/>
              <w:rPr>
                <w:rFonts w:ascii="Arial" w:hAnsi="Arial" w:cs="Arial"/>
                <w:color w:val="0D0D0D"/>
              </w:rPr>
            </w:pPr>
            <w:r w:rsidRPr="006C6971">
              <w:rPr>
                <w:rFonts w:ascii="Arial" w:hAnsi="Arial" w:cs="Arial"/>
                <w:color w:val="0D0D0D"/>
              </w:rPr>
              <w:t xml:space="preserve">Производственная практика (по профилю специальности), часов </w:t>
            </w:r>
            <w:r w:rsidRPr="006C6971">
              <w:rPr>
                <w:rFonts w:ascii="Arial" w:hAnsi="Arial" w:cs="Arial"/>
                <w:i/>
                <w:color w:val="0D0D0D"/>
              </w:rPr>
              <w:t>(концентрированная практика</w:t>
            </w:r>
            <w:r w:rsidRPr="006C6971">
              <w:rPr>
                <w:rFonts w:ascii="Arial" w:hAnsi="Arial" w:cs="Arial"/>
                <w:color w:val="0D0D0D"/>
              </w:rPr>
              <w:t>)</w:t>
            </w:r>
          </w:p>
        </w:tc>
        <w:tc>
          <w:tcPr>
            <w:tcW w:w="332" w:type="pct"/>
          </w:tcPr>
          <w:p w:rsidR="00E205F8" w:rsidRPr="006C6971" w:rsidRDefault="00E205F8" w:rsidP="00412D4A">
            <w:pPr>
              <w:suppressAutoHyphens/>
              <w:spacing w:after="0" w:line="240" w:lineRule="auto"/>
              <w:jc w:val="center"/>
              <w:rPr>
                <w:rFonts w:ascii="Arial" w:hAnsi="Arial" w:cs="Arial"/>
                <w:b/>
                <w:bCs/>
                <w:color w:val="000000"/>
              </w:rPr>
            </w:pPr>
            <w:r w:rsidRPr="006C6971">
              <w:rPr>
                <w:rFonts w:ascii="Arial" w:hAnsi="Arial" w:cs="Arial"/>
                <w:b/>
                <w:bCs/>
                <w:color w:val="000000"/>
              </w:rPr>
              <w:t>180</w:t>
            </w:r>
          </w:p>
        </w:tc>
        <w:tc>
          <w:tcPr>
            <w:tcW w:w="332" w:type="pct"/>
            <w:shd w:val="clear" w:color="auto" w:fill="C0C0C0"/>
          </w:tcPr>
          <w:p w:rsidR="00E205F8" w:rsidRPr="006C6971" w:rsidRDefault="00E205F8" w:rsidP="00412D4A">
            <w:pPr>
              <w:spacing w:after="0" w:line="240" w:lineRule="auto"/>
              <w:jc w:val="center"/>
              <w:rPr>
                <w:rFonts w:ascii="Arial" w:hAnsi="Arial" w:cs="Arial"/>
                <w:i/>
                <w:color w:val="000000"/>
              </w:rPr>
            </w:pPr>
            <w:r w:rsidRPr="006C6971">
              <w:rPr>
                <w:rFonts w:ascii="Arial" w:hAnsi="Arial" w:cs="Arial"/>
                <w:i/>
                <w:color w:val="000000"/>
              </w:rPr>
              <w:t>180</w:t>
            </w:r>
          </w:p>
        </w:tc>
        <w:tc>
          <w:tcPr>
            <w:tcW w:w="284" w:type="pct"/>
            <w:shd w:val="clear" w:color="auto" w:fill="C0C0C0"/>
          </w:tcPr>
          <w:p w:rsidR="00E205F8" w:rsidRPr="006C6971" w:rsidRDefault="00E205F8" w:rsidP="00412D4A">
            <w:pPr>
              <w:spacing w:after="0" w:line="240" w:lineRule="auto"/>
              <w:jc w:val="center"/>
              <w:rPr>
                <w:rFonts w:ascii="Arial" w:hAnsi="Arial" w:cs="Arial"/>
                <w:b/>
                <w:bCs/>
                <w:i/>
                <w:color w:val="000000"/>
              </w:rPr>
            </w:pPr>
          </w:p>
        </w:tc>
        <w:tc>
          <w:tcPr>
            <w:tcW w:w="277" w:type="pct"/>
            <w:shd w:val="clear" w:color="auto" w:fill="C0C0C0"/>
          </w:tcPr>
          <w:p w:rsidR="00E205F8" w:rsidRPr="006C6971" w:rsidRDefault="00E205F8" w:rsidP="00412D4A">
            <w:pPr>
              <w:spacing w:after="0" w:line="240" w:lineRule="auto"/>
              <w:jc w:val="center"/>
              <w:rPr>
                <w:rFonts w:ascii="Arial" w:hAnsi="Arial" w:cs="Arial"/>
                <w:b/>
                <w:bCs/>
                <w:i/>
                <w:color w:val="000000"/>
              </w:rPr>
            </w:pPr>
          </w:p>
        </w:tc>
        <w:tc>
          <w:tcPr>
            <w:tcW w:w="1280" w:type="pct"/>
            <w:gridSpan w:val="8"/>
            <w:shd w:val="clear" w:color="auto" w:fill="C0C0C0"/>
          </w:tcPr>
          <w:p w:rsidR="00E205F8" w:rsidRPr="006C6971" w:rsidRDefault="00E205F8" w:rsidP="00412D4A">
            <w:pPr>
              <w:spacing w:after="0" w:line="240" w:lineRule="auto"/>
              <w:jc w:val="center"/>
              <w:rPr>
                <w:rFonts w:ascii="Arial" w:hAnsi="Arial" w:cs="Arial"/>
                <w:i/>
                <w:color w:val="000000"/>
              </w:rPr>
            </w:pPr>
          </w:p>
        </w:tc>
        <w:tc>
          <w:tcPr>
            <w:tcW w:w="378" w:type="pct"/>
            <w:gridSpan w:val="2"/>
          </w:tcPr>
          <w:p w:rsidR="00E205F8" w:rsidRPr="006C6971" w:rsidRDefault="00E205F8" w:rsidP="00412D4A">
            <w:pPr>
              <w:suppressAutoHyphens/>
              <w:spacing w:after="0" w:line="240" w:lineRule="auto"/>
              <w:jc w:val="center"/>
              <w:rPr>
                <w:rFonts w:ascii="Arial" w:hAnsi="Arial" w:cs="Arial"/>
                <w:b/>
                <w:bCs/>
                <w:color w:val="000000"/>
              </w:rPr>
            </w:pPr>
            <w:r w:rsidRPr="006C6971">
              <w:rPr>
                <w:rFonts w:ascii="Arial" w:hAnsi="Arial" w:cs="Arial"/>
                <w:b/>
                <w:bCs/>
                <w:color w:val="000000"/>
              </w:rPr>
              <w:t>180</w:t>
            </w:r>
          </w:p>
        </w:tc>
      </w:tr>
      <w:tr w:rsidR="00E205F8" w:rsidRPr="006C6971" w:rsidTr="00412D4A">
        <w:tc>
          <w:tcPr>
            <w:tcW w:w="605" w:type="pct"/>
          </w:tcPr>
          <w:p w:rsidR="00E205F8" w:rsidRPr="006C6971" w:rsidRDefault="00E205F8" w:rsidP="00412D4A">
            <w:pPr>
              <w:spacing w:after="0" w:line="240" w:lineRule="auto"/>
              <w:rPr>
                <w:rFonts w:ascii="Arial" w:hAnsi="Arial" w:cs="Arial"/>
                <w:i/>
                <w:color w:val="0D0D0D"/>
              </w:rPr>
            </w:pPr>
          </w:p>
        </w:tc>
        <w:tc>
          <w:tcPr>
            <w:tcW w:w="1512" w:type="pct"/>
          </w:tcPr>
          <w:p w:rsidR="00E205F8" w:rsidRPr="006C6971" w:rsidRDefault="00E205F8" w:rsidP="00412D4A">
            <w:pPr>
              <w:suppressAutoHyphens/>
              <w:spacing w:after="0" w:line="240" w:lineRule="auto"/>
              <w:rPr>
                <w:rFonts w:ascii="Arial" w:hAnsi="Arial" w:cs="Arial"/>
                <w:color w:val="0D0D0D"/>
              </w:rPr>
            </w:pPr>
            <w:r w:rsidRPr="006C6971">
              <w:rPr>
                <w:rFonts w:ascii="Arial" w:hAnsi="Arial" w:cs="Arial"/>
                <w:color w:val="0D0D0D"/>
              </w:rPr>
              <w:t>Промежуточная аттестация</w:t>
            </w:r>
          </w:p>
        </w:tc>
        <w:tc>
          <w:tcPr>
            <w:tcW w:w="332" w:type="pct"/>
          </w:tcPr>
          <w:p w:rsidR="00E205F8" w:rsidRPr="006C6971" w:rsidRDefault="00E205F8" w:rsidP="00412D4A">
            <w:pPr>
              <w:suppressAutoHyphens/>
              <w:spacing w:after="0" w:line="240" w:lineRule="auto"/>
              <w:jc w:val="center"/>
              <w:rPr>
                <w:rFonts w:ascii="Arial" w:hAnsi="Arial" w:cs="Arial"/>
                <w:b/>
                <w:bCs/>
                <w:color w:val="0D0D0D"/>
              </w:rPr>
            </w:pPr>
            <w:r w:rsidRPr="006C6971">
              <w:rPr>
                <w:rFonts w:ascii="Arial" w:hAnsi="Arial" w:cs="Arial"/>
                <w:b/>
                <w:bCs/>
                <w:color w:val="0D0D0D"/>
              </w:rPr>
              <w:t>*</w:t>
            </w:r>
          </w:p>
        </w:tc>
        <w:tc>
          <w:tcPr>
            <w:tcW w:w="332" w:type="pct"/>
            <w:shd w:val="clear" w:color="auto" w:fill="C0C0C0"/>
          </w:tcPr>
          <w:p w:rsidR="00E205F8" w:rsidRPr="006C6971" w:rsidRDefault="00E205F8" w:rsidP="00412D4A">
            <w:pPr>
              <w:spacing w:after="0" w:line="240" w:lineRule="auto"/>
              <w:jc w:val="center"/>
              <w:rPr>
                <w:rFonts w:ascii="Arial" w:hAnsi="Arial" w:cs="Arial"/>
                <w:i/>
                <w:color w:val="0D0D0D"/>
              </w:rPr>
            </w:pPr>
          </w:p>
        </w:tc>
        <w:tc>
          <w:tcPr>
            <w:tcW w:w="284" w:type="pct"/>
            <w:shd w:val="clear" w:color="auto" w:fill="C0C0C0"/>
          </w:tcPr>
          <w:p w:rsidR="00E205F8" w:rsidRPr="006C6971" w:rsidRDefault="00E205F8" w:rsidP="00412D4A">
            <w:pPr>
              <w:spacing w:after="0" w:line="240" w:lineRule="auto"/>
              <w:jc w:val="center"/>
              <w:rPr>
                <w:rFonts w:ascii="Arial" w:hAnsi="Arial" w:cs="Arial"/>
                <w:i/>
                <w:color w:val="0D0D0D"/>
              </w:rPr>
            </w:pPr>
          </w:p>
        </w:tc>
        <w:tc>
          <w:tcPr>
            <w:tcW w:w="277" w:type="pct"/>
            <w:shd w:val="clear" w:color="auto" w:fill="C0C0C0"/>
          </w:tcPr>
          <w:p w:rsidR="00E205F8" w:rsidRPr="006C6971" w:rsidRDefault="00E205F8" w:rsidP="00412D4A">
            <w:pPr>
              <w:spacing w:after="0" w:line="240" w:lineRule="auto"/>
              <w:jc w:val="center"/>
              <w:rPr>
                <w:rFonts w:ascii="Arial" w:hAnsi="Arial" w:cs="Arial"/>
                <w:i/>
                <w:color w:val="0D0D0D"/>
              </w:rPr>
            </w:pPr>
          </w:p>
        </w:tc>
        <w:tc>
          <w:tcPr>
            <w:tcW w:w="464" w:type="pct"/>
            <w:gridSpan w:val="3"/>
            <w:shd w:val="clear" w:color="auto" w:fill="C0C0C0"/>
          </w:tcPr>
          <w:p w:rsidR="00E205F8" w:rsidRPr="006C6971" w:rsidRDefault="00E205F8" w:rsidP="00412D4A">
            <w:pPr>
              <w:spacing w:after="0" w:line="240" w:lineRule="auto"/>
              <w:jc w:val="center"/>
              <w:rPr>
                <w:rFonts w:ascii="Arial" w:hAnsi="Arial" w:cs="Arial"/>
                <w:i/>
                <w:color w:val="0D0D0D"/>
              </w:rPr>
            </w:pPr>
          </w:p>
        </w:tc>
        <w:tc>
          <w:tcPr>
            <w:tcW w:w="249" w:type="pct"/>
            <w:shd w:val="clear" w:color="auto" w:fill="C0C0C0"/>
          </w:tcPr>
          <w:p w:rsidR="00E205F8" w:rsidRPr="006C6971" w:rsidRDefault="00E205F8" w:rsidP="00412D4A">
            <w:pPr>
              <w:spacing w:after="0" w:line="240" w:lineRule="auto"/>
              <w:jc w:val="center"/>
              <w:rPr>
                <w:rFonts w:ascii="Arial" w:hAnsi="Arial" w:cs="Arial"/>
                <w:i/>
                <w:color w:val="0D0D0D"/>
              </w:rPr>
            </w:pPr>
          </w:p>
        </w:tc>
        <w:tc>
          <w:tcPr>
            <w:tcW w:w="284" w:type="pct"/>
            <w:gridSpan w:val="2"/>
            <w:shd w:val="clear" w:color="auto" w:fill="C0C0C0"/>
          </w:tcPr>
          <w:p w:rsidR="00E205F8" w:rsidRPr="006C6971" w:rsidRDefault="00E205F8" w:rsidP="00412D4A">
            <w:pPr>
              <w:spacing w:after="0" w:line="240" w:lineRule="auto"/>
              <w:jc w:val="center"/>
              <w:rPr>
                <w:rFonts w:ascii="Arial" w:hAnsi="Arial" w:cs="Arial"/>
                <w:i/>
                <w:color w:val="0D0D0D"/>
              </w:rPr>
            </w:pPr>
            <w:r w:rsidRPr="006C6971">
              <w:rPr>
                <w:rFonts w:ascii="Arial" w:hAnsi="Arial" w:cs="Arial"/>
                <w:i/>
                <w:color w:val="0D0D0D"/>
              </w:rPr>
              <w:t>*</w:t>
            </w:r>
          </w:p>
        </w:tc>
        <w:tc>
          <w:tcPr>
            <w:tcW w:w="283" w:type="pct"/>
            <w:gridSpan w:val="2"/>
            <w:shd w:val="clear" w:color="auto" w:fill="C0C0C0"/>
          </w:tcPr>
          <w:p w:rsidR="00E205F8" w:rsidRPr="006C6971" w:rsidRDefault="00E205F8" w:rsidP="00412D4A">
            <w:pPr>
              <w:spacing w:after="0" w:line="240" w:lineRule="auto"/>
              <w:jc w:val="center"/>
              <w:rPr>
                <w:rFonts w:ascii="Arial" w:hAnsi="Arial" w:cs="Arial"/>
                <w:i/>
                <w:color w:val="0D0D0D"/>
              </w:rPr>
            </w:pPr>
          </w:p>
        </w:tc>
        <w:tc>
          <w:tcPr>
            <w:tcW w:w="378" w:type="pct"/>
            <w:gridSpan w:val="2"/>
          </w:tcPr>
          <w:p w:rsidR="00E205F8" w:rsidRPr="006C6971" w:rsidRDefault="00E205F8" w:rsidP="00412D4A">
            <w:pPr>
              <w:suppressAutoHyphens/>
              <w:spacing w:after="0" w:line="240" w:lineRule="auto"/>
              <w:jc w:val="center"/>
              <w:rPr>
                <w:rFonts w:ascii="Arial" w:hAnsi="Arial" w:cs="Arial"/>
                <w:color w:val="0D0D0D"/>
              </w:rPr>
            </w:pPr>
          </w:p>
        </w:tc>
      </w:tr>
      <w:tr w:rsidR="00E205F8" w:rsidRPr="006C6971" w:rsidTr="00412D4A">
        <w:trPr>
          <w:trHeight w:val="70"/>
        </w:trPr>
        <w:tc>
          <w:tcPr>
            <w:tcW w:w="605" w:type="pct"/>
          </w:tcPr>
          <w:p w:rsidR="00E205F8" w:rsidRPr="006C6971" w:rsidRDefault="00E205F8" w:rsidP="00412D4A">
            <w:pPr>
              <w:spacing w:line="240" w:lineRule="auto"/>
              <w:rPr>
                <w:rFonts w:ascii="Arial" w:hAnsi="Arial" w:cs="Arial"/>
                <w:b/>
                <w:i/>
                <w:color w:val="0D0D0D"/>
              </w:rPr>
            </w:pPr>
          </w:p>
        </w:tc>
        <w:tc>
          <w:tcPr>
            <w:tcW w:w="1512" w:type="pct"/>
          </w:tcPr>
          <w:p w:rsidR="00E205F8" w:rsidRPr="006C6971" w:rsidRDefault="00E205F8" w:rsidP="00412D4A">
            <w:pPr>
              <w:spacing w:line="240" w:lineRule="auto"/>
              <w:rPr>
                <w:rFonts w:ascii="Arial" w:hAnsi="Arial" w:cs="Arial"/>
                <w:b/>
                <w:i/>
                <w:color w:val="0D0D0D"/>
              </w:rPr>
            </w:pPr>
            <w:r w:rsidRPr="006C6971">
              <w:rPr>
                <w:rFonts w:ascii="Arial" w:hAnsi="Arial" w:cs="Arial"/>
                <w:b/>
                <w:i/>
                <w:color w:val="0D0D0D"/>
              </w:rPr>
              <w:t>Всего:</w:t>
            </w:r>
          </w:p>
        </w:tc>
        <w:tc>
          <w:tcPr>
            <w:tcW w:w="332" w:type="pct"/>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504</w:t>
            </w:r>
          </w:p>
        </w:tc>
        <w:tc>
          <w:tcPr>
            <w:tcW w:w="332" w:type="pct"/>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444</w:t>
            </w:r>
          </w:p>
        </w:tc>
        <w:tc>
          <w:tcPr>
            <w:tcW w:w="284" w:type="pct"/>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216</w:t>
            </w:r>
          </w:p>
        </w:tc>
        <w:tc>
          <w:tcPr>
            <w:tcW w:w="277" w:type="pct"/>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156</w:t>
            </w:r>
          </w:p>
        </w:tc>
        <w:tc>
          <w:tcPr>
            <w:tcW w:w="464" w:type="pct"/>
            <w:gridSpan w:val="3"/>
          </w:tcPr>
          <w:p w:rsidR="00E205F8" w:rsidRPr="006C6971" w:rsidRDefault="00E205F8" w:rsidP="00412D4A">
            <w:pPr>
              <w:spacing w:after="0" w:line="240" w:lineRule="auto"/>
              <w:jc w:val="center"/>
              <w:rPr>
                <w:rFonts w:ascii="Arial" w:hAnsi="Arial" w:cs="Arial"/>
                <w:b/>
                <w:i/>
              </w:rPr>
            </w:pPr>
          </w:p>
        </w:tc>
        <w:tc>
          <w:tcPr>
            <w:tcW w:w="249" w:type="pct"/>
          </w:tcPr>
          <w:p w:rsidR="00E205F8" w:rsidRPr="006C6971" w:rsidRDefault="00E205F8" w:rsidP="00412D4A">
            <w:pPr>
              <w:spacing w:after="0" w:line="240" w:lineRule="auto"/>
              <w:jc w:val="center"/>
              <w:rPr>
                <w:rFonts w:ascii="Arial" w:hAnsi="Arial" w:cs="Arial"/>
                <w:b/>
                <w:i/>
              </w:rPr>
            </w:pPr>
          </w:p>
        </w:tc>
        <w:tc>
          <w:tcPr>
            <w:tcW w:w="284" w:type="pct"/>
            <w:gridSpan w:val="2"/>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w:t>
            </w:r>
          </w:p>
        </w:tc>
        <w:tc>
          <w:tcPr>
            <w:tcW w:w="283" w:type="pct"/>
            <w:gridSpan w:val="2"/>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108</w:t>
            </w:r>
          </w:p>
        </w:tc>
        <w:tc>
          <w:tcPr>
            <w:tcW w:w="378" w:type="pct"/>
            <w:gridSpan w:val="2"/>
          </w:tcPr>
          <w:p w:rsidR="00E205F8" w:rsidRPr="006C6971" w:rsidRDefault="00E205F8" w:rsidP="00412D4A">
            <w:pPr>
              <w:spacing w:after="0" w:line="240" w:lineRule="auto"/>
              <w:jc w:val="center"/>
              <w:rPr>
                <w:rFonts w:ascii="Arial" w:hAnsi="Arial" w:cs="Arial"/>
                <w:b/>
                <w:i/>
              </w:rPr>
            </w:pPr>
            <w:r w:rsidRPr="006C6971">
              <w:rPr>
                <w:rFonts w:ascii="Arial" w:hAnsi="Arial" w:cs="Arial"/>
                <w:b/>
                <w:i/>
              </w:rPr>
              <w:t>180</w:t>
            </w:r>
          </w:p>
        </w:tc>
      </w:tr>
    </w:tbl>
    <w:p w:rsidR="00E205F8" w:rsidRPr="00E205F8" w:rsidRDefault="00E205F8" w:rsidP="00825F91">
      <w:pPr>
        <w:pStyle w:val="a9"/>
        <w:spacing w:after="0"/>
        <w:ind w:left="585"/>
        <w:rPr>
          <w:rFonts w:ascii="Times New Roman" w:hAnsi="Times New Roman"/>
          <w:color w:val="0D0D0D"/>
        </w:rPr>
      </w:pPr>
      <w:r w:rsidRPr="00E205F8">
        <w:rPr>
          <w:rFonts w:ascii="Times New Roman" w:hAnsi="Times New Roman"/>
          <w:i/>
          <w:color w:val="0D0D0D"/>
        </w:rPr>
        <w:t xml:space="preserve">* </w:t>
      </w:r>
      <w:r w:rsidRPr="00E205F8">
        <w:rPr>
          <w:rFonts w:ascii="Times New Roman" w:hAnsi="Times New Roman"/>
          <w:color w:val="0D0D0D"/>
        </w:rPr>
        <w:t>Часы берутся из часов, предусмотренных на промежуточную аттестацию</w:t>
      </w:r>
    </w:p>
    <w:p w:rsidR="00E205F8" w:rsidRPr="00E205F8" w:rsidRDefault="00E205F8" w:rsidP="00825F91">
      <w:pPr>
        <w:pStyle w:val="a9"/>
        <w:suppressAutoHyphens/>
        <w:spacing w:line="240" w:lineRule="auto"/>
        <w:ind w:left="585"/>
        <w:jc w:val="both"/>
        <w:rPr>
          <w:rFonts w:ascii="Times New Roman" w:hAnsi="Times New Roman"/>
          <w:i/>
          <w:color w:val="0D0D0D"/>
        </w:rPr>
      </w:pPr>
    </w:p>
    <w:p w:rsidR="00B251DD" w:rsidRPr="00B251DD" w:rsidRDefault="00B251DD" w:rsidP="00B251DD">
      <w:pPr>
        <w:rPr>
          <w:rFonts w:ascii="Arial" w:hAnsi="Arial" w:cs="Arial"/>
          <w:b/>
          <w:sz w:val="24"/>
        </w:rPr>
      </w:pPr>
    </w:p>
    <w:p w:rsidR="002659C5" w:rsidRDefault="002659C5" w:rsidP="00C600D7">
      <w:pPr>
        <w:tabs>
          <w:tab w:val="left" w:pos="5472"/>
        </w:tabs>
        <w:rPr>
          <w:rFonts w:ascii="Arial" w:hAnsi="Arial" w:cs="Arial"/>
          <w:sz w:val="24"/>
        </w:rPr>
      </w:pPr>
    </w:p>
    <w:p w:rsidR="002659C5" w:rsidRDefault="002659C5">
      <w:pPr>
        <w:rPr>
          <w:rFonts w:ascii="Arial" w:hAnsi="Arial" w:cs="Arial"/>
          <w:sz w:val="24"/>
        </w:rPr>
      </w:pPr>
      <w:r>
        <w:rPr>
          <w:rFonts w:ascii="Arial" w:hAnsi="Arial" w:cs="Arial"/>
          <w:sz w:val="24"/>
        </w:rPr>
        <w:br w:type="page"/>
      </w:r>
    </w:p>
    <w:p w:rsidR="000C1E28" w:rsidRDefault="000C1E28" w:rsidP="000C1E28">
      <w:pPr>
        <w:suppressAutoHyphens/>
        <w:jc w:val="both"/>
        <w:rPr>
          <w:rFonts w:ascii="Arial" w:hAnsi="Arial" w:cs="Arial"/>
          <w:b/>
          <w:sz w:val="24"/>
        </w:rPr>
      </w:pPr>
      <w:r w:rsidRPr="000C1E28">
        <w:rPr>
          <w:rFonts w:ascii="Arial" w:hAnsi="Arial" w:cs="Arial"/>
          <w:b/>
          <w:sz w:val="24"/>
        </w:rPr>
        <w:lastRenderedPageBreak/>
        <w:t>2.2. Тематический план и содержание профессионального модуля ПМ.02 Организация</w:t>
      </w:r>
      <w:r>
        <w:rPr>
          <w:rFonts w:ascii="Arial" w:hAnsi="Arial" w:cs="Arial"/>
          <w:b/>
          <w:sz w:val="24"/>
        </w:rPr>
        <w:t xml:space="preserve"> различных видов деятельности </w:t>
      </w:r>
      <w:r w:rsidRPr="000C1E28">
        <w:rPr>
          <w:rFonts w:ascii="Arial" w:hAnsi="Arial" w:cs="Arial"/>
          <w:b/>
          <w:sz w:val="24"/>
        </w:rPr>
        <w:t>детей</w:t>
      </w:r>
      <w:r>
        <w:rPr>
          <w:rFonts w:ascii="Arial" w:hAnsi="Arial" w:cs="Arial"/>
          <w:b/>
          <w:sz w:val="24"/>
        </w:rPr>
        <w:t xml:space="preserve"> в дошкольной образовательной организации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4"/>
        <w:gridCol w:w="9782"/>
        <w:gridCol w:w="2311"/>
      </w:tblGrid>
      <w:tr w:rsidR="00A4106F" w:rsidRPr="00B2713E" w:rsidTr="00293772">
        <w:trPr>
          <w:trHeight w:val="1204"/>
        </w:trPr>
        <w:tc>
          <w:tcPr>
            <w:tcW w:w="1128" w:type="pct"/>
          </w:tcPr>
          <w:p w:rsidR="00A4106F" w:rsidRPr="00B2713E" w:rsidRDefault="00A4106F" w:rsidP="00E866A9">
            <w:pPr>
              <w:spacing w:after="0" w:line="240" w:lineRule="auto"/>
              <w:jc w:val="center"/>
              <w:rPr>
                <w:rFonts w:ascii="Arial" w:hAnsi="Arial" w:cs="Arial"/>
                <w:b/>
                <w:color w:val="000000"/>
              </w:rPr>
            </w:pPr>
            <w:r w:rsidRPr="00B2713E">
              <w:rPr>
                <w:rFonts w:ascii="Arial" w:hAnsi="Arial" w:cs="Arial"/>
                <w:b/>
                <w:bCs/>
                <w:color w:val="000000"/>
              </w:rPr>
              <w:t>Наименование разделов и тем междисциплинарных курсов (МДК)</w:t>
            </w:r>
          </w:p>
        </w:tc>
        <w:tc>
          <w:tcPr>
            <w:tcW w:w="3132" w:type="pct"/>
            <w:vAlign w:val="center"/>
          </w:tcPr>
          <w:p w:rsidR="00A4106F" w:rsidRPr="00B2713E" w:rsidRDefault="00A4106F" w:rsidP="00E866A9">
            <w:pPr>
              <w:suppressAutoHyphens/>
              <w:spacing w:after="0" w:line="240" w:lineRule="auto"/>
              <w:jc w:val="center"/>
              <w:rPr>
                <w:rFonts w:ascii="Arial" w:hAnsi="Arial" w:cs="Arial"/>
                <w:b/>
                <w:bCs/>
                <w:color w:val="000000"/>
              </w:rPr>
            </w:pPr>
            <w:r w:rsidRPr="00B2713E">
              <w:rPr>
                <w:rFonts w:ascii="Arial" w:hAnsi="Arial" w:cs="Arial"/>
                <w:b/>
                <w:bCs/>
                <w:color w:val="000000"/>
              </w:rPr>
              <w:t>Содержание учебного материала,</w:t>
            </w:r>
          </w:p>
          <w:p w:rsidR="00A4106F" w:rsidRPr="00B2713E" w:rsidRDefault="00A4106F" w:rsidP="00E866A9">
            <w:pPr>
              <w:suppressAutoHyphens/>
              <w:spacing w:after="0" w:line="240" w:lineRule="auto"/>
              <w:jc w:val="center"/>
              <w:rPr>
                <w:rFonts w:ascii="Arial" w:hAnsi="Arial" w:cs="Arial"/>
                <w:b/>
                <w:color w:val="000000"/>
              </w:rPr>
            </w:pPr>
            <w:r w:rsidRPr="00B2713E">
              <w:rPr>
                <w:rFonts w:ascii="Arial" w:hAnsi="Arial" w:cs="Arial"/>
                <w:b/>
                <w:bCs/>
                <w:color w:val="000000"/>
              </w:rPr>
              <w:t xml:space="preserve">лабораторные работы и практические занятия, самостоятельная учебная работа обучающихся, курсовая работа (проект) </w:t>
            </w:r>
          </w:p>
        </w:tc>
        <w:tc>
          <w:tcPr>
            <w:tcW w:w="740" w:type="pct"/>
            <w:vAlign w:val="center"/>
          </w:tcPr>
          <w:p w:rsidR="00A4106F" w:rsidRPr="00B2713E" w:rsidRDefault="00A4106F" w:rsidP="00E866A9">
            <w:pPr>
              <w:spacing w:after="0" w:line="240" w:lineRule="auto"/>
              <w:jc w:val="center"/>
              <w:rPr>
                <w:rFonts w:ascii="Arial" w:hAnsi="Arial" w:cs="Arial"/>
                <w:b/>
                <w:bCs/>
                <w:color w:val="000000"/>
              </w:rPr>
            </w:pPr>
            <w:r w:rsidRPr="00B2713E">
              <w:rPr>
                <w:rFonts w:ascii="Arial" w:hAnsi="Arial" w:cs="Arial"/>
                <w:b/>
                <w:bCs/>
                <w:color w:val="000000"/>
              </w:rPr>
              <w:t>Объем в часах</w:t>
            </w:r>
          </w:p>
        </w:tc>
      </w:tr>
      <w:tr w:rsidR="00A4106F" w:rsidRPr="00B2713E" w:rsidTr="00293772">
        <w:tc>
          <w:tcPr>
            <w:tcW w:w="1128" w:type="pct"/>
          </w:tcPr>
          <w:p w:rsidR="00A4106F" w:rsidRPr="00B2713E" w:rsidRDefault="00A4106F" w:rsidP="00E866A9">
            <w:pPr>
              <w:spacing w:after="0" w:line="240" w:lineRule="auto"/>
              <w:jc w:val="center"/>
              <w:rPr>
                <w:rFonts w:ascii="Arial" w:hAnsi="Arial" w:cs="Arial"/>
                <w:b/>
                <w:color w:val="000000"/>
              </w:rPr>
            </w:pPr>
            <w:r w:rsidRPr="00B2713E">
              <w:rPr>
                <w:rFonts w:ascii="Arial" w:hAnsi="Arial" w:cs="Arial"/>
                <w:b/>
                <w:color w:val="000000"/>
              </w:rPr>
              <w:t>1</w:t>
            </w:r>
          </w:p>
        </w:tc>
        <w:tc>
          <w:tcPr>
            <w:tcW w:w="3132" w:type="pct"/>
          </w:tcPr>
          <w:p w:rsidR="00A4106F" w:rsidRPr="00B2713E" w:rsidRDefault="00A4106F" w:rsidP="00E866A9">
            <w:pPr>
              <w:spacing w:after="0" w:line="240" w:lineRule="auto"/>
              <w:jc w:val="center"/>
              <w:rPr>
                <w:rFonts w:ascii="Arial" w:hAnsi="Arial" w:cs="Arial"/>
                <w:b/>
                <w:bCs/>
                <w:color w:val="000000"/>
              </w:rPr>
            </w:pPr>
            <w:r w:rsidRPr="00B2713E">
              <w:rPr>
                <w:rFonts w:ascii="Arial" w:hAnsi="Arial" w:cs="Arial"/>
                <w:b/>
                <w:bCs/>
                <w:color w:val="000000"/>
              </w:rPr>
              <w:t>2</w:t>
            </w:r>
          </w:p>
        </w:tc>
        <w:tc>
          <w:tcPr>
            <w:tcW w:w="740" w:type="pct"/>
            <w:vAlign w:val="center"/>
          </w:tcPr>
          <w:p w:rsidR="00A4106F" w:rsidRPr="00B2713E" w:rsidRDefault="00A4106F" w:rsidP="00E866A9">
            <w:pPr>
              <w:spacing w:after="0" w:line="240" w:lineRule="auto"/>
              <w:jc w:val="center"/>
              <w:rPr>
                <w:rFonts w:ascii="Arial" w:hAnsi="Arial" w:cs="Arial"/>
                <w:b/>
                <w:bCs/>
                <w:color w:val="000000"/>
              </w:rPr>
            </w:pPr>
            <w:r w:rsidRPr="00B2713E">
              <w:rPr>
                <w:rFonts w:ascii="Arial" w:hAnsi="Arial" w:cs="Arial"/>
                <w:b/>
                <w:bCs/>
                <w:color w:val="000000"/>
              </w:rPr>
              <w:t>3</w:t>
            </w:r>
          </w:p>
        </w:tc>
      </w:tr>
      <w:tr w:rsidR="00293772" w:rsidRPr="00293772" w:rsidTr="00293772">
        <w:trPr>
          <w:trHeight w:val="153"/>
        </w:trPr>
        <w:tc>
          <w:tcPr>
            <w:tcW w:w="4260" w:type="pct"/>
            <w:gridSpan w:val="2"/>
          </w:tcPr>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 xml:space="preserve">МДК.02.01. </w:t>
            </w:r>
            <w:r w:rsidRPr="00293772">
              <w:rPr>
                <w:rFonts w:ascii="Arial" w:hAnsi="Arial" w:cs="Arial"/>
                <w:b/>
              </w:rPr>
              <w:t>Теоретические и методические основы организации игровой деятельности детей раннего и дошкольного возраста с практикумом</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Раздел 1. Педагогическая деятельность по проектированию игровой деятельности детей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color w:val="FF0000"/>
              </w:rPr>
            </w:pPr>
            <w:r w:rsidRPr="00293772">
              <w:rPr>
                <w:rFonts w:ascii="Arial" w:hAnsi="Arial" w:cs="Arial"/>
                <w:b/>
              </w:rPr>
              <w:t>18/6</w:t>
            </w:r>
          </w:p>
        </w:tc>
      </w:tr>
      <w:tr w:rsidR="00293772" w:rsidRPr="00293772" w:rsidTr="00293772">
        <w:trPr>
          <w:trHeight w:val="166"/>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Тема 1.1. Теоретические основы игровой деятельности  детей раннего и дошкольного возраста</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rPr>
            </w:pPr>
            <w:r w:rsidRPr="00293772">
              <w:rPr>
                <w:rFonts w:ascii="Arial" w:eastAsia="Times New Roman"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62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b/>
                <w:bCs/>
              </w:rPr>
            </w:pPr>
            <w:r w:rsidRPr="00293772">
              <w:rPr>
                <w:rFonts w:ascii="Arial" w:eastAsia="Times New Roman" w:hAnsi="Arial" w:cs="Arial"/>
              </w:rPr>
              <w:t>Методика игровой деятельности дошкольников как научная дисциплина, ее предмет, фундаментальные и прикладные задачи. Функциональные характеристики игры и ее роль в развитии личности ребенка. Научные основы методики. Связь методики с другими науками. Становление методики игровой деятельности как науки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70"/>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Тема 1.2. Научные основы программы развития игровой деятельности и ее структура</w:t>
            </w: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477"/>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rPr>
              <w:t>Содержание программных требований к различным видам игровой деятельности и их усложнение по возрастным группам детей. Преемственность программ по игровой деятельности детей в ДОО и в школе. Требования к содержанию игровой деятельности детей дошкольного возраста по ФГОС ДО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34"/>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color w:val="0D0D0D"/>
              </w:rPr>
              <w:t>Тема 1.3. Планирование работы по развитию игровой деятельности детей раннего и дошкольного возраста</w:t>
            </w: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30"/>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rPr>
              <w:t>Требования к планированию. Виды планирования. Содержание планирования игровой деятельности дошкольников. Индивидуальная работа с детьми в плане воспитателя.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30"/>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30"/>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rPr>
              <w:t xml:space="preserve">Практическое занятие 1. </w:t>
            </w:r>
            <w:r w:rsidRPr="00293772">
              <w:rPr>
                <w:rFonts w:ascii="Arial" w:eastAsia="Times New Roman" w:hAnsi="Arial" w:cs="Arial"/>
              </w:rPr>
              <w:t>Разработка и анализ перспективных и календарных планов реализации игровой деятельности воспитателя ребенка в разных возрастных группах. Учет в планировании рекомендаций узких специалистов (психологов, дефектологов, логопедов и т.д.)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30"/>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rPr>
              <w:t>Практическое занятие 2.</w:t>
            </w:r>
            <w:r w:rsidRPr="00293772">
              <w:rPr>
                <w:rFonts w:ascii="Arial" w:eastAsia="Times New Roman" w:hAnsi="Arial" w:cs="Arial"/>
              </w:rPr>
              <w:t xml:space="preserve"> Анализ технологических карт разных видов игр в ДОО  (групповых, индивидуальных)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409"/>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r w:rsidRPr="00293772">
              <w:rPr>
                <w:rFonts w:ascii="Arial" w:eastAsia="Times New Roman" w:hAnsi="Arial" w:cs="Arial"/>
                <w:color w:val="0D0D0D"/>
              </w:rPr>
              <w:t>Тема 1.4. Подход к построению развивающей среды для игровой деятельности детей в дошкольном учреждении.</w:t>
            </w:r>
          </w:p>
        </w:tc>
        <w:tc>
          <w:tcPr>
            <w:tcW w:w="3132" w:type="pc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rPr>
            </w:pPr>
            <w:r w:rsidRPr="00293772">
              <w:rPr>
                <w:rFonts w:ascii="Arial" w:eastAsia="Times New Roman"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contextualSpacing/>
              <w:jc w:val="both"/>
              <w:rPr>
                <w:rFonts w:ascii="Arial" w:hAnsi="Arial" w:cs="Arial"/>
              </w:rPr>
            </w:pPr>
            <w:r w:rsidRPr="00293772">
              <w:rPr>
                <w:rFonts w:ascii="Arial" w:hAnsi="Arial" w:cs="Arial"/>
              </w:rPr>
              <w:t>Предметная среда и её влияние на человека. Ребёнок в предметной среде.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contextualSpacing/>
              <w:jc w:val="both"/>
              <w:rPr>
                <w:rFonts w:ascii="Arial" w:hAnsi="Arial" w:cs="Arial"/>
              </w:rPr>
            </w:pPr>
            <w:r w:rsidRPr="00293772">
              <w:rPr>
                <w:rFonts w:ascii="Arial" w:hAnsi="Arial" w:cs="Arial"/>
              </w:rPr>
              <w:t>Создание развивающей среды ДОО: педагогическая целесообразность организации игрового пространства в группе ДОО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contextualSpacing/>
              <w:jc w:val="both"/>
              <w:rPr>
                <w:rFonts w:ascii="Arial" w:hAnsi="Arial" w:cs="Arial"/>
              </w:rPr>
            </w:pPr>
            <w:r w:rsidRPr="00293772">
              <w:rPr>
                <w:rFonts w:ascii="Arial" w:hAnsi="Arial" w:cs="Arial"/>
              </w:rPr>
              <w:t>Использование современных интерактивных средств в РППС ДОО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rPr>
            </w:pPr>
            <w:r w:rsidRPr="00293772">
              <w:rPr>
                <w:rFonts w:ascii="Arial" w:hAnsi="Arial" w:cs="Arial"/>
                <w:b/>
              </w:rPr>
              <w:t>Практическое занятие 3.</w:t>
            </w:r>
            <w:r w:rsidRPr="00293772">
              <w:rPr>
                <w:rFonts w:ascii="Arial" w:hAnsi="Arial" w:cs="Arial"/>
              </w:rPr>
              <w:t xml:space="preserve">  Составление макета игрового уголка в группе детского сада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4260" w:type="pct"/>
            <w:gridSpan w:val="2"/>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rPr>
              <w:t>Раздел 2. Педагогическая деятельность по реализации игровой деятельности детей раннего и дошкольного возраста</w:t>
            </w:r>
          </w:p>
        </w:tc>
        <w:tc>
          <w:tcPr>
            <w:tcW w:w="740" w:type="pct"/>
            <w:shd w:val="clear" w:color="auto" w:fill="FFFFFF" w:themeFill="background1"/>
            <w:vAlign w:val="center"/>
          </w:tcPr>
          <w:p w:rsidR="00293772" w:rsidRPr="00293772" w:rsidRDefault="00825F91" w:rsidP="00293772">
            <w:pPr>
              <w:suppressAutoHyphens/>
              <w:spacing w:after="0" w:line="240" w:lineRule="auto"/>
              <w:jc w:val="center"/>
              <w:rPr>
                <w:rFonts w:ascii="Arial" w:hAnsi="Arial" w:cs="Arial"/>
                <w:b/>
              </w:rPr>
            </w:pPr>
            <w:r>
              <w:rPr>
                <w:rFonts w:ascii="Arial" w:hAnsi="Arial" w:cs="Arial"/>
                <w:b/>
              </w:rPr>
              <w:t>30</w:t>
            </w:r>
            <w:r w:rsidR="00293772" w:rsidRPr="00293772">
              <w:rPr>
                <w:rFonts w:ascii="Arial" w:hAnsi="Arial" w:cs="Arial"/>
                <w:b/>
              </w:rPr>
              <w:t>/14</w:t>
            </w:r>
          </w:p>
        </w:tc>
      </w:tr>
      <w:tr w:rsidR="00293772" w:rsidRPr="00293772" w:rsidTr="00293772">
        <w:trPr>
          <w:trHeight w:val="346"/>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r w:rsidRPr="00293772">
              <w:rPr>
                <w:rFonts w:ascii="Arial" w:eastAsia="Times New Roman" w:hAnsi="Arial" w:cs="Arial"/>
                <w:color w:val="0D0D0D"/>
              </w:rPr>
              <w:t>Тема 2.1. Методы и приемы руководства игровой деятельностью детей раннего и дошкольного возраста</w:t>
            </w: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34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Классификация методов и приемов руководства и развития игровой деятельности дошкольников  и  их  характеристика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4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34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rPr>
              <w:t>Практическое занятие 4.</w:t>
            </w:r>
            <w:r w:rsidRPr="00293772">
              <w:rPr>
                <w:rFonts w:ascii="Arial" w:hAnsi="Arial" w:cs="Arial"/>
              </w:rPr>
              <w:t xml:space="preserve"> Анализ различных видов игр в разных возрастных группах. Выявление и оценка эффективности методов и приемов работы с дошкольниками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02"/>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r w:rsidRPr="00293772">
              <w:rPr>
                <w:rFonts w:ascii="Arial" w:eastAsia="Times New Roman" w:hAnsi="Arial" w:cs="Arial"/>
                <w:color w:val="0D0D0D"/>
              </w:rPr>
              <w:t>Тема 2.2. Методика организации и руководства дидактическими играми дошкольников</w:t>
            </w: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97"/>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 xml:space="preserve">Сущность дидактических игр. Виды дидактических игр. Характеристика игровой позиции взрослого в процессе руководства дидактической игрой.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97"/>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Педагогическое руководство дидактическими играми детей раннего возраста. Педагогическое руководство дидактическими играми детей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97"/>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51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5.</w:t>
            </w:r>
            <w:r w:rsidRPr="00293772">
              <w:rPr>
                <w:rFonts w:ascii="Arial" w:hAnsi="Arial" w:cs="Arial"/>
              </w:rPr>
              <w:t xml:space="preserve"> Разработка технологических карт организации и проведения дидактических игр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97"/>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rPr>
              <w:t>Практическое занятие 6.</w:t>
            </w:r>
            <w:r w:rsidRPr="00293772">
              <w:rPr>
                <w:rFonts w:ascii="Arial" w:hAnsi="Arial" w:cs="Arial"/>
              </w:rPr>
              <w:t xml:space="preserve"> Разработка дидактических игр с использование ИКТ оборудования для детей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91"/>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r w:rsidRPr="00293772">
              <w:rPr>
                <w:rFonts w:ascii="Arial" w:eastAsia="Times New Roman" w:hAnsi="Arial" w:cs="Arial"/>
                <w:color w:val="0D0D0D"/>
              </w:rPr>
              <w:t xml:space="preserve">Тема 2.3. Методика организации и руководства творческими играми (сюжетно-ролевой и </w:t>
            </w:r>
          </w:p>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r w:rsidRPr="00293772">
              <w:rPr>
                <w:rFonts w:ascii="Arial" w:eastAsia="Times New Roman" w:hAnsi="Arial" w:cs="Arial"/>
                <w:color w:val="0D0D0D"/>
              </w:rPr>
              <w:t>режиссёрской) дошкольников</w:t>
            </w: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Характеристика творческих игр. Виды. Структурные компоненты. Содержание игровых действий дошкольников в сюжетно-ролевой и режиссерской игре. Традиционные  и современные технологии  руководства творческими  играми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Педагогические условия развития режиссёрских и сюжетно-ролевых игр дошкольников. Содержание и методика развития предпосылок сюжетно-ролевой игры в раннем возрасте. Способы организации сюжетно-ролевой и режиссерской игры дошкольников. Формирование и развитие игрового замысла в сюжетно-ролевой и режиссёрской  игре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7.</w:t>
            </w:r>
            <w:r w:rsidRPr="00293772">
              <w:rPr>
                <w:rFonts w:ascii="Arial" w:hAnsi="Arial" w:cs="Arial"/>
              </w:rPr>
              <w:t xml:space="preserve"> Проектирование развития сюжета игры в соответствии с возрастными особенностями детей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6"/>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8.</w:t>
            </w:r>
            <w:r w:rsidRPr="00293772">
              <w:rPr>
                <w:rFonts w:ascii="Arial" w:hAnsi="Arial" w:cs="Arial"/>
              </w:rPr>
              <w:t xml:space="preserve"> Моделирование сюжетно-ролевых игр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24"/>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lastRenderedPageBreak/>
              <w:t xml:space="preserve">Тема 2.4. Методика организации и руководства театрализованными играми </w:t>
            </w:r>
          </w:p>
          <w:p w:rsidR="00293772" w:rsidRPr="00293772" w:rsidRDefault="00293772" w:rsidP="00293772">
            <w:pPr>
              <w:autoSpaceDE w:val="0"/>
              <w:autoSpaceDN w:val="0"/>
              <w:adjustRightInd w:val="0"/>
              <w:spacing w:after="0" w:line="240" w:lineRule="auto"/>
              <w:rPr>
                <w:rFonts w:ascii="Arial" w:eastAsia="Times New Roman" w:hAnsi="Arial" w:cs="Arial"/>
                <w:b/>
                <w:color w:val="0D0D0D"/>
              </w:rPr>
            </w:pPr>
            <w:r w:rsidRPr="00293772">
              <w:rPr>
                <w:rFonts w:ascii="Arial" w:eastAsia="Times New Roman" w:hAnsi="Arial" w:cs="Arial"/>
                <w:color w:val="0D0D0D"/>
              </w:rPr>
              <w:t>дошкольников</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322"/>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Виды и характеристика театрализованных игр. Условия для развития театрализованных игр. Руководство театрализованными играми. Методы и приемы работы с дошкольниками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22"/>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322"/>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9.</w:t>
            </w:r>
            <w:r w:rsidRPr="00293772">
              <w:rPr>
                <w:rFonts w:ascii="Arial" w:hAnsi="Arial" w:cs="Arial"/>
              </w:rPr>
              <w:t xml:space="preserve"> Наблюдение за формированием творческих способностей детей в театрализованной игре. Разработка  предложений по организации игры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14"/>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 xml:space="preserve">Тема 2.5. Игры со строительным </w:t>
            </w:r>
          </w:p>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 xml:space="preserve">материалом. Методика </w:t>
            </w:r>
          </w:p>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 xml:space="preserve">руководства играми </w:t>
            </w:r>
          </w:p>
          <w:p w:rsidR="00293772" w:rsidRPr="00293772" w:rsidRDefault="00293772" w:rsidP="00293772">
            <w:pPr>
              <w:spacing w:after="0" w:line="240" w:lineRule="auto"/>
              <w:rPr>
                <w:rFonts w:ascii="Arial" w:hAnsi="Arial" w:cs="Arial"/>
                <w:b/>
                <w:color w:val="0D0D0D"/>
              </w:rPr>
            </w:pPr>
            <w:r w:rsidRPr="00293772">
              <w:rPr>
                <w:rFonts w:ascii="Arial" w:hAnsi="Arial" w:cs="Arial"/>
                <w:color w:val="0D0D0D"/>
              </w:rPr>
              <w:t>дошкольников.</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shd w:val="clear" w:color="auto" w:fill="BFBFBF"/>
              </w:rPr>
            </w:pPr>
            <w:r w:rsidRPr="00293772">
              <w:rPr>
                <w:rFonts w:ascii="Arial" w:hAnsi="Arial" w:cs="Arial"/>
              </w:rPr>
              <w:t xml:space="preserve">Характеристика игр со строительным материалом. Виды, особенности игр. Методика обучения дошкольников конструктивным умениям. Условия для игр со строительным материалом. Способы организации строительной игры дошкольников.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Строительная игра с природным материалом. Способы  организации игры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10.</w:t>
            </w:r>
            <w:r w:rsidRPr="00293772">
              <w:rPr>
                <w:rFonts w:ascii="Arial" w:hAnsi="Arial" w:cs="Arial"/>
              </w:rPr>
              <w:t xml:space="preserve"> Наблюдение за проведением строительных игр на прогулке с природным материалом. Сделать анализ приемов работы воспитателя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97"/>
        </w:trPr>
        <w:tc>
          <w:tcPr>
            <w:tcW w:w="4260" w:type="pct"/>
            <w:gridSpan w:val="2"/>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rPr>
              <w:t>Раздел 3. Педагогическая деятельность по диагностике игровой деятельности  детей раннего и дошкольного возраста.</w:t>
            </w:r>
          </w:p>
        </w:tc>
        <w:tc>
          <w:tcPr>
            <w:tcW w:w="740" w:type="pct"/>
            <w:shd w:val="clear" w:color="auto" w:fill="FFFFFF" w:themeFill="background1"/>
            <w:vAlign w:val="center"/>
          </w:tcPr>
          <w:p w:rsidR="00293772" w:rsidRPr="00AE3F7E" w:rsidRDefault="0033232B" w:rsidP="00293772">
            <w:pPr>
              <w:suppressAutoHyphens/>
              <w:spacing w:after="0" w:line="240" w:lineRule="auto"/>
              <w:jc w:val="center"/>
              <w:rPr>
                <w:rFonts w:ascii="Arial" w:hAnsi="Arial" w:cs="Arial"/>
                <w:b/>
              </w:rPr>
            </w:pPr>
            <w:r w:rsidRPr="00AE3F7E">
              <w:rPr>
                <w:rFonts w:ascii="Arial" w:hAnsi="Arial" w:cs="Arial"/>
                <w:b/>
              </w:rPr>
              <w:t>6/</w:t>
            </w:r>
            <w:r w:rsidR="00AE3F7E" w:rsidRPr="00AE3F7E">
              <w:rPr>
                <w:rFonts w:ascii="Arial" w:hAnsi="Arial" w:cs="Arial"/>
                <w:b/>
              </w:rPr>
              <w:t>2</w:t>
            </w:r>
          </w:p>
        </w:tc>
      </w:tr>
      <w:tr w:rsidR="00293772" w:rsidRPr="00293772" w:rsidTr="00293772">
        <w:trPr>
          <w:trHeight w:val="128"/>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3.1. Диагностика игровой деятельности дошкольников</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27"/>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 xml:space="preserve">Общая характеристика способов диагностики игровой деятельности дошкольников. Методы диагностики и коррекции нарушений взаимоотношений дошкольников в игровой деятельности.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7"/>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rPr>
              <w:t>Диагностика игровых интересов дошкольников. Диагностика проявлений творческих способностей  дошкольников в игровой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7"/>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127"/>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shd w:val="clear" w:color="auto" w:fill="BFBFBF"/>
              </w:rPr>
            </w:pPr>
            <w:r w:rsidRPr="00293772">
              <w:rPr>
                <w:rFonts w:ascii="Arial" w:hAnsi="Arial" w:cs="Arial"/>
                <w:b/>
              </w:rPr>
              <w:t>Практическое занятие 11.</w:t>
            </w:r>
            <w:r w:rsidRPr="00293772">
              <w:rPr>
                <w:rFonts w:ascii="Arial" w:hAnsi="Arial" w:cs="Arial"/>
              </w:rPr>
              <w:t xml:space="preserve"> Разработка предложений по коррекции организации игровой деятельности дошкольников с учетом диагностики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27"/>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rPr>
              <w:t>Практическое занятие 12.</w:t>
            </w:r>
            <w:r w:rsidRPr="00293772">
              <w:rPr>
                <w:rFonts w:ascii="Arial" w:hAnsi="Arial" w:cs="Arial"/>
              </w:rPr>
              <w:t xml:space="preserve"> Разработка индивидуального маршрута развития ребенка дошкольника в игровой деятельности с учетом результатов диагностики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97"/>
        </w:trPr>
        <w:tc>
          <w:tcPr>
            <w:tcW w:w="4260" w:type="pct"/>
            <w:gridSpan w:val="2"/>
            <w:shd w:val="clear" w:color="auto" w:fill="FFFFFF" w:themeFill="background1"/>
          </w:tcPr>
          <w:p w:rsidR="00293772" w:rsidRPr="00293772" w:rsidRDefault="00293772" w:rsidP="00293772">
            <w:pPr>
              <w:spacing w:after="0" w:line="240" w:lineRule="auto"/>
              <w:jc w:val="both"/>
              <w:rPr>
                <w:rFonts w:ascii="Arial" w:hAnsi="Arial" w:cs="Arial"/>
                <w:b/>
              </w:rPr>
            </w:pPr>
            <w:r w:rsidRPr="00293772">
              <w:rPr>
                <w:rFonts w:ascii="Arial" w:hAnsi="Arial" w:cs="Arial"/>
                <w:b/>
              </w:rPr>
              <w:t>Раздел 4. Практикум по игровой деятельности</w:t>
            </w:r>
          </w:p>
        </w:tc>
        <w:tc>
          <w:tcPr>
            <w:tcW w:w="740" w:type="pct"/>
            <w:shd w:val="clear" w:color="auto" w:fill="FFFFFF" w:themeFill="background1"/>
            <w:vAlign w:val="center"/>
          </w:tcPr>
          <w:p w:rsidR="00293772" w:rsidRPr="00293772" w:rsidRDefault="00AE3F7E" w:rsidP="00293772">
            <w:pPr>
              <w:suppressAutoHyphens/>
              <w:spacing w:after="0" w:line="240" w:lineRule="auto"/>
              <w:jc w:val="center"/>
              <w:rPr>
                <w:rFonts w:ascii="Arial" w:hAnsi="Arial" w:cs="Arial"/>
                <w:b/>
              </w:rPr>
            </w:pPr>
            <w:r>
              <w:rPr>
                <w:rFonts w:ascii="Arial" w:hAnsi="Arial" w:cs="Arial"/>
                <w:b/>
              </w:rPr>
              <w:t>-/10</w:t>
            </w:r>
          </w:p>
        </w:tc>
      </w:tr>
      <w:tr w:rsidR="00293772" w:rsidRPr="00293772" w:rsidTr="00293772">
        <w:trPr>
          <w:trHeight w:val="194"/>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4.1. Традиционные и инновационные дидактические игры</w:t>
            </w: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19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bCs/>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33232B" w:rsidP="00293772">
            <w:pPr>
              <w:suppressAutoHyphens/>
              <w:spacing w:after="0" w:line="240" w:lineRule="auto"/>
              <w:jc w:val="center"/>
              <w:rPr>
                <w:rFonts w:ascii="Arial" w:hAnsi="Arial" w:cs="Arial"/>
                <w:b/>
              </w:rPr>
            </w:pPr>
            <w:r>
              <w:rPr>
                <w:rFonts w:ascii="Arial" w:hAnsi="Arial" w:cs="Arial"/>
                <w:b/>
              </w:rPr>
              <w:t xml:space="preserve">3 </w:t>
            </w:r>
          </w:p>
        </w:tc>
      </w:tr>
      <w:tr w:rsidR="00293772" w:rsidRPr="00293772" w:rsidTr="00293772">
        <w:trPr>
          <w:trHeight w:val="19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Практическое занятие 13.</w:t>
            </w:r>
            <w:r w:rsidRPr="00293772">
              <w:rPr>
                <w:rFonts w:ascii="Arial" w:hAnsi="Arial" w:cs="Arial"/>
              </w:rPr>
              <w:t xml:space="preserve"> Тренинг по проведению дидактических игр с детьми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9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Практическое занятие 14.</w:t>
            </w:r>
            <w:r w:rsidRPr="00293772">
              <w:rPr>
                <w:rFonts w:ascii="Arial" w:hAnsi="Arial" w:cs="Arial"/>
              </w:rPr>
              <w:t xml:space="preserve"> Разработка дидактических игр с использованием современного </w:t>
            </w:r>
            <w:r w:rsidRPr="00293772">
              <w:rPr>
                <w:rFonts w:ascii="Arial" w:hAnsi="Arial" w:cs="Arial"/>
              </w:rPr>
              <w:lastRenderedPageBreak/>
              <w:t>технического образовательного оборудования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lastRenderedPageBreak/>
              <w:t>1</w:t>
            </w:r>
          </w:p>
        </w:tc>
      </w:tr>
      <w:tr w:rsidR="00293772" w:rsidRPr="00293772" w:rsidTr="00293772">
        <w:trPr>
          <w:trHeight w:val="159"/>
        </w:trPr>
        <w:tc>
          <w:tcPr>
            <w:tcW w:w="1128" w:type="pct"/>
            <w:vMerge w:val="restart"/>
          </w:tcPr>
          <w:p w:rsidR="00293772" w:rsidRPr="00293772" w:rsidRDefault="00293772" w:rsidP="00293772">
            <w:pPr>
              <w:spacing w:after="0" w:line="240" w:lineRule="auto"/>
              <w:rPr>
                <w:rFonts w:ascii="Arial" w:hAnsi="Arial" w:cs="Arial"/>
                <w:b/>
                <w:color w:val="0D0D0D"/>
              </w:rPr>
            </w:pPr>
            <w:bookmarkStart w:id="1" w:name="_Toc129861139"/>
            <w:bookmarkStart w:id="2" w:name="_Toc129862206"/>
            <w:bookmarkStart w:id="3" w:name="_Toc147853590"/>
            <w:r w:rsidRPr="00293772">
              <w:rPr>
                <w:rFonts w:ascii="Arial" w:hAnsi="Arial" w:cs="Arial"/>
                <w:color w:val="0D0D0D"/>
              </w:rPr>
              <w:lastRenderedPageBreak/>
              <w:t>Тема 4.2. Развивающие игры нового поколения</w:t>
            </w:r>
            <w:bookmarkEnd w:id="1"/>
            <w:bookmarkEnd w:id="2"/>
            <w:bookmarkEnd w:id="3"/>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159"/>
        </w:trPr>
        <w:tc>
          <w:tcPr>
            <w:tcW w:w="1128" w:type="pct"/>
            <w:vMerge/>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bCs/>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159"/>
        </w:trPr>
        <w:tc>
          <w:tcPr>
            <w:tcW w:w="1128" w:type="pct"/>
            <w:vMerge/>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Практическая работа №15.</w:t>
            </w:r>
            <w:r w:rsidRPr="00293772">
              <w:rPr>
                <w:rFonts w:ascii="Arial" w:hAnsi="Arial" w:cs="Arial"/>
              </w:rPr>
              <w:t xml:space="preserve"> Разработка и проведение игр с использованием развивающих материалов (Блоки Дьенеша, Палочки Кьюзенера, Кубики Никитина, Материалы Воскобовича, Кубики Зайцева и др.)</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14"/>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4.3. Методика стимулирования развития сюжета дидактических игр в разных возрастных группах.</w:t>
            </w: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bCs/>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Практическая работа №16.</w:t>
            </w:r>
            <w:r w:rsidRPr="00293772">
              <w:rPr>
                <w:rFonts w:ascii="Arial" w:hAnsi="Arial" w:cs="Arial"/>
              </w:rPr>
              <w:t xml:space="preserve"> Моделирование РППС, стимулирующей возникновение и развитие сюжетно-ролевых игр.</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314"/>
        </w:trPr>
        <w:tc>
          <w:tcPr>
            <w:tcW w:w="1128" w:type="pct"/>
            <w:vMerge w:val="restar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4.4. Тренинг по подготовке, организации и проведению театрализованных игр</w:t>
            </w: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bCs/>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Практическая работа №17.</w:t>
            </w:r>
            <w:r w:rsidRPr="00293772">
              <w:rPr>
                <w:rFonts w:ascii="Arial" w:hAnsi="Arial" w:cs="Arial"/>
              </w:rPr>
              <w:t xml:space="preserve"> Тренинг по кукловождению.</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Практическая работа №18.</w:t>
            </w:r>
            <w:r w:rsidRPr="00293772">
              <w:rPr>
                <w:rFonts w:ascii="Arial" w:hAnsi="Arial" w:cs="Arial"/>
              </w:rPr>
              <w:t xml:space="preserve"> Тренинг по подготовке и проведению театрализованных игр в разных возрастных группах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3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rPr>
            </w:pPr>
            <w:r w:rsidRPr="00293772">
              <w:rPr>
                <w:rFonts w:ascii="Arial" w:hAnsi="Arial" w:cs="Arial"/>
                <w:b/>
              </w:rPr>
              <w:t>Практическая работа №19.</w:t>
            </w:r>
            <w:r w:rsidRPr="00293772">
              <w:rPr>
                <w:rFonts w:ascii="Arial" w:hAnsi="Arial" w:cs="Arial"/>
              </w:rPr>
              <w:t xml:space="preserve"> Дифференцированный зачет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313"/>
        </w:trPr>
        <w:tc>
          <w:tcPr>
            <w:tcW w:w="1128" w:type="pct"/>
          </w:tcPr>
          <w:p w:rsidR="00293772" w:rsidRPr="00293772" w:rsidRDefault="00293772" w:rsidP="00293772">
            <w:pPr>
              <w:spacing w:after="0" w:line="240" w:lineRule="auto"/>
              <w:rPr>
                <w:rFonts w:ascii="Arial" w:hAnsi="Arial" w:cs="Arial"/>
                <w:b/>
                <w:color w:val="0D0D0D"/>
              </w:rPr>
            </w:pPr>
          </w:p>
        </w:tc>
        <w:tc>
          <w:tcPr>
            <w:tcW w:w="3132" w:type="pct"/>
            <w:shd w:val="clear" w:color="auto" w:fill="FFFFFF" w:themeFill="background1"/>
          </w:tcPr>
          <w:p w:rsidR="00293772" w:rsidRPr="00293772" w:rsidRDefault="00293772" w:rsidP="00293772">
            <w:pPr>
              <w:spacing w:after="0"/>
              <w:contextualSpacing/>
              <w:jc w:val="right"/>
              <w:rPr>
                <w:rFonts w:ascii="Arial" w:hAnsi="Arial" w:cs="Arial"/>
                <w:b/>
              </w:rPr>
            </w:pPr>
            <w:r w:rsidRPr="00293772">
              <w:rPr>
                <w:rFonts w:ascii="Arial" w:hAnsi="Arial" w:cs="Arial"/>
                <w:b/>
              </w:rPr>
              <w:t xml:space="preserve">Всего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64</w:t>
            </w:r>
          </w:p>
        </w:tc>
      </w:tr>
      <w:tr w:rsidR="00293772" w:rsidRPr="00293772" w:rsidTr="00293772">
        <w:trPr>
          <w:trHeight w:val="313"/>
        </w:trPr>
        <w:tc>
          <w:tcPr>
            <w:tcW w:w="4260" w:type="pct"/>
            <w:gridSpan w:val="2"/>
          </w:tcPr>
          <w:p w:rsidR="00293772" w:rsidRPr="00293772" w:rsidRDefault="00293772" w:rsidP="00293772">
            <w:pPr>
              <w:spacing w:after="0"/>
              <w:contextualSpacing/>
              <w:rPr>
                <w:rFonts w:ascii="Arial" w:hAnsi="Arial" w:cs="Arial"/>
                <w:b/>
              </w:rPr>
            </w:pPr>
            <w:r w:rsidRPr="00293772">
              <w:rPr>
                <w:rFonts w:ascii="Arial" w:hAnsi="Arial" w:cs="Arial"/>
                <w:b/>
              </w:rPr>
              <w:t xml:space="preserve">Самостоятельная работа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313"/>
        </w:trPr>
        <w:tc>
          <w:tcPr>
            <w:tcW w:w="4260" w:type="pct"/>
            <w:gridSpan w:val="2"/>
          </w:tcPr>
          <w:p w:rsidR="00293772" w:rsidRPr="00293772" w:rsidRDefault="00293772" w:rsidP="00293772">
            <w:pPr>
              <w:spacing w:after="0"/>
              <w:contextualSpacing/>
              <w:rPr>
                <w:rFonts w:ascii="Arial" w:hAnsi="Arial" w:cs="Arial"/>
                <w:b/>
              </w:rPr>
            </w:pPr>
            <w:r w:rsidRPr="00293772">
              <w:rPr>
                <w:rFonts w:ascii="Arial" w:hAnsi="Arial" w:cs="Arial"/>
                <w:b/>
              </w:rPr>
              <w:t xml:space="preserve">Учебная практика: </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Изучение и сравнительный анализ программных задач по игре в разных возрастных группах на основе программы образовательного учреждения.</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Знакомство с планированием работы по организации игровой деятельности в дошкольной организации, анализ планов.</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 xml:space="preserve">Наблюдение организации игровой деятельности дошкольников: знакомство с особенностями организации игровой деятельности (дидактических, театрализованных, конструкторских, сюжетно-ролевых) в группах детей раннего и дошкольного возраста  </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Наблюдение за деятельностью педагога и детей в процессе организации и проведения различных видов игр (дидактических, театрализованных, конструкторских, сюжетно-ролевых) в 1-й половине дня.</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Наблюдение за деятельностью педагога и детей в процессе организации и проведения различных видов игр (дидактических, театрализованных, конструкторских, сюжетно-ролевых) во 2-й половине дня.</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 xml:space="preserve">Наблюдение и анализ </w:t>
            </w:r>
            <w:r w:rsidRPr="00293772">
              <w:rPr>
                <w:rFonts w:ascii="Arial" w:hAnsi="Arial" w:cs="Arial"/>
              </w:rPr>
              <w:t>Р</w:t>
            </w:r>
            <w:r w:rsidRPr="00293772">
              <w:rPr>
                <w:rFonts w:ascii="Arial" w:hAnsi="Arial" w:cs="Arial"/>
                <w:lang w:val="x-none"/>
              </w:rPr>
              <w:t>ППС на предмет стимулирования самостоятельной игровой деятельности детей.</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 xml:space="preserve">Моделирование вариантов </w:t>
            </w:r>
            <w:r w:rsidRPr="00293772">
              <w:rPr>
                <w:rFonts w:ascii="Arial" w:hAnsi="Arial" w:cs="Arial"/>
              </w:rPr>
              <w:t>Р</w:t>
            </w:r>
            <w:r w:rsidRPr="00293772">
              <w:rPr>
                <w:rFonts w:ascii="Arial" w:hAnsi="Arial" w:cs="Arial"/>
                <w:lang w:val="x-none"/>
              </w:rPr>
              <w:t>ППС, стимулирующей самостоятельные игры детей в разных возрастных группах.</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Наблюдение и анализ игровой деятельности, включая игры с природным материалом в летний период.</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t>Подбор (разработка) диагностических методик для оценки игровых умений детей раннего и дошкольного возраста.</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lang w:val="x-none"/>
              </w:rPr>
              <w:lastRenderedPageBreak/>
              <w:t>Разработка диагностических методик для оценки сформированности игровых умений детей раннего и дошкольного возраста в играх с природным материалом</w:t>
            </w:r>
            <w:r w:rsidRPr="00293772">
              <w:rPr>
                <w:rFonts w:ascii="Arial" w:hAnsi="Arial" w:cs="Arial"/>
              </w:rPr>
              <w:t>.</w:t>
            </w:r>
          </w:p>
          <w:p w:rsidR="00293772" w:rsidRPr="00293772" w:rsidRDefault="00293772" w:rsidP="00293772">
            <w:pPr>
              <w:numPr>
                <w:ilvl w:val="0"/>
                <w:numId w:val="10"/>
              </w:numPr>
              <w:spacing w:after="0"/>
              <w:contextualSpacing/>
              <w:rPr>
                <w:rFonts w:ascii="Arial" w:hAnsi="Arial" w:cs="Arial"/>
                <w:b/>
              </w:rPr>
            </w:pPr>
            <w:r w:rsidRPr="00293772">
              <w:rPr>
                <w:rFonts w:ascii="Arial" w:hAnsi="Arial" w:cs="Arial"/>
              </w:rPr>
              <w:t>Оформление портфолио по учебной практике.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p>
        </w:tc>
      </w:tr>
      <w:tr w:rsidR="00293772" w:rsidRPr="00293772" w:rsidTr="00293772">
        <w:trPr>
          <w:trHeight w:val="313"/>
        </w:trPr>
        <w:tc>
          <w:tcPr>
            <w:tcW w:w="4260" w:type="pct"/>
            <w:gridSpan w:val="2"/>
          </w:tcPr>
          <w:p w:rsidR="00293772" w:rsidRPr="00293772" w:rsidRDefault="00293772" w:rsidP="00293772">
            <w:pPr>
              <w:spacing w:after="0"/>
              <w:contextualSpacing/>
              <w:rPr>
                <w:rFonts w:ascii="Arial" w:hAnsi="Arial" w:cs="Arial"/>
                <w:b/>
              </w:rPr>
            </w:pPr>
            <w:r w:rsidRPr="00293772">
              <w:rPr>
                <w:rFonts w:ascii="Arial" w:hAnsi="Arial" w:cs="Arial"/>
                <w:b/>
              </w:rPr>
              <w:lastRenderedPageBreak/>
              <w:t xml:space="preserve">Производственная практика: </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Разработка дидактических игр и использованием ИКТ оборудования и проведение их в условиях мастерских.</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Разработка календарных планов и технологических карт дидактических игр, организации их и проведение с детьми раннего и дошкольного возраста в детском саду:</w:t>
            </w:r>
          </w:p>
          <w:p w:rsidR="00293772" w:rsidRPr="00293772" w:rsidRDefault="00293772" w:rsidP="00293772">
            <w:pPr>
              <w:spacing w:after="0"/>
              <w:contextualSpacing/>
              <w:rPr>
                <w:rFonts w:ascii="Arial" w:hAnsi="Arial" w:cs="Arial"/>
              </w:rPr>
            </w:pPr>
            <w:r w:rsidRPr="00293772">
              <w:rPr>
                <w:rFonts w:ascii="Arial" w:hAnsi="Arial" w:cs="Arial"/>
              </w:rPr>
              <w:t>- в первой половине дня (включая летний период);</w:t>
            </w:r>
          </w:p>
          <w:p w:rsidR="00293772" w:rsidRPr="00293772" w:rsidRDefault="00293772" w:rsidP="00293772">
            <w:pPr>
              <w:spacing w:after="0"/>
              <w:contextualSpacing/>
              <w:rPr>
                <w:rFonts w:ascii="Arial" w:hAnsi="Arial" w:cs="Arial"/>
              </w:rPr>
            </w:pPr>
            <w:r w:rsidRPr="00293772">
              <w:rPr>
                <w:rFonts w:ascii="Arial" w:hAnsi="Arial" w:cs="Arial"/>
              </w:rPr>
              <w:t>- во второй половине дня (включая летний период).</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Разработка календарных планов и технологических карт театрализованных игр (режиссерских, игр-драматизаций), организации их и проведение с детьми раннего и дошкольного возраста в детском саду:</w:t>
            </w:r>
          </w:p>
          <w:p w:rsidR="00293772" w:rsidRPr="00293772" w:rsidRDefault="00293772" w:rsidP="00293772">
            <w:pPr>
              <w:spacing w:after="0"/>
              <w:contextualSpacing/>
              <w:rPr>
                <w:rFonts w:ascii="Arial" w:hAnsi="Arial" w:cs="Arial"/>
              </w:rPr>
            </w:pPr>
            <w:r w:rsidRPr="00293772">
              <w:rPr>
                <w:rFonts w:ascii="Arial" w:hAnsi="Arial" w:cs="Arial"/>
              </w:rPr>
              <w:t>- в первой половине дня (включая летний период);</w:t>
            </w:r>
          </w:p>
          <w:p w:rsidR="00293772" w:rsidRPr="00293772" w:rsidRDefault="00293772" w:rsidP="00293772">
            <w:pPr>
              <w:spacing w:after="0"/>
              <w:contextualSpacing/>
              <w:rPr>
                <w:rFonts w:ascii="Arial" w:hAnsi="Arial" w:cs="Arial"/>
              </w:rPr>
            </w:pPr>
            <w:r w:rsidRPr="00293772">
              <w:rPr>
                <w:rFonts w:ascii="Arial" w:hAnsi="Arial" w:cs="Arial"/>
              </w:rPr>
              <w:t>- во второй половине дня (включая летний период).</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Разработка календарных планов и технологических карт сюжетно-ролевых игр, организации их и проведение с детьми раннего и дошкольного возраста в детском саду:</w:t>
            </w:r>
          </w:p>
          <w:p w:rsidR="00293772" w:rsidRPr="00293772" w:rsidRDefault="00293772" w:rsidP="00293772">
            <w:pPr>
              <w:spacing w:after="0"/>
              <w:contextualSpacing/>
              <w:rPr>
                <w:rFonts w:ascii="Arial" w:hAnsi="Arial" w:cs="Arial"/>
              </w:rPr>
            </w:pPr>
            <w:r w:rsidRPr="00293772">
              <w:rPr>
                <w:rFonts w:ascii="Arial" w:hAnsi="Arial" w:cs="Arial"/>
              </w:rPr>
              <w:t>- в первой половине дня (включая летний период);</w:t>
            </w:r>
          </w:p>
          <w:p w:rsidR="00293772" w:rsidRPr="00293772" w:rsidRDefault="00293772" w:rsidP="00293772">
            <w:pPr>
              <w:spacing w:after="0"/>
              <w:contextualSpacing/>
              <w:rPr>
                <w:rFonts w:ascii="Arial" w:hAnsi="Arial" w:cs="Arial"/>
              </w:rPr>
            </w:pPr>
            <w:r w:rsidRPr="00293772">
              <w:rPr>
                <w:rFonts w:ascii="Arial" w:hAnsi="Arial" w:cs="Arial"/>
              </w:rPr>
              <w:t>- во второй половине дня (включая летний период).</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Разработка календарных планов и технологических карт конструкторские игр, организации их и проведение с детьми раннего и дошкольного возраста в детском саду:</w:t>
            </w:r>
          </w:p>
          <w:p w:rsidR="00293772" w:rsidRPr="00293772" w:rsidRDefault="00293772" w:rsidP="00293772">
            <w:pPr>
              <w:spacing w:after="0"/>
              <w:contextualSpacing/>
              <w:rPr>
                <w:rFonts w:ascii="Arial" w:hAnsi="Arial" w:cs="Arial"/>
              </w:rPr>
            </w:pPr>
            <w:r w:rsidRPr="00293772">
              <w:rPr>
                <w:rFonts w:ascii="Arial" w:hAnsi="Arial" w:cs="Arial"/>
              </w:rPr>
              <w:t>- в первой половине дня (включая летний период);</w:t>
            </w:r>
          </w:p>
          <w:p w:rsidR="00293772" w:rsidRPr="00293772" w:rsidRDefault="00293772" w:rsidP="00293772">
            <w:pPr>
              <w:spacing w:after="0"/>
              <w:contextualSpacing/>
              <w:rPr>
                <w:rFonts w:ascii="Arial" w:hAnsi="Arial" w:cs="Arial"/>
              </w:rPr>
            </w:pPr>
            <w:r w:rsidRPr="00293772">
              <w:rPr>
                <w:rFonts w:ascii="Arial" w:hAnsi="Arial" w:cs="Arial"/>
              </w:rPr>
              <w:t>- во второй половине дня (включая летний период).</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 xml:space="preserve">Проведение диагностики и оценки сформированности игровых умений детей раннего и дошкольного возраста. </w:t>
            </w:r>
          </w:p>
          <w:p w:rsidR="00293772" w:rsidRPr="00293772" w:rsidRDefault="00293772" w:rsidP="00293772">
            <w:pPr>
              <w:numPr>
                <w:ilvl w:val="0"/>
                <w:numId w:val="8"/>
              </w:numPr>
              <w:spacing w:after="0"/>
              <w:contextualSpacing/>
              <w:rPr>
                <w:rFonts w:ascii="Arial" w:hAnsi="Arial" w:cs="Arial"/>
              </w:rPr>
            </w:pPr>
            <w:r w:rsidRPr="00293772">
              <w:rPr>
                <w:rFonts w:ascii="Arial" w:hAnsi="Arial" w:cs="Arial"/>
              </w:rPr>
              <w:t>Составление отчета о проведенной работе, оформление приложений.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rPr>
            </w:pPr>
            <w:r w:rsidRPr="00293772">
              <w:rPr>
                <w:rFonts w:ascii="Arial" w:eastAsia="Times New Roman" w:hAnsi="Arial" w:cs="Arial"/>
                <w:b/>
                <w:bCs/>
              </w:rPr>
              <w:t>МДК.02.02 Теоретические и методические основ организации самообслуживания и трудовой деятельности детей раннего и дошкольного возраста</w:t>
            </w:r>
          </w:p>
        </w:tc>
        <w:tc>
          <w:tcPr>
            <w:tcW w:w="740" w:type="pct"/>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108</w:t>
            </w: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rPr>
            </w:pPr>
            <w:r w:rsidRPr="00293772">
              <w:rPr>
                <w:rFonts w:ascii="Arial" w:eastAsia="Times New Roman" w:hAnsi="Arial" w:cs="Arial"/>
                <w:b/>
              </w:rPr>
              <w:t>Раздел 5.</w:t>
            </w:r>
            <w:r w:rsidRPr="00293772">
              <w:rPr>
                <w:rFonts w:ascii="Arial" w:eastAsia="Times New Roman" w:hAnsi="Arial" w:cs="Arial"/>
              </w:rPr>
              <w:t xml:space="preserve"> </w:t>
            </w:r>
            <w:r w:rsidRPr="00293772">
              <w:rPr>
                <w:rFonts w:ascii="Arial" w:eastAsia="Times New Roman" w:hAnsi="Arial" w:cs="Arial"/>
                <w:b/>
              </w:rPr>
              <w:t>Педагогическая деятельность по проектированию самообслуживания и трудовой деятельности детей раннего и дошкольного возраста</w:t>
            </w:r>
          </w:p>
        </w:tc>
        <w:tc>
          <w:tcPr>
            <w:tcW w:w="740" w:type="pct"/>
            <w:vAlign w:val="center"/>
          </w:tcPr>
          <w:p w:rsidR="00293772" w:rsidRPr="00293772" w:rsidRDefault="00AE3F7E" w:rsidP="00293772">
            <w:pPr>
              <w:suppressAutoHyphens/>
              <w:spacing w:after="0" w:line="240" w:lineRule="auto"/>
              <w:jc w:val="center"/>
              <w:rPr>
                <w:rFonts w:ascii="Arial" w:hAnsi="Arial" w:cs="Arial"/>
              </w:rPr>
            </w:pPr>
            <w:r>
              <w:rPr>
                <w:rFonts w:ascii="Arial" w:hAnsi="Arial" w:cs="Arial"/>
              </w:rPr>
              <w:t>44/12</w:t>
            </w:r>
          </w:p>
        </w:tc>
      </w:tr>
      <w:tr w:rsidR="00293772" w:rsidRPr="00293772" w:rsidTr="00293772">
        <w:trPr>
          <w:trHeight w:val="210"/>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bCs/>
              </w:rPr>
            </w:pPr>
            <w:r w:rsidRPr="00E205F8">
              <w:rPr>
                <w:rFonts w:ascii="Arial" w:eastAsia="Times New Roman" w:hAnsi="Arial" w:cs="Arial"/>
                <w:bCs/>
              </w:rPr>
              <w:t xml:space="preserve">Тема 5.1. Теоретические основы  самообслуживания и трудовой деятельности </w:t>
            </w:r>
            <w:r w:rsidRPr="00E205F8">
              <w:rPr>
                <w:rFonts w:ascii="Arial" w:eastAsia="Times New Roman" w:hAnsi="Arial" w:cs="Arial"/>
              </w:rPr>
              <w:t>детей раннего и дошкольного возраста</w:t>
            </w: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863"/>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 xml:space="preserve">Понятия самообслуживание и трудовая деятельность детей. Проблема организации самообслуживания и трудовой деятельности детей раннего и дошкольного возраста в современных исследованиях.  Отличительные особенности труда дошкольников.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08"/>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iCs/>
              </w:rPr>
              <w:t>Общественная направленность трудовой деятельности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60"/>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Специфика организации самообслуживания и трудовой деятельности детей в дошкольном учреждении</w:t>
            </w:r>
          </w:p>
          <w:p w:rsidR="00293772" w:rsidRPr="00293772" w:rsidRDefault="00293772" w:rsidP="00293772">
            <w:pPr>
              <w:shd w:val="clear" w:color="auto" w:fill="FFFFFF"/>
              <w:spacing w:after="0" w:line="230" w:lineRule="exact"/>
              <w:ind w:right="384"/>
              <w:rPr>
                <w:rFonts w:ascii="Arial" w:hAnsi="Arial" w:cs="Arial"/>
              </w:rPr>
            </w:pP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455"/>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Характеристика структурных компонентов трудовой деятельности дошкольников (цель, мотив, процесс планирования, процесс деятельности, результат труда)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455"/>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Эмоционально-положительная атмосфера трудовой деятельности –важный фактор организации труда дошкольников. Мотивация трудовой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8"/>
        </w:trPr>
        <w:tc>
          <w:tcPr>
            <w:tcW w:w="1128" w:type="pct"/>
            <w:vMerge w:val="restart"/>
          </w:tcPr>
          <w:p w:rsidR="00293772" w:rsidRPr="00E205F8" w:rsidRDefault="00293772" w:rsidP="00293772">
            <w:pPr>
              <w:spacing w:after="0" w:line="240" w:lineRule="auto"/>
              <w:ind w:right="-115"/>
              <w:rPr>
                <w:rFonts w:ascii="Arial" w:hAnsi="Arial" w:cs="Arial"/>
              </w:rPr>
            </w:pPr>
            <w:r w:rsidRPr="00E205F8">
              <w:rPr>
                <w:rFonts w:ascii="Arial" w:hAnsi="Arial" w:cs="Arial"/>
                <w:bCs/>
              </w:rPr>
              <w:t xml:space="preserve">Тема 5.2. </w:t>
            </w:r>
            <w:r w:rsidRPr="00E205F8">
              <w:rPr>
                <w:rFonts w:ascii="Arial" w:hAnsi="Arial" w:cs="Arial"/>
              </w:rPr>
              <w:t>Содержание самообслуживания и трудовой деятельности детей раннего и дошкольного возраста</w:t>
            </w:r>
          </w:p>
        </w:tc>
        <w:tc>
          <w:tcPr>
            <w:tcW w:w="3132" w:type="pct"/>
          </w:tcPr>
          <w:p w:rsidR="00293772" w:rsidRPr="00293772" w:rsidRDefault="00293772" w:rsidP="00293772">
            <w:pPr>
              <w:shd w:val="clear" w:color="auto" w:fill="FFFFFF"/>
              <w:spacing w:after="0" w:line="230" w:lineRule="exact"/>
              <w:ind w:right="384"/>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8"/>
        </w:trPr>
        <w:tc>
          <w:tcPr>
            <w:tcW w:w="1128" w:type="pct"/>
            <w:vMerge/>
          </w:tcPr>
          <w:p w:rsidR="00293772" w:rsidRPr="00E205F8" w:rsidRDefault="00293772" w:rsidP="00293772">
            <w:pPr>
              <w:spacing w:after="0" w:line="240" w:lineRule="auto"/>
              <w:ind w:right="-115"/>
              <w:rPr>
                <w:rFonts w:ascii="Arial" w:hAnsi="Arial" w:cs="Arial"/>
                <w:bCs/>
              </w:rPr>
            </w:pPr>
          </w:p>
        </w:tc>
        <w:tc>
          <w:tcPr>
            <w:tcW w:w="3132" w:type="pct"/>
          </w:tcPr>
          <w:p w:rsidR="00293772" w:rsidRPr="00293772" w:rsidRDefault="00293772" w:rsidP="00293772">
            <w:pPr>
              <w:spacing w:after="0" w:line="240" w:lineRule="auto"/>
              <w:jc w:val="both"/>
              <w:rPr>
                <w:rFonts w:ascii="Arial" w:hAnsi="Arial" w:cs="Arial"/>
                <w:b/>
                <w:bCs/>
              </w:rPr>
            </w:pPr>
            <w:r w:rsidRPr="00293772">
              <w:rPr>
                <w:rFonts w:ascii="Arial" w:hAnsi="Arial" w:cs="Arial"/>
              </w:rPr>
              <w:t>Характеристика особенностей самообслуживания и трудовой деятельности детей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8"/>
        </w:trPr>
        <w:tc>
          <w:tcPr>
            <w:tcW w:w="1128" w:type="pct"/>
            <w:vMerge/>
          </w:tcPr>
          <w:p w:rsidR="00293772" w:rsidRPr="00E205F8" w:rsidRDefault="00293772" w:rsidP="00293772">
            <w:pPr>
              <w:spacing w:after="0" w:line="240" w:lineRule="auto"/>
              <w:ind w:right="-115"/>
              <w:rPr>
                <w:rFonts w:ascii="Arial" w:hAnsi="Arial" w:cs="Arial"/>
                <w:bCs/>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Задачи по формированию навыков самообслуживания и трудовой деятельности детей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8"/>
        </w:trPr>
        <w:tc>
          <w:tcPr>
            <w:tcW w:w="1128" w:type="pct"/>
            <w:vMerge/>
          </w:tcPr>
          <w:p w:rsidR="00293772" w:rsidRPr="00E205F8" w:rsidRDefault="00293772" w:rsidP="00293772">
            <w:pPr>
              <w:spacing w:after="0" w:line="240" w:lineRule="auto"/>
              <w:ind w:right="-115"/>
              <w:rPr>
                <w:rFonts w:ascii="Arial" w:hAnsi="Arial" w:cs="Arial"/>
                <w:bCs/>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8"/>
        </w:trPr>
        <w:tc>
          <w:tcPr>
            <w:tcW w:w="1128" w:type="pct"/>
            <w:vMerge/>
          </w:tcPr>
          <w:p w:rsidR="00293772" w:rsidRPr="00E205F8" w:rsidRDefault="00293772" w:rsidP="00293772">
            <w:pPr>
              <w:spacing w:after="0" w:line="240" w:lineRule="auto"/>
              <w:ind w:right="-115"/>
              <w:rPr>
                <w:rFonts w:ascii="Arial" w:hAnsi="Arial" w:cs="Arial"/>
                <w:bCs/>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b/>
              </w:rPr>
              <w:t xml:space="preserve">Практическое занятие 1. </w:t>
            </w:r>
            <w:r w:rsidRPr="00293772">
              <w:rPr>
                <w:rFonts w:ascii="Arial" w:hAnsi="Arial" w:cs="Arial"/>
              </w:rPr>
              <w:t>Анализ задач по формированию навыков самообслуживания и трудовой деятельности детей раннего и дошкольного возраста в вариативных программах.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28"/>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bCs/>
              </w:rPr>
            </w:pPr>
            <w:r w:rsidRPr="00E205F8">
              <w:rPr>
                <w:rFonts w:ascii="Arial" w:eastAsia="Times New Roman" w:hAnsi="Arial" w:cs="Arial"/>
                <w:bCs/>
              </w:rPr>
              <w:t>Тема 5.3. Планирование самообслуживания и трудовой деятельности детей в дошкольном учреждении</w:t>
            </w: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hd w:val="clear" w:color="auto" w:fill="FFFFFF"/>
              <w:spacing w:after="0" w:line="230" w:lineRule="exact"/>
              <w:ind w:right="384"/>
              <w:jc w:val="both"/>
              <w:rPr>
                <w:rFonts w:ascii="Arial" w:hAnsi="Arial" w:cs="Arial"/>
              </w:rPr>
            </w:pPr>
            <w:r w:rsidRPr="00293772">
              <w:rPr>
                <w:rFonts w:ascii="Arial" w:hAnsi="Arial" w:cs="Arial"/>
              </w:rPr>
              <w:t xml:space="preserve">Требования к планированию самообслуживания и трудовой деятельности детей в разных возрастных группах.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hd w:val="clear" w:color="auto" w:fill="FFFFFF"/>
              <w:spacing w:after="0" w:line="230" w:lineRule="exact"/>
              <w:ind w:right="384"/>
              <w:rPr>
                <w:rFonts w:ascii="Arial" w:hAnsi="Arial" w:cs="Arial"/>
              </w:rPr>
            </w:pPr>
            <w:r w:rsidRPr="00293772">
              <w:rPr>
                <w:rFonts w:ascii="Arial" w:hAnsi="Arial" w:cs="Arial"/>
              </w:rPr>
              <w:t>Виды планирования. Содержание планирования самообслуживания и трудовой деятельности детей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hd w:val="clear" w:color="auto" w:fill="FFFFFF"/>
              <w:spacing w:after="0" w:line="230" w:lineRule="exact"/>
              <w:ind w:right="384"/>
              <w:jc w:val="both"/>
              <w:rPr>
                <w:rFonts w:ascii="Arial" w:hAnsi="Arial" w:cs="Arial"/>
              </w:rPr>
            </w:pPr>
            <w:r w:rsidRPr="00293772">
              <w:rPr>
                <w:rFonts w:ascii="Arial" w:hAnsi="Arial" w:cs="Arial"/>
              </w:rPr>
              <w:t xml:space="preserve">Индивидуальная работа с детьми по формированию навыков самообслуживания и трудовой деятельности в плане воспитателя.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hd w:val="clear" w:color="auto" w:fill="FFFFFF"/>
              <w:spacing w:after="0" w:line="230" w:lineRule="exact"/>
              <w:ind w:right="384"/>
              <w:jc w:val="both"/>
              <w:rPr>
                <w:rFonts w:ascii="Arial" w:hAnsi="Arial" w:cs="Arial"/>
              </w:rPr>
            </w:pPr>
            <w:r w:rsidRPr="00293772">
              <w:rPr>
                <w:rFonts w:ascii="Arial" w:hAnsi="Arial" w:cs="Arial"/>
              </w:rPr>
              <w:t>Учет в планировании рекомендаций узких специалистов (психологов, дефектологов, логопедов и т.д.)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b/>
                <w:bCs/>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widowControl w:val="0"/>
              <w:shd w:val="clear" w:color="auto" w:fill="FFFFFF"/>
              <w:tabs>
                <w:tab w:val="left" w:pos="989"/>
              </w:tabs>
              <w:spacing w:after="0" w:line="240" w:lineRule="auto"/>
              <w:jc w:val="both"/>
              <w:rPr>
                <w:rFonts w:ascii="Arial" w:hAnsi="Arial" w:cs="Arial"/>
              </w:rPr>
            </w:pPr>
            <w:r w:rsidRPr="00293772">
              <w:rPr>
                <w:rFonts w:ascii="Arial" w:hAnsi="Arial" w:cs="Arial"/>
                <w:b/>
              </w:rPr>
              <w:t>Практическое занятие 2.</w:t>
            </w:r>
            <w:r w:rsidRPr="00293772">
              <w:rPr>
                <w:rFonts w:ascii="Arial" w:hAnsi="Arial" w:cs="Arial"/>
              </w:rPr>
              <w:t xml:space="preserve"> Анализ перспективных и календарных планов организации самообслуживания и трудовой деятельности детей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7"/>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bCs/>
              </w:rPr>
            </w:pPr>
          </w:p>
        </w:tc>
        <w:tc>
          <w:tcPr>
            <w:tcW w:w="3132" w:type="pct"/>
          </w:tcPr>
          <w:p w:rsidR="00293772" w:rsidRPr="00293772" w:rsidRDefault="00293772" w:rsidP="00293772">
            <w:pPr>
              <w:widowControl w:val="0"/>
              <w:shd w:val="clear" w:color="auto" w:fill="FFFFFF"/>
              <w:tabs>
                <w:tab w:val="left" w:pos="989"/>
              </w:tabs>
              <w:spacing w:after="0" w:line="240" w:lineRule="auto"/>
              <w:jc w:val="both"/>
              <w:rPr>
                <w:rFonts w:ascii="Arial" w:hAnsi="Arial" w:cs="Arial"/>
              </w:rPr>
            </w:pPr>
            <w:r w:rsidRPr="00293772">
              <w:rPr>
                <w:rFonts w:ascii="Arial" w:hAnsi="Arial" w:cs="Arial"/>
                <w:b/>
              </w:rPr>
              <w:t>Практическое занятие 3.</w:t>
            </w:r>
            <w:r w:rsidRPr="00293772">
              <w:rPr>
                <w:rFonts w:ascii="Arial" w:hAnsi="Arial" w:cs="Arial"/>
              </w:rPr>
              <w:t xml:space="preserve"> Разработка календарного плана организации самообслуживания и трудовой деятельности детей в разных возрастных группах.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328"/>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bCs/>
              </w:rPr>
            </w:pPr>
            <w:r w:rsidRPr="00E205F8">
              <w:rPr>
                <w:rFonts w:ascii="Arial" w:eastAsia="Times New Roman" w:hAnsi="Arial" w:cs="Arial"/>
              </w:rPr>
              <w:t>Тема 5.4. Подход к построению развивающей среды для самообслуживания и трудовой деятельности детей в дошкольном учреждении.</w:t>
            </w:r>
          </w:p>
        </w:tc>
        <w:tc>
          <w:tcPr>
            <w:tcW w:w="3132" w:type="pct"/>
          </w:tcPr>
          <w:p w:rsidR="00293772" w:rsidRPr="00293772" w:rsidRDefault="00293772" w:rsidP="00293772">
            <w:pPr>
              <w:shd w:val="clear" w:color="auto" w:fill="FFFFFF"/>
              <w:spacing w:after="0" w:line="230" w:lineRule="exact"/>
              <w:ind w:right="384"/>
              <w:rPr>
                <w:rFonts w:ascii="Arial" w:hAnsi="Arial" w:cs="Arial"/>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472"/>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rPr>
            </w:pPr>
          </w:p>
        </w:tc>
        <w:tc>
          <w:tcPr>
            <w:tcW w:w="3132" w:type="pct"/>
          </w:tcPr>
          <w:p w:rsidR="00293772" w:rsidRPr="00293772" w:rsidRDefault="00293772" w:rsidP="00293772">
            <w:pPr>
              <w:widowControl w:val="0"/>
              <w:shd w:val="clear" w:color="auto" w:fill="FFFFFF"/>
              <w:tabs>
                <w:tab w:val="left" w:pos="989"/>
              </w:tabs>
              <w:spacing w:after="0"/>
              <w:contextualSpacing/>
              <w:jc w:val="both"/>
              <w:rPr>
                <w:rFonts w:ascii="Arial" w:hAnsi="Arial" w:cs="Arial"/>
              </w:rPr>
            </w:pPr>
            <w:r w:rsidRPr="00293772">
              <w:rPr>
                <w:rFonts w:ascii="Arial" w:hAnsi="Arial" w:cs="Arial"/>
              </w:rPr>
              <w:t>Создание развивающей среды в ДОО: педагогическая целесообразность организации пространства в группе ДОО для организации самообслуживания и трудовой деятельности детей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472"/>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rPr>
            </w:pPr>
          </w:p>
        </w:tc>
        <w:tc>
          <w:tcPr>
            <w:tcW w:w="3132" w:type="pct"/>
          </w:tcPr>
          <w:p w:rsidR="00293772" w:rsidRPr="00293772" w:rsidRDefault="00293772" w:rsidP="00293772">
            <w:pPr>
              <w:widowControl w:val="0"/>
              <w:shd w:val="clear" w:color="auto" w:fill="FFFFFF"/>
              <w:tabs>
                <w:tab w:val="left" w:pos="989"/>
              </w:tabs>
              <w:spacing w:after="0"/>
              <w:contextualSpacing/>
              <w:jc w:val="both"/>
              <w:rPr>
                <w:rFonts w:ascii="Arial" w:hAnsi="Arial" w:cs="Arial"/>
              </w:rPr>
            </w:pPr>
            <w:r w:rsidRPr="00293772">
              <w:rPr>
                <w:rFonts w:ascii="Arial" w:hAnsi="Arial" w:cs="Arial"/>
              </w:rPr>
              <w:t>Использование традиционного оборудования и современных интерактивных средств в РППС ДОО для формирования навыков самообслуживания и трудовой деятельности детей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472"/>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rPr>
            </w:pPr>
          </w:p>
        </w:tc>
        <w:tc>
          <w:tcPr>
            <w:tcW w:w="3132" w:type="pct"/>
          </w:tcPr>
          <w:p w:rsidR="00293772" w:rsidRPr="00293772" w:rsidRDefault="00293772" w:rsidP="00293772">
            <w:pPr>
              <w:spacing w:after="0" w:line="240" w:lineRule="auto"/>
              <w:jc w:val="both"/>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472"/>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rPr>
            </w:pPr>
          </w:p>
        </w:tc>
        <w:tc>
          <w:tcPr>
            <w:tcW w:w="3132" w:type="pct"/>
          </w:tcPr>
          <w:p w:rsidR="00293772" w:rsidRPr="00293772" w:rsidRDefault="00293772" w:rsidP="00293772">
            <w:pPr>
              <w:widowControl w:val="0"/>
              <w:shd w:val="clear" w:color="auto" w:fill="FFFFFF"/>
              <w:tabs>
                <w:tab w:val="left" w:pos="989"/>
              </w:tabs>
              <w:spacing w:after="0" w:line="240" w:lineRule="auto"/>
              <w:jc w:val="both"/>
              <w:rPr>
                <w:rFonts w:ascii="Arial" w:hAnsi="Arial" w:cs="Arial"/>
              </w:rPr>
            </w:pPr>
            <w:r w:rsidRPr="00293772">
              <w:rPr>
                <w:rFonts w:ascii="Arial" w:hAnsi="Arial" w:cs="Arial"/>
                <w:b/>
              </w:rPr>
              <w:t>Практическое занятие 4.</w:t>
            </w:r>
            <w:r w:rsidRPr="00293772">
              <w:rPr>
                <w:rFonts w:ascii="Arial" w:hAnsi="Arial" w:cs="Arial"/>
              </w:rPr>
              <w:t xml:space="preserve"> Составление макета зоны организации самообслуживания и трудовой деятельности детей.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472"/>
        </w:trPr>
        <w:tc>
          <w:tcPr>
            <w:tcW w:w="4260" w:type="pct"/>
            <w:gridSpan w:val="2"/>
          </w:tcPr>
          <w:p w:rsidR="00293772" w:rsidRPr="00293772" w:rsidRDefault="00293772" w:rsidP="00293772">
            <w:pPr>
              <w:widowControl w:val="0"/>
              <w:shd w:val="clear" w:color="auto" w:fill="FFFFFF"/>
              <w:tabs>
                <w:tab w:val="left" w:pos="989"/>
              </w:tabs>
              <w:spacing w:after="0" w:line="240" w:lineRule="auto"/>
              <w:jc w:val="both"/>
              <w:rPr>
                <w:rFonts w:ascii="Arial" w:hAnsi="Arial" w:cs="Arial"/>
                <w:b/>
              </w:rPr>
            </w:pPr>
            <w:r w:rsidRPr="00293772">
              <w:rPr>
                <w:rFonts w:ascii="Arial" w:hAnsi="Arial" w:cs="Arial"/>
                <w:b/>
              </w:rPr>
              <w:t xml:space="preserve">Раздел 6. Педагогическая деятельность по организации самообслуживания и трудовой деятельности детей раннего </w:t>
            </w:r>
            <w:r w:rsidRPr="00293772">
              <w:rPr>
                <w:rFonts w:ascii="Arial" w:hAnsi="Arial" w:cs="Arial"/>
                <w:b/>
              </w:rPr>
              <w:lastRenderedPageBreak/>
              <w:t>и дошкольного возраста</w:t>
            </w:r>
          </w:p>
        </w:tc>
        <w:tc>
          <w:tcPr>
            <w:tcW w:w="740" w:type="pct"/>
            <w:shd w:val="clear" w:color="auto" w:fill="FFFFFF" w:themeFill="background1"/>
            <w:vAlign w:val="center"/>
          </w:tcPr>
          <w:p w:rsidR="00293772" w:rsidRPr="00AE3F7E" w:rsidRDefault="00AE3F7E" w:rsidP="00293772">
            <w:pPr>
              <w:suppressAutoHyphens/>
              <w:spacing w:after="0" w:line="240" w:lineRule="auto"/>
              <w:jc w:val="center"/>
              <w:rPr>
                <w:rFonts w:ascii="Arial" w:hAnsi="Arial" w:cs="Arial"/>
                <w:b/>
              </w:rPr>
            </w:pPr>
            <w:r w:rsidRPr="00AE3F7E">
              <w:rPr>
                <w:rFonts w:ascii="Arial" w:hAnsi="Arial" w:cs="Arial"/>
                <w:b/>
              </w:rPr>
              <w:lastRenderedPageBreak/>
              <w:t>42/12</w:t>
            </w:r>
          </w:p>
        </w:tc>
      </w:tr>
      <w:tr w:rsidR="00293772" w:rsidRPr="00293772" w:rsidTr="00293772">
        <w:trPr>
          <w:trHeight w:val="260"/>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rPr>
            </w:pPr>
            <w:r w:rsidRPr="00E205F8">
              <w:rPr>
                <w:rFonts w:ascii="Arial" w:eastAsia="Times New Roman" w:hAnsi="Arial" w:cs="Arial"/>
              </w:rPr>
              <w:lastRenderedPageBreak/>
              <w:t>Тема 6.1. Методы и приемы руководства  и формирования навыков самообслуживания у детей раннего и дошкольного возраста</w:t>
            </w: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56"/>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Классификация методов и приемов формирования навыков самообслуживания у детей раннего и дошкольного возраста, в том числе детей с особыми образовательными потребностями, их характеристика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56"/>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Методы и приемы формирования навыков трудовой деятельности у детей дошкольного возраста, в том числе детей с особыми образовательными потребностями, их характеристика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56"/>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rPr>
                <w:rFonts w:ascii="Arial" w:hAnsi="Arial" w:cs="Arial"/>
              </w:rPr>
            </w:pPr>
            <w:r w:rsidRPr="00293772">
              <w:rPr>
                <w:rFonts w:ascii="Arial" w:hAnsi="Arial" w:cs="Arial"/>
              </w:rPr>
              <w:t>Приемы руководства трудовой деятельностью детей в дошкольной организации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56"/>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56"/>
        </w:trPr>
        <w:tc>
          <w:tcPr>
            <w:tcW w:w="1128" w:type="pct"/>
            <w:vMerge/>
          </w:tcPr>
          <w:p w:rsidR="00293772" w:rsidRPr="00E205F8"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rPr>
              <w:t>Практическое занятие 5.</w:t>
            </w:r>
            <w:r w:rsidRPr="00293772">
              <w:rPr>
                <w:rFonts w:ascii="Arial" w:hAnsi="Arial" w:cs="Arial"/>
              </w:rPr>
              <w:t xml:space="preserve"> Наблюдение и анализ организации самообслуживания и различных видов труда в разных возрастных группах. Выявление и оценка эффективности методов и приемов работы с детьми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2"/>
        </w:trPr>
        <w:tc>
          <w:tcPr>
            <w:tcW w:w="1128" w:type="pct"/>
            <w:vMerge w:val="restart"/>
          </w:tcPr>
          <w:p w:rsidR="00293772" w:rsidRPr="00E205F8" w:rsidRDefault="00293772" w:rsidP="00293772">
            <w:pPr>
              <w:spacing w:after="0" w:line="240" w:lineRule="auto"/>
              <w:ind w:right="-160"/>
              <w:rPr>
                <w:rFonts w:ascii="Arial" w:hAnsi="Arial" w:cs="Arial"/>
              </w:rPr>
            </w:pPr>
            <w:r w:rsidRPr="00E205F8">
              <w:rPr>
                <w:rFonts w:ascii="Arial" w:hAnsi="Arial" w:cs="Arial"/>
              </w:rPr>
              <w:t>Тема 6.2. Формы организации самообслуживания и  трудовой деятельности детей в разных возрастных группах</w:t>
            </w: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Характеристика основных форм организации самообслуживания и трудовой деятельности детей в условиях детской дошкольной организации, в том числе детей с особыми образовательными потребностями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Формы организации трудовых поручений. Влияние трудовых поручений на развитие личности ребенка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Дежурство – как форма организации труда дошкольников. Специфика организации дежурства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 xml:space="preserve">Общий, совместный, коллективный труд.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Специфика организации данной формы труда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rPr>
            </w:pPr>
            <w:r w:rsidRPr="00293772">
              <w:rPr>
                <w:rFonts w:ascii="Arial" w:hAnsi="Arial" w:cs="Arial"/>
                <w:b/>
              </w:rPr>
              <w:t>Практическое занятие 6.</w:t>
            </w:r>
            <w:r w:rsidRPr="00293772">
              <w:rPr>
                <w:rFonts w:ascii="Arial" w:hAnsi="Arial" w:cs="Arial"/>
              </w:rPr>
              <w:t xml:space="preserve"> Наблюдение и анализ деятельности воспитателя по организации самообслуживания в разных возрастных группах и трудовой деятельности старших дошкольников. Определение форм организации труда дошкольников и оценка их целесообразности.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E205F8" w:rsidRDefault="00293772" w:rsidP="00293772">
            <w:pPr>
              <w:spacing w:after="0" w:line="240" w:lineRule="auto"/>
              <w:ind w:right="-160"/>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rPr>
            </w:pPr>
            <w:r w:rsidRPr="00293772">
              <w:rPr>
                <w:rFonts w:ascii="Arial" w:hAnsi="Arial" w:cs="Arial"/>
                <w:b/>
              </w:rPr>
              <w:t xml:space="preserve">Практическое занятие 7. </w:t>
            </w:r>
            <w:r w:rsidRPr="00293772">
              <w:rPr>
                <w:rFonts w:ascii="Arial" w:hAnsi="Arial" w:cs="Arial"/>
              </w:rPr>
              <w:t>Разработка технологической карты организации самообслуживания и трудовой деятельности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01"/>
        </w:trPr>
        <w:tc>
          <w:tcPr>
            <w:tcW w:w="1128" w:type="pct"/>
            <w:vMerge w:val="restart"/>
          </w:tcPr>
          <w:p w:rsidR="00293772" w:rsidRPr="00E205F8" w:rsidRDefault="00293772" w:rsidP="00293772">
            <w:pPr>
              <w:spacing w:after="0" w:line="240" w:lineRule="auto"/>
              <w:rPr>
                <w:rFonts w:ascii="Arial" w:hAnsi="Arial" w:cs="Arial"/>
              </w:rPr>
            </w:pPr>
            <w:r w:rsidRPr="00E205F8">
              <w:rPr>
                <w:rFonts w:ascii="Arial" w:hAnsi="Arial" w:cs="Arial"/>
              </w:rPr>
              <w:t>Тема 6.3. Средства формирования навыков самообслуживания и трудовой деятельности детей раннего и дошкольного возраста</w:t>
            </w: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Характеристика основных средств формирования  навыков самообслуживания и трудовой деятельности детей раннего и дошкольного возраста (собственная трудовая деятельность, ознакомление с трудом взрослых, художественные средства)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Обучение трудовым умениям и навыкам в собственной трудовой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Ознакомление с трудом взрослых как средство ознакомления дошкольников с процессом труда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jc w:val="both"/>
              <w:rPr>
                <w:rFonts w:ascii="Arial" w:hAnsi="Arial" w:cs="Arial"/>
              </w:rPr>
            </w:pPr>
            <w:r w:rsidRPr="00293772">
              <w:rPr>
                <w:rFonts w:ascii="Arial" w:hAnsi="Arial" w:cs="Arial"/>
              </w:rPr>
              <w:t>Формирование отношения к процессу труда с помощью художественных средств (художественная литература, музыка, изобразительное искусство).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01"/>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rPr>
              <w:t xml:space="preserve">Практическое занятие 8. </w:t>
            </w:r>
            <w:r w:rsidRPr="00293772">
              <w:rPr>
                <w:rFonts w:ascii="Arial" w:hAnsi="Arial" w:cs="Arial"/>
              </w:rPr>
              <w:t>Наблюдение и анализ организации трудовой деятельности детей. Оценка эффективности используемых воспитателем средств в организации самообслуживания и трудовой деятельности детей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01"/>
        </w:trPr>
        <w:tc>
          <w:tcPr>
            <w:tcW w:w="4260" w:type="pct"/>
            <w:gridSpan w:val="2"/>
          </w:tcPr>
          <w:p w:rsidR="00293772" w:rsidRPr="00293772" w:rsidRDefault="00293772" w:rsidP="00293772">
            <w:pPr>
              <w:spacing w:after="0" w:line="240" w:lineRule="auto"/>
              <w:rPr>
                <w:rFonts w:ascii="Arial" w:hAnsi="Arial" w:cs="Arial"/>
                <w:b/>
              </w:rPr>
            </w:pPr>
            <w:r w:rsidRPr="00293772">
              <w:rPr>
                <w:rFonts w:ascii="Arial" w:hAnsi="Arial" w:cs="Arial"/>
                <w:b/>
              </w:rPr>
              <w:t>Раздел 7.</w:t>
            </w:r>
            <w:r w:rsidRPr="00293772">
              <w:rPr>
                <w:rFonts w:ascii="Arial" w:hAnsi="Arial" w:cs="Arial"/>
              </w:rPr>
              <w:t xml:space="preserve"> </w:t>
            </w:r>
            <w:r w:rsidRPr="00293772">
              <w:rPr>
                <w:rFonts w:ascii="Arial" w:hAnsi="Arial" w:cs="Arial"/>
                <w:b/>
              </w:rPr>
              <w:t>Педагогическая деятельность по диагностике самообслуживания и трудовой деятельности детей раннего и дошкольного возраста детей раннего и дошкольного возраста</w:t>
            </w:r>
          </w:p>
        </w:tc>
        <w:tc>
          <w:tcPr>
            <w:tcW w:w="740" w:type="pct"/>
            <w:shd w:val="clear" w:color="auto" w:fill="FFFFFF" w:themeFill="background1"/>
            <w:vAlign w:val="center"/>
          </w:tcPr>
          <w:p w:rsidR="00293772" w:rsidRPr="00AE3F7E" w:rsidRDefault="00AE3F7E" w:rsidP="00293772">
            <w:pPr>
              <w:suppressAutoHyphens/>
              <w:spacing w:after="0" w:line="240" w:lineRule="auto"/>
              <w:jc w:val="center"/>
              <w:rPr>
                <w:rFonts w:ascii="Arial" w:hAnsi="Arial" w:cs="Arial"/>
                <w:b/>
              </w:rPr>
            </w:pPr>
            <w:r w:rsidRPr="00AE3F7E">
              <w:rPr>
                <w:rFonts w:ascii="Arial" w:hAnsi="Arial" w:cs="Arial"/>
                <w:b/>
              </w:rPr>
              <w:t>18/8</w:t>
            </w:r>
          </w:p>
        </w:tc>
      </w:tr>
      <w:tr w:rsidR="00293772" w:rsidRPr="00293772" w:rsidTr="00293772">
        <w:trPr>
          <w:trHeight w:val="142"/>
        </w:trPr>
        <w:tc>
          <w:tcPr>
            <w:tcW w:w="1128" w:type="pct"/>
            <w:vMerge w:val="restart"/>
          </w:tcPr>
          <w:p w:rsidR="00293772" w:rsidRPr="00E205F8" w:rsidRDefault="00293772" w:rsidP="00293772">
            <w:pPr>
              <w:spacing w:after="0" w:line="240" w:lineRule="auto"/>
              <w:rPr>
                <w:rFonts w:ascii="Arial" w:hAnsi="Arial" w:cs="Arial"/>
              </w:rPr>
            </w:pPr>
            <w:r w:rsidRPr="00E205F8">
              <w:rPr>
                <w:rFonts w:ascii="Arial" w:hAnsi="Arial" w:cs="Arial"/>
              </w:rPr>
              <w:t>Тема 7.1. Диагностика самообслуживания и трудовой деятельности детей в разных возрастных группах</w:t>
            </w:r>
          </w:p>
        </w:tc>
        <w:tc>
          <w:tcPr>
            <w:tcW w:w="3132" w:type="pct"/>
          </w:tcPr>
          <w:p w:rsidR="00293772" w:rsidRPr="00293772" w:rsidRDefault="00293772" w:rsidP="00293772">
            <w:pPr>
              <w:spacing w:after="0" w:line="240" w:lineRule="auto"/>
              <w:rPr>
                <w:rFonts w:ascii="Arial" w:hAnsi="Arial" w:cs="Arial"/>
                <w:b/>
              </w:rPr>
            </w:pPr>
            <w:r w:rsidRPr="00293772">
              <w:rPr>
                <w:rFonts w:ascii="Arial" w:hAnsi="Arial" w:cs="Arial"/>
                <w:b/>
                <w:bCs/>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rPr>
              <w:t>Общая характеристика способов диагностики самообслуживания и трудовой  деятельности детей.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rPr>
              <w:t>Диагностика и определение уровня сформированности навыков самообслуживания детей раннего и дошкольного возраста. Диагностика трудовых умений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rPr>
              <w:t>Диагностика уровня  сформированности  отношения детей к своему труду и труду взрослых.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rPr>
              <w:t xml:space="preserve">Диагностика  уровня развития трудолюбия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b/>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rPr>
                <w:rFonts w:ascii="Arial" w:hAnsi="Arial" w:cs="Arial"/>
              </w:rPr>
            </w:pPr>
            <w:r w:rsidRPr="00293772">
              <w:rPr>
                <w:rFonts w:ascii="Arial" w:hAnsi="Arial" w:cs="Arial"/>
                <w:b/>
              </w:rPr>
              <w:t>Практическое занятие 9.</w:t>
            </w:r>
            <w:r w:rsidRPr="00293772">
              <w:rPr>
                <w:rFonts w:ascii="Arial" w:hAnsi="Arial" w:cs="Arial"/>
              </w:rPr>
              <w:t xml:space="preserve"> Подбор диагностических методик для оценки сформированности навыков самообслуживания и трудовых умений детей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0"/>
        </w:trPr>
        <w:tc>
          <w:tcPr>
            <w:tcW w:w="1128" w:type="pct"/>
            <w:vMerge/>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jc w:val="both"/>
              <w:rPr>
                <w:rFonts w:ascii="Arial" w:hAnsi="Arial" w:cs="Arial"/>
              </w:rPr>
            </w:pPr>
            <w:r w:rsidRPr="00293772">
              <w:rPr>
                <w:rFonts w:ascii="Arial" w:hAnsi="Arial" w:cs="Arial"/>
                <w:b/>
              </w:rPr>
              <w:t xml:space="preserve">Практическое занятие 10. </w:t>
            </w:r>
            <w:r w:rsidRPr="00293772">
              <w:rPr>
                <w:rFonts w:ascii="Arial" w:hAnsi="Arial" w:cs="Arial"/>
              </w:rPr>
              <w:t>Количественный и качественный анализ эмпирического материала по результатам диагностики.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jc w:val="both"/>
              <w:rPr>
                <w:rFonts w:ascii="Arial" w:hAnsi="Arial" w:cs="Arial"/>
                <w:b/>
              </w:rPr>
            </w:pPr>
            <w:r w:rsidRPr="00293772">
              <w:rPr>
                <w:rFonts w:ascii="Arial" w:hAnsi="Arial" w:cs="Arial"/>
                <w:b/>
              </w:rPr>
              <w:t xml:space="preserve">Практическая работа 11. Дифференцированный зачет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0"/>
        </w:trPr>
        <w:tc>
          <w:tcPr>
            <w:tcW w:w="1128" w:type="pct"/>
          </w:tcPr>
          <w:p w:rsidR="00293772" w:rsidRPr="00293772" w:rsidRDefault="00293772" w:rsidP="00293772">
            <w:pPr>
              <w:spacing w:after="0" w:line="240" w:lineRule="auto"/>
              <w:rPr>
                <w:rFonts w:ascii="Arial" w:hAnsi="Arial" w:cs="Arial"/>
                <w:b/>
              </w:rPr>
            </w:pPr>
          </w:p>
        </w:tc>
        <w:tc>
          <w:tcPr>
            <w:tcW w:w="3132" w:type="pct"/>
          </w:tcPr>
          <w:p w:rsidR="00293772" w:rsidRPr="00293772" w:rsidRDefault="00293772" w:rsidP="00293772">
            <w:pPr>
              <w:tabs>
                <w:tab w:val="left" w:pos="-71"/>
              </w:tabs>
              <w:spacing w:after="0" w:line="240" w:lineRule="auto"/>
              <w:jc w:val="right"/>
              <w:rPr>
                <w:rFonts w:ascii="Arial" w:hAnsi="Arial" w:cs="Arial"/>
                <w:b/>
              </w:rPr>
            </w:pPr>
            <w:r w:rsidRPr="00293772">
              <w:rPr>
                <w:rFonts w:ascii="Arial" w:hAnsi="Arial" w:cs="Arial"/>
                <w:b/>
              </w:rPr>
              <w:t>Всего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108</w:t>
            </w:r>
          </w:p>
        </w:tc>
      </w:tr>
      <w:tr w:rsidR="00293772" w:rsidRPr="00293772" w:rsidTr="00293772">
        <w:trPr>
          <w:trHeight w:val="140"/>
        </w:trPr>
        <w:tc>
          <w:tcPr>
            <w:tcW w:w="4260" w:type="pct"/>
            <w:gridSpan w:val="2"/>
          </w:tcPr>
          <w:p w:rsidR="00293772" w:rsidRPr="00293772" w:rsidRDefault="00293772" w:rsidP="00293772">
            <w:pPr>
              <w:spacing w:after="0" w:line="240" w:lineRule="auto"/>
              <w:rPr>
                <w:rFonts w:ascii="Arial" w:hAnsi="Arial" w:cs="Arial"/>
                <w:i/>
                <w:color w:val="0D0D0D"/>
              </w:rPr>
            </w:pPr>
            <w:r w:rsidRPr="00293772">
              <w:rPr>
                <w:rFonts w:ascii="Arial" w:hAnsi="Arial" w:cs="Arial"/>
                <w:b/>
                <w:color w:val="0D0D0D"/>
              </w:rPr>
              <w:t xml:space="preserve">Учебная практика </w:t>
            </w:r>
          </w:p>
          <w:p w:rsidR="00E205F8" w:rsidRDefault="00E205F8" w:rsidP="00E205F8">
            <w:pPr>
              <w:spacing w:after="0" w:line="240" w:lineRule="auto"/>
              <w:rPr>
                <w:rFonts w:ascii="Arial" w:hAnsi="Arial" w:cs="Arial"/>
                <w:b/>
                <w:color w:val="0D0D0D"/>
              </w:rPr>
            </w:pPr>
            <w:r>
              <w:rPr>
                <w:rFonts w:ascii="Arial" w:hAnsi="Arial" w:cs="Arial"/>
                <w:b/>
                <w:color w:val="0D0D0D"/>
              </w:rPr>
              <w:t>Виды работ:</w:t>
            </w:r>
          </w:p>
          <w:p w:rsidR="00E205F8" w:rsidRPr="00E205F8" w:rsidRDefault="00293772" w:rsidP="00E205F8">
            <w:pPr>
              <w:pStyle w:val="a9"/>
              <w:numPr>
                <w:ilvl w:val="0"/>
                <w:numId w:val="27"/>
              </w:numPr>
              <w:spacing w:after="0" w:line="240" w:lineRule="auto"/>
              <w:rPr>
                <w:rFonts w:ascii="Arial" w:hAnsi="Arial" w:cs="Arial"/>
                <w:b/>
                <w:color w:val="0D0D0D"/>
              </w:rPr>
            </w:pPr>
            <w:r w:rsidRPr="00E205F8">
              <w:rPr>
                <w:rFonts w:ascii="Arial" w:hAnsi="Arial" w:cs="Arial"/>
                <w:color w:val="0D0D0D"/>
              </w:rPr>
              <w:t>Знакомство и анализ календарных планов самообслуживания и трудовой деятельности детей раннего и дошкольного возраста.</w:t>
            </w:r>
          </w:p>
          <w:p w:rsidR="00293772" w:rsidRPr="00E205F8" w:rsidRDefault="00293772" w:rsidP="00E205F8">
            <w:pPr>
              <w:pStyle w:val="a9"/>
              <w:numPr>
                <w:ilvl w:val="0"/>
                <w:numId w:val="27"/>
              </w:numPr>
              <w:spacing w:after="0" w:line="240" w:lineRule="auto"/>
              <w:rPr>
                <w:rFonts w:ascii="Arial" w:hAnsi="Arial" w:cs="Arial"/>
                <w:b/>
                <w:color w:val="0D0D0D"/>
              </w:rPr>
            </w:pPr>
            <w:r w:rsidRPr="00E205F8">
              <w:rPr>
                <w:rFonts w:ascii="Arial" w:hAnsi="Arial" w:cs="Arial"/>
                <w:color w:val="0D0D0D"/>
              </w:rPr>
              <w:t>Знакомство и анализ технологических карт организации самообслуживания и трудовой деятельности детей раннего и дошкольного возраста.</w:t>
            </w:r>
          </w:p>
          <w:p w:rsidR="00293772" w:rsidRPr="00E205F8" w:rsidRDefault="00293772" w:rsidP="00E205F8">
            <w:pPr>
              <w:pStyle w:val="a9"/>
              <w:numPr>
                <w:ilvl w:val="0"/>
                <w:numId w:val="27"/>
              </w:numPr>
              <w:tabs>
                <w:tab w:val="left" w:pos="567"/>
              </w:tabs>
              <w:spacing w:after="0" w:line="240" w:lineRule="auto"/>
              <w:jc w:val="both"/>
              <w:rPr>
                <w:rFonts w:ascii="Arial" w:hAnsi="Arial" w:cs="Arial"/>
                <w:color w:val="0D0D0D"/>
              </w:rPr>
            </w:pPr>
            <w:r w:rsidRPr="00E205F8">
              <w:rPr>
                <w:rFonts w:ascii="Arial" w:hAnsi="Arial" w:cs="Arial"/>
                <w:color w:val="0D0D0D"/>
              </w:rPr>
              <w:t>Наблюдение и анализ организации и проведения самообслуживания детей раннего и дошкольного возраста.</w:t>
            </w:r>
          </w:p>
          <w:p w:rsidR="00293772" w:rsidRPr="00E205F8" w:rsidRDefault="00293772" w:rsidP="00E205F8">
            <w:pPr>
              <w:pStyle w:val="a9"/>
              <w:numPr>
                <w:ilvl w:val="0"/>
                <w:numId w:val="27"/>
              </w:numPr>
              <w:tabs>
                <w:tab w:val="left" w:pos="567"/>
              </w:tabs>
              <w:spacing w:after="0" w:line="240" w:lineRule="auto"/>
              <w:jc w:val="both"/>
              <w:rPr>
                <w:rFonts w:ascii="Arial" w:hAnsi="Arial" w:cs="Arial"/>
                <w:color w:val="0D0D0D"/>
              </w:rPr>
            </w:pPr>
            <w:r w:rsidRPr="00E205F8">
              <w:rPr>
                <w:rFonts w:ascii="Arial" w:hAnsi="Arial" w:cs="Arial"/>
                <w:color w:val="0D0D0D"/>
              </w:rPr>
              <w:t>Наблюдение и анализ организации и проведения трудовой деятельности детей дошкольного возраста.</w:t>
            </w:r>
          </w:p>
          <w:p w:rsidR="00293772" w:rsidRPr="00E205F8" w:rsidRDefault="00293772" w:rsidP="00E205F8">
            <w:pPr>
              <w:pStyle w:val="a9"/>
              <w:numPr>
                <w:ilvl w:val="0"/>
                <w:numId w:val="27"/>
              </w:numPr>
              <w:tabs>
                <w:tab w:val="left" w:pos="567"/>
              </w:tabs>
              <w:spacing w:after="0" w:line="240" w:lineRule="auto"/>
              <w:jc w:val="both"/>
              <w:rPr>
                <w:rFonts w:ascii="Arial" w:hAnsi="Arial" w:cs="Arial"/>
                <w:color w:val="0D0D0D"/>
              </w:rPr>
            </w:pPr>
            <w:r w:rsidRPr="00E205F8">
              <w:rPr>
                <w:rFonts w:ascii="Arial" w:hAnsi="Arial" w:cs="Arial"/>
                <w:color w:val="0D0D0D"/>
              </w:rPr>
              <w:t>Подбор диагностического инструментария для оценки сформированности навыков самообслуживания и трудовой деятельности детей раннего и дошкольного возраста.</w:t>
            </w:r>
          </w:p>
          <w:p w:rsidR="00293772" w:rsidRPr="00E205F8" w:rsidRDefault="00293772" w:rsidP="00E205F8">
            <w:pPr>
              <w:pStyle w:val="a9"/>
              <w:numPr>
                <w:ilvl w:val="0"/>
                <w:numId w:val="27"/>
              </w:numPr>
              <w:tabs>
                <w:tab w:val="left" w:pos="567"/>
              </w:tabs>
              <w:spacing w:after="0" w:line="240" w:lineRule="auto"/>
              <w:jc w:val="both"/>
              <w:rPr>
                <w:rFonts w:ascii="Arial" w:hAnsi="Arial" w:cs="Arial"/>
                <w:color w:val="0D0D0D"/>
              </w:rPr>
            </w:pPr>
            <w:r w:rsidRPr="00E205F8">
              <w:rPr>
                <w:rFonts w:ascii="Arial" w:hAnsi="Arial" w:cs="Arial"/>
                <w:color w:val="0D0D0D"/>
              </w:rPr>
              <w:t>Планирование работы по организации самообслуживания и трудовой деятельности детей раннего и дошкольного возраста в летний период.</w:t>
            </w:r>
          </w:p>
          <w:p w:rsidR="00293772" w:rsidRPr="00E205F8" w:rsidRDefault="00293772" w:rsidP="00E205F8">
            <w:pPr>
              <w:pStyle w:val="a9"/>
              <w:numPr>
                <w:ilvl w:val="0"/>
                <w:numId w:val="27"/>
              </w:numPr>
              <w:tabs>
                <w:tab w:val="left" w:pos="-71"/>
              </w:tabs>
              <w:spacing w:after="0" w:line="240" w:lineRule="auto"/>
              <w:jc w:val="both"/>
              <w:rPr>
                <w:rFonts w:ascii="Arial" w:hAnsi="Arial" w:cs="Arial"/>
                <w:b/>
                <w:color w:val="0D0D0D"/>
              </w:rPr>
            </w:pPr>
            <w:r w:rsidRPr="00E205F8">
              <w:rPr>
                <w:rFonts w:ascii="Arial" w:hAnsi="Arial" w:cs="Arial"/>
                <w:color w:val="0D0D0D"/>
              </w:rPr>
              <w:t>Наблюдение и анализ организации и проведения различных форм организации трудовой деятельности детей раннего и дошкольного возраста в летний период.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140"/>
        </w:trPr>
        <w:tc>
          <w:tcPr>
            <w:tcW w:w="4260" w:type="pct"/>
            <w:gridSpan w:val="2"/>
          </w:tcPr>
          <w:p w:rsidR="00293772" w:rsidRPr="00293772" w:rsidRDefault="00293772" w:rsidP="00293772">
            <w:pPr>
              <w:spacing w:after="0" w:line="240" w:lineRule="auto"/>
              <w:rPr>
                <w:rFonts w:ascii="Arial" w:hAnsi="Arial" w:cs="Arial"/>
                <w:i/>
                <w:color w:val="0D0D0D"/>
              </w:rPr>
            </w:pPr>
            <w:r w:rsidRPr="00293772">
              <w:rPr>
                <w:rFonts w:ascii="Arial" w:hAnsi="Arial" w:cs="Arial"/>
                <w:b/>
                <w:color w:val="0D0D0D"/>
              </w:rPr>
              <w:t xml:space="preserve">Производственная практика  </w:t>
            </w:r>
          </w:p>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Виды работ:</w:t>
            </w:r>
          </w:p>
          <w:p w:rsidR="00293772" w:rsidRPr="00E205F8" w:rsidRDefault="00293772" w:rsidP="00E205F8">
            <w:pPr>
              <w:pStyle w:val="a9"/>
              <w:numPr>
                <w:ilvl w:val="0"/>
                <w:numId w:val="28"/>
              </w:numPr>
              <w:tabs>
                <w:tab w:val="left" w:pos="567"/>
              </w:tabs>
              <w:spacing w:after="0" w:line="240" w:lineRule="auto"/>
              <w:jc w:val="both"/>
              <w:rPr>
                <w:rFonts w:ascii="Arial" w:hAnsi="Arial" w:cs="Arial"/>
                <w:color w:val="0D0D0D"/>
              </w:rPr>
            </w:pPr>
            <w:r w:rsidRPr="00E205F8">
              <w:rPr>
                <w:rFonts w:ascii="Arial" w:hAnsi="Arial" w:cs="Arial"/>
                <w:color w:val="0D0D0D"/>
              </w:rPr>
              <w:lastRenderedPageBreak/>
              <w:t>Разработка технологических карт, подготовка оборудования организация самообслуживания и трудовой деятельности детей раннего и дошкольного возраста, самоанализ проведенной работы.</w:t>
            </w:r>
          </w:p>
          <w:p w:rsidR="00293772" w:rsidRPr="00E205F8" w:rsidRDefault="00293772" w:rsidP="00E205F8">
            <w:pPr>
              <w:pStyle w:val="a9"/>
              <w:numPr>
                <w:ilvl w:val="0"/>
                <w:numId w:val="28"/>
              </w:numPr>
              <w:tabs>
                <w:tab w:val="left" w:pos="567"/>
              </w:tabs>
              <w:spacing w:after="0" w:line="240" w:lineRule="auto"/>
              <w:jc w:val="both"/>
              <w:rPr>
                <w:rFonts w:ascii="Arial" w:hAnsi="Arial" w:cs="Arial"/>
                <w:color w:val="0D0D0D"/>
              </w:rPr>
            </w:pPr>
            <w:r w:rsidRPr="00E205F8">
              <w:rPr>
                <w:rFonts w:ascii="Arial" w:hAnsi="Arial" w:cs="Arial"/>
                <w:color w:val="0D0D0D"/>
              </w:rPr>
              <w:t>Разработка технологических карт, подготовка оборудования организация различных видов трудовой деятельности детей раннего и дошкольного возраста, самоанализ проведенной работы.</w:t>
            </w:r>
          </w:p>
          <w:p w:rsidR="00293772" w:rsidRPr="00E205F8" w:rsidRDefault="00293772" w:rsidP="00E205F8">
            <w:pPr>
              <w:pStyle w:val="a9"/>
              <w:numPr>
                <w:ilvl w:val="0"/>
                <w:numId w:val="28"/>
              </w:numPr>
              <w:spacing w:after="0" w:line="240" w:lineRule="auto"/>
              <w:jc w:val="both"/>
              <w:rPr>
                <w:rFonts w:ascii="Arial" w:hAnsi="Arial" w:cs="Arial"/>
                <w:color w:val="0D0D0D"/>
              </w:rPr>
            </w:pPr>
            <w:r w:rsidRPr="00E205F8">
              <w:rPr>
                <w:rFonts w:ascii="Arial" w:hAnsi="Arial" w:cs="Arial"/>
                <w:color w:val="0D0D0D"/>
              </w:rPr>
              <w:t>Проведение диагностики и оценки сформированности навыков самообслуживания и трудовой деятельности детей раннего и дошкольного возраста.</w:t>
            </w:r>
          </w:p>
          <w:p w:rsidR="00293772" w:rsidRPr="00E205F8" w:rsidRDefault="00293772" w:rsidP="00E205F8">
            <w:pPr>
              <w:pStyle w:val="a9"/>
              <w:numPr>
                <w:ilvl w:val="0"/>
                <w:numId w:val="28"/>
              </w:numPr>
              <w:spacing w:after="0" w:line="240" w:lineRule="auto"/>
              <w:jc w:val="both"/>
              <w:rPr>
                <w:rFonts w:ascii="Arial" w:hAnsi="Arial" w:cs="Arial"/>
                <w:color w:val="0D0D0D"/>
              </w:rPr>
            </w:pPr>
            <w:r w:rsidRPr="00E205F8">
              <w:rPr>
                <w:rFonts w:ascii="Arial" w:hAnsi="Arial" w:cs="Arial"/>
                <w:color w:val="0D0D0D"/>
              </w:rPr>
              <w:t>Планирование самообслуживания и трудовой деятельности детей раннего и дошкольного возраста в летний период.</w:t>
            </w:r>
          </w:p>
          <w:p w:rsidR="00293772" w:rsidRPr="00E205F8" w:rsidRDefault="00293772" w:rsidP="00E205F8">
            <w:pPr>
              <w:pStyle w:val="a9"/>
              <w:numPr>
                <w:ilvl w:val="0"/>
                <w:numId w:val="28"/>
              </w:numPr>
              <w:tabs>
                <w:tab w:val="left" w:pos="-71"/>
              </w:tabs>
              <w:spacing w:after="0" w:line="240" w:lineRule="auto"/>
              <w:jc w:val="both"/>
              <w:rPr>
                <w:rFonts w:ascii="Arial" w:hAnsi="Arial" w:cs="Arial"/>
                <w:b/>
                <w:color w:val="0D0D0D"/>
              </w:rPr>
            </w:pPr>
            <w:r w:rsidRPr="00E205F8">
              <w:rPr>
                <w:rFonts w:ascii="Arial" w:hAnsi="Arial" w:cs="Arial"/>
                <w:color w:val="0D0D0D"/>
              </w:rPr>
              <w:t>Организация самообслуживания и трудовой деятельности детей раннего и дошкольного возраста в летний период.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lastRenderedPageBreak/>
              <w:t xml:space="preserve">МДК.02.03 Теоретические и методические основы организации продуктивных видов деятельности детей раннего и дошкольного возраста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color w:val="0D0D0D"/>
              </w:rPr>
              <w:t>Раздел 8. Педагогическая деятельность по проектированию продуктивных видов деятельности детей раннего и дошкольного возраста</w:t>
            </w:r>
          </w:p>
        </w:tc>
        <w:tc>
          <w:tcPr>
            <w:tcW w:w="740" w:type="pct"/>
            <w:shd w:val="clear" w:color="auto" w:fill="FFFFFF" w:themeFill="background1"/>
            <w:vAlign w:val="center"/>
          </w:tcPr>
          <w:p w:rsidR="00293772" w:rsidRPr="00293772" w:rsidRDefault="00D953E0" w:rsidP="00293772">
            <w:pPr>
              <w:suppressAutoHyphens/>
              <w:spacing w:after="0" w:line="240" w:lineRule="auto"/>
              <w:jc w:val="center"/>
              <w:rPr>
                <w:rFonts w:ascii="Arial" w:hAnsi="Arial" w:cs="Arial"/>
                <w:color w:val="FF0000"/>
              </w:rPr>
            </w:pPr>
            <w:r>
              <w:rPr>
                <w:rFonts w:ascii="Arial" w:hAnsi="Arial" w:cs="Arial"/>
                <w:color w:val="FF0000"/>
              </w:rPr>
              <w:t>28/4</w:t>
            </w:r>
          </w:p>
        </w:tc>
      </w:tr>
      <w:tr w:rsidR="00293772" w:rsidRPr="00293772" w:rsidTr="00293772">
        <w:trPr>
          <w:trHeight w:val="208"/>
        </w:trPr>
        <w:tc>
          <w:tcPr>
            <w:tcW w:w="1128" w:type="pct"/>
            <w:vMerge w:val="restart"/>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color w:val="0D0D0D"/>
              </w:rPr>
              <w:t>Тема 8.1. Сущность методики и ее методологические основы</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06"/>
        </w:trPr>
        <w:tc>
          <w:tcPr>
            <w:tcW w:w="1128" w:type="pct"/>
            <w:vMerge/>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Исторический аспект теории и методики изобразительной деятельности (материалы отечественных и зарубежных исследований).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06"/>
        </w:trPr>
        <w:tc>
          <w:tcPr>
            <w:tcW w:w="1128" w:type="pct"/>
            <w:vMerge/>
            <w:shd w:val="clear" w:color="auto" w:fill="FFFFFF" w:themeFill="background1"/>
          </w:tcPr>
          <w:p w:rsidR="00293772" w:rsidRPr="00293772" w:rsidRDefault="00293772" w:rsidP="00293772">
            <w:pPr>
              <w:autoSpaceDE w:val="0"/>
              <w:autoSpaceDN w:val="0"/>
              <w:adjustRightInd w:val="0"/>
              <w:spacing w:after="0" w:line="240" w:lineRule="auto"/>
              <w:rPr>
                <w:rFonts w:ascii="Arial" w:eastAsia="Times New Roman"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Вклад ведущих отечественных ученых в развитие современной методики изобразительной деятельности (Т.С. Комаровой, Е.А.Флериной, Л.А.Парамоновой, Г.Г. Григорьевой, З.В. Лиштван, Р.Г. Казаковой, Н.А.Курочкиной и др.)</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86"/>
        </w:trPr>
        <w:tc>
          <w:tcPr>
            <w:tcW w:w="1128" w:type="pct"/>
            <w:vMerge w:val="restart"/>
            <w:shd w:val="clear" w:color="auto" w:fill="FFFFFF" w:themeFill="background1"/>
          </w:tcPr>
          <w:p w:rsidR="00293772" w:rsidRPr="00293772" w:rsidRDefault="00293772" w:rsidP="00293772">
            <w:pPr>
              <w:tabs>
                <w:tab w:val="left" w:pos="0"/>
                <w:tab w:val="left" w:pos="317"/>
              </w:tabs>
              <w:spacing w:after="0" w:line="240" w:lineRule="auto"/>
              <w:rPr>
                <w:rFonts w:ascii="Arial" w:hAnsi="Arial" w:cs="Arial"/>
                <w:color w:val="0D0D0D"/>
              </w:rPr>
            </w:pPr>
            <w:r w:rsidRPr="00293772">
              <w:rPr>
                <w:rFonts w:ascii="Arial" w:hAnsi="Arial" w:cs="Arial"/>
                <w:color w:val="0D0D0D"/>
              </w:rPr>
              <w:t>Тема 8.2. Развитие способностей ребёнка в изобразительной деятельности.</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4"/>
        </w:trPr>
        <w:tc>
          <w:tcPr>
            <w:tcW w:w="1128" w:type="pct"/>
            <w:vMerge/>
            <w:shd w:val="clear" w:color="auto" w:fill="FFFFFF" w:themeFill="background1"/>
          </w:tcPr>
          <w:p w:rsidR="00293772" w:rsidRPr="00293772" w:rsidRDefault="00293772" w:rsidP="00293772">
            <w:pPr>
              <w:tabs>
                <w:tab w:val="left" w:pos="0"/>
                <w:tab w:val="left" w:pos="317"/>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Понятие способностей. Содержание и структура способностей к изобразительной деятельности.</w:t>
            </w:r>
          </w:p>
        </w:tc>
        <w:tc>
          <w:tcPr>
            <w:tcW w:w="740" w:type="pct"/>
            <w:shd w:val="clear" w:color="auto" w:fill="FFFFFF" w:themeFill="background1"/>
          </w:tcPr>
          <w:p w:rsidR="00293772" w:rsidRPr="00293772" w:rsidRDefault="00293772" w:rsidP="00293772">
            <w:pPr>
              <w:jc w:val="center"/>
              <w:rPr>
                <w:rFonts w:ascii="Arial" w:hAnsi="Arial" w:cs="Arial"/>
              </w:rPr>
            </w:pPr>
            <w:r w:rsidRPr="00293772">
              <w:rPr>
                <w:rFonts w:ascii="Arial" w:hAnsi="Arial" w:cs="Arial"/>
              </w:rPr>
              <w:t>2</w:t>
            </w:r>
          </w:p>
        </w:tc>
      </w:tr>
      <w:tr w:rsidR="00293772" w:rsidRPr="00293772" w:rsidTr="00293772">
        <w:trPr>
          <w:trHeight w:val="280"/>
        </w:trPr>
        <w:tc>
          <w:tcPr>
            <w:tcW w:w="1128" w:type="pct"/>
            <w:vMerge/>
            <w:shd w:val="clear" w:color="auto" w:fill="FFFFFF" w:themeFill="background1"/>
          </w:tcPr>
          <w:p w:rsidR="00293772" w:rsidRPr="00293772" w:rsidRDefault="00293772" w:rsidP="00293772">
            <w:pPr>
              <w:tabs>
                <w:tab w:val="left" w:pos="0"/>
                <w:tab w:val="left" w:pos="317"/>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Этапы развития изобразительных способностей.</w:t>
            </w:r>
          </w:p>
        </w:tc>
        <w:tc>
          <w:tcPr>
            <w:tcW w:w="740" w:type="pct"/>
            <w:shd w:val="clear" w:color="auto" w:fill="FFFFFF" w:themeFill="background1"/>
          </w:tcPr>
          <w:p w:rsidR="00293772" w:rsidRPr="00293772" w:rsidRDefault="00293772" w:rsidP="00293772">
            <w:pPr>
              <w:jc w:val="center"/>
              <w:rPr>
                <w:rFonts w:ascii="Arial" w:hAnsi="Arial" w:cs="Arial"/>
              </w:rPr>
            </w:pPr>
            <w:r w:rsidRPr="00293772">
              <w:rPr>
                <w:rFonts w:ascii="Arial" w:hAnsi="Arial" w:cs="Arial"/>
              </w:rPr>
              <w:t>2</w:t>
            </w:r>
          </w:p>
        </w:tc>
      </w:tr>
      <w:tr w:rsidR="00293772" w:rsidRPr="00293772" w:rsidTr="00293772">
        <w:trPr>
          <w:trHeight w:val="191"/>
        </w:trPr>
        <w:tc>
          <w:tcPr>
            <w:tcW w:w="1128" w:type="pct"/>
            <w:vMerge w:val="restart"/>
            <w:shd w:val="clear" w:color="auto" w:fill="FFFFFF" w:themeFill="background1"/>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8.3. Проблемы детского изобразительного творчества</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89"/>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Детский рисунок как продукт художественного творчества. Этапы творческого акта в изобразительной деятельности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89"/>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Факторы, определяющие своеобразие детского художественного творчества.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4"/>
        </w:trPr>
        <w:tc>
          <w:tcPr>
            <w:tcW w:w="1128" w:type="pct"/>
            <w:vMerge w:val="restart"/>
            <w:shd w:val="clear" w:color="auto" w:fill="FFFFFF" w:themeFill="background1"/>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8.4. Планирование продуктивной деятельности дошкольников</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b/>
                <w:color w:val="000000"/>
                <w:shd w:val="clear" w:color="auto" w:fill="BFBFBF"/>
              </w:rPr>
            </w:pPr>
            <w:r w:rsidRPr="00293772">
              <w:rPr>
                <w:rFonts w:ascii="Arial" w:hAnsi="Arial" w:cs="Arial"/>
                <w:color w:val="000000"/>
              </w:rPr>
              <w:t>Перспективное и календарное планирование  продуктивной деятельности детей, включая элементы экспериментирования по изучению свойств используемых в деятельности материалов.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b/>
                <w:color w:val="000000"/>
                <w:shd w:val="clear" w:color="auto" w:fill="BFBFBF"/>
              </w:rPr>
            </w:pPr>
            <w:r w:rsidRPr="00293772">
              <w:rPr>
                <w:rFonts w:ascii="Arial" w:hAnsi="Arial" w:cs="Arial"/>
                <w:color w:val="000000"/>
              </w:rPr>
              <w:t xml:space="preserve">Учет возрастных и индивидуальных особенностей детей группы и рекомендаций узких специалистов (психологов, дефектологов, логопедов и т.д.) в процессе планирования продуктивной деятельности дошкольников.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00000"/>
              </w:rPr>
            </w:pPr>
            <w:r w:rsidRPr="00293772">
              <w:rPr>
                <w:rFonts w:ascii="Arial" w:hAnsi="Arial" w:cs="Arial"/>
                <w:color w:val="000000"/>
              </w:rPr>
              <w:t>Особенности планирования продуктивной  деятельности  (вне) занятий.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bCs/>
                <w:color w:val="0D0D0D"/>
              </w:rPr>
            </w:pPr>
            <w:r w:rsidRPr="00293772">
              <w:rPr>
                <w:rFonts w:ascii="Arial" w:hAnsi="Arial" w:cs="Arial"/>
                <w:b/>
                <w:color w:val="0D0D0D"/>
              </w:rPr>
              <w:t xml:space="preserve">Практическое занятие 1. </w:t>
            </w:r>
            <w:r w:rsidRPr="00293772">
              <w:rPr>
                <w:rFonts w:ascii="Arial" w:hAnsi="Arial" w:cs="Arial"/>
                <w:color w:val="0D0D0D"/>
              </w:rPr>
              <w:t>Анализ технологических карт и перспективного плана по продуктивной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2.</w:t>
            </w:r>
            <w:r w:rsidRPr="00293772">
              <w:rPr>
                <w:rFonts w:ascii="Arial" w:hAnsi="Arial" w:cs="Arial"/>
                <w:color w:val="0D0D0D"/>
              </w:rPr>
              <w:t xml:space="preserve"> Разработка технологических карт организации продуктивных видов деятельности детей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92"/>
        </w:trPr>
        <w:tc>
          <w:tcPr>
            <w:tcW w:w="4260" w:type="pct"/>
            <w:gridSpan w:val="2"/>
            <w:shd w:val="clear" w:color="auto" w:fill="FFFFFF" w:themeFill="background1"/>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Раздел 9. Педагогическая деятельность по реализации продуктивных видов деятельности детей раннего и дошкольного возраста</w:t>
            </w:r>
          </w:p>
        </w:tc>
        <w:tc>
          <w:tcPr>
            <w:tcW w:w="740" w:type="pct"/>
            <w:shd w:val="clear" w:color="auto" w:fill="FFFFFF" w:themeFill="background1"/>
            <w:vAlign w:val="center"/>
          </w:tcPr>
          <w:p w:rsidR="00293772" w:rsidRPr="00D953E0" w:rsidRDefault="00D953E0" w:rsidP="00293772">
            <w:pPr>
              <w:suppressAutoHyphens/>
              <w:spacing w:after="0" w:line="240" w:lineRule="auto"/>
              <w:jc w:val="center"/>
              <w:rPr>
                <w:rFonts w:ascii="Arial" w:hAnsi="Arial" w:cs="Arial"/>
                <w:b/>
              </w:rPr>
            </w:pPr>
            <w:r w:rsidRPr="00D953E0">
              <w:rPr>
                <w:rFonts w:ascii="Arial" w:hAnsi="Arial" w:cs="Arial"/>
                <w:b/>
              </w:rPr>
              <w:t>64/22</w:t>
            </w:r>
          </w:p>
        </w:tc>
      </w:tr>
      <w:tr w:rsidR="00293772" w:rsidRPr="00293772" w:rsidTr="00293772">
        <w:trPr>
          <w:trHeight w:val="102"/>
        </w:trPr>
        <w:tc>
          <w:tcPr>
            <w:tcW w:w="1128" w:type="pct"/>
            <w:vMerge w:val="restart"/>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r w:rsidRPr="00293772">
              <w:rPr>
                <w:rFonts w:ascii="Arial" w:hAnsi="Arial" w:cs="Arial"/>
                <w:color w:val="0D0D0D"/>
              </w:rPr>
              <w:t>Тема 9.1. Содержание и способы организации рисования в разных возрастных группах</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14</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Предметное рисование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Сюжетно-тематическое рисование. Особенности работы с детьми.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Декоративное рисование. Принципы построения декоративного узора.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Методика организации и проведения рисования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Роль педагога в организации развивающей  предметно-пространственной среды для продуктивных видов деятельности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3.</w:t>
            </w:r>
            <w:r w:rsidRPr="00293772">
              <w:rPr>
                <w:rFonts w:ascii="Arial" w:hAnsi="Arial" w:cs="Arial"/>
                <w:color w:val="0D0D0D"/>
              </w:rPr>
              <w:t xml:space="preserve"> Наблюдение и анализ различных видов занятий по рисованию (рисование по образцу, декоративное, предметное, сюжетное).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9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pBdr>
                <w:top w:val="nil"/>
                <w:left w:val="nil"/>
                <w:bottom w:val="nil"/>
                <w:right w:val="nil"/>
                <w:between w:val="nil"/>
              </w:pBdr>
              <w:spacing w:after="0" w:line="240" w:lineRule="auto"/>
              <w:jc w:val="both"/>
              <w:rPr>
                <w:rFonts w:ascii="Arial" w:hAnsi="Arial" w:cs="Arial"/>
                <w:color w:val="0D0D0D"/>
              </w:rPr>
            </w:pPr>
            <w:r w:rsidRPr="00293772">
              <w:rPr>
                <w:rFonts w:ascii="Arial" w:hAnsi="Arial" w:cs="Arial"/>
                <w:b/>
                <w:color w:val="0D0D0D"/>
              </w:rPr>
              <w:t>Практическое занятие 4.</w:t>
            </w:r>
            <w:r w:rsidRPr="00293772">
              <w:rPr>
                <w:rFonts w:ascii="Arial" w:hAnsi="Arial" w:cs="Arial"/>
                <w:color w:val="0D0D0D"/>
              </w:rPr>
              <w:t xml:space="preserve"> Разработка технологических карт занятий по рисованию (предметному и сюжетному)</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22"/>
        </w:trPr>
        <w:tc>
          <w:tcPr>
            <w:tcW w:w="1128" w:type="pct"/>
            <w:vMerge w:val="restart"/>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r w:rsidRPr="00293772">
              <w:rPr>
                <w:rFonts w:ascii="Arial" w:hAnsi="Arial" w:cs="Arial"/>
                <w:color w:val="0D0D0D"/>
              </w:rPr>
              <w:t>Тема 9.2. Содержание и способы организации лепки в разных возрастных группах</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Особенности лепки в детском саду. Материалы и оборудование для лепки</w:t>
            </w:r>
            <w:r w:rsidRPr="00293772">
              <w:rPr>
                <w:rFonts w:ascii="Arial" w:hAnsi="Arial" w:cs="Arial"/>
                <w:color w:val="000000"/>
              </w:rPr>
              <w:t xml:space="preserve">.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Изучение свойств материалов на основе экспериментирования с ним.</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Виды лепки.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Методика организации и проведения лепки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4.</w:t>
            </w:r>
            <w:r w:rsidRPr="00293772">
              <w:rPr>
                <w:rFonts w:ascii="Arial" w:hAnsi="Arial" w:cs="Arial"/>
                <w:color w:val="0D0D0D"/>
              </w:rPr>
              <w:t xml:space="preserve"> Наблюдение и анализ различных видов занятий по лепке (предметная, сюжетная, декоративная).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5.</w:t>
            </w:r>
            <w:r w:rsidRPr="00293772">
              <w:rPr>
                <w:rFonts w:ascii="Arial" w:hAnsi="Arial" w:cs="Arial"/>
                <w:color w:val="0D0D0D"/>
              </w:rPr>
              <w:t xml:space="preserve"> Выполнить шаблоны для лепки рельефа по рабочей тетради Н.Г.Салминой, А.О.Глебовой «Учимся рисовать».</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4"/>
        </w:trPr>
        <w:tc>
          <w:tcPr>
            <w:tcW w:w="1128" w:type="pct"/>
            <w:vMerge w:val="restart"/>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r w:rsidRPr="00293772">
              <w:rPr>
                <w:rFonts w:ascii="Arial" w:hAnsi="Arial" w:cs="Arial"/>
                <w:color w:val="0D0D0D"/>
              </w:rPr>
              <w:t>Тема 9.3. Содержание и способы организации аппликации в разных возрастных группах</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Виды аппликации в детском саду. Оборудование и материалы для аппликации.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Методика организации и проведения аппликации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6.</w:t>
            </w:r>
            <w:r w:rsidRPr="00293772">
              <w:rPr>
                <w:rFonts w:ascii="Arial" w:hAnsi="Arial" w:cs="Arial"/>
                <w:color w:val="0D0D0D"/>
              </w:rPr>
              <w:t xml:space="preserve"> Наблюдение и анализ различных видов занятий по аппликации (предметная, сюжетная, декоративная).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7.</w:t>
            </w:r>
            <w:r w:rsidRPr="00293772">
              <w:rPr>
                <w:rFonts w:ascii="Arial" w:hAnsi="Arial" w:cs="Arial"/>
                <w:color w:val="0D0D0D"/>
              </w:rPr>
              <w:t xml:space="preserve"> Разработка технологических карт занятий по аппликации в разных возрастных группах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30"/>
        </w:trPr>
        <w:tc>
          <w:tcPr>
            <w:tcW w:w="1128" w:type="pct"/>
            <w:vMerge w:val="restart"/>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r w:rsidRPr="00293772">
              <w:rPr>
                <w:rFonts w:ascii="Arial" w:hAnsi="Arial" w:cs="Arial"/>
                <w:color w:val="0D0D0D"/>
              </w:rPr>
              <w:lastRenderedPageBreak/>
              <w:t>Тема 9.4. Содержание и способы организации конструирования и художественно-ручного труда в разных возрастных группах</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Особенности конструктивной деятельности в детском саду.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Типы конструирования и формы его организации.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Методика организации и проведения конструирования из разных материалов (педагогические технологии): конструирование из строительного материала; компьютерное конструирование; конструирование из деталей конструкторов; из крупногабаритных модулей (объёмных форм, плоскостное конструирование); из бумаги; из природного и бросового материала. </w:t>
            </w:r>
            <w:r w:rsidRPr="00293772">
              <w:rPr>
                <w:rFonts w:ascii="Arial" w:hAnsi="Arial" w:cs="Arial"/>
                <w:color w:val="000000"/>
              </w:rPr>
              <w:t>Методика изучения свойств материалов, используемых в конструктивной деятельности на основе экспериментирования</w:t>
            </w:r>
            <w:r w:rsidRPr="00293772">
              <w:rPr>
                <w:rFonts w:ascii="Arial" w:hAnsi="Arial" w:cs="Arial"/>
                <w:color w:val="00B050"/>
              </w:rPr>
              <w:t>.</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Организация и руководство конструктивной деятельностью вне занятий.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Конструирование и аппликация, их взаимосвязь  с художественным ручным трудом.</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8.</w:t>
            </w:r>
            <w:r w:rsidRPr="00293772">
              <w:rPr>
                <w:rFonts w:ascii="Arial" w:hAnsi="Arial" w:cs="Arial"/>
                <w:color w:val="0D0D0D"/>
              </w:rPr>
              <w:t xml:space="preserve"> Наблюдение и анализ различных видов занятий по конструированию (конструирование  из строительного материала, из бумаги, из природного и бросового материала).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4"/>
        </w:trPr>
        <w:tc>
          <w:tcPr>
            <w:tcW w:w="1128" w:type="pct"/>
            <w:vMerge/>
            <w:shd w:val="clear" w:color="auto" w:fill="FFFFFF" w:themeFill="background1"/>
          </w:tcPr>
          <w:p w:rsidR="00293772" w:rsidRPr="00293772" w:rsidRDefault="00293772" w:rsidP="00293772">
            <w:pPr>
              <w:tabs>
                <w:tab w:val="left" w:pos="602"/>
              </w:tabs>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9.</w:t>
            </w:r>
            <w:r w:rsidRPr="00293772">
              <w:rPr>
                <w:rFonts w:ascii="Arial" w:hAnsi="Arial" w:cs="Arial"/>
                <w:color w:val="0D0D0D"/>
              </w:rPr>
              <w:t xml:space="preserve"> Отработка умения выполнять постройку по схеме, рисунку.</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92"/>
        </w:trPr>
        <w:tc>
          <w:tcPr>
            <w:tcW w:w="4260" w:type="pct"/>
            <w:gridSpan w:val="2"/>
            <w:shd w:val="clear" w:color="auto" w:fill="FFFFFF" w:themeFill="background1"/>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Раздел 10.  Педагогическая деятельность по диагностике продуктивных видов деятельности детей раннего и дошкольного возраста детей раннего и дошкольного возраста.</w:t>
            </w:r>
          </w:p>
        </w:tc>
        <w:tc>
          <w:tcPr>
            <w:tcW w:w="740" w:type="pct"/>
            <w:shd w:val="clear" w:color="auto" w:fill="FFFFFF" w:themeFill="background1"/>
            <w:vAlign w:val="center"/>
          </w:tcPr>
          <w:p w:rsidR="00293772" w:rsidRPr="00D953E0" w:rsidRDefault="00D953E0" w:rsidP="00293772">
            <w:pPr>
              <w:suppressAutoHyphens/>
              <w:spacing w:after="0" w:line="240" w:lineRule="auto"/>
              <w:jc w:val="center"/>
              <w:rPr>
                <w:rFonts w:ascii="Arial" w:hAnsi="Arial" w:cs="Arial"/>
                <w:b/>
              </w:rPr>
            </w:pPr>
            <w:r w:rsidRPr="00D953E0">
              <w:rPr>
                <w:rFonts w:ascii="Arial" w:hAnsi="Arial" w:cs="Arial"/>
                <w:b/>
              </w:rPr>
              <w:t>12/6</w:t>
            </w:r>
          </w:p>
        </w:tc>
      </w:tr>
      <w:tr w:rsidR="00293772" w:rsidRPr="00293772" w:rsidTr="00293772">
        <w:trPr>
          <w:trHeight w:val="144"/>
        </w:trPr>
        <w:tc>
          <w:tcPr>
            <w:tcW w:w="1128" w:type="pct"/>
            <w:vMerge w:val="restart"/>
            <w:shd w:val="clear" w:color="auto" w:fill="FFFFFF" w:themeFill="background1"/>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Тема 10.1. Диагностика творческих и изобразительных способностей детей дошкольного возраста</w:t>
            </w:r>
          </w:p>
        </w:tc>
        <w:tc>
          <w:tcPr>
            <w:tcW w:w="3132" w:type="pct"/>
            <w:shd w:val="clear" w:color="auto" w:fill="FFFFFF" w:themeFill="background1"/>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vAlign w:val="center"/>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Диагностические методики определения развития творческих способностей детей дошкольного возраста. Сравнительные анализ методик.</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vAlign w:val="center"/>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Способы диагностики результатов изобразительной деятельности детей. Критерии оценки и условия развития изобразительного творчества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10.</w:t>
            </w:r>
            <w:r w:rsidRPr="00293772">
              <w:rPr>
                <w:rFonts w:ascii="Arial" w:hAnsi="Arial" w:cs="Arial"/>
                <w:color w:val="0D0D0D"/>
              </w:rPr>
              <w:t xml:space="preserve"> Подобрать диагностические методики по развитию творческих способностей детей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vMerge/>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11.</w:t>
            </w:r>
            <w:r w:rsidRPr="00293772">
              <w:rPr>
                <w:rFonts w:ascii="Arial" w:hAnsi="Arial" w:cs="Arial"/>
                <w:color w:val="0D0D0D"/>
              </w:rPr>
              <w:t xml:space="preserve"> Подобрать диагностические методики по определению уровня развития продуктивных творческих способностей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42"/>
        </w:trPr>
        <w:tc>
          <w:tcPr>
            <w:tcW w:w="1128" w:type="pct"/>
            <w:shd w:val="clear" w:color="auto" w:fill="FFFFFF" w:themeFill="background1"/>
          </w:tcPr>
          <w:p w:rsidR="00293772" w:rsidRPr="00293772" w:rsidRDefault="00293772" w:rsidP="00293772">
            <w:pPr>
              <w:spacing w:after="0" w:line="240" w:lineRule="auto"/>
              <w:rPr>
                <w:rFonts w:ascii="Arial" w:hAnsi="Arial" w:cs="Arial"/>
                <w:color w:val="0D0D0D"/>
              </w:rPr>
            </w:pPr>
          </w:p>
        </w:tc>
        <w:tc>
          <w:tcPr>
            <w:tcW w:w="3132" w:type="pct"/>
            <w:shd w:val="clear" w:color="auto" w:fill="FFFFFF" w:themeFill="background1"/>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 xml:space="preserve">Практическая работа 12. Дифференцированный зачет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Учебная практика:</w:t>
            </w:r>
          </w:p>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Виды работ:</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Изучение и анализ перспективных и календарных планов по продуктивным видам деятельности в изостудии и группах ДОО.</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Наблюдение и анализ продуктивной деятельности (рисование) детей раннего и дошкольного возраста. </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Наблюдение и анализ продуктивной деятельности (лепка)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Наблюдение и анализ продуктивной деятельности (аппликация)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lastRenderedPageBreak/>
              <w:t>Наблюдение и анализ продуктивной деятельности (конструирование)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Наблюдение и анализ организации самостоятельной художественной (продуктивной) деятельности детей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Наблюдение и анализ РППС организации продуктивной деятельности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Моделирование РППС для организации и проведения продуктивных видов деятельности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Подбор (разработка) диагностического инструментария для оценки изобразительных навыков и умений детей раннего и дошкольного возраста.</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Изучение и анализ перспективных и календарных планов по продуктивным видам деятельности детей раннего и дошкольного возраста в летний период.</w:t>
            </w:r>
          </w:p>
          <w:p w:rsidR="00293772" w:rsidRPr="00E205F8" w:rsidRDefault="00293772" w:rsidP="00E205F8">
            <w:pPr>
              <w:pStyle w:val="a9"/>
              <w:numPr>
                <w:ilvl w:val="0"/>
                <w:numId w:val="25"/>
              </w:numPr>
              <w:autoSpaceDE w:val="0"/>
              <w:autoSpaceDN w:val="0"/>
              <w:adjustRightInd w:val="0"/>
              <w:spacing w:after="0" w:line="240" w:lineRule="auto"/>
              <w:rPr>
                <w:rFonts w:ascii="Arial" w:eastAsia="Times New Roman" w:hAnsi="Arial" w:cs="Arial"/>
                <w:b/>
                <w:bCs/>
                <w:color w:val="000000"/>
              </w:rPr>
            </w:pPr>
            <w:r w:rsidRPr="00E205F8">
              <w:rPr>
                <w:rFonts w:ascii="Arial" w:eastAsia="Times New Roman" w:hAnsi="Arial" w:cs="Arial"/>
                <w:bCs/>
                <w:color w:val="000000"/>
              </w:rPr>
              <w:t>Наблюдение и анализ продуктивных видов деятельности детей раннего и дошкольного возраста в летний период.</w:t>
            </w:r>
          </w:p>
        </w:tc>
        <w:tc>
          <w:tcPr>
            <w:tcW w:w="740" w:type="pct"/>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lastRenderedPageBreak/>
              <w:t xml:space="preserve">Производственная практика </w:t>
            </w:r>
          </w:p>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Виды работ:</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Календарное планирование продуктивных видов деятельности детей раннего и дошкольного возраста в целостном педагогическом процессе ДОО.</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Разработка технологических карт, организация, проведение и самоанализ продуктивной деятельности (рисование) с детьми раннего и дошкольного возраста. </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Разработка технологических карт, организация, проведение и самоанализ продуктивной деятельности (лепка) с детьми раннего и дошкольного возраста. </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Разработка технологических карт, организация, проведение и самоанализ продуктивной деятельности (аппликация) с детьми раннего и дошкольного возраста. </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Разработка технологических карт, организация, проведение и самоанализ продуктивной деятельности (конструирование) с детьми раннего и дошкольного возраста. </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Календарное планирование самостоятельной художественной (продуктивной) деятельности детей дошкольного возраста, организация ее в соответствии с планом, самоанализ.</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Календарное планирование, организация и проведение различных видов продуктивной деятельности с детьми раннего и дошкольного возраста в летний период.</w:t>
            </w:r>
          </w:p>
          <w:p w:rsidR="00293772" w:rsidRPr="00E205F8" w:rsidRDefault="00293772" w:rsidP="00E205F8">
            <w:pPr>
              <w:pStyle w:val="a9"/>
              <w:numPr>
                <w:ilvl w:val="0"/>
                <w:numId w:val="24"/>
              </w:numPr>
              <w:autoSpaceDE w:val="0"/>
              <w:autoSpaceDN w:val="0"/>
              <w:adjustRightInd w:val="0"/>
              <w:spacing w:after="0" w:line="240" w:lineRule="auto"/>
              <w:rPr>
                <w:rFonts w:ascii="Arial" w:eastAsia="Times New Roman" w:hAnsi="Arial" w:cs="Arial"/>
                <w:b/>
                <w:bCs/>
                <w:color w:val="000000"/>
              </w:rPr>
            </w:pPr>
            <w:r w:rsidRPr="00E205F8">
              <w:rPr>
                <w:rFonts w:ascii="Arial" w:eastAsia="Times New Roman" w:hAnsi="Arial" w:cs="Arial"/>
                <w:bCs/>
                <w:color w:val="000000"/>
              </w:rPr>
              <w:t>Проведение диагностики и оценки изобразительных и технических умений детей раннего и дошкольного возраста, обработка собранного эмпирического материала и его оформление.</w:t>
            </w:r>
          </w:p>
        </w:tc>
        <w:tc>
          <w:tcPr>
            <w:tcW w:w="740" w:type="pct"/>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 xml:space="preserve">МДК.02.04 Практикум по художественной обработке материалов и изобразительному искусству </w:t>
            </w:r>
          </w:p>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740" w:type="pct"/>
            <w:shd w:val="clear" w:color="auto" w:fill="FFFFFF" w:themeFill="background1"/>
            <w:vAlign w:val="center"/>
          </w:tcPr>
          <w:p w:rsidR="00293772" w:rsidRPr="004E7EFB" w:rsidRDefault="004E7EFB" w:rsidP="00293772">
            <w:pPr>
              <w:suppressAutoHyphens/>
              <w:spacing w:after="0" w:line="240" w:lineRule="auto"/>
              <w:jc w:val="center"/>
              <w:rPr>
                <w:rFonts w:ascii="Arial" w:hAnsi="Arial" w:cs="Arial"/>
                <w:b/>
              </w:rPr>
            </w:pPr>
            <w:r w:rsidRPr="004E7EFB">
              <w:rPr>
                <w:rFonts w:ascii="Arial" w:hAnsi="Arial" w:cs="Arial"/>
                <w:b/>
              </w:rPr>
              <w:t>108/36</w:t>
            </w: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Раздел 11. Практикум по художественной обработке материалов и изобразительному искусству</w:t>
            </w:r>
          </w:p>
        </w:tc>
        <w:tc>
          <w:tcPr>
            <w:tcW w:w="740" w:type="pct"/>
            <w:shd w:val="clear" w:color="auto" w:fill="FFFFFF" w:themeFill="background1"/>
            <w:vAlign w:val="center"/>
          </w:tcPr>
          <w:p w:rsidR="00293772" w:rsidRPr="004E7EFB" w:rsidRDefault="004E7EFB" w:rsidP="00293772">
            <w:pPr>
              <w:suppressAutoHyphens/>
              <w:spacing w:after="0" w:line="240" w:lineRule="auto"/>
              <w:jc w:val="center"/>
              <w:rPr>
                <w:rFonts w:ascii="Arial" w:hAnsi="Arial" w:cs="Arial"/>
                <w:b/>
              </w:rPr>
            </w:pPr>
            <w:r w:rsidRPr="004E7EFB">
              <w:rPr>
                <w:rFonts w:ascii="Arial" w:hAnsi="Arial" w:cs="Arial"/>
                <w:b/>
              </w:rPr>
              <w:t>108/36</w:t>
            </w:r>
          </w:p>
        </w:tc>
      </w:tr>
      <w:tr w:rsidR="00293772" w:rsidRPr="00293772" w:rsidTr="00293772">
        <w:trPr>
          <w:trHeight w:val="116"/>
        </w:trPr>
        <w:tc>
          <w:tcPr>
            <w:tcW w:w="1128" w:type="pct"/>
            <w:vMerge w:val="restart"/>
          </w:tcPr>
          <w:p w:rsidR="00293772" w:rsidRPr="00293772" w:rsidRDefault="00293772" w:rsidP="00293772">
            <w:pPr>
              <w:autoSpaceDE w:val="0"/>
              <w:autoSpaceDN w:val="0"/>
              <w:adjustRightInd w:val="0"/>
              <w:spacing w:after="0" w:line="240" w:lineRule="auto"/>
              <w:rPr>
                <w:rFonts w:ascii="Arial" w:eastAsia="Times New Roman" w:hAnsi="Arial" w:cs="Arial"/>
                <w:bCs/>
              </w:rPr>
            </w:pPr>
            <w:r w:rsidRPr="00293772">
              <w:rPr>
                <w:rFonts w:ascii="Arial" w:eastAsia="Times New Roman" w:hAnsi="Arial" w:cs="Arial"/>
              </w:rPr>
              <w:t>Тема 11.1. Основы изобразительной грамоты. Живопись.</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color w:val="000000"/>
              </w:rPr>
              <w:t>Понятие живописи. Цвет как основное выразительное средство живописи.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color w:val="000000"/>
              </w:rPr>
              <w:t>Жанры живописи. Портрет. Творчество русских художников.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color w:val="000000"/>
              </w:rPr>
              <w:t>Жанры живописи. Натюрморт. Творчество русских художников.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color w:val="000000"/>
              </w:rPr>
            </w:pPr>
            <w:r w:rsidRPr="00293772">
              <w:rPr>
                <w:rFonts w:ascii="Arial" w:eastAsia="Times New Roman" w:hAnsi="Arial" w:cs="Arial"/>
                <w:color w:val="000000"/>
              </w:rPr>
              <w:t>Жанры живописи. Пейзаж. Творчество русских художников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rPr>
              <w:t>Жанры Анималистический. Творчество художников-иллюстраторов.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color w:val="000000"/>
              </w:rPr>
              <w:t>Нетрадиционные техники в рисовании. Технология выполнения.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w:t>
            </w:r>
            <w:r w:rsidRPr="00293772">
              <w:rPr>
                <w:rFonts w:ascii="Arial" w:hAnsi="Arial" w:cs="Arial"/>
                <w:color w:val="0D0D0D"/>
              </w:rPr>
              <w:t xml:space="preserve"> Жанры Живописи. Пейзаж. Акварель по-сырому. Рисование деревьев.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2.</w:t>
            </w:r>
            <w:r w:rsidRPr="00293772">
              <w:rPr>
                <w:rFonts w:ascii="Arial" w:hAnsi="Arial" w:cs="Arial"/>
                <w:color w:val="0D0D0D"/>
              </w:rPr>
              <w:t xml:space="preserve"> Анималистический жанр. Работа в технике Е.И.Чарушина.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5"/>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 xml:space="preserve">Практическое занятие 3. </w:t>
            </w:r>
            <w:r w:rsidRPr="00293772">
              <w:rPr>
                <w:rFonts w:ascii="Arial" w:hAnsi="Arial" w:cs="Arial"/>
                <w:color w:val="0D0D0D"/>
              </w:rPr>
              <w:t>Рисование нетрадиционными техниками</w:t>
            </w:r>
            <w:r w:rsidRPr="00293772">
              <w:rPr>
                <w:rFonts w:ascii="Arial" w:hAnsi="Arial" w:cs="Arial"/>
                <w:b/>
                <w:color w:val="0D0D0D"/>
              </w:rPr>
              <w:t xml:space="preserve">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75"/>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11.2. Скульптура. Лепка</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D0D0D"/>
              </w:rPr>
              <w:t>Содержание</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b/>
              </w:rPr>
            </w:pPr>
            <w:r>
              <w:rPr>
                <w:rFonts w:ascii="Arial" w:hAnsi="Arial" w:cs="Arial"/>
                <w:b/>
              </w:rPr>
              <w:t>8</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 xml:space="preserve">Понятие скульптуры. Основные выразительные средства скульптуры.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Лепка. Приемы лепки. Способы лепки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 xml:space="preserve">Нетрадиционные техники лепки.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b/>
              </w:rPr>
            </w:pPr>
            <w:r>
              <w:rPr>
                <w:rFonts w:ascii="Arial" w:hAnsi="Arial" w:cs="Arial"/>
                <w:b/>
              </w:rPr>
              <w:t>6</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color w:val="000000"/>
              </w:rPr>
              <w:t>Практическая работа 4.</w:t>
            </w:r>
            <w:r w:rsidRPr="00293772">
              <w:rPr>
                <w:rFonts w:ascii="Arial" w:eastAsia="Times New Roman" w:hAnsi="Arial" w:cs="Arial"/>
                <w:color w:val="000000"/>
              </w:rPr>
              <w:t xml:space="preserve"> Выполнить изделие в технике пластиинографии</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rPr>
            </w:pPr>
            <w:r>
              <w:rPr>
                <w:rFonts w:ascii="Arial" w:hAnsi="Arial" w:cs="Arial"/>
              </w:rPr>
              <w:t>4</w:t>
            </w:r>
          </w:p>
        </w:tc>
      </w:tr>
      <w:tr w:rsidR="00293772" w:rsidRPr="00293772" w:rsidTr="00293772">
        <w:trPr>
          <w:trHeight w:val="7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5.</w:t>
            </w:r>
            <w:r w:rsidRPr="00293772">
              <w:rPr>
                <w:rFonts w:ascii="Arial" w:hAnsi="Arial" w:cs="Arial"/>
                <w:color w:val="0D0D0D"/>
              </w:rPr>
              <w:t xml:space="preserve"> Лепка животного. Анималистический жанр скульптуры. Способы лепки рыб, птиц, зверей реальных, декоративных на выбор.</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2"/>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11.3. Декоративно -прикладное искусство</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D0D0D"/>
              </w:rPr>
              <w:t>Содержание</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b/>
              </w:rPr>
            </w:pPr>
            <w:r>
              <w:rPr>
                <w:rFonts w:ascii="Arial" w:hAnsi="Arial" w:cs="Arial"/>
                <w:b/>
              </w:rPr>
              <w:t>22</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Понятие декоративно-прикладного искусства. Основные выразительные средства декоративно прикладного искусств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Народное декоративное искусство Тюменского края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Прикладное искусство народов Севера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color w:val="000000"/>
              </w:rPr>
              <w:t>Орнамент. Основы орнаментальной композиции. Виды орнамента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color w:val="000000"/>
              </w:rPr>
            </w:pPr>
            <w:r w:rsidRPr="00293772">
              <w:rPr>
                <w:rFonts w:ascii="Arial" w:eastAsia="Times New Roman" w:hAnsi="Arial" w:cs="Arial"/>
                <w:color w:val="000000"/>
              </w:rPr>
              <w:t>Русская изба. Экстерьер русской избы. Интерьер русской избы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color w:val="000000"/>
              </w:rPr>
            </w:pPr>
            <w:r w:rsidRPr="00293772">
              <w:rPr>
                <w:rFonts w:ascii="Arial" w:eastAsia="Times New Roman" w:hAnsi="Arial" w:cs="Arial"/>
                <w:color w:val="000000"/>
              </w:rPr>
              <w:t>Русский народный костюм. История Русского костюма.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Русские народные промыслы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
                <w:bCs/>
                <w:color w:val="000000"/>
              </w:rPr>
              <w:t>Практическое занятие 6.</w:t>
            </w:r>
            <w:r w:rsidRPr="00293772">
              <w:rPr>
                <w:rFonts w:ascii="Arial" w:eastAsia="Times New Roman" w:hAnsi="Arial" w:cs="Arial"/>
                <w:bCs/>
                <w:color w:val="000000"/>
              </w:rPr>
              <w:t xml:space="preserve"> Роспись дымковской барышни с зонтиком (барышни с офицером). Дымковская игрушка.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278"/>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
                <w:bCs/>
                <w:color w:val="000000"/>
              </w:rPr>
              <w:t>Практическое занятие 7.</w:t>
            </w:r>
            <w:r w:rsidRPr="00293772">
              <w:rPr>
                <w:rFonts w:ascii="Arial" w:eastAsia="Times New Roman" w:hAnsi="Arial" w:cs="Arial"/>
                <w:bCs/>
                <w:color w:val="000000"/>
              </w:rPr>
              <w:t xml:space="preserve"> Роспись городецкой дощечки.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
                <w:bCs/>
                <w:color w:val="000000"/>
              </w:rPr>
              <w:t>Практическое занятие 8.</w:t>
            </w:r>
            <w:r w:rsidRPr="00293772">
              <w:rPr>
                <w:rFonts w:ascii="Arial" w:eastAsia="Times New Roman" w:hAnsi="Arial" w:cs="Arial"/>
                <w:bCs/>
                <w:color w:val="000000"/>
              </w:rPr>
              <w:t xml:space="preserve"> Роспись хохломской виньетки.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0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
                <w:bCs/>
                <w:color w:val="000000"/>
              </w:rPr>
              <w:t>Практическое занятие 9.</w:t>
            </w:r>
            <w:r w:rsidRPr="00293772">
              <w:rPr>
                <w:rFonts w:ascii="Arial" w:eastAsia="Times New Roman" w:hAnsi="Arial" w:cs="Arial"/>
                <w:bCs/>
                <w:color w:val="000000"/>
              </w:rPr>
              <w:t xml:space="preserve"> Роспись гжельской посуды.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83"/>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11.4. Аппликация</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color w:val="000000"/>
              </w:rPr>
              <w:t>Понятие об аппликации. История аппликации. Виды аппликаций. Материалы для аппликаций. Технология работы над аппликацией.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10.</w:t>
            </w:r>
            <w:r w:rsidRPr="00293772">
              <w:rPr>
                <w:rFonts w:ascii="Arial" w:hAnsi="Arial" w:cs="Arial"/>
                <w:color w:val="0D0D0D"/>
              </w:rPr>
              <w:t xml:space="preserve"> Приемы вырезания из бумаги. Симметричное вырезание из листа бумаги. Силуэтная аппликация: вырезание по контуру, без контура. Упражнения в разных приемах вырезания составление композиции.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Практическое занятие 11.</w:t>
            </w:r>
            <w:r w:rsidRPr="00293772">
              <w:rPr>
                <w:rFonts w:ascii="Arial" w:hAnsi="Arial" w:cs="Arial"/>
                <w:color w:val="0D0D0D"/>
              </w:rPr>
              <w:t xml:space="preserve"> Выполнение аппликации из ткани.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Практическое занятие 12.</w:t>
            </w:r>
            <w:r w:rsidRPr="00293772">
              <w:rPr>
                <w:rFonts w:ascii="Arial" w:hAnsi="Arial" w:cs="Arial"/>
                <w:color w:val="0D0D0D"/>
              </w:rPr>
              <w:t xml:space="preserve"> Выполнение аппликации из засушенных листьев.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Практическое занятие 13.</w:t>
            </w:r>
            <w:r w:rsidRPr="00293772">
              <w:rPr>
                <w:rFonts w:ascii="Arial" w:hAnsi="Arial" w:cs="Arial"/>
                <w:color w:val="0D0D0D"/>
              </w:rPr>
              <w:t xml:space="preserve"> Создание творческой композиции с использованием разных приемов аппликации.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3"/>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 xml:space="preserve">Тема 11.5. Конструирование </w:t>
            </w: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23"/>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
                <w:bCs/>
                <w:color w:val="0D0D0D"/>
              </w:rPr>
            </w:pPr>
            <w:r w:rsidRPr="00293772">
              <w:rPr>
                <w:rFonts w:ascii="Arial" w:eastAsia="Times New Roman" w:hAnsi="Arial" w:cs="Arial"/>
                <w:color w:val="000000"/>
              </w:rPr>
              <w:t>Детское конструирование и формы его организации.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9"/>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autoSpaceDE w:val="0"/>
              <w:autoSpaceDN w:val="0"/>
              <w:adjustRightInd w:val="0"/>
              <w:spacing w:after="0" w:line="240" w:lineRule="auto"/>
              <w:rPr>
                <w:rFonts w:ascii="Arial" w:eastAsia="Times New Roman" w:hAnsi="Arial" w:cs="Arial"/>
                <w:bCs/>
                <w:color w:val="000000"/>
              </w:rPr>
            </w:pPr>
            <w:r w:rsidRPr="00293772">
              <w:rPr>
                <w:rFonts w:ascii="Arial" w:eastAsia="Times New Roman" w:hAnsi="Arial" w:cs="Arial"/>
                <w:bCs/>
                <w:color w:val="000000"/>
              </w:rPr>
              <w:t>Понятие конструирования.</w:t>
            </w:r>
            <w:r w:rsidRPr="00293772">
              <w:rPr>
                <w:rFonts w:ascii="Arial" w:eastAsia="Times New Roman" w:hAnsi="Arial" w:cs="Arial"/>
                <w:color w:val="000000"/>
              </w:rPr>
              <w:t xml:space="preserve"> Типы конструирования. Виды конструирования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19"/>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r w:rsidRPr="00293772">
              <w:rPr>
                <w:rFonts w:ascii="Arial" w:hAnsi="Arial" w:cs="Arial"/>
              </w:rPr>
              <w:t xml:space="preserve">.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119"/>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14.</w:t>
            </w:r>
            <w:r w:rsidRPr="00293772">
              <w:rPr>
                <w:rFonts w:ascii="Arial" w:hAnsi="Arial" w:cs="Arial"/>
                <w:color w:val="0D0D0D"/>
              </w:rPr>
              <w:t xml:space="preserve"> Конструирование из бумаги и картона. Изготовление поделок в технике оригами.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9"/>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pBdr>
                <w:top w:val="nil"/>
                <w:left w:val="nil"/>
                <w:bottom w:val="nil"/>
                <w:right w:val="nil"/>
                <w:between w:val="nil"/>
              </w:pBdr>
              <w:tabs>
                <w:tab w:val="left" w:pos="154"/>
              </w:tabs>
              <w:spacing w:after="0" w:line="240" w:lineRule="auto"/>
              <w:jc w:val="both"/>
              <w:rPr>
                <w:rFonts w:ascii="Arial" w:hAnsi="Arial" w:cs="Arial"/>
                <w:color w:val="0D0D0D"/>
              </w:rPr>
            </w:pPr>
            <w:r w:rsidRPr="00293772">
              <w:rPr>
                <w:rFonts w:ascii="Arial" w:hAnsi="Arial" w:cs="Arial"/>
                <w:b/>
                <w:color w:val="0D0D0D"/>
              </w:rPr>
              <w:t>Практическое занятие 15.</w:t>
            </w:r>
            <w:r w:rsidRPr="00293772">
              <w:rPr>
                <w:rFonts w:ascii="Arial" w:hAnsi="Arial" w:cs="Arial"/>
                <w:color w:val="0D0D0D"/>
              </w:rPr>
              <w:t xml:space="preserve"> Выполнение поделки из природного материала Выполнение игрушки из бросового материала.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19"/>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16.</w:t>
            </w:r>
            <w:r w:rsidRPr="00293772">
              <w:rPr>
                <w:rFonts w:ascii="Arial" w:hAnsi="Arial" w:cs="Arial"/>
                <w:color w:val="0D0D0D"/>
              </w:rPr>
              <w:t xml:space="preserve"> Занимательные поделки из бросового материала.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87"/>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11.6. Выразительные</w:t>
            </w:r>
          </w:p>
          <w:p w:rsidR="00293772" w:rsidRPr="00293772" w:rsidRDefault="00293772" w:rsidP="00293772">
            <w:pPr>
              <w:spacing w:after="0" w:line="240" w:lineRule="auto"/>
              <w:rPr>
                <w:rFonts w:ascii="Arial" w:hAnsi="Arial" w:cs="Arial"/>
              </w:rPr>
            </w:pPr>
            <w:r w:rsidRPr="00293772">
              <w:rPr>
                <w:rFonts w:ascii="Arial" w:hAnsi="Arial" w:cs="Arial"/>
              </w:rPr>
              <w:t>средства дизайна как вида</w:t>
            </w:r>
          </w:p>
          <w:p w:rsidR="00293772" w:rsidRPr="00293772" w:rsidRDefault="00293772" w:rsidP="00293772">
            <w:pPr>
              <w:spacing w:after="0" w:line="240" w:lineRule="auto"/>
              <w:rPr>
                <w:rFonts w:ascii="Arial" w:hAnsi="Arial" w:cs="Arial"/>
              </w:rPr>
            </w:pPr>
            <w:r w:rsidRPr="00293772">
              <w:rPr>
                <w:rFonts w:ascii="Arial" w:hAnsi="Arial" w:cs="Arial"/>
              </w:rPr>
              <w:t>искусства</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87"/>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Понятие дизайна. Основные выразительные средства дизайна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187"/>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r w:rsidRPr="00293772">
              <w:rPr>
                <w:rFonts w:ascii="Arial" w:hAnsi="Arial" w:cs="Arial"/>
              </w:rPr>
              <w:t xml:space="preserve">.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187"/>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rPr>
              <w:t>Практическая работа 17.</w:t>
            </w:r>
            <w:r w:rsidRPr="00293772">
              <w:rPr>
                <w:rFonts w:ascii="Arial" w:hAnsi="Arial" w:cs="Arial"/>
              </w:rPr>
              <w:t xml:space="preserve"> Выполнить дизайн детской посуды, мебели, комнаты (интерьер) для детей.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53"/>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11.7. Технология обработки природного материала.</w:t>
            </w:r>
          </w:p>
        </w:tc>
        <w:tc>
          <w:tcPr>
            <w:tcW w:w="3132" w:type="pct"/>
          </w:tcPr>
          <w:p w:rsidR="00293772" w:rsidRPr="00293772" w:rsidRDefault="00293772" w:rsidP="00293772">
            <w:pPr>
              <w:spacing w:after="0" w:line="240" w:lineRule="auto"/>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15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Классификация и свойства природного материала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5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Художественные техники обработки природного материала</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rPr>
            </w:pPr>
            <w:r>
              <w:rPr>
                <w:rFonts w:ascii="Arial" w:hAnsi="Arial" w:cs="Arial"/>
              </w:rPr>
              <w:t>2</w:t>
            </w:r>
          </w:p>
        </w:tc>
      </w:tr>
      <w:tr w:rsidR="00293772" w:rsidRPr="00293772" w:rsidTr="00293772">
        <w:trPr>
          <w:trHeight w:val="184"/>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11.8. Технология</w:t>
            </w:r>
          </w:p>
          <w:p w:rsidR="00293772" w:rsidRPr="00293772" w:rsidRDefault="00293772" w:rsidP="00293772">
            <w:pPr>
              <w:spacing w:after="0" w:line="240" w:lineRule="auto"/>
              <w:rPr>
                <w:rFonts w:ascii="Arial" w:hAnsi="Arial" w:cs="Arial"/>
              </w:rPr>
            </w:pPr>
            <w:r w:rsidRPr="00293772">
              <w:rPr>
                <w:rFonts w:ascii="Arial" w:hAnsi="Arial" w:cs="Arial"/>
              </w:rPr>
              <w:t>обработки ткани и войлока</w:t>
            </w:r>
          </w:p>
        </w:tc>
        <w:tc>
          <w:tcPr>
            <w:tcW w:w="3132" w:type="pct"/>
          </w:tcPr>
          <w:p w:rsidR="00293772" w:rsidRPr="00293772" w:rsidRDefault="00293772" w:rsidP="00293772">
            <w:pPr>
              <w:spacing w:after="0" w:line="240" w:lineRule="auto"/>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18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Классификация и свойства ткани и войлока. Художественные техники обработки ткани и войлока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 xml:space="preserve">Свойства и виды бросового материала. Материалы для работы.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2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Художественные техники обработки бросового материала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42"/>
        </w:trPr>
        <w:tc>
          <w:tcPr>
            <w:tcW w:w="1128" w:type="pct"/>
            <w:vMerge w:val="restart"/>
          </w:tcPr>
          <w:p w:rsidR="00293772" w:rsidRPr="00293772" w:rsidRDefault="00293772" w:rsidP="00293772">
            <w:pPr>
              <w:spacing w:after="0" w:line="240" w:lineRule="auto"/>
              <w:rPr>
                <w:rFonts w:ascii="Arial" w:hAnsi="Arial" w:cs="Arial"/>
              </w:rPr>
            </w:pPr>
            <w:r w:rsidRPr="00293772">
              <w:rPr>
                <w:rFonts w:ascii="Arial" w:hAnsi="Arial" w:cs="Arial"/>
              </w:rPr>
              <w:t>Тема 11.10. Выразительные средства архитектуры как</w:t>
            </w:r>
          </w:p>
          <w:p w:rsidR="00293772" w:rsidRPr="00293772" w:rsidRDefault="00293772" w:rsidP="00293772">
            <w:pPr>
              <w:spacing w:after="0" w:line="240" w:lineRule="auto"/>
              <w:rPr>
                <w:rFonts w:ascii="Arial" w:hAnsi="Arial" w:cs="Arial"/>
              </w:rPr>
            </w:pPr>
            <w:r w:rsidRPr="00293772">
              <w:rPr>
                <w:rFonts w:ascii="Arial" w:hAnsi="Arial" w:cs="Arial"/>
              </w:rPr>
              <w:t>вида искусства</w:t>
            </w:r>
          </w:p>
        </w:tc>
        <w:tc>
          <w:tcPr>
            <w:tcW w:w="3132" w:type="pct"/>
          </w:tcPr>
          <w:p w:rsidR="00293772" w:rsidRPr="00293772" w:rsidRDefault="00293772" w:rsidP="00293772">
            <w:pPr>
              <w:spacing w:after="0" w:line="240" w:lineRule="auto"/>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4E7EFB" w:rsidP="00293772">
            <w:pPr>
              <w:suppressAutoHyphens/>
              <w:spacing w:after="0" w:line="240" w:lineRule="auto"/>
              <w:jc w:val="center"/>
              <w:rPr>
                <w:rFonts w:ascii="Arial" w:hAnsi="Arial" w:cs="Arial"/>
                <w:b/>
              </w:rPr>
            </w:pPr>
            <w:r>
              <w:rPr>
                <w:rFonts w:ascii="Arial" w:hAnsi="Arial" w:cs="Arial"/>
                <w:b/>
              </w:rPr>
              <w:t>8</w:t>
            </w:r>
          </w:p>
        </w:tc>
      </w:tr>
      <w:tr w:rsidR="00293772" w:rsidRPr="00293772" w:rsidTr="00293772">
        <w:trPr>
          <w:trHeight w:val="130"/>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b/>
                <w:color w:val="0D0D0D"/>
              </w:rPr>
            </w:pPr>
            <w:r w:rsidRPr="00293772">
              <w:rPr>
                <w:rFonts w:ascii="Arial" w:hAnsi="Arial" w:cs="Arial"/>
              </w:rPr>
              <w:t>Понятие архитектуры. Основные выразительные средства архитектуры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36"/>
        </w:trPr>
        <w:tc>
          <w:tcPr>
            <w:tcW w:w="1128" w:type="pct"/>
            <w:vMerge/>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rPr>
                <w:rFonts w:ascii="Arial" w:hAnsi="Arial" w:cs="Arial"/>
                <w:b/>
                <w:color w:val="0D0D0D"/>
              </w:rPr>
            </w:pPr>
            <w:r w:rsidRPr="00293772">
              <w:rPr>
                <w:rFonts w:ascii="Arial" w:hAnsi="Arial" w:cs="Arial"/>
              </w:rPr>
              <w:t>Архитектурные формы. Виды архитектурных форм.</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4E7EFB" w:rsidRPr="00293772" w:rsidTr="00293772">
        <w:trPr>
          <w:trHeight w:val="136"/>
        </w:trPr>
        <w:tc>
          <w:tcPr>
            <w:tcW w:w="1128" w:type="pct"/>
          </w:tcPr>
          <w:p w:rsidR="004E7EFB" w:rsidRPr="00293772" w:rsidRDefault="004E7EFB" w:rsidP="00293772">
            <w:pPr>
              <w:spacing w:after="0" w:line="240" w:lineRule="auto"/>
              <w:rPr>
                <w:rFonts w:ascii="Arial" w:hAnsi="Arial" w:cs="Arial"/>
              </w:rPr>
            </w:pPr>
          </w:p>
        </w:tc>
        <w:tc>
          <w:tcPr>
            <w:tcW w:w="3132" w:type="pct"/>
          </w:tcPr>
          <w:p w:rsidR="004E7EFB" w:rsidRPr="004E7EFB" w:rsidRDefault="004E7EFB" w:rsidP="00293772">
            <w:pPr>
              <w:spacing w:after="0" w:line="240" w:lineRule="auto"/>
              <w:rPr>
                <w:rFonts w:ascii="Arial" w:hAnsi="Arial" w:cs="Arial"/>
                <w:b/>
              </w:rPr>
            </w:pPr>
            <w:r w:rsidRPr="004E7EFB">
              <w:rPr>
                <w:rFonts w:ascii="Arial" w:hAnsi="Arial" w:cs="Arial"/>
                <w:b/>
              </w:rPr>
              <w:t>Дифференцированный зачет</w:t>
            </w:r>
          </w:p>
        </w:tc>
        <w:tc>
          <w:tcPr>
            <w:tcW w:w="740" w:type="pct"/>
            <w:shd w:val="clear" w:color="auto" w:fill="FFFFFF" w:themeFill="background1"/>
            <w:vAlign w:val="center"/>
          </w:tcPr>
          <w:p w:rsidR="004E7EFB" w:rsidRPr="00293772" w:rsidRDefault="004E7EFB" w:rsidP="00293772">
            <w:pPr>
              <w:suppressAutoHyphens/>
              <w:spacing w:after="0" w:line="240" w:lineRule="auto"/>
              <w:jc w:val="center"/>
              <w:rPr>
                <w:rFonts w:ascii="Arial" w:hAnsi="Arial" w:cs="Arial"/>
              </w:rPr>
            </w:pPr>
            <w:r>
              <w:rPr>
                <w:rFonts w:ascii="Arial" w:hAnsi="Arial" w:cs="Arial"/>
              </w:rPr>
              <w:t>2</w:t>
            </w:r>
          </w:p>
        </w:tc>
      </w:tr>
      <w:tr w:rsidR="00293772" w:rsidRPr="00293772" w:rsidTr="00293772">
        <w:trPr>
          <w:trHeight w:val="180"/>
        </w:trPr>
        <w:tc>
          <w:tcPr>
            <w:tcW w:w="1128" w:type="pct"/>
          </w:tcPr>
          <w:p w:rsidR="00293772" w:rsidRPr="00293772" w:rsidRDefault="00293772" w:rsidP="00293772">
            <w:pPr>
              <w:spacing w:after="0" w:line="240" w:lineRule="auto"/>
              <w:rPr>
                <w:rFonts w:ascii="Arial" w:hAnsi="Arial" w:cs="Arial"/>
              </w:rPr>
            </w:pPr>
          </w:p>
        </w:tc>
        <w:tc>
          <w:tcPr>
            <w:tcW w:w="3132" w:type="pct"/>
          </w:tcPr>
          <w:p w:rsidR="00293772" w:rsidRPr="00293772" w:rsidRDefault="00293772" w:rsidP="00293772">
            <w:pPr>
              <w:spacing w:after="0" w:line="240" w:lineRule="auto"/>
              <w:jc w:val="right"/>
              <w:rPr>
                <w:rFonts w:ascii="Arial" w:hAnsi="Arial" w:cs="Arial"/>
                <w:b/>
              </w:rPr>
            </w:pPr>
            <w:r w:rsidRPr="00293772">
              <w:rPr>
                <w:rFonts w:ascii="Arial" w:hAnsi="Arial" w:cs="Arial"/>
                <w:b/>
              </w:rPr>
              <w:t>Всего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108</w:t>
            </w: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МДК.02.05 Теоретические и методические и методические основы организации музыкальной деятельности детей раннего и дошкольного возраста с практикумом</w:t>
            </w:r>
          </w:p>
        </w:tc>
        <w:tc>
          <w:tcPr>
            <w:tcW w:w="740" w:type="pct"/>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r w:rsidRPr="00293772">
              <w:rPr>
                <w:rFonts w:ascii="Arial" w:eastAsia="Times New Roman" w:hAnsi="Arial" w:cs="Arial"/>
                <w:b/>
                <w:bCs/>
                <w:color w:val="000000"/>
              </w:rPr>
              <w:t xml:space="preserve"> Раздел 12. Педагогическая деятельность по проектированию музыкальной деятельности детей раннего и дошкольного возраста</w:t>
            </w:r>
          </w:p>
        </w:tc>
        <w:tc>
          <w:tcPr>
            <w:tcW w:w="740" w:type="pct"/>
            <w:vAlign w:val="center"/>
          </w:tcPr>
          <w:p w:rsidR="00293772" w:rsidRPr="00293772" w:rsidRDefault="00556FBF" w:rsidP="00293772">
            <w:pPr>
              <w:suppressAutoHyphens/>
              <w:spacing w:after="0" w:line="240" w:lineRule="auto"/>
              <w:jc w:val="center"/>
              <w:rPr>
                <w:rFonts w:ascii="Arial" w:hAnsi="Arial" w:cs="Arial"/>
                <w:color w:val="FF0000"/>
              </w:rPr>
            </w:pPr>
            <w:r>
              <w:rPr>
                <w:rFonts w:ascii="Arial" w:hAnsi="Arial" w:cs="Arial"/>
                <w:color w:val="FF0000"/>
              </w:rPr>
              <w:t>32/4</w:t>
            </w:r>
          </w:p>
        </w:tc>
      </w:tr>
      <w:tr w:rsidR="00293772" w:rsidRPr="00293772" w:rsidTr="00293772">
        <w:trPr>
          <w:trHeight w:val="267"/>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bCs/>
                <w:color w:val="000000"/>
              </w:rPr>
            </w:pPr>
            <w:r w:rsidRPr="00E205F8">
              <w:rPr>
                <w:rFonts w:ascii="Arial" w:eastAsia="Times New Roman" w:hAnsi="Arial" w:cs="Arial"/>
                <w:bCs/>
                <w:color w:val="000000"/>
              </w:rPr>
              <w:t xml:space="preserve">Тема 12.1. Теоретические основы  музыкального воспитания и развития детей </w:t>
            </w:r>
            <w:r w:rsidRPr="00E205F8">
              <w:rPr>
                <w:rFonts w:ascii="Arial" w:eastAsia="Times New Roman" w:hAnsi="Arial" w:cs="Arial"/>
                <w:bCs/>
                <w:color w:val="000000"/>
              </w:rPr>
              <w:lastRenderedPageBreak/>
              <w:t>раннего и дошкольного возраста</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lastRenderedPageBreak/>
              <w:t>Содержание</w:t>
            </w:r>
          </w:p>
        </w:tc>
        <w:tc>
          <w:tcPr>
            <w:tcW w:w="740" w:type="pct"/>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w:t>
            </w:r>
          </w:p>
        </w:tc>
      </w:tr>
      <w:tr w:rsidR="00293772" w:rsidRPr="00293772" w:rsidTr="00293772">
        <w:trPr>
          <w:trHeight w:val="703"/>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Особенности музыкально-психологического облика дошкольников. Музыкальные способности дошкольников.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703"/>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Содержание музыкального воспитания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81"/>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00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Музыкальная культура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15"/>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12.2. Научные основы программы музыкального воспитания и ее структура</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Цели и задачи музыкального воспитания. Основные виды музыкальной деятельности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w:t>
            </w:r>
            <w:r w:rsidRPr="00293772">
              <w:rPr>
                <w:rFonts w:ascii="Arial" w:hAnsi="Arial" w:cs="Arial"/>
                <w:color w:val="0D0D0D"/>
              </w:rPr>
              <w:t xml:space="preserve"> Анализ задач развития музыкальной деятельности детей и содержания разделов по художественно-эстетическому развитию детей в современных образовательных программах дошкольного образования в соответствии ФГОС ДО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2"/>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w:t>
            </w:r>
            <w:r w:rsidR="00E205F8">
              <w:rPr>
                <w:rFonts w:ascii="Arial" w:hAnsi="Arial" w:cs="Arial"/>
                <w:color w:val="0D0D0D"/>
              </w:rPr>
              <w:t>2</w:t>
            </w:r>
            <w:r w:rsidRPr="00E205F8">
              <w:rPr>
                <w:rFonts w:ascii="Arial" w:hAnsi="Arial" w:cs="Arial"/>
                <w:color w:val="0D0D0D"/>
              </w:rPr>
              <w:t>.3. Планирование работы по музыкальному воспитанию детей раннего и дошкольного возраста</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Содержание планирования работы музыкальной деятельности детей раннего и дошкольного возраста.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Индивидуальная работа с детьми в плане воспитателя с учетом рекомендаций узких специалистов (психологов, дефектологов, логопедов и т.д.).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 xml:space="preserve">Практическое занятие 2. </w:t>
            </w:r>
            <w:r w:rsidRPr="00293772">
              <w:rPr>
                <w:rFonts w:ascii="Arial" w:hAnsi="Arial" w:cs="Arial"/>
                <w:color w:val="0D0D0D"/>
              </w:rPr>
              <w:t>Анализ перспективных и календарных планов работы воспитателя по музыкальной деятельности ребенка в разных возрастных группах. Анализ технологических карт разных видов музыкальной деятельности в ДОО  (групповых, индивидуальных)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72"/>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12.4. Подход к построению развивающей среды в рамках музыкальной деятельности детей в дошкольном учреждении.</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12</w:t>
            </w:r>
          </w:p>
        </w:tc>
      </w:tr>
      <w:tr w:rsidR="00293772" w:rsidRPr="00293772" w:rsidTr="00293772">
        <w:trPr>
          <w:trHeight w:val="70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contextualSpacing/>
              <w:jc w:val="both"/>
              <w:rPr>
                <w:rFonts w:ascii="Arial" w:hAnsi="Arial" w:cs="Arial"/>
                <w:color w:val="0D0D0D"/>
              </w:rPr>
            </w:pPr>
            <w:r w:rsidRPr="00293772">
              <w:rPr>
                <w:rFonts w:ascii="Arial" w:hAnsi="Arial" w:cs="Arial"/>
                <w:color w:val="0D0D0D"/>
              </w:rPr>
              <w:t xml:space="preserve">Эмоционально-положительная атмосфера музыкальной деятельности –важный фактор организации развития дошкольников. Мотивация самостоятельной музыкальной деятельности.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486"/>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contextualSpacing/>
              <w:jc w:val="both"/>
              <w:rPr>
                <w:rFonts w:ascii="Arial" w:hAnsi="Arial" w:cs="Arial"/>
                <w:color w:val="0D0D0D"/>
              </w:rPr>
            </w:pPr>
            <w:r w:rsidRPr="00293772">
              <w:rPr>
                <w:rFonts w:ascii="Arial" w:hAnsi="Arial" w:cs="Arial"/>
                <w:color w:val="0D0D0D"/>
              </w:rPr>
              <w:t>Организация материальной среды музыкальной деятельности. Учет индивидуальных интересов и возможностей организма дошкольников в процессе музыкальной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496"/>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contextualSpacing/>
              <w:jc w:val="both"/>
              <w:rPr>
                <w:rFonts w:ascii="Arial" w:hAnsi="Arial" w:cs="Arial"/>
                <w:color w:val="0D0D0D"/>
              </w:rPr>
            </w:pPr>
            <w:r w:rsidRPr="00293772">
              <w:rPr>
                <w:rFonts w:ascii="Arial" w:hAnsi="Arial" w:cs="Arial"/>
                <w:color w:val="0D0D0D"/>
              </w:rPr>
              <w:t>Характеристика основных средств организации музыкальных видов деятельности дошкольников</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440"/>
        </w:trPr>
        <w:tc>
          <w:tcPr>
            <w:tcW w:w="4260" w:type="pct"/>
            <w:gridSpan w:val="2"/>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Раздел 13. Педагогическая деятельность по реализации музыкальной деятельности детей раннего и дошкольного возраста</w:t>
            </w:r>
          </w:p>
        </w:tc>
        <w:tc>
          <w:tcPr>
            <w:tcW w:w="740" w:type="pct"/>
            <w:shd w:val="clear" w:color="auto" w:fill="FFFFFF" w:themeFill="background1"/>
            <w:vAlign w:val="center"/>
          </w:tcPr>
          <w:p w:rsidR="00293772" w:rsidRPr="00293772" w:rsidRDefault="00556FBF" w:rsidP="00293772">
            <w:pPr>
              <w:suppressAutoHyphens/>
              <w:spacing w:after="0" w:line="240" w:lineRule="auto"/>
              <w:jc w:val="center"/>
              <w:rPr>
                <w:rFonts w:ascii="Arial" w:hAnsi="Arial" w:cs="Arial"/>
              </w:rPr>
            </w:pPr>
            <w:r>
              <w:rPr>
                <w:rFonts w:ascii="Arial" w:hAnsi="Arial" w:cs="Arial"/>
              </w:rPr>
              <w:t>52/</w:t>
            </w:r>
            <w:r w:rsidR="00F26913">
              <w:rPr>
                <w:rFonts w:ascii="Arial" w:hAnsi="Arial" w:cs="Arial"/>
              </w:rPr>
              <w:t>12</w:t>
            </w:r>
          </w:p>
        </w:tc>
      </w:tr>
      <w:tr w:rsidR="00293772" w:rsidRPr="00293772" w:rsidTr="00293772">
        <w:trPr>
          <w:trHeight w:val="226"/>
        </w:trPr>
        <w:tc>
          <w:tcPr>
            <w:tcW w:w="1128" w:type="pct"/>
            <w:vMerge w:val="restart"/>
          </w:tcPr>
          <w:p w:rsidR="00293772" w:rsidRPr="00E205F8" w:rsidRDefault="00293772" w:rsidP="00293772">
            <w:pPr>
              <w:tabs>
                <w:tab w:val="left" w:pos="460"/>
              </w:tabs>
              <w:spacing w:after="0" w:line="240" w:lineRule="auto"/>
              <w:rPr>
                <w:rFonts w:ascii="Arial" w:hAnsi="Arial" w:cs="Arial"/>
                <w:color w:val="0D0D0D"/>
              </w:rPr>
            </w:pPr>
            <w:r w:rsidRPr="00E205F8">
              <w:rPr>
                <w:rFonts w:ascii="Arial" w:hAnsi="Arial" w:cs="Arial"/>
                <w:color w:val="0D0D0D"/>
              </w:rPr>
              <w:t>Тема 13.1. Методы и формы организации музыкальной  деятельности детей раннего дошкольного возраста</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14</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Методы и приемы музыкального воспитания и обучения детей раннего и дошкольного возраста. Формы организации музыкального воспитания и обучения детей в детском саду.</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Организация и проведение праздников и музыкальных развлечений в ДОО.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Самостоятельная музыкальная деятельность дошкольников.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Использование музыки в повседневной жизни ДОО.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tabs>
                <w:tab w:val="left" w:pos="317"/>
                <w:tab w:val="left" w:pos="602"/>
              </w:tabs>
              <w:spacing w:after="0"/>
              <w:contextualSpacing/>
              <w:jc w:val="both"/>
              <w:rPr>
                <w:rFonts w:ascii="Arial" w:hAnsi="Arial" w:cs="Arial"/>
                <w:color w:val="0D0D0D"/>
              </w:rPr>
            </w:pPr>
            <w:r w:rsidRPr="00293772">
              <w:rPr>
                <w:rFonts w:ascii="Arial" w:hAnsi="Arial" w:cs="Arial"/>
                <w:color w:val="0D0D0D"/>
              </w:rPr>
              <w:t>Музыкальное воспитание в семье.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00000"/>
              </w:rPr>
            </w:pPr>
            <w:r w:rsidRPr="00293772">
              <w:rPr>
                <w:rFonts w:ascii="Arial" w:hAnsi="Arial" w:cs="Arial"/>
                <w:b/>
                <w:color w:val="000000"/>
              </w:rPr>
              <w:t>Практическое занятие 3.</w:t>
            </w:r>
            <w:r w:rsidRPr="00293772">
              <w:rPr>
                <w:rFonts w:ascii="Arial" w:hAnsi="Arial" w:cs="Arial"/>
                <w:color w:val="000000"/>
              </w:rPr>
              <w:t xml:space="preserve"> Наблюдение и анализ деятельности воспитателя на музыкальных занятиях с детьми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00000"/>
                <w:shd w:val="clear" w:color="auto" w:fill="BFBFBF"/>
              </w:rPr>
            </w:pPr>
            <w:r w:rsidRPr="00293772">
              <w:rPr>
                <w:rFonts w:ascii="Arial" w:hAnsi="Arial" w:cs="Arial"/>
                <w:b/>
                <w:color w:val="000000"/>
              </w:rPr>
              <w:t>Практическое занятие 4.</w:t>
            </w:r>
            <w:r w:rsidRPr="00293772">
              <w:rPr>
                <w:rFonts w:ascii="Arial" w:hAnsi="Arial" w:cs="Arial"/>
                <w:color w:val="000000"/>
              </w:rPr>
              <w:t xml:space="preserve"> Анализ технологических карт организации музыкальной деятельности детей  в ДОО.</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5.</w:t>
            </w:r>
            <w:r w:rsidRPr="00293772">
              <w:rPr>
                <w:rFonts w:ascii="Arial" w:hAnsi="Arial" w:cs="Arial"/>
                <w:color w:val="0D0D0D"/>
              </w:rPr>
              <w:t xml:space="preserve"> Наблюдение и анализ проведения музыкального развлечения с детьми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96"/>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13.2. Методика организации и руководства слушания дошкольников</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72"/>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Характеристика музыкального репертуара по слушанию-восприятию музыки.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48"/>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Методы и приемы развития музыкального восприятия в дошкольном возрасте.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15"/>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13.3. Методика организации и руководства пения дошкольников</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Характеристика музыкального репертуара по пению. Комплекс певческих навыков.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Методы и приемы обучения пению детей раннего и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1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6.</w:t>
            </w:r>
            <w:r w:rsidRPr="00293772">
              <w:rPr>
                <w:rFonts w:ascii="Arial" w:hAnsi="Arial" w:cs="Arial"/>
                <w:color w:val="0D0D0D"/>
              </w:rPr>
              <w:t xml:space="preserve"> Работа по разучиванию музыкального репертуара по пению.</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2"/>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13.4. Методика организации и руководства музыкально-ритмических движений дошкольников</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6</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Характеристика музыкально-ритмических движений детей раннего и дошкольного возраста.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Методики обучения музыкально-ритмическим движениям детей младшего и старшего дошкольного возраста.</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7.</w:t>
            </w:r>
            <w:r w:rsidRPr="00293772">
              <w:rPr>
                <w:rFonts w:ascii="Arial" w:hAnsi="Arial" w:cs="Arial"/>
                <w:color w:val="0D0D0D"/>
              </w:rPr>
              <w:t xml:space="preserve"> Исполнение движений в соответствии с алгоритмом разучивания пляски, танца и т.д.</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92"/>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13.5. Методика организации и руководства игры на музыкальных инструментах дошкольников</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8</w:t>
            </w:r>
          </w:p>
        </w:tc>
      </w:tr>
      <w:tr w:rsidR="00293772" w:rsidRPr="00293772" w:rsidTr="00293772">
        <w:trPr>
          <w:trHeight w:val="56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Музыкальный репертуар по игре на детских музыкальных инструментах: характеристика и принципы отбора.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48"/>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Методы и приемы обучения детей игре на детских музыкальных инструментах.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Игра в оркестре на детских музыкальных. инструментах</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2"/>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13.6. Методика организации и руководства музыкального творчества дошкольников</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Формирование предпосылок и создание условий для развития музыкально-творческих способностей дошкольников. Этапы развития творческих способностей различных видов музыкальной деятельности.</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4</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28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8.</w:t>
            </w:r>
            <w:r w:rsidRPr="00293772">
              <w:rPr>
                <w:rFonts w:ascii="Arial" w:hAnsi="Arial" w:cs="Arial"/>
                <w:color w:val="0D0D0D"/>
              </w:rPr>
              <w:t xml:space="preserve"> Разработка технологических карт организации и проведения музыкально-дидактических игр.</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80"/>
        </w:trPr>
        <w:tc>
          <w:tcPr>
            <w:tcW w:w="4260" w:type="pct"/>
            <w:gridSpan w:val="2"/>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lastRenderedPageBreak/>
              <w:t>Раздел 14.  Педагогическая деятельность по диагностике музыкальной деятельности детей раннего и дошкольного возраста</w:t>
            </w:r>
          </w:p>
        </w:tc>
        <w:tc>
          <w:tcPr>
            <w:tcW w:w="740" w:type="pct"/>
            <w:shd w:val="clear" w:color="auto" w:fill="FFFFFF" w:themeFill="background1"/>
            <w:vAlign w:val="center"/>
          </w:tcPr>
          <w:p w:rsidR="00293772" w:rsidRPr="00293772" w:rsidRDefault="00F26913" w:rsidP="00293772">
            <w:pPr>
              <w:suppressAutoHyphens/>
              <w:spacing w:after="0" w:line="240" w:lineRule="auto"/>
              <w:jc w:val="center"/>
              <w:rPr>
                <w:rFonts w:ascii="Arial" w:hAnsi="Arial" w:cs="Arial"/>
              </w:rPr>
            </w:pPr>
            <w:r>
              <w:rPr>
                <w:rFonts w:ascii="Arial" w:hAnsi="Arial" w:cs="Arial"/>
              </w:rPr>
              <w:t>4/2</w:t>
            </w:r>
          </w:p>
        </w:tc>
      </w:tr>
      <w:tr w:rsidR="00293772" w:rsidRPr="00293772" w:rsidTr="00293772">
        <w:trPr>
          <w:trHeight w:val="174"/>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14.1. Диагностика музыкального воспитания детей дошкольного возраста</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17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Диагностические методики определения </w:t>
            </w:r>
            <w:r w:rsidRPr="00293772">
              <w:rPr>
                <w:rFonts w:ascii="Arial" w:hAnsi="Arial" w:cs="Arial"/>
                <w:color w:val="000000"/>
              </w:rPr>
              <w:t>развития музыкальных способностей</w:t>
            </w:r>
            <w:r w:rsidRPr="00293772">
              <w:rPr>
                <w:rFonts w:ascii="Arial" w:hAnsi="Arial" w:cs="Arial"/>
                <w:color w:val="00B050"/>
              </w:rPr>
              <w:t xml:space="preserve"> </w:t>
            </w:r>
            <w:r w:rsidRPr="00293772">
              <w:rPr>
                <w:rFonts w:ascii="Arial" w:hAnsi="Arial" w:cs="Arial"/>
                <w:color w:val="0D0D0D"/>
              </w:rPr>
              <w:t>детей дошкольного возраста. Сравнительные анализ методик.</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17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2</w:t>
            </w:r>
          </w:p>
        </w:tc>
      </w:tr>
      <w:tr w:rsidR="00293772" w:rsidRPr="00293772" w:rsidTr="00293772">
        <w:trPr>
          <w:trHeight w:val="17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shd w:val="clear" w:color="auto" w:fill="BFBFBF"/>
              </w:rPr>
            </w:pPr>
            <w:r w:rsidRPr="00293772">
              <w:rPr>
                <w:rFonts w:ascii="Arial" w:hAnsi="Arial" w:cs="Arial"/>
                <w:b/>
                <w:color w:val="0D0D0D"/>
              </w:rPr>
              <w:t>Практическое занятие 9.</w:t>
            </w:r>
            <w:r w:rsidRPr="00293772">
              <w:rPr>
                <w:rFonts w:ascii="Arial" w:hAnsi="Arial" w:cs="Arial"/>
                <w:color w:val="0D0D0D"/>
              </w:rPr>
              <w:t xml:space="preserve"> Подбор диагностических методик для оценки уровня развития музыкальных способностей.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70"/>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10.</w:t>
            </w:r>
            <w:r w:rsidRPr="00293772">
              <w:rPr>
                <w:rFonts w:ascii="Arial" w:hAnsi="Arial" w:cs="Arial"/>
                <w:color w:val="0D0D0D"/>
              </w:rPr>
              <w:t xml:space="preserve"> Проведение диагностики, сбор эмпирического материала, его обработка и оформление.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1</w:t>
            </w:r>
          </w:p>
        </w:tc>
      </w:tr>
      <w:tr w:rsidR="00293772" w:rsidRPr="00293772" w:rsidTr="00293772">
        <w:trPr>
          <w:trHeight w:val="170"/>
        </w:trPr>
        <w:tc>
          <w:tcPr>
            <w:tcW w:w="4260" w:type="pct"/>
            <w:gridSpan w:val="2"/>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Раздел 15. Практикум по музыке</w:t>
            </w:r>
          </w:p>
        </w:tc>
        <w:tc>
          <w:tcPr>
            <w:tcW w:w="740" w:type="pct"/>
            <w:shd w:val="clear" w:color="auto" w:fill="FFFFFF" w:themeFill="background1"/>
            <w:vAlign w:val="center"/>
          </w:tcPr>
          <w:p w:rsidR="00293772" w:rsidRPr="00293772" w:rsidRDefault="00F26913" w:rsidP="00293772">
            <w:pPr>
              <w:suppressAutoHyphens/>
              <w:spacing w:after="0" w:line="240" w:lineRule="auto"/>
              <w:jc w:val="center"/>
              <w:rPr>
                <w:rFonts w:ascii="Arial" w:hAnsi="Arial" w:cs="Arial"/>
              </w:rPr>
            </w:pPr>
            <w:r>
              <w:rPr>
                <w:rFonts w:ascii="Arial" w:hAnsi="Arial" w:cs="Arial"/>
              </w:rPr>
              <w:t>-/14</w:t>
            </w:r>
          </w:p>
        </w:tc>
      </w:tr>
      <w:tr w:rsidR="00293772" w:rsidRPr="00293772" w:rsidTr="00293772">
        <w:trPr>
          <w:trHeight w:val="83"/>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15.1. Основы музыкальной грамоты</w:t>
            </w: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10</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11.</w:t>
            </w:r>
            <w:r w:rsidRPr="00293772">
              <w:rPr>
                <w:rFonts w:ascii="Arial" w:hAnsi="Arial" w:cs="Arial"/>
                <w:color w:val="0D0D0D"/>
              </w:rPr>
              <w:t xml:space="preserve"> Музыкальный звук. Свойства музыкального звука. Музыкальная система, звукоряд, основные ступени и их названия, октавы.</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12.</w:t>
            </w:r>
            <w:r w:rsidRPr="00293772">
              <w:rPr>
                <w:rFonts w:ascii="Arial" w:hAnsi="Arial" w:cs="Arial"/>
                <w:color w:val="0D0D0D"/>
              </w:rPr>
              <w:t xml:space="preserve"> Нотное письмо. Элементы музыкальной грамоты Нота, их расположение на нотоносце, длительности нот, дополнительные знаки увеличения длительностей, паузы, знаки альтерации. Соотнесение нот, расположенных на нотном стане с клавиатурой.</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13.</w:t>
            </w:r>
            <w:r w:rsidRPr="00293772">
              <w:rPr>
                <w:rFonts w:ascii="Arial" w:hAnsi="Arial" w:cs="Arial"/>
                <w:color w:val="0D0D0D"/>
              </w:rPr>
              <w:t xml:space="preserve"> Ритм и метр Акцент, метр, размер, такт, тактовая черта, затакт. Простые размеры 2/4, 3/4, сложный размер 4/4. Группировка длительностей в размерах. Приемы дирижирования: ауфтакт, дыхание, окончание.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14.</w:t>
            </w:r>
            <w:r w:rsidRPr="00293772">
              <w:rPr>
                <w:rFonts w:ascii="Arial" w:hAnsi="Arial" w:cs="Arial"/>
                <w:color w:val="0D0D0D"/>
              </w:rPr>
              <w:t xml:space="preserve"> Средства музыкальной выразительности Мелодия. Динамика. Темп. Тембр. Лад и тональность.</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81"/>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15.</w:t>
            </w:r>
            <w:r w:rsidRPr="00293772">
              <w:rPr>
                <w:rFonts w:ascii="Arial" w:hAnsi="Arial" w:cs="Arial"/>
                <w:color w:val="0D0D0D"/>
              </w:rPr>
              <w:t xml:space="preserve"> Группировка длительностей в разных размерах. Отработка простейших навыков дирижирования.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6"/>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Тема 15.2. Историко-теоретические аспекты методики музыкального воспитания</w:t>
            </w: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Содержание</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p>
        </w:tc>
      </w:tr>
      <w:tr w:rsidR="00293772" w:rsidRPr="00293772" w:rsidTr="00293772">
        <w:trPr>
          <w:trHeight w:val="224"/>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b/>
              </w:rPr>
            </w:pPr>
            <w:r w:rsidRPr="00293772">
              <w:rPr>
                <w:rFonts w:ascii="Arial" w:hAnsi="Arial" w:cs="Arial"/>
                <w:b/>
              </w:rPr>
              <w:t>4</w:t>
            </w:r>
          </w:p>
        </w:tc>
      </w:tr>
      <w:tr w:rsidR="00293772" w:rsidRPr="00293772" w:rsidTr="00293772">
        <w:trPr>
          <w:trHeight w:val="224"/>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17.</w:t>
            </w:r>
            <w:r w:rsidRPr="00293772">
              <w:rPr>
                <w:rFonts w:ascii="Arial" w:hAnsi="Arial" w:cs="Arial"/>
                <w:color w:val="0D0D0D"/>
              </w:rPr>
              <w:t xml:space="preserve"> Жанры музыки Классификация жанров вокальной и инструментальной музыки. Исполнители. Музыкальный репертуар по программам дошкольного образования.</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18.</w:t>
            </w:r>
            <w:r w:rsidRPr="00293772">
              <w:rPr>
                <w:rFonts w:ascii="Arial" w:hAnsi="Arial" w:cs="Arial"/>
                <w:color w:val="0D0D0D"/>
              </w:rPr>
              <w:t xml:space="preserve"> Определение жанров музыки, национальных и композиторских школ.</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rPr>
            </w:pPr>
            <w:r w:rsidRPr="00293772">
              <w:rPr>
                <w:rFonts w:ascii="Arial" w:hAnsi="Arial" w:cs="Arial"/>
              </w:rPr>
              <w:t>2</w:t>
            </w:r>
          </w:p>
        </w:tc>
      </w:tr>
      <w:tr w:rsidR="00293772" w:rsidRPr="00293772" w:rsidTr="00293772">
        <w:trPr>
          <w:trHeight w:val="224"/>
        </w:trPr>
        <w:tc>
          <w:tcPr>
            <w:tcW w:w="1128" w:type="pct"/>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right"/>
              <w:rPr>
                <w:rFonts w:ascii="Arial" w:hAnsi="Arial" w:cs="Arial"/>
                <w:b/>
                <w:color w:val="0D0D0D"/>
              </w:rPr>
            </w:pPr>
            <w:r w:rsidRPr="00293772">
              <w:rPr>
                <w:rFonts w:ascii="Arial" w:hAnsi="Arial" w:cs="Arial"/>
                <w:b/>
                <w:color w:val="0D0D0D"/>
              </w:rPr>
              <w:t>Всего</w:t>
            </w:r>
          </w:p>
        </w:tc>
        <w:tc>
          <w:tcPr>
            <w:tcW w:w="740" w:type="pct"/>
            <w:vAlign w:val="center"/>
          </w:tcPr>
          <w:p w:rsidR="00293772" w:rsidRPr="00293772" w:rsidRDefault="00293772" w:rsidP="00293772">
            <w:pPr>
              <w:suppressAutoHyphens/>
              <w:spacing w:after="0" w:line="240" w:lineRule="auto"/>
              <w:jc w:val="center"/>
              <w:rPr>
                <w:rFonts w:ascii="Arial" w:hAnsi="Arial" w:cs="Arial"/>
                <w:b/>
                <w:color w:val="FF0000"/>
              </w:rPr>
            </w:pPr>
            <w:r w:rsidRPr="00293772">
              <w:rPr>
                <w:rFonts w:ascii="Arial" w:hAnsi="Arial" w:cs="Arial"/>
                <w:b/>
              </w:rPr>
              <w:t>108</w:t>
            </w:r>
          </w:p>
        </w:tc>
      </w:tr>
      <w:tr w:rsidR="00293772" w:rsidRPr="00293772" w:rsidTr="00293772">
        <w:trPr>
          <w:trHeight w:val="224"/>
        </w:trPr>
        <w:tc>
          <w:tcPr>
            <w:tcW w:w="4260" w:type="pct"/>
            <w:gridSpan w:val="2"/>
          </w:tcPr>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 xml:space="preserve">Учебная практика </w:t>
            </w:r>
          </w:p>
          <w:p w:rsidR="00293772" w:rsidRPr="00293772" w:rsidRDefault="00293772" w:rsidP="00293772">
            <w:pPr>
              <w:spacing w:after="0" w:line="240" w:lineRule="auto"/>
              <w:rPr>
                <w:rFonts w:ascii="Arial" w:hAnsi="Arial" w:cs="Arial"/>
                <w:color w:val="0D0D0D"/>
              </w:rPr>
            </w:pPr>
            <w:r w:rsidRPr="00293772">
              <w:rPr>
                <w:rFonts w:ascii="Arial" w:hAnsi="Arial" w:cs="Arial"/>
                <w:b/>
                <w:color w:val="0D0D0D"/>
              </w:rPr>
              <w:t>Виды работ:</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lastRenderedPageBreak/>
              <w:t>Знакомство и анализ календарных планов музыкальной деятельности детей раннего и дошкольного возраста.</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Знакомство и анализ технологических карт музыкально-дидактических игр и сценариев музыкальных развлечений детей раннего и дошкольного возраста.</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Наблюдение и анализ организации и проведения музыкальных занятий с детьми раннего и дошкольного возраста.</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Наблюдение и анализ организации и проведения музыкально-дидактических игр с детьми раннего и дошкольного возраста.</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Наблюдение и анализ организации и проведения музыкальных развлечений, досугов с детьми раннего и дошкольного возраста.</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Подбор диагностического инструментария для оценка музыкальных способностей детей.</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Планирование музыкальной деятельности детей раннего и дошкольного возраста в летний период.</w:t>
            </w:r>
          </w:p>
          <w:p w:rsidR="00293772" w:rsidRPr="00293772" w:rsidRDefault="00293772" w:rsidP="00293772">
            <w:pPr>
              <w:numPr>
                <w:ilvl w:val="0"/>
                <w:numId w:val="13"/>
              </w:numPr>
              <w:spacing w:after="0" w:line="240" w:lineRule="auto"/>
              <w:contextualSpacing/>
              <w:rPr>
                <w:rFonts w:ascii="Arial" w:hAnsi="Arial" w:cs="Arial"/>
                <w:color w:val="0D0D0D"/>
              </w:rPr>
            </w:pPr>
            <w:r w:rsidRPr="00293772">
              <w:rPr>
                <w:rFonts w:ascii="Arial" w:hAnsi="Arial" w:cs="Arial"/>
                <w:color w:val="0D0D0D"/>
              </w:rPr>
              <w:t>Наблюдение и анализ организации и проведения различных форм организации музыкальной деятельности детей раннего и дошкольного возраста в летний период.</w:t>
            </w:r>
          </w:p>
        </w:tc>
        <w:tc>
          <w:tcPr>
            <w:tcW w:w="740" w:type="pct"/>
            <w:vAlign w:val="center"/>
          </w:tcPr>
          <w:p w:rsidR="00293772" w:rsidRPr="00293772" w:rsidRDefault="00293772" w:rsidP="00293772">
            <w:pPr>
              <w:suppressAutoHyphens/>
              <w:spacing w:after="0" w:line="240" w:lineRule="auto"/>
              <w:jc w:val="center"/>
              <w:rPr>
                <w:rFonts w:ascii="Arial" w:hAnsi="Arial" w:cs="Arial"/>
                <w:b/>
              </w:rPr>
            </w:pPr>
          </w:p>
        </w:tc>
      </w:tr>
      <w:tr w:rsidR="00293772" w:rsidRPr="00293772" w:rsidTr="00293772">
        <w:trPr>
          <w:trHeight w:val="224"/>
        </w:trPr>
        <w:tc>
          <w:tcPr>
            <w:tcW w:w="4260" w:type="pct"/>
            <w:gridSpan w:val="2"/>
          </w:tcPr>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lastRenderedPageBreak/>
              <w:t xml:space="preserve">Производственная практика  </w:t>
            </w:r>
          </w:p>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Виды работ:</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Разработка технологических карт, организация РППС, проведение музыкально-дидактических игр с детьми раннего и дошкольного возраста их самоанализ.</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Разработка технологических карт, организация РППС и проведение музыкального развлечения (досуга) с детьми раннего и дошкольного возраста.</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 xml:space="preserve">Участие в организации и проведении праздничного утренника с детьми раннего и дошкольного возраста в ДОО. </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Разработка календарного плана, подготовка и организация самостоятельной музыкальной деятельности детей раннего и дошкольного возраста</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Проведение диагностики музыкальных способностей детей дошкольного возраста.</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Планирование музыкальной деятельности детей раннего и дошкольного возраста в летний период.</w:t>
            </w:r>
          </w:p>
          <w:p w:rsidR="00293772" w:rsidRPr="00293772" w:rsidRDefault="00293772" w:rsidP="00293772">
            <w:pPr>
              <w:numPr>
                <w:ilvl w:val="0"/>
                <w:numId w:val="14"/>
              </w:numPr>
              <w:spacing w:after="0" w:line="240" w:lineRule="auto"/>
              <w:contextualSpacing/>
              <w:rPr>
                <w:rFonts w:ascii="Arial" w:hAnsi="Arial" w:cs="Arial"/>
                <w:color w:val="0D0D0D"/>
              </w:rPr>
            </w:pPr>
            <w:r w:rsidRPr="00293772">
              <w:rPr>
                <w:rFonts w:ascii="Arial" w:hAnsi="Arial" w:cs="Arial"/>
                <w:color w:val="0D0D0D"/>
              </w:rPr>
              <w:t>Организация музыкальной деятельности детей раннего и дошкольного возраста в летний период.</w:t>
            </w:r>
          </w:p>
        </w:tc>
        <w:tc>
          <w:tcPr>
            <w:tcW w:w="740" w:type="pct"/>
            <w:vAlign w:val="center"/>
          </w:tcPr>
          <w:p w:rsidR="00293772" w:rsidRPr="00293772" w:rsidRDefault="00293772" w:rsidP="00293772">
            <w:pPr>
              <w:suppressAutoHyphens/>
              <w:spacing w:after="0" w:line="240" w:lineRule="auto"/>
              <w:jc w:val="center"/>
              <w:rPr>
                <w:rFonts w:ascii="Arial" w:hAnsi="Arial" w:cs="Arial"/>
                <w:b/>
              </w:rPr>
            </w:pPr>
          </w:p>
        </w:tc>
      </w:tr>
      <w:tr w:rsidR="00293772" w:rsidRPr="00293772" w:rsidTr="00293772">
        <w:trPr>
          <w:trHeight w:val="292"/>
        </w:trPr>
        <w:tc>
          <w:tcPr>
            <w:tcW w:w="4260" w:type="pct"/>
            <w:gridSpan w:val="2"/>
          </w:tcPr>
          <w:p w:rsidR="00293772" w:rsidRPr="00293772" w:rsidRDefault="001257BC" w:rsidP="001257BC">
            <w:pPr>
              <w:autoSpaceDE w:val="0"/>
              <w:autoSpaceDN w:val="0"/>
              <w:adjustRightInd w:val="0"/>
              <w:spacing w:after="0" w:line="240" w:lineRule="auto"/>
              <w:rPr>
                <w:rFonts w:ascii="Arial" w:eastAsia="Times New Roman" w:hAnsi="Arial" w:cs="Arial"/>
                <w:b/>
                <w:bCs/>
              </w:rPr>
            </w:pPr>
            <w:r>
              <w:rPr>
                <w:rFonts w:ascii="Arial" w:eastAsia="Times New Roman" w:hAnsi="Arial" w:cs="Arial"/>
                <w:b/>
                <w:bCs/>
              </w:rPr>
              <w:t>МДК.02.06</w:t>
            </w:r>
            <w:r w:rsidR="00293772" w:rsidRPr="00293772">
              <w:rPr>
                <w:rFonts w:ascii="Arial" w:eastAsia="Times New Roman" w:hAnsi="Arial" w:cs="Arial"/>
                <w:b/>
                <w:bCs/>
              </w:rPr>
              <w:t xml:space="preserve"> </w:t>
            </w:r>
            <w:r>
              <w:rPr>
                <w:rFonts w:ascii="Arial" w:eastAsia="Times New Roman" w:hAnsi="Arial" w:cs="Arial"/>
                <w:b/>
                <w:bCs/>
              </w:rPr>
              <w:t>Психолого – педагогические основы организации общения детей дошкольного возраста</w:t>
            </w:r>
            <w:r w:rsidR="00293772" w:rsidRPr="00293772">
              <w:rPr>
                <w:rFonts w:ascii="Arial" w:eastAsia="Times New Roman" w:hAnsi="Arial" w:cs="Arial"/>
                <w:b/>
                <w:bCs/>
              </w:rPr>
              <w:t xml:space="preserve"> </w:t>
            </w:r>
          </w:p>
        </w:tc>
        <w:tc>
          <w:tcPr>
            <w:tcW w:w="740" w:type="pct"/>
            <w:shd w:val="clear" w:color="auto" w:fill="FFFFFF" w:themeFill="background1"/>
            <w:vAlign w:val="center"/>
          </w:tcPr>
          <w:p w:rsidR="00293772" w:rsidRPr="00293772" w:rsidRDefault="00293772" w:rsidP="00293772">
            <w:pPr>
              <w:suppressAutoHyphens/>
              <w:spacing w:after="0" w:line="240" w:lineRule="auto"/>
              <w:jc w:val="center"/>
              <w:rPr>
                <w:rFonts w:ascii="Arial" w:hAnsi="Arial" w:cs="Arial"/>
                <w:color w:val="FF0000"/>
              </w:rPr>
            </w:pPr>
          </w:p>
        </w:tc>
      </w:tr>
      <w:tr w:rsidR="00293772" w:rsidRPr="00293772" w:rsidTr="00293772">
        <w:trPr>
          <w:trHeight w:val="292"/>
        </w:trPr>
        <w:tc>
          <w:tcPr>
            <w:tcW w:w="4260" w:type="pct"/>
            <w:gridSpan w:val="2"/>
          </w:tcPr>
          <w:p w:rsidR="00293772" w:rsidRPr="00293772" w:rsidRDefault="00293772" w:rsidP="00293772">
            <w:pPr>
              <w:spacing w:after="0" w:line="240" w:lineRule="auto"/>
              <w:rPr>
                <w:rFonts w:ascii="Arial" w:hAnsi="Arial" w:cs="Arial"/>
              </w:rPr>
            </w:pPr>
            <w:r w:rsidRPr="00293772">
              <w:rPr>
                <w:rFonts w:ascii="Arial" w:hAnsi="Arial" w:cs="Arial"/>
                <w:b/>
              </w:rPr>
              <w:t>Раздел 16. Психологические основы планирования и организации общения детей дошкольного возраста</w:t>
            </w:r>
          </w:p>
        </w:tc>
        <w:tc>
          <w:tcPr>
            <w:tcW w:w="740" w:type="pct"/>
            <w:shd w:val="clear" w:color="auto" w:fill="FFFFFF" w:themeFill="background1"/>
          </w:tcPr>
          <w:p w:rsidR="00293772" w:rsidRPr="00293772" w:rsidRDefault="00F26913" w:rsidP="00293772">
            <w:pPr>
              <w:spacing w:after="0" w:line="240" w:lineRule="auto"/>
              <w:jc w:val="center"/>
              <w:rPr>
                <w:rFonts w:ascii="Arial" w:hAnsi="Arial" w:cs="Arial"/>
                <w:b/>
                <w:color w:val="0D0D0D"/>
              </w:rPr>
            </w:pPr>
            <w:r>
              <w:rPr>
                <w:rFonts w:ascii="Arial" w:hAnsi="Arial" w:cs="Arial"/>
                <w:b/>
                <w:color w:val="0D0D0D"/>
              </w:rPr>
              <w:t>40</w:t>
            </w:r>
            <w:r w:rsidR="00293772" w:rsidRPr="00293772">
              <w:rPr>
                <w:rFonts w:ascii="Arial" w:hAnsi="Arial" w:cs="Arial"/>
                <w:b/>
                <w:color w:val="0D0D0D"/>
              </w:rPr>
              <w:t>/18</w:t>
            </w:r>
          </w:p>
        </w:tc>
      </w:tr>
      <w:tr w:rsidR="00293772" w:rsidRPr="00293772" w:rsidTr="00293772">
        <w:trPr>
          <w:trHeight w:val="383"/>
        </w:trPr>
        <w:tc>
          <w:tcPr>
            <w:tcW w:w="1128" w:type="pct"/>
            <w:vMerge w:val="restart"/>
          </w:tcPr>
          <w:p w:rsidR="00293772" w:rsidRPr="00E205F8" w:rsidRDefault="00293772" w:rsidP="00293772">
            <w:pPr>
              <w:autoSpaceDE w:val="0"/>
              <w:autoSpaceDN w:val="0"/>
              <w:adjustRightInd w:val="0"/>
              <w:spacing w:after="0" w:line="240" w:lineRule="auto"/>
              <w:rPr>
                <w:rFonts w:ascii="Arial" w:eastAsia="Times New Roman" w:hAnsi="Arial" w:cs="Arial"/>
                <w:bCs/>
              </w:rPr>
            </w:pPr>
            <w:r w:rsidRPr="00E205F8">
              <w:rPr>
                <w:rFonts w:ascii="Arial" w:eastAsia="Times New Roman" w:hAnsi="Arial" w:cs="Arial"/>
                <w:bCs/>
              </w:rPr>
              <w:t>Тема 16.1. Психологические особенности общения детей раннего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382"/>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FF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Становление потребности в общении детей раннего возраста со сверстниками. Отношение детей раннего возраста к сверстнику. Специфика общения детей раннего возраста. Роль взрослого в становлении общения ребенка раннего возраста со сверстником.</w:t>
            </w:r>
          </w:p>
          <w:p w:rsidR="00293772" w:rsidRPr="00293772" w:rsidRDefault="00293772" w:rsidP="00293772">
            <w:pPr>
              <w:spacing w:after="0"/>
              <w:contextualSpacing/>
              <w:jc w:val="both"/>
              <w:rPr>
                <w:rFonts w:ascii="Arial" w:hAnsi="Arial" w:cs="Arial"/>
                <w:color w:val="0D0D0D"/>
              </w:rPr>
            </w:pPr>
          </w:p>
        </w:tc>
        <w:tc>
          <w:tcPr>
            <w:tcW w:w="740" w:type="pct"/>
            <w:shd w:val="clear" w:color="auto" w:fill="FFFFFF" w:themeFill="background1"/>
            <w:vAlign w:val="center"/>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96"/>
        </w:trPr>
        <w:tc>
          <w:tcPr>
            <w:tcW w:w="1128" w:type="pct"/>
            <w:vMerge w:val="restart"/>
          </w:tcPr>
          <w:p w:rsidR="00293772" w:rsidRPr="00E205F8" w:rsidRDefault="00293772" w:rsidP="00293772">
            <w:pPr>
              <w:tabs>
                <w:tab w:val="left" w:pos="460"/>
              </w:tabs>
              <w:spacing w:after="0" w:line="240" w:lineRule="auto"/>
              <w:rPr>
                <w:rFonts w:ascii="Arial" w:hAnsi="Arial" w:cs="Arial"/>
                <w:color w:val="0D0D0D"/>
              </w:rPr>
            </w:pPr>
            <w:r w:rsidRPr="00E205F8">
              <w:rPr>
                <w:rFonts w:ascii="Arial" w:hAnsi="Arial" w:cs="Arial"/>
                <w:color w:val="0D0D0D"/>
              </w:rPr>
              <w:t>Тема 16.2. Особенности общения с детьми раннего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93"/>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FF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Предметно-опосредованное общение ребенка раннего возраста со взрослым. Формы общения ребенка раннего возраста со взрослым. Педагогическое общение воспитателя с детьми раннего возраста. Модель общения воспитателя с детьми раннего возраста. Использование вербальных и невербальных средств стимулирования и поддержки детей, </w:t>
            </w:r>
            <w:r w:rsidRPr="00293772">
              <w:rPr>
                <w:rFonts w:ascii="Arial" w:hAnsi="Arial" w:cs="Arial"/>
                <w:color w:val="0D0D0D"/>
              </w:rPr>
              <w:lastRenderedPageBreak/>
              <w:t>испытывающих затруднения в общении.</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lastRenderedPageBreak/>
              <w:t>4</w:t>
            </w:r>
          </w:p>
        </w:tc>
      </w:tr>
      <w:tr w:rsidR="00293772" w:rsidRPr="00293772" w:rsidTr="00293772">
        <w:trPr>
          <w:trHeight w:val="93"/>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FF0000"/>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2</w:t>
            </w:r>
          </w:p>
        </w:tc>
      </w:tr>
      <w:tr w:rsidR="00293772" w:rsidRPr="00293772" w:rsidTr="00293772">
        <w:trPr>
          <w:trHeight w:val="93"/>
        </w:trPr>
        <w:tc>
          <w:tcPr>
            <w:tcW w:w="1128" w:type="pct"/>
            <w:vMerge/>
          </w:tcPr>
          <w:p w:rsidR="00293772" w:rsidRPr="00293772" w:rsidRDefault="00293772" w:rsidP="00293772">
            <w:pPr>
              <w:autoSpaceDE w:val="0"/>
              <w:autoSpaceDN w:val="0"/>
              <w:adjustRightInd w:val="0"/>
              <w:spacing w:after="0" w:line="240" w:lineRule="auto"/>
              <w:rPr>
                <w:rFonts w:ascii="Arial" w:eastAsia="Times New Roman" w:hAnsi="Arial" w:cs="Arial"/>
                <w:b/>
                <w:bCs/>
                <w:color w:val="FF0000"/>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w:t>
            </w:r>
            <w:r w:rsidRPr="00293772">
              <w:rPr>
                <w:rFonts w:ascii="Arial" w:hAnsi="Arial" w:cs="Arial"/>
                <w:color w:val="0D0D0D"/>
              </w:rPr>
              <w:t xml:space="preserve"> Разработка моделей общения ребенка раннего (дошкольного) возраста с воспитателем.</w:t>
            </w:r>
          </w:p>
          <w:p w:rsidR="00293772" w:rsidRPr="00293772" w:rsidRDefault="00293772" w:rsidP="00293772">
            <w:pPr>
              <w:spacing w:after="0"/>
              <w:contextualSpacing/>
              <w:jc w:val="both"/>
              <w:rPr>
                <w:rFonts w:ascii="Arial" w:hAnsi="Arial" w:cs="Arial"/>
                <w:color w:val="0D0D0D"/>
              </w:rPr>
            </w:pP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val="restart"/>
          </w:tcPr>
          <w:p w:rsidR="00293772" w:rsidRPr="00E205F8" w:rsidRDefault="00293772" w:rsidP="00293772">
            <w:pPr>
              <w:tabs>
                <w:tab w:val="left" w:pos="460"/>
              </w:tabs>
              <w:spacing w:after="0" w:line="240" w:lineRule="auto"/>
              <w:rPr>
                <w:rFonts w:ascii="Arial" w:hAnsi="Arial" w:cs="Arial"/>
                <w:color w:val="0D0D0D"/>
              </w:rPr>
            </w:pPr>
            <w:r w:rsidRPr="00E205F8">
              <w:rPr>
                <w:rFonts w:ascii="Arial" w:hAnsi="Arial" w:cs="Arial"/>
                <w:color w:val="0D0D0D"/>
              </w:rPr>
              <w:t>Тема 16.3. Психологические особенности общения детей дошкольного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color w:val="0D0D0D"/>
              </w:rPr>
              <w:t>Внеситуативные формы общения дошкольника со взрослыми. Особенности общения дошкольников со сверстниками. Развитие общения со сверстниками в дошкольном возрасте. Проблемные формы отношения дошкольника к сверстникам.</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53"/>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 xml:space="preserve">Практическое занятие 2. </w:t>
            </w:r>
            <w:r w:rsidRPr="00293772">
              <w:rPr>
                <w:rFonts w:ascii="Arial" w:hAnsi="Arial" w:cs="Arial"/>
                <w:color w:val="0D0D0D"/>
              </w:rPr>
              <w:t>Определение специфики общения детей дошкольного возраста с воспитателем в процессе наблюдения.</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tcPr>
          <w:p w:rsidR="00293772" w:rsidRPr="00293772" w:rsidRDefault="00293772" w:rsidP="00293772">
            <w:pPr>
              <w:tabs>
                <w:tab w:val="left" w:pos="460"/>
              </w:tabs>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3.</w:t>
            </w:r>
            <w:r w:rsidRPr="00293772">
              <w:rPr>
                <w:rFonts w:ascii="Arial" w:hAnsi="Arial" w:cs="Arial"/>
                <w:color w:val="0D0D0D"/>
              </w:rPr>
              <w:t xml:space="preserve"> Разработка программы по формированию доброжелательного отношения дошкольника к сверстникам.</w:t>
            </w:r>
          </w:p>
          <w:p w:rsidR="00293772" w:rsidRPr="00293772" w:rsidRDefault="00293772" w:rsidP="00293772">
            <w:pPr>
              <w:spacing w:after="0" w:line="240" w:lineRule="auto"/>
              <w:jc w:val="both"/>
              <w:rPr>
                <w:rFonts w:ascii="Arial" w:hAnsi="Arial" w:cs="Arial"/>
                <w:color w:val="0D0D0D"/>
              </w:rPr>
            </w:pP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02"/>
        </w:trPr>
        <w:tc>
          <w:tcPr>
            <w:tcW w:w="1128" w:type="pct"/>
            <w:vMerge w:val="restart"/>
          </w:tcPr>
          <w:p w:rsidR="00293772" w:rsidRPr="00E205F8" w:rsidRDefault="00293772" w:rsidP="00293772">
            <w:pPr>
              <w:tabs>
                <w:tab w:val="left" w:pos="460"/>
              </w:tabs>
              <w:spacing w:after="0" w:line="240" w:lineRule="auto"/>
              <w:rPr>
                <w:rFonts w:ascii="Arial" w:hAnsi="Arial" w:cs="Arial"/>
                <w:color w:val="0D0D0D"/>
              </w:rPr>
            </w:pPr>
            <w:r w:rsidRPr="00E205F8">
              <w:rPr>
                <w:rFonts w:ascii="Arial" w:hAnsi="Arial" w:cs="Arial"/>
                <w:color w:val="0D0D0D"/>
              </w:rPr>
              <w:t>Тема 16.4.Особенности общения с детьми дошкольного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02"/>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Педагогическое общение воспитателя с детьми дошкольного возраста. Модель педагогического общения воспитателя с детьми дошкольного возраста. Стиль педагогического общения воспитателя с детьми дошкольного возраста. Индивидуальный стиль общения воспитателя с детьми дошкольного возраста. Использование вербальных и невербальных средств стимулирования и поддержки детей, испытывающих затруднения в общении.</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02"/>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02"/>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4.</w:t>
            </w:r>
            <w:r w:rsidRPr="00293772">
              <w:rPr>
                <w:rFonts w:ascii="Arial" w:hAnsi="Arial" w:cs="Arial"/>
                <w:color w:val="0D0D0D"/>
              </w:rPr>
              <w:t xml:space="preserve"> Исследование особенностей общения воспитателя с детьми дошкольного возраста, заполнив карту наблюдения. </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02"/>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5.</w:t>
            </w:r>
            <w:r w:rsidRPr="00293772">
              <w:rPr>
                <w:rFonts w:ascii="Arial" w:hAnsi="Arial" w:cs="Arial"/>
                <w:color w:val="0D0D0D"/>
              </w:rPr>
              <w:t xml:space="preserve"> Разработка индивидуальных моделей общения с детьми дошкольного возраста.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92"/>
        </w:trPr>
        <w:tc>
          <w:tcPr>
            <w:tcW w:w="1128" w:type="pct"/>
            <w:vMerge w:val="restart"/>
          </w:tcPr>
          <w:p w:rsidR="00293772" w:rsidRPr="00E205F8" w:rsidRDefault="00293772" w:rsidP="00293772">
            <w:pPr>
              <w:tabs>
                <w:tab w:val="left" w:pos="460"/>
              </w:tabs>
              <w:spacing w:after="0" w:line="240" w:lineRule="auto"/>
              <w:rPr>
                <w:rFonts w:ascii="Arial" w:hAnsi="Arial" w:cs="Arial"/>
                <w:color w:val="0D0D0D"/>
              </w:rPr>
            </w:pPr>
            <w:r w:rsidRPr="00E205F8">
              <w:rPr>
                <w:rFonts w:ascii="Arial" w:hAnsi="Arial" w:cs="Arial"/>
                <w:color w:val="0D0D0D"/>
              </w:rPr>
              <w:t>Тема 16.5. Культура речевого общения детей дошкольного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91"/>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tabs>
                <w:tab w:val="left" w:pos="77"/>
                <w:tab w:val="left" w:pos="750"/>
              </w:tabs>
              <w:spacing w:after="0"/>
              <w:contextualSpacing/>
              <w:jc w:val="both"/>
              <w:rPr>
                <w:rFonts w:ascii="Arial" w:hAnsi="Arial" w:cs="Arial"/>
                <w:color w:val="0D0D0D"/>
              </w:rPr>
            </w:pPr>
            <w:r w:rsidRPr="00293772">
              <w:rPr>
                <w:rFonts w:ascii="Arial" w:hAnsi="Arial" w:cs="Arial"/>
                <w:color w:val="0D0D0D"/>
              </w:rPr>
              <w:t>Особенности культуры общения детей дошкольного возраста. Воспитание культуры общения детей дошкольного возраста. Организация работы по воспитанию культуры общения  детей дошкольного возраста.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91"/>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2</w:t>
            </w:r>
          </w:p>
        </w:tc>
      </w:tr>
      <w:tr w:rsidR="00293772" w:rsidRPr="00293772" w:rsidTr="00293772">
        <w:trPr>
          <w:trHeight w:val="191"/>
        </w:trPr>
        <w:tc>
          <w:tcPr>
            <w:tcW w:w="1128" w:type="pct"/>
            <w:vMerge/>
          </w:tcPr>
          <w:p w:rsidR="00293772" w:rsidRPr="00E205F8" w:rsidRDefault="00293772" w:rsidP="00293772">
            <w:pPr>
              <w:tabs>
                <w:tab w:val="left" w:pos="460"/>
              </w:tabs>
              <w:spacing w:after="0" w:line="240" w:lineRule="auto"/>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6.</w:t>
            </w:r>
            <w:r w:rsidRPr="00293772">
              <w:rPr>
                <w:rFonts w:ascii="Arial" w:hAnsi="Arial" w:cs="Arial"/>
                <w:color w:val="0D0D0D"/>
              </w:rPr>
              <w:t xml:space="preserve"> Разработка программы по формированию культуры общения детей дошкольного возраста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val="restart"/>
          </w:tcPr>
          <w:p w:rsidR="00293772" w:rsidRPr="00E205F8" w:rsidRDefault="00293772" w:rsidP="00293772">
            <w:pPr>
              <w:spacing w:after="0" w:line="240" w:lineRule="auto"/>
              <w:rPr>
                <w:rFonts w:ascii="Arial" w:hAnsi="Arial" w:cs="Arial"/>
                <w:color w:val="0D0D0D"/>
              </w:rPr>
            </w:pPr>
            <w:r w:rsidRPr="00E205F8">
              <w:rPr>
                <w:rFonts w:ascii="Arial" w:hAnsi="Arial" w:cs="Arial"/>
                <w:color w:val="0D0D0D"/>
              </w:rPr>
              <w:t xml:space="preserve">Тема 16.6. Планирование и организация общения детей </w:t>
            </w:r>
            <w:r w:rsidRPr="00E205F8">
              <w:rPr>
                <w:rFonts w:ascii="Arial" w:hAnsi="Arial" w:cs="Arial"/>
                <w:color w:val="0D0D0D"/>
              </w:rPr>
              <w:lastRenderedPageBreak/>
              <w:t>дошкольного возраста.  </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lastRenderedPageBreak/>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2</w:t>
            </w:r>
          </w:p>
        </w:tc>
      </w:tr>
      <w:tr w:rsidR="00293772" w:rsidRPr="00293772" w:rsidTr="00293772">
        <w:trPr>
          <w:trHeight w:val="15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Принципы и условия успешного планирования. Планирование общение в повседневной </w:t>
            </w:r>
            <w:r w:rsidRPr="00293772">
              <w:rPr>
                <w:rFonts w:ascii="Arial" w:hAnsi="Arial" w:cs="Arial"/>
                <w:color w:val="0D0D0D"/>
              </w:rPr>
              <w:lastRenderedPageBreak/>
              <w:t>жизни. Планирование общение в различных видах деятельности. Комплексный подход к планированию.</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lastRenderedPageBreak/>
              <w:t>2</w:t>
            </w:r>
          </w:p>
        </w:tc>
      </w:tr>
      <w:tr w:rsidR="00293772" w:rsidRPr="00293772" w:rsidTr="00293772">
        <w:trPr>
          <w:trHeight w:val="15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6</w:t>
            </w:r>
          </w:p>
        </w:tc>
      </w:tr>
      <w:tr w:rsidR="00293772" w:rsidRPr="00293772" w:rsidTr="00293772">
        <w:trPr>
          <w:trHeight w:val="15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00000"/>
              </w:rPr>
            </w:pPr>
            <w:r w:rsidRPr="00293772">
              <w:rPr>
                <w:rFonts w:ascii="Arial" w:hAnsi="Arial" w:cs="Arial"/>
                <w:b/>
                <w:color w:val="000000"/>
              </w:rPr>
              <w:t>Практическое занятие 7.</w:t>
            </w:r>
            <w:r w:rsidRPr="00293772">
              <w:rPr>
                <w:rFonts w:ascii="Arial" w:hAnsi="Arial" w:cs="Arial"/>
                <w:color w:val="000000"/>
              </w:rPr>
              <w:t xml:space="preserve"> Составление плана организации общения с детьми дошкольного возраста в процессе игровой деятельности. Учет в планировании рекомендаций узких специалистов (психологов, дефектологов, логопедов и т.д.)</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tcPr>
          <w:p w:rsidR="00293772" w:rsidRPr="00293772" w:rsidRDefault="00293772" w:rsidP="00293772">
            <w:pPr>
              <w:spacing w:after="0" w:line="240" w:lineRule="auto"/>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00000"/>
              </w:rPr>
            </w:pPr>
            <w:r w:rsidRPr="00293772">
              <w:rPr>
                <w:rFonts w:ascii="Arial" w:hAnsi="Arial" w:cs="Arial"/>
                <w:b/>
                <w:color w:val="000000"/>
              </w:rPr>
              <w:t>Практическое занятие 8.</w:t>
            </w:r>
            <w:r w:rsidRPr="00293772">
              <w:rPr>
                <w:rFonts w:ascii="Arial" w:hAnsi="Arial" w:cs="Arial"/>
                <w:color w:val="000000"/>
              </w:rPr>
              <w:t xml:space="preserve"> Составление плана организации общения с детьми дошкольного возраста в процессе организации режимных моментов.</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91"/>
        </w:trPr>
        <w:tc>
          <w:tcPr>
            <w:tcW w:w="4260" w:type="pct"/>
            <w:gridSpan w:val="2"/>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 xml:space="preserve">Раздел 17. Педагогические основы реализации общения детей раннего и дошкольного возраста </w:t>
            </w:r>
          </w:p>
        </w:tc>
        <w:tc>
          <w:tcPr>
            <w:tcW w:w="740" w:type="pct"/>
            <w:shd w:val="clear" w:color="auto" w:fill="FFFFFF" w:themeFill="background1"/>
          </w:tcPr>
          <w:p w:rsidR="00293772" w:rsidRPr="00293772" w:rsidRDefault="00F26913" w:rsidP="00293772">
            <w:pPr>
              <w:spacing w:after="0" w:line="240" w:lineRule="auto"/>
              <w:jc w:val="center"/>
              <w:rPr>
                <w:rFonts w:ascii="Arial" w:hAnsi="Arial" w:cs="Arial"/>
                <w:b/>
                <w:color w:val="0D0D0D"/>
              </w:rPr>
            </w:pPr>
            <w:r>
              <w:rPr>
                <w:rFonts w:ascii="Arial" w:hAnsi="Arial" w:cs="Arial"/>
                <w:b/>
                <w:color w:val="0D0D0D"/>
              </w:rPr>
              <w:t>22</w:t>
            </w:r>
            <w:r w:rsidR="00293772" w:rsidRPr="00293772">
              <w:rPr>
                <w:rFonts w:ascii="Arial" w:hAnsi="Arial" w:cs="Arial"/>
                <w:b/>
                <w:color w:val="0D0D0D"/>
              </w:rPr>
              <w:t>/12</w:t>
            </w:r>
          </w:p>
        </w:tc>
      </w:tr>
      <w:tr w:rsidR="00293772" w:rsidRPr="00293772" w:rsidTr="00293772">
        <w:trPr>
          <w:trHeight w:val="153"/>
        </w:trPr>
        <w:tc>
          <w:tcPr>
            <w:tcW w:w="1128" w:type="pct"/>
            <w:vMerge w:val="restart"/>
          </w:tcPr>
          <w:p w:rsidR="00293772" w:rsidRPr="00E205F8" w:rsidRDefault="00293772" w:rsidP="00293772">
            <w:pPr>
              <w:spacing w:after="0" w:line="240" w:lineRule="auto"/>
              <w:jc w:val="both"/>
              <w:rPr>
                <w:rFonts w:ascii="Arial" w:hAnsi="Arial" w:cs="Arial"/>
                <w:color w:val="0D0D0D"/>
              </w:rPr>
            </w:pPr>
            <w:r w:rsidRPr="00E205F8">
              <w:rPr>
                <w:rFonts w:ascii="Arial" w:hAnsi="Arial" w:cs="Arial"/>
                <w:color w:val="0D0D0D"/>
              </w:rPr>
              <w:t>Тема 17.1. Сущность и своеобразие общения детей раннего и дошкольного возраста</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 xml:space="preserve">Педагогическая характеристика общения. Задачи и функции общения. Речевая деятельность. Речевая культура. Общения дошкольников в современных педагогических исследованиях. </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53"/>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9.</w:t>
            </w:r>
            <w:r w:rsidRPr="00293772">
              <w:rPr>
                <w:rFonts w:ascii="Arial" w:hAnsi="Arial" w:cs="Arial"/>
                <w:color w:val="0D0D0D"/>
              </w:rPr>
              <w:t xml:space="preserve"> Наблюдение и анализ организации общения детей в различных видах деятельности </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t>Практическое занятие 10.</w:t>
            </w:r>
            <w:r w:rsidRPr="00293772">
              <w:rPr>
                <w:rFonts w:ascii="Arial" w:hAnsi="Arial" w:cs="Arial"/>
                <w:color w:val="0D0D0D"/>
              </w:rPr>
              <w:t xml:space="preserve"> Разработка индивидуально-образовательного маршрута  «Развитие навыков общения дошкольника в организации занятия».</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30"/>
        </w:trPr>
        <w:tc>
          <w:tcPr>
            <w:tcW w:w="1128" w:type="pct"/>
            <w:vMerge w:val="restart"/>
          </w:tcPr>
          <w:p w:rsidR="00293772" w:rsidRPr="00E205F8" w:rsidRDefault="00293772" w:rsidP="00293772">
            <w:pPr>
              <w:spacing w:after="0" w:line="240" w:lineRule="auto"/>
              <w:jc w:val="both"/>
              <w:rPr>
                <w:rFonts w:ascii="Arial" w:hAnsi="Arial" w:cs="Arial"/>
                <w:color w:val="0D0D0D"/>
              </w:rPr>
            </w:pPr>
            <w:r w:rsidRPr="00E205F8">
              <w:rPr>
                <w:rFonts w:ascii="Arial" w:hAnsi="Arial" w:cs="Arial"/>
                <w:color w:val="0D0D0D"/>
              </w:rPr>
              <w:t>Тема 17.2. Содержания и способы организации общения дошкольников</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2</w:t>
            </w:r>
          </w:p>
        </w:tc>
      </w:tr>
      <w:tr w:rsidR="00293772" w:rsidRPr="00293772" w:rsidTr="00293772">
        <w:trPr>
          <w:trHeight w:val="127"/>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tabs>
                <w:tab w:val="left" w:pos="750"/>
              </w:tabs>
              <w:spacing w:after="0" w:line="240" w:lineRule="auto"/>
              <w:jc w:val="both"/>
              <w:rPr>
                <w:rFonts w:ascii="Arial" w:hAnsi="Arial" w:cs="Arial"/>
                <w:color w:val="0D0D0D"/>
              </w:rPr>
            </w:pPr>
            <w:r w:rsidRPr="00293772">
              <w:rPr>
                <w:rFonts w:ascii="Arial" w:hAnsi="Arial" w:cs="Arial"/>
                <w:color w:val="0D0D0D"/>
              </w:rPr>
              <w:t xml:space="preserve">Компоненты речевого общения. Содержания общения. Способы организации общения </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27"/>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6</w:t>
            </w:r>
          </w:p>
        </w:tc>
      </w:tr>
      <w:tr w:rsidR="00293772" w:rsidRPr="00293772" w:rsidTr="00293772">
        <w:trPr>
          <w:trHeight w:val="127"/>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11.</w:t>
            </w:r>
            <w:r w:rsidRPr="00293772">
              <w:rPr>
                <w:rFonts w:ascii="Arial" w:hAnsi="Arial" w:cs="Arial"/>
                <w:color w:val="0D0D0D"/>
              </w:rPr>
              <w:t xml:space="preserve"> Анализ конспекта обобщающей беседы с детьми старшего дошкольного возраста. Выделение программного содержания, задач обучения диалогической речи и их взаимосвязь с решением других задач; определение структурных частей беседы, приемы активизации мышления речи; определение соотношения репродуктивных и поисковых вопросов.</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27"/>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12.</w:t>
            </w:r>
            <w:r w:rsidRPr="00293772">
              <w:rPr>
                <w:rFonts w:ascii="Arial" w:hAnsi="Arial" w:cs="Arial"/>
                <w:color w:val="0D0D0D"/>
              </w:rPr>
              <w:t xml:space="preserve"> Наблюдение и анализ коммуникативных игр с детьми в разных возрастных группах (видеоматериалы)</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27"/>
        </w:trPr>
        <w:tc>
          <w:tcPr>
            <w:tcW w:w="1128" w:type="pct"/>
            <w:vMerge/>
          </w:tcPr>
          <w:p w:rsidR="00293772" w:rsidRPr="00E205F8" w:rsidRDefault="00293772" w:rsidP="00293772">
            <w:pPr>
              <w:spacing w:after="0" w:line="240" w:lineRule="auto"/>
              <w:jc w:val="both"/>
              <w:rPr>
                <w:rFonts w:ascii="Arial" w:hAnsi="Arial" w:cs="Arial"/>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13.</w:t>
            </w:r>
            <w:r w:rsidRPr="00293772">
              <w:rPr>
                <w:rFonts w:ascii="Arial" w:hAnsi="Arial" w:cs="Arial"/>
                <w:color w:val="0D0D0D"/>
              </w:rPr>
              <w:t xml:space="preserve"> Организация и проведение коммуникативных игр с детьми в разных возрастных группах</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29"/>
        </w:trPr>
        <w:tc>
          <w:tcPr>
            <w:tcW w:w="1128" w:type="pct"/>
            <w:vMerge w:val="restart"/>
          </w:tcPr>
          <w:p w:rsidR="00293772" w:rsidRPr="00E205F8" w:rsidRDefault="00293772" w:rsidP="00293772">
            <w:pPr>
              <w:spacing w:after="0" w:line="240" w:lineRule="auto"/>
              <w:jc w:val="both"/>
              <w:rPr>
                <w:rFonts w:ascii="Arial" w:hAnsi="Arial" w:cs="Arial"/>
                <w:color w:val="0D0D0D"/>
              </w:rPr>
            </w:pPr>
            <w:r w:rsidRPr="00E205F8">
              <w:rPr>
                <w:rFonts w:ascii="Arial" w:hAnsi="Arial" w:cs="Arial"/>
                <w:color w:val="0D0D0D"/>
              </w:rPr>
              <w:t>Тема 17.3. Педагогические условия организации общения</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27"/>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tcPr>
          <w:p w:rsidR="00293772" w:rsidRPr="00293772" w:rsidRDefault="00293772" w:rsidP="00293772">
            <w:pPr>
              <w:tabs>
                <w:tab w:val="left" w:pos="750"/>
              </w:tabs>
              <w:spacing w:after="0" w:line="240" w:lineRule="auto"/>
              <w:jc w:val="both"/>
              <w:rPr>
                <w:rFonts w:ascii="Arial" w:hAnsi="Arial" w:cs="Arial"/>
                <w:color w:val="0D0D0D"/>
              </w:rPr>
            </w:pPr>
            <w:r w:rsidRPr="00293772">
              <w:rPr>
                <w:rFonts w:ascii="Arial" w:hAnsi="Arial" w:cs="Arial"/>
                <w:color w:val="0D0D0D"/>
              </w:rPr>
              <w:t>Создание условий для педагогического общения. Мотивы социального поведения и потребность в общении у детей раннего дошкольного возраста. Межличностное общение дошкольников.</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27"/>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2</w:t>
            </w:r>
          </w:p>
        </w:tc>
      </w:tr>
      <w:tr w:rsidR="00293772" w:rsidRPr="00293772" w:rsidTr="00293772">
        <w:trPr>
          <w:trHeight w:val="127"/>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color w:val="0D0D0D"/>
              </w:rPr>
              <w:t>Практическое занятие 14.</w:t>
            </w:r>
            <w:r w:rsidRPr="00293772">
              <w:rPr>
                <w:rFonts w:ascii="Arial" w:hAnsi="Arial" w:cs="Arial"/>
                <w:color w:val="0D0D0D"/>
              </w:rPr>
              <w:t xml:space="preserve"> Разработка методических требований к педагогическим условиям организации общения и детей раннего и дошкольного возраста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27"/>
        </w:trPr>
        <w:tc>
          <w:tcPr>
            <w:tcW w:w="4260" w:type="pct"/>
            <w:gridSpan w:val="2"/>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color w:val="0D0D0D"/>
              </w:rPr>
              <w:lastRenderedPageBreak/>
              <w:t>Раздел 18. Педагогические условия коррекционно-развивающей работы по организации общения детей дошкольного возраста</w:t>
            </w:r>
          </w:p>
        </w:tc>
        <w:tc>
          <w:tcPr>
            <w:tcW w:w="740" w:type="pct"/>
            <w:shd w:val="clear" w:color="auto" w:fill="FFFFFF" w:themeFill="background1"/>
          </w:tcPr>
          <w:p w:rsidR="00293772" w:rsidRPr="00293772" w:rsidRDefault="00F26913" w:rsidP="00293772">
            <w:pPr>
              <w:spacing w:after="0" w:line="240" w:lineRule="auto"/>
              <w:jc w:val="center"/>
              <w:rPr>
                <w:rFonts w:ascii="Arial" w:hAnsi="Arial" w:cs="Arial"/>
                <w:b/>
                <w:color w:val="0D0D0D"/>
              </w:rPr>
            </w:pPr>
            <w:r>
              <w:rPr>
                <w:rFonts w:ascii="Arial" w:hAnsi="Arial" w:cs="Arial"/>
                <w:b/>
                <w:color w:val="0D0D0D"/>
              </w:rPr>
              <w:t>10/6</w:t>
            </w:r>
          </w:p>
        </w:tc>
      </w:tr>
      <w:tr w:rsidR="00293772" w:rsidRPr="00293772" w:rsidTr="00293772">
        <w:trPr>
          <w:trHeight w:val="153"/>
        </w:trPr>
        <w:tc>
          <w:tcPr>
            <w:tcW w:w="1128" w:type="pct"/>
            <w:vMerge w:val="restart"/>
          </w:tcPr>
          <w:p w:rsidR="00293772" w:rsidRPr="00E205F8" w:rsidRDefault="00293772" w:rsidP="00293772">
            <w:pPr>
              <w:spacing w:after="0" w:line="240" w:lineRule="auto"/>
              <w:jc w:val="both"/>
              <w:rPr>
                <w:rFonts w:ascii="Arial" w:hAnsi="Arial" w:cs="Arial"/>
                <w:color w:val="0D0D0D"/>
              </w:rPr>
            </w:pPr>
            <w:r w:rsidRPr="00E205F8">
              <w:rPr>
                <w:rFonts w:ascii="Arial" w:hAnsi="Arial" w:cs="Arial"/>
                <w:color w:val="0D0D0D"/>
              </w:rPr>
              <w:t>Тема 18.1. Коррекционно-развивающая работа по развитию навыков общению</w:t>
            </w:r>
          </w:p>
        </w:tc>
        <w:tc>
          <w:tcPr>
            <w:tcW w:w="3132" w:type="pct"/>
            <w:vAlign w:val="center"/>
          </w:tcPr>
          <w:p w:rsidR="00293772" w:rsidRPr="00293772" w:rsidRDefault="00293772" w:rsidP="00293772">
            <w:pPr>
              <w:spacing w:after="0" w:line="240" w:lineRule="auto"/>
              <w:jc w:val="both"/>
              <w:rPr>
                <w:rFonts w:ascii="Arial" w:hAnsi="Arial" w:cs="Arial"/>
                <w:b/>
                <w:color w:val="0D0D0D"/>
              </w:rPr>
            </w:pPr>
            <w:r w:rsidRPr="00293772">
              <w:rPr>
                <w:rFonts w:ascii="Arial" w:hAnsi="Arial" w:cs="Arial"/>
                <w:b/>
                <w:bCs/>
                <w:color w:val="0D0D0D"/>
              </w:rPr>
              <w:t>Содержание</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tcPr>
          <w:p w:rsidR="00293772" w:rsidRPr="00293772" w:rsidRDefault="00293772" w:rsidP="00293772">
            <w:pPr>
              <w:spacing w:after="0"/>
              <w:contextualSpacing/>
              <w:jc w:val="both"/>
              <w:rPr>
                <w:rFonts w:ascii="Arial" w:hAnsi="Arial" w:cs="Arial"/>
                <w:color w:val="0D0D0D"/>
              </w:rPr>
            </w:pPr>
            <w:r w:rsidRPr="00293772">
              <w:rPr>
                <w:rFonts w:ascii="Arial" w:hAnsi="Arial" w:cs="Arial"/>
                <w:color w:val="0D0D0D"/>
              </w:rPr>
              <w:t>Характеристика коррекционно-развивающей работы с детьми раннего возраста. Характеристика коррекционно-развивающей работы с детьми старшего дошкольного возраста. Игра как средство развития навыков общения дошкольников. Профилактика навыков общения.</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4</w:t>
            </w:r>
          </w:p>
        </w:tc>
      </w:tr>
      <w:tr w:rsidR="00293772" w:rsidRPr="00293772" w:rsidTr="00293772">
        <w:trPr>
          <w:trHeight w:val="153"/>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tcPr>
          <w:p w:rsidR="00293772" w:rsidRPr="00293772" w:rsidRDefault="00293772" w:rsidP="00293772">
            <w:pPr>
              <w:spacing w:after="0" w:line="240" w:lineRule="auto"/>
              <w:jc w:val="both"/>
              <w:rPr>
                <w:rFonts w:ascii="Arial" w:hAnsi="Arial" w:cs="Arial"/>
                <w:color w:val="0D0D0D"/>
              </w:rPr>
            </w:pPr>
            <w:r w:rsidRPr="00293772">
              <w:rPr>
                <w:rFonts w:ascii="Arial" w:hAnsi="Arial" w:cs="Arial"/>
                <w:b/>
                <w:bCs/>
                <w:color w:val="0D0D0D"/>
              </w:rPr>
              <w:t>В том числе практических занятий и лабораторных работ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b/>
                <w:color w:val="0D0D0D"/>
              </w:rPr>
            </w:pPr>
            <w:r w:rsidRPr="00293772">
              <w:rPr>
                <w:rFonts w:ascii="Arial" w:hAnsi="Arial" w:cs="Arial"/>
                <w:b/>
                <w:color w:val="0D0D0D"/>
              </w:rPr>
              <w:t>4</w:t>
            </w:r>
          </w:p>
        </w:tc>
      </w:tr>
      <w:tr w:rsidR="00293772" w:rsidRPr="00293772" w:rsidTr="00293772">
        <w:trPr>
          <w:trHeight w:val="153"/>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vAlign w:val="center"/>
          </w:tcPr>
          <w:p w:rsidR="00293772" w:rsidRPr="00293772" w:rsidRDefault="00293772" w:rsidP="0029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D0D0D"/>
              </w:rPr>
            </w:pPr>
            <w:r w:rsidRPr="00293772">
              <w:rPr>
                <w:rFonts w:ascii="Arial" w:hAnsi="Arial" w:cs="Arial"/>
                <w:b/>
                <w:color w:val="0D0D0D"/>
              </w:rPr>
              <w:t>Практическое занятие 15.</w:t>
            </w:r>
            <w:r w:rsidRPr="00293772">
              <w:rPr>
                <w:rFonts w:ascii="Arial" w:hAnsi="Arial" w:cs="Arial"/>
                <w:color w:val="0D0D0D"/>
              </w:rPr>
              <w:t xml:space="preserve"> Разработка комплекса игровых упражнений для развития навыков общения.       </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vMerge/>
          </w:tcPr>
          <w:p w:rsidR="00293772" w:rsidRPr="00293772" w:rsidRDefault="00293772" w:rsidP="00293772">
            <w:pPr>
              <w:spacing w:after="0" w:line="240" w:lineRule="auto"/>
              <w:jc w:val="both"/>
              <w:rPr>
                <w:rFonts w:ascii="Arial" w:hAnsi="Arial" w:cs="Arial"/>
                <w:b/>
                <w:color w:val="0D0D0D"/>
              </w:rPr>
            </w:pPr>
          </w:p>
        </w:tc>
        <w:tc>
          <w:tcPr>
            <w:tcW w:w="3132" w:type="pct"/>
            <w:vAlign w:val="center"/>
          </w:tcPr>
          <w:p w:rsidR="00293772" w:rsidRPr="00293772" w:rsidRDefault="00293772" w:rsidP="0029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D0D0D"/>
              </w:rPr>
            </w:pPr>
            <w:r w:rsidRPr="00293772">
              <w:rPr>
                <w:rFonts w:ascii="Arial" w:hAnsi="Arial" w:cs="Arial"/>
                <w:b/>
                <w:color w:val="0D0D0D"/>
              </w:rPr>
              <w:t>Практическое занятие 16.</w:t>
            </w:r>
            <w:r w:rsidRPr="00293772">
              <w:rPr>
                <w:rFonts w:ascii="Arial" w:hAnsi="Arial" w:cs="Arial"/>
                <w:color w:val="0D0D0D"/>
              </w:rPr>
              <w:t xml:space="preserve"> Подбор  педагогических методик, диагностика уровня  педагогического общения детей дошкольного возраста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1128" w:type="pct"/>
          </w:tcPr>
          <w:p w:rsidR="00293772" w:rsidRPr="00293772" w:rsidRDefault="00293772" w:rsidP="00293772">
            <w:pPr>
              <w:spacing w:after="0" w:line="240" w:lineRule="auto"/>
              <w:jc w:val="both"/>
              <w:rPr>
                <w:rFonts w:ascii="Arial" w:hAnsi="Arial" w:cs="Arial"/>
                <w:b/>
                <w:color w:val="0D0D0D"/>
              </w:rPr>
            </w:pPr>
          </w:p>
        </w:tc>
        <w:tc>
          <w:tcPr>
            <w:tcW w:w="3132" w:type="pct"/>
            <w:vAlign w:val="center"/>
          </w:tcPr>
          <w:p w:rsidR="00293772" w:rsidRPr="00293772" w:rsidRDefault="00293772" w:rsidP="0029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color w:val="0D0D0D"/>
              </w:rPr>
            </w:pPr>
            <w:r w:rsidRPr="00293772">
              <w:rPr>
                <w:rFonts w:ascii="Arial" w:hAnsi="Arial" w:cs="Arial"/>
                <w:b/>
                <w:color w:val="0D0D0D"/>
              </w:rPr>
              <w:t>Дифференцированный зачёт</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r w:rsidRPr="00293772">
              <w:rPr>
                <w:rFonts w:ascii="Arial" w:hAnsi="Arial" w:cs="Arial"/>
                <w:color w:val="0D0D0D"/>
              </w:rPr>
              <w:t>2</w:t>
            </w:r>
          </w:p>
        </w:tc>
      </w:tr>
      <w:tr w:rsidR="00293772" w:rsidRPr="00293772" w:rsidTr="00293772">
        <w:trPr>
          <w:trHeight w:val="153"/>
        </w:trPr>
        <w:tc>
          <w:tcPr>
            <w:tcW w:w="4260" w:type="pct"/>
            <w:gridSpan w:val="2"/>
          </w:tcPr>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Учебная практика:</w:t>
            </w:r>
          </w:p>
          <w:p w:rsidR="00293772" w:rsidRPr="00293772" w:rsidRDefault="00293772" w:rsidP="00293772">
            <w:pPr>
              <w:tabs>
                <w:tab w:val="left" w:pos="708"/>
              </w:tabs>
              <w:spacing w:after="0" w:line="240" w:lineRule="auto"/>
              <w:rPr>
                <w:rFonts w:ascii="Arial" w:hAnsi="Arial" w:cs="Arial"/>
                <w:b/>
                <w:color w:val="0D0D0D"/>
              </w:rPr>
            </w:pPr>
            <w:r w:rsidRPr="00293772">
              <w:rPr>
                <w:rFonts w:ascii="Arial" w:hAnsi="Arial" w:cs="Arial"/>
                <w:b/>
                <w:color w:val="0D0D0D"/>
              </w:rPr>
              <w:t>Виды работ:</w:t>
            </w:r>
          </w:p>
          <w:p w:rsidR="00293772" w:rsidRPr="00E205F8" w:rsidRDefault="00293772" w:rsidP="00E205F8">
            <w:pPr>
              <w:pStyle w:val="a9"/>
              <w:numPr>
                <w:ilvl w:val="0"/>
                <w:numId w:val="22"/>
              </w:numPr>
              <w:spacing w:after="0" w:line="240" w:lineRule="auto"/>
              <w:rPr>
                <w:rFonts w:ascii="Arial" w:hAnsi="Arial" w:cs="Arial"/>
                <w:color w:val="0D0D0D"/>
              </w:rPr>
            </w:pPr>
            <w:r w:rsidRPr="00E205F8">
              <w:rPr>
                <w:rFonts w:ascii="Arial" w:hAnsi="Arial" w:cs="Arial"/>
                <w:color w:val="0D0D0D"/>
              </w:rPr>
              <w:t>Анализ календарных планов, выделение содержания и задач по развитию общения детей со сверстниками в различных видах деятельности.</w:t>
            </w:r>
          </w:p>
          <w:p w:rsidR="00293772" w:rsidRPr="00E205F8" w:rsidRDefault="00293772" w:rsidP="00E205F8">
            <w:pPr>
              <w:pStyle w:val="a9"/>
              <w:numPr>
                <w:ilvl w:val="0"/>
                <w:numId w:val="22"/>
              </w:numPr>
              <w:spacing w:after="0" w:line="240" w:lineRule="auto"/>
              <w:rPr>
                <w:rFonts w:ascii="Arial" w:hAnsi="Arial" w:cs="Arial"/>
                <w:color w:val="0D0D0D"/>
              </w:rPr>
            </w:pPr>
            <w:r w:rsidRPr="00E205F8">
              <w:rPr>
                <w:rFonts w:ascii="Arial" w:hAnsi="Arial" w:cs="Arial"/>
                <w:color w:val="0D0D0D"/>
              </w:rPr>
              <w:t>Наблюдение и анализ общения детей в процессе различных видов деятельности;</w:t>
            </w:r>
          </w:p>
          <w:p w:rsidR="00293772" w:rsidRPr="00E205F8" w:rsidRDefault="00293772" w:rsidP="00E205F8">
            <w:pPr>
              <w:pStyle w:val="a9"/>
              <w:numPr>
                <w:ilvl w:val="0"/>
                <w:numId w:val="22"/>
              </w:numPr>
              <w:spacing w:after="0" w:line="240" w:lineRule="auto"/>
              <w:rPr>
                <w:rFonts w:ascii="Arial" w:hAnsi="Arial" w:cs="Arial"/>
                <w:color w:val="0D0D0D"/>
              </w:rPr>
            </w:pPr>
            <w:r w:rsidRPr="00E205F8">
              <w:rPr>
                <w:rFonts w:ascii="Arial" w:hAnsi="Arial" w:cs="Arial"/>
                <w:color w:val="0D0D0D"/>
              </w:rPr>
              <w:t>Планирование общения детей в процессе различных видов деятельности;</w:t>
            </w:r>
          </w:p>
          <w:p w:rsidR="00293772" w:rsidRPr="00E205F8" w:rsidRDefault="00293772" w:rsidP="00E205F8">
            <w:pPr>
              <w:pStyle w:val="a9"/>
              <w:numPr>
                <w:ilvl w:val="0"/>
                <w:numId w:val="22"/>
              </w:numPr>
              <w:spacing w:after="0" w:line="240" w:lineRule="auto"/>
              <w:rPr>
                <w:rFonts w:ascii="Arial" w:hAnsi="Arial" w:cs="Arial"/>
                <w:b/>
                <w:color w:val="0D0D0D"/>
              </w:rPr>
            </w:pPr>
            <w:r w:rsidRPr="00E205F8">
              <w:rPr>
                <w:rFonts w:ascii="Arial" w:hAnsi="Arial" w:cs="Arial"/>
                <w:color w:val="0D0D0D"/>
              </w:rPr>
              <w:t>Наблюдение</w:t>
            </w:r>
            <w:r w:rsidRPr="00E205F8">
              <w:rPr>
                <w:rFonts w:ascii="Arial" w:hAnsi="Arial" w:cs="Arial"/>
                <w:b/>
                <w:color w:val="0D0D0D"/>
              </w:rPr>
              <w:t xml:space="preserve"> </w:t>
            </w:r>
            <w:r w:rsidRPr="00E205F8">
              <w:rPr>
                <w:rFonts w:ascii="Arial" w:hAnsi="Arial" w:cs="Arial"/>
                <w:color w:val="0D0D0D"/>
              </w:rPr>
              <w:t>и анализ педагогических условий, способствующих возникновению и развитию общения детей со взрослыми и сверстниками.</w:t>
            </w:r>
          </w:p>
          <w:p w:rsidR="00293772" w:rsidRPr="00E205F8" w:rsidRDefault="00293772" w:rsidP="00E205F8">
            <w:pPr>
              <w:pStyle w:val="a9"/>
              <w:numPr>
                <w:ilvl w:val="0"/>
                <w:numId w:val="22"/>
              </w:numPr>
              <w:spacing w:after="0" w:line="240" w:lineRule="auto"/>
              <w:rPr>
                <w:rFonts w:ascii="Arial" w:hAnsi="Arial" w:cs="Arial"/>
                <w:b/>
                <w:color w:val="0D0D0D"/>
              </w:rPr>
            </w:pPr>
            <w:r w:rsidRPr="00E205F8">
              <w:rPr>
                <w:rFonts w:ascii="Arial" w:hAnsi="Arial" w:cs="Arial"/>
                <w:color w:val="0D0D0D"/>
              </w:rPr>
              <w:t>Планирование работы по совершенствованию навыков и умений общения детей со сверстниками в летний период.</w:t>
            </w:r>
          </w:p>
          <w:p w:rsidR="00293772" w:rsidRPr="00E205F8" w:rsidRDefault="00293772" w:rsidP="00E205F8">
            <w:pPr>
              <w:pStyle w:val="a9"/>
              <w:numPr>
                <w:ilvl w:val="0"/>
                <w:numId w:val="22"/>
              </w:numPr>
              <w:spacing w:after="0" w:line="240" w:lineRule="auto"/>
              <w:rPr>
                <w:rFonts w:ascii="Arial" w:hAnsi="Arial" w:cs="Arial"/>
                <w:b/>
                <w:color w:val="0D0D0D"/>
              </w:rPr>
            </w:pPr>
            <w:r w:rsidRPr="00E205F8">
              <w:rPr>
                <w:rFonts w:ascii="Arial" w:hAnsi="Arial" w:cs="Arial"/>
                <w:color w:val="0D0D0D"/>
              </w:rPr>
              <w:t>Наблюдение за детьми, испытывающими трудности в общении.</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p>
        </w:tc>
      </w:tr>
      <w:tr w:rsidR="00293772" w:rsidRPr="00293772" w:rsidTr="00293772">
        <w:trPr>
          <w:trHeight w:val="153"/>
        </w:trPr>
        <w:tc>
          <w:tcPr>
            <w:tcW w:w="4260" w:type="pct"/>
            <w:gridSpan w:val="2"/>
          </w:tcPr>
          <w:p w:rsidR="00293772" w:rsidRPr="00293772" w:rsidRDefault="00293772" w:rsidP="00293772">
            <w:pPr>
              <w:spacing w:after="0" w:line="240" w:lineRule="auto"/>
              <w:rPr>
                <w:rFonts w:ascii="Arial" w:hAnsi="Arial" w:cs="Arial"/>
                <w:b/>
                <w:color w:val="0D0D0D"/>
              </w:rPr>
            </w:pPr>
            <w:r w:rsidRPr="00293772">
              <w:rPr>
                <w:rFonts w:ascii="Arial" w:hAnsi="Arial" w:cs="Arial"/>
                <w:b/>
                <w:color w:val="0D0D0D"/>
              </w:rPr>
              <w:t>Производственная практика:</w:t>
            </w:r>
          </w:p>
          <w:p w:rsidR="00293772" w:rsidRPr="00293772" w:rsidRDefault="00293772" w:rsidP="00293772">
            <w:pPr>
              <w:spacing w:after="0" w:line="240" w:lineRule="auto"/>
              <w:rPr>
                <w:rFonts w:ascii="Arial" w:hAnsi="Arial" w:cs="Arial"/>
                <w:color w:val="0D0D0D"/>
              </w:rPr>
            </w:pPr>
            <w:r w:rsidRPr="00293772">
              <w:rPr>
                <w:rFonts w:ascii="Arial" w:hAnsi="Arial" w:cs="Arial"/>
                <w:color w:val="0D0D0D"/>
              </w:rPr>
              <w:t>Виды работ:</w:t>
            </w:r>
          </w:p>
          <w:p w:rsidR="00293772"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Разработка технологических карт, организация и проведение коммуникативных игр с детьми раннего и дошкольного возраста.</w:t>
            </w:r>
          </w:p>
          <w:p w:rsidR="00293772"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Календарное планирование работы по развитию общения детей в различных видах деятельности в первую и вторую половину дня.</w:t>
            </w:r>
          </w:p>
          <w:p w:rsidR="00293772"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Анализ и самоанализ процесса и результатов общения детей, их обсуждение в диалоге с сокурсниками, руководителем педагогической практики, воспитателем.</w:t>
            </w:r>
          </w:p>
          <w:p w:rsidR="00E205F8"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 xml:space="preserve">Проведение наблюдения и выявление детей, испытывающих трудности и барьеры в общении со </w:t>
            </w:r>
            <w:r w:rsidR="00E205F8" w:rsidRPr="00E205F8">
              <w:rPr>
                <w:rFonts w:ascii="Arial" w:hAnsi="Arial" w:cs="Arial"/>
                <w:color w:val="0D0D0D"/>
              </w:rPr>
              <w:t>сверстниками.</w:t>
            </w:r>
          </w:p>
          <w:p w:rsidR="00293772"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Планирование и организация работы по преодолению трудностей отдельных детей в общении со сверстниками с учетом рекомендаций психолога и логопеда.</w:t>
            </w:r>
          </w:p>
          <w:p w:rsidR="00293772" w:rsidRPr="00E205F8" w:rsidRDefault="00293772" w:rsidP="00E205F8">
            <w:pPr>
              <w:pStyle w:val="a9"/>
              <w:numPr>
                <w:ilvl w:val="0"/>
                <w:numId w:val="23"/>
              </w:numPr>
              <w:tabs>
                <w:tab w:val="left" w:pos="322"/>
              </w:tabs>
              <w:spacing w:after="0" w:line="240" w:lineRule="auto"/>
              <w:rPr>
                <w:rFonts w:ascii="Arial" w:hAnsi="Arial" w:cs="Arial"/>
                <w:color w:val="0D0D0D"/>
              </w:rPr>
            </w:pPr>
            <w:r w:rsidRPr="00E205F8">
              <w:rPr>
                <w:rFonts w:ascii="Arial" w:hAnsi="Arial" w:cs="Arial"/>
                <w:color w:val="0D0D0D"/>
              </w:rPr>
              <w:t>Планирование и организация общения дошкольников в повседневной жизни и различных видах деятельности (летняя практика)</w:t>
            </w:r>
          </w:p>
        </w:tc>
        <w:tc>
          <w:tcPr>
            <w:tcW w:w="740" w:type="pct"/>
            <w:shd w:val="clear" w:color="auto" w:fill="FFFFFF" w:themeFill="background1"/>
          </w:tcPr>
          <w:p w:rsidR="00293772" w:rsidRPr="00293772" w:rsidRDefault="00293772" w:rsidP="00293772">
            <w:pPr>
              <w:spacing w:after="0" w:line="240" w:lineRule="auto"/>
              <w:jc w:val="center"/>
              <w:rPr>
                <w:rFonts w:ascii="Arial" w:hAnsi="Arial" w:cs="Arial"/>
                <w:color w:val="0D0D0D"/>
              </w:rPr>
            </w:pPr>
          </w:p>
        </w:tc>
      </w:tr>
    </w:tbl>
    <w:p w:rsidR="00427F78" w:rsidRDefault="00293772">
      <w:pPr>
        <w:rPr>
          <w:rFonts w:ascii="Arial" w:hAnsi="Arial" w:cs="Arial"/>
          <w:b/>
          <w:sz w:val="24"/>
        </w:rPr>
        <w:sectPr w:rsidR="00427F78" w:rsidSect="005117EF">
          <w:pgSz w:w="16838" w:h="11906" w:orient="landscape"/>
          <w:pgMar w:top="720" w:right="720" w:bottom="720" w:left="720" w:header="709" w:footer="709" w:gutter="0"/>
          <w:cols w:space="708"/>
          <w:titlePg/>
          <w:docGrid w:linePitch="360"/>
        </w:sectPr>
      </w:pPr>
      <w:r>
        <w:rPr>
          <w:rFonts w:ascii="Arial" w:hAnsi="Arial" w:cs="Arial"/>
          <w:b/>
          <w:sz w:val="24"/>
        </w:rPr>
        <w:t xml:space="preserve"> </w:t>
      </w:r>
      <w:r w:rsidR="00427F78">
        <w:rPr>
          <w:rFonts w:ascii="Arial" w:hAnsi="Arial" w:cs="Arial"/>
          <w:b/>
          <w:sz w:val="24"/>
        </w:rPr>
        <w:br w:type="page"/>
      </w:r>
    </w:p>
    <w:p w:rsidR="00427F78" w:rsidRPr="00427F78" w:rsidRDefault="00427F78" w:rsidP="00427F78">
      <w:pPr>
        <w:spacing w:after="0" w:line="240" w:lineRule="auto"/>
        <w:ind w:firstLine="709"/>
        <w:jc w:val="both"/>
        <w:rPr>
          <w:rFonts w:ascii="Arial" w:hAnsi="Arial" w:cs="Arial"/>
          <w:b/>
          <w:bCs/>
          <w:color w:val="0D0D0D"/>
          <w:sz w:val="24"/>
          <w:szCs w:val="24"/>
        </w:rPr>
      </w:pPr>
      <w:r w:rsidRPr="00427F78">
        <w:rPr>
          <w:rFonts w:ascii="Arial" w:hAnsi="Arial" w:cs="Arial"/>
          <w:b/>
          <w:bCs/>
          <w:color w:val="0D0D0D"/>
          <w:sz w:val="24"/>
          <w:szCs w:val="24"/>
        </w:rPr>
        <w:lastRenderedPageBreak/>
        <w:t>3. УСЛОВИЯ РЕАЛИЗАЦИИ ПРОФЕССИОНАЛЬНОГО МОДУЛЯ</w:t>
      </w:r>
    </w:p>
    <w:p w:rsidR="00427F78" w:rsidRPr="00427F78" w:rsidRDefault="00427F78" w:rsidP="00427F78">
      <w:pPr>
        <w:spacing w:after="0" w:line="240" w:lineRule="auto"/>
        <w:ind w:firstLine="709"/>
        <w:jc w:val="both"/>
        <w:rPr>
          <w:rFonts w:ascii="Arial" w:hAnsi="Arial" w:cs="Arial"/>
          <w:b/>
          <w:bCs/>
          <w:color w:val="0D0D0D"/>
          <w:sz w:val="24"/>
          <w:szCs w:val="24"/>
        </w:rPr>
      </w:pPr>
    </w:p>
    <w:p w:rsidR="00427F78" w:rsidRPr="00427F78" w:rsidRDefault="00427F78" w:rsidP="00427F78">
      <w:pPr>
        <w:spacing w:after="0" w:line="240" w:lineRule="auto"/>
        <w:ind w:firstLine="709"/>
        <w:jc w:val="both"/>
        <w:rPr>
          <w:rFonts w:ascii="Arial" w:hAnsi="Arial" w:cs="Arial"/>
          <w:b/>
          <w:bCs/>
          <w:color w:val="0D0D0D"/>
          <w:sz w:val="24"/>
          <w:szCs w:val="24"/>
        </w:rPr>
      </w:pPr>
      <w:r w:rsidRPr="00427F78">
        <w:rPr>
          <w:rFonts w:ascii="Arial" w:hAnsi="Arial" w:cs="Arial"/>
          <w:b/>
          <w:bCs/>
          <w:color w:val="0D0D0D"/>
          <w:sz w:val="24"/>
          <w:szCs w:val="24"/>
        </w:rPr>
        <w:t>3.1. Для реализации программы профессионального модуля должны быть предусмотрены следующие специальные помещения:</w:t>
      </w:r>
    </w:p>
    <w:p w:rsidR="00427F78" w:rsidRPr="00427F78" w:rsidRDefault="00427F78" w:rsidP="00427F78">
      <w:pPr>
        <w:suppressAutoHyphens/>
        <w:spacing w:after="0" w:line="240" w:lineRule="auto"/>
        <w:ind w:firstLine="709"/>
        <w:jc w:val="both"/>
        <w:rPr>
          <w:rFonts w:ascii="Arial" w:hAnsi="Arial" w:cs="Arial"/>
          <w:bCs/>
          <w:color w:val="0D0D0D"/>
          <w:sz w:val="24"/>
          <w:szCs w:val="24"/>
        </w:rPr>
      </w:pPr>
      <w:r w:rsidRPr="00427F78">
        <w:rPr>
          <w:rFonts w:ascii="Arial" w:hAnsi="Arial" w:cs="Arial"/>
          <w:bCs/>
          <w:color w:val="0D0D0D"/>
          <w:sz w:val="24"/>
          <w:szCs w:val="24"/>
        </w:rPr>
        <w:t>Кабинет «</w:t>
      </w:r>
      <w:r w:rsidRPr="00427F78">
        <w:rPr>
          <w:rFonts w:ascii="Arial" w:hAnsi="Arial" w:cs="Arial"/>
          <w:color w:val="0D0D0D"/>
          <w:sz w:val="24"/>
          <w:szCs w:val="24"/>
        </w:rPr>
        <w:t>Изобразительной деятельности и методики развития детского изобразительного творчества</w:t>
      </w:r>
      <w:r w:rsidRPr="00427F78">
        <w:rPr>
          <w:rFonts w:ascii="Arial" w:hAnsi="Arial" w:cs="Arial"/>
          <w:bCs/>
          <w:color w:val="0D0D0D"/>
          <w:sz w:val="24"/>
          <w:szCs w:val="24"/>
        </w:rPr>
        <w:t>», оснащенный в соответствии с п. 6.1.2.1 примерной образовательной программы по специальности</w:t>
      </w:r>
      <w:r w:rsidRPr="00427F78">
        <w:rPr>
          <w:rFonts w:ascii="Arial" w:hAnsi="Arial" w:cs="Arial"/>
          <w:bCs/>
          <w:iCs/>
          <w:color w:val="0D0D0D"/>
          <w:sz w:val="24"/>
          <w:szCs w:val="24"/>
        </w:rPr>
        <w:t>.</w:t>
      </w:r>
    </w:p>
    <w:p w:rsidR="00427F78" w:rsidRPr="00427F78" w:rsidRDefault="00427F78" w:rsidP="00427F78">
      <w:pPr>
        <w:suppressAutoHyphens/>
        <w:spacing w:after="0" w:line="240" w:lineRule="auto"/>
        <w:ind w:firstLine="709"/>
        <w:jc w:val="both"/>
        <w:rPr>
          <w:rFonts w:ascii="Arial" w:hAnsi="Arial" w:cs="Arial"/>
          <w:bCs/>
          <w:i/>
          <w:color w:val="0D0D0D"/>
          <w:sz w:val="24"/>
          <w:szCs w:val="24"/>
        </w:rPr>
      </w:pPr>
      <w:r w:rsidRPr="00427F78">
        <w:rPr>
          <w:rFonts w:ascii="Arial" w:hAnsi="Arial" w:cs="Arial"/>
          <w:bCs/>
          <w:color w:val="0D0D0D"/>
          <w:sz w:val="24"/>
          <w:szCs w:val="24"/>
        </w:rPr>
        <w:t>Оснащенные базы практики в соответствии с п 6.1.2.5 примерной образовательной программы по специальности.</w:t>
      </w:r>
    </w:p>
    <w:p w:rsidR="00427F78" w:rsidRPr="00427F78" w:rsidRDefault="00427F78" w:rsidP="00427F78">
      <w:pPr>
        <w:suppressAutoHyphens/>
        <w:spacing w:after="0" w:line="240" w:lineRule="auto"/>
        <w:ind w:firstLine="709"/>
        <w:jc w:val="both"/>
        <w:rPr>
          <w:rFonts w:ascii="Arial" w:hAnsi="Arial" w:cs="Arial"/>
          <w:bCs/>
          <w:i/>
          <w:color w:val="0D0D0D"/>
          <w:sz w:val="24"/>
          <w:szCs w:val="24"/>
        </w:rPr>
      </w:pPr>
    </w:p>
    <w:p w:rsidR="00427F78" w:rsidRPr="00427F78" w:rsidRDefault="00427F78" w:rsidP="00427F78">
      <w:pPr>
        <w:spacing w:after="0" w:line="240" w:lineRule="auto"/>
        <w:ind w:firstLine="709"/>
        <w:jc w:val="both"/>
        <w:rPr>
          <w:rFonts w:ascii="Arial" w:hAnsi="Arial" w:cs="Arial"/>
          <w:b/>
          <w:bCs/>
          <w:color w:val="0D0D0D"/>
          <w:sz w:val="24"/>
          <w:szCs w:val="24"/>
        </w:rPr>
      </w:pPr>
      <w:r w:rsidRPr="00427F78">
        <w:rPr>
          <w:rFonts w:ascii="Arial" w:hAnsi="Arial" w:cs="Arial"/>
          <w:b/>
          <w:bCs/>
          <w:color w:val="0D0D0D"/>
          <w:sz w:val="24"/>
          <w:szCs w:val="24"/>
        </w:rPr>
        <w:t>3.2. Информационное обеспечение реализации программы</w:t>
      </w:r>
    </w:p>
    <w:p w:rsidR="00427F78" w:rsidRPr="00427F78" w:rsidRDefault="00427F78" w:rsidP="00427F78">
      <w:pPr>
        <w:suppressAutoHyphens/>
        <w:spacing w:after="0" w:line="240" w:lineRule="auto"/>
        <w:ind w:firstLine="709"/>
        <w:jc w:val="both"/>
        <w:rPr>
          <w:rFonts w:ascii="Arial" w:hAnsi="Arial" w:cs="Arial"/>
          <w:color w:val="0D0D0D"/>
          <w:sz w:val="24"/>
          <w:szCs w:val="24"/>
        </w:rPr>
      </w:pPr>
      <w:r w:rsidRPr="00427F78">
        <w:rPr>
          <w:rFonts w:ascii="Arial" w:hAnsi="Arial" w:cs="Arial"/>
          <w:bCs/>
          <w:color w:val="0D0D0D"/>
          <w:sz w:val="24"/>
          <w:szCs w:val="24"/>
        </w:rPr>
        <w:t>Для реализации программы библиотечный фонд образовательной организации должен иметь п</w:t>
      </w:r>
      <w:r w:rsidRPr="00427F78">
        <w:rPr>
          <w:rFonts w:ascii="Arial" w:hAnsi="Arial" w:cs="Arial"/>
          <w:color w:val="0D0D0D"/>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27F78">
        <w:rPr>
          <w:rFonts w:ascii="Arial" w:hAnsi="Arial" w:cs="Arial"/>
          <w:bCs/>
          <w:color w:val="0D0D0D"/>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27F78" w:rsidRPr="00427F78" w:rsidRDefault="00427F78" w:rsidP="00427F78">
      <w:pPr>
        <w:spacing w:after="0" w:line="240" w:lineRule="auto"/>
        <w:ind w:firstLine="709"/>
        <w:jc w:val="both"/>
        <w:rPr>
          <w:rFonts w:ascii="Arial" w:hAnsi="Arial" w:cs="Arial"/>
          <w:color w:val="0D0D0D"/>
          <w:sz w:val="24"/>
          <w:szCs w:val="24"/>
        </w:rPr>
      </w:pPr>
    </w:p>
    <w:p w:rsidR="00427F78" w:rsidRPr="00427F78" w:rsidRDefault="00427F78" w:rsidP="00427F78">
      <w:pPr>
        <w:pStyle w:val="a9"/>
        <w:spacing w:after="0" w:line="240" w:lineRule="auto"/>
        <w:ind w:left="0" w:firstLine="709"/>
        <w:contextualSpacing w:val="0"/>
        <w:jc w:val="both"/>
        <w:rPr>
          <w:rFonts w:ascii="Arial" w:hAnsi="Arial" w:cs="Arial"/>
          <w:b/>
          <w:color w:val="0D0D0D"/>
          <w:sz w:val="24"/>
          <w:szCs w:val="24"/>
        </w:rPr>
      </w:pPr>
      <w:r w:rsidRPr="00427F78">
        <w:rPr>
          <w:rFonts w:ascii="Arial" w:hAnsi="Arial" w:cs="Arial"/>
          <w:b/>
          <w:color w:val="0D0D0D"/>
          <w:sz w:val="24"/>
          <w:szCs w:val="24"/>
        </w:rPr>
        <w:t>3.2.1. Основные печатные издания</w:t>
      </w:r>
    </w:p>
    <w:p w:rsidR="00427F78" w:rsidRPr="00427F78" w:rsidRDefault="00427F78" w:rsidP="00427F78">
      <w:pPr>
        <w:pStyle w:val="a9"/>
        <w:numPr>
          <w:ilvl w:val="6"/>
          <w:numId w:val="15"/>
        </w:numPr>
        <w:tabs>
          <w:tab w:val="left" w:pos="0"/>
          <w:tab w:val="left" w:pos="426"/>
        </w:tabs>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Дошкольное образование. Практикум по дисциплинам профессионального учебного цикла / под ред. О.М. Газиной, В.И. Яшиной. – М.: Издательство Юрайт, 2018. – 111 с.</w:t>
      </w:r>
    </w:p>
    <w:p w:rsidR="00427F78" w:rsidRPr="00427F78" w:rsidRDefault="00427F78" w:rsidP="00427F78">
      <w:pPr>
        <w:pStyle w:val="a9"/>
        <w:numPr>
          <w:ilvl w:val="3"/>
          <w:numId w:val="15"/>
        </w:numPr>
        <w:tabs>
          <w:tab w:val="left" w:pos="0"/>
          <w:tab w:val="left" w:pos="426"/>
        </w:tabs>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Методика воспитания и обучения в области дошкольного образования: учебник и практикум для среднего профессионального образования / Л. В. Коломийченко [и др.] ; под общей редакцией Л. В. Коломийченко. – 2-е изд., перераб. и доп. – Москва : Издательство Юрайт, 2019. – 210 с.</w:t>
      </w:r>
    </w:p>
    <w:p w:rsidR="00427F78" w:rsidRPr="00427F78" w:rsidRDefault="001257BC"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hyperlink r:id="rId8">
        <w:r w:rsidR="00427F78" w:rsidRPr="00427F78">
          <w:rPr>
            <w:rFonts w:ascii="Arial" w:hAnsi="Arial" w:cs="Arial"/>
            <w:color w:val="0D0D0D"/>
            <w:sz w:val="24"/>
            <w:szCs w:val="24"/>
          </w:rPr>
          <w:t>Микляева Н.В.</w:t>
        </w:r>
      </w:hyperlink>
      <w:r w:rsidR="00427F78" w:rsidRPr="00427F78">
        <w:rPr>
          <w:rFonts w:ascii="Arial" w:hAnsi="Arial" w:cs="Arial"/>
          <w:color w:val="0D0D0D"/>
          <w:sz w:val="24"/>
          <w:szCs w:val="24"/>
        </w:rPr>
        <w:t xml:space="preserve"> </w:t>
      </w:r>
      <w:hyperlink r:id="rId9">
        <w:r w:rsidR="00427F78" w:rsidRPr="00427F78">
          <w:rPr>
            <w:rFonts w:ascii="Arial" w:hAnsi="Arial" w:cs="Arial"/>
            <w:color w:val="0D0D0D"/>
            <w:sz w:val="24"/>
            <w:szCs w:val="24"/>
          </w:rPr>
          <w:t>Методика обучения и воспитания в области дошкольного образования</w:t>
        </w:r>
      </w:hyperlink>
      <w:r w:rsidR="00427F78" w:rsidRPr="00427F78">
        <w:rPr>
          <w:rFonts w:ascii="Arial" w:hAnsi="Arial" w:cs="Arial"/>
          <w:color w:val="0D0D0D"/>
          <w:sz w:val="24"/>
          <w:szCs w:val="24"/>
        </w:rPr>
        <w:t>: Учебник и практикум для СПО. 2-е изд.  – М.: Юрайт, 2021. – 450 с.</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 xml:space="preserve">Практикум по художественной обработке материалов и изобразительному искусству / С.В. Погодина. – М.: Академия, 2021. – 208 с. </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Савенков А.И. Теоретические и методические основы организации игровой деятельности детей раннего и дошкольного возраста /Ф.И. Савенков. – М: Юрайт, 2020. –339 с.</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Теоретические и методические основы организации продуктивных видов деятельности детей дошкольного возраста: учебное пособие для студентов сред. проф. образования / С.В. Погодина. – 5-е изд., стер. – М.: Издательский центр «Академия», 2021. – 272 с. – ISBN 978-5-4468-9969-2.</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Мириманова М.С. Психолого-педагогические основы организации общения детей дошкольного возраста: учебник для учреждений СПО / М.С. Мириманова. – 3-е изд., стер. – М.: Издательский центр «Академия», 2021. – 256 с. – ISBN 978-5-4468-9904-3.</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Гончарова О.В. Теория и методика музыкального воспитания: учебное пособие для учреждений СПО / О.В. Гончарова, Ю.С. Богачинская. – 8-е изд., стер. – М.: Издательский центр «Академия», 2020. – 256 с. – ISBN 978-5-4468-9661-5.</w:t>
      </w:r>
    </w:p>
    <w:p w:rsidR="00427F78" w:rsidRPr="00427F78" w:rsidRDefault="00427F78" w:rsidP="00427F78">
      <w:pPr>
        <w:pStyle w:val="a9"/>
        <w:numPr>
          <w:ilvl w:val="3"/>
          <w:numId w:val="15"/>
        </w:numPr>
        <w:shd w:val="clear" w:color="auto" w:fill="FFFFFF"/>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Теоретические и методические основы организации игровой деятельности детей раннего и дошкольного возраста: учебник для учреждений СПО / Н.А. Воробьева, С.В. Обоева, О.Б. Сапожникова и др. – М.: Издательский центр «Академия», 2022. – 224 с. – ISBN 978-5-0054-0351-3.</w:t>
      </w:r>
    </w:p>
    <w:p w:rsidR="00427F78" w:rsidRPr="00427F78" w:rsidRDefault="00427F78" w:rsidP="00427F78">
      <w:pPr>
        <w:spacing w:after="0" w:line="240" w:lineRule="auto"/>
        <w:ind w:firstLine="709"/>
        <w:jc w:val="both"/>
        <w:rPr>
          <w:rFonts w:ascii="Arial" w:hAnsi="Arial" w:cs="Arial"/>
          <w:b/>
          <w:color w:val="0D0D0D"/>
          <w:sz w:val="24"/>
          <w:szCs w:val="24"/>
        </w:rPr>
      </w:pPr>
    </w:p>
    <w:p w:rsidR="00427F78" w:rsidRPr="00427F78" w:rsidRDefault="00427F78" w:rsidP="00427F78">
      <w:pPr>
        <w:spacing w:after="0" w:line="240" w:lineRule="auto"/>
        <w:ind w:firstLine="709"/>
        <w:jc w:val="both"/>
        <w:rPr>
          <w:rFonts w:ascii="Arial" w:hAnsi="Arial" w:cs="Arial"/>
          <w:b/>
          <w:color w:val="0D0D0D"/>
          <w:sz w:val="24"/>
          <w:szCs w:val="24"/>
        </w:rPr>
      </w:pPr>
      <w:r w:rsidRPr="00427F78">
        <w:rPr>
          <w:rFonts w:ascii="Arial" w:hAnsi="Arial" w:cs="Arial"/>
          <w:b/>
          <w:color w:val="0D0D0D"/>
          <w:sz w:val="24"/>
          <w:szCs w:val="24"/>
        </w:rPr>
        <w:lastRenderedPageBreak/>
        <w:t>3.2.2. Основные электронные издания</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 xml:space="preserve">Ефимова, А. В. Арт-терапия для младших дошкольников (детей 2‒4 лет) : учебное пособие для СПО / А. В. Ефимова. — Саратов : Профобразование, 2022. — 95 c. — ISBN 978-5-4488-1339-9. — Текст : электронный // ЭБС PROFобразование : [сайт]. — URL: </w:t>
      </w:r>
      <w:hyperlink r:id="rId10" w:history="1">
        <w:r w:rsidRPr="00427F78">
          <w:rPr>
            <w:rStyle w:val="ab"/>
            <w:rFonts w:ascii="Arial" w:hAnsi="Arial" w:cs="Arial"/>
            <w:sz w:val="24"/>
            <w:szCs w:val="24"/>
          </w:rPr>
          <w:t>https://profspo.ru/books/117290</w:t>
        </w:r>
      </w:hyperlink>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 xml:space="preserve">Ефимова, А. В. Арт-терапия для младших дошкольников (детей 2‒4 лет) : учебное пособие для СПО / А. В. Ефимова. — Саратов : Профобразование, 2022. — 95 c. — ISBN 978-5-4488-1339-9. — Текст : электронный // ЭБС PROFобразование : [сайт]. — URL: </w:t>
      </w:r>
      <w:hyperlink r:id="rId11" w:history="1">
        <w:r w:rsidRPr="00427F78">
          <w:rPr>
            <w:rStyle w:val="ab"/>
            <w:rFonts w:ascii="Arial" w:hAnsi="Arial" w:cs="Arial"/>
            <w:sz w:val="24"/>
            <w:szCs w:val="24"/>
          </w:rPr>
          <w:t>https://profspo.ru/books/117290</w:t>
        </w:r>
      </w:hyperlink>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 xml:space="preserve">Кондаурова, Т. И. Методика обучения биологии: экологическое образование и воспитание : учебное пособие для СПО / Т. И. Кондаурова, Н. Е. Фетисова ; под редакцией Т. И. Кондаурова. — Саратов : Профобразование, Ай Пи Эр Медиа, 2019. — 142 c. — ISBN 978-5-4486-0660-1, 978-5-4488-0242-3. — Текст : электронный // Электронный ресурс цифровой образовательной среды СПО PROFобразование : [сайт]. — URL: </w:t>
      </w:r>
      <w:hyperlink r:id="rId12" w:history="1">
        <w:r w:rsidRPr="00427F78">
          <w:rPr>
            <w:rStyle w:val="ab"/>
            <w:rFonts w:ascii="Arial" w:hAnsi="Arial" w:cs="Arial"/>
            <w:sz w:val="24"/>
            <w:szCs w:val="24"/>
          </w:rPr>
          <w:t>https://profspo.ru/books/80537</w:t>
        </w:r>
      </w:hyperlink>
      <w:r w:rsidRPr="00427F78">
        <w:rPr>
          <w:rFonts w:ascii="Arial" w:hAnsi="Arial" w:cs="Arial"/>
          <w:color w:val="0D0D0D"/>
          <w:sz w:val="24"/>
          <w:szCs w:val="24"/>
        </w:rPr>
        <w:t xml:space="preserve">    </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Поддьяков А.Н. Исследовательское поведение: стратегии познания, помощь, противодействие, конфликт : монография / Поддьяков А.Н.. — Москва, Саратов : ПЕР СЭ, Ай Пи Эр Медиа, 2019. — 240 c. — ISBN 978-5-4486-0818-6. — Текст : электронный // IPR SMART : [сайт]. — URL: https://www.iprbookshop.ru/88163.html (дата обращения: 13.06.2022). — Режим доступа: для авторизир. пользователей</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Теоретические и методические основы организации игровой деятельности детей раннего и дошкольного возраста : учебник для среднего профессионального образования / А. И. Савенков [и др.] ; под научной редакцией А. И. Савенкова. — Москва : Издательство Юрайт, 2022. — 339 с. — (Профессиональное образование). — ISBN 978-5-534-12667-9. — Текст : электронный // Образовательная платформа Юрайт [сайт]. — URL: https://urait.ru/bcode/495750 (дата обращения: 13.06.2022).</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Дошкольная педагогика: электронный учебно-методический комплекс. – М.: Издательский центр «Академия».</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Практикум по художественной обработке материалов и изобразительному искусству: электронный учебно-методический комплекс. – М.: Издательский центр «Академия».</w:t>
      </w:r>
    </w:p>
    <w:p w:rsidR="00427F78" w:rsidRPr="00427F78" w:rsidRDefault="00427F78" w:rsidP="00427F78">
      <w:pPr>
        <w:pStyle w:val="a9"/>
        <w:numPr>
          <w:ilvl w:val="6"/>
          <w:numId w:val="16"/>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Теоретические и методические основы организации продуктивных видов деятельности детей дошкольного возраста: электронный учебно-методический комплекс. – М.: Издательский центр «Академия».</w:t>
      </w:r>
    </w:p>
    <w:p w:rsidR="00427F78" w:rsidRPr="00427F78" w:rsidRDefault="00427F78" w:rsidP="00427F78">
      <w:pPr>
        <w:spacing w:after="0" w:line="240" w:lineRule="auto"/>
        <w:ind w:firstLine="709"/>
        <w:jc w:val="both"/>
        <w:rPr>
          <w:rFonts w:ascii="Arial" w:hAnsi="Arial" w:cs="Arial"/>
          <w:color w:val="0D0D0D"/>
          <w:sz w:val="24"/>
          <w:szCs w:val="24"/>
        </w:rPr>
      </w:pPr>
    </w:p>
    <w:p w:rsidR="00427F78" w:rsidRPr="00427F78" w:rsidRDefault="00427F78" w:rsidP="00427F78">
      <w:pPr>
        <w:suppressAutoHyphens/>
        <w:spacing w:after="0" w:line="240" w:lineRule="auto"/>
        <w:ind w:firstLine="709"/>
        <w:jc w:val="both"/>
        <w:rPr>
          <w:rFonts w:ascii="Arial" w:hAnsi="Arial" w:cs="Arial"/>
          <w:bCs/>
          <w:i/>
          <w:color w:val="0D0D0D"/>
          <w:sz w:val="24"/>
          <w:szCs w:val="24"/>
        </w:rPr>
      </w:pPr>
      <w:r w:rsidRPr="00427F78">
        <w:rPr>
          <w:rFonts w:ascii="Arial" w:hAnsi="Arial" w:cs="Arial"/>
          <w:b/>
          <w:bCs/>
          <w:color w:val="0D0D0D"/>
          <w:sz w:val="24"/>
          <w:szCs w:val="24"/>
        </w:rPr>
        <w:t xml:space="preserve">3.2.3. Дополнительные источники </w:t>
      </w:r>
    </w:p>
    <w:p w:rsidR="00427F78" w:rsidRPr="00427F78" w:rsidRDefault="00427F78" w:rsidP="00427F78">
      <w:pPr>
        <w:pStyle w:val="a9"/>
        <w:numPr>
          <w:ilvl w:val="6"/>
          <w:numId w:val="17"/>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Гогоберидзе А.Г. Дошкольная педагогика с основами методик воспитания и обучения. Учебник / А.Г. Гогоберидзе, О.В. Солнцева. – СПб.: Питер, 2019. – 464 с.</w:t>
      </w:r>
    </w:p>
    <w:p w:rsidR="00427F78" w:rsidRPr="00427F78" w:rsidRDefault="00427F78" w:rsidP="00427F78">
      <w:pPr>
        <w:pStyle w:val="a9"/>
        <w:numPr>
          <w:ilvl w:val="0"/>
          <w:numId w:val="17"/>
        </w:numPr>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Ежкова Н.С. Теоретические основы дошкольного образования: учебное пособие для СПО / Н. С. Ежкова. – М.: Издательство Юрайт, 2019. – 183 с.</w:t>
      </w:r>
    </w:p>
    <w:p w:rsidR="00427F78" w:rsidRPr="00427F78" w:rsidRDefault="00427F78" w:rsidP="00427F78">
      <w:pPr>
        <w:pStyle w:val="a9"/>
        <w:numPr>
          <w:ilvl w:val="0"/>
          <w:numId w:val="17"/>
        </w:numPr>
        <w:tabs>
          <w:tab w:val="left" w:pos="0"/>
          <w:tab w:val="left" w:pos="426"/>
        </w:tabs>
        <w:spacing w:after="0" w:line="240" w:lineRule="auto"/>
        <w:ind w:left="0" w:firstLine="709"/>
        <w:contextualSpacing w:val="0"/>
        <w:jc w:val="both"/>
        <w:rPr>
          <w:rFonts w:ascii="Arial" w:hAnsi="Arial" w:cs="Arial"/>
          <w:color w:val="0D0D0D"/>
          <w:sz w:val="24"/>
          <w:szCs w:val="24"/>
        </w:rPr>
      </w:pPr>
      <w:r w:rsidRPr="00427F78">
        <w:rPr>
          <w:rFonts w:ascii="Arial" w:hAnsi="Arial" w:cs="Arial"/>
          <w:color w:val="0D0D0D"/>
          <w:sz w:val="24"/>
          <w:szCs w:val="24"/>
        </w:rPr>
        <w:t>Козлова С.А. Дошкольная педагогика: учебное пособие для студентов сред. проф. учеб. Зав / С.А. Козлова, Т.А. Куликова. 17-е изд. – М. : Издательский центр «Академия», 2020. – 416 с.</w:t>
      </w:r>
    </w:p>
    <w:p w:rsidR="00427F78" w:rsidRPr="00427F78" w:rsidRDefault="00427F78" w:rsidP="00427F78">
      <w:pPr>
        <w:pStyle w:val="a9"/>
        <w:numPr>
          <w:ilvl w:val="0"/>
          <w:numId w:val="17"/>
        </w:numPr>
        <w:spacing w:after="0" w:line="240" w:lineRule="auto"/>
        <w:ind w:left="0" w:firstLine="709"/>
        <w:contextualSpacing w:val="0"/>
        <w:jc w:val="both"/>
        <w:rPr>
          <w:rStyle w:val="ab"/>
          <w:rFonts w:ascii="Arial" w:hAnsi="Arial" w:cs="Arial"/>
          <w:color w:val="0D0D0D"/>
          <w:sz w:val="24"/>
          <w:szCs w:val="24"/>
        </w:rPr>
      </w:pPr>
      <w:r w:rsidRPr="00427F78">
        <w:rPr>
          <w:rFonts w:ascii="Arial" w:hAnsi="Arial" w:cs="Arial"/>
          <w:color w:val="0D0D0D"/>
          <w:sz w:val="24"/>
          <w:szCs w:val="24"/>
        </w:rPr>
        <w:t xml:space="preserve">От рождения до школы. Инновационная программа дошкольного образования. / Под ред. Н.Е. Вераксы, Т.С. Комаровой, Э. М. Дорофеевой. – Издание пятое (инновационное), испр. и доп. – М.: МОЗАИКА-СИНТЕЗ, 2019. – c.336. [Электронный ресурс] </w:t>
      </w:r>
      <w:hyperlink r:id="rId13" w:history="1">
        <w:r w:rsidRPr="00427F78">
          <w:rPr>
            <w:rStyle w:val="ab"/>
            <w:rFonts w:ascii="Arial" w:hAnsi="Arial" w:cs="Arial"/>
            <w:color w:val="0D0D0D"/>
            <w:sz w:val="24"/>
            <w:szCs w:val="24"/>
          </w:rPr>
          <w:t>https://firo.ranepa.ru/files/docs/do/navigator_obraz_programm/ot_rojdeniya_do_shkoly.pdf</w:t>
        </w:r>
      </w:hyperlink>
    </w:p>
    <w:p w:rsidR="00427F78" w:rsidRPr="00427F78" w:rsidRDefault="00427F78" w:rsidP="00427F78">
      <w:pPr>
        <w:pStyle w:val="a9"/>
        <w:numPr>
          <w:ilvl w:val="0"/>
          <w:numId w:val="17"/>
        </w:numPr>
        <w:shd w:val="clear" w:color="auto" w:fill="FFFFFF"/>
        <w:spacing w:after="0" w:line="240" w:lineRule="auto"/>
        <w:ind w:left="0" w:firstLine="709"/>
        <w:contextualSpacing w:val="0"/>
        <w:jc w:val="both"/>
        <w:rPr>
          <w:rFonts w:ascii="Arial" w:hAnsi="Arial" w:cs="Arial"/>
          <w:sz w:val="24"/>
          <w:szCs w:val="24"/>
          <w:lang w:eastAsia="ru-RU"/>
        </w:rPr>
      </w:pPr>
      <w:r w:rsidRPr="00427F78">
        <w:rPr>
          <w:rFonts w:ascii="Arial" w:hAnsi="Arial" w:cs="Arial"/>
          <w:color w:val="000000"/>
          <w:sz w:val="24"/>
          <w:szCs w:val="24"/>
          <w:lang w:eastAsia="ru-RU"/>
        </w:rPr>
        <w:t xml:space="preserve">Лобанова, Т. Н.  Мотивация и стимулирование трудовой деятельности: учебник и практикум для вузов / Т. Н. Лобанова. — 2-е изд., перераб. и доп. — Москва : Издательство Юрайт, 2023. — 553 с. — Текст : электронный // Образовательная платформа Юрайт [сайт]. — URL: https://www.urait.ru/bcode/509798 </w:t>
      </w:r>
    </w:p>
    <w:p w:rsidR="00427F78" w:rsidRDefault="00427F78" w:rsidP="00427F78">
      <w:pPr>
        <w:spacing w:after="0" w:line="240" w:lineRule="auto"/>
        <w:ind w:firstLine="709"/>
        <w:jc w:val="both"/>
        <w:rPr>
          <w:rFonts w:ascii="Arial" w:hAnsi="Arial" w:cs="Arial"/>
          <w:color w:val="0D0D0D"/>
          <w:sz w:val="24"/>
          <w:szCs w:val="24"/>
        </w:rPr>
      </w:pPr>
      <w:r w:rsidRPr="00427F78">
        <w:rPr>
          <w:rFonts w:ascii="Arial" w:hAnsi="Arial" w:cs="Arial"/>
          <w:color w:val="0D0D0D"/>
          <w:sz w:val="24"/>
          <w:szCs w:val="24"/>
        </w:rPr>
        <w:t>Козлова С.А. Теоретические и методические основы организации трудовой деятельности дошкольников : учебник для студ. учреждений сред. проф. образования/ С.А. Козлова.-3-е изд., стер. - М.: Академия, 2017.-144с.</w:t>
      </w:r>
    </w:p>
    <w:p w:rsidR="00427F78" w:rsidRDefault="00427F78" w:rsidP="00427F78">
      <w:pPr>
        <w:spacing w:after="0" w:line="240" w:lineRule="auto"/>
        <w:ind w:firstLine="709"/>
        <w:jc w:val="both"/>
        <w:rPr>
          <w:rFonts w:ascii="Arial" w:hAnsi="Arial" w:cs="Arial"/>
          <w:color w:val="0D0D0D"/>
          <w:sz w:val="24"/>
          <w:szCs w:val="24"/>
        </w:rPr>
      </w:pPr>
    </w:p>
    <w:p w:rsidR="00427F78" w:rsidRDefault="00427F78" w:rsidP="00427F78">
      <w:pPr>
        <w:spacing w:after="0" w:line="240" w:lineRule="auto"/>
        <w:ind w:firstLine="709"/>
        <w:jc w:val="both"/>
        <w:rPr>
          <w:rFonts w:ascii="Arial" w:hAnsi="Arial" w:cs="Arial"/>
          <w:color w:val="0D0D0D"/>
          <w:sz w:val="24"/>
          <w:szCs w:val="24"/>
        </w:rPr>
      </w:pPr>
    </w:p>
    <w:p w:rsidR="00427F78" w:rsidRDefault="00427F78" w:rsidP="00427F78">
      <w:pPr>
        <w:spacing w:after="0" w:line="240" w:lineRule="auto"/>
        <w:ind w:firstLine="709"/>
        <w:jc w:val="both"/>
        <w:rPr>
          <w:rFonts w:ascii="Arial" w:hAnsi="Arial" w:cs="Arial"/>
          <w:color w:val="0D0D0D"/>
          <w:sz w:val="24"/>
          <w:szCs w:val="24"/>
        </w:rPr>
      </w:pPr>
    </w:p>
    <w:p w:rsidR="00427F78" w:rsidRDefault="00427F78"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D1572" w:rsidRDefault="004D1572" w:rsidP="00427F78">
      <w:pPr>
        <w:spacing w:after="0" w:line="240" w:lineRule="auto"/>
        <w:ind w:firstLine="709"/>
        <w:jc w:val="both"/>
        <w:rPr>
          <w:rFonts w:ascii="Arial" w:hAnsi="Arial" w:cs="Arial"/>
          <w:color w:val="0D0D0D"/>
          <w:sz w:val="24"/>
          <w:szCs w:val="24"/>
        </w:rPr>
      </w:pPr>
    </w:p>
    <w:p w:rsidR="00427F78" w:rsidRDefault="00427F78" w:rsidP="00427F78">
      <w:pPr>
        <w:spacing w:after="0" w:line="240" w:lineRule="auto"/>
        <w:ind w:firstLine="709"/>
        <w:jc w:val="both"/>
        <w:rPr>
          <w:rFonts w:ascii="Arial" w:hAnsi="Arial" w:cs="Arial"/>
          <w:color w:val="0D0D0D"/>
          <w:sz w:val="24"/>
          <w:szCs w:val="24"/>
        </w:rPr>
      </w:pPr>
    </w:p>
    <w:p w:rsidR="00427F78" w:rsidRDefault="00427F78" w:rsidP="00427F78">
      <w:pPr>
        <w:spacing w:after="0" w:line="240" w:lineRule="auto"/>
        <w:ind w:firstLine="709"/>
        <w:jc w:val="both"/>
        <w:rPr>
          <w:rFonts w:ascii="Arial" w:hAnsi="Arial" w:cs="Arial"/>
          <w:color w:val="0D0D0D"/>
          <w:sz w:val="24"/>
          <w:szCs w:val="24"/>
        </w:rPr>
      </w:pPr>
    </w:p>
    <w:p w:rsidR="00427F78" w:rsidRPr="00427F78" w:rsidRDefault="00427F78" w:rsidP="00427F78">
      <w:pPr>
        <w:jc w:val="center"/>
        <w:rPr>
          <w:rFonts w:ascii="Arial" w:hAnsi="Arial" w:cs="Arial"/>
          <w:b/>
          <w:bCs/>
          <w:color w:val="0D0D0D"/>
          <w:sz w:val="24"/>
          <w:szCs w:val="24"/>
        </w:rPr>
      </w:pPr>
      <w:r w:rsidRPr="00427F78">
        <w:rPr>
          <w:rFonts w:ascii="Arial" w:hAnsi="Arial" w:cs="Arial"/>
          <w:b/>
          <w:bCs/>
          <w:color w:val="0D0D0D"/>
          <w:sz w:val="24"/>
          <w:szCs w:val="24"/>
        </w:rPr>
        <w:lastRenderedPageBreak/>
        <w:t xml:space="preserve">4. КОНТРОЛЬ И ОЦЕНКА РЕЗУЛЬТАТОВ ОСВОЕНИЯ </w:t>
      </w:r>
      <w:r w:rsidRPr="00427F78">
        <w:rPr>
          <w:rFonts w:ascii="Arial" w:hAnsi="Arial" w:cs="Arial"/>
          <w:b/>
          <w:bCs/>
          <w:color w:val="0D0D0D"/>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1"/>
        <w:gridCol w:w="4299"/>
        <w:gridCol w:w="2851"/>
      </w:tblGrid>
      <w:tr w:rsidR="00427F78" w:rsidRPr="00427F78" w:rsidTr="004D1572">
        <w:trPr>
          <w:trHeight w:val="1098"/>
        </w:trPr>
        <w:tc>
          <w:tcPr>
            <w:tcW w:w="1170" w:type="pct"/>
            <w:vAlign w:val="center"/>
          </w:tcPr>
          <w:p w:rsidR="00427F78" w:rsidRPr="00427F78" w:rsidRDefault="00427F78" w:rsidP="002663F4">
            <w:pPr>
              <w:suppressAutoHyphens/>
              <w:spacing w:after="0"/>
              <w:jc w:val="center"/>
              <w:rPr>
                <w:rFonts w:ascii="Arial" w:hAnsi="Arial" w:cs="Arial"/>
                <w:b/>
                <w:color w:val="0D0D0D"/>
              </w:rPr>
            </w:pPr>
            <w:r w:rsidRPr="00427F78">
              <w:rPr>
                <w:rFonts w:ascii="Arial" w:hAnsi="Arial" w:cs="Arial"/>
                <w:b/>
                <w:color w:val="0D0D0D"/>
              </w:rPr>
              <w:t>Код и наименование профессиональных и общих компетенций, формируемых в рамках модуля</w:t>
            </w:r>
          </w:p>
        </w:tc>
        <w:tc>
          <w:tcPr>
            <w:tcW w:w="2323" w:type="pct"/>
            <w:vAlign w:val="center"/>
          </w:tcPr>
          <w:p w:rsidR="00427F78" w:rsidRPr="00427F78" w:rsidRDefault="00427F78" w:rsidP="002663F4">
            <w:pPr>
              <w:suppressAutoHyphens/>
              <w:jc w:val="center"/>
              <w:rPr>
                <w:rFonts w:ascii="Arial" w:hAnsi="Arial" w:cs="Arial"/>
                <w:b/>
                <w:color w:val="0D0D0D"/>
              </w:rPr>
            </w:pPr>
            <w:r w:rsidRPr="00427F78">
              <w:rPr>
                <w:rFonts w:ascii="Arial" w:hAnsi="Arial" w:cs="Arial"/>
                <w:b/>
                <w:color w:val="0D0D0D"/>
              </w:rPr>
              <w:t>Критерии оценки</w:t>
            </w:r>
          </w:p>
        </w:tc>
        <w:tc>
          <w:tcPr>
            <w:tcW w:w="1507" w:type="pct"/>
            <w:vAlign w:val="center"/>
          </w:tcPr>
          <w:p w:rsidR="00427F78" w:rsidRPr="00427F78" w:rsidRDefault="00427F78" w:rsidP="002663F4">
            <w:pPr>
              <w:suppressAutoHyphens/>
              <w:jc w:val="center"/>
              <w:rPr>
                <w:rFonts w:ascii="Arial" w:hAnsi="Arial" w:cs="Arial"/>
                <w:b/>
                <w:color w:val="0D0D0D"/>
              </w:rPr>
            </w:pPr>
            <w:r w:rsidRPr="00427F78">
              <w:rPr>
                <w:rFonts w:ascii="Arial" w:hAnsi="Arial" w:cs="Arial"/>
                <w:b/>
                <w:color w:val="0D0D0D"/>
              </w:rPr>
              <w:t>Методы оценки</w:t>
            </w:r>
          </w:p>
        </w:tc>
      </w:tr>
      <w:tr w:rsidR="00427F78" w:rsidRPr="00427F78" w:rsidTr="004D1572">
        <w:trPr>
          <w:trHeight w:val="698"/>
        </w:trPr>
        <w:tc>
          <w:tcPr>
            <w:tcW w:w="1170" w:type="pct"/>
          </w:tcPr>
          <w:p w:rsidR="00427F78" w:rsidRPr="00427F78" w:rsidRDefault="00427F78" w:rsidP="002663F4">
            <w:pPr>
              <w:pBdr>
                <w:top w:val="nil"/>
                <w:left w:val="nil"/>
                <w:bottom w:val="nil"/>
                <w:right w:val="nil"/>
                <w:between w:val="nil"/>
              </w:pBdr>
              <w:spacing w:after="0"/>
              <w:rPr>
                <w:rFonts w:ascii="Arial" w:hAnsi="Arial" w:cs="Arial"/>
                <w:color w:val="0D0D0D"/>
              </w:rPr>
            </w:pPr>
            <w:r w:rsidRPr="00427F78">
              <w:rPr>
                <w:rFonts w:ascii="Arial" w:hAnsi="Arial" w:cs="Arial"/>
                <w:color w:val="0D0D0D"/>
              </w:rPr>
              <w:t>ПК 2.1. Организовывать различные виды деятельности (предметная; игровая; трудовая; познавательная, исследовательская и проектная деятельности; художественно-творческая; продуктивная деятельность и др.) и общение детей раннего и дошкольного возраста.</w:t>
            </w:r>
          </w:p>
        </w:tc>
        <w:tc>
          <w:tcPr>
            <w:tcW w:w="2323"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точность определения цели и задач при планировании различных видов деятельности и общения детей раннего и дошкольного возраста в течение дня;</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соответствие плана возрастным и индивидуальным особенностям детей раннего и дошкольного возраста;</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соблюдение требований к </w:t>
            </w:r>
            <w:r w:rsidR="004D1572" w:rsidRPr="00427F78">
              <w:rPr>
                <w:rFonts w:ascii="Arial" w:hAnsi="Arial" w:cs="Arial"/>
                <w:color w:val="0D0D0D"/>
              </w:rPr>
              <w:t>структуре плана</w:t>
            </w:r>
            <w:r w:rsidRPr="00427F78">
              <w:rPr>
                <w:rFonts w:ascii="Arial" w:hAnsi="Arial" w:cs="Arial"/>
                <w:color w:val="0D0D0D"/>
              </w:rPr>
              <w:t xml:space="preserve"> организации различных видов деятельности и общения детей раннего и дошкольного возраста в течение дня;</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соответствие планов-конспектов организации различных видов деятельности и </w:t>
            </w:r>
            <w:r w:rsidR="004D1572" w:rsidRPr="00427F78">
              <w:rPr>
                <w:rFonts w:ascii="Arial" w:hAnsi="Arial" w:cs="Arial"/>
                <w:color w:val="0D0D0D"/>
              </w:rPr>
              <w:t>общения детей</w:t>
            </w:r>
            <w:r w:rsidRPr="00427F78">
              <w:rPr>
                <w:rFonts w:ascii="Arial" w:hAnsi="Arial" w:cs="Arial"/>
                <w:color w:val="0D0D0D"/>
              </w:rPr>
              <w:t xml:space="preserve">, их содержания   целям, задачам, возрастным и </w:t>
            </w:r>
            <w:r w:rsidR="004D1572" w:rsidRPr="00427F78">
              <w:rPr>
                <w:rFonts w:ascii="Arial" w:hAnsi="Arial" w:cs="Arial"/>
                <w:color w:val="0D0D0D"/>
              </w:rPr>
              <w:t>индивидуальным особенностям</w:t>
            </w:r>
            <w:r w:rsidRPr="00427F78">
              <w:rPr>
                <w:rFonts w:ascii="Arial" w:hAnsi="Arial" w:cs="Arial"/>
                <w:color w:val="0D0D0D"/>
              </w:rPr>
              <w:t xml:space="preserve"> детей раннего и дошкольного возраста;</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обоснованность выбора форм, методов, средств и приемов организации различных видов деятельности и </w:t>
            </w:r>
            <w:r w:rsidR="004D1572" w:rsidRPr="00427F78">
              <w:rPr>
                <w:rFonts w:ascii="Arial" w:hAnsi="Arial" w:cs="Arial"/>
                <w:color w:val="0D0D0D"/>
              </w:rPr>
              <w:t>общения детей</w:t>
            </w:r>
            <w:r w:rsidRPr="00427F78">
              <w:rPr>
                <w:rFonts w:ascii="Arial" w:hAnsi="Arial" w:cs="Arial"/>
                <w:color w:val="0D0D0D"/>
              </w:rPr>
              <w:t xml:space="preserve"> с учетом их  возрастных и индивидуальных особенностей;</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точность выполнения педагогических и гигиенических требований к организации различных деятельности и общения детей раннего и дошкольного возраста в течение дня;</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соответствие содержания планов-конспектов организации и проведения праздников и развлечений, их целям, задачам, возрастным особенностям детей раннего и дошкольного возраста;</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обоснованность выбора форм, методов, средств и приемов </w:t>
            </w:r>
            <w:r w:rsidRPr="00427F78">
              <w:rPr>
                <w:rFonts w:ascii="Arial" w:hAnsi="Arial" w:cs="Arial"/>
                <w:color w:val="0D0D0D"/>
              </w:rPr>
              <w:lastRenderedPageBreak/>
              <w:t>организации праздников и развлечений  детей с учетом их  возрастных особенностей;</w:t>
            </w:r>
          </w:p>
        </w:tc>
        <w:tc>
          <w:tcPr>
            <w:tcW w:w="1507"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lastRenderedPageBreak/>
              <w:t>оценка выполнения практических работ в процессе учебной практики;</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зачет по производственной практике;</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экзамен </w:t>
            </w:r>
          </w:p>
        </w:tc>
      </w:tr>
      <w:tr w:rsidR="00427F78" w:rsidRPr="00427F78" w:rsidTr="004D1572">
        <w:tc>
          <w:tcPr>
            <w:tcW w:w="1170" w:type="pct"/>
          </w:tcPr>
          <w:p w:rsidR="00427F78" w:rsidRPr="00427F78" w:rsidRDefault="00427F78" w:rsidP="002663F4">
            <w:pPr>
              <w:pBdr>
                <w:top w:val="nil"/>
                <w:left w:val="nil"/>
                <w:bottom w:val="nil"/>
                <w:right w:val="nil"/>
                <w:between w:val="nil"/>
              </w:pBdr>
              <w:spacing w:after="0"/>
              <w:rPr>
                <w:rFonts w:ascii="Arial" w:hAnsi="Arial" w:cs="Arial"/>
                <w:color w:val="0D0D0D"/>
              </w:rPr>
            </w:pPr>
            <w:r w:rsidRPr="00427F78">
              <w:rPr>
                <w:rFonts w:ascii="Arial" w:hAnsi="Arial" w:cs="Arial"/>
                <w:color w:val="0D0D0D"/>
              </w:rPr>
              <w:lastRenderedPageBreak/>
              <w:t>ПК 2.2. Создавать развивающую предметно-пространственную среду для организации различных видов деятельности и общения детей раннего и дошкольного возраста, в том числе детей с ограниченными возможностями здоровья</w:t>
            </w:r>
          </w:p>
        </w:tc>
        <w:tc>
          <w:tcPr>
            <w:tcW w:w="2323"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создание в групповой комнате ДОО предметно-развивающей среды, позволяющей обеспечить совместную деятельность детей и взрослых в различных видах деятельности, общение детей раннего и дошкольного возраста и возможность для уединения.</w:t>
            </w:r>
          </w:p>
        </w:tc>
        <w:tc>
          <w:tcPr>
            <w:tcW w:w="1507"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экспертная оценка деятельности студента на учебной и производственной практике</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портфолио студента</w:t>
            </w:r>
          </w:p>
        </w:tc>
      </w:tr>
      <w:tr w:rsidR="00427F78" w:rsidRPr="00427F78" w:rsidTr="004D1572">
        <w:trPr>
          <w:trHeight w:val="3289"/>
        </w:trPr>
        <w:tc>
          <w:tcPr>
            <w:tcW w:w="1170" w:type="pct"/>
          </w:tcPr>
          <w:p w:rsidR="00427F78" w:rsidRPr="00A83704" w:rsidRDefault="00427F78" w:rsidP="00A83704">
            <w:pPr>
              <w:spacing w:after="0"/>
              <w:rPr>
                <w:rFonts w:ascii="Arial" w:eastAsia="Calibri" w:hAnsi="Arial" w:cs="Arial"/>
                <w:color w:val="0D0D0D"/>
              </w:rPr>
            </w:pPr>
            <w:r w:rsidRPr="00427F78">
              <w:rPr>
                <w:rFonts w:ascii="Arial" w:eastAsia="Calibri" w:hAnsi="Arial" w:cs="Arial"/>
                <w:color w:val="0D0D0D"/>
              </w:rPr>
              <w:t xml:space="preserve">ПК 2.3. </w:t>
            </w:r>
            <w:r w:rsidRPr="00427F78">
              <w:rPr>
                <w:rFonts w:ascii="Arial" w:hAnsi="Arial" w:cs="Arial"/>
                <w:bCs/>
                <w:color w:val="0D0D0D"/>
              </w:rPr>
              <w:t xml:space="preserve">Проводить </w:t>
            </w:r>
            <w:r w:rsidRPr="00427F78">
              <w:rPr>
                <w:rFonts w:ascii="Arial" w:eastAsia="Calibri" w:hAnsi="Arial" w:cs="Arial"/>
                <w:color w:val="0D0D0D"/>
              </w:rPr>
              <w:t>педагогический мониторинг процесса организации и результатов освоения детьми раннего и дошкольного возраста различных видов деятельности и общения.</w:t>
            </w:r>
          </w:p>
        </w:tc>
        <w:tc>
          <w:tcPr>
            <w:tcW w:w="2323"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соответствие выбранной методики целям и задачам диагностики, возрастным особенностям детей.</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грамотность оформления документации по результатам наблюдения за детьми в соответствии с планом.</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аргументированность полученных результатов в соответствии с методикой.</w:t>
            </w:r>
          </w:p>
        </w:tc>
        <w:tc>
          <w:tcPr>
            <w:tcW w:w="1507"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экспертная оценка документации</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оценка выступлений с сообщениями на занятиях, конференциях.</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оценка оформления отчетов по производственной практике</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портфолио студента</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экзамен </w:t>
            </w:r>
          </w:p>
        </w:tc>
      </w:tr>
      <w:tr w:rsidR="00427F78" w:rsidRPr="00427F78" w:rsidTr="004D1572">
        <w:tc>
          <w:tcPr>
            <w:tcW w:w="1170" w:type="pct"/>
          </w:tcPr>
          <w:p w:rsidR="00427F78" w:rsidRPr="00427F78" w:rsidRDefault="00427F78" w:rsidP="002663F4">
            <w:pPr>
              <w:spacing w:after="0"/>
              <w:rPr>
                <w:rFonts w:ascii="Arial" w:eastAsia="Calibri" w:hAnsi="Arial" w:cs="Arial"/>
                <w:color w:val="0D0D0D"/>
              </w:rPr>
            </w:pPr>
            <w:r w:rsidRPr="00427F78">
              <w:rPr>
                <w:rFonts w:ascii="Arial" w:eastAsia="Calibri" w:hAnsi="Arial" w:cs="Arial"/>
                <w:color w:val="0D0D0D"/>
              </w:rPr>
              <w:t>ПК 2.4 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w:t>
            </w:r>
          </w:p>
        </w:tc>
        <w:tc>
          <w:tcPr>
            <w:tcW w:w="2323"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 xml:space="preserve">осуществление педагогической деятельности по реализации основных образовательных программ дошкольного образования </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соблюдение правил пожарной безопасности</w:t>
            </w:r>
          </w:p>
        </w:tc>
        <w:tc>
          <w:tcPr>
            <w:tcW w:w="1507" w:type="pct"/>
          </w:tcPr>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экспертная оценка документации</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оценка выступлений с сообщениями на занятиях, конференциях.</w:t>
            </w:r>
          </w:p>
          <w:p w:rsidR="00427F78" w:rsidRPr="00427F78" w:rsidRDefault="00427F78" w:rsidP="002663F4">
            <w:pPr>
              <w:pStyle w:val="a9"/>
              <w:pBdr>
                <w:top w:val="nil"/>
                <w:left w:val="nil"/>
                <w:bottom w:val="nil"/>
                <w:right w:val="nil"/>
                <w:between w:val="nil"/>
              </w:pBdr>
              <w:spacing w:after="0"/>
              <w:ind w:left="0"/>
              <w:rPr>
                <w:rFonts w:ascii="Arial" w:hAnsi="Arial" w:cs="Arial"/>
                <w:color w:val="0D0D0D"/>
              </w:rPr>
            </w:pPr>
            <w:r w:rsidRPr="00427F78">
              <w:rPr>
                <w:rFonts w:ascii="Arial" w:hAnsi="Arial" w:cs="Arial"/>
                <w:color w:val="0D0D0D"/>
              </w:rPr>
              <w:t>оценка оформления отчетов по производственной практике</w:t>
            </w:r>
          </w:p>
        </w:tc>
      </w:tr>
      <w:tr w:rsidR="00427F78" w:rsidRPr="00427F78" w:rsidTr="004D1572">
        <w:tc>
          <w:tcPr>
            <w:tcW w:w="1170" w:type="pct"/>
          </w:tcPr>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 xml:space="preserve">ОК 01. Выбирать способы решения задач профессиональной деятельности применительно к различным </w:t>
            </w:r>
            <w:r w:rsidRPr="00427F78">
              <w:rPr>
                <w:rFonts w:ascii="Arial" w:hAnsi="Arial" w:cs="Arial"/>
                <w:color w:val="0D0D0D"/>
              </w:rPr>
              <w:lastRenderedPageBreak/>
              <w:t>контекстам</w:t>
            </w:r>
          </w:p>
        </w:tc>
        <w:tc>
          <w:tcPr>
            <w:tcW w:w="2323" w:type="pct"/>
          </w:tcPr>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lastRenderedPageBreak/>
              <w:t>обоснованность выбора методов и приёмов взаимодействия с детьми проводимому мероприятию;</w:t>
            </w:r>
          </w:p>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соответствие самоанализа результатов собственной деятельности экспертной оценке;</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 xml:space="preserve">рациональное распределение времени </w:t>
            </w:r>
            <w:r w:rsidRPr="00427F78">
              <w:rPr>
                <w:rFonts w:ascii="Arial" w:hAnsi="Arial" w:cs="Arial"/>
                <w:color w:val="0D0D0D"/>
              </w:rPr>
              <w:lastRenderedPageBreak/>
              <w:t>на все этапы решения задачи профессиональной деятельности.</w:t>
            </w:r>
          </w:p>
        </w:tc>
        <w:tc>
          <w:tcPr>
            <w:tcW w:w="1507" w:type="pct"/>
          </w:tcPr>
          <w:p w:rsidR="00427F78" w:rsidRPr="00427F78" w:rsidRDefault="00427F78" w:rsidP="002663F4">
            <w:pPr>
              <w:pStyle w:val="a9"/>
              <w:suppressAutoHyphens/>
              <w:spacing w:after="0"/>
              <w:ind w:left="0"/>
              <w:rPr>
                <w:rFonts w:ascii="Arial" w:hAnsi="Arial" w:cs="Arial"/>
                <w:color w:val="0D0D0D"/>
              </w:rPr>
            </w:pPr>
            <w:r w:rsidRPr="00427F78">
              <w:rPr>
                <w:rFonts w:ascii="Arial" w:hAnsi="Arial" w:cs="Arial"/>
                <w:color w:val="0D0D0D"/>
              </w:rPr>
              <w:lastRenderedPageBreak/>
              <w:t>оценка выполнения практических работ в процессе учебной и производственной практики.</w:t>
            </w:r>
          </w:p>
          <w:p w:rsidR="00427F78" w:rsidRPr="00427F78" w:rsidRDefault="00427F78" w:rsidP="002663F4">
            <w:pPr>
              <w:spacing w:after="0"/>
              <w:rPr>
                <w:rFonts w:ascii="Arial" w:hAnsi="Arial" w:cs="Arial"/>
                <w:color w:val="0D0D0D"/>
              </w:rPr>
            </w:pPr>
          </w:p>
        </w:tc>
      </w:tr>
      <w:tr w:rsidR="00427F78" w:rsidRPr="00427F78" w:rsidTr="004D1572">
        <w:tc>
          <w:tcPr>
            <w:tcW w:w="1170" w:type="pct"/>
          </w:tcPr>
          <w:p w:rsidR="00427F78" w:rsidRPr="00427F78" w:rsidRDefault="00427F78" w:rsidP="002663F4">
            <w:pPr>
              <w:suppressAutoHyphens/>
              <w:spacing w:after="0"/>
              <w:rPr>
                <w:rFonts w:ascii="Arial" w:hAnsi="Arial" w:cs="Arial"/>
                <w:i/>
                <w:color w:val="0D0D0D"/>
              </w:rPr>
            </w:pPr>
            <w:r w:rsidRPr="00427F78">
              <w:rPr>
                <w:rFonts w:ascii="Arial" w:hAnsi="Arial" w:cs="Arial"/>
                <w:color w:val="0D0D0D"/>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23" w:type="pct"/>
          </w:tcPr>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обоснованность выбора и оптимальность состава источников, необходимых для решения поставленной задачи;</w:t>
            </w:r>
          </w:p>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рациональность распределения времени на все этапы решения задачи;</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совпадение результатов самоанализа и экспертного анализа профессиональной деятельности.</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оценка выполнения практических работ в процессе учебной и производственной практики.</w:t>
            </w:r>
          </w:p>
        </w:tc>
      </w:tr>
      <w:tr w:rsidR="00427F78" w:rsidRPr="00427F78" w:rsidTr="004D1572">
        <w:tc>
          <w:tcPr>
            <w:tcW w:w="1170" w:type="pct"/>
          </w:tcPr>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ОК 04. Эффективно взаимодействовать и работать в коллективе и команде</w:t>
            </w:r>
          </w:p>
          <w:p w:rsidR="00427F78" w:rsidRPr="00427F78" w:rsidRDefault="00427F78" w:rsidP="002663F4">
            <w:pPr>
              <w:suppressAutoHyphens/>
              <w:rPr>
                <w:rFonts w:ascii="Arial" w:hAnsi="Arial" w:cs="Arial"/>
                <w:i/>
                <w:color w:val="0D0D0D"/>
              </w:rPr>
            </w:pPr>
          </w:p>
        </w:tc>
        <w:tc>
          <w:tcPr>
            <w:tcW w:w="2323" w:type="pct"/>
          </w:tcPr>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соблюдение норм делового общения и деловой этики во взаимодействии с обучающимися, с руководством, коллегами и социальными партнерами;</w:t>
            </w:r>
          </w:p>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аргументированная трансляция своей точки зрения;</w:t>
            </w:r>
          </w:p>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точное и своевременное выполнение поручений руководителя;</w:t>
            </w:r>
          </w:p>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эффективность организации коллективной (командной) работы в профессиональной деятельности;</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объективность анализа успешности коллективной (групповой) работы, путей ее совершенствования.</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оценка выполнения практических работ в процессе учебной и производственной практики.</w:t>
            </w:r>
          </w:p>
        </w:tc>
      </w:tr>
      <w:tr w:rsidR="00427F78" w:rsidRPr="00427F78" w:rsidTr="004D1572">
        <w:tc>
          <w:tcPr>
            <w:tcW w:w="1170" w:type="pct"/>
          </w:tcPr>
          <w:p w:rsidR="00427F78" w:rsidRPr="00427F78" w:rsidRDefault="00427F78" w:rsidP="002663F4">
            <w:pPr>
              <w:spacing w:after="0"/>
              <w:rPr>
                <w:rFonts w:ascii="Arial" w:hAnsi="Arial" w:cs="Arial"/>
                <w:color w:val="0D0D0D"/>
              </w:rPr>
            </w:pPr>
            <w:r w:rsidRPr="00427F78">
              <w:rPr>
                <w:rFonts w:ascii="Arial" w:hAnsi="Arial" w:cs="Arial"/>
                <w:color w:val="0D0D0D"/>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2323"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грамотность изложения своих мыслей и оформления документов по профессиональной тематике на государственном языке;</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проявление толерантности в рабочем коллективе;</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соблюдение правил оформления документов и построения устных сообщений.</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оценка выполнения практических работ в процессе учебной практики;</w:t>
            </w:r>
          </w:p>
          <w:p w:rsidR="00427F78" w:rsidRPr="00427F78" w:rsidRDefault="00427F78" w:rsidP="002663F4">
            <w:pPr>
              <w:pStyle w:val="a9"/>
              <w:spacing w:after="0"/>
              <w:ind w:left="0"/>
              <w:rPr>
                <w:rFonts w:ascii="Arial" w:hAnsi="Arial" w:cs="Arial"/>
                <w:i/>
                <w:color w:val="0D0D0D"/>
              </w:rPr>
            </w:pPr>
            <w:r w:rsidRPr="00427F78">
              <w:rPr>
                <w:rFonts w:ascii="Arial" w:hAnsi="Arial" w:cs="Arial"/>
                <w:color w:val="0D0D0D"/>
              </w:rPr>
              <w:t>оценка на производственной практике;</w:t>
            </w:r>
          </w:p>
        </w:tc>
      </w:tr>
      <w:tr w:rsidR="00427F78" w:rsidRPr="00427F78" w:rsidTr="004D1572">
        <w:tc>
          <w:tcPr>
            <w:tcW w:w="1170" w:type="pct"/>
          </w:tcPr>
          <w:p w:rsidR="00427F78" w:rsidRPr="00427F78" w:rsidRDefault="00427F78" w:rsidP="002663F4">
            <w:pPr>
              <w:spacing w:after="0"/>
              <w:rPr>
                <w:rFonts w:ascii="Arial" w:hAnsi="Arial" w:cs="Arial"/>
                <w:color w:val="0D0D0D"/>
              </w:rPr>
            </w:pPr>
            <w:r w:rsidRPr="00427F78">
              <w:rPr>
                <w:rFonts w:ascii="Arial" w:hAnsi="Arial" w:cs="Arial"/>
                <w:color w:val="0D0D0D"/>
              </w:rPr>
              <w:t>ОК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2323"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понимание сущности гражданско-патриотической позиции, общечеловеческих ценностей;</w:t>
            </w:r>
          </w:p>
          <w:p w:rsidR="00427F78" w:rsidRPr="00427F78" w:rsidRDefault="00427F78" w:rsidP="002663F4">
            <w:pPr>
              <w:pStyle w:val="a9"/>
              <w:spacing w:after="0"/>
              <w:ind w:left="0"/>
              <w:rPr>
                <w:rFonts w:ascii="Arial" w:hAnsi="Arial" w:cs="Arial"/>
                <w:i/>
                <w:color w:val="0D0D0D"/>
              </w:rPr>
            </w:pPr>
            <w:r w:rsidRPr="00427F78">
              <w:rPr>
                <w:rFonts w:ascii="Arial" w:hAnsi="Arial" w:cs="Arial"/>
                <w:color w:val="0D0D0D"/>
              </w:rPr>
              <w:t>осознание значимости профессиональной деятельности воспитателя детей дошкольного возраста</w:t>
            </w:r>
          </w:p>
        </w:tc>
        <w:tc>
          <w:tcPr>
            <w:tcW w:w="1507" w:type="pct"/>
          </w:tcPr>
          <w:p w:rsidR="00427F78" w:rsidRPr="00427F78" w:rsidRDefault="00427F78" w:rsidP="002663F4">
            <w:pPr>
              <w:pStyle w:val="a9"/>
              <w:spacing w:after="0"/>
              <w:ind w:left="0"/>
              <w:rPr>
                <w:rFonts w:ascii="Arial" w:hAnsi="Arial" w:cs="Arial"/>
                <w:i/>
                <w:color w:val="0D0D0D"/>
              </w:rPr>
            </w:pPr>
            <w:r w:rsidRPr="00427F78">
              <w:rPr>
                <w:rFonts w:ascii="Arial" w:hAnsi="Arial" w:cs="Arial"/>
                <w:color w:val="0D0D0D"/>
              </w:rPr>
              <w:t>выполнение и оценка рефератов, заданий для самостоятельной работы</w:t>
            </w:r>
          </w:p>
        </w:tc>
      </w:tr>
      <w:tr w:rsidR="00427F78" w:rsidRPr="00427F78" w:rsidTr="004D1572">
        <w:tc>
          <w:tcPr>
            <w:tcW w:w="1170" w:type="pct"/>
          </w:tcPr>
          <w:p w:rsidR="00427F78" w:rsidRPr="00427F78" w:rsidRDefault="00427F78" w:rsidP="002663F4">
            <w:pPr>
              <w:spacing w:after="0"/>
              <w:rPr>
                <w:rFonts w:ascii="Arial" w:hAnsi="Arial" w:cs="Arial"/>
                <w:color w:val="0D0D0D"/>
              </w:rPr>
            </w:pPr>
            <w:r w:rsidRPr="00427F78">
              <w:rPr>
                <w:rFonts w:ascii="Arial" w:hAnsi="Arial" w:cs="Arial"/>
                <w:color w:val="0D0D0D"/>
              </w:rPr>
              <w:t xml:space="preserve">ОК 07. </w:t>
            </w:r>
            <w:r w:rsidRPr="00427F78">
              <w:rPr>
                <w:rFonts w:ascii="Arial" w:hAnsi="Arial" w:cs="Arial"/>
                <w:color w:val="0D0D0D"/>
              </w:rPr>
              <w:lastRenderedPageBreak/>
              <w:t>Содействовать сохранению окружающей среды, ресурсосбережению,</w:t>
            </w:r>
          </w:p>
          <w:p w:rsidR="00427F78" w:rsidRPr="00427F78" w:rsidRDefault="00427F78" w:rsidP="002663F4">
            <w:pPr>
              <w:spacing w:after="0"/>
              <w:rPr>
                <w:rFonts w:ascii="Arial" w:hAnsi="Arial" w:cs="Arial"/>
                <w:color w:val="0D0D0D"/>
              </w:rPr>
            </w:pPr>
            <w:r w:rsidRPr="00427F78">
              <w:rPr>
                <w:rFonts w:ascii="Arial" w:hAnsi="Arial" w:cs="Arial"/>
                <w:color w:val="0D0D0D"/>
              </w:rPr>
              <w:t>эффективно действовать в чрезвычайных ситуациях.</w:t>
            </w:r>
          </w:p>
        </w:tc>
        <w:tc>
          <w:tcPr>
            <w:tcW w:w="2323"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lastRenderedPageBreak/>
              <w:t xml:space="preserve">соблюдение норм экологической </w:t>
            </w:r>
            <w:r w:rsidRPr="00427F78">
              <w:rPr>
                <w:rFonts w:ascii="Arial" w:hAnsi="Arial" w:cs="Arial"/>
                <w:color w:val="0D0D0D"/>
              </w:rPr>
              <w:lastRenderedPageBreak/>
              <w:t>безопасности;</w:t>
            </w:r>
          </w:p>
          <w:p w:rsidR="00427F78" w:rsidRPr="00427F78" w:rsidRDefault="00427F78" w:rsidP="002663F4">
            <w:pPr>
              <w:pStyle w:val="a9"/>
              <w:spacing w:after="0"/>
              <w:ind w:left="0"/>
              <w:rPr>
                <w:rFonts w:ascii="Arial" w:hAnsi="Arial" w:cs="Arial"/>
                <w:i/>
                <w:color w:val="0D0D0D"/>
              </w:rPr>
            </w:pPr>
            <w:r w:rsidRPr="00427F78">
              <w:rPr>
                <w:rFonts w:ascii="Arial" w:hAnsi="Arial" w:cs="Arial"/>
                <w:color w:val="0D0D0D"/>
              </w:rPr>
              <w:t>определение направлений ресурсосбережения в рамках профессиональной деятельности воспитателя детей дошкольного возраста</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lastRenderedPageBreak/>
              <w:t xml:space="preserve">оценка выполнения </w:t>
            </w:r>
            <w:r w:rsidRPr="00427F78">
              <w:rPr>
                <w:rFonts w:ascii="Arial" w:hAnsi="Arial" w:cs="Arial"/>
                <w:color w:val="0D0D0D"/>
              </w:rPr>
              <w:lastRenderedPageBreak/>
              <w:t>практических работ в процессе учебной практики и ПП;</w:t>
            </w:r>
          </w:p>
          <w:p w:rsidR="00427F78" w:rsidRPr="00427F78" w:rsidRDefault="00427F78" w:rsidP="002663F4">
            <w:pPr>
              <w:spacing w:after="0"/>
              <w:rPr>
                <w:rFonts w:ascii="Arial" w:hAnsi="Arial" w:cs="Arial"/>
                <w:i/>
                <w:color w:val="0D0D0D"/>
              </w:rPr>
            </w:pPr>
          </w:p>
        </w:tc>
      </w:tr>
      <w:tr w:rsidR="00427F78" w:rsidRPr="00427F78" w:rsidTr="004D1572">
        <w:tc>
          <w:tcPr>
            <w:tcW w:w="1170" w:type="pct"/>
          </w:tcPr>
          <w:p w:rsidR="00427F78" w:rsidRPr="00427F78" w:rsidRDefault="00427F78" w:rsidP="002663F4">
            <w:pPr>
              <w:spacing w:after="0"/>
              <w:rPr>
                <w:rFonts w:ascii="Arial" w:hAnsi="Arial" w:cs="Arial"/>
                <w:color w:val="0D0D0D"/>
              </w:rPr>
            </w:pPr>
            <w:r w:rsidRPr="00427F78">
              <w:rPr>
                <w:rFonts w:ascii="Arial" w:hAnsi="Arial" w:cs="Arial"/>
                <w:color w:val="0D0D0D"/>
              </w:rPr>
              <w:lastRenderedPageBreak/>
              <w:t>ОК 08. Использовать средства физической культуры для сохранения и</w:t>
            </w:r>
          </w:p>
          <w:p w:rsidR="00427F78" w:rsidRPr="00427F78" w:rsidRDefault="00427F78" w:rsidP="002663F4">
            <w:pPr>
              <w:spacing w:after="0"/>
              <w:rPr>
                <w:rFonts w:ascii="Arial" w:hAnsi="Arial" w:cs="Arial"/>
                <w:color w:val="0D0D0D"/>
              </w:rPr>
            </w:pPr>
            <w:r w:rsidRPr="00427F78">
              <w:rPr>
                <w:rFonts w:ascii="Arial" w:hAnsi="Arial" w:cs="Arial"/>
                <w:color w:val="0D0D0D"/>
              </w:rPr>
              <w:t>укрепления здоровья в процессе профессиональной деятельности и поддержания необходимого уровня физической подготовленности.</w:t>
            </w:r>
          </w:p>
        </w:tc>
        <w:tc>
          <w:tcPr>
            <w:tcW w:w="2323"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 xml:space="preserve">использование физкультурно-оздоровительной деятельности для укрепления здоровья, достижения жизненных и профессиональных целей;  </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 xml:space="preserve">применение рациональных приемов двигательных функций в профессиональной деятельности;  </w:t>
            </w:r>
          </w:p>
          <w:p w:rsidR="00427F78" w:rsidRPr="00427F78" w:rsidRDefault="00427F78" w:rsidP="002663F4">
            <w:pPr>
              <w:pStyle w:val="a9"/>
              <w:spacing w:after="0"/>
              <w:ind w:left="0"/>
              <w:rPr>
                <w:rFonts w:ascii="Arial" w:hAnsi="Arial" w:cs="Arial"/>
                <w:i/>
                <w:color w:val="0D0D0D"/>
              </w:rPr>
            </w:pPr>
            <w:r w:rsidRPr="00427F78">
              <w:rPr>
                <w:rFonts w:ascii="Arial" w:hAnsi="Arial" w:cs="Arial"/>
                <w:color w:val="0D0D0D"/>
              </w:rPr>
              <w:t>использование средств профилактики перенапряжения характерных для воспитателя детей дошкольного возраста</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оценка плана профессионального самосовершенствования;</w:t>
            </w:r>
          </w:p>
          <w:p w:rsidR="00427F78" w:rsidRPr="00427F78" w:rsidRDefault="00427F78" w:rsidP="002663F4">
            <w:pPr>
              <w:spacing w:after="0"/>
              <w:rPr>
                <w:rFonts w:ascii="Arial" w:hAnsi="Arial" w:cs="Arial"/>
                <w:i/>
                <w:color w:val="0D0D0D"/>
              </w:rPr>
            </w:pPr>
          </w:p>
        </w:tc>
      </w:tr>
      <w:tr w:rsidR="00427F78" w:rsidRPr="00427F78" w:rsidTr="004D1572">
        <w:tc>
          <w:tcPr>
            <w:tcW w:w="1170" w:type="pct"/>
          </w:tcPr>
          <w:p w:rsidR="00427F78" w:rsidRPr="00427F78" w:rsidRDefault="00427F78" w:rsidP="002663F4">
            <w:pPr>
              <w:suppressAutoHyphens/>
              <w:spacing w:after="0"/>
              <w:rPr>
                <w:rFonts w:ascii="Arial" w:hAnsi="Arial" w:cs="Arial"/>
                <w:color w:val="0D0D0D"/>
              </w:rPr>
            </w:pPr>
            <w:r w:rsidRPr="00427F78">
              <w:rPr>
                <w:rFonts w:ascii="Arial" w:hAnsi="Arial" w:cs="Arial"/>
                <w:color w:val="0D0D0D"/>
              </w:rPr>
              <w:t xml:space="preserve">ОК 09. Пользоваться профессиональной документацией на государственном и иностранном языках </w:t>
            </w:r>
          </w:p>
          <w:p w:rsidR="00427F78" w:rsidRPr="00427F78" w:rsidRDefault="00427F78" w:rsidP="002663F4">
            <w:pPr>
              <w:suppressAutoHyphens/>
              <w:rPr>
                <w:rFonts w:ascii="Arial" w:hAnsi="Arial" w:cs="Arial"/>
                <w:i/>
                <w:color w:val="0D0D0D"/>
              </w:rPr>
            </w:pPr>
          </w:p>
        </w:tc>
        <w:tc>
          <w:tcPr>
            <w:tcW w:w="2323" w:type="pct"/>
          </w:tcPr>
          <w:p w:rsidR="00427F78" w:rsidRPr="00427F78" w:rsidRDefault="00427F78" w:rsidP="002663F4">
            <w:pPr>
              <w:pStyle w:val="a9"/>
              <w:tabs>
                <w:tab w:val="left" w:pos="428"/>
              </w:tabs>
              <w:spacing w:after="0"/>
              <w:ind w:left="0"/>
              <w:rPr>
                <w:rFonts w:ascii="Arial" w:hAnsi="Arial" w:cs="Arial"/>
                <w:color w:val="0D0D0D"/>
              </w:rPr>
            </w:pPr>
            <w:r w:rsidRPr="00427F78">
              <w:rPr>
                <w:rFonts w:ascii="Arial" w:hAnsi="Arial" w:cs="Arial"/>
                <w:color w:val="0D0D0D"/>
              </w:rPr>
              <w:t>грамотное использование нормативно-правовых документов, регламентирующих деятельность в вопросах организации и проведения мероприятий с детьми дошкольного возраста;</w:t>
            </w:r>
          </w:p>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соблюдение правовых норм в профессиональной деятельности.</w:t>
            </w:r>
          </w:p>
        </w:tc>
        <w:tc>
          <w:tcPr>
            <w:tcW w:w="1507" w:type="pct"/>
          </w:tcPr>
          <w:p w:rsidR="00427F78" w:rsidRPr="00427F78" w:rsidRDefault="00427F78" w:rsidP="002663F4">
            <w:pPr>
              <w:pStyle w:val="a9"/>
              <w:spacing w:after="0"/>
              <w:ind w:left="0"/>
              <w:rPr>
                <w:rFonts w:ascii="Arial" w:hAnsi="Arial" w:cs="Arial"/>
                <w:color w:val="0D0D0D"/>
              </w:rPr>
            </w:pPr>
            <w:r w:rsidRPr="00427F78">
              <w:rPr>
                <w:rFonts w:ascii="Arial" w:hAnsi="Arial" w:cs="Arial"/>
                <w:color w:val="0D0D0D"/>
              </w:rPr>
              <w:t>оценка выполнения практических работ в процессе учебной и производственной практики.</w:t>
            </w:r>
          </w:p>
        </w:tc>
      </w:tr>
    </w:tbl>
    <w:p w:rsidR="00427F78" w:rsidRPr="00D0400C" w:rsidRDefault="00427F78" w:rsidP="00427F78">
      <w:pPr>
        <w:rPr>
          <w:rFonts w:ascii="Times New Roman" w:hAnsi="Times New Roman"/>
          <w:sz w:val="24"/>
          <w:szCs w:val="24"/>
        </w:rPr>
      </w:pPr>
    </w:p>
    <w:p w:rsidR="00427F78" w:rsidRPr="00427F78" w:rsidRDefault="00427F78" w:rsidP="00427F78">
      <w:pPr>
        <w:spacing w:after="0" w:line="240" w:lineRule="auto"/>
        <w:ind w:firstLine="709"/>
        <w:jc w:val="both"/>
        <w:rPr>
          <w:rFonts w:ascii="Arial" w:hAnsi="Arial" w:cs="Arial"/>
          <w:b/>
          <w:sz w:val="24"/>
          <w:szCs w:val="24"/>
        </w:rPr>
      </w:pPr>
      <w:r w:rsidRPr="00D0400C">
        <w:br w:type="page"/>
      </w:r>
    </w:p>
    <w:p w:rsidR="000C1E28" w:rsidRPr="000C1E28" w:rsidRDefault="000C1E28" w:rsidP="00427F78">
      <w:pPr>
        <w:suppressAutoHyphens/>
        <w:spacing w:after="0" w:line="240" w:lineRule="auto"/>
        <w:ind w:firstLine="709"/>
        <w:jc w:val="both"/>
        <w:rPr>
          <w:rFonts w:ascii="Arial" w:hAnsi="Arial" w:cs="Arial"/>
          <w:b/>
          <w:sz w:val="24"/>
        </w:rPr>
      </w:pPr>
    </w:p>
    <w:p w:rsidR="002659C5" w:rsidRPr="002659C5" w:rsidRDefault="002659C5" w:rsidP="00427F78">
      <w:pPr>
        <w:tabs>
          <w:tab w:val="left" w:pos="5472"/>
        </w:tabs>
        <w:spacing w:after="0" w:line="240" w:lineRule="auto"/>
        <w:ind w:firstLine="709"/>
        <w:jc w:val="both"/>
        <w:rPr>
          <w:rFonts w:ascii="Arial" w:hAnsi="Arial" w:cs="Arial"/>
          <w:b/>
          <w:sz w:val="24"/>
        </w:rPr>
      </w:pPr>
    </w:p>
    <w:sectPr w:rsidR="002659C5" w:rsidRPr="002659C5" w:rsidSect="004D1572">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7BC" w:rsidRDefault="001257BC" w:rsidP="00C600D7">
      <w:pPr>
        <w:spacing w:after="0" w:line="240" w:lineRule="auto"/>
      </w:pPr>
      <w:r>
        <w:separator/>
      </w:r>
    </w:p>
  </w:endnote>
  <w:endnote w:type="continuationSeparator" w:id="0">
    <w:p w:rsidR="001257BC" w:rsidRDefault="001257BC" w:rsidP="00C60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213708"/>
      <w:docPartObj>
        <w:docPartGallery w:val="Page Numbers (Bottom of Page)"/>
        <w:docPartUnique/>
      </w:docPartObj>
    </w:sdtPr>
    <w:sdtContent>
      <w:p w:rsidR="001257BC" w:rsidRDefault="001257BC">
        <w:pPr>
          <w:pStyle w:val="a6"/>
          <w:jc w:val="right"/>
        </w:pPr>
        <w:r>
          <w:fldChar w:fldCharType="begin"/>
        </w:r>
        <w:r>
          <w:instrText>PAGE   \* MERGEFORMAT</w:instrText>
        </w:r>
        <w:r>
          <w:fldChar w:fldCharType="separate"/>
        </w:r>
        <w:r w:rsidR="00CE7F23">
          <w:rPr>
            <w:noProof/>
          </w:rPr>
          <w:t>4</w:t>
        </w:r>
        <w:r>
          <w:fldChar w:fldCharType="end"/>
        </w:r>
      </w:p>
    </w:sdtContent>
  </w:sdt>
  <w:p w:rsidR="001257BC" w:rsidRDefault="001257B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7BC" w:rsidRDefault="001257BC" w:rsidP="00C600D7">
      <w:pPr>
        <w:spacing w:after="0" w:line="240" w:lineRule="auto"/>
      </w:pPr>
      <w:r>
        <w:separator/>
      </w:r>
    </w:p>
  </w:footnote>
  <w:footnote w:type="continuationSeparator" w:id="0">
    <w:p w:rsidR="001257BC" w:rsidRDefault="001257BC" w:rsidP="00C600D7">
      <w:pPr>
        <w:spacing w:after="0" w:line="240" w:lineRule="auto"/>
      </w:pPr>
      <w:r>
        <w:continuationSeparator/>
      </w:r>
    </w:p>
  </w:footnote>
  <w:footnote w:id="1">
    <w:p w:rsidR="001257BC" w:rsidRPr="00F17472" w:rsidRDefault="001257BC" w:rsidP="00E205F8">
      <w:pPr>
        <w:pStyle w:val="ac"/>
        <w:jc w:val="both"/>
        <w:rPr>
          <w:lang w:val="ru-RU"/>
        </w:rPr>
      </w:pPr>
      <w:r>
        <w:rPr>
          <w:rStyle w:val="ae"/>
        </w:rPr>
        <w:footnoteRef/>
      </w:r>
      <w:r w:rsidRPr="007459D5">
        <w:rPr>
          <w:lang w:val="ru-RU"/>
        </w:rPr>
        <w:t xml:space="preserve"> </w:t>
      </w:r>
      <w:r w:rsidRPr="009A3645">
        <w:rPr>
          <w:rStyle w:val="a8"/>
          <w:lang w:val="ru-RU"/>
        </w:rPr>
        <w:t xml:space="preserve">Самостоятельная работа в рамках образовательной программы планируется образовательной организацией </w:t>
      </w:r>
      <w:r>
        <w:rPr>
          <w:rStyle w:val="a8"/>
          <w:lang w:val="ru-RU"/>
        </w:rPr>
        <w:t>в</w:t>
      </w:r>
      <w:r w:rsidRPr="009A3645">
        <w:rPr>
          <w:rStyle w:val="a8"/>
          <w:lang w:val="ru-RU"/>
        </w:rPr>
        <w:t xml:space="preserve"> соответствии с требованиями </w:t>
      </w:r>
      <w:r>
        <w:rPr>
          <w:rStyle w:val="a8"/>
          <w:lang w:val="ru-RU"/>
        </w:rPr>
        <w:t xml:space="preserve">ФГОС СПО </w:t>
      </w:r>
      <w:r w:rsidRPr="009A3645">
        <w:rPr>
          <w:rStyle w:val="a8"/>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0690"/>
    <w:multiLevelType w:val="hybridMultilevel"/>
    <w:tmpl w:val="98F0DC08"/>
    <w:lvl w:ilvl="0" w:tplc="D2B6304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22186D"/>
    <w:multiLevelType w:val="hybridMultilevel"/>
    <w:tmpl w:val="6F78EC36"/>
    <w:lvl w:ilvl="0" w:tplc="0674CE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hybridMultilevel"/>
    <w:tmpl w:val="F51E1DA0"/>
    <w:lvl w:ilvl="0" w:tplc="0419000F">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 w15:restartNumberingAfterBreak="0">
    <w:nsid w:val="0F097DF8"/>
    <w:multiLevelType w:val="multilevel"/>
    <w:tmpl w:val="79648092"/>
    <w:lvl w:ilvl="0">
      <w:start w:val="1"/>
      <w:numFmt w:val="decimal"/>
      <w:lvlText w:val="%1."/>
      <w:lvlJc w:val="left"/>
      <w:pPr>
        <w:ind w:left="720" w:hanging="360"/>
      </w:pPr>
    </w:lvl>
    <w:lvl w:ilvl="1">
      <w:start w:val="1"/>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 w15:restartNumberingAfterBreak="0">
    <w:nsid w:val="147B5CD2"/>
    <w:multiLevelType w:val="hybridMultilevel"/>
    <w:tmpl w:val="6E94A0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D92CE9"/>
    <w:multiLevelType w:val="hybridMultilevel"/>
    <w:tmpl w:val="3E802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F21326"/>
    <w:multiLevelType w:val="hybridMultilevel"/>
    <w:tmpl w:val="A31C1AFC"/>
    <w:lvl w:ilvl="0" w:tplc="A596D54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A11FC5"/>
    <w:multiLevelType w:val="multilevel"/>
    <w:tmpl w:val="EBE091D0"/>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A77615F"/>
    <w:multiLevelType w:val="hybridMultilevel"/>
    <w:tmpl w:val="915AA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EF3ACE"/>
    <w:multiLevelType w:val="hybridMultilevel"/>
    <w:tmpl w:val="7AF464E0"/>
    <w:lvl w:ilvl="0" w:tplc="504CD7C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602C91"/>
    <w:multiLevelType w:val="hybridMultilevel"/>
    <w:tmpl w:val="6BEE0324"/>
    <w:lvl w:ilvl="0" w:tplc="E6445FA2">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4B3CA7"/>
    <w:multiLevelType w:val="hybridMultilevel"/>
    <w:tmpl w:val="402A0C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84233F"/>
    <w:multiLevelType w:val="hybridMultilevel"/>
    <w:tmpl w:val="C71877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2771E49"/>
    <w:multiLevelType w:val="hybridMultilevel"/>
    <w:tmpl w:val="3516F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906210"/>
    <w:multiLevelType w:val="multilevel"/>
    <w:tmpl w:val="8164595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32A6BEC"/>
    <w:multiLevelType w:val="hybridMultilevel"/>
    <w:tmpl w:val="97B217A4"/>
    <w:lvl w:ilvl="0" w:tplc="4B989D28">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 w15:restartNumberingAfterBreak="0">
    <w:nsid w:val="457612D6"/>
    <w:multiLevelType w:val="hybridMultilevel"/>
    <w:tmpl w:val="7D1C3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324E98"/>
    <w:multiLevelType w:val="hybridMultilevel"/>
    <w:tmpl w:val="DEDC3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4D2DE0"/>
    <w:multiLevelType w:val="hybridMultilevel"/>
    <w:tmpl w:val="50D8CF74"/>
    <w:lvl w:ilvl="0" w:tplc="0674CE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335F94"/>
    <w:multiLevelType w:val="hybridMultilevel"/>
    <w:tmpl w:val="FA80B8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0BF442A"/>
    <w:multiLevelType w:val="hybridMultilevel"/>
    <w:tmpl w:val="6DD4BA00"/>
    <w:lvl w:ilvl="0" w:tplc="2EAA84B0">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BE678E"/>
    <w:multiLevelType w:val="hybridMultilevel"/>
    <w:tmpl w:val="19706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C00F4B"/>
    <w:multiLevelType w:val="hybridMultilevel"/>
    <w:tmpl w:val="85CA24E6"/>
    <w:lvl w:ilvl="0" w:tplc="0674CE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201E59"/>
    <w:multiLevelType w:val="hybridMultilevel"/>
    <w:tmpl w:val="DB2A9152"/>
    <w:lvl w:ilvl="0" w:tplc="DB94581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7A6B27D0"/>
    <w:multiLevelType w:val="hybridMultilevel"/>
    <w:tmpl w:val="188E8280"/>
    <w:lvl w:ilvl="0" w:tplc="0674CE0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87632A"/>
    <w:multiLevelType w:val="hybridMultilevel"/>
    <w:tmpl w:val="754EBD34"/>
    <w:lvl w:ilvl="0" w:tplc="0D189D72">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7" w15:restartNumberingAfterBreak="0">
    <w:nsid w:val="7D0F0C9D"/>
    <w:multiLevelType w:val="hybridMultilevel"/>
    <w:tmpl w:val="45206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4"/>
  </w:num>
  <w:num w:numId="3">
    <w:abstractNumId w:val="23"/>
  </w:num>
  <w:num w:numId="4">
    <w:abstractNumId w:val="10"/>
  </w:num>
  <w:num w:numId="5">
    <w:abstractNumId w:val="20"/>
  </w:num>
  <w:num w:numId="6">
    <w:abstractNumId w:val="7"/>
  </w:num>
  <w:num w:numId="7">
    <w:abstractNumId w:val="9"/>
  </w:num>
  <w:num w:numId="8">
    <w:abstractNumId w:val="15"/>
  </w:num>
  <w:num w:numId="9">
    <w:abstractNumId w:val="5"/>
  </w:num>
  <w:num w:numId="10">
    <w:abstractNumId w:val="26"/>
  </w:num>
  <w:num w:numId="11">
    <w:abstractNumId w:val="8"/>
  </w:num>
  <w:num w:numId="12">
    <w:abstractNumId w:val="6"/>
  </w:num>
  <w:num w:numId="13">
    <w:abstractNumId w:val="4"/>
  </w:num>
  <w:num w:numId="14">
    <w:abstractNumId w:val="16"/>
  </w:num>
  <w:num w:numId="15">
    <w:abstractNumId w:val="19"/>
  </w:num>
  <w:num w:numId="16">
    <w:abstractNumId w:val="11"/>
  </w:num>
  <w:num w:numId="17">
    <w:abstractNumId w:val="12"/>
  </w:num>
  <w:num w:numId="18">
    <w:abstractNumId w:val="14"/>
  </w:num>
  <w:num w:numId="19">
    <w:abstractNumId w:val="3"/>
  </w:num>
  <w:num w:numId="20">
    <w:abstractNumId w:val="17"/>
  </w:num>
  <w:num w:numId="21">
    <w:abstractNumId w:val="27"/>
  </w:num>
  <w:num w:numId="22">
    <w:abstractNumId w:val="0"/>
  </w:num>
  <w:num w:numId="23">
    <w:abstractNumId w:val="21"/>
  </w:num>
  <w:num w:numId="24">
    <w:abstractNumId w:val="22"/>
  </w:num>
  <w:num w:numId="25">
    <w:abstractNumId w:val="18"/>
  </w:num>
  <w:num w:numId="26">
    <w:abstractNumId w:val="1"/>
  </w:num>
  <w:num w:numId="27">
    <w:abstractNumId w:val="25"/>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CD4"/>
    <w:rsid w:val="000043E3"/>
    <w:rsid w:val="00017434"/>
    <w:rsid w:val="00021939"/>
    <w:rsid w:val="000C1E28"/>
    <w:rsid w:val="0010645B"/>
    <w:rsid w:val="001257BC"/>
    <w:rsid w:val="00155ECE"/>
    <w:rsid w:val="00171728"/>
    <w:rsid w:val="001B605C"/>
    <w:rsid w:val="0020127A"/>
    <w:rsid w:val="00260659"/>
    <w:rsid w:val="002659C5"/>
    <w:rsid w:val="002663F4"/>
    <w:rsid w:val="00293772"/>
    <w:rsid w:val="0032752E"/>
    <w:rsid w:val="00327975"/>
    <w:rsid w:val="0033232B"/>
    <w:rsid w:val="003358EF"/>
    <w:rsid w:val="00354F04"/>
    <w:rsid w:val="00365D76"/>
    <w:rsid w:val="003B77C9"/>
    <w:rsid w:val="003C14F6"/>
    <w:rsid w:val="00412D4A"/>
    <w:rsid w:val="00427F78"/>
    <w:rsid w:val="004502DF"/>
    <w:rsid w:val="004D1572"/>
    <w:rsid w:val="004E7EFB"/>
    <w:rsid w:val="0050115D"/>
    <w:rsid w:val="005117EF"/>
    <w:rsid w:val="00556FBF"/>
    <w:rsid w:val="00560660"/>
    <w:rsid w:val="00560843"/>
    <w:rsid w:val="00564866"/>
    <w:rsid w:val="00587729"/>
    <w:rsid w:val="00597374"/>
    <w:rsid w:val="005B57ED"/>
    <w:rsid w:val="006006EC"/>
    <w:rsid w:val="00616570"/>
    <w:rsid w:val="0065063A"/>
    <w:rsid w:val="006824E8"/>
    <w:rsid w:val="006B54AE"/>
    <w:rsid w:val="006B5F25"/>
    <w:rsid w:val="006C6971"/>
    <w:rsid w:val="0074452B"/>
    <w:rsid w:val="007D05E9"/>
    <w:rsid w:val="007D6B4A"/>
    <w:rsid w:val="00825F91"/>
    <w:rsid w:val="00886CAB"/>
    <w:rsid w:val="008F3847"/>
    <w:rsid w:val="0091458F"/>
    <w:rsid w:val="00937A14"/>
    <w:rsid w:val="009A5364"/>
    <w:rsid w:val="009E519C"/>
    <w:rsid w:val="00A0079F"/>
    <w:rsid w:val="00A0190D"/>
    <w:rsid w:val="00A321F2"/>
    <w:rsid w:val="00A34D2C"/>
    <w:rsid w:val="00A4106F"/>
    <w:rsid w:val="00A63043"/>
    <w:rsid w:val="00A8036D"/>
    <w:rsid w:val="00A83704"/>
    <w:rsid w:val="00AD5CDF"/>
    <w:rsid w:val="00AE3F7E"/>
    <w:rsid w:val="00AE78BC"/>
    <w:rsid w:val="00AF6237"/>
    <w:rsid w:val="00B00456"/>
    <w:rsid w:val="00B0524E"/>
    <w:rsid w:val="00B251DD"/>
    <w:rsid w:val="00B2713E"/>
    <w:rsid w:val="00BA1BC9"/>
    <w:rsid w:val="00BA3C28"/>
    <w:rsid w:val="00C21A69"/>
    <w:rsid w:val="00C31DB4"/>
    <w:rsid w:val="00C600D7"/>
    <w:rsid w:val="00CE66BC"/>
    <w:rsid w:val="00CE7F23"/>
    <w:rsid w:val="00D0273B"/>
    <w:rsid w:val="00D04A5E"/>
    <w:rsid w:val="00D21943"/>
    <w:rsid w:val="00D70CD4"/>
    <w:rsid w:val="00D93E77"/>
    <w:rsid w:val="00D953E0"/>
    <w:rsid w:val="00D97DE3"/>
    <w:rsid w:val="00DF2BD4"/>
    <w:rsid w:val="00DF4B97"/>
    <w:rsid w:val="00E205F8"/>
    <w:rsid w:val="00E21BB1"/>
    <w:rsid w:val="00E25F40"/>
    <w:rsid w:val="00E420D8"/>
    <w:rsid w:val="00E866A9"/>
    <w:rsid w:val="00EB3047"/>
    <w:rsid w:val="00EB6301"/>
    <w:rsid w:val="00ED1BCB"/>
    <w:rsid w:val="00F1181E"/>
    <w:rsid w:val="00F12CD8"/>
    <w:rsid w:val="00F17699"/>
    <w:rsid w:val="00F2303F"/>
    <w:rsid w:val="00F26913"/>
    <w:rsid w:val="00F324F2"/>
    <w:rsid w:val="00F40DB6"/>
    <w:rsid w:val="00F70D05"/>
    <w:rsid w:val="00F77FA0"/>
    <w:rsid w:val="00F9203B"/>
    <w:rsid w:val="00FD1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1848B"/>
  <w15:docId w15:val="{5A0AE26E-7473-4774-9007-4CB9BF6ED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aliases w:val="основной заголовок"/>
    <w:basedOn w:val="a"/>
    <w:next w:val="a"/>
    <w:link w:val="20"/>
    <w:uiPriority w:val="99"/>
    <w:qFormat/>
    <w:rsid w:val="00E205F8"/>
    <w:pPr>
      <w:keepNext/>
      <w:spacing w:before="240" w:after="60" w:line="240" w:lineRule="auto"/>
      <w:outlineLvl w:val="1"/>
    </w:pPr>
    <w:rPr>
      <w:rFonts w:ascii="Arial" w:eastAsia="Times New Roman" w:hAnsi="Arial" w:cs="Times New Roman"/>
      <w:b/>
      <w:bCs/>
      <w:i/>
      <w:i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C60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C60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600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600D7"/>
  </w:style>
  <w:style w:type="paragraph" w:styleId="a6">
    <w:name w:val="footer"/>
    <w:basedOn w:val="a"/>
    <w:link w:val="a7"/>
    <w:uiPriority w:val="99"/>
    <w:unhideWhenUsed/>
    <w:rsid w:val="00C600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600D7"/>
  </w:style>
  <w:style w:type="character" w:styleId="a8">
    <w:name w:val="Emphasis"/>
    <w:qFormat/>
    <w:rsid w:val="0050115D"/>
    <w:rPr>
      <w:rFonts w:cs="Times New Roman"/>
      <w:i/>
    </w:rPr>
  </w:style>
  <w:style w:type="paragraph" w:styleId="a9">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a"/>
    <w:uiPriority w:val="34"/>
    <w:qFormat/>
    <w:rsid w:val="00597374"/>
    <w:pPr>
      <w:ind w:left="720"/>
      <w:contextualSpacing/>
    </w:pPr>
  </w:style>
  <w:style w:type="paragraph" w:customStyle="1" w:styleId="Default">
    <w:name w:val="Default"/>
    <w:rsid w:val="0058772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a">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9"/>
    <w:qFormat/>
    <w:locked/>
    <w:rsid w:val="00D97DE3"/>
  </w:style>
  <w:style w:type="character" w:customStyle="1" w:styleId="blk">
    <w:name w:val="blk"/>
    <w:rsid w:val="00171728"/>
  </w:style>
  <w:style w:type="character" w:styleId="ab">
    <w:name w:val="Hyperlink"/>
    <w:uiPriority w:val="99"/>
    <w:rsid w:val="00427F78"/>
    <w:rPr>
      <w:rFonts w:cs="Times New Roman"/>
      <w:color w:val="0000FF"/>
      <w:u w:val="single"/>
    </w:rPr>
  </w:style>
  <w:style w:type="paragraph" w:styleId="21">
    <w:name w:val="Body Text 2"/>
    <w:basedOn w:val="a"/>
    <w:link w:val="22"/>
    <w:rsid w:val="007D6B4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7D6B4A"/>
    <w:rPr>
      <w:rFonts w:ascii="Times New Roman" w:eastAsia="Times New Roman" w:hAnsi="Times New Roman" w:cs="Times New Roman"/>
      <w:sz w:val="24"/>
      <w:szCs w:val="24"/>
      <w:lang w:val="x-none" w:eastAsia="x-none"/>
    </w:rPr>
  </w:style>
  <w:style w:type="numbering" w:customStyle="1" w:styleId="10">
    <w:name w:val="Нет списка1"/>
    <w:next w:val="a2"/>
    <w:uiPriority w:val="99"/>
    <w:semiHidden/>
    <w:unhideWhenUsed/>
    <w:rsid w:val="00293772"/>
  </w:style>
  <w:style w:type="table" w:customStyle="1" w:styleId="23">
    <w:name w:val="Сетка таблицы2"/>
    <w:basedOn w:val="a1"/>
    <w:next w:val="a3"/>
    <w:uiPriority w:val="59"/>
    <w:rsid w:val="00293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qFormat/>
    <w:rsid w:val="00E205F8"/>
    <w:pPr>
      <w:spacing w:after="0" w:line="240" w:lineRule="auto"/>
    </w:pPr>
    <w:rPr>
      <w:rFonts w:ascii="Times New Roman" w:eastAsia="Times New Roman" w:hAnsi="Times New Roman" w:cs="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E205F8"/>
    <w:rPr>
      <w:rFonts w:ascii="Times New Roman" w:eastAsia="Times New Roman" w:hAnsi="Times New Roman" w:cs="Times New Roman"/>
      <w:sz w:val="20"/>
      <w:szCs w:val="20"/>
      <w:lang w:val="en-US" w:eastAsia="x-none"/>
    </w:rPr>
  </w:style>
  <w:style w:type="character" w:styleId="ae">
    <w:name w:val="footnote reference"/>
    <w:aliases w:val="Знак сноски-FN,Ciae niinee-FN,AЗнак сноски зел"/>
    <w:link w:val="11"/>
    <w:rsid w:val="00E205F8"/>
    <w:rPr>
      <w:rFonts w:cs="Times New Roman"/>
      <w:vertAlign w:val="superscript"/>
    </w:rPr>
  </w:style>
  <w:style w:type="paragraph" w:customStyle="1" w:styleId="11">
    <w:name w:val="Знак сноски1"/>
    <w:link w:val="ae"/>
    <w:rsid w:val="00E205F8"/>
    <w:pPr>
      <w:spacing w:after="0" w:line="240" w:lineRule="auto"/>
    </w:pPr>
    <w:rPr>
      <w:rFonts w:cs="Times New Roman"/>
      <w:vertAlign w:val="superscript"/>
    </w:rPr>
  </w:style>
  <w:style w:type="character" w:customStyle="1" w:styleId="20">
    <w:name w:val="Заголовок 2 Знак"/>
    <w:aliases w:val="основной заголовок Знак"/>
    <w:basedOn w:val="a0"/>
    <w:link w:val="2"/>
    <w:uiPriority w:val="99"/>
    <w:rsid w:val="00E205F8"/>
    <w:rPr>
      <w:rFonts w:ascii="Arial" w:eastAsia="Times New Roman" w:hAnsi="Arial" w:cs="Times New Roman"/>
      <w:b/>
      <w:bCs/>
      <w:i/>
      <w:iCs/>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author/miklyaeva-natalya-viktorovna-1" TargetMode="External"/><Relationship Id="rId13" Type="http://schemas.openxmlformats.org/officeDocument/2006/relationships/hyperlink" Target="https://firo.ranepa.ru/files/docs/do/navigator_obraz_programm/ot_rojdeniya_do_shkoly.pdf"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profspo.ru/books/805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fspo.ru/books/11729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rofspo.ru/books/117290" TargetMode="External"/><Relationship Id="rId4" Type="http://schemas.openxmlformats.org/officeDocument/2006/relationships/webSettings" Target="webSettings.xml"/><Relationship Id="rId9" Type="http://schemas.openxmlformats.org/officeDocument/2006/relationships/hyperlink" Target="https://urait.ru/book/metodika-obucheniya-i-vospitaniya-v-oblasti-doshkolnogo-obrazovaniya-47240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1329</TotalTime>
  <Pages>43</Pages>
  <Words>13201</Words>
  <Characters>75247</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22-5</dc:creator>
  <cp:keywords/>
  <dc:description/>
  <cp:lastModifiedBy>Александр Овчинников</cp:lastModifiedBy>
  <cp:revision>16</cp:revision>
  <dcterms:created xsi:type="dcterms:W3CDTF">2023-10-14T03:42:00Z</dcterms:created>
  <dcterms:modified xsi:type="dcterms:W3CDTF">2023-11-02T15:43:00Z</dcterms:modified>
</cp:coreProperties>
</file>