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pStyle w:val="BodyText"/>
        <w:spacing w:before="66"/>
        <w:ind w:left="1222" w:right="765"/>
        <w:jc w:val="center"/>
        <w:rPr>
          <w:rFonts w:ascii="Arial" w:cs="Arial" w:hAnsi="Arial"/>
        </w:rPr>
      </w:pPr>
      <w:r>
        <w:rPr>
          <w:rFonts w:ascii="Arial" w:cs="Arial" w:hAnsi="Arial"/>
        </w:rPr>
        <w:t>ДЕПАРТАМЕНТ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НАУКИ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ТЮМЕНСКОЙ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ОБЛАСТИ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spacing w:line="242" w:lineRule="auto"/>
        <w:ind w:left="1807" w:right="1348" w:firstLine="3"/>
        <w:jc w:val="center"/>
        <w:rPr>
          <w:rFonts w:ascii="Arial" w:cs="Arial" w:hAnsi="Arial"/>
        </w:rPr>
      </w:pPr>
      <w:r>
        <w:rPr>
          <w:rFonts w:ascii="Arial" w:cs="Arial" w:hAnsi="Arial"/>
        </w:rPr>
        <w:t>ГОСУДАРСТВЕННОЕ АВТОНОМНОЕ ПРОФЕССИОНАЛЬНОЕ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УЧРЕЖДЕНИЕ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ТЮМЕНСКОЙ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ОБЛАСТИ</w:t>
      </w:r>
    </w:p>
    <w:p>
      <w:pPr>
        <w:spacing w:line="271" w:lineRule="exact"/>
        <w:ind w:left="1227" w:right="765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pacing w:val="-6"/>
          <w:sz w:val="24"/>
          <w:szCs w:val="24"/>
        </w:rPr>
        <w:t>«ГОЛЫШМАНОВСКИЙ</w:t>
      </w:r>
      <w:r>
        <w:rPr>
          <w:rFonts w:ascii="Arial" w:cs="Arial" w:hAnsi="Arial"/>
          <w:b/>
          <w:spacing w:val="-12"/>
          <w:sz w:val="24"/>
          <w:szCs w:val="24"/>
        </w:rPr>
        <w:t xml:space="preserve"> </w:t>
      </w:r>
      <w:r>
        <w:rPr>
          <w:rFonts w:ascii="Arial" w:cs="Arial" w:hAnsi="Arial"/>
          <w:b/>
          <w:spacing w:val="-5"/>
          <w:sz w:val="24"/>
          <w:szCs w:val="24"/>
        </w:rPr>
        <w:t>АГРОПЕДАГОГИЧЕСКИЙ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pacing w:val="-5"/>
          <w:sz w:val="24"/>
          <w:szCs w:val="24"/>
        </w:rPr>
        <w:t>КОЛЛЕДЖ»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spacing w:before="8"/>
        <w:rPr>
          <w:rFonts w:ascii="Arial" w:cs="Arial" w:hAnsi="Arial"/>
          <w:b/>
        </w:rPr>
      </w:pPr>
    </w:p>
    <w:p>
      <w:pPr>
        <w:pStyle w:val="BodyText"/>
        <w:ind w:left="6902" w:right="222" w:firstLine="163"/>
        <w:jc w:val="right"/>
        <w:rPr>
          <w:rFonts w:ascii="Arial" w:cs="Arial" w:hAnsi="Arial"/>
        </w:rPr>
      </w:pPr>
      <w:r>
        <w:rPr>
          <w:rFonts w:ascii="Arial" w:cs="Arial" w:hAnsi="Arial"/>
        </w:rPr>
        <w:t>Приложение №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70 к ООП СПО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49.02.02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Адаптивная физическая культура</w:t>
      </w: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6"/>
        <w:rPr>
          <w:rFonts w:ascii="Arial" w:cs="Arial" w:hAnsi="Arial"/>
        </w:rPr>
      </w:pPr>
    </w:p>
    <w:p>
      <w:pPr>
        <w:pStyle w:val="Heading1"/>
        <w:ind w:left="3233"/>
        <w:jc w:val="left"/>
        <w:rPr>
          <w:rFonts w:ascii="Arial" w:cs="Arial" w:hAnsi="Arial"/>
        </w:rPr>
      </w:pPr>
      <w:bookmarkStart w:id="0" w:name="ПРОГРАММА_УЧЕБНОЙ_ДИСЦИПЛИНЫ"/>
      <w:bookmarkEnd w:id="0"/>
      <w:r>
        <w:rPr>
          <w:rFonts w:ascii="Arial" w:cs="Arial" w:hAnsi="Arial"/>
        </w:rPr>
        <w:t>П</w:t>
      </w:r>
      <w:r>
        <w:rPr>
          <w:rFonts w:ascii="Arial" w:cs="Arial" w:hAnsi="Arial"/>
        </w:rPr>
        <w:t>РОГРАММА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УЧЕБНОЙ ДИСЦИПЛИНЫ</w:t>
      </w:r>
    </w:p>
    <w:p>
      <w:pPr>
        <w:pStyle w:val="BodyText"/>
        <w:rPr>
          <w:rFonts w:ascii="Arial" w:cs="Arial" w:hAnsi="Arial"/>
          <w:b/>
        </w:rPr>
      </w:pPr>
    </w:p>
    <w:p>
      <w:pPr>
        <w:spacing w:line="242" w:lineRule="auto"/>
        <w:ind w:left="1231" w:right="765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ОП.17 ПРАКТИКУМ ПО АКТУАЛЬНЫМ ВОПРОСАМ ОБУЧЕНИЯ И</w:t>
      </w:r>
      <w:r>
        <w:rPr>
          <w:rFonts w:ascii="Arial" w:cs="Arial" w:hAnsi="Arial"/>
          <w:b/>
          <w:spacing w:val="-5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ВОСПИТАНИЯ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</w:t>
      </w:r>
      <w:r>
        <w:rPr>
          <w:rFonts w:ascii="Arial" w:cs="Arial" w:hAnsi="Arial"/>
          <w:b/>
          <w:spacing w:val="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ОСНОВНОЙ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ШКОЛЕ</w:t>
      </w:r>
    </w:p>
    <w:p>
      <w:pPr>
        <w:pStyle w:val="BodyText"/>
        <w:spacing w:before="9"/>
        <w:rPr>
          <w:rFonts w:ascii="Arial" w:cs="Arial" w:hAnsi="Arial"/>
          <w:b/>
        </w:rPr>
      </w:pPr>
    </w:p>
    <w:p>
      <w:pPr>
        <w:pStyle w:val="Heading1"/>
        <w:ind w:left="1235" w:right="765"/>
        <w:jc w:val="center"/>
        <w:rPr>
          <w:rFonts w:ascii="Arial" w:cs="Arial" w:hAnsi="Arial"/>
        </w:rPr>
      </w:pPr>
      <w:r>
        <w:rPr>
          <w:rFonts w:ascii="Arial" w:cs="Arial" w:hAnsi="Arial"/>
        </w:rPr>
        <w:t>ПРАКТИКУМ 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ПРОЕКТНОЙ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ДЕЯТЕЛЬНОСТИ В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ОСНОВНОЙ ШКОЛЕ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spacing w:before="9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7"/>
        <w:rPr>
          <w:rFonts w:ascii="Arial" w:cs="Arial" w:hAnsi="Arial"/>
        </w:rPr>
      </w:pPr>
    </w:p>
    <w:p>
      <w:pPr>
        <w:pStyle w:val="BodyText"/>
        <w:spacing w:before="90"/>
        <w:ind w:left="1224" w:right="765"/>
        <w:jc w:val="center"/>
        <w:rPr>
          <w:rFonts w:ascii="Arial" w:cs="Arial" w:hAnsi="Arial"/>
          <w:sz w:val="24"/>
          <w:szCs w:val="24"/>
        </w:rPr>
        <w:sectPr>
          <w:footerReference w:type="default" r:id="rId13"/>
          <w:type w:val="continuous"/>
          <w:pgSz w:w="11910" w:h="16840"/>
          <w:pgMar w:top="1040" w:right="900" w:bottom="960" w:left="440" w:header="720" w:footer="720" w:gutter="0"/>
          <w:cols w:space="720"/>
        </w:sectPr>
      </w:pPr>
      <w:r>
        <w:rPr>
          <w:rFonts w:ascii="Arial" w:cs="Arial" w:hAnsi="Arial"/>
        </w:rPr>
        <w:t>2023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г</w:t>
      </w:r>
      <w:r>
        <w:rPr>
          <w:rFonts w:ascii="Arial" w:cs="Arial" w:hAnsi="Arial"/>
        </w:rPr>
        <w:t>.</w:t>
      </w:r>
      <w:r>
        <w:rPr>
          <w:rFonts w:ascii="Arial" w:cs="Arial" w:hAnsi="Arial"/>
        </w:rPr>
        <w:t>
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iCs/>
          <w:sz w:val="24"/>
          <w:szCs w:val="24"/>
        </w:rPr>
        <w:t xml:space="preserve">Программа ОП.17 Практикум по актуальным вопросам обучения и воспитания в основной школе (практикум по проектной деятельности в основной школе) </w:t>
      </w:r>
      <w:r>
        <w:rPr>
          <w:rFonts w:ascii="Arial" w:cs="Arial" w:hAnsi="Arial"/>
          <w:b/>
          <w:bCs/>
          <w:i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hAnsi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cs="Arial" w:hAnsi="Arial"/>
          <w:bCs/>
          <w:sz w:val="24"/>
          <w:szCs w:val="24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11.08.2014 № 977. 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 xml:space="preserve">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 работодателей. </w:t>
      </w:r>
    </w:p>
    <w:p>
      <w:pPr>
        <w:ind w:firstLine="709"/>
        <w:contextualSpacing w:val="on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 xml:space="preserve">ОП-П определяет рекомендованный объем и содержание среднего профессионального образования по </w:t>
      </w:r>
      <w:r>
        <w:rPr>
          <w:rFonts w:ascii="Arial" w:cs="Arial" w:hAnsi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cs="Arial" w:hAnsi="Arial"/>
          <w:bCs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</w:t>
      </w:r>
      <w:r>
        <w:rPr>
          <w:rFonts w:ascii="Arial" w:cs="Arial" w:hAnsi="Arial"/>
          <w:bCs/>
          <w:sz w:val="24"/>
          <w:szCs w:val="24"/>
        </w:rPr>
        <w:t>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>
      <w:pPr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          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            Организация-разработчик</w:t>
      </w:r>
      <w:r>
        <w:rPr>
          <w:rFonts w:ascii="Arial" w:cs="Arial" w:hAnsi="Arial"/>
          <w:sz w:val="24"/>
          <w:szCs w:val="24"/>
        </w:rPr>
        <w:t xml:space="preserve">: государственное автономное профессиональное </w:t>
      </w:r>
      <w:r>
        <w:rPr>
          <w:rFonts w:ascii="Arial" w:cs="Arial" w:hAnsi="Arial"/>
          <w:sz w:val="24"/>
          <w:szCs w:val="24"/>
        </w:rPr>
        <w:tab/>
        <w:t xml:space="preserve">образовательное учреждение Тюменской области «Голышмановский агропедагогический </w:t>
      </w:r>
      <w:r>
        <w:rPr>
          <w:rFonts w:ascii="Arial" w:cs="Arial" w:hAnsi="Arial"/>
          <w:sz w:val="24"/>
          <w:szCs w:val="24"/>
        </w:rPr>
        <w:tab/>
        <w:t>колледж»</w:t>
      </w:r>
    </w:p>
    <w:p>
      <w:pPr>
        <w:pStyle w:val="Heading1"/>
        <w:spacing w:line="272" w:lineRule="exact"/>
        <w:ind w:left="693"/>
        <w:jc w:val="left"/>
        <w:rPr>
          <w:rFonts w:ascii="Arial" w:cs="Arial" w:hAnsi="Arial"/>
        </w:rPr>
      </w:pPr>
    </w:p>
    <w:p>
      <w:pPr>
        <w:pStyle w:val="Heading1"/>
        <w:spacing w:line="272" w:lineRule="exact"/>
        <w:ind w:left="693"/>
        <w:jc w:val="left"/>
        <w:rPr>
          <w:rFonts w:ascii="Arial" w:cs="Arial" w:hAnsi="Arial"/>
        </w:rPr>
      </w:pPr>
      <w:r>
        <w:rPr>
          <w:rFonts w:ascii="Arial" w:cs="Arial" w:hAnsi="Arial"/>
        </w:rPr>
        <w:t>Разработчик:</w:t>
      </w:r>
    </w:p>
    <w:p>
      <w:pPr>
        <w:pStyle w:val="Heading1"/>
        <w:spacing w:line="272" w:lineRule="exact"/>
        <w:ind w:left="693"/>
        <w:jc w:val="left"/>
        <w:rPr>
          <w:rFonts w:ascii="Arial" w:cs="Arial" w:hAnsi="Arial"/>
          <w:sz w:val="24"/>
          <w:szCs w:val="24"/>
        </w:rPr>
        <w:sectPr>
          <w:pgSz w:w="11910" w:h="16840"/>
          <w:pgMar w:top="1040" w:right="900" w:bottom="960" w:left="440" w:header="0" w:footer="777" w:gutter="0"/>
          <w:cols w:space="720"/>
        </w:sectPr>
      </w:pPr>
      <w:r>
        <w:rPr>
          <w:rFonts w:ascii="Arial" w:cs="Arial" w:hAnsi="Arial"/>
          <w:b w:val="off"/>
          <w:bCs w:val="off"/>
        </w:rPr>
        <w:t>Архипова</w:t>
      </w:r>
      <w:r>
        <w:rPr>
          <w:rFonts w:ascii="Arial" w:cs="Arial" w:hAnsi="Arial"/>
          <w:b w:val="off"/>
          <w:bCs w:val="off"/>
        </w:rPr>
        <w:tab/>
        <w:t>О.С.,</w:t>
      </w:r>
      <w:r>
        <w:rPr>
          <w:rFonts w:ascii="Arial" w:cs="Arial" w:hAnsi="Arial"/>
          <w:b w:val="off"/>
          <w:bCs w:val="off"/>
        </w:rPr>
        <w:tab/>
        <w:t>преподаватель</w:t>
      </w:r>
      <w:r>
        <w:rPr>
          <w:rFonts w:ascii="Arial" w:cs="Arial" w:hAnsi="Arial"/>
          <w:b w:val="off"/>
          <w:bCs w:val="off"/>
        </w:rPr>
        <w:tab/>
        <w:t>первой</w:t>
      </w:r>
      <w:r>
        <w:rPr>
          <w:rFonts w:ascii="Arial" w:cs="Arial" w:hAnsi="Arial"/>
          <w:b w:val="off"/>
          <w:bCs w:val="off"/>
        </w:rPr>
        <w:tab/>
        <w:t>к</w:t>
      </w:r>
      <w:r>
        <w:rPr>
          <w:rFonts w:ascii="Arial" w:cs="Arial" w:hAnsi="Arial"/>
          <w:b w:val="off"/>
          <w:bCs w:val="off"/>
        </w:rPr>
        <w:t>валификационной</w:t>
      </w:r>
      <w:r>
        <w:rPr>
          <w:rFonts w:ascii="Arial" w:cs="Arial" w:hAnsi="Arial"/>
          <w:b w:val="off"/>
          <w:bCs w:val="off"/>
        </w:rPr>
        <w:tab/>
        <w:t>категории</w:t>
      </w:r>
      <w:r>
        <w:rPr>
          <w:rFonts w:ascii="Arial" w:cs="Arial" w:hAnsi="Arial"/>
          <w:b w:val="off"/>
          <w:bCs w:val="off"/>
        </w:rPr>
        <w:tab/>
        <w:t>ГАПОУ </w:t>
      </w:r>
      <w:r>
        <w:rPr>
          <w:rFonts w:ascii="Arial" w:cs="Arial" w:hAnsi="Arial"/>
          <w:b w:val="off"/>
          <w:bCs w:val="off"/>
        </w:rPr>
        <w:t>ТО «Голышмановский</w:t>
      </w:r>
      <w:r>
        <w:rPr>
          <w:rFonts w:ascii="Arial" w:cs="Arial" w:hAnsi="Arial"/>
          <w:b w:val="off"/>
          <w:bCs w:val="off"/>
          <w:spacing w:val="-3"/>
        </w:rPr>
        <w:t xml:space="preserve"> </w:t>
      </w:r>
      <w:r>
        <w:rPr>
          <w:rFonts w:ascii="Arial" w:cs="Arial" w:hAnsi="Arial"/>
          <w:b w:val="off"/>
          <w:bCs w:val="off"/>
        </w:rPr>
        <w:t>агропедколледж»</w:t>
      </w:r>
      <w:r>
        <w:rPr>
          <w:rFonts w:ascii="Arial" w:cs="Arial" w:hAnsi="Arial"/>
          <w:b w:val="off"/>
          <w:bCs w:val="off"/>
        </w:rPr>
        <w:t>
</w:t>
      </w:r>
    </w:p>
    <w:p>
      <w:pPr>
        <w:jc w:val="center"/>
        <w:rPr>
          <w:rFonts w:ascii="Arial" w:cs="Arial" w:hAnsi="Arial"/>
          <w:iCs/>
          <w:sz w:val="24"/>
          <w:szCs w:val="24"/>
        </w:rPr>
      </w:pPr>
      <w:bookmarkStart w:id="1" w:name="СОДЕРЖАНИЕ"/>
      <w:bookmarkEnd w:id="1"/>
      <w:r>
        <w:rPr>
          <w:rFonts w:ascii="Arial" w:cs="Arial" w:hAnsi="Arial"/>
          <w:b/>
          <w:bCs/>
          <w:sz w:val="24"/>
          <w:szCs w:val="24"/>
        </w:rPr>
        <w:t>А</w:t>
      </w:r>
      <w:r>
        <w:rPr>
          <w:rFonts w:ascii="Arial" w:cs="Arial" w:hAnsi="Arial"/>
          <w:b/>
          <w:bCs/>
          <w:sz w:val="24"/>
          <w:szCs w:val="24"/>
        </w:rPr>
        <w:t>ннотация рабочей программы</w:t>
      </w:r>
      <w:r>
        <w:rPr>
          <w:rFonts w:ascii="Arial" w:cs="Arial" w:hAnsi="Arial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Arial" w:cs="Arial" w:hAnsi="Arial"/>
          <w:iCs/>
          <w:sz w:val="24"/>
          <w:szCs w:val="24"/>
        </w:rPr>
        <w:t xml:space="preserve">ОП.17 Практикум по актуальным вопросам обучения </w:t>
      </w:r>
      <w:r>
        <w:rPr>
          <w:rFonts w:ascii="Arial" w:cs="Arial" w:hAnsi="Arial"/>
          <w:iCs/>
          <w:sz w:val="24"/>
          <w:szCs w:val="24"/>
        </w:rPr>
        <w:t>и воспитания в основной школе (П</w:t>
      </w:r>
      <w:r>
        <w:rPr>
          <w:rFonts w:ascii="Arial" w:cs="Arial" w:hAnsi="Arial"/>
          <w:iCs/>
          <w:sz w:val="24"/>
          <w:szCs w:val="24"/>
        </w:rPr>
        <w:t>рактикум по проектной деятельности в основной школе)</w:t>
      </w:r>
    </w:p>
    <w:p>
      <w:pPr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1. Нормативная база и УМК </w:t>
      </w:r>
    </w:p>
    <w:p>
      <w:pPr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 xml:space="preserve">Программа </w:t>
      </w:r>
      <w:r>
        <w:rPr>
          <w:rFonts w:ascii="Arial" w:cs="Arial" w:hAnsi="Arial"/>
          <w:iCs/>
          <w:sz w:val="24"/>
          <w:szCs w:val="24"/>
        </w:rPr>
        <w:t xml:space="preserve">ОП.17 Практикум по актуальным вопросам обучения </w:t>
      </w:r>
      <w:r>
        <w:rPr>
          <w:rFonts w:ascii="Arial" w:cs="Arial" w:hAnsi="Arial"/>
          <w:iCs/>
          <w:sz w:val="24"/>
          <w:szCs w:val="24"/>
        </w:rPr>
        <w:t>и воспитания в основной школе (П</w:t>
      </w:r>
      <w:r>
        <w:rPr>
          <w:rFonts w:ascii="Arial" w:cs="Arial" w:hAnsi="Arial"/>
          <w:iCs/>
          <w:sz w:val="24"/>
          <w:szCs w:val="24"/>
        </w:rPr>
        <w:t>рактикум по проектной деятельности в основной школе)</w:t>
      </w:r>
      <w:r>
        <w:rPr>
          <w:rFonts w:ascii="Arial" w:cs="Arial" w:hAnsi="Arial"/>
          <w:i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hAnsi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cs="Arial" w:hAnsi="Arial"/>
          <w:bCs/>
          <w:sz w:val="24"/>
          <w:szCs w:val="24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11.08.2014 № 977. 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 работодателей.</w:t>
      </w:r>
    </w:p>
    <w:p>
      <w:pPr>
        <w:jc w:val="both"/>
        <w:rPr>
          <w:rFonts w:ascii="Arial" w:cs="Arial" w:hAnsi="Arial"/>
          <w:iCs/>
          <w:sz w:val="24"/>
          <w:szCs w:val="24"/>
        </w:rPr>
      </w:pP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2. Цель и задачи учебной дисциплины </w:t>
      </w:r>
      <w:r>
        <w:rPr>
          <w:rFonts w:ascii="Arial" w:cs="Arial" w:hAnsi="Arial"/>
          <w:b/>
          <w:bCs/>
          <w:sz w:val="24"/>
          <w:szCs w:val="24"/>
        </w:rPr>
        <w:tab/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уметь:                      </w:t>
      </w:r>
    </w:p>
    <w:p>
      <w:pPr>
        <w:pStyle w:val="TableParagraph"/>
        <w:numPr>
          <w:ilvl w:val="0"/>
          <w:numId w:val="4"/>
        </w:numPr>
        <w:tabs>
          <w:tab w:val="left" w:pos="250"/>
        </w:tabs>
        <w:spacing w:line="268" w:lineRule="exact"/>
        <w:ind w:left="249" w:hanging="14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 предлагать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тематику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проектов;</w:t>
      </w:r>
    </w:p>
    <w:p>
      <w:pPr>
        <w:pStyle w:val="TableParagraph"/>
        <w:numPr>
          <w:ilvl w:val="0"/>
          <w:numId w:val="4"/>
        </w:numPr>
        <w:tabs>
          <w:tab w:val="left" w:pos="245"/>
        </w:tabs>
        <w:spacing w:before="2"/>
        <w:ind w:right="8" w:firstLine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осуществлять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организацию и руководить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различными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видами деятельности детей, в том числе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проектно-исследовательской с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учетом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возраста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 индивидуальных особенностей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школе.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знать:   </w:t>
      </w:r>
    </w:p>
    <w:p>
      <w:pPr>
        <w:pStyle w:val="TableParagraph"/>
        <w:numPr>
          <w:ilvl w:val="0"/>
          <w:numId w:val="3"/>
        </w:numPr>
        <w:tabs>
          <w:tab w:val="left" w:pos="255"/>
        </w:tabs>
        <w:spacing w:before="1" w:line="237" w:lineRule="auto"/>
        <w:ind w:right="548" w:firstLine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сущность понятия проектно-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исследовательской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деятельности;</w:t>
      </w:r>
    </w:p>
    <w:p>
      <w:pPr>
        <w:pStyle w:val="TableParagraph"/>
        <w:numPr>
          <w:ilvl w:val="0"/>
          <w:numId w:val="3"/>
        </w:numPr>
        <w:tabs>
          <w:tab w:val="left" w:pos="255"/>
        </w:tabs>
        <w:spacing w:before="6" w:line="237" w:lineRule="auto"/>
        <w:ind w:right="8" w:firstLine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содержание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способы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организации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проектно-исследовательской деятельности в </w:t>
      </w:r>
      <w:r>
        <w:rPr>
          <w:rFonts w:ascii="Arial" w:cs="Arial" w:hAnsi="Arial"/>
          <w:spacing w:val="-2"/>
          <w:sz w:val="24"/>
          <w:szCs w:val="24"/>
        </w:rPr>
        <w:t>основной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школе.</w:t>
      </w:r>
    </w:p>
    <w:p>
      <w:pPr>
        <w:jc w:val="both"/>
        <w:rPr/>
      </w:pPr>
      <w:r>
        <w:rPr>
          <w:rFonts w:ascii="Arial" w:cs="Arial" w:hAnsi="Arial"/>
          <w:sz w:val="24"/>
          <w:szCs w:val="24"/>
        </w:rPr>
        <w:t xml:space="preserve">                  </w:t>
      </w:r>
    </w:p>
    <w:p>
      <w:pPr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6804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1000000"/>
            <w:tcW w:w="1950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680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cnfStyle w:val="000001100000"/>
            <w:tcW w:w="1950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817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680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2. </w:t>
            </w:r>
            <w:r>
              <w:rPr>
                <w:rFonts w:ascii="Arial" w:cs="Arial" w:hAnsi="Arial"/>
                <w:sz w:val="24"/>
                <w:szCs w:val="24"/>
              </w:rPr>
              <w:t>Этапы работы над индивидуальными проектом</w:t>
            </w:r>
          </w:p>
        </w:tc>
        <w:tc>
          <w:tcPr>
            <w:cnfStyle w:val="000001010000"/>
            <w:tcW w:w="1950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34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680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3. </w:t>
            </w:r>
            <w:r>
              <w:rPr>
                <w:rFonts w:ascii="Arial" w:cs="Arial" w:hAnsi="Arial"/>
                <w:sz w:val="24"/>
                <w:szCs w:val="24"/>
              </w:rPr>
              <w:t xml:space="preserve">Подготовка к публичной защите проекта </w:t>
            </w:r>
          </w:p>
        </w:tc>
        <w:tc>
          <w:tcPr>
            <w:cnfStyle w:val="000001100000"/>
            <w:tcW w:w="1950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010000"/>
            <w:tcW w:w="817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10010000"/>
            <w:tcW w:w="680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4.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 проектов в обучении и воспитании детей</w:t>
            </w:r>
          </w:p>
        </w:tc>
        <w:tc>
          <w:tcPr>
            <w:cnfStyle w:val="000001010000"/>
            <w:tcW w:w="1950" w:type="dxa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20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Форма промежуточ</w:t>
      </w:r>
      <w:r>
        <w:rPr>
          <w:rFonts w:ascii="Arial" w:cs="Arial" w:hAnsi="Arial"/>
          <w:sz w:val="24"/>
          <w:szCs w:val="24"/>
        </w:rPr>
        <w:t xml:space="preserve">ной аттестации по дисциплине </w:t>
      </w:r>
      <w:r>
        <w:rPr>
          <w:rFonts w:ascii="Arial" w:cs="Arial" w:hAnsi="Arial"/>
          <w:iCs/>
          <w:sz w:val="24"/>
          <w:szCs w:val="24"/>
        </w:rPr>
        <w:t xml:space="preserve">ОП.17 Практикум по актуальным вопросам обучения </w:t>
      </w:r>
      <w:r>
        <w:rPr>
          <w:rFonts w:ascii="Arial" w:cs="Arial" w:hAnsi="Arial"/>
          <w:iCs/>
          <w:sz w:val="24"/>
          <w:szCs w:val="24"/>
        </w:rPr>
        <w:t>и воспитания в основной школе (П</w:t>
      </w:r>
      <w:r>
        <w:rPr>
          <w:rFonts w:ascii="Arial" w:cs="Arial" w:hAnsi="Arial"/>
          <w:iCs/>
          <w:sz w:val="24"/>
          <w:szCs w:val="24"/>
        </w:rPr>
        <w:t>рактикум по проектной деятельности в основной школе)</w:t>
      </w:r>
      <w:r>
        <w:rPr>
          <w:rFonts w:ascii="Arial" w:cs="Arial" w:hAnsi="Arial"/>
          <w:i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проводится в форме </w:t>
      </w:r>
      <w:r>
        <w:rPr>
          <w:rFonts w:ascii="Arial" w:cs="Arial" w:hAnsi="Arial"/>
          <w:sz w:val="24"/>
          <w:szCs w:val="24"/>
        </w:rPr>
        <w:t xml:space="preserve">зачета в седьмом семестре. </w:t>
      </w:r>
      <w:r>
        <w:rPr>
          <w:rFonts w:ascii="Arial" w:cs="Arial" w:hAnsi="Arial"/>
          <w:sz w:val="24"/>
          <w:szCs w:val="24"/>
        </w:rPr>
        <w:t xml:space="preserve">  </w:t>
      </w: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</w:p>
    <w:p>
      <w:pPr>
        <w:pStyle w:val="Heading1"/>
        <w:spacing w:before="71"/>
        <w:ind w:left="1224" w:right="765"/>
        <w:jc w:val="center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</w:p>
    <w:p>
      <w:pPr>
        <w:pStyle w:val="BodyText"/>
        <w:spacing w:before="5" w:after="1"/>
        <w:rPr>
          <w:rFonts w:ascii="Arial" w:cs="Arial" w:hAnsi="Arial"/>
          <w:b/>
        </w:rPr>
      </w:pPr>
    </w:p>
    <w:tbl>
      <w:tblPr>
        <w:tblW w:w="0" w:type="auto"/>
        <w:tblInd w:w="783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42"/>
        <w:gridCol w:w="982"/>
      </w:tblGrid>
      <w:tr>
        <w:trPr>
          <w:trHeight w:val="272"/>
        </w:trPr>
        <w:tc>
          <w:tcPr>
            <w:cnfStyle w:val="101000000000"/>
            <w:tcW w:w="784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982" w:type="dxa"/>
          </w:tcPr>
          <w:p>
            <w:pPr>
              <w:pStyle w:val="TableParagraph"/>
              <w:spacing w:line="252" w:lineRule="exact"/>
              <w:ind w:left="370" w:right="17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стр.</w:t>
            </w:r>
          </w:p>
        </w:tc>
      </w:tr>
      <w:tr>
        <w:trPr>
          <w:trHeight w:val="691"/>
        </w:trPr>
        <w:tc>
          <w:tcPr>
            <w:cnfStyle w:val="001000100000"/>
            <w:tcW w:w="7842" w:type="dxa"/>
          </w:tcPr>
          <w:p>
            <w:pPr>
              <w:pStyle w:val="TableParagraph"/>
              <w:spacing w:before="3" w:line="237" w:lineRule="auto"/>
              <w:ind w:left="560" w:hanging="3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982" w:type="dxa"/>
          </w:tcPr>
          <w:p>
            <w:pPr>
              <w:pStyle w:val="TableParagraph"/>
              <w:spacing w:line="272" w:lineRule="exact"/>
              <w:ind w:left="19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552"/>
        </w:trPr>
        <w:tc>
          <w:tcPr>
            <w:cnfStyle w:val="001000010000"/>
            <w:tcW w:w="7842" w:type="dxa"/>
          </w:tcPr>
          <w:p>
            <w:pPr>
              <w:pStyle w:val="TableParagraph"/>
              <w:spacing w:before="135"/>
              <w:ind w:left="20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000100010000"/>
            <w:tcW w:w="982" w:type="dxa"/>
          </w:tcPr>
          <w:p>
            <w:pPr>
              <w:pStyle w:val="TableParagraph"/>
              <w:spacing w:before="131"/>
              <w:ind w:left="19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</w:tr>
      <w:tr>
        <w:trPr>
          <w:trHeight w:val="612"/>
        </w:trPr>
        <w:tc>
          <w:tcPr>
            <w:cnfStyle w:val="001000100000"/>
            <w:tcW w:w="7842" w:type="dxa"/>
          </w:tcPr>
          <w:p>
            <w:pPr>
              <w:pStyle w:val="TableParagraph"/>
              <w:spacing w:before="135"/>
              <w:ind w:left="20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  <w:r>
              <w:rPr>
                <w:rFonts w:ascii="Arial" w:cs="Arial" w:hAnsi="Arial"/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УСЛОВИЯ РЕАЛИЗАЦИИ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982" w:type="dxa"/>
          </w:tcPr>
          <w:p>
            <w:pPr>
              <w:pStyle w:val="TableParagraph"/>
              <w:spacing w:before="130"/>
              <w:ind w:left="448" w:right="25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</w:tr>
      <w:tr>
        <w:trPr>
          <w:trHeight w:val="745"/>
        </w:trPr>
        <w:tc>
          <w:tcPr>
            <w:cnfStyle w:val="011000000000"/>
            <w:tcW w:w="7842" w:type="dxa"/>
          </w:tcPr>
          <w:p>
            <w:pPr>
              <w:pStyle w:val="TableParagraph"/>
              <w:tabs>
                <w:tab w:val="left" w:pos="2181"/>
                <w:tab w:val="left" w:pos="2613"/>
                <w:tab w:val="left" w:pos="3923"/>
                <w:tab w:val="left" w:pos="5960"/>
              </w:tabs>
              <w:spacing w:before="177" w:line="274" w:lineRule="exact"/>
              <w:ind w:left="560" w:right="466" w:hanging="3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ОЦЕНКА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РЕЗУЛЬТАТОВ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ОСВОЕНИЯ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010100000000"/>
            <w:tcW w:w="982" w:type="dxa"/>
          </w:tcPr>
          <w:p>
            <w:pPr>
              <w:pStyle w:val="TableParagraph"/>
              <w:spacing w:before="190"/>
              <w:ind w:left="448" w:right="25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</w:tc>
      </w:tr>
    </w:tbl>
    <w:p>
      <w:pPr>
        <w:jc w:val="center"/>
        <w:rPr>
          <w:rFonts w:ascii="Arial" w:cs="Arial" w:hAnsi="Arial"/>
          <w:sz w:val="24"/>
          <w:szCs w:val="24"/>
        </w:rPr>
        <w:sectPr>
          <w:pgSz w:w="11910" w:h="16840"/>
          <w:pgMar w:top="1134" w:right="851" w:bottom="284" w:left="1701" w:header="0" w:footer="777" w:gutter="0"/>
          <w:cols w:space="720"/>
        </w:sectPr>
      </w:pPr>
    </w:p>
    <w:p>
      <w:pPr>
        <w:pStyle w:val="ListParagraph"/>
        <w:numPr>
          <w:ilvl w:val="0"/>
          <w:numId w:val="5"/>
        </w:numPr>
        <w:tabs>
          <w:tab w:val="left" w:pos="1399"/>
          <w:tab w:val="left" w:pos="7228"/>
        </w:tabs>
        <w:spacing w:before="71"/>
        <w:ind w:right="227" w:firstLine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ОБЩАЯ   ХАРАКТЕРИСТИКА  </w:t>
      </w:r>
      <w:r>
        <w:rPr>
          <w:rFonts w:ascii="Arial" w:cs="Arial" w:hAnsi="Arial"/>
          <w:b/>
          <w:spacing w:val="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pacing w:val="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5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 ОП.17 ПРАКТИКУМ ПО АКТУАЛЬНЫМ ВОПРОСАМ ОБУЧЕНИЯ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ВОСПИТАНИЯ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ОСНОВНОЙ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ШКОЛЕ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(ПРАКТИКУМ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ПО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ПРОЕКТНОЙ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ДЕЯТЕЛЬНОСТИ</w:t>
      </w:r>
      <w:r>
        <w:rPr>
          <w:rFonts w:ascii="Arial" w:cs="Arial" w:hAnsi="Arial"/>
          <w:b/>
          <w:spacing w:val="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 ОСНОВНОЙ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ШКОЛЕ)</w:t>
      </w:r>
    </w:p>
    <w:p>
      <w:pPr>
        <w:pStyle w:val="BodyText"/>
        <w:spacing w:before="3"/>
        <w:rPr>
          <w:rFonts w:ascii="Arial" w:cs="Arial" w:hAnsi="Arial"/>
          <w:b/>
        </w:rPr>
      </w:pPr>
    </w:p>
    <w:p>
      <w:pPr>
        <w:pStyle w:val="Heading1"/>
        <w:numPr>
          <w:ilvl w:val="1"/>
          <w:numId w:val="5"/>
        </w:numPr>
        <w:tabs>
          <w:tab w:val="left" w:pos="1116"/>
        </w:tabs>
        <w:rPr>
          <w:rFonts w:ascii="Arial" w:cs="Arial" w:hAnsi="Arial"/>
        </w:rPr>
      </w:pPr>
      <w:r>
        <w:rPr>
          <w:rFonts w:ascii="Arial" w:cs="Arial" w:hAnsi="Arial"/>
        </w:rPr>
        <w:t>Область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применения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рабочей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программы</w:t>
      </w:r>
    </w:p>
    <w:p>
      <w:pPr>
        <w:pStyle w:val="BodyText"/>
        <w:spacing w:before="9"/>
        <w:rPr>
          <w:rFonts w:ascii="Arial" w:cs="Arial" w:hAnsi="Arial"/>
          <w:b/>
        </w:rPr>
      </w:pPr>
    </w:p>
    <w:p>
      <w:pPr>
        <w:pStyle w:val="BodyText"/>
        <w:tabs>
          <w:tab w:val="left" w:pos="2775"/>
          <w:tab w:val="left" w:pos="3849"/>
          <w:tab w:val="left" w:pos="5355"/>
          <w:tab w:val="left" w:pos="6463"/>
          <w:tab w:val="left" w:pos="7413"/>
          <w:tab w:val="left" w:pos="8611"/>
        </w:tabs>
        <w:spacing w:line="237" w:lineRule="auto"/>
        <w:ind w:left="693" w:right="225" w:firstLine="705"/>
        <w:rPr>
          <w:rFonts w:ascii="Arial" w:cs="Arial" w:hAnsi="Arial"/>
        </w:rPr>
      </w:pPr>
      <w:r>
        <w:rPr>
          <w:rFonts w:ascii="Arial" w:cs="Arial" w:hAnsi="Arial"/>
        </w:rPr>
        <w:t>Программа</w:t>
      </w:r>
      <w:r>
        <w:rPr>
          <w:rFonts w:ascii="Arial" w:cs="Arial" w:hAnsi="Arial"/>
        </w:rPr>
        <w:tab/>
        <w:t>учебной</w:t>
      </w:r>
      <w:r>
        <w:rPr>
          <w:rFonts w:ascii="Arial" w:cs="Arial" w:hAnsi="Arial"/>
        </w:rPr>
        <w:tab/>
        <w:t>дисциплины</w:t>
      </w:r>
      <w:r>
        <w:rPr>
          <w:rFonts w:ascii="Arial" w:cs="Arial" w:hAnsi="Arial"/>
        </w:rPr>
        <w:tab/>
        <w:t>является</w:t>
      </w:r>
      <w:r>
        <w:rPr>
          <w:rFonts w:ascii="Arial" w:cs="Arial" w:hAnsi="Arial"/>
        </w:rPr>
        <w:tab/>
        <w:t>частью</w:t>
      </w:r>
      <w:r>
        <w:rPr>
          <w:rFonts w:ascii="Arial" w:cs="Arial" w:hAnsi="Arial"/>
        </w:rPr>
        <w:tab/>
        <w:t>основной</w:t>
      </w:r>
      <w:r>
        <w:rPr>
          <w:rFonts w:ascii="Arial" w:cs="Arial" w:hAnsi="Arial"/>
        </w:rPr>
        <w:tab/>
        <w:t>образовательной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соответствии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СПО 42.02.01 Адаптивная физическая культура.</w:t>
      </w:r>
    </w:p>
    <w:p>
      <w:pPr>
        <w:pStyle w:val="BodyText"/>
        <w:spacing w:before="6"/>
        <w:rPr>
          <w:rFonts w:ascii="Arial" w:cs="Arial" w:hAnsi="Arial"/>
        </w:rPr>
      </w:pPr>
    </w:p>
    <w:p>
      <w:pPr>
        <w:pStyle w:val="ListParagraph"/>
        <w:numPr>
          <w:ilvl w:val="1"/>
          <w:numId w:val="5"/>
        </w:numPr>
        <w:tabs>
          <w:tab w:val="left" w:pos="1212"/>
        </w:tabs>
        <w:ind w:left="693" w:right="225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Место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структуре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основной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профессиональной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образовательной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программы: </w:t>
      </w:r>
      <w:r>
        <w:rPr>
          <w:rFonts w:ascii="Arial" w:cs="Arial" w:hAnsi="Arial"/>
          <w:sz w:val="24"/>
          <w:szCs w:val="24"/>
        </w:rPr>
        <w:t>учебная дисциплина   входит в вариативную часть профессионального цикла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как общепрофессиональная дисциплина и необходима для формирования компетенций по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основным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видам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деятельности</w:t>
      </w:r>
    </w:p>
    <w:p>
      <w:pPr>
        <w:pStyle w:val="BodyText"/>
        <w:spacing w:before="3"/>
        <w:rPr>
          <w:rFonts w:ascii="Arial" w:cs="Arial" w:hAnsi="Arial"/>
        </w:rPr>
      </w:pPr>
    </w:p>
    <w:p>
      <w:pPr>
        <w:pStyle w:val="Heading1"/>
        <w:numPr>
          <w:ilvl w:val="1"/>
          <w:numId w:val="5"/>
        </w:numPr>
        <w:tabs>
          <w:tab w:val="left" w:pos="1116"/>
        </w:tabs>
        <w:rPr>
          <w:rFonts w:ascii="Arial" w:cs="Arial" w:hAnsi="Arial"/>
        </w:rPr>
      </w:pPr>
      <w:r>
        <w:rPr>
          <w:rFonts w:ascii="Arial" w:cs="Arial" w:hAnsi="Arial"/>
        </w:rPr>
        <w:t>Цель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планируемые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результаты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дисциплины:</w:t>
      </w:r>
    </w:p>
    <w:p>
      <w:pPr>
        <w:pStyle w:val="BodyText"/>
        <w:spacing w:before="3"/>
        <w:rPr>
          <w:rFonts w:ascii="Arial" w:cs="Arial" w:hAnsi="Arial"/>
          <w:b/>
        </w:rPr>
      </w:pPr>
    </w:p>
    <w:tbl>
      <w:tblPr>
        <w:tblW w:w="10780" w:type="dxa"/>
        <w:tblInd w:w="-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91"/>
        <w:gridCol w:w="3543"/>
        <w:gridCol w:w="4446"/>
      </w:tblGrid>
      <w:tr>
        <w:trPr>
          <w:trHeight w:val="648"/>
        </w:trPr>
        <w:tc>
          <w:tcPr>
            <w:cnfStyle w:val="101000000000"/>
            <w:tcW w:w="2791" w:type="dxa"/>
          </w:tcPr>
          <w:p>
            <w:pPr>
              <w:pStyle w:val="TableParagraph"/>
              <w:spacing w:line="237" w:lineRule="auto"/>
              <w:ind w:left="883" w:right="87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ПК,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100010000000"/>
            <w:tcW w:w="3543" w:type="dxa"/>
          </w:tcPr>
          <w:p>
            <w:pPr>
              <w:pStyle w:val="TableParagraph"/>
              <w:spacing w:before="179"/>
              <w:ind w:left="1348" w:right="134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4446" w:type="dxa"/>
          </w:tcPr>
          <w:p>
            <w:pPr>
              <w:pStyle w:val="TableParagraph"/>
              <w:spacing w:before="179"/>
              <w:ind w:left="1676" w:right="166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486"/>
        </w:trPr>
        <w:tc>
          <w:tcPr>
            <w:cnfStyle w:val="011000000000"/>
            <w:tcW w:w="2791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1-12</w:t>
            </w:r>
          </w:p>
        </w:tc>
        <w:tc>
          <w:tcPr>
            <w:cnfStyle w:val="010010000000"/>
            <w:tcW w:w="3543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8" w:lineRule="exact"/>
              <w:ind w:left="249" w:hanging="1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предлагать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тематику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проектов;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2"/>
              <w:ind w:right="662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организацию и руководить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различными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видами</w:t>
            </w:r>
          </w:p>
          <w:p>
            <w:pPr>
              <w:pStyle w:val="TableParagraph"/>
              <w:ind w:left="105"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 детей, в том числе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проектно-исследовательской 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учетом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74" w:lineRule="exact"/>
              <w:ind w:left="105" w:right="2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индивидуальных особенностей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основной </w:t>
            </w:r>
            <w:r>
              <w:rPr>
                <w:rFonts w:ascii="Arial" w:cs="Arial" w:hAnsi="Arial"/>
                <w:sz w:val="24"/>
                <w:szCs w:val="24"/>
              </w:rPr>
              <w:t>школе</w:t>
            </w:r>
          </w:p>
        </w:tc>
        <w:tc>
          <w:tcPr>
            <w:cnfStyle w:val="010100000000"/>
            <w:tcW w:w="4446" w:type="dxa"/>
          </w:tcPr>
          <w:p>
            <w:pPr>
              <w:pStyle w:val="TableParagraph"/>
              <w:spacing w:before="7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1" w:line="237" w:lineRule="auto"/>
              <w:ind w:right="54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сущность понятия проектно-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6" w:line="237" w:lineRule="auto"/>
              <w:ind w:right="17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проектно-исследовательской</w:t>
            </w:r>
          </w:p>
          <w:p>
            <w:pPr>
              <w:pStyle w:val="TableParagraph"/>
              <w:spacing w:before="3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 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основной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школе</w:t>
            </w:r>
          </w:p>
        </w:tc>
      </w:tr>
    </w:tbl>
    <w:p>
      <w:pPr>
        <w:pStyle w:val="BodyText"/>
        <w:spacing w:before="9"/>
        <w:rPr>
          <w:rFonts w:ascii="Arial" w:cs="Arial" w:hAnsi="Arial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726"/>
        <w:gridCol w:w="9074"/>
      </w:tblGrid>
      <w:tr>
        <w:trPr/>
        <w:tc>
          <w:tcPr>
            <w:cnfStyle w:val="101000000000"/>
            <w:tcW w:w="0" w:type="auto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  <w:tc>
          <w:tcPr>
            <w:cnfStyle w:val="100100000000"/>
            <w:tcW w:w="0" w:type="auto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2</w:t>
            </w:r>
          </w:p>
        </w:tc>
        <w:tc>
          <w:tcPr>
            <w:cnfStyle w:val="0001001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к историческому и культурному наследию России. Осознанно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и деятельно выражающий неприятие дискриминации в обществе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>
        <w:trPr/>
        <w:tc>
          <w:tcPr>
            <w:cnfStyle w:val="00100001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3</w:t>
            </w:r>
          </w:p>
        </w:tc>
        <w:tc>
          <w:tcPr>
            <w:cnfStyle w:val="00010001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>
        <w:trPr/>
        <w:tc>
          <w:tcPr>
            <w:cnfStyle w:val="0010001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6</w:t>
            </w:r>
          </w:p>
        </w:tc>
        <w:tc>
          <w:tcPr>
            <w:cnfStyle w:val="000100100000"/>
            <w:tcW w:w="0" w:type="auto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>
        <w:trPr/>
        <w:tc>
          <w:tcPr>
            <w:cnfStyle w:val="00100001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7</w:t>
            </w:r>
          </w:p>
        </w:tc>
        <w:tc>
          <w:tcPr>
            <w:cnfStyle w:val="000100010000"/>
            <w:tcW w:w="0" w:type="auto"/>
          </w:tcPr>
          <w:p>
            <w:pPr>
              <w:ind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>
        <w:trPr/>
        <w:tc>
          <w:tcPr>
            <w:cnfStyle w:val="001000100000"/>
            <w:tcW w:w="0" w:type="auto"/>
            <w:gridSpan w:val="2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реализации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воспитания, определенные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отраслевыми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требованиями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деловым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качествам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личности</w:t>
            </w:r>
          </w:p>
        </w:tc>
      </w:tr>
      <w:tr>
        <w:trPr/>
        <w:tc>
          <w:tcPr>
            <w:cnfStyle w:val="0110000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14</w:t>
            </w:r>
          </w:p>
        </w:tc>
        <w:tc>
          <w:tcPr>
            <w:cnfStyle w:val="010100000000"/>
            <w:tcW w:w="0" w:type="auto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>
      <w:pPr>
        <w:pStyle w:val="BodyText"/>
        <w:spacing w:before="2"/>
        <w:rPr>
          <w:rFonts w:ascii="Arial" w:cs="Arial" w:hAnsi="Arial"/>
          <w:b/>
        </w:rPr>
      </w:pPr>
    </w:p>
    <w:p>
      <w:pPr>
        <w:pStyle w:val="ListParagraph"/>
        <w:numPr>
          <w:ilvl w:val="0"/>
          <w:numId w:val="5"/>
        </w:numPr>
        <w:tabs>
          <w:tab w:val="left" w:pos="938"/>
        </w:tabs>
        <w:spacing w:before="90"/>
        <w:ind w:left="937" w:hanging="245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СТРУКТУРА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СОДЕРЖАНИЕ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pStyle w:val="BodyText"/>
        <w:spacing w:before="1"/>
        <w:rPr>
          <w:rFonts w:ascii="Arial" w:cs="Arial" w:hAnsi="Arial"/>
          <w:b/>
        </w:rPr>
      </w:pPr>
    </w:p>
    <w:p>
      <w:pPr>
        <w:pStyle w:val="Heading1"/>
        <w:numPr>
          <w:ilvl w:val="1"/>
          <w:numId w:val="5"/>
        </w:numPr>
        <w:tabs>
          <w:tab w:val="left" w:pos="1116"/>
        </w:tabs>
        <w:jc w:val="left"/>
        <w:rPr>
          <w:rFonts w:ascii="Arial" w:cs="Arial" w:hAnsi="Arial"/>
        </w:rPr>
      </w:pPr>
      <w:r>
        <w:rPr>
          <w:rFonts w:ascii="Arial" w:cs="Arial" w:hAnsi="Arial"/>
        </w:rPr>
        <w:t>Объем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виды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работы</w:t>
      </w:r>
    </w:p>
    <w:p>
      <w:pPr>
        <w:pStyle w:val="BodyText"/>
        <w:spacing w:before="3"/>
        <w:rPr>
          <w:rFonts w:ascii="Arial" w:cs="Arial" w:hAnsi="Arial"/>
          <w:b/>
        </w:rPr>
      </w:pPr>
    </w:p>
    <w:tbl>
      <w:tblPr>
        <w:tblW w:w="0" w:type="auto"/>
        <w:tblInd w:w="27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42"/>
        <w:gridCol w:w="2233"/>
      </w:tblGrid>
      <w:tr>
        <w:trPr>
          <w:trHeight w:val="488"/>
        </w:trPr>
        <w:tc>
          <w:tcPr>
            <w:cnfStyle w:val="101000000000"/>
            <w:tcW w:w="7942" w:type="dxa"/>
          </w:tcPr>
          <w:p>
            <w:pPr>
              <w:pStyle w:val="TableParagraph"/>
              <w:spacing w:before="102"/>
              <w:ind w:left="2846" w:right="282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работы</w:t>
            </w:r>
          </w:p>
        </w:tc>
        <w:tc>
          <w:tcPr>
            <w:cnfStyle w:val="100100000000"/>
            <w:tcW w:w="2233" w:type="dxa"/>
          </w:tcPr>
          <w:p>
            <w:pPr>
              <w:pStyle w:val="TableParagraph"/>
              <w:spacing w:before="102"/>
              <w:ind w:left="173" w:right="15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часов</w:t>
            </w:r>
          </w:p>
        </w:tc>
      </w:tr>
      <w:tr>
        <w:trPr>
          <w:trHeight w:val="489"/>
        </w:trPr>
        <w:tc>
          <w:tcPr>
            <w:cnfStyle w:val="001000100000"/>
            <w:tcW w:w="7942" w:type="dxa"/>
          </w:tcPr>
          <w:p>
            <w:pPr>
              <w:pStyle w:val="TableParagraph"/>
              <w:spacing w:before="107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Суммарная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нагрузка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взаимодействии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преподавателем</w:t>
            </w:r>
          </w:p>
        </w:tc>
        <w:tc>
          <w:tcPr>
            <w:cnfStyle w:val="000100100000"/>
            <w:tcW w:w="2233" w:type="dxa"/>
          </w:tcPr>
          <w:p>
            <w:pPr>
              <w:pStyle w:val="TableParagraph"/>
              <w:spacing w:before="102"/>
              <w:ind w:left="173" w:right="1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</w:tr>
      <w:tr>
        <w:trPr>
          <w:trHeight w:val="494"/>
        </w:trPr>
        <w:tc>
          <w:tcPr>
            <w:cnfStyle w:val="001000010000"/>
            <w:tcW w:w="7942" w:type="dxa"/>
          </w:tcPr>
          <w:p>
            <w:pPr>
              <w:pStyle w:val="TableParagraph"/>
              <w:spacing w:before="107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  <w:tc>
          <w:tcPr>
            <w:cnfStyle w:val="000100010000"/>
            <w:tcW w:w="2233" w:type="dxa"/>
          </w:tcPr>
          <w:p>
            <w:pPr>
              <w:pStyle w:val="TableParagraph"/>
              <w:spacing w:before="102"/>
              <w:ind w:left="173" w:right="1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82</w:t>
            </w:r>
          </w:p>
        </w:tc>
      </w:tr>
      <w:tr>
        <w:trPr>
          <w:trHeight w:val="488"/>
        </w:trPr>
        <w:tc>
          <w:tcPr>
            <w:cnfStyle w:val="001000100000"/>
            <w:tcW w:w="10175" w:type="dxa"/>
            <w:gridSpan w:val="2"/>
          </w:tcPr>
          <w:p>
            <w:pPr>
              <w:pStyle w:val="TableParagraph"/>
              <w:spacing w:before="97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числе:</w:t>
            </w:r>
          </w:p>
        </w:tc>
      </w:tr>
      <w:tr>
        <w:trPr>
          <w:trHeight w:val="489"/>
        </w:trPr>
        <w:tc>
          <w:tcPr>
            <w:cnfStyle w:val="001000010000"/>
            <w:tcW w:w="7942" w:type="dxa"/>
          </w:tcPr>
          <w:p>
            <w:pPr>
              <w:pStyle w:val="TableParagraph"/>
              <w:spacing w:before="97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010000"/>
            <w:tcW w:w="2233" w:type="dxa"/>
          </w:tcPr>
          <w:p>
            <w:pPr>
              <w:pStyle w:val="TableParagraph"/>
              <w:spacing w:before="97"/>
              <w:ind w:left="173" w:right="1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>
          <w:trHeight w:val="489"/>
        </w:trPr>
        <w:tc>
          <w:tcPr>
            <w:cnfStyle w:val="001000100000"/>
            <w:tcW w:w="7942" w:type="dxa"/>
          </w:tcPr>
          <w:p>
            <w:pPr>
              <w:pStyle w:val="TableParagraph"/>
              <w:spacing w:before="97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</w:p>
        </w:tc>
        <w:tc>
          <w:tcPr>
            <w:cnfStyle w:val="000100100000"/>
            <w:tcW w:w="2233" w:type="dxa"/>
          </w:tcPr>
          <w:p>
            <w:pPr>
              <w:pStyle w:val="TableParagraph"/>
              <w:spacing w:before="97"/>
              <w:ind w:left="173" w:right="15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предусмотрено</w:t>
            </w:r>
          </w:p>
        </w:tc>
      </w:tr>
      <w:tr>
        <w:trPr>
          <w:trHeight w:val="488"/>
        </w:trPr>
        <w:tc>
          <w:tcPr>
            <w:cnfStyle w:val="001000010000"/>
            <w:tcW w:w="7942" w:type="dxa"/>
          </w:tcPr>
          <w:p>
            <w:pPr>
              <w:pStyle w:val="TableParagraph"/>
              <w:spacing w:before="102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010000"/>
            <w:tcW w:w="2233" w:type="dxa"/>
          </w:tcPr>
          <w:p>
            <w:pPr>
              <w:pStyle w:val="TableParagraph"/>
              <w:spacing w:before="102"/>
              <w:ind w:left="173" w:right="1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54</w:t>
            </w:r>
          </w:p>
        </w:tc>
      </w:tr>
      <w:tr>
        <w:trPr>
          <w:trHeight w:val="493"/>
        </w:trPr>
        <w:tc>
          <w:tcPr>
            <w:cnfStyle w:val="001000100000"/>
            <w:tcW w:w="7942" w:type="dxa"/>
          </w:tcPr>
          <w:p>
            <w:pPr>
              <w:pStyle w:val="TableParagraph"/>
              <w:spacing w:before="102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курсовая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(проект)</w:t>
            </w:r>
          </w:p>
        </w:tc>
        <w:tc>
          <w:tcPr>
            <w:cnfStyle w:val="000100100000"/>
            <w:tcW w:w="2233" w:type="dxa"/>
          </w:tcPr>
          <w:p>
            <w:pPr>
              <w:pStyle w:val="TableParagraph"/>
              <w:spacing w:before="102"/>
              <w:ind w:left="173" w:right="15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предусмотрено</w:t>
            </w:r>
          </w:p>
        </w:tc>
      </w:tr>
      <w:tr>
        <w:trPr>
          <w:trHeight w:val="489"/>
        </w:trPr>
        <w:tc>
          <w:tcPr>
            <w:cnfStyle w:val="001000010000"/>
            <w:tcW w:w="7942" w:type="dxa"/>
          </w:tcPr>
          <w:p>
            <w:pPr>
              <w:pStyle w:val="TableParagraph"/>
              <w:spacing w:before="97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 работа</w:t>
            </w:r>
          </w:p>
        </w:tc>
        <w:tc>
          <w:tcPr>
            <w:cnfStyle w:val="000100010000"/>
            <w:tcW w:w="2233" w:type="dxa"/>
          </w:tcPr>
          <w:p>
            <w:pPr>
              <w:pStyle w:val="TableParagraph"/>
              <w:spacing w:before="97"/>
              <w:ind w:left="173" w:right="15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предусмотрено</w:t>
            </w:r>
          </w:p>
        </w:tc>
      </w:tr>
      <w:tr>
        <w:trPr>
          <w:trHeight w:val="488"/>
        </w:trPr>
        <w:tc>
          <w:tcPr>
            <w:cnfStyle w:val="001000100000"/>
            <w:tcW w:w="7942" w:type="dxa"/>
          </w:tcPr>
          <w:p>
            <w:pPr>
              <w:pStyle w:val="TableParagraph"/>
              <w:spacing w:before="97"/>
              <w:ind w:left="112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работа</w:t>
            </w:r>
          </w:p>
        </w:tc>
        <w:tc>
          <w:tcPr>
            <w:cnfStyle w:val="000100100000"/>
            <w:tcW w:w="2233" w:type="dxa"/>
          </w:tcPr>
          <w:p>
            <w:pPr>
              <w:pStyle w:val="TableParagraph"/>
              <w:spacing w:before="97"/>
              <w:ind w:left="173" w:right="14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</w:tr>
      <w:tr>
        <w:trPr>
          <w:trHeight w:val="488"/>
        </w:trPr>
        <w:tc>
          <w:tcPr>
            <w:cnfStyle w:val="011000000000"/>
            <w:tcW w:w="7942" w:type="dxa"/>
          </w:tcPr>
          <w:p>
            <w:pPr>
              <w:pStyle w:val="TableParagraph"/>
              <w:spacing w:before="102"/>
              <w:ind w:left="112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Итоговая аттестация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проводится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форме: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зачета</w:t>
            </w:r>
          </w:p>
        </w:tc>
        <w:tc>
          <w:tcPr>
            <w:cnfStyle w:val="010100000000"/>
            <w:tcW w:w="2233" w:type="dxa"/>
          </w:tcPr>
          <w:p>
            <w:pPr>
              <w:pStyle w:val="TableParagraph"/>
              <w:spacing w:before="102"/>
              <w:ind w:left="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</w:tbl>
    <w:p>
      <w:pPr>
        <w:jc w:val="center"/>
        <w:rPr>
          <w:rFonts w:ascii="Arial" w:cs="Arial" w:hAnsi="Arial"/>
          <w:sz w:val="24"/>
          <w:szCs w:val="24"/>
        </w:rPr>
        <w:sectPr>
          <w:pgSz w:w="11910" w:h="16840"/>
          <w:pgMar w:top="1120" w:right="900" w:bottom="960" w:left="440" w:header="0" w:footer="777" w:gutter="0"/>
          <w:cols w:space="720"/>
        </w:sectPr>
      </w:pPr>
    </w:p>
    <w:p>
      <w:pPr>
        <w:pStyle w:val="ListParagraph"/>
        <w:numPr>
          <w:ilvl w:val="1"/>
          <w:numId w:val="5"/>
        </w:numPr>
        <w:tabs>
          <w:tab w:val="left" w:pos="656"/>
        </w:tabs>
        <w:spacing w:before="61"/>
        <w:ind w:left="655"/>
        <w:jc w:val="left"/>
        <w:rPr>
          <w:rFonts w:ascii="Arial" w:cs="Arial" w:hAnsi="Arial"/>
          <w:b/>
          <w:sz w:val="24"/>
          <w:szCs w:val="24"/>
        </w:rPr>
      </w:pPr>
      <w:bookmarkStart w:id="2" w:name="2.2._Тематический_план_и_содержание_учеб"/>
      <w:bookmarkEnd w:id="2"/>
      <w:r>
        <w:rPr>
          <w:rFonts w:ascii="Arial" w:cs="Arial" w:hAnsi="Arial"/>
          <w:b/>
          <w:sz w:val="24"/>
          <w:szCs w:val="24"/>
        </w:rPr>
        <w:t>Т</w:t>
      </w:r>
      <w:r>
        <w:rPr>
          <w:rFonts w:ascii="Arial" w:cs="Arial" w:hAnsi="Arial"/>
          <w:b/>
          <w:sz w:val="24"/>
          <w:szCs w:val="24"/>
        </w:rPr>
        <w:t>ематический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план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содержание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pStyle w:val="BodyText"/>
        <w:spacing w:before="3"/>
        <w:rPr>
          <w:rFonts w:ascii="Arial" w:cs="Arial" w:hAnsi="Arial"/>
          <w:b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9"/>
        <w:gridCol w:w="8138"/>
        <w:gridCol w:w="1834"/>
        <w:gridCol w:w="1901"/>
      </w:tblGrid>
      <w:tr>
        <w:trPr>
          <w:trHeight w:val="1935"/>
        </w:trPr>
        <w:tc>
          <w:tcPr>
            <w:cnfStyle w:val="101000000000"/>
            <w:tcW w:w="2919" w:type="dxa"/>
          </w:tcPr>
          <w:p>
            <w:pPr>
              <w:pStyle w:val="TableParagraph"/>
              <w:spacing w:line="242" w:lineRule="auto"/>
              <w:ind w:left="1166" w:right="117" w:hanging="102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 разделов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100010000000"/>
            <w:tcW w:w="8138" w:type="dxa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9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 w:line="242" w:lineRule="auto"/>
              <w:ind w:left="3322" w:hanging="303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1834" w:type="dxa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229"/>
              <w:ind w:left="114" w:right="10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часах</w:t>
            </w:r>
          </w:p>
        </w:tc>
        <w:tc>
          <w:tcPr>
            <w:cnfStyle w:val="100100000000"/>
            <w:tcW w:w="1901" w:type="dxa"/>
          </w:tcPr>
          <w:p>
            <w:pPr>
              <w:pStyle w:val="TableParagraph"/>
              <w:ind w:left="110" w:right="89" w:hanging="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компетенций,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формированию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способствует</w:t>
            </w:r>
          </w:p>
          <w:p>
            <w:pPr>
              <w:pStyle w:val="TableParagraph"/>
              <w:spacing w:line="274" w:lineRule="exact"/>
              <w:ind w:left="316" w:right="300" w:hanging="7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элемент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</w:tr>
      <w:tr>
        <w:trPr>
          <w:trHeight w:val="273"/>
        </w:trPr>
        <w:tc>
          <w:tcPr>
            <w:cnfStyle w:val="001000100000"/>
            <w:tcW w:w="2919" w:type="dxa"/>
          </w:tcPr>
          <w:p>
            <w:pPr>
              <w:pStyle w:val="TableParagraph"/>
              <w:spacing w:line="253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line="253" w:lineRule="exact"/>
              <w:ind w:left="1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3"/>
        </w:trPr>
        <w:tc>
          <w:tcPr>
            <w:cnfStyle w:val="001000010000"/>
            <w:tcW w:w="11057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</w:p>
        </w:tc>
        <w:tc>
          <w:tcPr>
            <w:cnfStyle w:val="000010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1.1 </w:t>
            </w:r>
            <w:r>
              <w:rPr>
                <w:rFonts w:ascii="Arial" w:cs="Arial" w:hAnsi="Arial"/>
                <w:sz w:val="24"/>
                <w:szCs w:val="24"/>
              </w:rPr>
              <w:t>Введение</w:t>
            </w: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  <w:p>
            <w:pPr>
              <w:pStyle w:val="TableParagraph"/>
              <w:spacing w:before="2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  <w:p>
            <w:pPr>
              <w:pStyle w:val="TableParagraph"/>
              <w:spacing w:before="3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73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tabs>
                <w:tab w:val="left" w:pos="816"/>
              </w:tabs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Цели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изучения</w:t>
            </w:r>
            <w:r>
              <w:rPr>
                <w:rFonts w:ascii="Arial" w:cs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before="1" w:line="257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Проектирование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процессе.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6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5007"/>
              </w:tabs>
              <w:spacing w:line="24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Самостоятельная  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работа.  </w:t>
            </w:r>
            <w:r>
              <w:rPr>
                <w:rFonts w:ascii="Arial" w:cs="Arial" w:hAnsi="Arial"/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Задачи  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ФГОС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ООП  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начального  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общего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26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010000"/>
            <w:tcW w:w="291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образования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 проектной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line="25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1.2.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bottom w:val="nil" w:sz="4" w:space="0"/>
            </w:tcBorders>
          </w:tcPr>
          <w:p>
            <w:pPr>
              <w:pStyle w:val="TableParagraph"/>
              <w:spacing w:line="25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</w:tc>
      </w:tr>
      <w:tr>
        <w:trPr>
          <w:trHeight w:val="259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подготовке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</w:t>
            </w:r>
          </w:p>
        </w:tc>
        <w:tc>
          <w:tcPr>
            <w:cnfStyle w:val="000010010000"/>
            <w:tcW w:w="8138" w:type="dxa"/>
            <w:vMerge w:val="restart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76"/>
        </w:trPr>
        <w:tc>
          <w:tcPr>
            <w:cnfStyle w:val="001000100000"/>
            <w:tcW w:w="2919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57"/>
        </w:trPr>
        <w:tc>
          <w:tcPr>
            <w:cnfStyle w:val="001000010000"/>
            <w:tcW w:w="291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3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№2. Особенности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проектов: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4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6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реферативный,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опытно-экспериментальный.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66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№3.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содержанию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направленности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Знакомство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особенностями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 работы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над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проектом.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919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9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№4.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проектов.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spacing w:line="259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11000000000"/>
            <w:tcW w:w="291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138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№5.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Этапы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Формы</w:t>
            </w:r>
          </w:p>
        </w:tc>
        <w:tc>
          <w:tcPr>
            <w:cnfStyle w:val="010001000000"/>
            <w:tcW w:w="1834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14"/>
          <w:pgSz w:w="16840" w:h="11910" w:orient="landscape"/>
          <w:pgMar w:top="1060" w:right="900" w:bottom="880" w:left="900" w:header="0" w:footer="698" w:gutter="0"/>
          <w:cols w:space="720"/>
        </w:sectPr>
      </w:pPr>
    </w:p>
    <w:p>
      <w:pPr>
        <w:pStyle w:val="BodyText"/>
        <w:spacing w:before="1"/>
        <w:rPr>
          <w:rFonts w:ascii="Arial" w:cs="Arial" w:hAnsi="Arial"/>
          <w:b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7"/>
        <w:gridCol w:w="8141"/>
        <w:gridCol w:w="1834"/>
        <w:gridCol w:w="1901"/>
      </w:tblGrid>
      <w:tr>
        <w:trPr>
          <w:trHeight w:val="277"/>
        </w:trPr>
        <w:tc>
          <w:tcPr>
            <w:cnfStyle w:val="101000000000"/>
            <w:tcW w:w="291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141" w:type="dxa"/>
          </w:tcPr>
          <w:p>
            <w:pPr>
              <w:pStyle w:val="TableParagraph"/>
              <w:spacing w:line="258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продуктов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презентация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</w:t>
            </w:r>
          </w:p>
        </w:tc>
        <w:tc>
          <w:tcPr>
            <w:cnfStyle w:val="1000010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5"/>
        </w:trPr>
        <w:tc>
          <w:tcPr>
            <w:cnfStyle w:val="001000100000"/>
            <w:tcW w:w="291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</w:tcPr>
          <w:p>
            <w:pPr>
              <w:pStyle w:val="TableParagraph"/>
              <w:spacing w:line="237" w:lineRule="auto"/>
              <w:ind w:left="102" w:right="6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cs="Arial" w:hAnsi="Arial"/>
                <w:sz w:val="24"/>
                <w:szCs w:val="24"/>
              </w:rPr>
              <w:t>Формирование познавательных интересов у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учащихся начальных классов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посредством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Активизация</w:t>
            </w:r>
          </w:p>
          <w:p>
            <w:pPr>
              <w:pStyle w:val="TableParagraph"/>
              <w:spacing w:line="261" w:lineRule="exact"/>
              <w:ind w:left="1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познавательных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посредством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11058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Этапы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над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индивидуальным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проектом</w:t>
            </w:r>
          </w:p>
        </w:tc>
        <w:tc>
          <w:tcPr>
            <w:cnfStyle w:val="000010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917" w:type="dxa"/>
            <w:tcBorders>
              <w:bottom w:val="nil" w:sz="4" w:space="0"/>
            </w:tcBorders>
          </w:tcPr>
          <w:p>
            <w:pPr>
              <w:pStyle w:val="TableParagraph"/>
              <w:spacing w:line="257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2.1.</w:t>
            </w:r>
          </w:p>
        </w:tc>
        <w:tc>
          <w:tcPr>
            <w:cnfStyle w:val="000010100000"/>
            <w:tcW w:w="8141" w:type="dxa"/>
          </w:tcPr>
          <w:p>
            <w:pPr>
              <w:pStyle w:val="TableParagraph"/>
              <w:spacing w:line="258" w:lineRule="exact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bottom w:val="nil" w:sz="4" w:space="0"/>
            </w:tcBorders>
          </w:tcPr>
          <w:p>
            <w:pPr>
              <w:pStyle w:val="TableParagraph"/>
              <w:spacing w:line="257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</w:tc>
      </w:tr>
      <w:tr>
        <w:trPr>
          <w:trHeight w:val="262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Подготовительные</w:t>
            </w:r>
          </w:p>
        </w:tc>
        <w:tc>
          <w:tcPr>
            <w:cnfStyle w:val="000010010000"/>
            <w:tcW w:w="8141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818"/>
              </w:tabs>
              <w:spacing w:line="242" w:lineRule="exact"/>
              <w:ind w:left="17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ab/>
              <w:t>Знакомство</w:t>
            </w:r>
            <w:r>
              <w:rPr>
                <w:rFonts w:ascii="Arial" w:cs="Arial" w:hAnsi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Положением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</w:t>
            </w:r>
            <w:r>
              <w:rPr>
                <w:rFonts w:ascii="Arial" w:cs="Arial" w:hAnsi="Arial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индивидуальном</w:t>
            </w:r>
            <w:r>
              <w:rPr>
                <w:rFonts w:ascii="Arial" w:cs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проекте,</w:t>
            </w:r>
            <w:r>
              <w:rPr>
                <w:rFonts w:ascii="Arial" w:cs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критериями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26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3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65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работы</w:t>
            </w:r>
          </w:p>
        </w:tc>
        <w:tc>
          <w:tcPr>
            <w:cnfStyle w:val="000010100000"/>
            <w:tcW w:w="8141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2" w:lineRule="exact"/>
              <w:ind w:left="17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выбор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направления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проектирования.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76"/>
        </w:trPr>
        <w:tc>
          <w:tcPr>
            <w:cnfStyle w:val="001000010000"/>
            <w:tcW w:w="2917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73"/>
        </w:trPr>
        <w:tc>
          <w:tcPr>
            <w:cnfStyle w:val="001000100000"/>
            <w:tcW w:w="2917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</w:tcPr>
          <w:p>
            <w:pPr>
              <w:pStyle w:val="TableParagraph"/>
              <w:spacing w:line="253" w:lineRule="exact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9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1767"/>
                <w:tab w:val="left" w:pos="2693"/>
                <w:tab w:val="left" w:pos="3353"/>
                <w:tab w:val="left" w:pos="4273"/>
                <w:tab w:val="left" w:pos="5098"/>
                <w:tab w:val="left" w:pos="6547"/>
                <w:tab w:val="left" w:pos="6902"/>
                <w:tab w:val="left" w:pos="7894"/>
              </w:tabs>
              <w:spacing w:line="249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sz w:val="24"/>
                <w:szCs w:val="24"/>
              </w:rPr>
              <w:tab/>
              <w:t>№6.</w:t>
            </w:r>
            <w:r>
              <w:rPr>
                <w:rFonts w:ascii="Arial" w:cs="Arial" w:hAnsi="Arial"/>
                <w:sz w:val="24"/>
                <w:szCs w:val="24"/>
              </w:rPr>
              <w:tab/>
              <w:t>Выбор</w:t>
            </w:r>
            <w:r>
              <w:rPr>
                <w:rFonts w:ascii="Arial" w:cs="Arial" w:hAnsi="Arial"/>
                <w:sz w:val="24"/>
                <w:szCs w:val="24"/>
              </w:rPr>
              <w:tab/>
              <w:t>темы.</w:t>
            </w:r>
            <w:r>
              <w:rPr>
                <w:rFonts w:ascii="Arial" w:cs="Arial" w:hAnsi="Arial"/>
                <w:sz w:val="24"/>
                <w:szCs w:val="24"/>
              </w:rPr>
              <w:tab/>
              <w:t>Требования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к</w:t>
            </w:r>
            <w:r>
              <w:rPr>
                <w:rFonts w:ascii="Arial" w:cs="Arial" w:hAnsi="Arial"/>
                <w:sz w:val="24"/>
                <w:szCs w:val="24"/>
              </w:rPr>
              <w:tab/>
              <w:t>выбору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31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формулировке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степени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9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tcBorders>
              <w:bottom w:val="nil" w:sz="4" w:space="0"/>
            </w:tcBorders>
          </w:tcPr>
          <w:p>
            <w:pPr>
              <w:pStyle w:val="TableParagraph"/>
              <w:spacing w:line="249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№7</w:t>
            </w:r>
            <w:r>
              <w:rPr>
                <w:rFonts w:ascii="Arial" w:cs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  цели</w:t>
            </w:r>
            <w:r>
              <w:rPr>
                <w:rFonts w:ascii="Arial" w:cs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задач.</w:t>
            </w:r>
            <w:r>
              <w:rPr>
                <w:rFonts w:ascii="Arial" w:cs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Типичные  способы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31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определения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Эффективность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целеполагания.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vMerge w:val="restart"/>
          </w:tcPr>
          <w:p>
            <w:pPr>
              <w:pStyle w:val="TableParagraph"/>
              <w:tabs>
                <w:tab w:val="left" w:pos="1738"/>
                <w:tab w:val="left" w:pos="2635"/>
                <w:tab w:val="left" w:pos="3261"/>
                <w:tab w:val="left" w:pos="4345"/>
                <w:tab w:val="left" w:pos="5784"/>
                <w:tab w:val="left" w:pos="6858"/>
              </w:tabs>
              <w:spacing w:line="254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№8.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Понятие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«Гипотеза».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Процесс </w:t>
            </w:r>
            <w:r>
              <w:rPr>
                <w:rFonts w:ascii="Arial" w:cs="Arial" w:hAnsi="Arial"/>
                <w:sz w:val="24"/>
                <w:szCs w:val="24"/>
              </w:rPr>
              <w:t>построения</w:t>
            </w:r>
          </w:p>
          <w:p>
            <w:pPr>
              <w:pStyle w:val="TableParagraph"/>
              <w:spacing w:line="256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гипотезы.</w:t>
            </w:r>
            <w:r>
              <w:rPr>
                <w:rFonts w:ascii="Arial" w:cs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Формулирование  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гипотезы.  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Доказательство  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 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опровержение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гипотезы.</w:t>
            </w:r>
          </w:p>
        </w:tc>
        <w:tc>
          <w:tcPr>
            <w:cnfStyle w:val="000001010000"/>
            <w:tcW w:w="1834" w:type="dxa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  <w:vMerge w:val="continue"/>
          </w:tcPr>
          <w:p>
            <w:pPr>
              <w:pStyle w:val="TableParagraph"/>
              <w:spacing w:line="260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0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vMerge w:val="continue"/>
          </w:tcPr>
          <w:p>
            <w:pPr>
              <w:pStyle w:val="TableParagraph"/>
              <w:spacing w:line="260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9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1743"/>
                <w:tab w:val="left" w:pos="2650"/>
                <w:tab w:val="left" w:pos="3285"/>
                <w:tab w:val="left" w:pos="4916"/>
                <w:tab w:val="left" w:pos="5266"/>
                <w:tab w:val="left" w:pos="6854"/>
              </w:tabs>
              <w:spacing w:line="249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№9.</w:t>
            </w:r>
            <w:r>
              <w:rPr>
                <w:rFonts w:ascii="Arial" w:cs="Arial" w:hAnsi="Arial"/>
                <w:sz w:val="24"/>
                <w:szCs w:val="24"/>
              </w:rPr>
              <w:tab/>
              <w:t>Актуальность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практическая </w:t>
            </w:r>
            <w:r>
              <w:rPr>
                <w:rFonts w:ascii="Arial" w:cs="Arial" w:hAnsi="Arial"/>
                <w:sz w:val="24"/>
                <w:szCs w:val="24"/>
              </w:rPr>
              <w:t>значимость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31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исследования.</w:t>
            </w: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0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  <w:vMerge w:val="restart"/>
          </w:tcPr>
          <w:p>
            <w:pPr>
              <w:pStyle w:val="TableParagraph"/>
              <w:spacing w:line="241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работа.</w:t>
            </w:r>
            <w:r>
              <w:rPr>
                <w:rFonts w:ascii="Arial" w:cs="Arial" w:hAnsi="Arial"/>
                <w:b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</w:t>
            </w:r>
            <w:r>
              <w:rPr>
                <w:rFonts w:ascii="Arial" w:cs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конечный</w:t>
            </w:r>
            <w:r>
              <w:rPr>
                <w:rFonts w:ascii="Arial" w:cs="Arial" w:hAnsi="Arial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продукт,</w:t>
            </w:r>
            <w:r>
              <w:rPr>
                <w:rFonts w:ascii="Arial" w:cs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решение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материально</w:t>
            </w:r>
            <w:r>
              <w:rPr>
                <w:rFonts w:ascii="Arial" w:cs="Arial" w:hAnsi="Arial"/>
                <w:sz w:val="24"/>
                <w:szCs w:val="24"/>
              </w:rPr>
              <w:t>го,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социального,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нравственного, </w:t>
            </w:r>
            <w:r>
              <w:rPr>
                <w:rFonts w:ascii="Arial" w:cs="Arial" w:hAnsi="Arial"/>
                <w:sz w:val="24"/>
                <w:szCs w:val="24"/>
              </w:rPr>
              <w:t>исторического,</w:t>
            </w:r>
            <w:r>
              <w:rPr>
                <w:rFonts w:ascii="Arial" w:cs="Arial" w:hAnsi="Arial"/>
                <w:sz w:val="24"/>
                <w:szCs w:val="24"/>
              </w:rPr>
              <w:tab/>
              <w:t>научно-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</w:t>
            </w:r>
            <w:r>
              <w:rPr>
                <w:rFonts w:ascii="Arial" w:cs="Arial" w:hAnsi="Arial"/>
                <w:sz w:val="24"/>
                <w:szCs w:val="24"/>
              </w:rPr>
              <w:t>кого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другого характера;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формы организации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предусматривающей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комплексный</w:t>
            </w:r>
            <w:r>
              <w:rPr>
                <w:rFonts w:ascii="Arial" w:cs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</w:t>
            </w:r>
            <w:r>
              <w:rPr>
                <w:rFonts w:ascii="Arial" w:cs="Arial" w:hAnsi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всех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участников</w:t>
            </w:r>
          </w:p>
          <w:p>
            <w:pPr>
              <w:pStyle w:val="TableParagraph"/>
              <w:spacing w:line="243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получению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конкретной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продукции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заданный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промежуток</w:t>
            </w:r>
            <w:r>
              <w:rPr>
                <w:rFonts w:ascii="Arial" w:cs="Arial" w:hAnsi="Arial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времени;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дидактического</w:t>
            </w:r>
            <w:r>
              <w:rPr>
                <w:rFonts w:ascii="Arial" w:cs="Arial" w:hAnsi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активизации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познавательной</w:t>
            </w:r>
            <w:r>
              <w:rPr>
                <w:rFonts w:ascii="Arial" w:cs="Arial" w:hAnsi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деятельности,</w:t>
            </w:r>
            <w:r>
              <w:rPr>
                <w:rFonts w:ascii="Arial" w:cs="Arial" w:hAnsi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креативности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качеств.</w:t>
            </w:r>
          </w:p>
        </w:tc>
        <w:tc>
          <w:tcPr>
            <w:cnfStyle w:val="000001100000"/>
            <w:tcW w:w="1834" w:type="dxa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4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vMerge w:val="continue"/>
          </w:tcPr>
          <w:p>
            <w:pPr>
              <w:pStyle w:val="TableParagraph"/>
              <w:spacing w:line="247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2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  <w:vMerge w:val="continue"/>
          </w:tcPr>
          <w:p>
            <w:pPr>
              <w:pStyle w:val="TableParagraph"/>
              <w:spacing w:line="247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9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vMerge w:val="continue"/>
          </w:tcPr>
          <w:p>
            <w:pPr>
              <w:pStyle w:val="TableParagraph"/>
              <w:spacing w:line="247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9" w:lineRule="exact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3"/>
        </w:trPr>
        <w:tc>
          <w:tcPr>
            <w:cnfStyle w:val="00100010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41" w:type="dxa"/>
            <w:vMerge w:val="continue"/>
          </w:tcPr>
          <w:p>
            <w:pPr>
              <w:pStyle w:val="TableParagraph"/>
              <w:spacing w:line="247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6"/>
        </w:trPr>
        <w:tc>
          <w:tcPr>
            <w:cnfStyle w:val="001000010000"/>
            <w:tcW w:w="291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41" w:type="dxa"/>
            <w:vMerge w:val="continue"/>
          </w:tcPr>
          <w:p>
            <w:pPr>
              <w:pStyle w:val="TableParagraph"/>
              <w:spacing w:line="247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7"/>
        </w:trPr>
        <w:tc>
          <w:tcPr>
            <w:cnfStyle w:val="011000000000"/>
            <w:tcW w:w="2917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141" w:type="dxa"/>
            <w:vMerge w:val="continue"/>
          </w:tcPr>
          <w:p>
            <w:pPr>
              <w:pStyle w:val="TableParagraph"/>
              <w:spacing w:line="247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01000000"/>
            <w:tcW w:w="183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90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1100" w:right="900" w:bottom="880" w:left="900" w:header="0" w:footer="698" w:gutter="0"/>
          <w:cols w:space="720"/>
        </w:sectPr>
      </w:pPr>
    </w:p>
    <w:p>
      <w:pPr>
        <w:pStyle w:val="BodyText"/>
        <w:spacing w:before="1"/>
        <w:rPr>
          <w:rFonts w:ascii="Arial" w:cs="Arial" w:hAnsi="Arial"/>
          <w:b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9"/>
        <w:gridCol w:w="8138"/>
        <w:gridCol w:w="1834"/>
        <w:gridCol w:w="1901"/>
      </w:tblGrid>
      <w:tr>
        <w:trPr>
          <w:trHeight w:val="277"/>
        </w:trPr>
        <w:tc>
          <w:tcPr>
            <w:cnfStyle w:val="10100000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2.2.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</w:p>
        </w:tc>
        <w:tc>
          <w:tcPr>
            <w:cnfStyle w:val="100010000000"/>
            <w:tcW w:w="8138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1000010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901" w:type="dxa"/>
            <w:vMerge w:val="restart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  <w:p>
            <w:pPr>
              <w:pStyle w:val="TableParagraph"/>
              <w:spacing w:before="2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  <w:p>
            <w:pPr>
              <w:pStyle w:val="TableParagraph"/>
              <w:spacing w:before="3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595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tabs>
                <w:tab w:val="left" w:pos="816"/>
              </w:tabs>
              <w:spacing w:line="237" w:lineRule="auto"/>
              <w:ind w:left="110" w:right="215" w:firstLine="6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ab/>
              <w:t>Планирование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этапов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Способы сбора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информации.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spacing w:before="150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6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№10.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источников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информации.</w:t>
            </w:r>
          </w:p>
        </w:tc>
        <w:tc>
          <w:tcPr>
            <w:cnfStyle w:val="000001100000"/>
            <w:tcW w:w="1834" w:type="dxa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6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темам.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индивидуального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рабочего</w:t>
            </w:r>
          </w:p>
        </w:tc>
        <w:tc>
          <w:tcPr>
            <w:cnfStyle w:val="00000101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100000"/>
            <w:tcW w:w="291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плана,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материала.</w:t>
            </w:r>
          </w:p>
        </w:tc>
        <w:tc>
          <w:tcPr>
            <w:cnfStyle w:val="000001100000"/>
            <w:tcW w:w="183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56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2.3.</w:t>
            </w: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before="1" w:line="257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bottom w:val="nil" w:sz="4" w:space="0"/>
            </w:tcBorders>
          </w:tcPr>
          <w:p>
            <w:pPr>
              <w:pStyle w:val="TableParagraph"/>
              <w:spacing w:line="25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</w:tc>
      </w:tr>
      <w:tr>
        <w:trPr>
          <w:trHeight w:val="269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0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tabs>
                <w:tab w:val="left" w:pos="816"/>
              </w:tabs>
              <w:spacing w:line="249" w:lineRule="exact"/>
              <w:ind w:left="17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ab/>
              <w:t>Виды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литературных</w:t>
            </w:r>
            <w:r>
              <w:rPr>
                <w:rFonts w:ascii="Arial" w:cs="Arial" w:hAnsi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источников</w:t>
            </w:r>
            <w:r>
              <w:rPr>
                <w:rFonts w:ascii="Arial" w:cs="Arial" w:hAnsi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информации:</w:t>
            </w:r>
            <w:r>
              <w:rPr>
                <w:rFonts w:ascii="Arial" w:cs="Arial" w:hAnsi="Arial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(учебник, учебное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пособие),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справочно-информационная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(эн</w:t>
            </w:r>
            <w:r>
              <w:rPr>
                <w:rFonts w:ascii="Arial" w:cs="Arial" w:hAnsi="Arial"/>
                <w:sz w:val="24"/>
                <w:szCs w:val="24"/>
              </w:rPr>
              <w:t xml:space="preserve">циклопедия, энциклопедический </w:t>
            </w:r>
            <w:r>
              <w:rPr>
                <w:rFonts w:ascii="Arial" w:cs="Arial" w:hAnsi="Arial"/>
                <w:sz w:val="24"/>
                <w:szCs w:val="24"/>
              </w:rPr>
              <w:t>словарь,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справочник,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</w:t>
            </w:r>
            <w:r>
              <w:rPr>
                <w:rFonts w:ascii="Arial" w:cs="Arial" w:hAnsi="Arial"/>
                <w:sz w:val="24"/>
                <w:szCs w:val="24"/>
              </w:rPr>
              <w:t>инологический</w:t>
            </w:r>
            <w:r>
              <w:rPr>
                <w:rFonts w:ascii="Arial" w:cs="Arial" w:hAnsi="Arial"/>
                <w:sz w:val="24"/>
                <w:szCs w:val="24"/>
              </w:rPr>
              <w:tab/>
              <w:t>словарь,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толковый словарь), </w:t>
            </w:r>
            <w:r>
              <w:rPr>
                <w:rFonts w:ascii="Arial" w:cs="Arial" w:hAnsi="Arial"/>
                <w:sz w:val="24"/>
                <w:szCs w:val="24"/>
              </w:rPr>
              <w:t>научная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литература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(монография,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сборник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научных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трудов, тезисы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докладов, научные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журналы,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диссертации).</w:t>
            </w:r>
          </w:p>
        </w:tc>
        <w:tc>
          <w:tcPr>
            <w:cnfStyle w:val="000001100000"/>
            <w:tcW w:w="1834" w:type="dxa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0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76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источниками</w:t>
            </w:r>
          </w:p>
        </w:tc>
        <w:tc>
          <w:tcPr>
            <w:cnfStyle w:val="000010010000"/>
            <w:tcW w:w="8138" w:type="dxa"/>
            <w:vMerge w:val="continue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557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информации</w:t>
            </w:r>
          </w:p>
        </w:tc>
        <w:tc>
          <w:tcPr>
            <w:cnfStyle w:val="000010100000"/>
            <w:tcW w:w="8138" w:type="dxa"/>
            <w:vMerge w:val="continue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before="138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76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vMerge w:val="continue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74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continue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5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работа  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№11.  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  особенности  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информационного</w:t>
            </w:r>
          </w:p>
        </w:tc>
        <w:tc>
          <w:tcPr>
            <w:cnfStyle w:val="000001100000"/>
            <w:tcW w:w="1834" w:type="dxa"/>
            <w:tcBorders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поиска</w:t>
            </w:r>
            <w:r>
              <w:rPr>
                <w:rFonts w:ascii="Arial" w:cs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Интернете.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чтения.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фиксирования</w:t>
            </w:r>
            <w:r>
              <w:rPr>
                <w:rFonts w:ascii="Arial" w:cs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информации.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</w:p>
        </w:tc>
        <w:tc>
          <w:tcPr>
            <w:cnfStyle w:val="000001010000"/>
            <w:tcW w:w="183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обобщения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</w:t>
            </w:r>
          </w:p>
        </w:tc>
        <w:tc>
          <w:tcPr>
            <w:cnfStyle w:val="000001100000"/>
            <w:tcW w:w="1834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9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9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№12. Правила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информационного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100000"/>
            <w:tcW w:w="291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поиска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Интернете.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919" w:type="dxa"/>
            <w:vMerge w:val="restart"/>
          </w:tcPr>
          <w:p>
            <w:pPr>
              <w:pStyle w:val="TableParagraph"/>
              <w:spacing w:line="242" w:lineRule="auto"/>
              <w:ind w:left="110" w:right="4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2.4. </w:t>
            </w:r>
            <w:r>
              <w:rPr>
                <w:rFonts w:ascii="Arial" w:cs="Arial" w:hAnsi="Arial"/>
                <w:sz w:val="24"/>
                <w:szCs w:val="24"/>
              </w:rPr>
              <w:t>Выполнение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</w:t>
            </w: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04"/>
        </w:trPr>
        <w:tc>
          <w:tcPr>
            <w:cnfStyle w:val="011000000000"/>
            <w:tcW w:w="291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138" w:type="dxa"/>
          </w:tcPr>
          <w:p>
            <w:pPr>
              <w:pStyle w:val="TableParagraph"/>
              <w:ind w:left="172" w:right="10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Сбор и уточнение информации (основные инструменты: интервью,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опросы,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эксперименты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т.п.);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обсуждение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методических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аспектов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работы.</w:t>
            </w:r>
          </w:p>
          <w:p>
            <w:pPr>
              <w:pStyle w:val="TableParagraph"/>
              <w:spacing w:line="265" w:lineRule="exact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исследования: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рабочего</w:t>
            </w:r>
          </w:p>
        </w:tc>
        <w:tc>
          <w:tcPr>
            <w:cnfStyle w:val="010001000000"/>
            <w:tcW w:w="1834" w:type="dxa"/>
          </w:tcPr>
          <w:p>
            <w:pPr>
              <w:pStyle w:val="TableParagraph"/>
              <w:spacing w:before="2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1901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</w:tc>
      </w:tr>
    </w:tbl>
    <w:p>
      <w:pPr>
        <w:spacing w:line="268" w:lineRule="exact"/>
        <w:rPr>
          <w:rFonts w:ascii="Arial" w:cs="Arial" w:hAnsi="Arial"/>
          <w:sz w:val="24"/>
          <w:szCs w:val="24"/>
        </w:rPr>
        <w:sectPr>
          <w:pgSz w:w="16840" w:h="11910" w:orient="landscape"/>
          <w:pgMar w:top="1100" w:right="900" w:bottom="880" w:left="900" w:header="0" w:footer="698" w:gutter="0"/>
          <w:cols w:space="720"/>
        </w:sectPr>
      </w:pPr>
    </w:p>
    <w:p>
      <w:pPr>
        <w:pStyle w:val="BodyText"/>
        <w:spacing w:before="1"/>
        <w:rPr>
          <w:rFonts w:ascii="Arial" w:cs="Arial" w:hAnsi="Arial"/>
          <w:b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9"/>
        <w:gridCol w:w="8138"/>
        <w:gridCol w:w="1834"/>
        <w:gridCol w:w="1901"/>
      </w:tblGrid>
      <w:tr>
        <w:trPr>
          <w:trHeight w:val="269"/>
        </w:trPr>
        <w:tc>
          <w:tcPr>
            <w:cnfStyle w:val="101000000000"/>
            <w:tcW w:w="2919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9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плана,</w:t>
            </w:r>
          </w:p>
        </w:tc>
        <w:tc>
          <w:tcPr>
            <w:cnfStyle w:val="100001000000"/>
            <w:tcW w:w="1834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901" w:type="dxa"/>
            <w:vMerge w:val="restart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54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  <w:p>
            <w:pPr>
              <w:pStyle w:val="TableParagraph"/>
              <w:spacing w:before="2"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  <w:p>
            <w:pPr>
              <w:pStyle w:val="TableParagraph"/>
              <w:spacing w:before="2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72"/>
        </w:trPr>
        <w:tc>
          <w:tcPr>
            <w:cnfStyle w:val="001000100000"/>
            <w:tcW w:w="291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поиск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источников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литературы,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отбор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фактического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91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9" w:lineRule="exact"/>
              <w:ind w:left="17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6"/>
        </w:trPr>
        <w:tc>
          <w:tcPr>
            <w:cnfStyle w:val="001000100000"/>
            <w:tcW w:w="291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работа  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№13.  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Поэтапное  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выполнение  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исследовательских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010000"/>
            <w:tcW w:w="291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5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задач.</w:t>
            </w: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91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№14.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Оставление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промежуточного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отчета.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2.5.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Обобщение</w:t>
            </w: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6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7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Сбор, систематизация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полученных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5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результатов.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Формулировка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выводов.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91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4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№16.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над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проектом.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spacing w:line="254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line="257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2.6.</w:t>
            </w: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bottom w:val="nil" w:sz="4" w:space="0"/>
            </w:tcBorders>
          </w:tcPr>
          <w:p>
            <w:pPr>
              <w:pStyle w:val="TableParagraph"/>
              <w:spacing w:line="25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</w:tc>
      </w:tr>
      <w:tr>
        <w:trPr>
          <w:trHeight w:val="257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3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Заключительный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этап</w:t>
            </w:r>
          </w:p>
        </w:tc>
        <w:tc>
          <w:tcPr>
            <w:cnfStyle w:val="000010010000"/>
            <w:tcW w:w="8138" w:type="dxa"/>
            <w:vMerge w:val="restart"/>
          </w:tcPr>
          <w:p>
            <w:pPr>
              <w:pStyle w:val="TableParagraph"/>
              <w:spacing w:line="258" w:lineRule="exact"/>
              <w:ind w:lef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Подведение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итогов.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результатов.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3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76"/>
        </w:trPr>
        <w:tc>
          <w:tcPr>
            <w:cnfStyle w:val="001000100000"/>
            <w:tcW w:w="2919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76"/>
        </w:trPr>
        <w:tc>
          <w:tcPr>
            <w:cnfStyle w:val="001000010000"/>
            <w:tcW w:w="291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vMerge w:val="restart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919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69"/>
        </w:trPr>
        <w:tc>
          <w:tcPr>
            <w:cnfStyle w:val="001000010000"/>
            <w:tcW w:w="291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9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№17.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проекта, презентация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100000"/>
            <w:tcW w:w="291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11057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публичной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защите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проекта</w:t>
            </w:r>
          </w:p>
        </w:tc>
        <w:tc>
          <w:tcPr>
            <w:cnfStyle w:val="000010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bottom w:val="nil" w:sz="4" w:space="0"/>
            </w:tcBorders>
          </w:tcPr>
          <w:p>
            <w:pPr>
              <w:pStyle w:val="TableParagraph"/>
              <w:spacing w:line="25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</w:tc>
      </w:tr>
      <w:tr>
        <w:trPr>
          <w:trHeight w:val="261"/>
        </w:trPr>
        <w:tc>
          <w:tcPr>
            <w:cnfStyle w:val="00100010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line="24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3.1.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Общие</w:t>
            </w: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46"/>
        </w:trPr>
        <w:tc>
          <w:tcPr>
            <w:cnfStyle w:val="001000010000"/>
            <w:tcW w:w="2919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требования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подготовке</w:t>
            </w:r>
          </w:p>
        </w:tc>
        <w:tc>
          <w:tcPr>
            <w:cnfStyle w:val="000010010000"/>
            <w:tcW w:w="813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76"/>
        </w:trPr>
        <w:tc>
          <w:tcPr>
            <w:cnfStyle w:val="001000100000"/>
            <w:tcW w:w="291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tabs>
                <w:tab w:val="left" w:pos="873"/>
              </w:tabs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ab/>
              <w:t>Требования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оформлению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презентаций.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010000"/>
            <w:tcW w:w="2919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7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презентации</w:t>
            </w:r>
          </w:p>
        </w:tc>
        <w:tc>
          <w:tcPr>
            <w:cnfStyle w:val="000010010000"/>
            <w:tcW w:w="813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vMerge w:val="restart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73"/>
        </w:trPr>
        <w:tc>
          <w:tcPr>
            <w:cnfStyle w:val="001000100000"/>
            <w:tcW w:w="291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0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spacing w:line="240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№18.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Презентация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слайдов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  <w:tc>
          <w:tcPr>
            <w:cnfStyle w:val="000001010000"/>
            <w:tcW w:w="1834" w:type="dxa"/>
            <w:vMerge w:val="restart"/>
          </w:tcPr>
          <w:p>
            <w:pPr>
              <w:pStyle w:val="TableParagraph"/>
              <w:spacing w:before="12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2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4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программе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PowerPoint.</w:t>
            </w: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91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№19.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защитного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слова.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90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11057" w:type="dxa"/>
            <w:gridSpan w:val="2"/>
          </w:tcPr>
          <w:p>
            <w:pPr>
              <w:pStyle w:val="TableParagraph"/>
              <w:spacing w:line="259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проектов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 обучении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 воспитании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детей</w:t>
            </w:r>
          </w:p>
        </w:tc>
        <w:tc>
          <w:tcPr>
            <w:cnfStyle w:val="0000101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11000000000"/>
            <w:tcW w:w="2919" w:type="dxa"/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4.1.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Проектно-</w:t>
            </w:r>
          </w:p>
        </w:tc>
        <w:tc>
          <w:tcPr>
            <w:cnfStyle w:val="010010000000"/>
            <w:tcW w:w="8138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1000100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901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1-12</w:t>
            </w:r>
          </w:p>
        </w:tc>
      </w:tr>
    </w:tbl>
    <w:p>
      <w:pPr>
        <w:spacing w:line="258" w:lineRule="exact"/>
        <w:rPr>
          <w:rFonts w:ascii="Arial" w:cs="Arial" w:hAnsi="Arial"/>
          <w:sz w:val="24"/>
          <w:szCs w:val="24"/>
        </w:rPr>
        <w:sectPr>
          <w:pgSz w:w="16840" w:h="11910" w:orient="landscape"/>
          <w:pgMar w:top="1100" w:right="900" w:bottom="880" w:left="900" w:header="0" w:footer="698" w:gutter="0"/>
          <w:cols w:space="720"/>
        </w:sectPr>
      </w:pPr>
    </w:p>
    <w:p>
      <w:pPr>
        <w:pStyle w:val="BodyText"/>
        <w:spacing w:before="1"/>
        <w:rPr>
          <w:rFonts w:ascii="Arial" w:cs="Arial" w:hAnsi="Arial"/>
          <w:b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9"/>
        <w:gridCol w:w="8138"/>
        <w:gridCol w:w="1834"/>
        <w:gridCol w:w="1901"/>
      </w:tblGrid>
      <w:tr>
        <w:trPr>
          <w:trHeight w:val="261"/>
        </w:trPr>
        <w:tc>
          <w:tcPr>
            <w:cnfStyle w:val="101000000000"/>
            <w:tcW w:w="2919" w:type="dxa"/>
            <w:tcBorders>
              <w:bottom w:val="nil" w:sz="4" w:space="0"/>
            </w:tcBorders>
          </w:tcPr>
          <w:p>
            <w:pPr>
              <w:pStyle w:val="TableParagraph"/>
              <w:spacing w:line="24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исследовательская</w:t>
            </w:r>
          </w:p>
        </w:tc>
        <w:tc>
          <w:tcPr>
            <w:cnfStyle w:val="100010000000"/>
            <w:tcW w:w="8138" w:type="dxa"/>
            <w:vMerge w:val="restart"/>
          </w:tcPr>
          <w:p>
            <w:pPr>
              <w:pStyle w:val="TableParagraph"/>
              <w:tabs>
                <w:tab w:val="left" w:pos="816"/>
              </w:tabs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1. </w:t>
            </w:r>
            <w:r>
              <w:rPr>
                <w:rFonts w:ascii="Arial" w:cs="Arial" w:hAnsi="Arial"/>
                <w:sz w:val="24"/>
                <w:szCs w:val="24"/>
              </w:rPr>
              <w:t>Теоретические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использованию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школе.</w:t>
            </w:r>
          </w:p>
        </w:tc>
        <w:tc>
          <w:tcPr>
            <w:cnfStyle w:val="100001000000"/>
            <w:tcW w:w="1834" w:type="dxa"/>
            <w:vMerge w:val="restart"/>
          </w:tcPr>
          <w:p>
            <w:pPr>
              <w:pStyle w:val="TableParagraph"/>
              <w:spacing w:before="12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1901" w:type="dxa"/>
            <w:tcBorders>
              <w:bottom w:val="nil" w:sz="4" w:space="0"/>
            </w:tcBorders>
          </w:tcPr>
          <w:p>
            <w:pPr>
              <w:pStyle w:val="TableParagraph"/>
              <w:spacing w:line="24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61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средство</w:t>
            </w:r>
          </w:p>
        </w:tc>
        <w:tc>
          <w:tcPr>
            <w:cnfStyle w:val="000010100000"/>
            <w:tcW w:w="8138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11,</w:t>
            </w:r>
            <w:r>
              <w:rPr>
                <w:rFonts w:ascii="Arial" w:cs="Arial" w:hAnsi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12,</w:t>
            </w:r>
            <w:r>
              <w:rPr>
                <w:rFonts w:ascii="Arial" w:cs="Arial" w:hAnsi="Arial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</w:p>
        </w:tc>
      </w:tr>
      <w:tr>
        <w:trPr>
          <w:trHeight w:val="273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4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ребенка</w:t>
            </w:r>
          </w:p>
        </w:tc>
        <w:tc>
          <w:tcPr>
            <w:cnfStyle w:val="000010010000"/>
            <w:tcW w:w="8138" w:type="dxa"/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том числе,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занятий</w:t>
            </w:r>
          </w:p>
        </w:tc>
        <w:tc>
          <w:tcPr>
            <w:cnfStyle w:val="000001010000"/>
            <w:tcW w:w="183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13,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14</w:t>
            </w:r>
          </w:p>
        </w:tc>
      </w:tr>
      <w:tr>
        <w:trPr>
          <w:trHeight w:val="269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spacing w:line="249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20.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Анализ</w:t>
            </w:r>
            <w:r>
              <w:rPr>
                <w:rFonts w:ascii="Arial" w:cs="Arial" w:hAnsi="Arial"/>
                <w:spacing w:val="1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педагогического</w:t>
            </w:r>
            <w:r>
              <w:rPr>
                <w:rFonts w:ascii="Arial" w:cs="Arial" w:hAnsi="Arial"/>
                <w:spacing w:val="-6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опыта</w:t>
            </w:r>
            <w:r>
              <w:rPr>
                <w:rFonts w:ascii="Arial" w:cs="Arial" w:hAnsi="Arial"/>
                <w:spacing w:val="-1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по</w:t>
            </w:r>
            <w:r>
              <w:rPr>
                <w:rFonts w:ascii="Arial" w:cs="Arial" w:hAnsi="Arial"/>
                <w:spacing w:val="-6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организации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проектной</w:t>
            </w:r>
            <w:r>
              <w:rPr>
                <w:rFonts w:ascii="Arial" w:cs="Arial" w:hAnsi="Arial"/>
                <w:spacing w:val="-3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деятельности в</w:t>
            </w:r>
            <w:r>
              <w:rPr>
                <w:rFonts w:ascii="Arial" w:cs="Arial" w:hAnsi="Arial"/>
                <w:spacing w:val="-2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основной</w:t>
            </w:r>
            <w:r>
              <w:rPr>
                <w:rFonts w:ascii="Arial" w:cs="Arial" w:hAnsi="Arial"/>
                <w:spacing w:val="-2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shd w:val="clear" w:color="auto" w:fill="f9f9f9"/>
              </w:rPr>
              <w:t>школе.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vMerge w:val="continue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5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spacing w:line="23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21.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Классификации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проектов,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используемых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практике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школе.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2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2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vMerge w:val="continue"/>
          </w:tcPr>
          <w:p>
            <w:pPr>
              <w:pStyle w:val="TableParagraph"/>
              <w:spacing w:line="24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0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tabs>
                <w:tab w:val="left" w:pos="1779"/>
                <w:tab w:val="left" w:pos="2748"/>
                <w:tab w:val="left" w:pos="3576"/>
                <w:tab w:val="left" w:pos="5182"/>
              </w:tabs>
              <w:spacing w:line="240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работа</w:t>
            </w:r>
            <w:r>
              <w:rPr>
                <w:rFonts w:ascii="Arial" w:cs="Arial" w:hAnsi="Arial"/>
                <w:sz w:val="24"/>
                <w:szCs w:val="24"/>
              </w:rPr>
              <w:tab/>
              <w:t>№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22.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Особенности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проектно-исследовательской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дошкольном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возрасте/младшем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школьном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возрасте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2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2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vMerge w:val="continue"/>
          </w:tcPr>
          <w:p>
            <w:pPr>
              <w:pStyle w:val="TableParagraph"/>
              <w:spacing w:line="24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5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spacing w:line="23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23.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Методика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проектно-исследовательской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детьми.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16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2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vMerge w:val="continue"/>
          </w:tcPr>
          <w:p>
            <w:pPr>
              <w:pStyle w:val="TableParagraph"/>
              <w:spacing w:line="24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9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vMerge w:val="restart"/>
          </w:tcPr>
          <w:p>
            <w:pPr>
              <w:pStyle w:val="TableParagraph"/>
              <w:spacing w:line="249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№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24.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проектной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воспитания.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01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vMerge w:val="continue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9"/>
        </w:trPr>
        <w:tc>
          <w:tcPr>
            <w:cnfStyle w:val="001000100000"/>
            <w:tcW w:w="2919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138" w:type="dxa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2263"/>
                <w:tab w:val="left" w:pos="3288"/>
                <w:tab w:val="left" w:pos="5146"/>
                <w:tab w:val="left" w:pos="6958"/>
              </w:tabs>
              <w:spacing w:line="249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работа.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Педагогическое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сопровождение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проектной</w:t>
            </w:r>
          </w:p>
        </w:tc>
        <w:tc>
          <w:tcPr>
            <w:cnfStyle w:val="000001100000"/>
            <w:tcW w:w="1834" w:type="dxa"/>
            <w:vMerge w:val="restart"/>
          </w:tcPr>
          <w:p>
            <w:pPr>
              <w:pStyle w:val="TableParagraph"/>
              <w:spacing w:before="131"/>
              <w:ind w:left="1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2"/>
        </w:trPr>
        <w:tc>
          <w:tcPr>
            <w:cnfStyle w:val="001000010000"/>
            <w:tcW w:w="291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138" w:type="dxa"/>
            <w:tcBorders>
              <w:top w:val="nil" w:sz="4" w:space="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ребенка.</w:t>
            </w:r>
          </w:p>
        </w:tc>
        <w:tc>
          <w:tcPr>
            <w:cnfStyle w:val="000001010000"/>
            <w:tcW w:w="18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90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2"/>
        </w:trPr>
        <w:tc>
          <w:tcPr>
            <w:cnfStyle w:val="001000100000"/>
            <w:tcW w:w="11057" w:type="dxa"/>
            <w:gridSpan w:val="2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аттестация: </w:t>
            </w:r>
            <w:r>
              <w:rPr>
                <w:rFonts w:ascii="Arial" w:cs="Arial" w:hAnsi="Arial"/>
                <w:i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зачета</w:t>
            </w:r>
          </w:p>
        </w:tc>
        <w:tc>
          <w:tcPr>
            <w:cnfStyle w:val="000010100000"/>
            <w:tcW w:w="1834" w:type="dxa"/>
          </w:tcPr>
          <w:p>
            <w:pPr>
              <w:pStyle w:val="TableParagraph"/>
              <w:spacing w:before="6"/>
              <w:ind w:right="842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11057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</w:p>
        </w:tc>
        <w:tc>
          <w:tcPr>
            <w:cnfStyle w:val="000010010000"/>
            <w:tcW w:w="1834" w:type="dxa"/>
          </w:tcPr>
          <w:p>
            <w:pPr>
              <w:pStyle w:val="TableParagraph"/>
              <w:spacing w:line="258" w:lineRule="exact"/>
              <w:ind w:right="784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  <w:tc>
          <w:tcPr>
            <w:cnfStyle w:val="00010001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11000000000"/>
            <w:tcW w:w="11057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1834" w:type="dxa"/>
          </w:tcPr>
          <w:p>
            <w:pPr>
              <w:pStyle w:val="TableParagraph"/>
              <w:spacing w:line="258" w:lineRule="exact"/>
              <w:ind w:right="784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82</w:t>
            </w:r>
          </w:p>
        </w:tc>
        <w:tc>
          <w:tcPr>
            <w:cnfStyle w:val="010100000000"/>
            <w:tcW w:w="190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1100" w:right="900" w:bottom="880" w:left="900" w:header="0" w:footer="698" w:gutter="0"/>
          <w:cols w:space="720"/>
        </w:sectPr>
      </w:pPr>
    </w:p>
    <w:p>
      <w:pPr>
        <w:pStyle w:val="Heading1"/>
        <w:numPr>
          <w:ilvl w:val="0"/>
          <w:numId w:val="5"/>
        </w:numPr>
        <w:tabs>
          <w:tab w:val="left" w:pos="479"/>
        </w:tabs>
        <w:spacing w:before="71"/>
        <w:ind w:left="478" w:hanging="246"/>
        <w:rPr>
          <w:rFonts w:ascii="Arial" w:cs="Arial" w:hAnsi="Arial"/>
        </w:rPr>
      </w:pPr>
      <w:bookmarkStart w:id="3" w:name="3._условия_реализации_программы_УЧЕБНОЙ_"/>
      <w:bookmarkEnd w:id="3"/>
      <w:r>
        <w:rPr>
          <w:rFonts w:ascii="Arial" w:cs="Arial" w:hAnsi="Arial"/>
        </w:rPr>
        <w:t>У</w:t>
      </w:r>
      <w:r>
        <w:rPr>
          <w:rFonts w:ascii="Arial" w:cs="Arial" w:hAnsi="Arial"/>
        </w:rPr>
        <w:t>СЛОВИЯ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5"/>
        </w:numPr>
        <w:tabs>
          <w:tab w:val="left" w:pos="1521"/>
        </w:tabs>
        <w:ind w:left="233" w:right="228" w:firstLine="71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реализации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ОП.17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Практикум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актуальным вопросам обучения и воспитания в начальной школе (Практикум по проектной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деятельности 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начальной школе)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должны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быть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предусмотрены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следующие специальные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помещения:</w:t>
      </w:r>
    </w:p>
    <w:p>
      <w:pPr>
        <w:pStyle w:val="BodyText"/>
        <w:spacing w:before="1"/>
        <w:ind w:left="938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Кабинет  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 xml:space="preserve">«Теоретических  </w:t>
      </w:r>
      <w:r>
        <w:rPr>
          <w:rFonts w:ascii="Arial" w:cs="Arial" w:hAnsi="Arial"/>
          <w:spacing w:val="55"/>
        </w:rPr>
        <w:t xml:space="preserve"> </w:t>
      </w:r>
      <w:r>
        <w:rPr>
          <w:rFonts w:ascii="Arial" w:cs="Arial" w:hAnsi="Arial"/>
        </w:rPr>
        <w:t xml:space="preserve">и   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методических    основ   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дошкольного    образования»,</w:t>
      </w:r>
    </w:p>
    <w:p>
      <w:pPr>
        <w:pStyle w:val="BodyText"/>
        <w:spacing w:before="2" w:line="275" w:lineRule="exact"/>
        <w:ind w:left="233"/>
        <w:jc w:val="both"/>
        <w:rPr>
          <w:rFonts w:ascii="Arial" w:cs="Arial" w:hAnsi="Arial"/>
        </w:rPr>
      </w:pPr>
      <w:r>
        <w:rPr>
          <w:rFonts w:ascii="Arial" w:cs="Arial" w:hAnsi="Arial"/>
        </w:rPr>
        <w:t>«Педагогики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психологии»</w:t>
      </w:r>
    </w:p>
    <w:p>
      <w:pPr>
        <w:pStyle w:val="BodyText"/>
        <w:ind w:left="233" w:right="227"/>
        <w:jc w:val="both"/>
        <w:rPr>
          <w:rFonts w:ascii="Arial" w:cs="Arial" w:hAnsi="Arial"/>
        </w:rPr>
      </w:pPr>
      <w:r>
        <w:rPr>
          <w:rFonts w:ascii="Arial" w:cs="Arial" w:hAnsi="Arial"/>
        </w:rPr>
        <w:t>оснащенный оборудованием: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доска учебная, рабочие места по количеству обучающихся,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рабочее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место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преподавателя,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комплекты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учебно-методической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нормативной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документации</w:t>
      </w:r>
      <w:r>
        <w:rPr>
          <w:rFonts w:ascii="Arial" w:cs="Arial" w:hAnsi="Arial"/>
          <w:i/>
        </w:rPr>
        <w:t>;</w:t>
      </w:r>
      <w:r>
        <w:rPr>
          <w:rFonts w:ascii="Arial" w:cs="Arial" w:hAnsi="Arial"/>
          <w:i/>
          <w:spacing w:val="2"/>
        </w:rPr>
        <w:t xml:space="preserve"> </w:t>
      </w:r>
      <w:r>
        <w:rPr>
          <w:rFonts w:ascii="Arial" w:cs="Arial" w:hAnsi="Arial"/>
        </w:rPr>
        <w:t>техническими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средствами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обучения: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компьютер,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проектор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 экраном.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1"/>
        <w:numPr>
          <w:ilvl w:val="1"/>
          <w:numId w:val="5"/>
        </w:numPr>
        <w:tabs>
          <w:tab w:val="left" w:pos="1366"/>
        </w:tabs>
        <w:spacing w:line="275" w:lineRule="exact"/>
        <w:ind w:left="1365"/>
        <w:rPr>
          <w:rFonts w:ascii="Arial" w:cs="Arial" w:hAnsi="Arial"/>
        </w:rPr>
      </w:pPr>
      <w:r>
        <w:rPr>
          <w:rFonts w:ascii="Arial" w:cs="Arial" w:hAnsi="Arial"/>
        </w:rPr>
        <w:t>Информационное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обеспечение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программы</w:t>
      </w:r>
    </w:p>
    <w:p>
      <w:pPr>
        <w:pStyle w:val="BodyText"/>
        <w:ind w:left="233" w:right="233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фонд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должен иметь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печатные и/или электронные образовательные и информационные ресурсы,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рекомендуемых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использования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образовательном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процессе.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1"/>
        <w:numPr>
          <w:ilvl w:val="2"/>
          <w:numId w:val="5"/>
        </w:numPr>
        <w:tabs>
          <w:tab w:val="left" w:pos="1543"/>
        </w:tabs>
        <w:spacing w:before="1" w:line="272" w:lineRule="exact"/>
        <w:ind w:hanging="605"/>
        <w:rPr>
          <w:rFonts w:ascii="Arial" w:cs="Arial" w:hAnsi="Arial"/>
        </w:rPr>
      </w:pPr>
      <w:r>
        <w:rPr>
          <w:rFonts w:ascii="Arial" w:cs="Arial" w:hAnsi="Arial"/>
        </w:rPr>
        <w:t>Печатные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издания</w:t>
      </w:r>
    </w:p>
    <w:p>
      <w:pPr>
        <w:pStyle w:val="BodyText"/>
        <w:spacing w:line="242" w:lineRule="auto"/>
        <w:ind w:left="233" w:right="228"/>
        <w:jc w:val="both"/>
        <w:rPr>
          <w:rFonts w:ascii="Arial" w:cs="Arial" w:hAnsi="Arial"/>
        </w:rPr>
      </w:pPr>
      <w:r>
        <w:rPr>
          <w:rFonts w:ascii="Arial" w:cs="Arial" w:hAnsi="Arial"/>
        </w:rPr>
        <w:t>1.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Мандель,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Б.Р. 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проектной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деятельности: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пособие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обучающихся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системе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 [Текст]: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Москва;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Берлин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: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Директ-Медиа,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2020.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293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BodyText"/>
        <w:spacing w:before="9"/>
        <w:rPr>
          <w:rFonts w:ascii="Arial" w:cs="Arial" w:hAnsi="Arial"/>
        </w:rPr>
      </w:pPr>
    </w:p>
    <w:p>
      <w:pPr>
        <w:pStyle w:val="Heading1"/>
        <w:numPr>
          <w:ilvl w:val="2"/>
          <w:numId w:val="5"/>
        </w:numPr>
        <w:tabs>
          <w:tab w:val="left" w:pos="1543"/>
        </w:tabs>
        <w:ind w:hanging="605"/>
        <w:rPr>
          <w:rFonts w:ascii="Arial" w:cs="Arial" w:hAnsi="Arial"/>
        </w:rPr>
      </w:pPr>
      <w:r>
        <w:rPr>
          <w:rFonts w:ascii="Arial" w:cs="Arial" w:hAnsi="Arial"/>
        </w:rPr>
        <w:t>Электронные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</w:rPr>
        <w:t>издания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(электронные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ресурсы)</w:t>
      </w:r>
    </w:p>
    <w:p>
      <w:pPr>
        <w:pStyle w:val="BodyText"/>
        <w:spacing w:before="9"/>
        <w:rPr>
          <w:rFonts w:ascii="Arial" w:cs="Arial" w:hAnsi="Arial"/>
          <w:b/>
        </w:rPr>
      </w:pPr>
    </w:p>
    <w:p>
      <w:pPr>
        <w:pStyle w:val="BodyText"/>
        <w:spacing w:before="1" w:line="237" w:lineRule="auto"/>
        <w:ind w:left="233" w:right="227"/>
        <w:jc w:val="both"/>
        <w:rPr>
          <w:rFonts w:ascii="Arial" w:cs="Arial" w:hAnsi="Arial"/>
        </w:rPr>
      </w:pPr>
      <w:r>
        <w:rPr>
          <w:rFonts w:ascii="Arial" w:cs="Arial" w:hAnsi="Arial"/>
        </w:rPr>
        <w:t>1.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Издательский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центр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«Академия»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[Электронный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ресурс]: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сайт.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Москва,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Режим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доступа:</w:t>
      </w:r>
      <w:r>
        <w:rPr>
          <w:rFonts w:ascii="Arial" w:cs="Arial" w:hAnsi="Arial"/>
          <w:spacing w:val="3"/>
        </w:rPr>
        <w:t xml:space="preserve"> </w:t>
      </w:r>
      <w:r>
        <w:fldChar w:fldCharType="begin"/>
      </w:r>
      <w:r>
        <w:instrText xml:space="preserve">HYPERLINK "http://www.academia-moscow.ru/" </w:instrText>
      </w:r>
      <w:r>
        <w:fldChar w:fldCharType="separate"/>
      </w:r>
      <w:r>
        <w:rPr>
          <w:rFonts w:ascii="Arial" w:cs="Arial" w:hAnsi="Arial"/>
        </w:rPr>
        <w:t>http://www.academia-moscow.ru/</w:t>
      </w:r>
      <w:r>
        <w:fldChar w:fldCharType="end"/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Доступ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логину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паролю.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numPr>
          <w:ilvl w:val="2"/>
          <w:numId w:val="5"/>
        </w:numPr>
        <w:tabs>
          <w:tab w:val="left" w:pos="1543"/>
        </w:tabs>
        <w:spacing w:line="275" w:lineRule="exact"/>
        <w:ind w:hanging="605"/>
        <w:rPr>
          <w:rFonts w:ascii="Arial" w:cs="Arial" w:hAnsi="Arial"/>
        </w:rPr>
      </w:pPr>
      <w:r>
        <w:rPr>
          <w:rFonts w:ascii="Arial" w:cs="Arial" w:hAnsi="Arial"/>
        </w:rPr>
        <w:t>Дополнительные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источники</w:t>
      </w:r>
    </w:p>
    <w:p>
      <w:pPr>
        <w:pStyle w:val="ListParagraph"/>
        <w:numPr>
          <w:ilvl w:val="0"/>
          <w:numId w:val="2"/>
        </w:numPr>
        <w:tabs>
          <w:tab w:val="left" w:pos="507"/>
        </w:tabs>
        <w:ind w:right="222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Бережнова, Е.В., Краевский, В.В. Основы учебно-исследовательской деятельности: учеб.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учреждений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 [Текст]: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10-е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стер.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Издательский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центр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«Академия»,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2019.</w:t>
      </w:r>
    </w:p>
    <w:p>
      <w:pPr>
        <w:pStyle w:val="ListParagraph"/>
        <w:numPr>
          <w:ilvl w:val="0"/>
          <w:numId w:val="2"/>
        </w:numPr>
        <w:tabs>
          <w:tab w:val="left" w:pos="776"/>
        </w:tabs>
        <w:ind w:right="227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Виноградова,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Н.А.,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Микляева,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Н.В. Научно-исследовательская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работа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студента: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Технология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написания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оформления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доклада,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реферата,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курсовой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выпускной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квалификационной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работы: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учеб.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пособие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студ.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учреждений  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сред.  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[Текст]:</w:t>
      </w:r>
      <w:r>
        <w:rPr>
          <w:rFonts w:ascii="Arial" w:cs="Arial" w:hAnsi="Arial"/>
          <w:spacing w:val="5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12-е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изд.,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перераб.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доп.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 М.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: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Издательский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центр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«Академия»,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2016.</w:t>
      </w:r>
    </w:p>
    <w:p>
      <w:pPr>
        <w:pStyle w:val="ListParagraph"/>
        <w:numPr>
          <w:ilvl w:val="0"/>
          <w:numId w:val="2"/>
        </w:numPr>
        <w:tabs>
          <w:tab w:val="left" w:pos="776"/>
        </w:tabs>
        <w:spacing w:line="242" w:lineRule="auto"/>
        <w:ind w:right="223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Пастухова,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И.П. Основы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учебно-исследовательской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студентов: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учеб.-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метод.</w:t>
      </w:r>
      <w:r>
        <w:rPr>
          <w:rFonts w:ascii="Arial" w:cs="Arial" w:hAnsi="Arial"/>
          <w:spacing w:val="5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пособие</w:t>
      </w:r>
      <w:r>
        <w:rPr>
          <w:rFonts w:ascii="Arial" w:cs="Arial" w:hAnsi="Arial"/>
          <w:spacing w:val="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студ.</w:t>
      </w:r>
      <w:r>
        <w:rPr>
          <w:rFonts w:ascii="Arial" w:cs="Arial" w:hAnsi="Arial"/>
          <w:spacing w:val="5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сред.</w:t>
      </w:r>
      <w:r>
        <w:rPr>
          <w:rFonts w:ascii="Arial" w:cs="Arial" w:hAnsi="Arial"/>
          <w:spacing w:val="5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проф.</w:t>
      </w:r>
      <w:r>
        <w:rPr>
          <w:rFonts w:ascii="Arial" w:cs="Arial" w:hAnsi="Arial"/>
          <w:spacing w:val="5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учеб.  заведений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[Текст]:</w:t>
      </w:r>
      <w:r>
        <w:rPr>
          <w:rFonts w:ascii="Arial" w:cs="Arial" w:hAnsi="Arial"/>
          <w:spacing w:val="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pacing w:val="5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М.:</w:t>
      </w:r>
      <w:r>
        <w:rPr>
          <w:rFonts w:ascii="Arial" w:cs="Arial" w:hAnsi="Arial"/>
          <w:spacing w:val="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Издательский</w:t>
      </w:r>
      <w:r>
        <w:rPr>
          <w:rFonts w:ascii="Arial" w:cs="Arial" w:hAnsi="Arial"/>
          <w:spacing w:val="5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центр</w:t>
      </w:r>
    </w:p>
    <w:p>
      <w:pPr>
        <w:pStyle w:val="BodyText"/>
        <w:spacing w:line="271" w:lineRule="exact"/>
        <w:ind w:left="233"/>
        <w:jc w:val="both"/>
        <w:rPr>
          <w:rFonts w:ascii="Arial" w:cs="Arial" w:hAnsi="Arial"/>
          <w:sz w:val="24"/>
          <w:szCs w:val="24"/>
        </w:rPr>
        <w:sectPr>
          <w:footerReference w:type="default" r:id="rId15"/>
          <w:pgSz w:w="11910" w:h="16840"/>
          <w:pgMar w:top="1040" w:right="900" w:bottom="880" w:left="900" w:header="0" w:footer="692" w:gutter="0"/>
          <w:cols w:space="720"/>
        </w:sectPr>
      </w:pPr>
      <w:r>
        <w:rPr>
          <w:rFonts w:ascii="Arial" w:cs="Arial" w:hAnsi="Arial"/>
        </w:rPr>
        <w:t>«Академия»,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2019.</w:t>
      </w:r>
      <w:r>
        <w:rPr>
          <w:rFonts w:ascii="Arial" w:cs="Arial" w:hAnsi="Arial"/>
        </w:rPr>
        <w:t>
</w:t>
      </w:r>
    </w:p>
    <w:p>
      <w:pPr>
        <w:pStyle w:val="Heading1"/>
        <w:numPr>
          <w:ilvl w:val="0"/>
          <w:numId w:val="2"/>
        </w:numPr>
        <w:tabs>
          <w:tab w:val="left" w:pos="478"/>
        </w:tabs>
        <w:spacing w:before="71"/>
        <w:ind w:left="477" w:hanging="245"/>
        <w:jc w:val="left"/>
        <w:rPr>
          <w:rFonts w:ascii="Arial" w:cs="Arial" w:hAnsi="Arial"/>
        </w:rPr>
      </w:pPr>
      <w:r>
        <w:rPr>
          <w:rFonts w:ascii="Arial" w:cs="Arial" w:hAnsi="Arial"/>
        </w:rPr>
        <w:t>КОНТРОЛЬ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ОЦЕНКА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РЕЗУЛЬТАТОВ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spacing w:before="3" w:after="1"/>
        <w:rPr>
          <w:rFonts w:ascii="Arial" w:cs="Arial" w:hAnsi="Arial"/>
          <w:b/>
        </w:r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2"/>
        <w:gridCol w:w="1838"/>
        <w:gridCol w:w="2127"/>
        <w:gridCol w:w="1949"/>
      </w:tblGrid>
      <w:tr>
        <w:trPr>
          <w:trHeight w:val="1104"/>
        </w:trPr>
        <w:tc>
          <w:tcPr>
            <w:cnfStyle w:val="101000000000"/>
            <w:tcW w:w="3942" w:type="dxa"/>
          </w:tcPr>
          <w:p>
            <w:pPr>
              <w:pStyle w:val="TableParagraph"/>
              <w:ind w:left="316" w:right="309" w:firstLine="7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профессиональных и общих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компетенций,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формируемых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</w:p>
          <w:p>
            <w:pPr>
              <w:pStyle w:val="TableParagraph"/>
              <w:spacing w:line="257" w:lineRule="exact"/>
              <w:ind w:left="1128" w:right="112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рамках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модуля</w:t>
            </w:r>
          </w:p>
        </w:tc>
        <w:tc>
          <w:tcPr>
            <w:cnfStyle w:val="100010000000"/>
            <w:tcW w:w="1838" w:type="dxa"/>
          </w:tcPr>
          <w:p>
            <w:pPr>
              <w:pStyle w:val="TableParagraph"/>
              <w:spacing w:line="242" w:lineRule="auto"/>
              <w:ind w:left="288" w:right="205" w:hanging="5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результаты</w:t>
            </w:r>
          </w:p>
        </w:tc>
        <w:tc>
          <w:tcPr>
            <w:cnfStyle w:val="100001000000"/>
            <w:tcW w:w="2127" w:type="dxa"/>
          </w:tcPr>
          <w:p>
            <w:pPr>
              <w:pStyle w:val="TableParagraph"/>
              <w:spacing w:line="242" w:lineRule="auto"/>
              <w:ind w:left="678" w:right="492" w:hanging="15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оценки</w:t>
            </w:r>
          </w:p>
        </w:tc>
        <w:tc>
          <w:tcPr>
            <w:cnfStyle w:val="100100000000"/>
            <w:tcW w:w="1949" w:type="dxa"/>
          </w:tcPr>
          <w:p>
            <w:pPr>
              <w:pStyle w:val="TableParagraph"/>
              <w:spacing w:line="273" w:lineRule="exact"/>
              <w:ind w:left="11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Методы оценки</w:t>
            </w:r>
          </w:p>
        </w:tc>
      </w:tr>
      <w:tr>
        <w:trPr>
          <w:trHeight w:val="12698"/>
        </w:trPr>
        <w:tc>
          <w:tcPr>
            <w:cnfStyle w:val="011000000000"/>
            <w:tcW w:w="3942" w:type="dxa"/>
          </w:tcPr>
          <w:p>
            <w:pPr>
              <w:pStyle w:val="TableParagraph"/>
              <w:ind w:left="110" w:right="97" w:firstLine="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Понимать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сущность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будущей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устойчивый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интерес.</w:t>
            </w:r>
          </w:p>
          <w:p>
            <w:pPr>
              <w:pStyle w:val="TableParagraph"/>
              <w:ind w:left="110" w:right="9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2. Организовывать собственную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эффективность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качество.</w:t>
            </w:r>
          </w:p>
          <w:p>
            <w:pPr>
              <w:pStyle w:val="TableParagraph"/>
              <w:tabs>
                <w:tab w:val="left" w:pos="2028"/>
                <w:tab w:val="left" w:pos="3718"/>
              </w:tabs>
              <w:ind w:left="110"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риски</w:t>
            </w:r>
            <w:r>
              <w:rPr>
                <w:rFonts w:ascii="Arial" w:cs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принимать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решения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нестандартных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ситуациях.</w:t>
            </w:r>
          </w:p>
          <w:p>
            <w:pPr>
              <w:pStyle w:val="TableParagraph"/>
              <w:tabs>
                <w:tab w:val="left" w:pos="998"/>
                <w:tab w:val="left" w:pos="2471"/>
              </w:tabs>
              <w:ind w:left="110"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4.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Осуществлять поиск,</w:t>
            </w:r>
            <w:r>
              <w:rPr>
                <w:rFonts w:ascii="Arial" w:cs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оценку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информации,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постановки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развития.</w:t>
            </w:r>
          </w:p>
          <w:p>
            <w:pPr>
              <w:pStyle w:val="TableParagraph"/>
              <w:tabs>
                <w:tab w:val="left" w:pos="1343"/>
                <w:tab w:val="left" w:pos="2428"/>
              </w:tabs>
              <w:ind w:left="110" w:right="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ab/>
              <w:t>5.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коммуникационные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технологии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совершенствования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  <w:p>
            <w:pPr>
              <w:pStyle w:val="TableParagraph"/>
              <w:ind w:left="110"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коллективе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команде,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коллегами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социальными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партнерами.</w:t>
            </w:r>
          </w:p>
          <w:p>
            <w:pPr>
              <w:pStyle w:val="TableParagraph"/>
              <w:tabs>
                <w:tab w:val="left" w:pos="2288"/>
              </w:tabs>
              <w:ind w:left="110"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7. Ставить цели, мотивировать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занимающихся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спортом,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контролировать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принятием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себя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учебно-тренировочного процесса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физкультурно-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мероприятий</w:t>
            </w:r>
            <w:r>
              <w:rPr>
                <w:rFonts w:ascii="Arial" w:cs="Arial" w:hAnsi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занятий.</w:t>
            </w:r>
          </w:p>
          <w:p>
            <w:pPr>
              <w:pStyle w:val="TableParagraph"/>
              <w:tabs>
                <w:tab w:val="left" w:pos="2652"/>
                <w:tab w:val="left" w:pos="2777"/>
              </w:tabs>
              <w:ind w:left="110" w:right="9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заниматься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самообразованием,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осознанно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повышение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квалификации.</w:t>
            </w:r>
          </w:p>
          <w:p>
            <w:pPr>
              <w:pStyle w:val="TableParagraph"/>
              <w:tabs>
                <w:tab w:val="left" w:pos="1315"/>
                <w:tab w:val="left" w:pos="2371"/>
              </w:tabs>
              <w:spacing w:line="237" w:lineRule="auto"/>
              <w:ind w:left="110" w:right="9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ab/>
              <w:t>9.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профессиональную</w:t>
            </w:r>
            <w:r>
              <w:rPr>
                <w:rFonts w:ascii="Arial" w:cs="Arial" w:hAnsi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TableParagraph"/>
              <w:spacing w:before="4" w:line="261" w:lineRule="exact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условиях  </w:t>
            </w:r>
            <w:r>
              <w:rPr>
                <w:rFonts w:ascii="Arial" w:cs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обновления  </w:t>
            </w:r>
            <w:r>
              <w:rPr>
                <w:rFonts w:ascii="Arial" w:cs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ее  </w:t>
            </w:r>
            <w:r>
              <w:rPr>
                <w:rFonts w:ascii="Arial" w:cs="Arial" w:hAnsi="Arial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целей,</w:t>
            </w:r>
          </w:p>
        </w:tc>
        <w:tc>
          <w:tcPr>
            <w:cnfStyle w:val="010010000000"/>
            <w:tcW w:w="183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01000000"/>
            <w:tcW w:w="2127" w:type="dxa"/>
          </w:tcPr>
          <w:p>
            <w:pPr>
              <w:pStyle w:val="TableParagraph"/>
              <w:spacing w:line="242" w:lineRule="auto"/>
              <w:ind w:left="111" w:right="40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умения: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right="882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предлагать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тематику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проектов;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right="47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организацию 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руководить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видами</w:t>
            </w:r>
          </w:p>
          <w:p>
            <w:pPr>
              <w:pStyle w:val="TableParagraph"/>
              <w:tabs>
                <w:tab w:val="left" w:pos="1013"/>
              </w:tabs>
              <w:ind w:left="111" w:right="9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детей, в том числе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учетом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возраста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младшего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возраста</w:t>
            </w:r>
          </w:p>
          <w:p>
            <w:pPr>
              <w:pStyle w:val="TableParagraph"/>
              <w:spacing w:before="4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 w:line="242" w:lineRule="auto"/>
              <w:ind w:left="111" w:right="40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знания:</w:t>
            </w:r>
          </w:p>
          <w:p>
            <w:pPr>
              <w:pStyle w:val="TableParagraph"/>
              <w:tabs>
                <w:tab w:val="left" w:pos="1047"/>
              </w:tabs>
              <w:spacing w:line="242" w:lineRule="auto"/>
              <w:ind w:left="111" w:right="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знает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сущность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понятия</w:t>
            </w:r>
          </w:p>
          <w:p>
            <w:pPr>
              <w:pStyle w:val="TableParagraph"/>
              <w:ind w:left="111" w:right="17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проектно-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486"/>
              </w:tabs>
              <w:spacing w:line="275" w:lineRule="exact"/>
              <w:ind w:left="1485" w:hanging="13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знает</w:t>
            </w:r>
          </w:p>
          <w:p>
            <w:pPr>
              <w:pStyle w:val="TableParagraph"/>
              <w:tabs>
                <w:tab w:val="left" w:pos="658"/>
                <w:tab w:val="left" w:pos="1013"/>
                <w:tab w:val="left" w:pos="1896"/>
              </w:tabs>
              <w:ind w:left="111" w:right="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исследовательско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младшего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возраста.</w:t>
            </w:r>
          </w:p>
        </w:tc>
        <w:tc>
          <w:tcPr>
            <w:cnfStyle w:val="010100000000"/>
            <w:tcW w:w="1949" w:type="dxa"/>
          </w:tcPr>
          <w:p>
            <w:pPr>
              <w:pStyle w:val="TableParagraph"/>
              <w:tabs>
                <w:tab w:val="left" w:pos="1718"/>
              </w:tabs>
              <w:ind w:left="111"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выводов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</w:t>
            </w:r>
          </w:p>
          <w:p>
            <w:pPr>
              <w:pStyle w:val="TableParagraph"/>
              <w:spacing w:before="6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tabs>
                <w:tab w:val="left" w:pos="1137"/>
                <w:tab w:val="left" w:pos="1718"/>
              </w:tabs>
              <w:ind w:left="111"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уровня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конспектов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рефератов</w:t>
            </w:r>
          </w:p>
          <w:p>
            <w:pPr>
              <w:pStyle w:val="TableParagraph"/>
              <w:spacing w:before="1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опрос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42" w:lineRule="auto"/>
              <w:ind w:left="111" w:right="878" w:firstLine="6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Модели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проектов</w:t>
            </w:r>
          </w:p>
          <w:p>
            <w:pPr>
              <w:pStyle w:val="TableParagraph"/>
              <w:spacing w:before="1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37" w:lineRule="auto"/>
              <w:ind w:left="111" w:right="17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Разработка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защита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проекта.</w:t>
            </w:r>
          </w:p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Зачет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040" w:right="900" w:bottom="960" w:left="900" w:header="0" w:footer="692" w:gutter="0"/>
          <w:cols w:space="720"/>
        </w:sectPr>
      </w:pPr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2"/>
        <w:gridCol w:w="1838"/>
        <w:gridCol w:w="2127"/>
        <w:gridCol w:w="1949"/>
      </w:tblGrid>
      <w:tr>
        <w:trPr>
          <w:trHeight w:val="3864"/>
        </w:trPr>
        <w:tc>
          <w:tcPr>
            <w:cnfStyle w:val="101000000000"/>
            <w:tcW w:w="3942" w:type="dxa"/>
          </w:tcPr>
          <w:p>
            <w:pPr>
              <w:pStyle w:val="TableParagraph"/>
              <w:tabs>
                <w:tab w:val="left" w:pos="1257"/>
                <w:tab w:val="left" w:pos="2375"/>
              </w:tabs>
              <w:spacing w:line="242" w:lineRule="auto"/>
              <w:ind w:left="110" w:right="10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содержания и смены технологий.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ab/>
              <w:t>10.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Осуществлять</w:t>
            </w:r>
          </w:p>
          <w:p>
            <w:pPr>
              <w:pStyle w:val="TableParagraph"/>
              <w:tabs>
                <w:tab w:val="left" w:pos="2475"/>
              </w:tabs>
              <w:ind w:left="110" w:right="9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профилактику</w:t>
            </w:r>
            <w:r>
              <w:rPr>
                <w:rFonts w:ascii="Arial" w:cs="Arial" w:hAnsi="Arial"/>
                <w:sz w:val="24"/>
                <w:szCs w:val="24"/>
              </w:rPr>
              <w:tab/>
              <w:t>травматизма,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обеспечивать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охрану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занимающихся.</w:t>
            </w:r>
          </w:p>
          <w:p>
            <w:pPr>
              <w:pStyle w:val="TableParagraph"/>
              <w:tabs>
                <w:tab w:val="left" w:pos="1237"/>
                <w:tab w:val="left" w:pos="1635"/>
                <w:tab w:val="left" w:pos="1755"/>
                <w:tab w:val="left" w:pos="1899"/>
                <w:tab w:val="left" w:pos="2254"/>
                <w:tab w:val="left" w:pos="2316"/>
                <w:tab w:val="left" w:pos="2441"/>
                <w:tab w:val="left" w:pos="2623"/>
                <w:tab w:val="left" w:pos="3361"/>
                <w:tab w:val="left" w:pos="3697"/>
              </w:tabs>
              <w:ind w:left="110" w:right="9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11.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Строить профессиональную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с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соблюдением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правовых норм, ее регулирующих.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12.</w:t>
            </w:r>
            <w:r>
              <w:rPr>
                <w:rFonts w:ascii="Arial" w:cs="Arial" w:hAnsi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Владеть</w:t>
            </w:r>
            <w:r>
              <w:rPr>
                <w:rFonts w:ascii="Arial" w:cs="Arial" w:hAnsi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значимыми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двигательными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действиями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избранного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вида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адаптивного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спорта,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базовых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новых</w:t>
            </w:r>
            <w:r>
              <w:rPr>
                <w:rFonts w:ascii="Arial" w:cs="Arial" w:hAnsi="Arial"/>
                <w:sz w:val="24"/>
                <w:szCs w:val="24"/>
              </w:rPr>
              <w:tab/>
              <w:t>видов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физкультурно-</w:t>
            </w:r>
          </w:p>
          <w:p>
            <w:pPr>
              <w:pStyle w:val="TableParagraph"/>
              <w:spacing w:line="26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спортивной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100010000000"/>
            <w:tcW w:w="183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01000000"/>
            <w:tcW w:w="212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94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sectPr>
      <w:pgSz w:w="11910" w:h="16840"/>
      <w:pgMar w:top="1120" w:right="900" w:bottom="880" w:left="900" w:header="0" w:footer="6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layoutInCell="1" locked="0" relativeHeight="251660288" simplePos="0">
              <wp:simplePos x="0" y="0"/>
              <wp:positionH relativeFrom="page">
                <wp:posOffset>6727825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27A200DF-B76A-2A2B-7F63F95CB934" coordsize="21600,21600" style="position:absolute;width:12pt;height:15.3pt;margin-top:792.05pt;margin-left:529.75pt;mso-position-horizontal-relative:page;mso-position-vertical-relative:page;rotation:0.000000;z-index:-251656192;" stroked="f" o:spt="202" path="m0,0 l0,21600 r21600,0 l21600,0 x e">
              <w10:wrap/>
              <o:lock/>
            </v:shape>
          </w:pict>
        </mc:Fallback>
      </mc:AlternateConten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layoutInCell="1" locked="0" relativeHeight="251662336" simplePos="0">
              <wp:simplePos x="0" y="0"/>
              <wp:positionH relativeFrom="page">
                <wp:posOffset>9785350</wp:posOffset>
              </wp:positionH>
              <wp:positionV relativeFrom="page">
                <wp:posOffset>6928484</wp:posOffset>
              </wp:positionV>
              <wp:extent cx="228600" cy="194310"/>
              <wp:effectExtent l="0" t="0" r="0" b="0"/>
              <wp:wrapNone/>
              <wp:docPr id="2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0DC1E667-39A6-56B3-CCA56A096F43" coordsize="21600,21600" style="position:absolute;width:18pt;height:15.3pt;margin-top:545.55pt;margin-left:770.5pt;mso-position-horizontal-relative:page;mso-position-vertical-relative:page;rotation:0.000000;z-index:-251654144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layoutInCell="1" locked="0" relativeHeight="251664384" simplePos="0">
              <wp:simplePos x="0" y="0"/>
              <wp:positionH relativeFrom="page">
                <wp:posOffset>6651625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29C6F877-DCC6-E88C-9686F7E2B919" coordsize="21600,21600" style="position:absolute;width:18pt;height:15.3pt;margin-top:792.3pt;margin-left:523.75pt;mso-position-horizontal-relative:page;mso-position-vertical-relative:page;rotation:0.000000;z-index:-251652096;" stroked="f" o:spt="202" path="m0,0 l0,21600 r21600,0 l21600,0 x e">
              <w10:wrap/>
              <o:lock/>
            </v:shape>
          </w:pict>
        </mc:Fallback>
      </mc:AlternateConten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693" w:hanging="706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</w:rPr>
    </w:lvl>
    <w:lvl w:ilvl="1" w:tentative="0">
      <w:start w:val="1"/>
      <w:numFmt w:val="decimal"/>
      <w:lvlText w:val="%1.%2."/>
      <w:lvlJc w:val="left"/>
      <w:pPr>
        <w:ind w:left="1115" w:hanging="423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</w:rPr>
    </w:lvl>
    <w:lvl w:ilvl="2" w:tentative="0">
      <w:start w:val="1"/>
      <w:numFmt w:val="decimal"/>
      <w:lvlText w:val="%1.%2.%3."/>
      <w:lvlJc w:val="left"/>
      <w:pPr>
        <w:ind w:left="1542" w:hanging="604"/>
      </w:pPr>
      <w:rPr>
        <w:rFonts w:ascii="Times New Roman" w:cs="Times New Roman" w:eastAsia="Times New Roman" w:hAnsi="Times New Roman" w:hint="default"/>
        <w:b/>
        <w:bCs/>
        <w:spacing w:val="-5"/>
        <w:w w:val="100"/>
        <w:sz w:val="24"/>
        <w:szCs w:val="24"/>
      </w:rPr>
    </w:lvl>
    <w:lvl w:ilvl="3" w:tentative="0">
      <w:numFmt w:val="bullet"/>
      <w:lvlText w:val="•"/>
      <w:lvlJc w:val="left"/>
      <w:pPr>
        <w:ind w:left="1540" w:hanging="604"/>
      </w:pPr>
      <w:rPr>
        <w:rFonts w:hint="default"/>
      </w:rPr>
    </w:lvl>
    <w:lvl w:ilvl="4" w:tentative="0">
      <w:numFmt w:val="bullet"/>
      <w:lvlText w:val="•"/>
      <w:lvlJc w:val="left"/>
      <w:pPr>
        <w:ind w:left="2763" w:hanging="604"/>
      </w:pPr>
      <w:rPr>
        <w:rFonts w:hint="default"/>
      </w:rPr>
    </w:lvl>
    <w:lvl w:ilvl="5" w:tentative="0">
      <w:numFmt w:val="bullet"/>
      <w:lvlText w:val="•"/>
      <w:lvlJc w:val="left"/>
      <w:pPr>
        <w:ind w:left="3986" w:hanging="604"/>
      </w:pPr>
      <w:rPr>
        <w:rFonts w:hint="default"/>
      </w:rPr>
    </w:lvl>
    <w:lvl w:ilvl="6" w:tentative="0">
      <w:numFmt w:val="bullet"/>
      <w:lvlText w:val="•"/>
      <w:lvlJc w:val="left"/>
      <w:pPr>
        <w:ind w:left="5210" w:hanging="604"/>
      </w:pPr>
      <w:rPr>
        <w:rFonts w:hint="default"/>
      </w:rPr>
    </w:lvl>
    <w:lvl w:ilvl="7" w:tentative="0">
      <w:numFmt w:val="bullet"/>
      <w:lvlText w:val="•"/>
      <w:lvlJc w:val="left"/>
      <w:pPr>
        <w:ind w:left="6433" w:hanging="604"/>
      </w:pPr>
      <w:rPr>
        <w:rFonts w:hint="default"/>
      </w:rPr>
    </w:lvl>
    <w:lvl w:ilvl="8" w:tentative="0">
      <w:numFmt w:val="bullet"/>
      <w:lvlText w:val="•"/>
      <w:lvlJc w:val="left"/>
      <w:pPr>
        <w:ind w:left="7657" w:hanging="604"/>
      </w:pPr>
      <w:rPr>
        <w:rFonts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233" w:hanging="274"/>
      </w:pPr>
      <w:rPr>
        <w:rFonts w:cs="Times New Roman" w:hint="default"/>
        <w:w w:val="100"/>
      </w:rPr>
    </w:lvl>
    <w:lvl w:ilvl="1" w:tentative="0">
      <w:numFmt w:val="bullet"/>
      <w:lvlText w:val="•"/>
      <w:lvlJc w:val="left"/>
      <w:pPr>
        <w:ind w:left="1226" w:hanging="274"/>
      </w:pPr>
      <w:rPr>
        <w:rFonts w:hint="default"/>
      </w:rPr>
    </w:lvl>
    <w:lvl w:ilvl="2" w:tentative="0">
      <w:numFmt w:val="bullet"/>
      <w:lvlText w:val="•"/>
      <w:lvlJc w:val="left"/>
      <w:pPr>
        <w:ind w:left="2212" w:hanging="274"/>
      </w:pPr>
      <w:rPr>
        <w:rFonts w:hint="default"/>
      </w:rPr>
    </w:lvl>
    <w:lvl w:ilvl="3" w:tentative="0">
      <w:numFmt w:val="bullet"/>
      <w:lvlText w:val="•"/>
      <w:lvlJc w:val="left"/>
      <w:pPr>
        <w:ind w:left="3199" w:hanging="274"/>
      </w:pPr>
      <w:rPr>
        <w:rFonts w:hint="default"/>
      </w:rPr>
    </w:lvl>
    <w:lvl w:ilvl="4" w:tentative="0">
      <w:numFmt w:val="bullet"/>
      <w:lvlText w:val="•"/>
      <w:lvlJc w:val="left"/>
      <w:pPr>
        <w:ind w:left="4185" w:hanging="274"/>
      </w:pPr>
      <w:rPr>
        <w:rFonts w:hint="default"/>
      </w:rPr>
    </w:lvl>
    <w:lvl w:ilvl="5" w:tentative="0">
      <w:numFmt w:val="bullet"/>
      <w:lvlText w:val="•"/>
      <w:lvlJc w:val="left"/>
      <w:pPr>
        <w:ind w:left="5172" w:hanging="274"/>
      </w:pPr>
      <w:rPr>
        <w:rFonts w:hint="default"/>
      </w:rPr>
    </w:lvl>
    <w:lvl w:ilvl="6" w:tentative="0">
      <w:numFmt w:val="bullet"/>
      <w:lvlText w:val="•"/>
      <w:lvlJc w:val="left"/>
      <w:pPr>
        <w:ind w:left="6158" w:hanging="274"/>
      </w:pPr>
      <w:rPr>
        <w:rFonts w:hint="default"/>
      </w:rPr>
    </w:lvl>
    <w:lvl w:ilvl="7" w:tentative="0">
      <w:numFmt w:val="bullet"/>
      <w:lvlText w:val="•"/>
      <w:lvlJc w:val="left"/>
      <w:pPr>
        <w:ind w:left="7144" w:hanging="274"/>
      </w:pPr>
      <w:rPr>
        <w:rFonts w:hint="default"/>
      </w:rPr>
    </w:lvl>
    <w:lvl w:ilvl="8" w:tentative="0">
      <w:numFmt w:val="bullet"/>
      <w:lvlText w:val="•"/>
      <w:lvlJc w:val="left"/>
      <w:pPr>
        <w:ind w:left="8131" w:hanging="274"/>
      </w:pPr>
      <w:rPr>
        <w:rFonts w:hint="default"/>
      </w:rPr>
    </w:lvl>
  </w:abstractNum>
  <w:abstractNum w:abstractNumId="2">
    <w:multiLevelType w:val="hybridMultilevel"/>
    <w:lvl w:ilvl="0" w:tentative="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hint="default"/>
        <w:w w:val="99"/>
        <w:sz w:val="24"/>
      </w:rPr>
    </w:lvl>
    <w:lvl w:ilvl="1" w:tentative="0">
      <w:numFmt w:val="bullet"/>
      <w:lvlText w:val="•"/>
      <w:lvlJc w:val="left"/>
      <w:pPr>
        <w:ind w:left="443" w:hanging="144"/>
      </w:pPr>
      <w:rPr>
        <w:rFonts w:hint="default"/>
      </w:rPr>
    </w:lvl>
    <w:lvl w:ilvl="2" w:tentative="0">
      <w:numFmt w:val="bullet"/>
      <w:lvlText w:val="•"/>
      <w:lvlJc w:val="left"/>
      <w:pPr>
        <w:ind w:left="786" w:hanging="144"/>
      </w:pPr>
      <w:rPr>
        <w:rFonts w:hint="default"/>
      </w:rPr>
    </w:lvl>
    <w:lvl w:ilvl="3" w:tentative="0">
      <w:numFmt w:val="bullet"/>
      <w:lvlText w:val="•"/>
      <w:lvlJc w:val="left"/>
      <w:pPr>
        <w:ind w:left="1129" w:hanging="144"/>
      </w:pPr>
      <w:rPr>
        <w:rFonts w:hint="default"/>
      </w:rPr>
    </w:lvl>
    <w:lvl w:ilvl="4" w:tentative="0">
      <w:numFmt w:val="bullet"/>
      <w:lvlText w:val="•"/>
      <w:lvlJc w:val="left"/>
      <w:pPr>
        <w:ind w:left="1473" w:hanging="144"/>
      </w:pPr>
      <w:rPr>
        <w:rFonts w:hint="default"/>
      </w:rPr>
    </w:lvl>
    <w:lvl w:ilvl="5" w:tentative="0">
      <w:numFmt w:val="bullet"/>
      <w:lvlText w:val="•"/>
      <w:lvlJc w:val="left"/>
      <w:pPr>
        <w:ind w:left="1816" w:hanging="144"/>
      </w:pPr>
      <w:rPr>
        <w:rFonts w:hint="default"/>
      </w:rPr>
    </w:lvl>
    <w:lvl w:ilvl="6" w:tentative="0">
      <w:numFmt w:val="bullet"/>
      <w:lvlText w:val="•"/>
      <w:lvlJc w:val="left"/>
      <w:pPr>
        <w:ind w:left="2159" w:hanging="144"/>
      </w:pPr>
      <w:rPr>
        <w:rFonts w:hint="default"/>
      </w:rPr>
    </w:lvl>
    <w:lvl w:ilvl="7" w:tentative="0">
      <w:numFmt w:val="bullet"/>
      <w:lvlText w:val="•"/>
      <w:lvlJc w:val="left"/>
      <w:pPr>
        <w:ind w:left="2503" w:hanging="144"/>
      </w:pPr>
      <w:rPr>
        <w:rFonts w:hint="default"/>
      </w:rPr>
    </w:lvl>
    <w:lvl w:ilvl="8" w:tentative="0">
      <w:numFmt w:val="bullet"/>
      <w:lvlText w:val="•"/>
      <w:lvlJc w:val="left"/>
      <w:pPr>
        <w:ind w:left="2846" w:hanging="144"/>
      </w:pPr>
      <w:rPr>
        <w:rFonts w:hint="default"/>
      </w:rPr>
    </w:lvl>
  </w:abstractNum>
  <w:abstractNum w:abstractNumId="3">
    <w:multiLevelType w:val="hybridMultilevel"/>
    <w:lvl w:ilvl="0" w:tentative="0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hint="default"/>
        <w:w w:val="99"/>
        <w:sz w:val="24"/>
      </w:rPr>
    </w:lvl>
    <w:lvl w:ilvl="1" w:tentative="0">
      <w:numFmt w:val="bullet"/>
      <w:lvlText w:val="•"/>
      <w:lvlJc w:val="left"/>
      <w:pPr>
        <w:ind w:left="518" w:hanging="145"/>
      </w:pPr>
      <w:rPr>
        <w:rFonts w:hint="default"/>
      </w:rPr>
    </w:lvl>
    <w:lvl w:ilvl="2" w:tentative="0">
      <w:numFmt w:val="bullet"/>
      <w:lvlText w:val="•"/>
      <w:lvlJc w:val="left"/>
      <w:pPr>
        <w:ind w:left="916" w:hanging="145"/>
      </w:pPr>
      <w:rPr>
        <w:rFonts w:hint="default"/>
      </w:rPr>
    </w:lvl>
    <w:lvl w:ilvl="3" w:tentative="0">
      <w:numFmt w:val="bullet"/>
      <w:lvlText w:val="•"/>
      <w:lvlJc w:val="left"/>
      <w:pPr>
        <w:ind w:left="1314" w:hanging="145"/>
      </w:pPr>
      <w:rPr>
        <w:rFonts w:hint="default"/>
      </w:rPr>
    </w:lvl>
    <w:lvl w:ilvl="4" w:tentative="0">
      <w:numFmt w:val="bullet"/>
      <w:lvlText w:val="•"/>
      <w:lvlJc w:val="left"/>
      <w:pPr>
        <w:ind w:left="1712" w:hanging="145"/>
      </w:pPr>
      <w:rPr>
        <w:rFonts w:hint="default"/>
      </w:rPr>
    </w:lvl>
    <w:lvl w:ilvl="5" w:tentative="0">
      <w:numFmt w:val="bullet"/>
      <w:lvlText w:val="•"/>
      <w:lvlJc w:val="left"/>
      <w:pPr>
        <w:ind w:left="2110" w:hanging="145"/>
      </w:pPr>
      <w:rPr>
        <w:rFonts w:hint="default"/>
      </w:rPr>
    </w:lvl>
    <w:lvl w:ilvl="6" w:tentative="0">
      <w:numFmt w:val="bullet"/>
      <w:lvlText w:val="•"/>
      <w:lvlJc w:val="left"/>
      <w:pPr>
        <w:ind w:left="2508" w:hanging="145"/>
      </w:pPr>
      <w:rPr>
        <w:rFonts w:hint="default"/>
      </w:rPr>
    </w:lvl>
    <w:lvl w:ilvl="7" w:tentative="0">
      <w:numFmt w:val="bullet"/>
      <w:lvlText w:val="•"/>
      <w:lvlJc w:val="left"/>
      <w:pPr>
        <w:ind w:left="2906" w:hanging="145"/>
      </w:pPr>
      <w:rPr>
        <w:rFonts w:hint="default"/>
      </w:rPr>
    </w:lvl>
    <w:lvl w:ilvl="8" w:tentative="0">
      <w:numFmt w:val="bullet"/>
      <w:lvlText w:val="•"/>
      <w:lvlJc w:val="left"/>
      <w:pPr>
        <w:ind w:left="3304" w:hanging="145"/>
      </w:pPr>
      <w:rPr>
        <w:rFonts w:hint="default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hint="default"/>
        <w:w w:val="99"/>
        <w:sz w:val="24"/>
      </w:rPr>
    </w:lvl>
    <w:lvl w:ilvl="1" w:tentative="0">
      <w:numFmt w:val="bullet"/>
      <w:lvlText w:val="•"/>
      <w:lvlJc w:val="left"/>
      <w:pPr>
        <w:ind w:left="319" w:hanging="202"/>
      </w:pPr>
      <w:rPr>
        <w:rFonts w:hint="default"/>
      </w:rPr>
    </w:lvl>
    <w:lvl w:ilvl="2" w:tentative="0">
      <w:numFmt w:val="bullet"/>
      <w:lvlText w:val="•"/>
      <w:lvlJc w:val="left"/>
      <w:pPr>
        <w:ind w:left="519" w:hanging="202"/>
      </w:pPr>
      <w:rPr>
        <w:rFonts w:hint="default"/>
      </w:rPr>
    </w:lvl>
    <w:lvl w:ilvl="3" w:tentative="0">
      <w:numFmt w:val="bullet"/>
      <w:lvlText w:val="•"/>
      <w:lvlJc w:val="left"/>
      <w:pPr>
        <w:ind w:left="719" w:hanging="202"/>
      </w:pPr>
      <w:rPr>
        <w:rFonts w:hint="default"/>
      </w:rPr>
    </w:lvl>
    <w:lvl w:ilvl="4" w:tentative="0">
      <w:numFmt w:val="bullet"/>
      <w:lvlText w:val="•"/>
      <w:lvlJc w:val="left"/>
      <w:pPr>
        <w:ind w:left="918" w:hanging="202"/>
      </w:pPr>
      <w:rPr>
        <w:rFonts w:hint="default"/>
      </w:rPr>
    </w:lvl>
    <w:lvl w:ilvl="5" w:tentative="0">
      <w:numFmt w:val="bullet"/>
      <w:lvlText w:val="•"/>
      <w:lvlJc w:val="left"/>
      <w:pPr>
        <w:ind w:left="1118" w:hanging="202"/>
      </w:pPr>
      <w:rPr>
        <w:rFonts w:hint="default"/>
      </w:rPr>
    </w:lvl>
    <w:lvl w:ilvl="6" w:tentative="0">
      <w:numFmt w:val="bullet"/>
      <w:lvlText w:val="•"/>
      <w:lvlJc w:val="left"/>
      <w:pPr>
        <w:ind w:left="1318" w:hanging="202"/>
      </w:pPr>
      <w:rPr>
        <w:rFonts w:hint="default"/>
      </w:rPr>
    </w:lvl>
    <w:lvl w:ilvl="7" w:tentative="0">
      <w:numFmt w:val="bullet"/>
      <w:lvlText w:val="•"/>
      <w:lvlJc w:val="left"/>
      <w:pPr>
        <w:ind w:left="1517" w:hanging="202"/>
      </w:pPr>
      <w:rPr>
        <w:rFonts w:hint="default"/>
      </w:rPr>
    </w:lvl>
    <w:lvl w:ilvl="8" w:tentative="0">
      <w:numFmt w:val="bullet"/>
      <w:lvlText w:val="•"/>
      <w:lvlJc w:val="left"/>
      <w:pPr>
        <w:ind w:left="1717" w:hanging="202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4EE"/>
    <w:rsid w:val="00000396"/>
    <w:rsid w:val="00027C8F"/>
    <w:rsid w:val="0005443C"/>
    <w:rsid w:val="000642E1"/>
    <w:rsid w:val="00122EE6"/>
    <w:rsid w:val="001A1708"/>
    <w:rsid w:val="001B6C96"/>
    <w:rsid w:val="001E40E6"/>
    <w:rsid w:val="00235B3F"/>
    <w:rsid w:val="00240F56"/>
    <w:rsid w:val="00290064"/>
    <w:rsid w:val="00293356"/>
    <w:rsid w:val="002E55D5"/>
    <w:rsid w:val="00310CCC"/>
    <w:rsid w:val="00353498"/>
    <w:rsid w:val="003922B9"/>
    <w:rsid w:val="003B2E9F"/>
    <w:rsid w:val="00415676"/>
    <w:rsid w:val="0042674E"/>
    <w:rsid w:val="00433495"/>
    <w:rsid w:val="00482B89"/>
    <w:rsid w:val="00487C16"/>
    <w:rsid w:val="004A3E3B"/>
    <w:rsid w:val="004B3B49"/>
    <w:rsid w:val="00517449"/>
    <w:rsid w:val="0054673E"/>
    <w:rsid w:val="00546F15"/>
    <w:rsid w:val="005B0502"/>
    <w:rsid w:val="005B5767"/>
    <w:rsid w:val="005C7D55"/>
    <w:rsid w:val="005E4B1C"/>
    <w:rsid w:val="005F59C7"/>
    <w:rsid w:val="0061567C"/>
    <w:rsid w:val="006246B8"/>
    <w:rsid w:val="0067315D"/>
    <w:rsid w:val="006B6B41"/>
    <w:rsid w:val="006C1DB7"/>
    <w:rsid w:val="0074258F"/>
    <w:rsid w:val="00747772"/>
    <w:rsid w:val="00755E09"/>
    <w:rsid w:val="00772B69"/>
    <w:rsid w:val="0078224D"/>
    <w:rsid w:val="007979FB"/>
    <w:rsid w:val="007A71BA"/>
    <w:rsid w:val="007C3C97"/>
    <w:rsid w:val="007D3F1A"/>
    <w:rsid w:val="007E0282"/>
    <w:rsid w:val="007F1275"/>
    <w:rsid w:val="008131C9"/>
    <w:rsid w:val="00840AC7"/>
    <w:rsid w:val="00866EA1"/>
    <w:rsid w:val="00884EF6"/>
    <w:rsid w:val="008A42D2"/>
    <w:rsid w:val="008E3771"/>
    <w:rsid w:val="008E5204"/>
    <w:rsid w:val="009174EE"/>
    <w:rsid w:val="00936785"/>
    <w:rsid w:val="009765F0"/>
    <w:rsid w:val="00A079F9"/>
    <w:rsid w:val="00A22486"/>
    <w:rsid w:val="00A32818"/>
    <w:rsid w:val="00A378C5"/>
    <w:rsid w:val="00A86EBA"/>
    <w:rsid w:val="00AA26F7"/>
    <w:rsid w:val="00AB1B3C"/>
    <w:rsid w:val="00AB5AF5"/>
    <w:rsid w:val="00AE1B83"/>
    <w:rsid w:val="00AF5CBB"/>
    <w:rsid w:val="00AF5F1C"/>
    <w:rsid w:val="00B019C4"/>
    <w:rsid w:val="00B20B66"/>
    <w:rsid w:val="00B70A88"/>
    <w:rsid w:val="00BA0CFB"/>
    <w:rsid w:val="00BD7470"/>
    <w:rsid w:val="00C4124C"/>
    <w:rsid w:val="00C57E60"/>
    <w:rsid w:val="00C62A14"/>
    <w:rsid w:val="00CD4574"/>
    <w:rsid w:val="00CE0FFF"/>
    <w:rsid w:val="00CF2018"/>
    <w:rsid w:val="00D87E19"/>
    <w:rsid w:val="00DA0854"/>
    <w:rsid w:val="00DA2134"/>
    <w:rsid w:val="00DB1D3D"/>
    <w:rsid w:val="00E0644D"/>
    <w:rsid w:val="00E108F9"/>
    <w:rsid w:val="00E67462"/>
    <w:rsid w:val="00EF26B5"/>
    <w:rsid w:val="00EF4B8F"/>
    <w:rsid w:val="00F97638"/>
    <w:rsid w:val="00FC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sz w:val="22"/>
        <w:szCs w:val="22"/>
        <w:lang w:val="ru-RU" w:bidi="ar-SA" w:eastAsia="ru-RU"/>
      </w:rPr>
    </w:rPrDefault>
    <w:pPrDefault/>
  </w:docDefaults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 w:val="on"/>
    <w:pPr>
      <w:ind w:left="1115"/>
      <w:jc w:val="both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cs="Times New Roman" w:hAnsi="Cambria"/>
      <w:b/>
      <w:bCs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 w:val="on"/>
    <w:rPr>
      <w:rFonts w:ascii="Times New Roman" w:cs="Times New Roman" w:hAnsi="Times New Roman"/>
      <w:lang w:eastAsia="en-US"/>
    </w:rPr>
  </w:style>
  <w:style w:type="paragraph" w:styleId="ListParagraph">
    <w:name w:val="List Paragraph"/>
    <w:basedOn w:val="Normal"/>
    <w:uiPriority w:val="99"/>
    <w:qFormat w:val="on"/>
    <w:pPr>
      <w:ind w:left="233" w:hanging="423"/>
      <w:jc w:val="both"/>
    </w:pPr>
  </w:style>
  <w:style w:type="paragraph" w:customStyle="1" w:styleId="TableParagraph">
    <w:name w:val="Table Paragraph"/>
    <w:basedOn w:val="Normal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17</Pages>
  <Words>2899</Words>
  <Characters>16526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