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F5" w:rsidRPr="00FE44F5" w:rsidRDefault="00FE44F5" w:rsidP="00FE44F5">
      <w:pPr>
        <w:spacing w:after="160" w:line="259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ДЕПАРТАМЕНТ ОБРАЗОВАНИЯ И НАУКИ ТЮМЕНСКОЙ ОБЛАСТИ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ГОСУДАРСТВЕННОЕ АВТОНОМНОЕ ПРОФЕССИОНАЛЬНОЕ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ОБРАЗОВАТЕЛЬНОЕ УЧРЕЖДЕНИЕ ТЮМЕНСКОЙ ОБЛАСТИ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«ГОЛЫШМАНОВСКИЙ АГРОПЕДАГОГИЧЕСКИЙ КОЛЛЕДЖ»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(ГАПОУ ТО «Голышмановский агропедколледж»)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955F62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Приложение № </w:t>
      </w:r>
      <w:r w:rsidR="007B3ED5">
        <w:rPr>
          <w:rFonts w:ascii="Arial" w:eastAsia="Calibri" w:hAnsi="Arial" w:cs="Arial"/>
          <w:sz w:val="24"/>
        </w:rPr>
        <w:t>4.16</w:t>
      </w:r>
      <w:bookmarkStart w:id="0" w:name="_GoBack"/>
      <w:bookmarkEnd w:id="0"/>
      <w:r>
        <w:rPr>
          <w:rFonts w:ascii="Arial" w:eastAsia="Calibri" w:hAnsi="Arial" w:cs="Arial"/>
          <w:sz w:val="24"/>
        </w:rPr>
        <w:t xml:space="preserve"> к ООП СПО (ППССЗ)</w:t>
      </w:r>
    </w:p>
    <w:p w:rsidR="00FE44F5" w:rsidRPr="00FE44F5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по специальности 44.02.01 Дошкольное образование </w:t>
      </w:r>
      <w:r w:rsidR="00FE44F5" w:rsidRPr="00FE44F5">
        <w:rPr>
          <w:rFonts w:ascii="Arial" w:eastAsia="Calibri" w:hAnsi="Arial" w:cs="Arial"/>
          <w:sz w:val="24"/>
        </w:rPr>
        <w:t xml:space="preserve"> </w:t>
      </w: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955F62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955F62" w:rsidRPr="00FE44F5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ПРОГРАММА УЧЕБНОЙ ДИСЦИПЛИНЫ</w:t>
      </w:r>
    </w:p>
    <w:p w:rsidR="007824C8" w:rsidRPr="00FE44F5" w:rsidRDefault="007824C8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5B1E36" w:rsidRPr="005B1E36" w:rsidRDefault="005B1E36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5B1E36">
        <w:rPr>
          <w:rFonts w:ascii="Arial" w:eastAsia="Calibri" w:hAnsi="Arial" w:cs="Arial"/>
          <w:b/>
          <w:sz w:val="24"/>
        </w:rPr>
        <w:t xml:space="preserve">ДУД.03 Введение в специальность </w:t>
      </w:r>
    </w:p>
    <w:p w:rsidR="005B1E36" w:rsidRDefault="005B1E36" w:rsidP="00FE44F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</w:p>
    <w:p w:rsidR="00FE44F5" w:rsidRPr="007824C8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7824C8">
        <w:rPr>
          <w:rFonts w:ascii="Arial" w:eastAsia="Calibri" w:hAnsi="Arial" w:cs="Arial"/>
          <w:sz w:val="24"/>
        </w:rPr>
        <w:t>44.02.</w:t>
      </w:r>
      <w:r w:rsidR="005B1E36" w:rsidRPr="007824C8">
        <w:rPr>
          <w:rFonts w:ascii="Arial" w:eastAsia="Calibri" w:hAnsi="Arial" w:cs="Arial"/>
          <w:sz w:val="24"/>
        </w:rPr>
        <w:t xml:space="preserve">01 Дошкольное образование </w:t>
      </w:r>
      <w:r w:rsidRPr="007824C8">
        <w:rPr>
          <w:rFonts w:ascii="Arial" w:eastAsia="Calibri" w:hAnsi="Arial" w:cs="Arial"/>
          <w:sz w:val="24"/>
        </w:rPr>
        <w:t xml:space="preserve"> </w:t>
      </w: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955F62" w:rsidRPr="00FE44F5" w:rsidRDefault="00955F62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EA7D8D" w:rsidRDefault="00405DE4" w:rsidP="00FE44F5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ab/>
        <w:t>202</w:t>
      </w:r>
      <w:r w:rsidR="007824C8">
        <w:rPr>
          <w:rFonts w:ascii="Arial" w:eastAsia="Calibri" w:hAnsi="Arial" w:cs="Arial"/>
          <w:sz w:val="24"/>
        </w:rPr>
        <w:t>4</w:t>
      </w:r>
      <w:r w:rsidR="00FE44F5" w:rsidRPr="00FE44F5">
        <w:rPr>
          <w:rFonts w:ascii="Arial" w:eastAsia="Calibri" w:hAnsi="Arial" w:cs="Arial"/>
          <w:sz w:val="24"/>
        </w:rPr>
        <w:t xml:space="preserve"> г. 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>
        <w:rPr>
          <w:rFonts w:ascii="Arial" w:hAnsi="Arial" w:cs="Arial"/>
          <w:sz w:val="24"/>
        </w:rPr>
        <w:t xml:space="preserve">ДУД.03 Введение в специальность 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 w:rsidR="00A0057D"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 w:rsidR="00A0057D"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 w:rsidR="00A0057D"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 w:rsidR="00A0057D"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 w:rsidR="00A0057D"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 w:rsidR="00A0057D"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7133">
        <w:rPr>
          <w:rFonts w:ascii="Arial" w:hAnsi="Arial" w:cs="Arial"/>
          <w:b/>
          <w:sz w:val="24"/>
        </w:rPr>
        <w:t>Организация – разработчик</w:t>
      </w:r>
      <w:r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Pr="00027133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7133">
        <w:rPr>
          <w:rFonts w:ascii="Arial" w:hAnsi="Arial" w:cs="Arial"/>
          <w:b/>
          <w:sz w:val="24"/>
        </w:rPr>
        <w:t xml:space="preserve">Разработчик: </w:t>
      </w:r>
      <w:r>
        <w:rPr>
          <w:rFonts w:ascii="Arial" w:hAnsi="Arial" w:cs="Arial"/>
          <w:sz w:val="24"/>
        </w:rPr>
        <w:t>Овчинникова Дар</w:t>
      </w:r>
      <w:r w:rsidR="00A0057D">
        <w:rPr>
          <w:rFonts w:ascii="Arial" w:hAnsi="Arial" w:cs="Arial"/>
          <w:sz w:val="24"/>
        </w:rPr>
        <w:t>ья Александровна, преподаватель</w:t>
      </w: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955F62" w:rsidRDefault="00955F62">
      <w:pPr>
        <w:rPr>
          <w:rFonts w:ascii="Arial" w:eastAsia="Calibri" w:hAnsi="Arial" w:cs="Arial"/>
          <w:sz w:val="24"/>
        </w:rPr>
      </w:pPr>
    </w:p>
    <w:p w:rsidR="00955F62" w:rsidRDefault="00955F62">
      <w:pPr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br w:type="page"/>
      </w:r>
    </w:p>
    <w:p w:rsidR="00955F62" w:rsidRDefault="00955F62" w:rsidP="00955F6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955F62" w:rsidRPr="00955F62" w:rsidRDefault="00955F62" w:rsidP="00955F6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ДУД.03 Введение в специальность </w:t>
      </w: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955F62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>ДУД.03 Введение в специальность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955F62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955F62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955F62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 и на основе примерной рабочей программы. </w:t>
      </w: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>ДУД.03 Введение в специальность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>ориентироваться в современных проблемах дошкольного образования, тенденциях его развития и направлениях реформирования.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взаимосвязь дошкольной педагогической науки и практики, тенденции их развития;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особенности организации и содержания педагогической деятельности в условиях разных типов и видов дошкольных образовательных учреждений;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нормативно-правовые основы педагогической деятельности в дошкольном образовательном учреждении;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роль воспитателя в современном обществе; </w:t>
      </w:r>
    </w:p>
    <w:p w:rsidR="00955F62" w:rsidRP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>роль воспитателя как субъекта педагогической деятельности.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62" w:rsidRPr="00955F62" w:rsidRDefault="00955F62" w:rsidP="00955F62">
            <w:pPr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Раздел 1. Общая характеристика педагогической профессии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62" w:rsidRPr="00955F62" w:rsidRDefault="00955F62" w:rsidP="00955F62">
            <w:r w:rsidRPr="00955F62">
              <w:rPr>
                <w:rFonts w:ascii="Arial" w:eastAsia="Times New Roman" w:hAnsi="Arial" w:cs="Arial"/>
                <w:sz w:val="24"/>
                <w:szCs w:val="24"/>
              </w:rPr>
              <w:t>Раздел 2. Педагог как субъект педагогической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62" w:rsidRPr="00955F62" w:rsidRDefault="00955F62" w:rsidP="00955F62">
            <w:r w:rsidRPr="00955F62">
              <w:rPr>
                <w:rFonts w:ascii="Arial" w:hAnsi="Arial" w:cs="Arial"/>
                <w:sz w:val="24"/>
                <w:szCs w:val="24"/>
              </w:rPr>
              <w:t>Раздел 3. Самообразование и самовоспитание в становлении профессиональных качеств педагога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F36A04">
        <w:rPr>
          <w:rFonts w:ascii="Arial" w:eastAsia="Calibri" w:hAnsi="Arial" w:cs="Arial"/>
          <w:bCs/>
          <w:sz w:val="24"/>
          <w:szCs w:val="24"/>
        </w:rPr>
        <w:t xml:space="preserve">ДУД.03 Введение в специальность проводится в форме зачета во втором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55F62">
        <w:rPr>
          <w:rFonts w:ascii="Calibri" w:eastAsia="Calibri" w:hAnsi="Calibri" w:cs="Times New Roman"/>
          <w:sz w:val="28"/>
          <w:szCs w:val="28"/>
        </w:rPr>
        <w:br w:type="page"/>
      </w:r>
    </w:p>
    <w:p w:rsidR="005B1E36" w:rsidRDefault="00EA7D8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A0057D" w:rsidRDefault="00A0057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EA7D8D" w:rsidRPr="00EA7D8D" w:rsidRDefault="00EA7D8D" w:rsidP="00EA7D8D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EA7D8D" w:rsidRPr="00EA7D8D" w:rsidRDefault="00EA7D8D" w:rsidP="00EA7D8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EA7D8D" w:rsidRPr="00EA7D8D" w:rsidTr="005527A8">
        <w:trPr>
          <w:trHeight w:val="670"/>
        </w:trPr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</w:tr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EA7D8D" w:rsidRPr="00EA7D8D" w:rsidRDefault="00EA7D8D" w:rsidP="00EA7D8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</w:tr>
    </w:tbl>
    <w:p w:rsidR="00EA7D8D" w:rsidRDefault="00EA7D8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p w:rsidR="00EA7D8D" w:rsidRDefault="00EA7D8D">
      <w:pPr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br w:type="page"/>
      </w:r>
    </w:p>
    <w:p w:rsidR="00EB5578" w:rsidRDefault="00EB5578" w:rsidP="00F36A0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</w:rPr>
      </w:pPr>
      <w:r w:rsidRPr="00E5276E">
        <w:rPr>
          <w:rFonts w:ascii="Arial" w:hAnsi="Arial" w:cs="Arial"/>
          <w:b/>
          <w:sz w:val="24"/>
        </w:rPr>
        <w:lastRenderedPageBreak/>
        <w:t xml:space="preserve">ОБЩАЯ ХАРАКТЕРИСТИКА </w:t>
      </w:r>
      <w:r w:rsidR="00955F62" w:rsidRPr="00E5276E">
        <w:rPr>
          <w:rFonts w:ascii="Arial" w:hAnsi="Arial" w:cs="Arial"/>
          <w:b/>
          <w:sz w:val="24"/>
        </w:rPr>
        <w:t>ПРОГРАММЫ УЧЕБНОЙ</w:t>
      </w:r>
      <w:r w:rsidRPr="00E5276E">
        <w:rPr>
          <w:rFonts w:ascii="Arial" w:hAnsi="Arial" w:cs="Arial"/>
          <w:b/>
          <w:sz w:val="24"/>
        </w:rPr>
        <w:t xml:space="preserve"> ДИСЦИПЛИНЫ</w:t>
      </w:r>
    </w:p>
    <w:p w:rsidR="00EB5578" w:rsidRDefault="00EB5578" w:rsidP="00F36A04">
      <w:pPr>
        <w:widowControl w:val="0"/>
        <w:suppressAutoHyphens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ДУД.03 Введение в специальность</w:t>
      </w:r>
    </w:p>
    <w:p w:rsidR="00EB5578" w:rsidRDefault="00EB5578" w:rsidP="00EB5578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</w:t>
      </w:r>
      <w:r w:rsidR="00EB5578" w:rsidRPr="00405DE4">
        <w:rPr>
          <w:rFonts w:ascii="Arial" w:eastAsia="Times New Roman" w:hAnsi="Arial" w:cs="Arial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</w:p>
    <w:p w:rsidR="00405DE4" w:rsidRP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является частью основной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образование. </w:t>
      </w:r>
    </w:p>
    <w:p w:rsid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может быть использована в профессиональной подготовке по направлению Дошкольное образование. </w:t>
      </w: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5DE4" w:rsidRP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05DE4"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</w:t>
      </w:r>
    </w:p>
    <w:p w:rsid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405DE4">
        <w:rPr>
          <w:rFonts w:ascii="Arial" w:eastAsia="Times New Roman" w:hAnsi="Arial" w:cs="Arial"/>
          <w:sz w:val="24"/>
          <w:szCs w:val="24"/>
        </w:rPr>
        <w:t>обучающимися</w:t>
      </w:r>
      <w:proofErr w:type="gramEnd"/>
      <w:r w:rsidRPr="00405DE4">
        <w:rPr>
          <w:rFonts w:ascii="Arial" w:eastAsia="Times New Roman" w:hAnsi="Arial" w:cs="Arial"/>
          <w:sz w:val="24"/>
          <w:szCs w:val="24"/>
        </w:rPr>
        <w:t xml:space="preserve"> осваиваются умения и знания</w:t>
      </w: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405DE4" w:rsidTr="0008515F">
        <w:tc>
          <w:tcPr>
            <w:tcW w:w="1809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 xml:space="preserve">Код ПК, </w:t>
            </w:r>
            <w:proofErr w:type="gramStart"/>
            <w:r w:rsidRPr="0008515F"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3686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076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>Знания</w:t>
            </w:r>
          </w:p>
        </w:tc>
      </w:tr>
      <w:tr w:rsidR="00405DE4" w:rsidTr="0008515F">
        <w:tc>
          <w:tcPr>
            <w:tcW w:w="1809" w:type="dxa"/>
          </w:tcPr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1-9</w:t>
            </w:r>
          </w:p>
        </w:tc>
        <w:tc>
          <w:tcPr>
            <w:tcW w:w="3686" w:type="dxa"/>
          </w:tcPr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анализировать педагогическую деятельность, педагогические факты и явления;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 </w:t>
            </w:r>
          </w:p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ориентироваться в современных проблемах дошкольного образования, тенденциях его развития и направлениях реформирования.</w:t>
            </w:r>
          </w:p>
        </w:tc>
        <w:tc>
          <w:tcPr>
            <w:tcW w:w="4076" w:type="dxa"/>
          </w:tcPr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взаимосвязь дошкольной педагогической науки и практики, тенденции их развития;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особенности организации и содержания педагогической деятельности в условиях разных типов и видов дошкольных образовательных учреждений;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нормативно-правовые основы педагогической деятельности в дошкольном образовательном учреждении; роль воспитателя в современном обществе; </w:t>
            </w:r>
          </w:p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роль воспитателя как субъекта педагогической деятельности.</w:t>
            </w:r>
          </w:p>
        </w:tc>
      </w:tr>
      <w:tr w:rsidR="0008515F" w:rsidTr="008D184C">
        <w:tc>
          <w:tcPr>
            <w:tcW w:w="9571" w:type="dxa"/>
            <w:gridSpan w:val="3"/>
          </w:tcPr>
          <w:p w:rsidR="0008515F" w:rsidRPr="0008515F" w:rsidRDefault="0008515F" w:rsidP="0008515F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8515F">
              <w:rPr>
                <w:rFonts w:ascii="Arial" w:hAnsi="Arial" w:cs="Arial"/>
                <w:b/>
                <w:sz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AA7F07" w:rsidTr="00D74421">
        <w:tc>
          <w:tcPr>
            <w:tcW w:w="9571" w:type="dxa"/>
            <w:gridSpan w:val="3"/>
          </w:tcPr>
          <w:p w:rsidR="00AA7F07" w:rsidRPr="00AA7F07" w:rsidRDefault="00AA7F07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ЛР 6. </w:t>
            </w:r>
            <w:r w:rsidRPr="00AA7F07">
              <w:rPr>
                <w:rFonts w:ascii="Arial" w:eastAsia="Times New Roman" w:hAnsi="Arial" w:cs="Arial"/>
                <w:bCs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AA7F07" w:rsidTr="00A57046">
        <w:tc>
          <w:tcPr>
            <w:tcW w:w="9571" w:type="dxa"/>
            <w:gridSpan w:val="3"/>
          </w:tcPr>
          <w:p w:rsidR="00AA7F07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ЛР 13.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ЛР 14. </w:t>
            </w:r>
            <w:proofErr w:type="gramStart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      </w:r>
            <w:proofErr w:type="gramStart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ЛР 17. </w:t>
            </w:r>
            <w:proofErr w:type="gramStart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Проявляющий</w:t>
            </w:r>
            <w:proofErr w:type="gramEnd"/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:rsidR="00405DE4" w:rsidRP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C369D" w:rsidRDefault="00CC369D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CC369D" w:rsidRDefault="00CC369D" w:rsidP="00F36A0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369D">
        <w:rPr>
          <w:rFonts w:ascii="Arial" w:eastAsia="Times New Roman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CC369D" w:rsidRP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B69F4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C369D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CC369D" w:rsidTr="00992373">
        <w:tc>
          <w:tcPr>
            <w:tcW w:w="6345" w:type="dxa"/>
          </w:tcPr>
          <w:p w:rsidR="00CC369D" w:rsidRDefault="00CC369D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226" w:type="dxa"/>
          </w:tcPr>
          <w:p w:rsidR="00CC369D" w:rsidRDefault="00CC369D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/>
                <w:sz w:val="24"/>
                <w:szCs w:val="24"/>
              </w:rPr>
              <w:t>Объем часов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</w:tr>
      <w:tr w:rsidR="00CC369D" w:rsidTr="00761239">
        <w:tc>
          <w:tcPr>
            <w:tcW w:w="9571" w:type="dxa"/>
            <w:gridSpan w:val="2"/>
          </w:tcPr>
          <w:p w:rsidR="00CC369D" w:rsidRPr="00992373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Курсовая работа (проект)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Итоговая аттестация проводится в форме: </w:t>
            </w: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зачета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C369D" w:rsidRPr="00405DE4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5578" w:rsidRPr="00EB5578" w:rsidRDefault="00EB5578" w:rsidP="00EB5578">
      <w:pPr>
        <w:pStyle w:val="a3"/>
        <w:rPr>
          <w:rFonts w:ascii="Arial" w:eastAsia="Times New Roman" w:hAnsi="Arial" w:cs="Arial"/>
          <w:b/>
          <w:sz w:val="24"/>
          <w:szCs w:val="24"/>
        </w:rPr>
      </w:pPr>
    </w:p>
    <w:p w:rsidR="00992373" w:rsidRDefault="00992373" w:rsidP="00EB557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92373" w:rsidRDefault="00992373">
      <w:pPr>
        <w:rPr>
          <w:rFonts w:ascii="Arial" w:eastAsia="Times New Roman" w:hAnsi="Arial" w:cs="Arial"/>
          <w:b/>
          <w:sz w:val="24"/>
          <w:szCs w:val="24"/>
        </w:rPr>
        <w:sectPr w:rsidR="00992373" w:rsidSect="00955F6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92373" w:rsidRPr="00992373" w:rsidRDefault="00992373">
      <w:pPr>
        <w:rPr>
          <w:rFonts w:ascii="Arial" w:hAnsi="Arial" w:cs="Arial"/>
          <w:b/>
          <w:sz w:val="24"/>
        </w:rPr>
      </w:pPr>
      <w:r w:rsidRPr="00992373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3119"/>
        <w:gridCol w:w="8382"/>
        <w:gridCol w:w="1682"/>
        <w:gridCol w:w="2346"/>
      </w:tblGrid>
      <w:tr w:rsidR="00992373" w:rsidRPr="00AD10F1" w:rsidTr="00992373">
        <w:tc>
          <w:tcPr>
            <w:tcW w:w="3119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46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92373" w:rsidRPr="00AD10F1" w:rsidTr="00992373">
        <w:tc>
          <w:tcPr>
            <w:tcW w:w="3119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382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992373" w:rsidRPr="00AD10F1" w:rsidTr="00992373">
        <w:tc>
          <w:tcPr>
            <w:tcW w:w="3119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Раздел 1. Общая характеристика педагогической профессии</w:t>
            </w:r>
          </w:p>
        </w:tc>
        <w:tc>
          <w:tcPr>
            <w:tcW w:w="83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346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7F76B1">
        <w:trPr>
          <w:trHeight w:val="209"/>
        </w:trPr>
        <w:tc>
          <w:tcPr>
            <w:tcW w:w="3119" w:type="dxa"/>
            <w:vMerge w:val="restart"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1.1. Возникновение и развитие педагогической профессии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7F76B1" w:rsidRPr="00AD10F1" w:rsidRDefault="007F76B1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992373">
        <w:trPr>
          <w:trHeight w:val="1129"/>
        </w:trPr>
        <w:tc>
          <w:tcPr>
            <w:tcW w:w="3119" w:type="dxa"/>
            <w:vMerge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Понятие профессии. Предпосылки возникновения педагогической профессии на ранних стадиях развития общества. Воспитательная миссия священнослужителей, обучение религиозным церемониям и обрядам. Система образования в древних цивилизациях: Китай, Греция, Рим. Расширение спектра педагогических профессий. Классификация педагогических специальностей в системе образования.</w:t>
            </w:r>
          </w:p>
        </w:tc>
        <w:tc>
          <w:tcPr>
            <w:tcW w:w="1682" w:type="dxa"/>
          </w:tcPr>
          <w:p w:rsidR="007F76B1" w:rsidRPr="00AD10F1" w:rsidRDefault="007F76B1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7F76B1">
        <w:trPr>
          <w:trHeight w:val="265"/>
        </w:trPr>
        <w:tc>
          <w:tcPr>
            <w:tcW w:w="3119" w:type="dxa"/>
            <w:vMerge w:val="restart"/>
          </w:tcPr>
          <w:p w:rsidR="00044C46" w:rsidRPr="00AD10F1" w:rsidRDefault="00044C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1.2. Сущность и специфика педагогической деятельности</w:t>
            </w:r>
          </w:p>
        </w:tc>
        <w:tc>
          <w:tcPr>
            <w:tcW w:w="8382" w:type="dxa"/>
          </w:tcPr>
          <w:p w:rsidR="00044C46" w:rsidRPr="00AD10F1" w:rsidRDefault="00044C46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044C46">
        <w:trPr>
          <w:trHeight w:val="722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Понятие профессионально-педагогической деятельности. Понятия «учитель», «воспитатель», «педагог». Отличие педагогической деятельности </w:t>
            </w: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производственной. Особенности объекта и продукта педагогической деятельности. 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992373">
        <w:trPr>
          <w:trHeight w:val="1106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Субъект - субъектное преобразование личност</w:t>
            </w: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и-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сущность педагогической деятельности. Педагогическая деятельность как управленческая деятельность. Длительный, долговременный, непрерывный характер деятельности. Отдаленность и непредсказуемость результатов. Характеристика целей и задач воспитания и обучения.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7F76B1" w:rsidRPr="00AD10F1" w:rsidTr="007F76B1">
        <w:trPr>
          <w:trHeight w:val="265"/>
        </w:trPr>
        <w:tc>
          <w:tcPr>
            <w:tcW w:w="3119" w:type="dxa"/>
            <w:vMerge w:val="restart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Тема 1.3.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Индивидуальный стиль педагогической деятельности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82" w:type="dxa"/>
          </w:tcPr>
          <w:p w:rsidR="007F76B1" w:rsidRPr="00AD10F1" w:rsidRDefault="009852B7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992373">
        <w:trPr>
          <w:trHeight w:val="265"/>
        </w:trPr>
        <w:tc>
          <w:tcPr>
            <w:tcW w:w="3119" w:type="dxa"/>
            <w:vMerge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Понятие индивидуального стиля. Знакомство с классификацией и характеристикой стилей по А.К.</w:t>
            </w:r>
            <w:r w:rsidR="009852B7"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Марковой и А.Я.</w:t>
            </w:r>
            <w:r w:rsidR="009852B7"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Никоновой, по Э.Г. </w:t>
            </w:r>
            <w:proofErr w:type="spell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Костяшкину</w:t>
            </w:r>
            <w:proofErr w:type="spellEnd"/>
          </w:p>
        </w:tc>
        <w:tc>
          <w:tcPr>
            <w:tcW w:w="1682" w:type="dxa"/>
          </w:tcPr>
          <w:p w:rsidR="007F76B1" w:rsidRPr="00AD10F1" w:rsidRDefault="009852B7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9852B7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9852B7">
        <w:trPr>
          <w:trHeight w:val="342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Тема 1.4. Педагогическое мастерство и педагогическое творчество. Общение как основа педагогической деятельности. Речевая культура педагога.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0B5161">
        <w:trPr>
          <w:trHeight w:val="1128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9852B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Педагогическое мастерство. Понятие и структурные компоненты педагогического мастерства. Педагогическое творчество. Понятие и уровни педагогического творчества. Творческий потенциал педагога. Признаки творческой личности. Условия педагогического творчества. Речевая культура педагога как основа педагогического мастерства. 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992373">
        <w:trPr>
          <w:trHeight w:val="242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0B516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Практическая работа №1.</w:t>
            </w:r>
            <w:r w:rsidRPr="00AD10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B5161" w:rsidRPr="00AD10F1" w:rsidRDefault="000B5161" w:rsidP="000B51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D10F1">
              <w:rPr>
                <w:rFonts w:ascii="Arial" w:hAnsi="Arial" w:cs="Arial"/>
                <w:sz w:val="24"/>
                <w:szCs w:val="24"/>
              </w:rPr>
              <w:t>Самообследование</w:t>
            </w:r>
            <w:proofErr w:type="spellEnd"/>
            <w:r w:rsidRPr="00AD10F1">
              <w:rPr>
                <w:rFonts w:ascii="Arial" w:hAnsi="Arial" w:cs="Arial"/>
                <w:sz w:val="24"/>
                <w:szCs w:val="24"/>
              </w:rPr>
              <w:t xml:space="preserve"> педагогического мастерства. Тест «Профессиональное мастерство». Анализ педагогических результатов. Диагностическая методика «Умеете ли вы слушать». Диагностическая методика «Коммуникабельны ли вы?» Диагностическая методика «Приятно ли с вами общаться?». 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7F76B1" w:rsidRPr="00AD10F1" w:rsidTr="00992373">
        <w:tc>
          <w:tcPr>
            <w:tcW w:w="3119" w:type="dxa"/>
          </w:tcPr>
          <w:p w:rsidR="007F76B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Раздел 2. Педагог как субъект педагогической деятельности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6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0B5161">
        <w:trPr>
          <w:trHeight w:val="265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2.1. Профессиональн</w:t>
            </w: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о-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обусловленные требования к личности педагога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65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Личностные качества педагога. Классификация и характеристика личностных качеств педагога. Отличительные особенности личностных качеств педагога. Психологический портрет педагога.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0B5161">
        <w:trPr>
          <w:trHeight w:val="208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2.2. Педагогические способности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Педагогические способности Понятие способностей. Классификация педагогических способностей. Специальные способности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Практическая работа №2</w:t>
            </w:r>
          </w:p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Самообследование</w:t>
            </w:r>
            <w:proofErr w:type="spell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развития педагогических способностей Самодиагностика и экспертная диагностика педагогических способностей и КОС (коммуникативных и организаторских способностей).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0B5161">
        <w:trPr>
          <w:trHeight w:val="277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Тема 2.3. ФГОС СПО о </w:t>
            </w:r>
            <w:r w:rsidRPr="00AD10F1">
              <w:rPr>
                <w:rFonts w:ascii="Arial" w:hAnsi="Arial" w:cs="Arial"/>
                <w:sz w:val="24"/>
                <w:szCs w:val="24"/>
              </w:rPr>
              <w:lastRenderedPageBreak/>
              <w:t>требованиях к педагогу дошкольного общего образования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76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C75359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Педагогические умения. </w:t>
            </w:r>
            <w:r w:rsidR="000B5161" w:rsidRPr="00AD10F1">
              <w:rPr>
                <w:rFonts w:ascii="Arial" w:hAnsi="Arial" w:cs="Arial"/>
                <w:sz w:val="24"/>
                <w:szCs w:val="24"/>
              </w:rPr>
              <w:t>Понятие умений. Классификация основных умений педагога и их характеристика.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992373">
        <w:trPr>
          <w:trHeight w:val="276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№3 </w:t>
            </w:r>
          </w:p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Составление схемы «Основные умения педагога» на основе ФГОС </w:t>
            </w:r>
            <w:proofErr w:type="gramStart"/>
            <w:r w:rsidRPr="00AD10F1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D10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D10F1">
              <w:rPr>
                <w:rFonts w:ascii="Arial" w:hAnsi="Arial" w:cs="Arial"/>
                <w:sz w:val="24"/>
                <w:szCs w:val="24"/>
              </w:rPr>
              <w:t>Составление</w:t>
            </w:r>
            <w:proofErr w:type="gramEnd"/>
            <w:r w:rsidRPr="00AD10F1">
              <w:rPr>
                <w:rFonts w:ascii="Arial" w:hAnsi="Arial" w:cs="Arial"/>
                <w:sz w:val="24"/>
                <w:szCs w:val="24"/>
              </w:rPr>
              <w:t xml:space="preserve"> таблицы педагогических умений и педагогических задач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0B5161">
        <w:trPr>
          <w:trHeight w:val="208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2.4. Профессиональная компетентность педагога.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Компетентность и компетенции педагога ОУ. Понятие компетенции и компетентности. Подходы к выделению структурных компонентов профессиональной компетентности педагога. Основные компетенции педагога -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0B5161">
        <w:trPr>
          <w:trHeight w:val="411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2.5. ФГОС дошкольного образования об основных компетенциях педагога - воспитателя. Пути повышения профессиональной компетентности воспитателя.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411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ФГОС дошкольного образования об основных компетенциях педагога. Пути повышения профессиональной компетентности воспитателя. Профессиональные, общие и специальные компетенции педагога - воспитателя: характеристика, особенности. Развитие и саморазвитие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B5161" w:rsidRPr="00AD10F1" w:rsidTr="00992373">
        <w:trPr>
          <w:trHeight w:val="411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№4 </w:t>
            </w:r>
          </w:p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Составление таблицы ПК и </w:t>
            </w:r>
            <w:proofErr w:type="gramStart"/>
            <w:r w:rsidRPr="00AD10F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hAnsi="Arial" w:cs="Arial"/>
                <w:sz w:val="24"/>
                <w:szCs w:val="24"/>
              </w:rPr>
              <w:t>, описание и толкование ПК ( выбор студента).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992373">
        <w:trPr>
          <w:trHeight w:val="411"/>
        </w:trPr>
        <w:tc>
          <w:tcPr>
            <w:tcW w:w="3119" w:type="dxa"/>
          </w:tcPr>
          <w:p w:rsidR="00044C46" w:rsidRPr="00AD10F1" w:rsidRDefault="00044C46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Раздел 3. Самообразование и самовоспитание в становлении профессиональных качеств педагога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044C46">
        <w:trPr>
          <w:trHeight w:val="311"/>
        </w:trPr>
        <w:tc>
          <w:tcPr>
            <w:tcW w:w="3119" w:type="dxa"/>
            <w:vMerge w:val="restart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3.1. Профессиональное саморазвитие и самообразование педагога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992373">
        <w:trPr>
          <w:trHeight w:val="311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Профессиональное саморазвитие педагога. Мотивы саморазвития. Внешние и внутренние источники. Компоненты саморазвития: самооценка, самоанализ, самообразование. Пути профессионального саморазвития. Показатели овладения умениями саморазвития. Стадии профессионального саморазвития. – Этапы профессионального саморазвития: целеполагание, планирование, самоконтроль, </w:t>
            </w:r>
            <w:proofErr w:type="spellStart"/>
            <w:r w:rsidRPr="00AD10F1">
              <w:rPr>
                <w:rFonts w:ascii="Arial" w:hAnsi="Arial" w:cs="Arial"/>
                <w:sz w:val="24"/>
                <w:szCs w:val="24"/>
              </w:rPr>
              <w:t>самокоррекция</w:t>
            </w:r>
            <w:proofErr w:type="spellEnd"/>
            <w:r w:rsidRPr="00AD10F1">
              <w:rPr>
                <w:rFonts w:ascii="Arial" w:hAnsi="Arial" w:cs="Arial"/>
                <w:sz w:val="24"/>
                <w:szCs w:val="24"/>
              </w:rPr>
              <w:t xml:space="preserve"> Профессиональное самообразование педагога Понятие </w:t>
            </w:r>
            <w:r w:rsidRPr="00AD10F1">
              <w:rPr>
                <w:rFonts w:ascii="Arial" w:hAnsi="Arial" w:cs="Arial"/>
                <w:sz w:val="24"/>
                <w:szCs w:val="24"/>
              </w:rPr>
              <w:lastRenderedPageBreak/>
              <w:t xml:space="preserve">самообразования. Роль самообразования (необходимое условие) в профессиональной деятельности педагога. Потребности, мотивы, побуждающие педагога к самообразованию. Направления, источники, формы самообразования. Виды деятельности, составляющие процесс самообразования, напрямую или косвенно способствующие профессиональному росту педагога. Результат самообразования. Самообразование с использованием </w:t>
            </w:r>
            <w:proofErr w:type="gramStart"/>
            <w:r w:rsidRPr="00AD10F1">
              <w:rPr>
                <w:rFonts w:ascii="Arial" w:hAnsi="Arial" w:cs="Arial"/>
                <w:sz w:val="24"/>
                <w:szCs w:val="24"/>
              </w:rPr>
              <w:t>современных</w:t>
            </w:r>
            <w:proofErr w:type="gramEnd"/>
            <w:r w:rsidRPr="00AD10F1">
              <w:rPr>
                <w:rFonts w:ascii="Arial" w:hAnsi="Arial" w:cs="Arial"/>
                <w:sz w:val="24"/>
                <w:szCs w:val="24"/>
              </w:rPr>
              <w:t xml:space="preserve"> ИКТ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992373">
        <w:trPr>
          <w:trHeight w:val="311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44C46" w:rsidP="00044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</w:t>
            </w:r>
            <w:r w:rsidR="00C75359" w:rsidRPr="00AD10F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44C46" w:rsidRPr="00AD10F1" w:rsidRDefault="00044C46" w:rsidP="00044C46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Составление проф</w:t>
            </w:r>
            <w:r w:rsidR="00C75359" w:rsidRPr="00AD10F1">
              <w:rPr>
                <w:rFonts w:ascii="Arial" w:hAnsi="Arial" w:cs="Arial"/>
                <w:sz w:val="24"/>
                <w:szCs w:val="24"/>
              </w:rPr>
              <w:t>ессиональной дорожной карты сам</w:t>
            </w:r>
            <w:r w:rsidRPr="00AD10F1">
              <w:rPr>
                <w:rFonts w:ascii="Arial" w:hAnsi="Arial" w:cs="Arial"/>
                <w:sz w:val="24"/>
                <w:szCs w:val="24"/>
              </w:rPr>
              <w:t xml:space="preserve">оразвития « </w:t>
            </w:r>
            <w:proofErr w:type="gramStart"/>
            <w:r w:rsidRPr="00AD10F1">
              <w:rPr>
                <w:rFonts w:ascii="Arial" w:hAnsi="Arial" w:cs="Arial"/>
                <w:sz w:val="24"/>
                <w:szCs w:val="24"/>
              </w:rPr>
              <w:t>Я-</w:t>
            </w:r>
            <w:proofErr w:type="gramEnd"/>
            <w:r w:rsidRPr="00AD10F1">
              <w:rPr>
                <w:rFonts w:ascii="Arial" w:hAnsi="Arial" w:cs="Arial"/>
                <w:sz w:val="24"/>
                <w:szCs w:val="24"/>
              </w:rPr>
              <w:t xml:space="preserve"> Воспитатель»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044C46">
        <w:trPr>
          <w:trHeight w:val="347"/>
        </w:trPr>
        <w:tc>
          <w:tcPr>
            <w:tcW w:w="3119" w:type="dxa"/>
            <w:vMerge w:val="restart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3.2.Понятие профессионального самовоспитания и его роль в становлении личности воспитателя.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992373">
        <w:trPr>
          <w:trHeight w:val="345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Профессиональное самовоспитание педагога Цель самовоспитания. Мотивы и источники. Профессиональный идеал и средства профессионального самовоспитания. Этапы самовоспитания. Организация и методы самовоспитания.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044C46" w:rsidRPr="00AD10F1" w:rsidTr="00992373">
        <w:trPr>
          <w:trHeight w:val="345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Зачет 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1-9, ЛР 6, 13-17</w:t>
            </w:r>
          </w:p>
        </w:tc>
      </w:tr>
      <w:tr w:rsidR="00C75359" w:rsidRPr="00AD10F1" w:rsidTr="00992373">
        <w:trPr>
          <w:trHeight w:val="345"/>
        </w:trPr>
        <w:tc>
          <w:tcPr>
            <w:tcW w:w="3119" w:type="dxa"/>
          </w:tcPr>
          <w:p w:rsidR="00C75359" w:rsidRPr="00AD10F1" w:rsidRDefault="00C75359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C75359" w:rsidP="00C7535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682" w:type="dxa"/>
          </w:tcPr>
          <w:p w:rsidR="00C75359" w:rsidRPr="00AD10F1" w:rsidRDefault="00C75359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346" w:type="dxa"/>
          </w:tcPr>
          <w:p w:rsidR="00C75359" w:rsidRPr="00AD10F1" w:rsidRDefault="00C75359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75359" w:rsidRDefault="00C75359">
      <w:pPr>
        <w:rPr>
          <w:rFonts w:ascii="Arial" w:eastAsia="Times New Roman" w:hAnsi="Arial" w:cs="Arial"/>
          <w:b/>
          <w:sz w:val="24"/>
          <w:szCs w:val="24"/>
        </w:rPr>
      </w:pPr>
    </w:p>
    <w:p w:rsidR="00C75359" w:rsidRDefault="00C75359">
      <w:pPr>
        <w:rPr>
          <w:rFonts w:ascii="Arial" w:eastAsia="Times New Roman" w:hAnsi="Arial" w:cs="Arial"/>
          <w:b/>
          <w:sz w:val="24"/>
          <w:szCs w:val="24"/>
        </w:rPr>
        <w:sectPr w:rsidR="00C75359" w:rsidSect="0099237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75359" w:rsidRDefault="00C75359" w:rsidP="00F36A04">
      <w:pPr>
        <w:jc w:val="center"/>
        <w:rPr>
          <w:rFonts w:ascii="Arial" w:hAnsi="Arial" w:cs="Arial"/>
          <w:b/>
        </w:rPr>
      </w:pPr>
      <w:r w:rsidRPr="00C75359">
        <w:rPr>
          <w:rFonts w:ascii="Arial" w:hAnsi="Arial" w:cs="Arial"/>
          <w:b/>
        </w:rPr>
        <w:lastRenderedPageBreak/>
        <w:t>3. УСЛОВИЯ РЕАЛИЗАЦИИ ПРОГРАММЫ ДИСЦИПЛИНЫ</w:t>
      </w:r>
    </w:p>
    <w:p w:rsidR="00C75359" w:rsidRPr="008D7ADE" w:rsidRDefault="00C75359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8D7ADE">
        <w:rPr>
          <w:rFonts w:ascii="Arial" w:eastAsia="Times New Roman" w:hAnsi="Arial" w:cs="Arial"/>
          <w:b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C75359" w:rsidRDefault="00C75359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D7ADE">
        <w:rPr>
          <w:rFonts w:ascii="Arial" w:eastAsia="Times New Roman" w:hAnsi="Arial" w:cs="Arial"/>
          <w:sz w:val="24"/>
          <w:szCs w:val="24"/>
        </w:rPr>
        <w:t xml:space="preserve">«Педагогика и психология» оснащенный оборудованием: доска учебная, рабочие места по количеству </w:t>
      </w:r>
      <w:proofErr w:type="gramStart"/>
      <w:r w:rsidRPr="008D7ADE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Pr="008D7ADE">
        <w:rPr>
          <w:rFonts w:ascii="Arial" w:eastAsia="Times New Roman" w:hAnsi="Arial" w:cs="Arial"/>
          <w:sz w:val="24"/>
          <w:szCs w:val="24"/>
        </w:rPr>
        <w:t>, рабочее место для преподавателя, комплекты учебно-методической и нормативной документации; техническими средствами обучения: компьютер, проектор с экраном.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0383C" w:rsidRPr="008D7ADE" w:rsidRDefault="00F0383C" w:rsidP="008D7AD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D7AD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383C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7ADE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</w:t>
      </w:r>
      <w:proofErr w:type="gramStart"/>
      <w:r w:rsidRPr="008D7ADE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8D7ADE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процессе.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B5F56" w:rsidRPr="00AD10F1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D10F1">
        <w:rPr>
          <w:rFonts w:ascii="Arial" w:hAnsi="Arial" w:cs="Arial"/>
          <w:i/>
          <w:sz w:val="24"/>
          <w:szCs w:val="24"/>
        </w:rPr>
        <w:t>3.2.1. Печатные издания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B5F56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D10F1">
        <w:rPr>
          <w:rFonts w:ascii="Arial" w:hAnsi="Arial" w:cs="Arial"/>
          <w:i/>
          <w:sz w:val="24"/>
          <w:szCs w:val="24"/>
        </w:rPr>
        <w:t>3.2.2. Электронные издания (электронные ресурсы)</w:t>
      </w:r>
    </w:p>
    <w:p w:rsidR="00AD10F1" w:rsidRPr="00AD10F1" w:rsidRDefault="00AD10F1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955F62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1</w:t>
      </w:r>
      <w:r w:rsidRPr="008D7ADE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. Кузнецов, В. В. 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 Введение в профессионально-педагогическую специальность</w:t>
      </w:r>
      <w:proofErr w:type="gram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 :</w:t>
      </w:r>
      <w:proofErr w:type="gramEnd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учебник и практикум для вузов / В. В. Кузнецов. — 3-е изд., </w:t>
      </w:r>
      <w:proofErr w:type="spell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, 2023. — 222 с. — (Высшее образование). — ISBN 978-5-534-07426-0. — Текст</w:t>
      </w:r>
      <w:proofErr w:type="gram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8D7ADE">
          <w:rPr>
            <w:rStyle w:val="a5"/>
            <w:rFonts w:ascii="Arial" w:hAnsi="Arial" w:cs="Arial"/>
            <w:color w:val="auto"/>
            <w:sz w:val="24"/>
            <w:szCs w:val="24"/>
            <w:shd w:val="clear" w:color="auto" w:fill="FFFFFF"/>
          </w:rPr>
          <w:t>https://urait.ru/bcode/512684</w:t>
        </w:r>
      </w:hyperlink>
      <w:r w:rsidRPr="008D7ADE">
        <w:rPr>
          <w:rFonts w:ascii="Arial" w:hAnsi="Arial" w:cs="Arial"/>
          <w:sz w:val="24"/>
          <w:szCs w:val="24"/>
          <w:u w:val="single"/>
          <w:shd w:val="clear" w:color="auto" w:fill="FFFFFF"/>
        </w:rPr>
        <w:t> </w:t>
      </w: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576FB" w:rsidRPr="00AD10F1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AD10F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3.2.3. Дополнительные источники</w:t>
      </w: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7576FB" w:rsidRPr="008D7ADE" w:rsidRDefault="007576FB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Введение в специальность. Курс лекций. </w:t>
      </w:r>
      <w:proofErr w:type="gramStart"/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Режим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доступа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D7ADE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>http: //nsportal.ru/npospo/gumanitarnye-nauki/library/2012/04/19/vvedenie-v-spetsialnost-kurs-lektsiy)</w:t>
      </w:r>
      <w:r w:rsidR="008D7ADE" w:rsidRPr="008D7ADE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  </w:t>
      </w:r>
      <w:proofErr w:type="gramEnd"/>
    </w:p>
    <w:p w:rsidR="007576FB" w:rsidRPr="008D7ADE" w:rsidRDefault="007576FB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D7ADE">
        <w:rPr>
          <w:rFonts w:ascii="Arial" w:eastAsia="Times New Roman" w:hAnsi="Arial" w:cs="Arial"/>
          <w:sz w:val="24"/>
          <w:szCs w:val="24"/>
        </w:rPr>
        <w:t xml:space="preserve">Курс лекций Психология профессиональной деятельности. Режим доступа: </w:t>
      </w:r>
      <w:hyperlink r:id="rId10" w:history="1">
        <w:r w:rsidRPr="008D7ADE">
          <w:rPr>
            <w:rStyle w:val="a5"/>
            <w:rFonts w:ascii="Arial" w:eastAsia="Times New Roman" w:hAnsi="Arial" w:cs="Arial"/>
            <w:color w:val="auto"/>
            <w:sz w:val="24"/>
            <w:szCs w:val="24"/>
          </w:rPr>
          <w:t>http://window.edu.ru/resource/197/38197/files/miemp012.pd</w:t>
        </w:r>
      </w:hyperlink>
    </w:p>
    <w:p w:rsidR="008D7ADE" w:rsidRPr="008D7ADE" w:rsidRDefault="008D7ADE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Федеральные государственные образовательные стандарты среднего профессионального образования (ФГОС СПО) нового поколения. Режим доступа: </w:t>
      </w:r>
      <w:hyperlink r:id="rId11" w:history="1">
        <w:r w:rsidRPr="008D7ADE">
          <w:rPr>
            <w:rStyle w:val="a5"/>
            <w:rFonts w:ascii="Arial" w:hAnsi="Arial" w:cs="Arial"/>
            <w:color w:val="auto"/>
            <w:sz w:val="24"/>
            <w:szCs w:val="24"/>
            <w:shd w:val="clear" w:color="auto" w:fill="FFFFFF"/>
          </w:rPr>
          <w:t>http://www.edu.ru/abitur/act.86/index.php</w:t>
        </w:r>
      </w:hyperlink>
      <w:r w:rsidRPr="008D7ADE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:rsidR="00992373" w:rsidRDefault="00992373" w:rsidP="008D7A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D7ADE" w:rsidRDefault="008D7ADE" w:rsidP="008D7AD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8D7ADE" w:rsidRDefault="008D7AD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 w:type="page"/>
      </w:r>
    </w:p>
    <w:p w:rsidR="008D7ADE" w:rsidRDefault="008D7ADE" w:rsidP="00F36A0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hd w:val="clear" w:color="auto" w:fill="FFFFFF"/>
        </w:rPr>
      </w:pPr>
      <w:r w:rsidRPr="008D7ADE">
        <w:rPr>
          <w:rFonts w:ascii="Arial" w:hAnsi="Arial" w:cs="Arial"/>
          <w:b/>
          <w:color w:val="000000"/>
          <w:sz w:val="24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hd w:val="clear" w:color="auto" w:fill="FFFFFF"/>
        </w:rPr>
      </w:pP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8D7ADE">
        <w:rPr>
          <w:rFonts w:ascii="Arial" w:hAnsi="Arial" w:cs="Arial"/>
          <w:sz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D7ADE">
        <w:rPr>
          <w:rFonts w:ascii="Arial" w:hAnsi="Arial" w:cs="Arial"/>
          <w:sz w:val="24"/>
        </w:rPr>
        <w:t>обучающимися</w:t>
      </w:r>
      <w:proofErr w:type="gramEnd"/>
      <w:r w:rsidRPr="008D7ADE">
        <w:rPr>
          <w:rFonts w:ascii="Arial" w:hAnsi="Arial" w:cs="Arial"/>
          <w:sz w:val="24"/>
        </w:rPr>
        <w:t xml:space="preserve"> индивидуальных заданий, проектов, исследований.</w:t>
      </w: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Результаты обучения</w:t>
            </w:r>
          </w:p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(освоенные умения, усвоенные знания)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Формы и методы контроля и</w:t>
            </w:r>
          </w:p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оценки результатов обучения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Уметь: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анализировать педагогическую деятельность, педагогические факты и явления;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 xml:space="preserve">Презентации, практические занятия 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Практические работы, экспертная оценка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ориентироваться в современных проблемах дошкольного образования, тенденциях его развития и направлениях реформирования.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Исследовательские, индивидуальные задания, экспертная оценка, практические задания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sz w:val="24"/>
                <w:szCs w:val="20"/>
              </w:rPr>
              <w:t>Знать: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взаимосвязь дошкольной педагогической науки и практики, тенденции их развития;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Тестирование, индивидуальные задания, экспертная оценка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особенности организации и содержания педагогической деятельности в условиях разных типов и видов дошкольных образовательных учреждений;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нормативно-правовые основы педагогической деятельности в дошкольном образовательном учреждении; роль воспитателя в современном обществе;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Исследование, практическая работа, экспертная оценка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роль воспитателя как субъекта педагогической деятельности.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Тестирование, исследовательская работа, экспертная оценка</w:t>
            </w:r>
          </w:p>
        </w:tc>
      </w:tr>
    </w:tbl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8"/>
          <w:shd w:val="clear" w:color="auto" w:fill="FFFFFF"/>
        </w:rPr>
      </w:pPr>
    </w:p>
    <w:p w:rsidR="00EB5578" w:rsidRPr="00EB5578" w:rsidRDefault="00EB5578" w:rsidP="00EB557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A7D8D" w:rsidRPr="00FE44F5" w:rsidRDefault="00EA7D8D" w:rsidP="00EA7D8D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b/>
          <w:sz w:val="24"/>
        </w:rPr>
      </w:pPr>
    </w:p>
    <w:sectPr w:rsidR="00EA7D8D" w:rsidRPr="00FE44F5" w:rsidSect="00AD10F1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46" w:rsidRDefault="00231E46" w:rsidP="00AD10F1">
      <w:pPr>
        <w:spacing w:after="0" w:line="240" w:lineRule="auto"/>
      </w:pPr>
      <w:r>
        <w:separator/>
      </w:r>
    </w:p>
  </w:endnote>
  <w:endnote w:type="continuationSeparator" w:id="0">
    <w:p w:rsidR="00231E46" w:rsidRDefault="00231E46" w:rsidP="00AD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904917"/>
      <w:docPartObj>
        <w:docPartGallery w:val="Page Numbers (Bottom of Page)"/>
        <w:docPartUnique/>
      </w:docPartObj>
    </w:sdtPr>
    <w:sdtEndPr/>
    <w:sdtContent>
      <w:p w:rsidR="00955F62" w:rsidRDefault="00955F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ED5">
          <w:rPr>
            <w:noProof/>
          </w:rPr>
          <w:t>13</w:t>
        </w:r>
        <w:r>
          <w:fldChar w:fldCharType="end"/>
        </w:r>
      </w:p>
    </w:sdtContent>
  </w:sdt>
  <w:p w:rsidR="00AD10F1" w:rsidRDefault="00AD10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46" w:rsidRDefault="00231E46" w:rsidP="00AD10F1">
      <w:pPr>
        <w:spacing w:after="0" w:line="240" w:lineRule="auto"/>
      </w:pPr>
      <w:r>
        <w:separator/>
      </w:r>
    </w:p>
  </w:footnote>
  <w:footnote w:type="continuationSeparator" w:id="0">
    <w:p w:rsidR="00231E46" w:rsidRDefault="00231E46" w:rsidP="00AD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8D54A1"/>
    <w:multiLevelType w:val="hybridMultilevel"/>
    <w:tmpl w:val="D2BE7AC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628AF"/>
    <w:multiLevelType w:val="multilevel"/>
    <w:tmpl w:val="350ECB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13D2971"/>
    <w:multiLevelType w:val="hybridMultilevel"/>
    <w:tmpl w:val="0BEEEFC2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529E4813"/>
    <w:multiLevelType w:val="hybridMultilevel"/>
    <w:tmpl w:val="8AEC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76869"/>
    <w:multiLevelType w:val="hybridMultilevel"/>
    <w:tmpl w:val="AC98B35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C30851"/>
    <w:multiLevelType w:val="hybridMultilevel"/>
    <w:tmpl w:val="7CB6B2A0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CE"/>
    <w:rsid w:val="00004BE2"/>
    <w:rsid w:val="00013BA9"/>
    <w:rsid w:val="0001520D"/>
    <w:rsid w:val="000227C5"/>
    <w:rsid w:val="00025801"/>
    <w:rsid w:val="00027B19"/>
    <w:rsid w:val="000300BE"/>
    <w:rsid w:val="00044C46"/>
    <w:rsid w:val="00062999"/>
    <w:rsid w:val="00067519"/>
    <w:rsid w:val="0008432E"/>
    <w:rsid w:val="0008515F"/>
    <w:rsid w:val="000936C0"/>
    <w:rsid w:val="000B5161"/>
    <w:rsid w:val="000C476C"/>
    <w:rsid w:val="000C58FB"/>
    <w:rsid w:val="000E5BB5"/>
    <w:rsid w:val="000E6395"/>
    <w:rsid w:val="001067D9"/>
    <w:rsid w:val="00107F25"/>
    <w:rsid w:val="00114D9D"/>
    <w:rsid w:val="00120EA1"/>
    <w:rsid w:val="00125F4B"/>
    <w:rsid w:val="0015394D"/>
    <w:rsid w:val="00153B72"/>
    <w:rsid w:val="00165ED2"/>
    <w:rsid w:val="001742CE"/>
    <w:rsid w:val="00183A13"/>
    <w:rsid w:val="00184F5C"/>
    <w:rsid w:val="001873D5"/>
    <w:rsid w:val="00195EA0"/>
    <w:rsid w:val="00197A80"/>
    <w:rsid w:val="001A3CE4"/>
    <w:rsid w:val="001B321C"/>
    <w:rsid w:val="001B3A8A"/>
    <w:rsid w:val="001B5F56"/>
    <w:rsid w:val="001C42B7"/>
    <w:rsid w:val="001E2369"/>
    <w:rsid w:val="0021718B"/>
    <w:rsid w:val="0022044B"/>
    <w:rsid w:val="00220A39"/>
    <w:rsid w:val="00220AFF"/>
    <w:rsid w:val="00231E46"/>
    <w:rsid w:val="0024610F"/>
    <w:rsid w:val="002514FD"/>
    <w:rsid w:val="00267448"/>
    <w:rsid w:val="00287084"/>
    <w:rsid w:val="00287B1C"/>
    <w:rsid w:val="00292B83"/>
    <w:rsid w:val="00292E04"/>
    <w:rsid w:val="002935EC"/>
    <w:rsid w:val="00293808"/>
    <w:rsid w:val="00296DDE"/>
    <w:rsid w:val="002A2B8B"/>
    <w:rsid w:val="002C15D8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83C6A"/>
    <w:rsid w:val="0038591B"/>
    <w:rsid w:val="0038791A"/>
    <w:rsid w:val="003A2566"/>
    <w:rsid w:val="003D4701"/>
    <w:rsid w:val="003F6F63"/>
    <w:rsid w:val="00401E93"/>
    <w:rsid w:val="0040566E"/>
    <w:rsid w:val="00405DE4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17"/>
    <w:rsid w:val="004A308E"/>
    <w:rsid w:val="004A4B3C"/>
    <w:rsid w:val="004C01F9"/>
    <w:rsid w:val="004C0E00"/>
    <w:rsid w:val="004C1B33"/>
    <w:rsid w:val="004D0101"/>
    <w:rsid w:val="004D5AA7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F3B"/>
    <w:rsid w:val="005A5244"/>
    <w:rsid w:val="005B1E36"/>
    <w:rsid w:val="005B2D90"/>
    <w:rsid w:val="005B5411"/>
    <w:rsid w:val="005D7094"/>
    <w:rsid w:val="005E09A3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467FF"/>
    <w:rsid w:val="007576FB"/>
    <w:rsid w:val="00770310"/>
    <w:rsid w:val="00773892"/>
    <w:rsid w:val="00774F2F"/>
    <w:rsid w:val="007824C8"/>
    <w:rsid w:val="007946D7"/>
    <w:rsid w:val="00794A01"/>
    <w:rsid w:val="007A2695"/>
    <w:rsid w:val="007A324B"/>
    <w:rsid w:val="007B3ED5"/>
    <w:rsid w:val="007B69F4"/>
    <w:rsid w:val="007B79D7"/>
    <w:rsid w:val="007E03C8"/>
    <w:rsid w:val="007F433A"/>
    <w:rsid w:val="007F755B"/>
    <w:rsid w:val="007F76A1"/>
    <w:rsid w:val="007F76B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A0A97"/>
    <w:rsid w:val="008A7288"/>
    <w:rsid w:val="008B19CB"/>
    <w:rsid w:val="008B590C"/>
    <w:rsid w:val="008D26F1"/>
    <w:rsid w:val="008D3AF5"/>
    <w:rsid w:val="008D7ADE"/>
    <w:rsid w:val="008E1047"/>
    <w:rsid w:val="008F3DE8"/>
    <w:rsid w:val="00901A07"/>
    <w:rsid w:val="009072C2"/>
    <w:rsid w:val="00920972"/>
    <w:rsid w:val="0093399F"/>
    <w:rsid w:val="00944830"/>
    <w:rsid w:val="00955F62"/>
    <w:rsid w:val="00960EA3"/>
    <w:rsid w:val="009627AD"/>
    <w:rsid w:val="0097431B"/>
    <w:rsid w:val="009743BD"/>
    <w:rsid w:val="009852B7"/>
    <w:rsid w:val="00992373"/>
    <w:rsid w:val="009C1FC5"/>
    <w:rsid w:val="009C38EC"/>
    <w:rsid w:val="009E0840"/>
    <w:rsid w:val="00A0057D"/>
    <w:rsid w:val="00A16B5D"/>
    <w:rsid w:val="00A4027C"/>
    <w:rsid w:val="00A448AA"/>
    <w:rsid w:val="00A456F4"/>
    <w:rsid w:val="00A80742"/>
    <w:rsid w:val="00A80873"/>
    <w:rsid w:val="00A87108"/>
    <w:rsid w:val="00AA7F07"/>
    <w:rsid w:val="00AB66BD"/>
    <w:rsid w:val="00AC02D5"/>
    <w:rsid w:val="00AC25B7"/>
    <w:rsid w:val="00AC3644"/>
    <w:rsid w:val="00AD10F1"/>
    <w:rsid w:val="00AD1856"/>
    <w:rsid w:val="00AD7769"/>
    <w:rsid w:val="00AF400D"/>
    <w:rsid w:val="00AF5B03"/>
    <w:rsid w:val="00B10C17"/>
    <w:rsid w:val="00B10E6C"/>
    <w:rsid w:val="00B14302"/>
    <w:rsid w:val="00B22336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75359"/>
    <w:rsid w:val="00C8483A"/>
    <w:rsid w:val="00C84D5B"/>
    <w:rsid w:val="00C87E5E"/>
    <w:rsid w:val="00C93424"/>
    <w:rsid w:val="00CB5326"/>
    <w:rsid w:val="00CC2A34"/>
    <w:rsid w:val="00CC369D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67C"/>
    <w:rsid w:val="00D50EF8"/>
    <w:rsid w:val="00D5786A"/>
    <w:rsid w:val="00D955F0"/>
    <w:rsid w:val="00DA20CE"/>
    <w:rsid w:val="00DB3C77"/>
    <w:rsid w:val="00DC55ED"/>
    <w:rsid w:val="00DD04C7"/>
    <w:rsid w:val="00DD0C3D"/>
    <w:rsid w:val="00DF03EE"/>
    <w:rsid w:val="00E030E8"/>
    <w:rsid w:val="00E179CE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A7D8D"/>
    <w:rsid w:val="00EB06F6"/>
    <w:rsid w:val="00EB5578"/>
    <w:rsid w:val="00EB7952"/>
    <w:rsid w:val="00EF05F9"/>
    <w:rsid w:val="00EF540A"/>
    <w:rsid w:val="00F0383C"/>
    <w:rsid w:val="00F10A24"/>
    <w:rsid w:val="00F31323"/>
    <w:rsid w:val="00F363B4"/>
    <w:rsid w:val="00F36A04"/>
    <w:rsid w:val="00F63034"/>
    <w:rsid w:val="00F84F7D"/>
    <w:rsid w:val="00F96964"/>
    <w:rsid w:val="00FC65C2"/>
    <w:rsid w:val="00FE3905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578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40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76F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10F1"/>
  </w:style>
  <w:style w:type="paragraph" w:styleId="a8">
    <w:name w:val="footer"/>
    <w:basedOn w:val="a"/>
    <w:link w:val="a9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10F1"/>
  </w:style>
  <w:style w:type="table" w:customStyle="1" w:styleId="1">
    <w:name w:val="Сетка таблицы1"/>
    <w:basedOn w:val="a1"/>
    <w:next w:val="a4"/>
    <w:uiPriority w:val="59"/>
    <w:rsid w:val="00955F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578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40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76F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10F1"/>
  </w:style>
  <w:style w:type="paragraph" w:styleId="a8">
    <w:name w:val="footer"/>
    <w:basedOn w:val="a"/>
    <w:link w:val="a9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10F1"/>
  </w:style>
  <w:style w:type="table" w:customStyle="1" w:styleId="1">
    <w:name w:val="Сетка таблицы1"/>
    <w:basedOn w:val="a1"/>
    <w:next w:val="a4"/>
    <w:uiPriority w:val="59"/>
    <w:rsid w:val="00955F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abitur/act.86/index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resource/197/38197/files/miemp012.p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2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Студент</cp:lastModifiedBy>
  <cp:revision>10</cp:revision>
  <dcterms:created xsi:type="dcterms:W3CDTF">2023-09-18T08:18:00Z</dcterms:created>
  <dcterms:modified xsi:type="dcterms:W3CDTF">2024-11-20T09:42:00Z</dcterms:modified>
</cp:coreProperties>
</file>