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1BF6E4" w14:textId="77777777" w:rsidR="009105D9" w:rsidRDefault="009105D9" w:rsidP="009105D9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  <w:bookmarkStart w:id="0" w:name="_Toc129861224"/>
      <w:bookmarkStart w:id="1" w:name="_Toc129862292"/>
      <w:r>
        <w:rPr>
          <w:rFonts w:ascii="Arial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14:paraId="04DB3A23" w14:textId="77777777" w:rsidR="009105D9" w:rsidRDefault="009105D9" w:rsidP="009105D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</w:p>
    <w:p w14:paraId="6951F1C2" w14:textId="77777777" w:rsidR="009105D9" w:rsidRDefault="009105D9" w:rsidP="009105D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14:paraId="07B47D4A" w14:textId="77777777" w:rsidR="009105D9" w:rsidRDefault="009105D9" w:rsidP="009105D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14:paraId="3237433F" w14:textId="77777777" w:rsidR="009105D9" w:rsidRDefault="009105D9" w:rsidP="009105D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14:paraId="0D1B86AE" w14:textId="77777777" w:rsidR="009105D9" w:rsidRDefault="009105D9" w:rsidP="009105D9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pacing w:val="-5"/>
          <w:sz w:val="24"/>
          <w:szCs w:val="24"/>
        </w:rPr>
      </w:pPr>
    </w:p>
    <w:p w14:paraId="740A7CED" w14:textId="77777777" w:rsidR="009105D9" w:rsidRDefault="009105D9" w:rsidP="009105D9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pacing w:val="-5"/>
          <w:sz w:val="24"/>
          <w:szCs w:val="24"/>
        </w:rPr>
      </w:pPr>
    </w:p>
    <w:p w14:paraId="51678762" w14:textId="77777777" w:rsidR="009105D9" w:rsidRDefault="009105D9" w:rsidP="009105D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BC19B0A" w14:textId="77777777" w:rsidR="009105D9" w:rsidRDefault="009105D9" w:rsidP="009105D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D657958" w14:textId="640CDA54" w:rsidR="009105D9" w:rsidRDefault="00B76ADF" w:rsidP="009105D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</w:t>
      </w:r>
      <w:bookmarkStart w:id="2" w:name="_GoBack"/>
      <w:bookmarkEnd w:id="2"/>
      <w:r w:rsidR="00BA5AD1">
        <w:rPr>
          <w:rFonts w:ascii="Arial" w:hAnsi="Arial" w:cs="Arial"/>
          <w:sz w:val="24"/>
          <w:szCs w:val="24"/>
        </w:rPr>
        <w:t xml:space="preserve">4.15 </w:t>
      </w:r>
      <w:r w:rsidR="009105D9">
        <w:rPr>
          <w:rFonts w:ascii="Arial" w:hAnsi="Arial" w:cs="Arial"/>
          <w:sz w:val="24"/>
          <w:szCs w:val="24"/>
        </w:rPr>
        <w:t xml:space="preserve"> к ООП СПО (ППССЗ)</w:t>
      </w:r>
    </w:p>
    <w:p w14:paraId="58ECECF9" w14:textId="22AB68C2" w:rsidR="009105D9" w:rsidRDefault="009105D9" w:rsidP="009105D9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</w:rPr>
        <w:t xml:space="preserve"> специальности 39. 02. 01 Социальная работа,</w:t>
      </w:r>
    </w:p>
    <w:p w14:paraId="144BFBA7" w14:textId="77777777" w:rsidR="009105D9" w:rsidRDefault="009105D9" w:rsidP="009105D9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14:paraId="4201FE6C" w14:textId="77777777" w:rsidR="009105D9" w:rsidRDefault="009105D9" w:rsidP="009105D9">
      <w:pPr>
        <w:spacing w:after="0" w:line="240" w:lineRule="auto"/>
        <w:jc w:val="right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18A5D62" w14:textId="77777777" w:rsidR="009105D9" w:rsidRDefault="009105D9" w:rsidP="009105D9">
      <w:pPr>
        <w:rPr>
          <w:rFonts w:ascii="Arial" w:eastAsia="Calibri" w:hAnsi="Arial" w:cs="Arial"/>
          <w:sz w:val="24"/>
          <w:szCs w:val="24"/>
        </w:rPr>
      </w:pPr>
    </w:p>
    <w:p w14:paraId="142D64E0" w14:textId="77777777" w:rsidR="009105D9" w:rsidRDefault="009105D9" w:rsidP="009105D9">
      <w:pPr>
        <w:rPr>
          <w:rFonts w:ascii="Arial" w:hAnsi="Arial" w:cs="Arial"/>
          <w:sz w:val="24"/>
          <w:szCs w:val="24"/>
        </w:rPr>
      </w:pPr>
    </w:p>
    <w:p w14:paraId="2C83AAE9" w14:textId="77777777" w:rsidR="009105D9" w:rsidRDefault="009105D9" w:rsidP="009105D9">
      <w:pPr>
        <w:rPr>
          <w:rFonts w:ascii="Arial" w:hAnsi="Arial" w:cs="Arial"/>
          <w:sz w:val="24"/>
          <w:szCs w:val="24"/>
        </w:rPr>
      </w:pPr>
    </w:p>
    <w:p w14:paraId="524075B3" w14:textId="77777777" w:rsidR="009105D9" w:rsidRDefault="009105D9" w:rsidP="009105D9">
      <w:pPr>
        <w:rPr>
          <w:rFonts w:ascii="Arial" w:hAnsi="Arial" w:cs="Arial"/>
          <w:sz w:val="24"/>
          <w:szCs w:val="24"/>
        </w:rPr>
      </w:pPr>
    </w:p>
    <w:p w14:paraId="0DF031B1" w14:textId="77777777" w:rsidR="009105D9" w:rsidRDefault="009105D9" w:rsidP="009105D9">
      <w:pPr>
        <w:jc w:val="center"/>
        <w:rPr>
          <w:rFonts w:ascii="Arial" w:hAnsi="Arial" w:cs="Arial"/>
          <w:b/>
          <w:sz w:val="24"/>
          <w:szCs w:val="24"/>
        </w:rPr>
      </w:pPr>
    </w:p>
    <w:p w14:paraId="52AF08B9" w14:textId="77777777" w:rsidR="009105D9" w:rsidRDefault="009105D9" w:rsidP="009105D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ПРОГРАММА УЧЕБНОЙ ДИСЦИПЛИНЫ</w:t>
      </w:r>
    </w:p>
    <w:p w14:paraId="1FEE8E9B" w14:textId="77777777" w:rsidR="009105D9" w:rsidRDefault="009105D9" w:rsidP="009105D9">
      <w:pPr>
        <w:rPr>
          <w:rFonts w:ascii="Arial" w:hAnsi="Arial" w:cs="Arial"/>
          <w:sz w:val="24"/>
          <w:szCs w:val="24"/>
        </w:rPr>
      </w:pPr>
    </w:p>
    <w:p w14:paraId="1DE18B48" w14:textId="77777777" w:rsidR="009105D9" w:rsidRPr="00DE6CE2" w:rsidRDefault="009105D9" w:rsidP="009105D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ДУД.02 Индивидуальный проект</w:t>
      </w:r>
    </w:p>
    <w:p w14:paraId="70A8FAC2" w14:textId="77777777" w:rsidR="009105D9" w:rsidRDefault="009105D9" w:rsidP="009105D9">
      <w:pPr>
        <w:rPr>
          <w:rFonts w:ascii="Arial" w:hAnsi="Arial" w:cs="Arial"/>
          <w:sz w:val="24"/>
          <w:szCs w:val="24"/>
        </w:rPr>
      </w:pPr>
    </w:p>
    <w:p w14:paraId="1DA8C7C2" w14:textId="77777777" w:rsidR="009105D9" w:rsidRDefault="009105D9" w:rsidP="009105D9">
      <w:pPr>
        <w:rPr>
          <w:rFonts w:ascii="Arial" w:hAnsi="Arial" w:cs="Arial"/>
          <w:sz w:val="24"/>
          <w:szCs w:val="24"/>
        </w:rPr>
      </w:pPr>
    </w:p>
    <w:p w14:paraId="6F042AE0" w14:textId="77777777" w:rsidR="009105D9" w:rsidRDefault="009105D9" w:rsidP="009105D9">
      <w:pPr>
        <w:rPr>
          <w:rFonts w:ascii="Arial" w:hAnsi="Arial" w:cs="Arial"/>
          <w:sz w:val="24"/>
          <w:szCs w:val="24"/>
        </w:rPr>
      </w:pPr>
    </w:p>
    <w:p w14:paraId="0DEDC592" w14:textId="77777777" w:rsidR="009105D9" w:rsidRDefault="009105D9" w:rsidP="009105D9">
      <w:pPr>
        <w:rPr>
          <w:rFonts w:ascii="Arial" w:hAnsi="Arial" w:cs="Arial"/>
          <w:sz w:val="24"/>
          <w:szCs w:val="24"/>
        </w:rPr>
      </w:pPr>
    </w:p>
    <w:p w14:paraId="75C11E9E" w14:textId="77777777" w:rsidR="009105D9" w:rsidRDefault="009105D9" w:rsidP="009105D9">
      <w:pPr>
        <w:rPr>
          <w:rFonts w:ascii="Arial" w:hAnsi="Arial" w:cs="Arial"/>
          <w:sz w:val="24"/>
          <w:szCs w:val="24"/>
        </w:rPr>
      </w:pPr>
    </w:p>
    <w:p w14:paraId="0CC09687" w14:textId="77777777" w:rsidR="009105D9" w:rsidRDefault="009105D9" w:rsidP="009105D9">
      <w:pPr>
        <w:rPr>
          <w:rFonts w:ascii="Arial" w:hAnsi="Arial" w:cs="Arial"/>
          <w:sz w:val="24"/>
          <w:szCs w:val="24"/>
        </w:rPr>
      </w:pPr>
    </w:p>
    <w:p w14:paraId="535B67B9" w14:textId="77777777" w:rsidR="009105D9" w:rsidRDefault="009105D9" w:rsidP="009105D9">
      <w:pPr>
        <w:rPr>
          <w:rFonts w:ascii="Arial" w:hAnsi="Arial" w:cs="Arial"/>
          <w:sz w:val="24"/>
          <w:szCs w:val="24"/>
        </w:rPr>
      </w:pPr>
    </w:p>
    <w:p w14:paraId="74A70443" w14:textId="77777777" w:rsidR="00EE237C" w:rsidRDefault="00EE237C" w:rsidP="009105D9">
      <w:pPr>
        <w:rPr>
          <w:rFonts w:ascii="Arial" w:hAnsi="Arial" w:cs="Arial"/>
          <w:sz w:val="24"/>
          <w:szCs w:val="24"/>
        </w:rPr>
      </w:pPr>
    </w:p>
    <w:p w14:paraId="465B794C" w14:textId="77777777" w:rsidR="00EE237C" w:rsidRDefault="00EE237C" w:rsidP="009105D9">
      <w:pPr>
        <w:rPr>
          <w:rFonts w:ascii="Arial" w:hAnsi="Arial" w:cs="Arial"/>
          <w:sz w:val="24"/>
          <w:szCs w:val="24"/>
        </w:rPr>
      </w:pPr>
    </w:p>
    <w:p w14:paraId="3E49354C" w14:textId="77777777" w:rsidR="009105D9" w:rsidRDefault="009105D9" w:rsidP="009105D9">
      <w:pPr>
        <w:rPr>
          <w:rFonts w:ascii="Arial" w:hAnsi="Arial" w:cs="Arial"/>
          <w:sz w:val="24"/>
          <w:szCs w:val="24"/>
        </w:rPr>
      </w:pPr>
    </w:p>
    <w:p w14:paraId="198E728A" w14:textId="77777777" w:rsidR="009105D9" w:rsidRDefault="009105D9" w:rsidP="009105D9">
      <w:pPr>
        <w:rPr>
          <w:rFonts w:ascii="Arial" w:hAnsi="Arial" w:cs="Arial"/>
          <w:sz w:val="24"/>
          <w:szCs w:val="24"/>
        </w:rPr>
      </w:pPr>
    </w:p>
    <w:p w14:paraId="08CCC804" w14:textId="0CB2F061" w:rsidR="009105D9" w:rsidRDefault="00147DBE" w:rsidP="009105D9">
      <w:pPr>
        <w:jc w:val="center"/>
        <w:rPr>
          <w:rFonts w:ascii="Arial" w:hAnsi="Arial" w:cs="Arial"/>
          <w:sz w:val="24"/>
          <w:szCs w:val="24"/>
        </w:rPr>
      </w:pPr>
      <w:r>
        <w:rPr>
          <w:rFonts w:cs="Calibri"/>
          <w:lang w:eastAsia="en-US"/>
        </w:rPr>
        <w:pict w14:anchorId="2A72EAE0">
          <v:rect id="Прямоугольник 7" o:spid="_x0000_s1026" style="position:absolute;left:0;text-align:left;margin-left:217.65pt;margin-top:43.15pt;width:30.15pt;height:41pt;z-index:2516582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" fillcolor="white [3201]" strokecolor="white [3212]" strokeweight="1pt">
            <v:path arrowok="t"/>
          </v:rect>
        </w:pict>
      </w:r>
      <w:r w:rsidR="009105D9">
        <w:rPr>
          <w:rFonts w:ascii="Arial" w:hAnsi="Arial" w:cs="Arial"/>
          <w:bCs/>
          <w:iCs/>
          <w:sz w:val="24"/>
          <w:szCs w:val="24"/>
        </w:rPr>
        <w:t>202</w:t>
      </w:r>
      <w:r w:rsidR="00BA5AD1">
        <w:rPr>
          <w:rFonts w:ascii="Arial" w:hAnsi="Arial" w:cs="Arial"/>
          <w:bCs/>
          <w:iCs/>
          <w:sz w:val="24"/>
          <w:szCs w:val="24"/>
        </w:rPr>
        <w:t>4</w:t>
      </w:r>
      <w:r w:rsidR="009105D9">
        <w:rPr>
          <w:rFonts w:ascii="Arial" w:hAnsi="Arial" w:cs="Arial"/>
          <w:bCs/>
          <w:iCs/>
          <w:sz w:val="24"/>
          <w:szCs w:val="24"/>
        </w:rPr>
        <w:t xml:space="preserve"> г</w:t>
      </w:r>
      <w:r w:rsidR="009105D9">
        <w:rPr>
          <w:rFonts w:ascii="Arial" w:hAnsi="Arial" w:cs="Arial"/>
          <w:bCs/>
          <w:i/>
          <w:iCs/>
          <w:sz w:val="24"/>
          <w:szCs w:val="24"/>
        </w:rPr>
        <w:t>.</w:t>
      </w:r>
    </w:p>
    <w:p w14:paraId="3321F78D" w14:textId="77777777" w:rsidR="009105D9" w:rsidRDefault="009105D9" w:rsidP="009105D9">
      <w:pPr>
        <w:rPr>
          <w:rFonts w:ascii="Arial" w:hAnsi="Arial" w:cs="Arial"/>
          <w:sz w:val="24"/>
          <w:szCs w:val="24"/>
        </w:rPr>
        <w:sectPr w:rsidR="009105D9">
          <w:pgSz w:w="11900" w:h="16838"/>
          <w:pgMar w:top="1440" w:right="1440" w:bottom="1440" w:left="1440" w:header="0" w:footer="0" w:gutter="0"/>
          <w:cols w:space="720"/>
        </w:sectPr>
      </w:pPr>
    </w:p>
    <w:p w14:paraId="3922BB9B" w14:textId="77777777" w:rsidR="009105D9" w:rsidRDefault="009105D9" w:rsidP="009105D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90175">
        <w:rPr>
          <w:rFonts w:ascii="Arial" w:hAnsi="Arial" w:cs="Arial"/>
          <w:sz w:val="24"/>
          <w:szCs w:val="24"/>
        </w:rPr>
        <w:lastRenderedPageBreak/>
        <w:t xml:space="preserve">Программа учебной дисциплины </w:t>
      </w:r>
      <w:r>
        <w:rPr>
          <w:rFonts w:ascii="Arial" w:hAnsi="Arial" w:cs="Arial"/>
          <w:sz w:val="24"/>
          <w:szCs w:val="24"/>
        </w:rPr>
        <w:t>ДУД. 02 Индивидуальный проект</w:t>
      </w:r>
      <w:r w:rsidRPr="00E90175">
        <w:rPr>
          <w:rFonts w:ascii="Arial" w:hAnsi="Arial" w:cs="Arial"/>
          <w:bCs/>
          <w:sz w:val="24"/>
          <w:szCs w:val="24"/>
        </w:rPr>
        <w:t xml:space="preserve"> </w:t>
      </w:r>
      <w:r w:rsidRPr="00E90175">
        <w:rPr>
          <w:rFonts w:ascii="Arial" w:hAnsi="Arial" w:cs="Arial"/>
          <w:sz w:val="24"/>
          <w:szCs w:val="24"/>
        </w:rPr>
        <w:t>разработана с учетом федерального государственного образовательного стандарта среднего профессионального</w:t>
      </w:r>
      <w:r>
        <w:rPr>
          <w:rFonts w:ascii="Arial" w:hAnsi="Arial" w:cs="Arial"/>
          <w:sz w:val="24"/>
          <w:szCs w:val="24"/>
        </w:rPr>
        <w:t xml:space="preserve"> образования (ФГОС СПО) </w:t>
      </w:r>
      <w:r>
        <w:rPr>
          <w:rFonts w:ascii="Arial" w:hAnsi="Arial" w:cs="Arial"/>
          <w:color w:val="000000"/>
          <w:sz w:val="24"/>
          <w:szCs w:val="24"/>
        </w:rPr>
        <w:t>по специальности 39. 02. 01 Социальная работа, утвержденного приказом Минобрнауки РФ от 26</w:t>
      </w:r>
      <w:r w:rsidRPr="007427FF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>08.2022г. №773.</w:t>
      </w:r>
    </w:p>
    <w:p w14:paraId="04840BEB" w14:textId="77777777" w:rsidR="009105D9" w:rsidRDefault="009105D9" w:rsidP="009105D9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58C9EB58" w14:textId="77777777" w:rsidR="009105D9" w:rsidRDefault="009105D9" w:rsidP="009105D9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555678EB" w14:textId="77777777" w:rsidR="009105D9" w:rsidRDefault="009105D9" w:rsidP="009105D9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7169A310" w14:textId="77777777" w:rsidR="009105D9" w:rsidRDefault="009105D9" w:rsidP="009105D9">
      <w:pPr>
        <w:jc w:val="both"/>
        <w:rPr>
          <w:rFonts w:ascii="Arial" w:hAnsi="Arial" w:cs="Arial"/>
          <w:b/>
          <w:sz w:val="24"/>
          <w:szCs w:val="24"/>
        </w:rPr>
      </w:pPr>
    </w:p>
    <w:p w14:paraId="7CA198E4" w14:textId="77777777" w:rsidR="009105D9" w:rsidRDefault="009105D9" w:rsidP="009105D9">
      <w:pPr>
        <w:jc w:val="both"/>
        <w:rPr>
          <w:rFonts w:ascii="Arial" w:hAnsi="Arial" w:cs="Arial"/>
          <w:b/>
          <w:sz w:val="24"/>
          <w:szCs w:val="24"/>
        </w:rPr>
      </w:pPr>
    </w:p>
    <w:p w14:paraId="5E735B3D" w14:textId="77777777" w:rsidR="009105D9" w:rsidRDefault="009105D9" w:rsidP="009105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14:paraId="0A80091B" w14:textId="77777777" w:rsidR="009105D9" w:rsidRDefault="009105D9" w:rsidP="009105D9">
      <w:pPr>
        <w:jc w:val="both"/>
        <w:rPr>
          <w:rFonts w:ascii="Arial" w:hAnsi="Arial" w:cs="Arial"/>
          <w:sz w:val="24"/>
          <w:szCs w:val="24"/>
        </w:rPr>
      </w:pPr>
    </w:p>
    <w:p w14:paraId="6CEA1165" w14:textId="77777777" w:rsidR="009105D9" w:rsidRDefault="009105D9" w:rsidP="009105D9">
      <w:pPr>
        <w:jc w:val="both"/>
        <w:rPr>
          <w:rFonts w:ascii="Arial" w:hAnsi="Arial" w:cs="Arial"/>
          <w:b/>
          <w:sz w:val="24"/>
          <w:szCs w:val="24"/>
        </w:rPr>
      </w:pPr>
    </w:p>
    <w:p w14:paraId="6AAA3F8F" w14:textId="77777777" w:rsidR="009105D9" w:rsidRDefault="009105D9" w:rsidP="009105D9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20553222" w14:textId="77777777" w:rsidR="009105D9" w:rsidRDefault="009105D9" w:rsidP="009105D9">
      <w:pPr>
        <w:tabs>
          <w:tab w:val="left" w:pos="709"/>
        </w:tabs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</w:rPr>
        <w:t>Разработчики:</w:t>
      </w:r>
    </w:p>
    <w:p w14:paraId="7F710C61" w14:textId="77777777" w:rsidR="009105D9" w:rsidRDefault="009105D9" w:rsidP="009105D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Шмелева Л.В., преподаватель высшей квалификационной категории ГАПОУ ТО «Голышмановский агропедколледж»</w:t>
      </w:r>
    </w:p>
    <w:p w14:paraId="2EF4D0C3" w14:textId="77777777" w:rsidR="009105D9" w:rsidRDefault="009105D9" w:rsidP="009105D9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00F9957F" w14:textId="77777777" w:rsidR="009105D9" w:rsidRDefault="009105D9" w:rsidP="009105D9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01E8D5A6" w14:textId="77777777" w:rsidR="009105D9" w:rsidRDefault="009105D9" w:rsidP="009105D9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5C58F0BC" w14:textId="77777777" w:rsidR="009105D9" w:rsidRDefault="009105D9" w:rsidP="009105D9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5B1840CF" w14:textId="77777777" w:rsidR="009105D9" w:rsidRDefault="009105D9" w:rsidP="009105D9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4C7B34FE" w14:textId="77777777" w:rsidR="009105D9" w:rsidRDefault="009105D9" w:rsidP="009105D9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2DACCE6A" w14:textId="77777777" w:rsidR="009105D9" w:rsidRDefault="009105D9" w:rsidP="009105D9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59777FB0" w14:textId="77777777" w:rsidR="009105D9" w:rsidRDefault="009105D9" w:rsidP="009105D9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586A7234" w14:textId="77777777" w:rsidR="009105D9" w:rsidRDefault="009105D9" w:rsidP="009105D9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06AC2AFB" w14:textId="77777777" w:rsidR="009105D9" w:rsidRDefault="009105D9" w:rsidP="009105D9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15F99CDA" w14:textId="77777777" w:rsidR="009105D9" w:rsidRDefault="009105D9" w:rsidP="009105D9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24031D7B" w14:textId="77777777" w:rsidR="009105D9" w:rsidRDefault="009105D9" w:rsidP="009105D9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14:paraId="268EB9B3" w14:textId="77777777" w:rsidR="009105D9" w:rsidRDefault="009105D9" w:rsidP="00E9017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C76BC7A" w14:textId="77777777" w:rsidR="00515413" w:rsidRDefault="00515413" w:rsidP="0051541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7237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14:paraId="022973DC" w14:textId="77777777" w:rsidR="00515413" w:rsidRPr="00A40B9C" w:rsidRDefault="00515413" w:rsidP="0051541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40B9C">
        <w:rPr>
          <w:rFonts w:ascii="Arial" w:hAnsi="Arial" w:cs="Arial"/>
          <w:b/>
          <w:sz w:val="24"/>
          <w:szCs w:val="24"/>
        </w:rPr>
        <w:t>ДУД. 02 Индивидуальный проект</w:t>
      </w:r>
    </w:p>
    <w:p w14:paraId="0B4E62BE" w14:textId="77777777" w:rsidR="00515413" w:rsidRPr="00DE22C7" w:rsidRDefault="00515413" w:rsidP="00515413">
      <w:pPr>
        <w:pStyle w:val="a3"/>
        <w:widowControl w:val="0"/>
        <w:numPr>
          <w:ilvl w:val="0"/>
          <w:numId w:val="14"/>
        </w:numPr>
        <w:autoSpaceDE w:val="0"/>
        <w:autoSpaceDN w:val="0"/>
        <w:spacing w:before="18" w:after="0"/>
        <w:rPr>
          <w:rFonts w:ascii="Arial" w:hAnsi="Arial" w:cs="Arial"/>
          <w:b/>
        </w:rPr>
      </w:pPr>
      <w:r w:rsidRPr="00DE22C7">
        <w:rPr>
          <w:rFonts w:ascii="Arial" w:hAnsi="Arial" w:cs="Arial"/>
          <w:b/>
        </w:rPr>
        <w:t>Нормативная база и УМК</w:t>
      </w:r>
      <w:proofErr w:type="gramStart"/>
      <w:r w:rsidRPr="00DE22C7">
        <w:rPr>
          <w:rFonts w:ascii="Arial" w:hAnsi="Arial" w:cs="Arial"/>
          <w:b/>
        </w:rPr>
        <w:t xml:space="preserve"> .</w:t>
      </w:r>
      <w:proofErr w:type="gramEnd"/>
    </w:p>
    <w:p w14:paraId="592EBFC2" w14:textId="77777777" w:rsidR="00515413" w:rsidRDefault="00515413" w:rsidP="00515413">
      <w:pPr>
        <w:pStyle w:val="a3"/>
        <w:spacing w:before="0" w:after="0"/>
        <w:ind w:left="0" w:firstLine="720"/>
        <w:jc w:val="both"/>
        <w:rPr>
          <w:rFonts w:ascii="Arial" w:hAnsi="Arial" w:cs="Arial"/>
        </w:rPr>
      </w:pPr>
    </w:p>
    <w:p w14:paraId="717F50CD" w14:textId="77777777" w:rsidR="00515413" w:rsidRDefault="00515413" w:rsidP="00515413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E90175">
        <w:rPr>
          <w:rFonts w:ascii="Arial" w:hAnsi="Arial" w:cs="Arial"/>
          <w:sz w:val="24"/>
          <w:szCs w:val="24"/>
        </w:rPr>
        <w:t xml:space="preserve">Программа учебной дисциплины </w:t>
      </w:r>
      <w:r>
        <w:rPr>
          <w:rFonts w:ascii="Arial" w:hAnsi="Arial" w:cs="Arial"/>
          <w:sz w:val="24"/>
          <w:szCs w:val="24"/>
        </w:rPr>
        <w:t>ДУД. 02 Индивидуальный проект</w:t>
      </w:r>
      <w:r w:rsidRPr="00E90175">
        <w:rPr>
          <w:rFonts w:ascii="Arial" w:hAnsi="Arial" w:cs="Arial"/>
          <w:bCs/>
          <w:sz w:val="24"/>
          <w:szCs w:val="24"/>
        </w:rPr>
        <w:t xml:space="preserve"> </w:t>
      </w:r>
      <w:r w:rsidRPr="00E90175">
        <w:rPr>
          <w:rFonts w:ascii="Arial" w:hAnsi="Arial" w:cs="Arial"/>
          <w:sz w:val="24"/>
          <w:szCs w:val="24"/>
        </w:rPr>
        <w:t>разработана с учетом федерального государственного образовательного стандарта среднего профессионального</w:t>
      </w:r>
      <w:r>
        <w:rPr>
          <w:rFonts w:ascii="Arial" w:hAnsi="Arial" w:cs="Arial"/>
          <w:sz w:val="24"/>
          <w:szCs w:val="24"/>
        </w:rPr>
        <w:t xml:space="preserve"> образования (ФГОС СПО) </w:t>
      </w:r>
      <w:r>
        <w:rPr>
          <w:rFonts w:ascii="Arial" w:hAnsi="Arial" w:cs="Arial"/>
          <w:color w:val="000000"/>
          <w:sz w:val="24"/>
          <w:szCs w:val="24"/>
        </w:rPr>
        <w:t>по специальности 39. 02. 01 Социальная работа, утвержденного приказом Минобрнауки РФ от 26</w:t>
      </w:r>
      <w:r w:rsidRPr="007427FF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>08.2022г. №773.</w:t>
      </w:r>
    </w:p>
    <w:p w14:paraId="3C4BC980" w14:textId="77777777" w:rsidR="00515413" w:rsidRPr="00DE22C7" w:rsidRDefault="00515413" w:rsidP="00515413">
      <w:pPr>
        <w:pStyle w:val="a3"/>
        <w:spacing w:before="0" w:after="0"/>
        <w:ind w:left="0" w:firstLine="720"/>
        <w:jc w:val="both"/>
        <w:rPr>
          <w:rFonts w:ascii="Arial" w:hAnsi="Arial" w:cs="Arial"/>
        </w:rPr>
      </w:pPr>
    </w:p>
    <w:p w14:paraId="427E053F" w14:textId="77777777" w:rsidR="00515413" w:rsidRPr="00DE22C7" w:rsidRDefault="00515413" w:rsidP="00515413">
      <w:pPr>
        <w:spacing w:before="120"/>
        <w:ind w:left="170" w:right="113"/>
        <w:rPr>
          <w:rFonts w:ascii="Arial" w:hAnsi="Arial" w:cs="Arial"/>
          <w:sz w:val="24"/>
          <w:szCs w:val="24"/>
        </w:rPr>
      </w:pPr>
      <w:r w:rsidRPr="00DE22C7">
        <w:rPr>
          <w:rFonts w:ascii="Arial" w:hAnsi="Arial" w:cs="Arial"/>
          <w:b/>
          <w:sz w:val="24"/>
          <w:szCs w:val="24"/>
        </w:rPr>
        <w:t>2.</w:t>
      </w:r>
      <w:r w:rsidRPr="00DE22C7">
        <w:rPr>
          <w:rFonts w:ascii="Arial" w:hAnsi="Arial" w:cs="Arial"/>
          <w:sz w:val="24"/>
          <w:szCs w:val="24"/>
        </w:rPr>
        <w:t xml:space="preserve"> </w:t>
      </w:r>
      <w:r w:rsidRPr="00DE22C7"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r w:rsidRPr="00DE22C7">
        <w:rPr>
          <w:rFonts w:ascii="Arial" w:hAnsi="Arial" w:cs="Arial"/>
          <w:sz w:val="24"/>
          <w:szCs w:val="24"/>
        </w:rPr>
        <w:t xml:space="preserve"> </w:t>
      </w:r>
    </w:p>
    <w:p w14:paraId="779C223E" w14:textId="77777777" w:rsidR="00515413" w:rsidRPr="00DE22C7" w:rsidRDefault="00515413" w:rsidP="00515413">
      <w:pPr>
        <w:pStyle w:val="ab"/>
        <w:ind w:firstLine="572"/>
        <w:jc w:val="both"/>
        <w:rPr>
          <w:rFonts w:ascii="Arial" w:hAnsi="Arial" w:cs="Arial"/>
          <w:sz w:val="24"/>
          <w:szCs w:val="24"/>
        </w:rPr>
      </w:pPr>
      <w:r w:rsidRPr="00DE22C7">
        <w:rPr>
          <w:rFonts w:ascii="Arial" w:hAnsi="Arial" w:cs="Arial"/>
          <w:sz w:val="24"/>
          <w:szCs w:val="24"/>
        </w:rPr>
        <w:t>Цель: освоить общие компетенции по сбору, анализу, хранению, обработке и представлению информации.</w:t>
      </w:r>
    </w:p>
    <w:p w14:paraId="3BDA94FE" w14:textId="77777777" w:rsidR="00515413" w:rsidRPr="00DE22C7" w:rsidRDefault="00515413" w:rsidP="00515413">
      <w:pPr>
        <w:pStyle w:val="ab"/>
        <w:jc w:val="both"/>
        <w:rPr>
          <w:rFonts w:ascii="Arial" w:hAnsi="Arial" w:cs="Arial"/>
          <w:sz w:val="24"/>
          <w:szCs w:val="24"/>
        </w:rPr>
      </w:pPr>
      <w:r w:rsidRPr="00DE22C7">
        <w:rPr>
          <w:rFonts w:ascii="Arial" w:hAnsi="Arial" w:cs="Arial"/>
          <w:sz w:val="24"/>
          <w:szCs w:val="24"/>
        </w:rPr>
        <w:t>Задачи.</w:t>
      </w:r>
    </w:p>
    <w:p w14:paraId="4B92A07A" w14:textId="77777777" w:rsidR="00515413" w:rsidRPr="00DE22C7" w:rsidRDefault="00515413" w:rsidP="00515413">
      <w:pPr>
        <w:pStyle w:val="a3"/>
        <w:widowControl w:val="0"/>
        <w:numPr>
          <w:ilvl w:val="0"/>
          <w:numId w:val="13"/>
        </w:numPr>
        <w:tabs>
          <w:tab w:val="left" w:pos="1154"/>
          <w:tab w:val="left" w:pos="1229"/>
        </w:tabs>
        <w:autoSpaceDE w:val="0"/>
        <w:autoSpaceDN w:val="0"/>
        <w:spacing w:before="0" w:after="0"/>
        <w:ind w:left="0" w:firstLine="576"/>
        <w:jc w:val="both"/>
        <w:rPr>
          <w:rFonts w:ascii="Arial" w:hAnsi="Arial" w:cs="Arial"/>
        </w:rPr>
      </w:pPr>
      <w:r w:rsidRPr="00DE22C7">
        <w:rPr>
          <w:rFonts w:ascii="Arial" w:hAnsi="Arial" w:cs="Arial"/>
        </w:rPr>
        <w:t xml:space="preserve">Сформировать  умения </w:t>
      </w:r>
      <w:r w:rsidRPr="00DE22C7">
        <w:rPr>
          <w:rFonts w:ascii="Arial" w:hAnsi="Arial" w:cs="Arial"/>
          <w:color w:val="0D0D0D"/>
        </w:rPr>
        <w:t>анализировать исследовательские работы с точки зрения логики исследования;</w:t>
      </w:r>
    </w:p>
    <w:p w14:paraId="532337BE" w14:textId="77777777" w:rsidR="00515413" w:rsidRPr="00DE22C7" w:rsidRDefault="00515413" w:rsidP="00515413">
      <w:pPr>
        <w:pStyle w:val="a3"/>
        <w:widowControl w:val="0"/>
        <w:numPr>
          <w:ilvl w:val="0"/>
          <w:numId w:val="13"/>
        </w:numPr>
        <w:tabs>
          <w:tab w:val="left" w:pos="1154"/>
        </w:tabs>
        <w:autoSpaceDE w:val="0"/>
        <w:autoSpaceDN w:val="0"/>
        <w:spacing w:before="0" w:after="0"/>
        <w:ind w:left="0" w:firstLine="576"/>
        <w:jc w:val="both"/>
        <w:rPr>
          <w:rFonts w:ascii="Arial" w:hAnsi="Arial" w:cs="Arial"/>
        </w:rPr>
      </w:pPr>
      <w:r w:rsidRPr="00DE22C7">
        <w:rPr>
          <w:rFonts w:ascii="Arial" w:hAnsi="Arial" w:cs="Arial"/>
          <w:color w:val="0D0D0D"/>
        </w:rPr>
        <w:t>разрабатывать план учебно-исследовательской работы</w:t>
      </w:r>
      <w:r w:rsidRPr="00DE22C7">
        <w:rPr>
          <w:rFonts w:ascii="Arial" w:hAnsi="Arial" w:cs="Arial"/>
        </w:rPr>
        <w:t xml:space="preserve">, </w:t>
      </w:r>
      <w:r w:rsidRPr="00DE22C7">
        <w:rPr>
          <w:rFonts w:ascii="Arial" w:hAnsi="Arial" w:cs="Arial"/>
          <w:color w:val="0D0D0D"/>
        </w:rPr>
        <w:t>определять методы для организации собственного исследования;</w:t>
      </w:r>
    </w:p>
    <w:p w14:paraId="091E628C" w14:textId="77777777" w:rsidR="00515413" w:rsidRPr="00DE22C7" w:rsidRDefault="00515413" w:rsidP="00515413">
      <w:pPr>
        <w:pStyle w:val="a3"/>
        <w:widowControl w:val="0"/>
        <w:numPr>
          <w:ilvl w:val="0"/>
          <w:numId w:val="13"/>
        </w:numPr>
        <w:tabs>
          <w:tab w:val="left" w:pos="1154"/>
        </w:tabs>
        <w:autoSpaceDE w:val="0"/>
        <w:autoSpaceDN w:val="0"/>
        <w:spacing w:before="0" w:after="0"/>
        <w:ind w:left="0" w:firstLine="576"/>
        <w:jc w:val="both"/>
        <w:rPr>
          <w:rFonts w:ascii="Arial" w:hAnsi="Arial" w:cs="Arial"/>
        </w:rPr>
      </w:pPr>
      <w:r w:rsidRPr="00DE22C7">
        <w:rPr>
          <w:rFonts w:ascii="Arial" w:hAnsi="Arial" w:cs="Arial"/>
          <w:color w:val="0D0D0D"/>
        </w:rPr>
        <w:t>разрабатывать педагогический проект;</w:t>
      </w:r>
    </w:p>
    <w:p w14:paraId="6DB74543" w14:textId="77777777" w:rsidR="00515413" w:rsidRPr="00DE22C7" w:rsidRDefault="00515413" w:rsidP="00515413">
      <w:pPr>
        <w:pStyle w:val="a3"/>
        <w:widowControl w:val="0"/>
        <w:numPr>
          <w:ilvl w:val="0"/>
          <w:numId w:val="13"/>
        </w:numPr>
        <w:tabs>
          <w:tab w:val="left" w:pos="1154"/>
        </w:tabs>
        <w:autoSpaceDE w:val="0"/>
        <w:autoSpaceDN w:val="0"/>
        <w:spacing w:before="0" w:after="0" w:line="276" w:lineRule="auto"/>
        <w:ind w:firstLine="408"/>
        <w:jc w:val="both"/>
        <w:rPr>
          <w:rFonts w:ascii="Arial" w:hAnsi="Arial" w:cs="Arial"/>
          <w:color w:val="0D0D0D"/>
        </w:rPr>
      </w:pPr>
      <w:r w:rsidRPr="00DE22C7">
        <w:rPr>
          <w:rFonts w:ascii="Arial" w:hAnsi="Arial" w:cs="Arial"/>
          <w:color w:val="0D0D0D"/>
        </w:rPr>
        <w:t>обобщать и анализировать результаты исследования, оформлять учебно-исследовательскую работу;</w:t>
      </w:r>
    </w:p>
    <w:p w14:paraId="2AE90238" w14:textId="77777777" w:rsidR="00515413" w:rsidRPr="00DE22C7" w:rsidRDefault="00515413" w:rsidP="00515413">
      <w:pPr>
        <w:pStyle w:val="a3"/>
        <w:widowControl w:val="0"/>
        <w:numPr>
          <w:ilvl w:val="0"/>
          <w:numId w:val="13"/>
        </w:numPr>
        <w:tabs>
          <w:tab w:val="left" w:pos="1154"/>
        </w:tabs>
        <w:autoSpaceDE w:val="0"/>
        <w:autoSpaceDN w:val="0"/>
        <w:spacing w:before="0" w:after="0"/>
        <w:ind w:left="0" w:firstLine="576"/>
        <w:jc w:val="both"/>
        <w:rPr>
          <w:rFonts w:ascii="Arial" w:hAnsi="Arial" w:cs="Arial"/>
        </w:rPr>
      </w:pPr>
      <w:r w:rsidRPr="00DE22C7">
        <w:rPr>
          <w:rFonts w:ascii="Arial" w:hAnsi="Arial" w:cs="Arial"/>
          <w:color w:val="0D0D0D"/>
        </w:rPr>
        <w:t>использовать приемы защиты результатов исследования.</w:t>
      </w:r>
    </w:p>
    <w:p w14:paraId="4806E0F4" w14:textId="77777777" w:rsidR="00515413" w:rsidRPr="00DE22C7" w:rsidRDefault="00515413" w:rsidP="00515413">
      <w:pPr>
        <w:pStyle w:val="ab"/>
        <w:spacing w:before="23" w:line="256" w:lineRule="auto"/>
        <w:ind w:left="153" w:right="187" w:firstLine="572"/>
        <w:jc w:val="both"/>
        <w:rPr>
          <w:rFonts w:ascii="Arial" w:hAnsi="Arial" w:cs="Arial"/>
          <w:sz w:val="24"/>
          <w:szCs w:val="24"/>
        </w:rPr>
      </w:pPr>
    </w:p>
    <w:p w14:paraId="4AF0DCD6" w14:textId="77777777" w:rsidR="00515413" w:rsidRPr="00DE22C7" w:rsidRDefault="00515413" w:rsidP="00515413">
      <w:pPr>
        <w:pStyle w:val="a3"/>
        <w:ind w:left="720"/>
        <w:jc w:val="both"/>
        <w:rPr>
          <w:rFonts w:ascii="Arial" w:hAnsi="Arial" w:cs="Arial"/>
          <w:b/>
        </w:rPr>
      </w:pPr>
      <w:r w:rsidRPr="00DE22C7">
        <w:rPr>
          <w:rFonts w:ascii="Arial" w:hAnsi="Arial" w:cs="Arial"/>
          <w:b/>
        </w:rPr>
        <w:t xml:space="preserve">3.Основные разделы дисциплины и количество часов на изучение дисциплины </w:t>
      </w:r>
    </w:p>
    <w:p w14:paraId="1554E2AC" w14:textId="77777777" w:rsidR="00515413" w:rsidRPr="003125E5" w:rsidRDefault="00515413" w:rsidP="00515413">
      <w:pPr>
        <w:pStyle w:val="a3"/>
        <w:ind w:left="720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515413" w:rsidRPr="00271467" w14:paraId="3774A4D3" w14:textId="77777777" w:rsidTr="00757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ADA8" w14:textId="77777777" w:rsidR="00515413" w:rsidRPr="00271467" w:rsidRDefault="00515413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09AE" w14:textId="77777777" w:rsidR="00515413" w:rsidRPr="00271467" w:rsidRDefault="00515413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F3799" w14:textId="77777777" w:rsidR="00515413" w:rsidRPr="00271467" w:rsidRDefault="00515413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515413" w:rsidRPr="00271467" w14:paraId="4A342E1E" w14:textId="77777777" w:rsidTr="00757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0DFE" w14:textId="77777777" w:rsidR="00515413" w:rsidRPr="00271467" w:rsidRDefault="00515413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98CDD" w14:textId="77777777" w:rsidR="00515413" w:rsidRPr="00271467" w:rsidRDefault="00515413" w:rsidP="0075741D">
            <w:pPr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A79E" w14:textId="77777777" w:rsidR="00515413" w:rsidRPr="00271467" w:rsidRDefault="00515413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515413" w:rsidRPr="00271467" w14:paraId="66B99834" w14:textId="77777777" w:rsidTr="00757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06F2" w14:textId="77777777" w:rsidR="00515413" w:rsidRPr="00271467" w:rsidRDefault="00515413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947C9" w14:textId="77777777" w:rsidR="00515413" w:rsidRPr="00271467" w:rsidRDefault="00515413" w:rsidP="0075741D">
            <w:r w:rsidRPr="00271467">
              <w:rPr>
                <w:rFonts w:ascii="Arial" w:hAnsi="Arial" w:cs="Arial"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3A3A4" w14:textId="77777777" w:rsidR="00515413" w:rsidRPr="00271467" w:rsidRDefault="00515413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515413" w:rsidRPr="00271467" w14:paraId="418735A6" w14:textId="77777777" w:rsidTr="00757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E39F" w14:textId="77777777" w:rsidR="00515413" w:rsidRPr="00271467" w:rsidRDefault="00515413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937B6" w14:textId="77777777" w:rsidR="00515413" w:rsidRPr="00271467" w:rsidRDefault="00515413" w:rsidP="0075741D">
            <w:r w:rsidRPr="00271467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Промежуточная аттестация –защита проекта (практическая работа 18-19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AF8CA" w14:textId="77777777" w:rsidR="00515413" w:rsidRPr="00271467" w:rsidRDefault="00515413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5413" w:rsidRPr="00271467" w14:paraId="575EA87C" w14:textId="77777777" w:rsidTr="00757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1FA17" w14:textId="77777777" w:rsidR="00515413" w:rsidRPr="00271467" w:rsidRDefault="00515413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44DEC" w14:textId="77777777" w:rsidR="00515413" w:rsidRPr="00271467" w:rsidRDefault="00515413" w:rsidP="0075741D">
            <w:pPr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271467">
              <w:rPr>
                <w:rFonts w:ascii="Arial" w:hAnsi="Arial" w:cs="Arial"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4375" w14:textId="77777777" w:rsidR="00515413" w:rsidRPr="00271467" w:rsidRDefault="00515413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</w:tbl>
    <w:p w14:paraId="657273BD" w14:textId="77777777" w:rsidR="00515413" w:rsidRDefault="00515413" w:rsidP="00515413">
      <w:pPr>
        <w:rPr>
          <w:rFonts w:ascii="Arial" w:hAnsi="Arial" w:cs="Arial"/>
          <w:sz w:val="24"/>
          <w:szCs w:val="24"/>
        </w:rPr>
      </w:pPr>
    </w:p>
    <w:p w14:paraId="72CEF991" w14:textId="77777777" w:rsidR="00515413" w:rsidRDefault="00515413" w:rsidP="00515413">
      <w:pPr>
        <w:rPr>
          <w:rFonts w:ascii="Arial" w:hAnsi="Arial" w:cs="Arial"/>
          <w:sz w:val="24"/>
          <w:szCs w:val="24"/>
        </w:rPr>
      </w:pPr>
    </w:p>
    <w:p w14:paraId="2480A4B0" w14:textId="77777777" w:rsidR="00BA5AD1" w:rsidRPr="00967237" w:rsidRDefault="00BA5AD1" w:rsidP="00515413">
      <w:pPr>
        <w:rPr>
          <w:rFonts w:ascii="Arial" w:hAnsi="Arial" w:cs="Arial"/>
          <w:sz w:val="24"/>
          <w:szCs w:val="24"/>
        </w:rPr>
      </w:pPr>
    </w:p>
    <w:p w14:paraId="09491CB3" w14:textId="77777777" w:rsidR="00515413" w:rsidRDefault="00515413" w:rsidP="00515413">
      <w:pPr>
        <w:pStyle w:val="a3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4.</w:t>
      </w:r>
      <w:r w:rsidRPr="000A1F50">
        <w:rPr>
          <w:rFonts w:ascii="Arial" w:hAnsi="Arial" w:cs="Arial"/>
          <w:b/>
        </w:rPr>
        <w:t>Периодичность и формы текущего контроля промежуточной аттестации</w:t>
      </w:r>
    </w:p>
    <w:p w14:paraId="441B54D5" w14:textId="77777777" w:rsidR="00BA5AD1" w:rsidRPr="000A1F50" w:rsidRDefault="00BA5AD1" w:rsidP="00515413">
      <w:pPr>
        <w:pStyle w:val="a3"/>
        <w:ind w:left="720"/>
        <w:rPr>
          <w:rFonts w:ascii="Arial" w:hAnsi="Arial" w:cs="Arial"/>
          <w:b/>
        </w:rPr>
      </w:pPr>
    </w:p>
    <w:p w14:paraId="54DEBD97" w14:textId="67925880" w:rsidR="00515413" w:rsidRDefault="00515413" w:rsidP="00515413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67237"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hAnsi="Arial" w:cs="Arial"/>
          <w:sz w:val="24"/>
          <w:szCs w:val="24"/>
        </w:rPr>
        <w:t xml:space="preserve">ДУД.02 </w:t>
      </w:r>
      <w:proofErr w:type="gramStart"/>
      <w:r>
        <w:rPr>
          <w:rFonts w:ascii="Arial" w:hAnsi="Arial" w:cs="Arial"/>
          <w:sz w:val="24"/>
          <w:szCs w:val="24"/>
        </w:rPr>
        <w:t>Индивидуальный проект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п</w:t>
      </w:r>
      <w:r w:rsidRPr="00967237">
        <w:rPr>
          <w:rFonts w:ascii="Arial" w:hAnsi="Arial" w:cs="Arial"/>
          <w:bCs/>
          <w:sz w:val="24"/>
          <w:szCs w:val="24"/>
        </w:rPr>
        <w:t xml:space="preserve">роводится в </w:t>
      </w:r>
      <w:r>
        <w:rPr>
          <w:rFonts w:ascii="Arial" w:hAnsi="Arial" w:cs="Arial"/>
          <w:bCs/>
          <w:sz w:val="24"/>
          <w:szCs w:val="24"/>
        </w:rPr>
        <w:t xml:space="preserve">письменной </w:t>
      </w:r>
      <w:r w:rsidRPr="00967237">
        <w:rPr>
          <w:rFonts w:ascii="Arial" w:hAnsi="Arial" w:cs="Arial"/>
          <w:bCs/>
          <w:sz w:val="24"/>
          <w:szCs w:val="24"/>
        </w:rPr>
        <w:t xml:space="preserve">форме </w:t>
      </w:r>
      <w:r>
        <w:rPr>
          <w:rFonts w:ascii="Arial" w:hAnsi="Arial" w:cs="Arial"/>
          <w:bCs/>
          <w:sz w:val="24"/>
          <w:szCs w:val="24"/>
        </w:rPr>
        <w:t>защиты индивидуальных проектов  во втором семестре.</w:t>
      </w:r>
    </w:p>
    <w:p w14:paraId="001C3D66" w14:textId="77777777" w:rsidR="00515413" w:rsidRDefault="00515413" w:rsidP="00515413">
      <w:pPr>
        <w:ind w:firstLine="709"/>
        <w:jc w:val="both"/>
        <w:rPr>
          <w:rFonts w:ascii="Arial" w:hAnsi="Arial" w:cs="Arial"/>
          <w:color w:val="000000"/>
          <w:spacing w:val="-5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Текущий контроль представлен </w:t>
      </w:r>
      <w:r>
        <w:rPr>
          <w:rFonts w:ascii="Arial" w:hAnsi="Arial" w:cs="Arial"/>
          <w:bCs/>
          <w:color w:val="0D0D0D"/>
        </w:rPr>
        <w:t>оценкой</w:t>
      </w:r>
      <w:r w:rsidRPr="00E90175">
        <w:rPr>
          <w:rFonts w:ascii="Arial" w:hAnsi="Arial" w:cs="Arial"/>
          <w:bCs/>
          <w:color w:val="0D0D0D"/>
        </w:rPr>
        <w:t xml:space="preserve"> выполне</w:t>
      </w:r>
      <w:r>
        <w:rPr>
          <w:rFonts w:ascii="Arial" w:hAnsi="Arial" w:cs="Arial"/>
          <w:bCs/>
          <w:color w:val="0D0D0D"/>
        </w:rPr>
        <w:t xml:space="preserve">ния практических заданий, тестовых </w:t>
      </w:r>
      <w:r w:rsidRPr="00E90175">
        <w:rPr>
          <w:rFonts w:ascii="Arial" w:hAnsi="Arial" w:cs="Arial"/>
          <w:bCs/>
          <w:color w:val="0D0D0D"/>
        </w:rPr>
        <w:t>работ</w:t>
      </w:r>
      <w:r>
        <w:rPr>
          <w:sz w:val="28"/>
          <w:szCs w:val="28"/>
        </w:rPr>
        <w:t>.</w:t>
      </w:r>
      <w:r w:rsidRPr="00967237">
        <w:rPr>
          <w:sz w:val="28"/>
          <w:szCs w:val="28"/>
        </w:rPr>
        <w:br w:type="page"/>
      </w:r>
    </w:p>
    <w:p w14:paraId="566C28FA" w14:textId="77777777" w:rsidR="009105D9" w:rsidRDefault="009105D9" w:rsidP="00E9017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E6CDE22" w14:textId="77777777" w:rsidR="009105D9" w:rsidRDefault="009105D9" w:rsidP="00E9017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bookmarkEnd w:id="0"/>
    <w:bookmarkEnd w:id="1"/>
    <w:p w14:paraId="01928204" w14:textId="77777777" w:rsidR="00E90175" w:rsidRPr="00E90175" w:rsidRDefault="00E90175" w:rsidP="00293B3A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</w:p>
    <w:p w14:paraId="6C9287C0" w14:textId="77777777" w:rsidR="00293B3A" w:rsidRPr="00E90175" w:rsidRDefault="00293B3A" w:rsidP="00293B3A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  <w:r w:rsidRPr="00E90175">
        <w:rPr>
          <w:rFonts w:ascii="Arial" w:hAnsi="Arial" w:cs="Arial"/>
          <w:b/>
          <w:iCs/>
          <w:color w:val="0D0D0D"/>
          <w:sz w:val="24"/>
          <w:szCs w:val="24"/>
        </w:rPr>
        <w:t>СОДЕРЖАНИЕ</w:t>
      </w:r>
    </w:p>
    <w:p w14:paraId="4C6EC8B6" w14:textId="77777777" w:rsidR="00293B3A" w:rsidRPr="00E90175" w:rsidRDefault="00293B3A" w:rsidP="00293B3A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93B3A" w:rsidRPr="00BA5AD1" w14:paraId="6A89971D" w14:textId="77777777" w:rsidTr="00DC13B6">
        <w:tc>
          <w:tcPr>
            <w:tcW w:w="7501" w:type="dxa"/>
          </w:tcPr>
          <w:p w14:paraId="5116CC27" w14:textId="77777777" w:rsidR="00293B3A" w:rsidRPr="00BA5AD1" w:rsidRDefault="00293B3A" w:rsidP="003E1F54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BA5AD1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14:paraId="72A2CC6E" w14:textId="77777777" w:rsidR="00293B3A" w:rsidRPr="00BA5AD1" w:rsidRDefault="00515413" w:rsidP="00E90175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BA5AD1">
              <w:rPr>
                <w:rFonts w:ascii="Arial" w:hAnsi="Arial" w:cs="Arial"/>
                <w:bCs/>
                <w:color w:val="0D0D0D"/>
                <w:sz w:val="24"/>
                <w:szCs w:val="24"/>
              </w:rPr>
              <w:t>5</w:t>
            </w:r>
          </w:p>
        </w:tc>
      </w:tr>
      <w:tr w:rsidR="00293B3A" w:rsidRPr="00BA5AD1" w14:paraId="0C760B7A" w14:textId="77777777" w:rsidTr="00DC13B6">
        <w:tc>
          <w:tcPr>
            <w:tcW w:w="7501" w:type="dxa"/>
          </w:tcPr>
          <w:p w14:paraId="3B7716D1" w14:textId="77777777" w:rsidR="00293B3A" w:rsidRPr="00BA5AD1" w:rsidRDefault="00E90175" w:rsidP="00A53683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BA5AD1">
              <w:rPr>
                <w:rFonts w:ascii="Arial" w:hAnsi="Arial" w:cs="Arial"/>
                <w:bCs/>
                <w:color w:val="0D0D0D"/>
                <w:sz w:val="24"/>
                <w:szCs w:val="24"/>
              </w:rPr>
              <w:t>3</w:t>
            </w:r>
            <w:r w:rsidR="00293B3A" w:rsidRPr="00BA5AD1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14:paraId="62B31D40" w14:textId="77777777" w:rsidR="00293B3A" w:rsidRPr="00BA5AD1" w:rsidRDefault="00515413" w:rsidP="00DC13B6">
            <w:pPr>
              <w:ind w:left="644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BA5AD1">
              <w:rPr>
                <w:rFonts w:ascii="Arial" w:hAnsi="Arial" w:cs="Arial"/>
                <w:bCs/>
                <w:color w:val="0D0D0D"/>
                <w:sz w:val="24"/>
                <w:szCs w:val="24"/>
              </w:rPr>
              <w:t>7</w:t>
            </w:r>
          </w:p>
        </w:tc>
      </w:tr>
      <w:tr w:rsidR="00E90175" w:rsidRPr="00BA5AD1" w14:paraId="71FAC517" w14:textId="77777777" w:rsidTr="00DC13B6">
        <w:tc>
          <w:tcPr>
            <w:tcW w:w="7501" w:type="dxa"/>
          </w:tcPr>
          <w:p w14:paraId="27A2F807" w14:textId="77777777" w:rsidR="00E90175" w:rsidRPr="00BA5AD1" w:rsidRDefault="00A53683" w:rsidP="00A53683">
            <w:pPr>
              <w:pStyle w:val="a3"/>
              <w:numPr>
                <w:ilvl w:val="0"/>
                <w:numId w:val="2"/>
              </w:numPr>
              <w:suppressAutoHyphens/>
              <w:rPr>
                <w:rFonts w:ascii="Arial" w:hAnsi="Arial" w:cs="Arial"/>
                <w:bCs/>
                <w:color w:val="0D0D0D"/>
              </w:rPr>
            </w:pPr>
            <w:r w:rsidRPr="00BA5AD1">
              <w:rPr>
                <w:rFonts w:ascii="Arial" w:hAnsi="Arial" w:cs="Arial"/>
                <w:bCs/>
                <w:color w:val="0D0D0D"/>
              </w:rPr>
              <w:t xml:space="preserve"> УСЛОВИЯ РЕАЛИЗАЦИИ УЧЕБНОЙ ДИСЦИПЛИНЫ</w:t>
            </w:r>
          </w:p>
        </w:tc>
        <w:tc>
          <w:tcPr>
            <w:tcW w:w="1854" w:type="dxa"/>
          </w:tcPr>
          <w:p w14:paraId="3211DA91" w14:textId="77777777" w:rsidR="00E90175" w:rsidRPr="00BA5AD1" w:rsidRDefault="00A53683" w:rsidP="00515413">
            <w:pPr>
              <w:ind w:left="644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BA5AD1">
              <w:rPr>
                <w:rFonts w:ascii="Arial" w:hAnsi="Arial" w:cs="Arial"/>
                <w:bCs/>
                <w:color w:val="0D0D0D"/>
                <w:sz w:val="24"/>
                <w:szCs w:val="24"/>
              </w:rPr>
              <w:t>1</w:t>
            </w:r>
            <w:r w:rsidR="00515413" w:rsidRPr="00BA5AD1">
              <w:rPr>
                <w:rFonts w:ascii="Arial" w:hAnsi="Arial" w:cs="Arial"/>
                <w:bCs/>
                <w:color w:val="0D0D0D"/>
                <w:sz w:val="24"/>
                <w:szCs w:val="24"/>
              </w:rPr>
              <w:t>3</w:t>
            </w:r>
          </w:p>
        </w:tc>
      </w:tr>
      <w:tr w:rsidR="00293B3A" w:rsidRPr="00BA5AD1" w14:paraId="76C5EA7D" w14:textId="77777777" w:rsidTr="00DC13B6">
        <w:tc>
          <w:tcPr>
            <w:tcW w:w="7501" w:type="dxa"/>
          </w:tcPr>
          <w:p w14:paraId="3C67EA15" w14:textId="77777777" w:rsidR="00293B3A" w:rsidRPr="00BA5AD1" w:rsidRDefault="00293B3A" w:rsidP="00293B3A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BA5AD1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798C02AA" w14:textId="77777777" w:rsidR="00293B3A" w:rsidRPr="00BA5AD1" w:rsidRDefault="00293B3A" w:rsidP="00DC13B6">
            <w:pPr>
              <w:suppressAutoHyphens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  <w:tc>
          <w:tcPr>
            <w:tcW w:w="1854" w:type="dxa"/>
          </w:tcPr>
          <w:p w14:paraId="0B4F2833" w14:textId="77777777" w:rsidR="00293B3A" w:rsidRPr="00BA5AD1" w:rsidRDefault="00A53683" w:rsidP="00DC13B6">
            <w:pPr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BA5AD1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         1</w:t>
            </w:r>
            <w:r w:rsidR="00515413" w:rsidRPr="00BA5AD1">
              <w:rPr>
                <w:rFonts w:ascii="Arial" w:hAnsi="Arial" w:cs="Arial"/>
                <w:bCs/>
                <w:color w:val="0D0D0D"/>
                <w:sz w:val="24"/>
                <w:szCs w:val="24"/>
              </w:rPr>
              <w:t>5</w:t>
            </w:r>
          </w:p>
        </w:tc>
      </w:tr>
    </w:tbl>
    <w:p w14:paraId="21C1C5EF" w14:textId="77777777" w:rsidR="00293B3A" w:rsidRDefault="00293B3A" w:rsidP="00293B3A">
      <w:pPr>
        <w:numPr>
          <w:ilvl w:val="0"/>
          <w:numId w:val="3"/>
        </w:numPr>
        <w:suppressAutoHyphens/>
        <w:spacing w:after="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i/>
          <w:color w:val="0D0D0D"/>
          <w:sz w:val="24"/>
          <w:szCs w:val="24"/>
          <w:u w:val="single"/>
        </w:rPr>
        <w:br w:type="page"/>
      </w: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>ОБЩАЯ ХАРАКТЕРИСТИКА ПРОГРАММЫ УЧЕБНОЙ ДИСЦИПЛИНЫ</w:t>
      </w:r>
    </w:p>
    <w:p w14:paraId="21D31381" w14:textId="77777777" w:rsidR="00A53683" w:rsidRPr="00E90175" w:rsidRDefault="00A53683" w:rsidP="00A53683">
      <w:pPr>
        <w:suppressAutoHyphens/>
        <w:spacing w:after="0"/>
        <w:ind w:left="720"/>
        <w:rPr>
          <w:rFonts w:ascii="Arial" w:hAnsi="Arial" w:cs="Arial"/>
          <w:b/>
          <w:color w:val="0D0D0D"/>
          <w:sz w:val="24"/>
          <w:szCs w:val="24"/>
        </w:rPr>
      </w:pPr>
    </w:p>
    <w:p w14:paraId="399FFFC0" w14:textId="77777777" w:rsidR="00293B3A" w:rsidRPr="00E90175" w:rsidRDefault="00293B3A" w:rsidP="00293B3A">
      <w:pPr>
        <w:suppressAutoHyphens/>
        <w:spacing w:after="0"/>
        <w:ind w:left="72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«</w:t>
      </w:r>
      <w:r w:rsidR="00824FF9">
        <w:rPr>
          <w:rFonts w:ascii="Arial" w:hAnsi="Arial" w:cs="Arial"/>
          <w:b/>
          <w:color w:val="0D0D0D"/>
          <w:sz w:val="24"/>
          <w:szCs w:val="24"/>
        </w:rPr>
        <w:t>ДУД. 02 Индивидуальный проект</w:t>
      </w:r>
      <w:r w:rsidRPr="00E90175">
        <w:rPr>
          <w:rFonts w:ascii="Arial" w:hAnsi="Arial" w:cs="Arial"/>
          <w:b/>
          <w:color w:val="0D0D0D"/>
          <w:sz w:val="24"/>
          <w:szCs w:val="24"/>
        </w:rPr>
        <w:t>»</w:t>
      </w:r>
    </w:p>
    <w:p w14:paraId="4A2331F4" w14:textId="77777777" w:rsidR="00293B3A" w:rsidRPr="00E90175" w:rsidRDefault="00293B3A" w:rsidP="00293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14:paraId="4340493D" w14:textId="77777777" w:rsidR="00293B3A" w:rsidRPr="00E90175" w:rsidRDefault="00293B3A" w:rsidP="00293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14:paraId="14467CB5" w14:textId="77777777" w:rsidR="007A4A88" w:rsidRDefault="00E90175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Учебная дисциплина «</w:t>
      </w:r>
      <w:r w:rsidR="00824FF9">
        <w:rPr>
          <w:rFonts w:ascii="Arial" w:hAnsi="Arial" w:cs="Arial"/>
          <w:color w:val="0D0D0D"/>
          <w:sz w:val="24"/>
          <w:szCs w:val="24"/>
        </w:rPr>
        <w:t>ДУД. 02 Индивидуальный проект</w:t>
      </w:r>
      <w:r w:rsidR="00293B3A" w:rsidRPr="00E90175">
        <w:rPr>
          <w:rFonts w:ascii="Arial" w:hAnsi="Arial" w:cs="Arial"/>
          <w:color w:val="0D0D0D"/>
          <w:sz w:val="24"/>
          <w:szCs w:val="24"/>
        </w:rPr>
        <w:t>» является обязательной частью общепрофессионального цикла примерной образовательной программы в соответствии с ФГОС СПО по специальности</w:t>
      </w:r>
      <w:r w:rsidR="007A4A88">
        <w:rPr>
          <w:rFonts w:ascii="Arial" w:hAnsi="Arial" w:cs="Arial"/>
          <w:color w:val="0D0D0D"/>
          <w:sz w:val="24"/>
          <w:szCs w:val="24"/>
        </w:rPr>
        <w:t xml:space="preserve"> </w:t>
      </w:r>
    </w:p>
    <w:p w14:paraId="6F2AF388" w14:textId="77777777" w:rsidR="00224FF8" w:rsidRDefault="007A4A88" w:rsidP="007A4A8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39. 02. 01 Социальная работа</w:t>
      </w:r>
      <w:r w:rsidR="00224FF8">
        <w:rPr>
          <w:rFonts w:ascii="Arial" w:hAnsi="Arial" w:cs="Arial"/>
          <w:color w:val="0D0D0D"/>
          <w:sz w:val="24"/>
          <w:szCs w:val="24"/>
        </w:rPr>
        <w:t>.</w:t>
      </w:r>
    </w:p>
    <w:p w14:paraId="5DCDA90E" w14:textId="77777777" w:rsidR="00293B3A" w:rsidRDefault="00293B3A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i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>Особое значение дисциплина имеет при формировании и развитии ОК 01; ОК 02; ОК 03; ОК 04</w:t>
      </w:r>
      <w:r w:rsidRPr="00E90175">
        <w:rPr>
          <w:rFonts w:ascii="Arial" w:hAnsi="Arial" w:cs="Arial"/>
          <w:i/>
          <w:color w:val="0D0D0D"/>
          <w:sz w:val="24"/>
          <w:szCs w:val="24"/>
        </w:rPr>
        <w:t>.</w:t>
      </w:r>
    </w:p>
    <w:p w14:paraId="35DB79A5" w14:textId="77777777" w:rsidR="00A53683" w:rsidRPr="00E90175" w:rsidRDefault="00A53683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14:paraId="3FD67693" w14:textId="77777777" w:rsidR="00293B3A" w:rsidRPr="00E90175" w:rsidRDefault="00293B3A" w:rsidP="00293B3A">
      <w:pPr>
        <w:spacing w:after="0"/>
        <w:ind w:firstLine="709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 w14:paraId="218FB1C2" w14:textId="77777777"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  <w:lang w:eastAsia="en-US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В рамках программы учебной дисциплины обучающимися осваиваются умения </w:t>
      </w:r>
      <w:r w:rsidRPr="00E90175">
        <w:rPr>
          <w:rFonts w:ascii="Arial" w:hAnsi="Arial" w:cs="Arial"/>
          <w:color w:val="0D0D0D"/>
          <w:sz w:val="24"/>
          <w:szCs w:val="24"/>
        </w:rPr>
        <w:br/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969"/>
        <w:gridCol w:w="4394"/>
      </w:tblGrid>
      <w:tr w:rsidR="00293B3A" w:rsidRPr="00E90175" w14:paraId="521E7E3F" w14:textId="77777777" w:rsidTr="00DC13B6">
        <w:trPr>
          <w:trHeight w:val="649"/>
        </w:trPr>
        <w:tc>
          <w:tcPr>
            <w:tcW w:w="1101" w:type="dxa"/>
            <w:hideMark/>
          </w:tcPr>
          <w:p w14:paraId="20A3167A" w14:textId="77777777"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  <w:p w14:paraId="2BA2063C" w14:textId="77777777"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ПК, ОК</w:t>
            </w:r>
          </w:p>
        </w:tc>
        <w:tc>
          <w:tcPr>
            <w:tcW w:w="3969" w:type="dxa"/>
            <w:hideMark/>
          </w:tcPr>
          <w:p w14:paraId="01D60351" w14:textId="77777777"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hideMark/>
          </w:tcPr>
          <w:p w14:paraId="0A49F3E6" w14:textId="77777777"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 w:rsidR="00293B3A" w:rsidRPr="00E90175" w14:paraId="307DBBD1" w14:textId="77777777" w:rsidTr="00DC13B6">
        <w:trPr>
          <w:trHeight w:val="212"/>
        </w:trPr>
        <w:tc>
          <w:tcPr>
            <w:tcW w:w="1101" w:type="dxa"/>
          </w:tcPr>
          <w:p w14:paraId="76DE107D" w14:textId="77777777"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</w:t>
            </w:r>
          </w:p>
          <w:p w14:paraId="402B859E" w14:textId="77777777"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02</w:t>
            </w:r>
          </w:p>
          <w:p w14:paraId="60B1E220" w14:textId="77777777"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03</w:t>
            </w:r>
          </w:p>
          <w:p w14:paraId="233CDCC3" w14:textId="77777777"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04</w:t>
            </w:r>
          </w:p>
          <w:p w14:paraId="70EDF755" w14:textId="77777777"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436778E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анализировать исследовательские работы с точки зрения логики исследования;</w:t>
            </w:r>
          </w:p>
          <w:p w14:paraId="68957034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обосновывать актуальность темы исследования;</w:t>
            </w:r>
          </w:p>
          <w:p w14:paraId="47FE7134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определять методы для организации собственного исследования;</w:t>
            </w:r>
          </w:p>
          <w:p w14:paraId="0749AA77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определять методологический аппарат исследования;</w:t>
            </w:r>
          </w:p>
          <w:p w14:paraId="301D5127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разрабатывать план учебно-исследовательской работы;</w:t>
            </w:r>
          </w:p>
          <w:p w14:paraId="6FBF084D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выделяет понятийно-категориальный аппарат исследования;</w:t>
            </w:r>
          </w:p>
          <w:p w14:paraId="0EAE6896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работать с психолого-педагогической, методической, нормативной литературой по проблеме исследования;</w:t>
            </w:r>
          </w:p>
          <w:p w14:paraId="53EF0AA6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использовать элементы педагогического эксперимента в собственном исследовании;</w:t>
            </w:r>
          </w:p>
          <w:p w14:paraId="14785913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обобщать и анализировать результаты исследования;</w:t>
            </w:r>
          </w:p>
          <w:p w14:paraId="67FDEE6A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 xml:space="preserve">оформлять учебно-исследовательскую работу; </w:t>
            </w:r>
          </w:p>
          <w:p w14:paraId="13B04169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использовать приемы защиты результатов исследования.</w:t>
            </w:r>
          </w:p>
          <w:p w14:paraId="6BCA1802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разрабатывать педагогический проект.</w:t>
            </w:r>
          </w:p>
          <w:p w14:paraId="4307EDC7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оформлять педагогический проект.</w:t>
            </w:r>
          </w:p>
        </w:tc>
        <w:tc>
          <w:tcPr>
            <w:tcW w:w="4394" w:type="dxa"/>
          </w:tcPr>
          <w:p w14:paraId="2239B83F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>логику исследования,</w:t>
            </w:r>
          </w:p>
          <w:p w14:paraId="1B5E1145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структуру и этапы выполнения учебно-исследовательской работы;</w:t>
            </w:r>
          </w:p>
          <w:p w14:paraId="02C94961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и принципы обоснования актуальности темы исследования;</w:t>
            </w:r>
          </w:p>
          <w:p w14:paraId="7F10C263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характеристику исследовательских методов;</w:t>
            </w:r>
          </w:p>
          <w:p w14:paraId="40FE39FE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компоненты методологического аппарата исследования;</w:t>
            </w:r>
          </w:p>
          <w:p w14:paraId="74039093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основные виды учебно-исследовательской деятельности студентов колледжа; </w:t>
            </w:r>
          </w:p>
          <w:p w14:paraId="47CE464C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фиксации изученного материала;</w:t>
            </w:r>
          </w:p>
          <w:p w14:paraId="4F6BA4DB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понятие о педагогическом эксперименте, виды и этапы проведения эксперимента;</w:t>
            </w:r>
          </w:p>
          <w:p w14:paraId="6FA037D4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интерпретации результатов и формулирования выводов по теме исследования;</w:t>
            </w:r>
          </w:p>
          <w:p w14:paraId="708AAAC9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14:paraId="12C6DB15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требования к оформлению и </w:t>
            </w:r>
            <w:r w:rsidRPr="00E90175">
              <w:rPr>
                <w:rFonts w:ascii="Arial" w:hAnsi="Arial" w:cs="Arial"/>
                <w:color w:val="0D0D0D"/>
              </w:rPr>
              <w:lastRenderedPageBreak/>
              <w:t>представлению результатов работы;</w:t>
            </w:r>
          </w:p>
          <w:p w14:paraId="71CF640E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порядок и процедуру защиты дипломного проекта (работы) работы.</w:t>
            </w:r>
          </w:p>
          <w:p w14:paraId="3C3E6C77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теоретические аспекты педагогического проектирования.</w:t>
            </w:r>
          </w:p>
          <w:p w14:paraId="41D3E2FA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структура педагогического проекта.</w:t>
            </w:r>
          </w:p>
          <w:p w14:paraId="78B7712D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технологию педагогического проектирования.</w:t>
            </w:r>
          </w:p>
        </w:tc>
      </w:tr>
    </w:tbl>
    <w:p w14:paraId="629B0D20" w14:textId="77777777" w:rsidR="00293B3A" w:rsidRPr="00E90175" w:rsidRDefault="00293B3A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71537A69" w14:textId="77777777" w:rsidR="00E90175" w:rsidRDefault="00E90175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2A8BFCAA" w14:textId="77777777" w:rsidR="00B43682" w:rsidRPr="00E90175" w:rsidRDefault="00B43682" w:rsidP="00B43682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2. СТРУКТУРА И СОДЕРЖАНИЕ УЧЕБНОЙ ДИСЦИПЛИНЫ</w:t>
      </w:r>
    </w:p>
    <w:p w14:paraId="5768DC99" w14:textId="77777777" w:rsidR="00B43682" w:rsidRPr="00E90175" w:rsidRDefault="00B43682" w:rsidP="00B43682">
      <w:pPr>
        <w:suppressAutoHyphens/>
        <w:spacing w:after="240"/>
        <w:ind w:firstLine="709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p w14:paraId="6CE3C76D" w14:textId="77777777" w:rsidR="00B43682" w:rsidRPr="00E90175" w:rsidRDefault="00B43682" w:rsidP="00B43682">
      <w:pPr>
        <w:suppressAutoHyphens/>
        <w:spacing w:after="120"/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B43682" w:rsidRPr="00E90175" w14:paraId="3D6AA2CB" w14:textId="77777777" w:rsidTr="00530A43">
        <w:trPr>
          <w:trHeight w:val="490"/>
        </w:trPr>
        <w:tc>
          <w:tcPr>
            <w:tcW w:w="3685" w:type="pct"/>
            <w:vAlign w:val="center"/>
          </w:tcPr>
          <w:p w14:paraId="7966855F" w14:textId="77777777" w:rsidR="00B43682" w:rsidRPr="00E90175" w:rsidRDefault="00B43682" w:rsidP="00530A43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6D17998D" w14:textId="77777777" w:rsidR="00B43682" w:rsidRPr="00E90175" w:rsidRDefault="00B43682" w:rsidP="00530A43">
            <w:pPr>
              <w:suppressAutoHyphens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 w:rsidR="00B43682" w:rsidRPr="00E90175" w14:paraId="6DCB487E" w14:textId="77777777" w:rsidTr="00530A43">
        <w:trPr>
          <w:trHeight w:val="490"/>
        </w:trPr>
        <w:tc>
          <w:tcPr>
            <w:tcW w:w="3685" w:type="pct"/>
            <w:vAlign w:val="center"/>
          </w:tcPr>
          <w:p w14:paraId="3EF4273A" w14:textId="77777777"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3791C1F9" w14:textId="77777777"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B43682" w:rsidRPr="00E90175" w14:paraId="5347C312" w14:textId="77777777" w:rsidTr="00530A43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14:paraId="2AA8FE37" w14:textId="77777777"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302D41F3" w14:textId="77777777"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B43682" w:rsidRPr="00E90175" w14:paraId="198D9546" w14:textId="77777777" w:rsidTr="00530A43">
        <w:trPr>
          <w:trHeight w:val="336"/>
        </w:trPr>
        <w:tc>
          <w:tcPr>
            <w:tcW w:w="5000" w:type="pct"/>
            <w:gridSpan w:val="2"/>
            <w:vAlign w:val="center"/>
          </w:tcPr>
          <w:p w14:paraId="0313616F" w14:textId="77777777"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в т. ч.:</w:t>
            </w:r>
          </w:p>
        </w:tc>
      </w:tr>
      <w:tr w:rsidR="00B43682" w:rsidRPr="00E90175" w14:paraId="7BE11097" w14:textId="77777777" w:rsidTr="00530A43">
        <w:trPr>
          <w:trHeight w:val="490"/>
        </w:trPr>
        <w:tc>
          <w:tcPr>
            <w:tcW w:w="3685" w:type="pct"/>
            <w:vAlign w:val="center"/>
          </w:tcPr>
          <w:p w14:paraId="67A46FE1" w14:textId="77777777"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2A64E63A" w14:textId="77777777"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B43682" w:rsidRPr="00E90175" w14:paraId="22FFD984" w14:textId="77777777" w:rsidTr="00530A43">
        <w:trPr>
          <w:trHeight w:val="490"/>
        </w:trPr>
        <w:tc>
          <w:tcPr>
            <w:tcW w:w="3685" w:type="pct"/>
            <w:vAlign w:val="center"/>
          </w:tcPr>
          <w:p w14:paraId="044662AD" w14:textId="77777777"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практические занятия</w:t>
            </w: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14:paraId="1B443707" w14:textId="77777777"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B43682" w:rsidRPr="00E90175" w14:paraId="6EBA4D39" w14:textId="77777777" w:rsidTr="00530A43">
        <w:trPr>
          <w:trHeight w:val="490"/>
        </w:trPr>
        <w:tc>
          <w:tcPr>
            <w:tcW w:w="3685" w:type="pct"/>
            <w:vAlign w:val="center"/>
          </w:tcPr>
          <w:p w14:paraId="4C486BDA" w14:textId="77777777"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Курсовая работа</w:t>
            </w:r>
          </w:p>
        </w:tc>
        <w:tc>
          <w:tcPr>
            <w:tcW w:w="1315" w:type="pct"/>
            <w:vAlign w:val="center"/>
          </w:tcPr>
          <w:p w14:paraId="115E6E4D" w14:textId="77777777"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B43682" w:rsidRPr="00E90175" w14:paraId="325C9A6A" w14:textId="77777777" w:rsidTr="00530A43">
        <w:trPr>
          <w:trHeight w:val="267"/>
        </w:trPr>
        <w:tc>
          <w:tcPr>
            <w:tcW w:w="3685" w:type="pct"/>
            <w:vAlign w:val="center"/>
          </w:tcPr>
          <w:p w14:paraId="7C3167F5" w14:textId="77777777"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14:paraId="0E6E23B5" w14:textId="77777777"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B43682" w:rsidRPr="00E90175" w14:paraId="18FEB28E" w14:textId="77777777" w:rsidTr="00530A43">
        <w:trPr>
          <w:trHeight w:val="331"/>
        </w:trPr>
        <w:tc>
          <w:tcPr>
            <w:tcW w:w="3685" w:type="pct"/>
            <w:vAlign w:val="center"/>
          </w:tcPr>
          <w:p w14:paraId="259CAF2C" w14:textId="77777777"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315" w:type="pct"/>
            <w:vAlign w:val="center"/>
          </w:tcPr>
          <w:p w14:paraId="06F8FC96" w14:textId="77777777"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Защита проекта</w:t>
            </w:r>
          </w:p>
        </w:tc>
      </w:tr>
    </w:tbl>
    <w:p w14:paraId="7E149D91" w14:textId="77777777" w:rsidR="00B43682" w:rsidRPr="00E90175" w:rsidRDefault="00B43682" w:rsidP="00B43682">
      <w:pPr>
        <w:rPr>
          <w:rFonts w:ascii="Arial" w:hAnsi="Arial" w:cs="Arial"/>
          <w:b/>
          <w:i/>
          <w:color w:val="0D0D0D"/>
          <w:sz w:val="24"/>
          <w:szCs w:val="24"/>
        </w:rPr>
        <w:sectPr w:rsidR="00B43682" w:rsidRPr="00E90175" w:rsidSect="007E0939">
          <w:footerReference w:type="default" r:id="rId8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77EDB56A" w14:textId="77777777" w:rsidR="00B43682" w:rsidRPr="00E90175" w:rsidRDefault="00B43682" w:rsidP="00B43682">
      <w:pPr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14:paraId="75559984" w14:textId="77777777" w:rsidR="00B43682" w:rsidRPr="00E90175" w:rsidRDefault="00B43682" w:rsidP="00B43682">
      <w:pPr>
        <w:ind w:firstLine="709"/>
        <w:rPr>
          <w:rFonts w:ascii="Arial" w:hAnsi="Arial" w:cs="Arial"/>
          <w:color w:val="0D0D0D"/>
          <w:sz w:val="24"/>
          <w:szCs w:val="24"/>
        </w:rPr>
      </w:pP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6"/>
        <w:gridCol w:w="8553"/>
        <w:gridCol w:w="1847"/>
        <w:gridCol w:w="2137"/>
      </w:tblGrid>
      <w:tr w:rsidR="00B43682" w:rsidRPr="00E90175" w14:paraId="5F7232AF" w14:textId="77777777" w:rsidTr="00530A43">
        <w:trPr>
          <w:trHeight w:val="20"/>
        </w:trPr>
        <w:tc>
          <w:tcPr>
            <w:tcW w:w="858" w:type="pct"/>
            <w:vAlign w:val="center"/>
          </w:tcPr>
          <w:p w14:paraId="6FEF6073" w14:textId="77777777"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826" w:type="pct"/>
            <w:vAlign w:val="center"/>
          </w:tcPr>
          <w:p w14:paraId="4D541396" w14:textId="77777777"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 и формы организации деятельности обучающихся</w:t>
            </w:r>
          </w:p>
        </w:tc>
        <w:tc>
          <w:tcPr>
            <w:tcW w:w="610" w:type="pct"/>
            <w:vAlign w:val="center"/>
          </w:tcPr>
          <w:p w14:paraId="2D804C6B" w14:textId="77777777"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706" w:type="pct"/>
            <w:vAlign w:val="center"/>
          </w:tcPr>
          <w:p w14:paraId="2E006011" w14:textId="77777777"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B43682" w:rsidRPr="00E90175" w14:paraId="493A48D9" w14:textId="77777777" w:rsidTr="00530A43">
        <w:trPr>
          <w:trHeight w:val="20"/>
        </w:trPr>
        <w:tc>
          <w:tcPr>
            <w:tcW w:w="858" w:type="pct"/>
          </w:tcPr>
          <w:p w14:paraId="3B0F3A7E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26" w:type="pct"/>
          </w:tcPr>
          <w:p w14:paraId="5243C239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610" w:type="pct"/>
          </w:tcPr>
          <w:p w14:paraId="0C7EE55E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6</w:t>
            </w:r>
          </w:p>
        </w:tc>
        <w:tc>
          <w:tcPr>
            <w:tcW w:w="706" w:type="pct"/>
          </w:tcPr>
          <w:p w14:paraId="7B3206C2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</w:tr>
      <w:tr w:rsidR="00B43682" w:rsidRPr="00E90175" w14:paraId="6824D20C" w14:textId="77777777" w:rsidTr="00530A43">
        <w:trPr>
          <w:trHeight w:val="20"/>
        </w:trPr>
        <w:tc>
          <w:tcPr>
            <w:tcW w:w="3684" w:type="pct"/>
            <w:gridSpan w:val="2"/>
          </w:tcPr>
          <w:p w14:paraId="5C0976C9" w14:textId="77777777"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610" w:type="pct"/>
          </w:tcPr>
          <w:p w14:paraId="721EE192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20</w:t>
            </w:r>
          </w:p>
        </w:tc>
        <w:tc>
          <w:tcPr>
            <w:tcW w:w="706" w:type="pct"/>
          </w:tcPr>
          <w:p w14:paraId="25C0951A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B43682" w:rsidRPr="00E90175" w14:paraId="262EA208" w14:textId="77777777" w:rsidTr="00530A43">
        <w:trPr>
          <w:trHeight w:val="20"/>
        </w:trPr>
        <w:tc>
          <w:tcPr>
            <w:tcW w:w="858" w:type="pct"/>
            <w:vMerge w:val="restart"/>
          </w:tcPr>
          <w:p w14:paraId="679AFAC3" w14:textId="77777777"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1.1. Методологические и методические основы исследовательской деятельности</w:t>
            </w:r>
          </w:p>
          <w:p w14:paraId="3F92F3F7" w14:textId="77777777"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03A61E81" w14:textId="77777777" w:rsidR="00B43682" w:rsidRPr="00E90175" w:rsidRDefault="00B43682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10" w:type="pct"/>
            <w:vAlign w:val="center"/>
          </w:tcPr>
          <w:p w14:paraId="16ECF130" w14:textId="77777777"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706" w:type="pct"/>
          </w:tcPr>
          <w:p w14:paraId="1AED8C5E" w14:textId="77777777"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B43682" w:rsidRPr="00E90175" w14:paraId="17C03EB3" w14:textId="77777777" w:rsidTr="00530A43">
        <w:trPr>
          <w:trHeight w:val="20"/>
        </w:trPr>
        <w:tc>
          <w:tcPr>
            <w:tcW w:w="858" w:type="pct"/>
            <w:vMerge/>
          </w:tcPr>
          <w:p w14:paraId="660AC301" w14:textId="77777777"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45E7DCBF" w14:textId="77777777" w:rsidR="00B43682" w:rsidRPr="00E90175" w:rsidRDefault="00B43682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14:paraId="6B0C6DFD" w14:textId="77777777"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706" w:type="pct"/>
          </w:tcPr>
          <w:p w14:paraId="56E4849C" w14:textId="77777777"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B43682" w:rsidRPr="00E90175" w14:paraId="72C1AC12" w14:textId="77777777" w:rsidTr="00530A43">
        <w:trPr>
          <w:trHeight w:val="20"/>
        </w:trPr>
        <w:tc>
          <w:tcPr>
            <w:tcW w:w="858" w:type="pct"/>
            <w:vMerge/>
          </w:tcPr>
          <w:p w14:paraId="45320D54" w14:textId="77777777"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2C36211D" w14:textId="77777777" w:rsidR="00B43682" w:rsidRPr="00E90175" w:rsidRDefault="00B43682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1.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Наука и научное исследование Понятие о науке как специфической сфере человеческой деятельности, направленной на получение, обоснование и систематизацию объективных знаний о мире. Понятие о научном исследовании как особой форме процесса познания. Классификации научных исследований по целевому назначению (фундаментальные, прикладные, разработки, поисковые), по срокам выполнения (долгосрочные. краткосрочные, экспресс-исследования). Междисциплинарный характер современной науки. Взаимосвязь науки и практики.</w:t>
            </w:r>
          </w:p>
        </w:tc>
        <w:tc>
          <w:tcPr>
            <w:tcW w:w="610" w:type="pct"/>
            <w:vAlign w:val="center"/>
          </w:tcPr>
          <w:p w14:paraId="33A127F5" w14:textId="77777777"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 w:val="restart"/>
          </w:tcPr>
          <w:p w14:paraId="4886B45A" w14:textId="77777777"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B43682" w:rsidRPr="00E90175" w14:paraId="60042118" w14:textId="77777777" w:rsidTr="00530A43">
        <w:trPr>
          <w:trHeight w:val="20"/>
        </w:trPr>
        <w:tc>
          <w:tcPr>
            <w:tcW w:w="858" w:type="pct"/>
            <w:vMerge/>
          </w:tcPr>
          <w:p w14:paraId="0AF32468" w14:textId="77777777"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2CC8529E" w14:textId="77777777" w:rsidR="00B43682" w:rsidRPr="00E90175" w:rsidRDefault="00B43682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2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Методология исследования Понятие о методологии научного знания как системе принципов, способов организации и построения теоретической и практической деятельности. Компоненты методологического знания: общетеоретические законы и закономерности, более частные законы, принципы и методы исследования. Методологический аппарат исследования: объект, предмет, цель, гипотеза, задачи (общее представление).</w:t>
            </w:r>
          </w:p>
        </w:tc>
        <w:tc>
          <w:tcPr>
            <w:tcW w:w="610" w:type="pct"/>
            <w:vAlign w:val="center"/>
          </w:tcPr>
          <w:p w14:paraId="1C165104" w14:textId="77777777"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14:paraId="1F2EC339" w14:textId="77777777" w:rsidR="00B43682" w:rsidRPr="00E90175" w:rsidRDefault="00B43682" w:rsidP="00530A43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B43682" w:rsidRPr="00E90175" w14:paraId="0D2A8384" w14:textId="77777777" w:rsidTr="00530A43">
        <w:trPr>
          <w:trHeight w:val="1932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14:paraId="19768930" w14:textId="77777777"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7379A664" w14:textId="77777777" w:rsidR="00B43682" w:rsidRPr="00E90175" w:rsidRDefault="00B43682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3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Методика исследования Методика исследования как совокупность приемов и способов исследования, опре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softHyphen/>
              <w:t>деляющих порядок их применения и интерпретацию полученных с их помощью результатов. Понятие о методах исследования как совокупности приемов и операций, направленных на изучение проблем. Система методов исследования. Характеристика исследовательских методов.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1CF12DC3" w14:textId="77777777"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14:paraId="6B7546D0" w14:textId="77777777" w:rsidR="00B43682" w:rsidRPr="00E90175" w:rsidRDefault="00B43682" w:rsidP="00530A43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B43682" w:rsidRPr="00E90175" w14:paraId="2C8E4EFC" w14:textId="77777777" w:rsidTr="00530A43">
        <w:trPr>
          <w:trHeight w:val="375"/>
        </w:trPr>
        <w:tc>
          <w:tcPr>
            <w:tcW w:w="858" w:type="pct"/>
            <w:vMerge w:val="restart"/>
          </w:tcPr>
          <w:p w14:paraId="33040C70" w14:textId="77777777"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1.2. Технология исследовательской деятельности</w:t>
            </w:r>
          </w:p>
        </w:tc>
        <w:tc>
          <w:tcPr>
            <w:tcW w:w="2826" w:type="pct"/>
          </w:tcPr>
          <w:p w14:paraId="3D5DE1FB" w14:textId="77777777" w:rsidR="00B43682" w:rsidRPr="00E90175" w:rsidRDefault="00B43682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10" w:type="pct"/>
            <w:vAlign w:val="center"/>
          </w:tcPr>
          <w:p w14:paraId="55B323FD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706" w:type="pct"/>
            <w:vMerge w:val="restart"/>
          </w:tcPr>
          <w:p w14:paraId="54787787" w14:textId="77777777"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B43682" w:rsidRPr="00E90175" w14:paraId="6896BE5A" w14:textId="77777777" w:rsidTr="00530A43">
        <w:trPr>
          <w:trHeight w:val="375"/>
        </w:trPr>
        <w:tc>
          <w:tcPr>
            <w:tcW w:w="858" w:type="pct"/>
            <w:vMerge/>
          </w:tcPr>
          <w:p w14:paraId="6A78E453" w14:textId="77777777"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3ADC28A2" w14:textId="77777777" w:rsidR="00B43682" w:rsidRPr="00E90175" w:rsidRDefault="00B43682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14:paraId="2B0F9895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706" w:type="pct"/>
            <w:vMerge/>
          </w:tcPr>
          <w:p w14:paraId="105D5BC8" w14:textId="77777777"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14:paraId="5E9D6875" w14:textId="77777777" w:rsidTr="00530A43">
        <w:trPr>
          <w:trHeight w:val="2525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14:paraId="7A117376" w14:textId="77777777"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0A875DDF" w14:textId="77777777" w:rsidR="00B43682" w:rsidRPr="00E90175" w:rsidRDefault="00B43682" w:rsidP="00530A43">
            <w:pPr>
              <w:spacing w:after="0" w:line="240" w:lineRule="auto"/>
              <w:ind w:left="37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4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Алгоритм исследовательской работы: определение проблемы, предмета и объекта исследования; сбор и изучение информации по проблеме, уточнение основных понятий, определение темы исследования; формулировка цели, задач и гипотезы исследования, выбор соответствующих методов исследования; подготовка и проведение исследовательской части работы (в том числе эмпирической); обработка результатов исследования; интерпретация полученных данных; формулирование выводов; оформление работы; защита.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0628EBFD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14:paraId="6AF1F052" w14:textId="77777777"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14:paraId="5C881C6A" w14:textId="77777777" w:rsidTr="00530A43">
        <w:trPr>
          <w:trHeight w:val="20"/>
        </w:trPr>
        <w:tc>
          <w:tcPr>
            <w:tcW w:w="858" w:type="pct"/>
            <w:vMerge/>
          </w:tcPr>
          <w:p w14:paraId="57BD3548" w14:textId="77777777"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10B1F0C3" w14:textId="77777777" w:rsidR="00B43682" w:rsidRPr="00E90175" w:rsidRDefault="00B43682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5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Эксперимент как общенаучный метод исследования. Виды экспериментов. Основные этапы проведения эксперимента, содержание работы на каждом этапе.</w:t>
            </w:r>
          </w:p>
        </w:tc>
        <w:tc>
          <w:tcPr>
            <w:tcW w:w="610" w:type="pct"/>
            <w:vAlign w:val="center"/>
          </w:tcPr>
          <w:p w14:paraId="156E2802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14:paraId="3E018CEC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B43682" w:rsidRPr="00E90175" w14:paraId="64094918" w14:textId="77777777" w:rsidTr="00530A43">
        <w:trPr>
          <w:trHeight w:val="844"/>
        </w:trPr>
        <w:tc>
          <w:tcPr>
            <w:tcW w:w="858" w:type="pct"/>
            <w:vMerge/>
          </w:tcPr>
          <w:p w14:paraId="6CB6F0D0" w14:textId="77777777"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41414164" w14:textId="77777777" w:rsidR="00B43682" w:rsidRPr="00E90175" w:rsidRDefault="00B43682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. «Сбор и первичная систематизация эмпирического 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материа</w:t>
            </w:r>
            <w:proofErr w:type="spellEnd"/>
            <w:r>
              <w:rPr>
                <w:rFonts w:ascii="Arial" w:hAnsi="Arial" w:cs="Arial"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Интерпретация, оформление, представление результатов и формулирование выводов исследования».</w:t>
            </w:r>
          </w:p>
        </w:tc>
        <w:tc>
          <w:tcPr>
            <w:tcW w:w="610" w:type="pct"/>
            <w:vAlign w:val="center"/>
          </w:tcPr>
          <w:p w14:paraId="7F766D78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14:paraId="7D52941E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14:paraId="2377EBF7" w14:textId="77777777" w:rsidTr="00530A43">
        <w:trPr>
          <w:trHeight w:val="20"/>
        </w:trPr>
        <w:tc>
          <w:tcPr>
            <w:tcW w:w="858" w:type="pct"/>
            <w:vMerge w:val="restart"/>
          </w:tcPr>
          <w:p w14:paraId="534603D8" w14:textId="77777777" w:rsidR="00B43682" w:rsidRPr="00E90175" w:rsidRDefault="00B43682" w:rsidP="00530A43">
            <w:pPr>
              <w:suppressAutoHyphens/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Тема 1.3. Учебно-исследовательская </w:t>
            </w: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деятельность студентов</w:t>
            </w:r>
          </w:p>
        </w:tc>
        <w:tc>
          <w:tcPr>
            <w:tcW w:w="2826" w:type="pct"/>
          </w:tcPr>
          <w:p w14:paraId="400E6569" w14:textId="77777777" w:rsidR="00B43682" w:rsidRPr="00E90175" w:rsidRDefault="00B43682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10" w:type="pct"/>
            <w:vAlign w:val="center"/>
          </w:tcPr>
          <w:p w14:paraId="03555539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8</w:t>
            </w:r>
          </w:p>
        </w:tc>
        <w:tc>
          <w:tcPr>
            <w:tcW w:w="706" w:type="pct"/>
            <w:vMerge w:val="restart"/>
          </w:tcPr>
          <w:p w14:paraId="7BB32AA5" w14:textId="77777777"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B43682" w:rsidRPr="00E90175" w14:paraId="735B61BF" w14:textId="77777777" w:rsidTr="00530A43">
        <w:trPr>
          <w:trHeight w:val="20"/>
        </w:trPr>
        <w:tc>
          <w:tcPr>
            <w:tcW w:w="858" w:type="pct"/>
            <w:vMerge/>
          </w:tcPr>
          <w:p w14:paraId="4AA41C0D" w14:textId="77777777" w:rsidR="00B43682" w:rsidRPr="00E90175" w:rsidRDefault="00B43682" w:rsidP="00530A43">
            <w:pPr>
              <w:suppressAutoHyphens/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14D4F6D7" w14:textId="77777777" w:rsidR="00B43682" w:rsidRPr="00E90175" w:rsidRDefault="00B43682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14:paraId="490E60F5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8</w:t>
            </w:r>
          </w:p>
        </w:tc>
        <w:tc>
          <w:tcPr>
            <w:tcW w:w="706" w:type="pct"/>
            <w:vMerge/>
          </w:tcPr>
          <w:p w14:paraId="47AA8273" w14:textId="77777777"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14:paraId="0FD0EEC3" w14:textId="77777777" w:rsidTr="00530A43">
        <w:trPr>
          <w:trHeight w:val="4712"/>
        </w:trPr>
        <w:tc>
          <w:tcPr>
            <w:tcW w:w="858" w:type="pct"/>
            <w:vMerge/>
          </w:tcPr>
          <w:p w14:paraId="13C1D2C7" w14:textId="77777777" w:rsidR="00B43682" w:rsidRPr="00E90175" w:rsidRDefault="00B43682" w:rsidP="00530A43">
            <w:pPr>
              <w:suppressAutoHyphens/>
              <w:spacing w:after="0" w:line="240" w:lineRule="auto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0DBFCF79" w14:textId="77777777" w:rsidR="00B43682" w:rsidRPr="00E90175" w:rsidRDefault="00B43682" w:rsidP="00530A43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7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Эксперимент как общенаучный метод исследования. Виды экспериментов. Основные этапы проведения эксперимента, содержание работы на каждом 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этапе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</w:t>
            </w:r>
            <w:proofErr w:type="gramEnd"/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собенности</w:t>
            </w:r>
            <w:proofErr w:type="spellEnd"/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 учебно-исследовательской деятельности Сравнительная характеристика научно-исследовательской и учебно-исследовательской деятельности. Особенности научного стиля изложения.</w:t>
            </w:r>
          </w:p>
          <w:p w14:paraId="12870AC2" w14:textId="77777777" w:rsidR="00B43682" w:rsidRPr="00E90175" w:rsidRDefault="00B43682" w:rsidP="00530A43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учебно-исследовательской деятельности студентов. Основные виды учебно-исследовательской деятельности студентов колледжа: курсовая работа и дипломный проект (работа), их сходство и различие. Содержательное разнообразие курсовых работ (реферативного, практического, опытно-экспериментального характера), дипломных проектов (работ) (опытно-практического, опытно-экспериментального, теоретиче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softHyphen/>
              <w:t xml:space="preserve">ского, проектного характера). </w:t>
            </w:r>
          </w:p>
          <w:p w14:paraId="61B477FC" w14:textId="77777777" w:rsidR="00B43682" w:rsidRPr="00E90175" w:rsidRDefault="00B43682" w:rsidP="00530A43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Требования к курсовой работе и дипломному проекту (работе). Структура.  Методологический аппарат. Теоретические и эмпирические методы исследования в курсовой работе и дипломного проекта (работы). Рубрикация как выражение композиционной структуры текста. Требования к оформлению структурных частей курсовой работы и дипломного проекта (работы).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610" w:type="pct"/>
            <w:vAlign w:val="center"/>
          </w:tcPr>
          <w:p w14:paraId="636BF1A3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14:paraId="3F21D40E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14:paraId="25B4FD7C" w14:textId="77777777" w:rsidTr="00530A43">
        <w:tc>
          <w:tcPr>
            <w:tcW w:w="858" w:type="pct"/>
            <w:vMerge/>
          </w:tcPr>
          <w:p w14:paraId="5D6461DD" w14:textId="77777777" w:rsidR="00B43682" w:rsidRPr="00E90175" w:rsidRDefault="00B43682" w:rsidP="00530A43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6F0B4FDF" w14:textId="77777777" w:rsidR="00B43682" w:rsidRPr="00E90175" w:rsidRDefault="00B43682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8.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«Составление программы опытно-экспериментальной работы при организации исследования по теме</w:t>
            </w:r>
          </w:p>
        </w:tc>
        <w:tc>
          <w:tcPr>
            <w:tcW w:w="610" w:type="pct"/>
            <w:vAlign w:val="center"/>
          </w:tcPr>
          <w:p w14:paraId="20041021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14:paraId="56EB8E0A" w14:textId="77777777"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14:paraId="05AB6388" w14:textId="77777777" w:rsidTr="00530A43">
        <w:trPr>
          <w:trHeight w:val="20"/>
        </w:trPr>
        <w:tc>
          <w:tcPr>
            <w:tcW w:w="858" w:type="pct"/>
            <w:vMerge/>
          </w:tcPr>
          <w:p w14:paraId="2B6D4E72" w14:textId="77777777"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1B67416F" w14:textId="77777777" w:rsidR="00B43682" w:rsidRPr="00E90175" w:rsidRDefault="00B43682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9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Обоснование актуальности темы исследования.</w:t>
            </w:r>
          </w:p>
        </w:tc>
        <w:tc>
          <w:tcPr>
            <w:tcW w:w="610" w:type="pct"/>
            <w:vAlign w:val="center"/>
          </w:tcPr>
          <w:p w14:paraId="634606E1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14:paraId="1082D17D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14:paraId="1F6B182A" w14:textId="77777777" w:rsidTr="00530A43">
        <w:trPr>
          <w:trHeight w:val="20"/>
        </w:trPr>
        <w:tc>
          <w:tcPr>
            <w:tcW w:w="858" w:type="pct"/>
            <w:vMerge/>
          </w:tcPr>
          <w:p w14:paraId="1B1617F3" w14:textId="77777777"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39A179F4" w14:textId="77777777" w:rsidR="00B43682" w:rsidRPr="00E90175" w:rsidRDefault="00B43682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10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Эксперимент как общенаучный метод исследования. Виды экспериментов. Основные этапы проведения эксперимента, содержание работы на каждом 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этапе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З</w:t>
            </w:r>
            <w:proofErr w:type="gramEnd"/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ащита</w:t>
            </w:r>
            <w:proofErr w:type="spellEnd"/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 курсовой работы и дипломного проекта (работы). Возможные варианты защиты курсовой работы. Критерии оценки курсовой работы. Отзыв научного руководителя.</w:t>
            </w:r>
          </w:p>
          <w:p w14:paraId="02D053B8" w14:textId="77777777" w:rsidR="00B43682" w:rsidRPr="00E90175" w:rsidRDefault="00B43682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Дипломный проект (работа) как вид государственной итоговой аттестации выпускников. Цель защиты дипломного проекта (работы). Особенности процедуры предварительной защиты результатов дипломного проекта (работы). Допуск студента к защите дипломного проекта (работы): сроки сдачи работы, составление отзыва научного руководителя, рецензии. Подготовка дипломного проекта (работы) к 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защите: составление текста выступления студента; подготовка ответов на замечания и пожелания, высказанные в отзыве и рецензии; подготовка раздаточного материала, презентации. Процедура защиты  дипломного проекта (работы). Критерии оценки дипломного проекта (работы).</w:t>
            </w:r>
          </w:p>
        </w:tc>
        <w:tc>
          <w:tcPr>
            <w:tcW w:w="610" w:type="pct"/>
            <w:vAlign w:val="center"/>
          </w:tcPr>
          <w:p w14:paraId="0D2877AA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706" w:type="pct"/>
            <w:vMerge/>
          </w:tcPr>
          <w:p w14:paraId="6483629D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14:paraId="6B3377DA" w14:textId="77777777" w:rsidTr="00530A43">
        <w:trPr>
          <w:trHeight w:val="153"/>
        </w:trPr>
        <w:tc>
          <w:tcPr>
            <w:tcW w:w="3684" w:type="pct"/>
            <w:gridSpan w:val="2"/>
            <w:tcBorders>
              <w:bottom w:val="single" w:sz="4" w:space="0" w:color="auto"/>
            </w:tcBorders>
          </w:tcPr>
          <w:p w14:paraId="6A8AC677" w14:textId="77777777" w:rsidR="00B43682" w:rsidRPr="00E90175" w:rsidRDefault="00B43682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lastRenderedPageBreak/>
              <w:t>Раздел 2. Теоретические основы проектной деятельности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68ECC0CF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14:paraId="5DADAF85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14:paraId="4453227B" w14:textId="77777777" w:rsidTr="00530A43">
        <w:trPr>
          <w:trHeight w:val="20"/>
        </w:trPr>
        <w:tc>
          <w:tcPr>
            <w:tcW w:w="858" w:type="pct"/>
            <w:vMerge w:val="restart"/>
          </w:tcPr>
          <w:p w14:paraId="3089CDAC" w14:textId="77777777" w:rsidR="00B43682" w:rsidRPr="00E90175" w:rsidRDefault="00B43682" w:rsidP="00530A43">
            <w:pPr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2.1. Проектная деятельность: понятие, основные характеристики проектной деятельности, классификация проектов</w:t>
            </w:r>
          </w:p>
        </w:tc>
        <w:tc>
          <w:tcPr>
            <w:tcW w:w="2826" w:type="pct"/>
          </w:tcPr>
          <w:p w14:paraId="31A4137B" w14:textId="77777777" w:rsidR="00B43682" w:rsidRPr="00E90175" w:rsidRDefault="00B43682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10" w:type="pct"/>
            <w:vAlign w:val="center"/>
          </w:tcPr>
          <w:p w14:paraId="7E8C20E8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706" w:type="pct"/>
            <w:vMerge w:val="restart"/>
          </w:tcPr>
          <w:p w14:paraId="60D77292" w14:textId="77777777"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B43682" w:rsidRPr="00E90175" w14:paraId="528FF84C" w14:textId="77777777" w:rsidTr="00530A43">
        <w:trPr>
          <w:trHeight w:val="20"/>
        </w:trPr>
        <w:tc>
          <w:tcPr>
            <w:tcW w:w="858" w:type="pct"/>
            <w:vMerge/>
          </w:tcPr>
          <w:p w14:paraId="445EA18C" w14:textId="77777777" w:rsidR="00B43682" w:rsidRPr="00E90175" w:rsidRDefault="00B43682" w:rsidP="00530A43">
            <w:pPr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7D686208" w14:textId="77777777" w:rsidR="00B43682" w:rsidRPr="00E90175" w:rsidRDefault="00B43682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14:paraId="2885B582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706" w:type="pct"/>
            <w:vMerge/>
          </w:tcPr>
          <w:p w14:paraId="2C910595" w14:textId="77777777"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14:paraId="07ADA0B9" w14:textId="77777777" w:rsidTr="00530A43">
        <w:trPr>
          <w:trHeight w:val="6081"/>
        </w:trPr>
        <w:tc>
          <w:tcPr>
            <w:tcW w:w="858" w:type="pct"/>
            <w:vMerge/>
          </w:tcPr>
          <w:p w14:paraId="78356D46" w14:textId="77777777"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34AE0553" w14:textId="77777777" w:rsidR="00B43682" w:rsidRPr="00E90175" w:rsidRDefault="00B43682" w:rsidP="00530A43">
            <w:pPr>
              <w:numPr>
                <w:ilvl w:val="0"/>
                <w:numId w:val="8"/>
              </w:numPr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Пон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ятия проектной деятельности и педагогического проектирования. Различие проектной и исследовательской деятельности. Принципы проектной деятельности. Общие признаки, отличающие проект от других видов деятельности: 1) направленность на достижение конкретных целей с определенным началом и концом; 2) ограниченная протяженность по срокам, стоимости и ресурсам; 3) неповторимость и уникальность (в определенной степени); 4) комплексность — наличие большого числа факторов, прямо или косвенно влияющих на прогресс и результаты проекта; 5) правовое и организационное обеспечение — создание специфической организационной структуры на время реализации проекта. Проектная культура педагога.</w:t>
            </w:r>
          </w:p>
          <w:p w14:paraId="130F1467" w14:textId="77777777" w:rsidR="00B43682" w:rsidRPr="00E90175" w:rsidRDefault="00B43682" w:rsidP="00530A43">
            <w:pPr>
              <w:numPr>
                <w:ilvl w:val="0"/>
                <w:numId w:val="8"/>
              </w:numPr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педагогических проектов. П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 срокам реализации: краткосрочные (до одной недели); среднесрочные (от недели до месяца); долгосрочные (от одного месяца и больше); по доминирующей деятельности:  исследовательские; творческие; практико-ориентированные;  информационные;  приключенческие;  игровые;  телекоммуникационные; по количеству участников проекта: индивидуальные; групповые</w:t>
            </w:r>
            <w:proofErr w:type="gramStart"/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.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Учебные проекты. Досуговые проекты. Проекты в системе профессиональной подготовки. Социально-педагогические проекты. Проекты личностного становления. Сетевые проекты. Международные проекты</w:t>
            </w:r>
          </w:p>
        </w:tc>
        <w:tc>
          <w:tcPr>
            <w:tcW w:w="610" w:type="pct"/>
            <w:vAlign w:val="center"/>
          </w:tcPr>
          <w:p w14:paraId="448E5F53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14:paraId="24EBDDED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14:paraId="6DB00FF5" w14:textId="77777777" w:rsidTr="00530A43">
        <w:trPr>
          <w:trHeight w:val="506"/>
        </w:trPr>
        <w:tc>
          <w:tcPr>
            <w:tcW w:w="858" w:type="pct"/>
            <w:vMerge/>
          </w:tcPr>
          <w:p w14:paraId="2AFB8198" w14:textId="77777777"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0DA77A64" w14:textId="77777777" w:rsidR="00B43682" w:rsidRPr="00E90175" w:rsidRDefault="00B43682" w:rsidP="00530A43">
            <w:pPr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2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Виды педагогических проектов в практике начального общего образования.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6D0EFD75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14:paraId="731E5502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14:paraId="5B19DF56" w14:textId="77777777" w:rsidTr="00530A43">
        <w:trPr>
          <w:trHeight w:val="122"/>
        </w:trPr>
        <w:tc>
          <w:tcPr>
            <w:tcW w:w="858" w:type="pct"/>
            <w:vMerge w:val="restart"/>
          </w:tcPr>
          <w:p w14:paraId="166108F1" w14:textId="77777777"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Тема 2.2. Организация </w:t>
            </w: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проектной деятельности: этапы и содержание деятельности</w:t>
            </w: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23A0BE6C" w14:textId="77777777" w:rsidR="00B43682" w:rsidRPr="00E90175" w:rsidRDefault="00B43682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68B609E7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12</w:t>
            </w:r>
          </w:p>
        </w:tc>
        <w:tc>
          <w:tcPr>
            <w:tcW w:w="706" w:type="pct"/>
            <w:vMerge w:val="restart"/>
          </w:tcPr>
          <w:p w14:paraId="2AA6C680" w14:textId="77777777"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B43682" w:rsidRPr="00E90175" w14:paraId="78CCAB44" w14:textId="77777777" w:rsidTr="00530A43">
        <w:trPr>
          <w:trHeight w:val="122"/>
        </w:trPr>
        <w:tc>
          <w:tcPr>
            <w:tcW w:w="858" w:type="pct"/>
            <w:vMerge/>
          </w:tcPr>
          <w:p w14:paraId="0A99C0FC" w14:textId="77777777"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478D35C0" w14:textId="77777777" w:rsidR="00B43682" w:rsidRPr="00E90175" w:rsidRDefault="00B43682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0F53D50E" w14:textId="77777777" w:rsidR="00B43682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12</w:t>
            </w:r>
          </w:p>
        </w:tc>
        <w:tc>
          <w:tcPr>
            <w:tcW w:w="706" w:type="pct"/>
            <w:vMerge/>
          </w:tcPr>
          <w:p w14:paraId="1E212672" w14:textId="77777777"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14:paraId="57D08CC8" w14:textId="77777777" w:rsidTr="00530A43">
        <w:trPr>
          <w:trHeight w:val="506"/>
        </w:trPr>
        <w:tc>
          <w:tcPr>
            <w:tcW w:w="858" w:type="pct"/>
            <w:vMerge/>
          </w:tcPr>
          <w:p w14:paraId="5ED35752" w14:textId="77777777"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6CC9DC4C" w14:textId="77777777" w:rsidR="00B43682" w:rsidRPr="00E90175" w:rsidRDefault="00B43682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3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Организация проектной деятельности.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Этапы проектирования. Предпроектный этап. Выбор формата проекта. Логика организации педагогического проекта. Этап реализации проекта, рефлексивный этап, 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послепроектный</w:t>
            </w:r>
            <w:proofErr w:type="spell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этап. 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Технология разработки проектов.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Педагогический проект как документ: основные требования к составлению. Принципы разработки педагогического проекта. Алгоритм педагогического проектирования. Сбор исходных данных и анализ существующего состояния объекта. Выявление потребности в изменениях (в проекте). Определение целей, задач и ожидаемых результатов. Моделирование объекта в соответствии с поставленными целями. Определение ресурсов и технологий реализации проекта. Результаты проектной деятельности. Оценка результатов проектной деятельности. Требования к написанию проекта. Критерии результативности проекта. Особенности написания курсовых работ и ВКР проектного характера.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171544F3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14:paraId="2602E323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14:paraId="7C997813" w14:textId="77777777" w:rsidTr="00530A43">
        <w:trPr>
          <w:trHeight w:val="506"/>
        </w:trPr>
        <w:tc>
          <w:tcPr>
            <w:tcW w:w="858" w:type="pct"/>
            <w:vMerge/>
          </w:tcPr>
          <w:p w14:paraId="76B5B10A" w14:textId="77777777"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3355CB6A" w14:textId="77777777" w:rsidR="00B43682" w:rsidRPr="00E90175" w:rsidRDefault="00B43682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4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«Разработка проектов личностного и профессионального роста»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7D6961DE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14:paraId="4EDC82F9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14:paraId="04C0FED1" w14:textId="77777777" w:rsidTr="00530A43">
        <w:trPr>
          <w:trHeight w:val="67"/>
        </w:trPr>
        <w:tc>
          <w:tcPr>
            <w:tcW w:w="858" w:type="pct"/>
            <w:vMerge/>
          </w:tcPr>
          <w:p w14:paraId="26A06724" w14:textId="77777777"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72A19BD4" w14:textId="77777777" w:rsidR="00B43682" w:rsidRPr="00E90175" w:rsidRDefault="00B43682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5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«Разработка учебных проектов»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3CE4065B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14:paraId="12D4B218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14:paraId="06B8A7B0" w14:textId="77777777" w:rsidTr="00530A43">
        <w:trPr>
          <w:trHeight w:val="506"/>
        </w:trPr>
        <w:tc>
          <w:tcPr>
            <w:tcW w:w="858" w:type="pct"/>
            <w:vMerge/>
          </w:tcPr>
          <w:p w14:paraId="7AFC3EF6" w14:textId="77777777"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3A08558F" w14:textId="77777777" w:rsidR="00B43682" w:rsidRPr="00E90175" w:rsidRDefault="00B43682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ботка социально-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досуговых проектов»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6CC721E4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14:paraId="2E6C2AF4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14:paraId="005086A1" w14:textId="77777777" w:rsidTr="00530A43">
        <w:trPr>
          <w:trHeight w:val="67"/>
        </w:trPr>
        <w:tc>
          <w:tcPr>
            <w:tcW w:w="858" w:type="pct"/>
            <w:vMerge/>
          </w:tcPr>
          <w:p w14:paraId="7505C4A1" w14:textId="77777777"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79554F71" w14:textId="77777777" w:rsidR="00B43682" w:rsidRPr="00E90175" w:rsidRDefault="00B43682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17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Практика оценки результатов проектной деятельности»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58D5A519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14:paraId="172BA473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14:paraId="6E4061FA" w14:textId="77777777" w:rsidTr="00530A43">
        <w:trPr>
          <w:trHeight w:val="506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14:paraId="2C498078" w14:textId="77777777"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1AD234FE" w14:textId="77777777" w:rsidR="00B43682" w:rsidRPr="00E90175" w:rsidRDefault="00B43682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8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-1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9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. Защита проектов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0D47BB62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14:paraId="13EC608B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14:paraId="2AA7E665" w14:textId="77777777" w:rsidTr="00530A43">
        <w:trPr>
          <w:trHeight w:val="236"/>
        </w:trPr>
        <w:tc>
          <w:tcPr>
            <w:tcW w:w="3684" w:type="pct"/>
            <w:gridSpan w:val="2"/>
          </w:tcPr>
          <w:p w14:paraId="36FB977A" w14:textId="77777777" w:rsidR="00B43682" w:rsidRPr="00E90175" w:rsidRDefault="00B43682" w:rsidP="00530A43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–защита проекта (практическая работа 18-19</w:t>
            </w:r>
          </w:p>
        </w:tc>
        <w:tc>
          <w:tcPr>
            <w:tcW w:w="610" w:type="pct"/>
            <w:vAlign w:val="center"/>
          </w:tcPr>
          <w:p w14:paraId="6CEEED46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  <w:tc>
          <w:tcPr>
            <w:tcW w:w="706" w:type="pct"/>
          </w:tcPr>
          <w:p w14:paraId="25117AFC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</w:tr>
      <w:tr w:rsidR="00B43682" w:rsidRPr="00E90175" w14:paraId="4F3A9F3E" w14:textId="77777777" w:rsidTr="00530A43">
        <w:trPr>
          <w:trHeight w:val="70"/>
        </w:trPr>
        <w:tc>
          <w:tcPr>
            <w:tcW w:w="3684" w:type="pct"/>
            <w:gridSpan w:val="2"/>
          </w:tcPr>
          <w:p w14:paraId="063E8A29" w14:textId="77777777"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Всего:</w:t>
            </w:r>
          </w:p>
        </w:tc>
        <w:tc>
          <w:tcPr>
            <w:tcW w:w="610" w:type="pct"/>
            <w:vAlign w:val="center"/>
          </w:tcPr>
          <w:p w14:paraId="2846F5BA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36</w:t>
            </w:r>
          </w:p>
        </w:tc>
        <w:tc>
          <w:tcPr>
            <w:tcW w:w="706" w:type="pct"/>
          </w:tcPr>
          <w:p w14:paraId="454DA834" w14:textId="77777777"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</w:tbl>
    <w:p w14:paraId="16FBEAE3" w14:textId="77777777" w:rsidR="00B43682" w:rsidRPr="00E90175" w:rsidRDefault="00B43682" w:rsidP="00B43682">
      <w:pPr>
        <w:ind w:firstLine="709"/>
        <w:rPr>
          <w:rFonts w:ascii="Arial" w:hAnsi="Arial" w:cs="Arial"/>
          <w:color w:val="0D0D0D"/>
          <w:sz w:val="24"/>
          <w:szCs w:val="24"/>
        </w:rPr>
        <w:sectPr w:rsidR="00B43682" w:rsidRPr="00E90175" w:rsidSect="007E0939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96EC661" w14:textId="77777777" w:rsidR="00293B3A" w:rsidRPr="00E90175" w:rsidRDefault="00293B3A" w:rsidP="00293B3A">
      <w:pPr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>3. УСЛОВИЯ РЕАЛИЗАЦИИ УЧЕБНОЙ ДИСЦИПЛИНЫ</w:t>
      </w:r>
    </w:p>
    <w:p w14:paraId="09BD4EC2" w14:textId="77777777"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3E8321F2" w14:textId="77777777" w:rsidR="00293B3A" w:rsidRPr="00E90175" w:rsidRDefault="00293B3A" w:rsidP="00293B3A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Кабинет «</w:t>
      </w:r>
      <w:r w:rsidRPr="00E90175">
        <w:rPr>
          <w:rFonts w:ascii="Arial" w:hAnsi="Arial" w:cs="Arial"/>
          <w:color w:val="0D0D0D"/>
          <w:sz w:val="24"/>
          <w:szCs w:val="24"/>
        </w:rPr>
        <w:t>Теоретических и методических основ дошкольного образования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»</w:t>
      </w:r>
      <w:r w:rsidRPr="00E90175">
        <w:rPr>
          <w:rFonts w:ascii="Arial" w:hAnsi="Arial" w:cs="Arial"/>
          <w:color w:val="0D0D0D"/>
          <w:sz w:val="24"/>
          <w:szCs w:val="24"/>
        </w:rPr>
        <w:t xml:space="preserve">, оснащенный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в соответствии п. 6.1.2.1 примерной образовательной программы по данной специальности.</w:t>
      </w:r>
    </w:p>
    <w:p w14:paraId="47BA26F7" w14:textId="77777777"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14:paraId="4B75BAB4" w14:textId="77777777"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14:paraId="7E887795" w14:textId="77777777"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E90175">
        <w:rPr>
          <w:rFonts w:ascii="Arial" w:hAnsi="Arial" w:cs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54609A6B" w14:textId="77777777"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14:paraId="1910EE7D" w14:textId="77777777"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3.2.1. Основные печатные и электронные издания</w:t>
      </w:r>
    </w:p>
    <w:p w14:paraId="3999EF4D" w14:textId="77777777"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Афанасьев, В. В.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В. В. Афанасьев, О. В. Грибкова, Л. И. Уколова. — Москва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154 с. — (Профессиональное образование). — ISBN 978-5-534-10342-7.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https://urait.ru/bcode/495277 (дата обращения: 22.06.2022).</w:t>
      </w:r>
    </w:p>
    <w:p w14:paraId="617E3829" w14:textId="77777777"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Байбородова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Л. В.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Л. В.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Байбородова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, А. П. Чернявская. — 2-е изд.,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221 с. — (Профессиональное образование). — ISBN 978-5-534-10316-8.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https://urait.ru/bcode/495278 (дата обращения: 22.06.2022).</w:t>
      </w:r>
    </w:p>
    <w:p w14:paraId="423D58E8" w14:textId="77777777"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Байкова, Л. А.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Л. А. Байкова. — 2-е изд.,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122 с. — (Профессиональное образование). — ISBN 978-5-534-12527-6.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https://urait.ru/bcode/495558 (дата обращения: 22.06.2022).</w:t>
      </w:r>
    </w:p>
    <w:p w14:paraId="46889838" w14:textId="77777777" w:rsidR="00293B3A" w:rsidRPr="00E90175" w:rsidRDefault="00293B3A" w:rsidP="00293B3A">
      <w:pPr>
        <w:numPr>
          <w:ilvl w:val="0"/>
          <w:numId w:val="9"/>
        </w:numPr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Белова, Ю. В. Основы педагогического мастерства и развития профессиональной компетентности преподавателя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учебно-методическое пособие / Ю. В. Белова. — Саратов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Вузовское образование, 2018. — 123 c. — ISBN 978-5-4487-0139-9.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PROFобразование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 [сайт]. — URL: https://profspo.ru/books/72352    </w:t>
      </w:r>
    </w:p>
    <w:p w14:paraId="01447151" w14:textId="77777777"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Коржуев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А. В.  Основы учебно-исследовательской деятельности в педагогике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А. В.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Коржуев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Н. Н. Антонова. — Москва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177 с. — (Профессиональное образование). — ISBN 978-5-534-11374-7.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lastRenderedPageBreak/>
        <w:t xml:space="preserve">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https://urait.ru/bcode/495245 (дата обращения: 22.06.2022).</w:t>
      </w:r>
    </w:p>
    <w:p w14:paraId="39BBE327" w14:textId="77777777"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Куклина, Е. Н.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Е. Н. Куклина, М. А.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Мазниченко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И. А.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Мушкина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 — 2-е изд.,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235 с. — (Профессиональное образование). — ISBN 978-5-534-08818-2.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https://urait.ru/bcode/491765 (дата обращения: 22.06.2022).</w:t>
      </w:r>
    </w:p>
    <w:p w14:paraId="780627E2" w14:textId="77777777"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Образцов, П. И.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П. И. Образцов. — 2-е изд.,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156 с. — (Профессиональное образование). — ISBN 978-5-534-10315-1.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https://urait.ru/bcode/495279 (дата обращения: 22.06.2022).</w:t>
      </w:r>
    </w:p>
    <w:p w14:paraId="1F34F0CE" w14:textId="77777777" w:rsidR="00293B3A" w:rsidRPr="00E90175" w:rsidRDefault="00293B3A" w:rsidP="00293B3A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14:paraId="4D06D14C" w14:textId="77777777" w:rsidR="00293B3A" w:rsidRPr="00E90175" w:rsidRDefault="00293B3A" w:rsidP="00293B3A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 xml:space="preserve">3.2.2. Дополнительные источники </w:t>
      </w:r>
    </w:p>
    <w:p w14:paraId="19982EDF" w14:textId="77777777"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>Российский общеобразовательный портал. (Режим доступа):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URL: http://</w:t>
      </w:r>
      <w:hyperlink r:id="rId9" w:history="1">
        <w:r w:rsidRPr="00E90175">
          <w:rPr>
            <w:rFonts w:ascii="Arial" w:hAnsi="Arial" w:cs="Arial"/>
            <w:color w:val="0D0D0D"/>
            <w:sz w:val="24"/>
            <w:szCs w:val="24"/>
          </w:rPr>
          <w:t>www.pedsovet.org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. </w:t>
      </w:r>
    </w:p>
    <w:p w14:paraId="7E4AE7D1" w14:textId="77777777"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Российский общеобразовательный портал: (Режим доступа): URL: </w:t>
      </w:r>
      <w:proofErr w:type="spellStart"/>
      <w:r w:rsidRPr="00E90175">
        <w:rPr>
          <w:rFonts w:ascii="Arial" w:hAnsi="Arial" w:cs="Arial"/>
          <w:color w:val="0D0D0D"/>
          <w:sz w:val="24"/>
          <w:szCs w:val="24"/>
        </w:rPr>
        <w:t>http</w:t>
      </w:r>
      <w:proofErr w:type="spellEnd"/>
      <w:r w:rsidRPr="00E90175">
        <w:rPr>
          <w:rFonts w:ascii="Arial" w:hAnsi="Arial" w:cs="Arial"/>
          <w:color w:val="0D0D0D"/>
          <w:sz w:val="24"/>
          <w:szCs w:val="24"/>
        </w:rPr>
        <w:t xml:space="preserve"> // </w:t>
      </w:r>
      <w:hyperlink r:id="rId10" w:history="1">
        <w:r w:rsidRPr="00E90175">
          <w:rPr>
            <w:rFonts w:ascii="Arial" w:hAnsi="Arial" w:cs="Arial"/>
            <w:color w:val="0D0D0D"/>
            <w:sz w:val="24"/>
            <w:szCs w:val="24"/>
          </w:rPr>
          <w:t>www.school.edu.ru</w:t>
        </w:r>
      </w:hyperlink>
    </w:p>
    <w:p w14:paraId="1AAC2FB8" w14:textId="77777777"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Российский общеобразовательный портал: (Режим доступа): URL: // </w:t>
      </w:r>
      <w:proofErr w:type="spellStart"/>
      <w:r w:rsidRPr="00E90175">
        <w:rPr>
          <w:rFonts w:ascii="Arial" w:hAnsi="Arial" w:cs="Arial"/>
          <w:color w:val="0D0D0D"/>
          <w:sz w:val="24"/>
          <w:szCs w:val="24"/>
        </w:rPr>
        <w:t>http</w:t>
      </w:r>
      <w:proofErr w:type="spellEnd"/>
      <w:r w:rsidRPr="00E90175">
        <w:rPr>
          <w:rFonts w:ascii="Arial" w:hAnsi="Arial" w:cs="Arial"/>
          <w:color w:val="0D0D0D"/>
          <w:sz w:val="24"/>
          <w:szCs w:val="24"/>
        </w:rPr>
        <w:t xml:space="preserve"> </w:t>
      </w:r>
      <w:hyperlink r:id="rId11" w:history="1">
        <w:r w:rsidRPr="00E90175">
          <w:rPr>
            <w:rFonts w:ascii="Arial" w:hAnsi="Arial" w:cs="Arial"/>
            <w:color w:val="0D0D0D"/>
            <w:sz w:val="24"/>
            <w:szCs w:val="24"/>
          </w:rPr>
          <w:t>www.edu-all.ru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; </w:t>
      </w:r>
    </w:p>
    <w:p w14:paraId="5AAF63CF" w14:textId="77777777"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Педагогическая библиотека: (Режим доступа): URL: </w:t>
      </w:r>
      <w:proofErr w:type="spellStart"/>
      <w:r w:rsidRPr="00E90175">
        <w:rPr>
          <w:rFonts w:ascii="Arial" w:hAnsi="Arial" w:cs="Arial"/>
          <w:color w:val="0D0D0D"/>
          <w:sz w:val="24"/>
          <w:szCs w:val="24"/>
        </w:rPr>
        <w:t>http</w:t>
      </w:r>
      <w:proofErr w:type="spellEnd"/>
      <w:r w:rsidRPr="00E90175">
        <w:rPr>
          <w:rFonts w:ascii="Arial" w:hAnsi="Arial" w:cs="Arial"/>
          <w:color w:val="0D0D0D"/>
          <w:sz w:val="24"/>
          <w:szCs w:val="24"/>
        </w:rPr>
        <w:t xml:space="preserve"> // </w:t>
      </w:r>
      <w:hyperlink r:id="rId12" w:history="1">
        <w:r w:rsidRPr="00E90175">
          <w:rPr>
            <w:rFonts w:ascii="Arial" w:hAnsi="Arial" w:cs="Arial"/>
            <w:color w:val="0D0D0D"/>
            <w:sz w:val="24"/>
            <w:szCs w:val="24"/>
          </w:rPr>
          <w:t>www.pedlib.ru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  </w:t>
      </w:r>
    </w:p>
    <w:p w14:paraId="1594DE5C" w14:textId="77777777" w:rsidR="00293B3A" w:rsidRPr="00E90175" w:rsidRDefault="00293B3A" w:rsidP="00293B3A">
      <w:pPr>
        <w:spacing w:after="0"/>
        <w:ind w:firstLine="709"/>
        <w:contextualSpacing/>
        <w:jc w:val="both"/>
        <w:rPr>
          <w:rFonts w:ascii="Arial" w:hAnsi="Arial" w:cs="Arial"/>
          <w:b/>
          <w:bCs/>
          <w:i/>
          <w:color w:val="0D0D0D"/>
          <w:sz w:val="24"/>
          <w:szCs w:val="24"/>
        </w:rPr>
      </w:pPr>
    </w:p>
    <w:p w14:paraId="0B2320F4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5DB3E696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59A2004D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36F274D2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0E7876E1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3E75605E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37FECCB1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44FF7446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171C7055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390E2A9F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6F85E303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7E62CE57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2F92E14F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30DA575C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43563F16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5EBF0096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60867346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21013D24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47935975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7ADBAD00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5888CE7D" w14:textId="77777777"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4. КОНТРОЛЬ И ОЦЕНКА РЕЗУЛЬТАТОВ ОСВОЕНИЯ  </w:t>
      </w:r>
    </w:p>
    <w:p w14:paraId="1366640F" w14:textId="77777777"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УЧЕБНОЙ ДИСЦИПЛИНЫ</w:t>
      </w:r>
    </w:p>
    <w:p w14:paraId="5A195456" w14:textId="77777777"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3846"/>
        <w:gridCol w:w="2376"/>
      </w:tblGrid>
      <w:tr w:rsidR="00293B3A" w:rsidRPr="00E90175" w14:paraId="0917283D" w14:textId="77777777" w:rsidTr="00DC13B6">
        <w:tc>
          <w:tcPr>
            <w:tcW w:w="1750" w:type="pct"/>
          </w:tcPr>
          <w:p w14:paraId="18C54C9F" w14:textId="77777777" w:rsidR="00293B3A" w:rsidRPr="00E90175" w:rsidRDefault="00293B3A" w:rsidP="00DC13B6">
            <w:pPr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Результаты обучения</w:t>
            </w:r>
          </w:p>
        </w:tc>
        <w:tc>
          <w:tcPr>
            <w:tcW w:w="2009" w:type="pct"/>
          </w:tcPr>
          <w:p w14:paraId="64194062" w14:textId="77777777" w:rsidR="00293B3A" w:rsidRPr="00E90175" w:rsidRDefault="00293B3A" w:rsidP="00DC13B6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1241" w:type="pct"/>
          </w:tcPr>
          <w:p w14:paraId="37C7DA86" w14:textId="77777777" w:rsidR="00293B3A" w:rsidRPr="00E90175" w:rsidRDefault="00293B3A" w:rsidP="00DC13B6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293B3A" w:rsidRPr="00E90175" w14:paraId="2132B4D8" w14:textId="77777777" w:rsidTr="00DC13B6">
        <w:tc>
          <w:tcPr>
            <w:tcW w:w="1750" w:type="pct"/>
          </w:tcPr>
          <w:p w14:paraId="586F72AB" w14:textId="77777777" w:rsidR="00293B3A" w:rsidRPr="00E90175" w:rsidRDefault="00293B3A" w:rsidP="00DC13B6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>Перечень знаний, формируемых в рамках дисциплины</w:t>
            </w:r>
          </w:p>
          <w:p w14:paraId="468EE10A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логику исследования, структуру и этапы выполнения учебно-исследовательской работы;</w:t>
            </w:r>
          </w:p>
          <w:p w14:paraId="725C0B14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и принципы обоснования актуальности темы исследования;</w:t>
            </w:r>
          </w:p>
          <w:p w14:paraId="50220549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характеристику исследовательских методов;</w:t>
            </w:r>
          </w:p>
          <w:p w14:paraId="4431A7A6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компоненты методологического аппарата исследования;</w:t>
            </w:r>
          </w:p>
          <w:p w14:paraId="3FF954E2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основные виды учебно-исследовательской деятельности студентов колледжа; </w:t>
            </w:r>
          </w:p>
          <w:p w14:paraId="5B3A4A2D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фиксации изученного материала;</w:t>
            </w:r>
          </w:p>
          <w:p w14:paraId="663C85A6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понятие о педагогическом эксперименте, виды и этапы проведения эксперимента;</w:t>
            </w:r>
          </w:p>
          <w:p w14:paraId="3AE02153" w14:textId="77777777"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интерпретации результатов и формулирования выводов по теме исследования;</w:t>
            </w:r>
          </w:p>
          <w:p w14:paraId="436B35D5" w14:textId="77777777"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14:paraId="02FD0D91" w14:textId="77777777"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требования к оформлению и представлению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результатов работы;</w:t>
            </w:r>
          </w:p>
          <w:p w14:paraId="40FE1758" w14:textId="77777777"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порядок и процедуру защиты дипломного проекта (работы).</w:t>
            </w:r>
          </w:p>
          <w:p w14:paraId="6ED25021" w14:textId="77777777"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теоретические аспекты педагогического проектирования.</w:t>
            </w:r>
          </w:p>
          <w:p w14:paraId="1558E592" w14:textId="77777777"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структура педагогического проекта.</w:t>
            </w:r>
          </w:p>
          <w:p w14:paraId="0E6BD4F4" w14:textId="77777777" w:rsidR="00293B3A" w:rsidRPr="00E90175" w:rsidRDefault="00293B3A" w:rsidP="00DC13B6">
            <w:pPr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технологию педагогического проектирования.</w:t>
            </w:r>
          </w:p>
        </w:tc>
        <w:tc>
          <w:tcPr>
            <w:tcW w:w="2009" w:type="pct"/>
          </w:tcPr>
          <w:p w14:paraId="59D54FFC" w14:textId="77777777" w:rsidR="00293B3A" w:rsidRPr="00E90175" w:rsidRDefault="00293B3A" w:rsidP="00293B3A">
            <w:pPr>
              <w:pStyle w:val="a3"/>
              <w:numPr>
                <w:ilvl w:val="0"/>
                <w:numId w:val="12"/>
              </w:numPr>
              <w:spacing w:before="0" w:after="0" w:line="276" w:lineRule="auto"/>
              <w:ind w:left="0" w:firstLine="0"/>
              <w:contextualSpacing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>перечисляет и характеризует этапы выполнения учебно-исследовательской работы в соответствии с логикой исследования;</w:t>
            </w:r>
          </w:p>
          <w:p w14:paraId="676A4AFD" w14:textId="77777777"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перечисляет способы обоснования актуальности темы исследования;</w:t>
            </w:r>
          </w:p>
          <w:p w14:paraId="73CBC0F2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знает сущность понятия «методы психолого-педагогического исследования»;</w:t>
            </w:r>
          </w:p>
          <w:p w14:paraId="6AB5F979" w14:textId="77777777"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перечисляет компоненты методологического аппарата исследования, принципы их формулирования, верно указывает его логическую связь с планом учебно-исследовательской работы;</w:t>
            </w:r>
          </w:p>
          <w:p w14:paraId="62309702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дает характеристику осиновым видам исследовательской деятельности студентов;</w:t>
            </w:r>
          </w:p>
          <w:p w14:paraId="7D1E11D2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перечисляет способы фиксации материала в соответствии с правилами и требованиями при работе с литературой по проблеме исследования; </w:t>
            </w:r>
          </w:p>
          <w:p w14:paraId="059EAD4A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перечисляет этапы и дает характеристику содержания этапов проведения педагогического эксперименты при выполнении исследовательской работы;</w:t>
            </w:r>
          </w:p>
          <w:p w14:paraId="336A9712" w14:textId="77777777"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называет правила изложения результатов по проблеме исследования;</w:t>
            </w:r>
          </w:p>
          <w:p w14:paraId="1B32674E" w14:textId="77777777"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знает основные формы представления данных и их оформление в соответствии с требованиями;</w:t>
            </w:r>
          </w:p>
          <w:p w14:paraId="77B1E609" w14:textId="77777777"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описывает требования к оформлению и представлению результатов работы;</w:t>
            </w:r>
          </w:p>
          <w:p w14:paraId="7ED2EB24" w14:textId="77777777"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характеризует порядок и процедуру защиты дипломного проекта (работы) в соответствии с требованиями. </w:t>
            </w:r>
          </w:p>
          <w:p w14:paraId="7C93B84A" w14:textId="77777777"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обосновывает сущность педагогического проектирования.</w:t>
            </w:r>
          </w:p>
          <w:p w14:paraId="4A11E498" w14:textId="77777777"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перечисляет этапы и технологию педагогического проекта.</w:t>
            </w:r>
          </w:p>
        </w:tc>
        <w:tc>
          <w:tcPr>
            <w:tcW w:w="1241" w:type="pct"/>
          </w:tcPr>
          <w:p w14:paraId="2B7B82D9" w14:textId="77777777"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lastRenderedPageBreak/>
              <w:t>анализ и оценка решения тестовых заданий;</w:t>
            </w:r>
          </w:p>
          <w:p w14:paraId="3C577A53" w14:textId="77777777"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t>анализ и оценка решения устного опроса;</w:t>
            </w:r>
          </w:p>
          <w:p w14:paraId="02FCA48A" w14:textId="77777777"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t>анализ и оценка решения письменного опроса.</w:t>
            </w:r>
          </w:p>
          <w:p w14:paraId="3140E234" w14:textId="77777777"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14:paraId="3F55A56B" w14:textId="77777777" w:rsidTr="00DC13B6">
        <w:trPr>
          <w:trHeight w:val="896"/>
        </w:trPr>
        <w:tc>
          <w:tcPr>
            <w:tcW w:w="1750" w:type="pct"/>
          </w:tcPr>
          <w:p w14:paraId="315085AE" w14:textId="77777777" w:rsidR="00293B3A" w:rsidRPr="00E90175" w:rsidRDefault="00293B3A" w:rsidP="00DC13B6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lastRenderedPageBreak/>
              <w:t>Перечень умений, формируемых в рамках дисциплины</w:t>
            </w:r>
          </w:p>
          <w:p w14:paraId="79253B6D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анализировать исследовательские работы с точки зрения логики исследования;</w:t>
            </w:r>
          </w:p>
          <w:p w14:paraId="2465AEEC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обосновывать актуальность темы исследования;</w:t>
            </w:r>
          </w:p>
          <w:p w14:paraId="6BF463FB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определять методы для организации собственного исследования;</w:t>
            </w:r>
          </w:p>
          <w:p w14:paraId="19AC82A1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определять методологический аппарат исследования;</w:t>
            </w:r>
          </w:p>
          <w:p w14:paraId="0A1C2A71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план учебно-исследовательской работы;</w:t>
            </w:r>
          </w:p>
          <w:p w14:paraId="7594DD41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выделяет понятийно-категориальный аппарат исследования;</w:t>
            </w:r>
          </w:p>
          <w:p w14:paraId="6AF90D42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работать с психолого-педагогической, методической, нормативной литературой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по проблеме исследования;</w:t>
            </w:r>
          </w:p>
          <w:p w14:paraId="6F7E868C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использовать элементы педагогического эксперимента в собственном исследовании;</w:t>
            </w:r>
          </w:p>
          <w:p w14:paraId="63FCA683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обобщать и анализировать результаты исследования;</w:t>
            </w:r>
          </w:p>
          <w:p w14:paraId="6E8CE0F4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оформлять учебно-исследовательскую работу; </w:t>
            </w:r>
          </w:p>
          <w:p w14:paraId="2D9EEA07" w14:textId="77777777"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использовать приемы защиты результатов исследования.</w:t>
            </w:r>
          </w:p>
          <w:p w14:paraId="4484CBE9" w14:textId="77777777"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педагогический проект.</w:t>
            </w:r>
          </w:p>
          <w:p w14:paraId="358F7A6B" w14:textId="77777777"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оформлять педагогический проект.</w:t>
            </w:r>
          </w:p>
        </w:tc>
        <w:tc>
          <w:tcPr>
            <w:tcW w:w="2009" w:type="pct"/>
          </w:tcPr>
          <w:p w14:paraId="5C582D5E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проводит анализ исследовательских работы с точки зрения логики исследования в зависимости от вида работы;</w:t>
            </w:r>
          </w:p>
          <w:p w14:paraId="3DD14877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обосновывает актуальность темы в соответствии принятыми способами и принципами обоснования актуальности;</w:t>
            </w:r>
          </w:p>
          <w:p w14:paraId="20D5C47D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определяет методы для организации исследования</w:t>
            </w:r>
          </w:p>
          <w:p w14:paraId="43DFBF49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в соответствии с темой и видом учебно-исследовательской работы; </w:t>
            </w:r>
          </w:p>
          <w:p w14:paraId="79BA1F1E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формулирует методологический аппарат исследования в соответствии с темой учебно-исследовательской работы;</w:t>
            </w:r>
          </w:p>
          <w:p w14:paraId="7448CCAA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разрабатывает план учебно-исследовательской работы в соответствии с методологическим аппаратом и видом учебно-исследовательской работы;</w:t>
            </w:r>
          </w:p>
          <w:p w14:paraId="27E07EE2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точно определяет понятийно-категориальный аппарат исследования в соответствии с темой учебно-исследовательской работы;</w:t>
            </w:r>
          </w:p>
          <w:p w14:paraId="6A7077F2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использует способы фиксации материал при работе с литературой по проблеме исследования в соответствии с требованиями, нормами, правилами;</w:t>
            </w:r>
          </w:p>
          <w:p w14:paraId="77B66291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составлять программу опытно-экспериментальной работы при организации исследования по теме в соответствии с принятой структурой;</w:t>
            </w:r>
          </w:p>
          <w:p w14:paraId="2AF044D8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делает выводы на основе качественной и количественной обработки материалов исследования;</w:t>
            </w:r>
          </w:p>
          <w:p w14:paraId="5E8DE929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оформляет и представляет полученные в ходе исследования данные в соответствии с требованиями;</w:t>
            </w:r>
          </w:p>
          <w:p w14:paraId="0536A9CF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оформляет свою работу в соответствии с требованиями;</w:t>
            </w:r>
          </w:p>
          <w:p w14:paraId="1D1D0A7F" w14:textId="77777777"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приемы защиты результатов исследования в соответствии с принятыми требованиями.</w:t>
            </w:r>
          </w:p>
          <w:p w14:paraId="7E2868A0" w14:textId="77777777"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умение определять этапы педагогического проекта в соответствии с поставленными целями и задачами.</w:t>
            </w:r>
          </w:p>
          <w:p w14:paraId="6F42AEB2" w14:textId="77777777"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умение оформлять педагогический проект в соответствии с заданной структурой.</w:t>
            </w:r>
          </w:p>
        </w:tc>
        <w:tc>
          <w:tcPr>
            <w:tcW w:w="1241" w:type="pct"/>
          </w:tcPr>
          <w:p w14:paraId="6C34C425" w14:textId="77777777"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lastRenderedPageBreak/>
              <w:t>оценка выполнения практических заданий (работ).</w:t>
            </w:r>
          </w:p>
        </w:tc>
      </w:tr>
    </w:tbl>
    <w:p w14:paraId="53B7DBF4" w14:textId="77777777" w:rsidR="00293B3A" w:rsidRPr="00E90175" w:rsidRDefault="00293B3A" w:rsidP="00293B3A">
      <w:pPr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14:paraId="4F7DF090" w14:textId="77777777" w:rsidR="00293B3A" w:rsidRPr="00E90175" w:rsidRDefault="00293B3A" w:rsidP="00293B3A">
      <w:pPr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14:paraId="2D82A4BF" w14:textId="77777777" w:rsidR="00293B3A" w:rsidRPr="00E90175" w:rsidRDefault="00293B3A" w:rsidP="00293B3A">
      <w:pPr>
        <w:pStyle w:val="a5"/>
        <w:jc w:val="right"/>
        <w:rPr>
          <w:rFonts w:ascii="Arial" w:hAnsi="Arial" w:cs="Arial"/>
          <w:b/>
          <w:bCs/>
        </w:rPr>
      </w:pPr>
    </w:p>
    <w:p w14:paraId="07F70476" w14:textId="77777777" w:rsidR="0080259A" w:rsidRPr="00E90175" w:rsidRDefault="0080259A">
      <w:pPr>
        <w:rPr>
          <w:rFonts w:ascii="Arial" w:hAnsi="Arial" w:cs="Arial"/>
          <w:sz w:val="24"/>
          <w:szCs w:val="24"/>
        </w:rPr>
      </w:pPr>
    </w:p>
    <w:sectPr w:rsidR="0080259A" w:rsidRPr="00E90175" w:rsidSect="0080259A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CEB0AA" w14:textId="77777777" w:rsidR="00147DBE" w:rsidRDefault="00147DBE" w:rsidP="00E90175">
      <w:pPr>
        <w:spacing w:after="0" w:line="240" w:lineRule="auto"/>
      </w:pPr>
      <w:r>
        <w:separator/>
      </w:r>
    </w:p>
  </w:endnote>
  <w:endnote w:type="continuationSeparator" w:id="0">
    <w:p w14:paraId="48D61CAB" w14:textId="77777777" w:rsidR="00147DBE" w:rsidRDefault="00147DBE" w:rsidP="00E90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16429"/>
      <w:docPartObj>
        <w:docPartGallery w:val="Page Numbers (Bottom of Page)"/>
        <w:docPartUnique/>
      </w:docPartObj>
    </w:sdtPr>
    <w:sdtEndPr/>
    <w:sdtContent>
      <w:p w14:paraId="6868009C" w14:textId="77777777" w:rsidR="00B43682" w:rsidRDefault="00BA5AD1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6AD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8EC5EFF" w14:textId="77777777" w:rsidR="00B43682" w:rsidRDefault="00B4368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31A58F" w14:textId="77777777" w:rsidR="00E90175" w:rsidRDefault="00BA5AD1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76ADF">
      <w:rPr>
        <w:noProof/>
      </w:rPr>
      <w:t>17</w:t>
    </w:r>
    <w:r>
      <w:rPr>
        <w:noProof/>
      </w:rPr>
      <w:fldChar w:fldCharType="end"/>
    </w:r>
  </w:p>
  <w:p w14:paraId="64A92AC6" w14:textId="77777777" w:rsidR="00E90175" w:rsidRDefault="00E9017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254349" w14:textId="77777777" w:rsidR="00147DBE" w:rsidRDefault="00147DBE" w:rsidP="00E90175">
      <w:pPr>
        <w:spacing w:after="0" w:line="240" w:lineRule="auto"/>
      </w:pPr>
      <w:r>
        <w:separator/>
      </w:r>
    </w:p>
  </w:footnote>
  <w:footnote w:type="continuationSeparator" w:id="0">
    <w:p w14:paraId="7C3CCF0A" w14:textId="77777777" w:rsidR="00147DBE" w:rsidRDefault="00147DBE" w:rsidP="00E90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1113"/>
    <w:multiLevelType w:val="hybridMultilevel"/>
    <w:tmpl w:val="71D0A1F4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42755"/>
    <w:multiLevelType w:val="hybridMultilevel"/>
    <w:tmpl w:val="4B4AB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D40DB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3">
    <w:nsid w:val="24B56A6A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C6F98"/>
    <w:multiLevelType w:val="hybridMultilevel"/>
    <w:tmpl w:val="B68C8D06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67658C"/>
    <w:multiLevelType w:val="multilevel"/>
    <w:tmpl w:val="23F4C1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6">
    <w:nsid w:val="4C0E6892"/>
    <w:multiLevelType w:val="hybridMultilevel"/>
    <w:tmpl w:val="B7688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032B47"/>
    <w:multiLevelType w:val="hybridMultilevel"/>
    <w:tmpl w:val="EAC2C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0474620"/>
    <w:multiLevelType w:val="hybridMultilevel"/>
    <w:tmpl w:val="04E04A70"/>
    <w:lvl w:ilvl="0" w:tplc="366AD5B8">
      <w:start w:val="1"/>
      <w:numFmt w:val="decimal"/>
      <w:lvlText w:val="%1)"/>
      <w:lvlJc w:val="left"/>
      <w:pPr>
        <w:ind w:left="159" w:hanging="506"/>
      </w:pPr>
      <w:rPr>
        <w:rFonts w:ascii="Calibri" w:eastAsia="Calibri" w:hAnsi="Calibri" w:cs="Calibri" w:hint="default"/>
        <w:spacing w:val="-1"/>
        <w:w w:val="104"/>
        <w:sz w:val="28"/>
        <w:szCs w:val="28"/>
        <w:lang w:val="ru-RU" w:eastAsia="en-US" w:bidi="ar-SA"/>
      </w:rPr>
    </w:lvl>
    <w:lvl w:ilvl="1" w:tplc="ADD42918">
      <w:numFmt w:val="bullet"/>
      <w:lvlText w:val="•"/>
      <w:lvlJc w:val="left"/>
      <w:pPr>
        <w:ind w:left="1156" w:hanging="506"/>
      </w:pPr>
      <w:rPr>
        <w:rFonts w:hint="default"/>
        <w:lang w:val="ru-RU" w:eastAsia="en-US" w:bidi="ar-SA"/>
      </w:rPr>
    </w:lvl>
    <w:lvl w:ilvl="2" w:tplc="E7903F54">
      <w:numFmt w:val="bullet"/>
      <w:lvlText w:val="•"/>
      <w:lvlJc w:val="left"/>
      <w:pPr>
        <w:ind w:left="2153" w:hanging="506"/>
      </w:pPr>
      <w:rPr>
        <w:rFonts w:hint="default"/>
        <w:lang w:val="ru-RU" w:eastAsia="en-US" w:bidi="ar-SA"/>
      </w:rPr>
    </w:lvl>
    <w:lvl w:ilvl="3" w:tplc="F23A6094">
      <w:numFmt w:val="bullet"/>
      <w:lvlText w:val="•"/>
      <w:lvlJc w:val="left"/>
      <w:pPr>
        <w:ind w:left="3149" w:hanging="506"/>
      </w:pPr>
      <w:rPr>
        <w:rFonts w:hint="default"/>
        <w:lang w:val="ru-RU" w:eastAsia="en-US" w:bidi="ar-SA"/>
      </w:rPr>
    </w:lvl>
    <w:lvl w:ilvl="4" w:tplc="814CAF2A">
      <w:numFmt w:val="bullet"/>
      <w:lvlText w:val="•"/>
      <w:lvlJc w:val="left"/>
      <w:pPr>
        <w:ind w:left="4146" w:hanging="506"/>
      </w:pPr>
      <w:rPr>
        <w:rFonts w:hint="default"/>
        <w:lang w:val="ru-RU" w:eastAsia="en-US" w:bidi="ar-SA"/>
      </w:rPr>
    </w:lvl>
    <w:lvl w:ilvl="5" w:tplc="54EE9D92">
      <w:numFmt w:val="bullet"/>
      <w:lvlText w:val="•"/>
      <w:lvlJc w:val="left"/>
      <w:pPr>
        <w:ind w:left="5143" w:hanging="506"/>
      </w:pPr>
      <w:rPr>
        <w:rFonts w:hint="default"/>
        <w:lang w:val="ru-RU" w:eastAsia="en-US" w:bidi="ar-SA"/>
      </w:rPr>
    </w:lvl>
    <w:lvl w:ilvl="6" w:tplc="5812383C">
      <w:numFmt w:val="bullet"/>
      <w:lvlText w:val="•"/>
      <w:lvlJc w:val="left"/>
      <w:pPr>
        <w:ind w:left="6139" w:hanging="506"/>
      </w:pPr>
      <w:rPr>
        <w:rFonts w:hint="default"/>
        <w:lang w:val="ru-RU" w:eastAsia="en-US" w:bidi="ar-SA"/>
      </w:rPr>
    </w:lvl>
    <w:lvl w:ilvl="7" w:tplc="C4CEC38A">
      <w:numFmt w:val="bullet"/>
      <w:lvlText w:val="•"/>
      <w:lvlJc w:val="left"/>
      <w:pPr>
        <w:ind w:left="7136" w:hanging="506"/>
      </w:pPr>
      <w:rPr>
        <w:rFonts w:hint="default"/>
        <w:lang w:val="ru-RU" w:eastAsia="en-US" w:bidi="ar-SA"/>
      </w:rPr>
    </w:lvl>
    <w:lvl w:ilvl="8" w:tplc="047EC8E2">
      <w:numFmt w:val="bullet"/>
      <w:lvlText w:val="•"/>
      <w:lvlJc w:val="left"/>
      <w:pPr>
        <w:ind w:left="8133" w:hanging="506"/>
      </w:pPr>
      <w:rPr>
        <w:rFonts w:hint="default"/>
        <w:lang w:val="ru-RU" w:eastAsia="en-US" w:bidi="ar-SA"/>
      </w:rPr>
    </w:lvl>
  </w:abstractNum>
  <w:abstractNum w:abstractNumId="9">
    <w:nsid w:val="64780DFB"/>
    <w:multiLevelType w:val="hybridMultilevel"/>
    <w:tmpl w:val="195EA63A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1D23BB"/>
    <w:multiLevelType w:val="hybridMultilevel"/>
    <w:tmpl w:val="8F44A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B5F3E"/>
    <w:multiLevelType w:val="hybridMultilevel"/>
    <w:tmpl w:val="10AC05B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6D0798"/>
    <w:multiLevelType w:val="hybridMultilevel"/>
    <w:tmpl w:val="E89C27E2"/>
    <w:lvl w:ilvl="0" w:tplc="5DEEF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D9D360C"/>
    <w:multiLevelType w:val="hybridMultilevel"/>
    <w:tmpl w:val="4210B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1"/>
  </w:num>
  <w:num w:numId="5">
    <w:abstractNumId w:val="5"/>
  </w:num>
  <w:num w:numId="6">
    <w:abstractNumId w:val="13"/>
  </w:num>
  <w:num w:numId="7">
    <w:abstractNumId w:val="1"/>
  </w:num>
  <w:num w:numId="8">
    <w:abstractNumId w:val="10"/>
  </w:num>
  <w:num w:numId="9">
    <w:abstractNumId w:val="12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04E5"/>
    <w:rsid w:val="000F6885"/>
    <w:rsid w:val="0011133B"/>
    <w:rsid w:val="00147DBE"/>
    <w:rsid w:val="00165186"/>
    <w:rsid w:val="00224FF8"/>
    <w:rsid w:val="002319A3"/>
    <w:rsid w:val="002342D2"/>
    <w:rsid w:val="0024197B"/>
    <w:rsid w:val="00293B3A"/>
    <w:rsid w:val="002D3B1F"/>
    <w:rsid w:val="003A644F"/>
    <w:rsid w:val="003B650C"/>
    <w:rsid w:val="003E1F54"/>
    <w:rsid w:val="00515413"/>
    <w:rsid w:val="005D6BDF"/>
    <w:rsid w:val="00731D7A"/>
    <w:rsid w:val="0075790B"/>
    <w:rsid w:val="00793662"/>
    <w:rsid w:val="007A4A88"/>
    <w:rsid w:val="007D4A3D"/>
    <w:rsid w:val="007F3203"/>
    <w:rsid w:val="0080259A"/>
    <w:rsid w:val="00824FF9"/>
    <w:rsid w:val="009105D9"/>
    <w:rsid w:val="009C242D"/>
    <w:rsid w:val="009E18F9"/>
    <w:rsid w:val="00A53683"/>
    <w:rsid w:val="00B43682"/>
    <w:rsid w:val="00B76ADF"/>
    <w:rsid w:val="00BA5AD1"/>
    <w:rsid w:val="00BB24EE"/>
    <w:rsid w:val="00D32EC1"/>
    <w:rsid w:val="00D32FCC"/>
    <w:rsid w:val="00E20F7A"/>
    <w:rsid w:val="00E50E95"/>
    <w:rsid w:val="00E90175"/>
    <w:rsid w:val="00EE237C"/>
    <w:rsid w:val="00EE4693"/>
    <w:rsid w:val="00F004E5"/>
    <w:rsid w:val="00FA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179F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B3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4"/>
    <w:uiPriority w:val="1"/>
    <w:qFormat/>
    <w:rsid w:val="00293B3A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3"/>
    <w:qFormat/>
    <w:locked/>
    <w:rsid w:val="00293B3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next w:val="a"/>
    <w:link w:val="a6"/>
    <w:uiPriority w:val="11"/>
    <w:qFormat/>
    <w:rsid w:val="00293B3A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93B3A"/>
    <w:rPr>
      <w:rFonts w:ascii="Calibri Light" w:eastAsia="Times New Roman" w:hAnsi="Calibri Light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E9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9017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E9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0175"/>
    <w:rPr>
      <w:rFonts w:ascii="Calibri" w:eastAsia="Times New Roman" w:hAnsi="Calibri" w:cs="Times New Roman"/>
      <w:lang w:eastAsia="ru-RU"/>
    </w:rPr>
  </w:style>
  <w:style w:type="paragraph" w:styleId="ab">
    <w:name w:val="Body Text"/>
    <w:basedOn w:val="a"/>
    <w:link w:val="ac"/>
    <w:uiPriority w:val="1"/>
    <w:qFormat/>
    <w:rsid w:val="00515413"/>
    <w:pPr>
      <w:widowControl w:val="0"/>
      <w:autoSpaceDE w:val="0"/>
      <w:autoSpaceDN w:val="0"/>
      <w:spacing w:after="0" w:line="240" w:lineRule="auto"/>
    </w:pPr>
    <w:rPr>
      <w:rFonts w:eastAsia="Calibri" w:cs="Calibri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515413"/>
    <w:rPr>
      <w:rFonts w:ascii="Calibri" w:eastAsia="Calibri" w:hAnsi="Calibri" w:cs="Calibri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edli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du-al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chool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dsovet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17</Pages>
  <Words>3420</Words>
  <Characters>19499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Kab34</cp:lastModifiedBy>
  <cp:revision>24</cp:revision>
  <dcterms:created xsi:type="dcterms:W3CDTF">2023-09-27T17:18:00Z</dcterms:created>
  <dcterms:modified xsi:type="dcterms:W3CDTF">2024-11-19T05:44:00Z</dcterms:modified>
</cp:coreProperties>
</file>