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99" w:rsidRPr="00CF118D" w:rsidRDefault="00020799" w:rsidP="008808A0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020799" w:rsidRPr="00CF118D" w:rsidRDefault="00020799" w:rsidP="00020799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020799" w:rsidRPr="00CF118D" w:rsidRDefault="00020799" w:rsidP="00020799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020799" w:rsidRPr="00CF118D" w:rsidRDefault="00020799" w:rsidP="00020799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020799" w:rsidRPr="00CF118D" w:rsidRDefault="00020799" w:rsidP="00020799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CF118D">
        <w:rPr>
          <w:rFonts w:ascii="Arial" w:eastAsia="Calibri" w:hAnsi="Arial" w:cs="Arial"/>
          <w:sz w:val="24"/>
          <w:szCs w:val="24"/>
        </w:rPr>
        <w:tab/>
      </w:r>
    </w:p>
    <w:p w:rsidR="00020799" w:rsidRDefault="00020799" w:rsidP="007D53C9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CF118D">
        <w:rPr>
          <w:rFonts w:ascii="Arial" w:eastAsia="Calibri" w:hAnsi="Arial" w:cs="Arial"/>
          <w:sz w:val="24"/>
          <w:szCs w:val="24"/>
        </w:rPr>
        <w:tab/>
      </w:r>
    </w:p>
    <w:p w:rsidR="00150BB9" w:rsidRDefault="00150BB9" w:rsidP="007D53C9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CF118D" w:rsidRPr="00CF118D" w:rsidRDefault="00CF118D" w:rsidP="007D53C9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FD4B02" w:rsidRPr="00CF118D" w:rsidRDefault="008E2F84" w:rsidP="00CF118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</w:t>
      </w:r>
      <w:r w:rsidR="00150BB9"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.2 </w:t>
      </w:r>
      <w:r w:rsidR="00B26964" w:rsidRPr="00CF118D">
        <w:rPr>
          <w:rFonts w:ascii="Arial" w:eastAsia="Times New Roman" w:hAnsi="Arial" w:cs="Arial"/>
          <w:sz w:val="24"/>
          <w:szCs w:val="24"/>
        </w:rPr>
        <w:t xml:space="preserve"> к ООП СПО (ППССЗ</w:t>
      </w:r>
      <w:r w:rsidR="00FD4B02" w:rsidRPr="00CF118D">
        <w:rPr>
          <w:rFonts w:ascii="Arial" w:eastAsia="Times New Roman" w:hAnsi="Arial" w:cs="Arial"/>
          <w:sz w:val="24"/>
          <w:szCs w:val="24"/>
        </w:rPr>
        <w:t>)</w:t>
      </w:r>
    </w:p>
    <w:p w:rsidR="00FD4B02" w:rsidRPr="00CF118D" w:rsidRDefault="00FD4B02" w:rsidP="00E2744B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</w:rPr>
      </w:pPr>
      <w:r w:rsidRPr="00CF118D">
        <w:rPr>
          <w:rFonts w:ascii="Arial" w:eastAsia="Times New Roman" w:hAnsi="Arial" w:cs="Arial"/>
          <w:sz w:val="24"/>
          <w:szCs w:val="24"/>
        </w:rPr>
        <w:t>по специальности 35.02.16</w:t>
      </w:r>
    </w:p>
    <w:p w:rsidR="00FD4B02" w:rsidRPr="00CF118D" w:rsidRDefault="00FD4B02" w:rsidP="00E2744B">
      <w:pPr>
        <w:spacing w:after="0" w:line="240" w:lineRule="auto"/>
        <w:ind w:left="4962"/>
        <w:jc w:val="right"/>
        <w:rPr>
          <w:rFonts w:ascii="Arial" w:eastAsia="Times New Roman" w:hAnsi="Arial" w:cs="Arial"/>
          <w:sz w:val="24"/>
          <w:szCs w:val="24"/>
        </w:rPr>
      </w:pPr>
      <w:r w:rsidRPr="00CF118D">
        <w:rPr>
          <w:rFonts w:ascii="Arial" w:eastAsia="Times New Roman" w:hAnsi="Arial" w:cs="Arial"/>
          <w:sz w:val="24"/>
          <w:szCs w:val="24"/>
        </w:rPr>
        <w:t>Эксплуатация и ремонт сельскохозяйственной техники и оборудования</w:t>
      </w:r>
    </w:p>
    <w:p w:rsidR="00020799" w:rsidRPr="00CF118D" w:rsidRDefault="00020799" w:rsidP="00020799">
      <w:pPr>
        <w:rPr>
          <w:rFonts w:ascii="Arial" w:eastAsia="Calibri" w:hAnsi="Arial" w:cs="Arial"/>
          <w:sz w:val="24"/>
          <w:szCs w:val="24"/>
        </w:rPr>
      </w:pPr>
    </w:p>
    <w:p w:rsidR="00FD4B02" w:rsidRDefault="00FD4B02" w:rsidP="00020799">
      <w:pPr>
        <w:rPr>
          <w:rFonts w:ascii="Arial" w:eastAsia="Calibri" w:hAnsi="Arial" w:cs="Arial"/>
          <w:sz w:val="24"/>
          <w:szCs w:val="24"/>
        </w:rPr>
      </w:pPr>
    </w:p>
    <w:p w:rsidR="00150BB9" w:rsidRPr="00CF118D" w:rsidRDefault="00150BB9" w:rsidP="00020799">
      <w:pPr>
        <w:rPr>
          <w:rFonts w:ascii="Arial" w:eastAsia="Calibri" w:hAnsi="Arial" w:cs="Arial"/>
          <w:sz w:val="24"/>
          <w:szCs w:val="24"/>
        </w:rPr>
      </w:pPr>
    </w:p>
    <w:p w:rsidR="004235CA" w:rsidRPr="00CF118D" w:rsidRDefault="004235CA" w:rsidP="00020799">
      <w:pPr>
        <w:rPr>
          <w:rFonts w:ascii="Arial" w:eastAsia="Calibri" w:hAnsi="Arial" w:cs="Arial"/>
          <w:sz w:val="24"/>
          <w:szCs w:val="24"/>
        </w:rPr>
      </w:pPr>
    </w:p>
    <w:p w:rsidR="00020799" w:rsidRPr="00CF118D" w:rsidRDefault="00020799" w:rsidP="0002079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F118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F6BF9" w:rsidRPr="00CF118D">
        <w:rPr>
          <w:rFonts w:ascii="Arial" w:eastAsia="Calibri" w:hAnsi="Arial" w:cs="Arial"/>
          <w:b/>
          <w:bCs/>
          <w:sz w:val="24"/>
          <w:szCs w:val="24"/>
        </w:rPr>
        <w:t>ПРОГРАММА УЧЕБНОЙ ДИСЦИПЛИНЫ</w:t>
      </w:r>
    </w:p>
    <w:p w:rsidR="000B23E4" w:rsidRPr="00CF118D" w:rsidRDefault="000B23E4" w:rsidP="0002079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8E2F84" w:rsidP="00020799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ОБ</w:t>
      </w:r>
      <w:r w:rsidR="00FF6BF9" w:rsidRPr="00CF118D">
        <w:rPr>
          <w:rFonts w:ascii="Arial" w:eastAsia="Calibri" w:hAnsi="Arial" w:cs="Arial"/>
          <w:b/>
          <w:bCs/>
          <w:sz w:val="24"/>
          <w:szCs w:val="24"/>
        </w:rPr>
        <w:t>Д</w:t>
      </w:r>
      <w:r w:rsidR="00020799" w:rsidRPr="00CF118D">
        <w:rPr>
          <w:rFonts w:ascii="Arial" w:eastAsia="Calibri" w:hAnsi="Arial" w:cs="Arial"/>
          <w:b/>
          <w:bCs/>
          <w:sz w:val="24"/>
          <w:szCs w:val="24"/>
        </w:rPr>
        <w:t>.02 Л</w:t>
      </w:r>
      <w:r w:rsidR="003E2D08" w:rsidRPr="00CF118D">
        <w:rPr>
          <w:rFonts w:ascii="Arial" w:eastAsia="Calibri" w:hAnsi="Arial" w:cs="Arial"/>
          <w:b/>
          <w:bCs/>
          <w:sz w:val="24"/>
          <w:szCs w:val="24"/>
        </w:rPr>
        <w:t>ИТЕРАТУРА</w:t>
      </w:r>
    </w:p>
    <w:p w:rsidR="00020799" w:rsidRPr="00CF118D" w:rsidRDefault="00020799" w:rsidP="00020799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FD4B02" w:rsidRPr="00CF118D" w:rsidRDefault="00FD4B02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020799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020799" w:rsidRPr="00CF118D" w:rsidRDefault="009E225B" w:rsidP="00020799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4005FA" wp14:editId="43322A6D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3326ED8" id="Прямоугольник 2" o:spid="_x0000_s1026" style="position:absolute;margin-left:445.2pt;margin-top:28.85pt;width:33.75pt;height:28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" fillcolor="white [3212]" strokecolor="white [3212]" strokeweight="2pt"/>
            </w:pict>
          </mc:Fallback>
        </mc:AlternateContent>
      </w:r>
    </w:p>
    <w:p w:rsidR="007D53C9" w:rsidRPr="00CF118D" w:rsidRDefault="007D53C9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7D53C9" w:rsidRPr="00CF118D" w:rsidRDefault="007D53C9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8808A0" w:rsidRPr="00CF118D" w:rsidRDefault="008808A0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120EC2" w:rsidRPr="00CF118D" w:rsidRDefault="00020799" w:rsidP="00120EC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9272EF" wp14:editId="6B5024C5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ABC5186" id="Прямоугольник 1" o:spid="_x0000_s1026" style="position:absolute;margin-left:454.2pt;margin-top:16pt;width:33.75pt;height:38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FF6BF9" w:rsidRPr="00CF118D">
        <w:rPr>
          <w:rFonts w:ascii="Arial" w:eastAsia="Calibri" w:hAnsi="Arial" w:cs="Arial"/>
          <w:bCs/>
          <w:sz w:val="24"/>
          <w:szCs w:val="24"/>
        </w:rPr>
        <w:t>202</w:t>
      </w:r>
      <w:r w:rsidR="00D60425">
        <w:rPr>
          <w:rFonts w:ascii="Arial" w:eastAsia="Calibri" w:hAnsi="Arial" w:cs="Arial"/>
          <w:bCs/>
          <w:sz w:val="24"/>
          <w:szCs w:val="24"/>
        </w:rPr>
        <w:t>4</w:t>
      </w:r>
      <w:r w:rsidRPr="00CF118D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F42533" w:rsidRPr="00CF118D" w:rsidRDefault="00F34E6F" w:rsidP="006F0900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CF118D">
        <w:rPr>
          <w:rFonts w:ascii="Arial" w:eastAsia="Calibri" w:hAnsi="Arial" w:cs="Arial"/>
          <w:sz w:val="24"/>
          <w:szCs w:val="24"/>
          <w:lang w:eastAsia="en-US"/>
        </w:rPr>
        <w:lastRenderedPageBreak/>
        <w:t>П</w:t>
      </w:r>
      <w:r w:rsidR="00737B7D">
        <w:rPr>
          <w:rFonts w:ascii="Arial" w:eastAsia="Calibri" w:hAnsi="Arial" w:cs="Arial"/>
          <w:sz w:val="24"/>
          <w:szCs w:val="24"/>
          <w:lang w:eastAsia="en-US"/>
        </w:rPr>
        <w:t>рограмма ОП</w:t>
      </w:r>
      <w:r w:rsidR="00FF6BF9" w:rsidRPr="00CF118D">
        <w:rPr>
          <w:rFonts w:ascii="Arial" w:eastAsia="Calibri" w:hAnsi="Arial" w:cs="Arial"/>
          <w:sz w:val="24"/>
          <w:szCs w:val="24"/>
          <w:lang w:eastAsia="en-US"/>
        </w:rPr>
        <w:t>Д</w:t>
      </w:r>
      <w:r w:rsidR="009160A2" w:rsidRPr="00CF118D">
        <w:rPr>
          <w:rFonts w:ascii="Arial" w:eastAsia="Calibri" w:hAnsi="Arial" w:cs="Arial"/>
          <w:sz w:val="24"/>
          <w:szCs w:val="24"/>
          <w:lang w:eastAsia="en-US"/>
        </w:rPr>
        <w:t xml:space="preserve">.02 Литература  </w:t>
      </w:r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</w:t>
      </w:r>
      <w:r w:rsidR="00D6042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щения РФ от 14 апреля 2022 г. №</w:t>
      </w:r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</w:t>
      </w:r>
      <w:proofErr w:type="gramEnd"/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</w:t>
      </w:r>
      <w:proofErr w:type="gramEnd"/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proofErr w:type="gramStart"/>
      <w:r w:rsidR="006F0900" w:rsidRPr="00CF118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2019, N 16, ст. 1942).</w:t>
      </w:r>
      <w:proofErr w:type="gramEnd"/>
    </w:p>
    <w:p w:rsidR="00291075" w:rsidRPr="00CF118D" w:rsidRDefault="00291075" w:rsidP="00F42533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9160A2" w:rsidRPr="00CF118D" w:rsidRDefault="009160A2" w:rsidP="009160A2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F118D">
        <w:rPr>
          <w:rFonts w:ascii="Arial" w:eastAsia="Calibri" w:hAnsi="Arial" w:cs="Arial"/>
          <w:b/>
          <w:sz w:val="24"/>
          <w:szCs w:val="24"/>
        </w:rPr>
        <w:t>Разработчик:</w:t>
      </w:r>
    </w:p>
    <w:p w:rsidR="009160A2" w:rsidRPr="00CF118D" w:rsidRDefault="009160A2" w:rsidP="009160A2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9160A2" w:rsidRPr="00CF118D" w:rsidRDefault="00D60425" w:rsidP="009160A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Макарова И.Г., </w:t>
      </w:r>
      <w:r w:rsidR="009160A2" w:rsidRPr="00CF118D">
        <w:rPr>
          <w:rFonts w:ascii="Arial" w:hAnsi="Arial" w:cs="Arial"/>
          <w:sz w:val="24"/>
          <w:szCs w:val="24"/>
        </w:rPr>
        <w:t xml:space="preserve"> преподаватель русского языка и литературы государственного автономного профессионального образовательного учреждения Тюменской области «Голышмановский агропедагогический колледж</w:t>
      </w:r>
      <w:r w:rsidR="00E2744B" w:rsidRPr="00CF118D">
        <w:rPr>
          <w:rFonts w:ascii="Arial" w:hAnsi="Arial" w:cs="Arial"/>
          <w:sz w:val="24"/>
          <w:szCs w:val="24"/>
        </w:rPr>
        <w:t>».</w:t>
      </w:r>
    </w:p>
    <w:p w:rsidR="00291075" w:rsidRPr="00CF118D" w:rsidRDefault="00291075" w:rsidP="00291075">
      <w:pPr>
        <w:spacing w:after="0"/>
        <w:rPr>
          <w:rFonts w:ascii="Arial" w:hAnsi="Arial" w:cs="Arial"/>
          <w:b/>
          <w:sz w:val="24"/>
          <w:szCs w:val="24"/>
        </w:rPr>
      </w:pPr>
    </w:p>
    <w:p w:rsidR="00291075" w:rsidRPr="00CF118D" w:rsidRDefault="00291075" w:rsidP="00291075">
      <w:pPr>
        <w:spacing w:after="0"/>
        <w:rPr>
          <w:rFonts w:ascii="Arial" w:hAnsi="Arial" w:cs="Arial"/>
          <w:b/>
          <w:sz w:val="24"/>
          <w:szCs w:val="24"/>
        </w:rPr>
      </w:pPr>
    </w:p>
    <w:p w:rsidR="00020799" w:rsidRPr="00CF118D" w:rsidRDefault="00020799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291075" w:rsidRPr="00CF118D" w:rsidRDefault="0029107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FA7255" w:rsidRPr="00CF118D" w:rsidRDefault="00FA725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FA7255" w:rsidRPr="00CF118D" w:rsidRDefault="00FA725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0425" w:rsidRDefault="00D6042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0425" w:rsidRPr="00CF118D" w:rsidRDefault="00D60425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7A22C8" w:rsidRPr="00150BB9" w:rsidRDefault="00D62982" w:rsidP="007A22C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Аннотация </w:t>
      </w:r>
      <w:r w:rsidR="00587F3A" w:rsidRPr="00587F3A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D62982" w:rsidRDefault="00D62982" w:rsidP="00D62982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>ОБД.02 Литература</w:t>
      </w:r>
    </w:p>
    <w:p w:rsidR="007A22C8" w:rsidRDefault="007A22C8" w:rsidP="00D62982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en-US"/>
        </w:rPr>
      </w:pPr>
      <w:bookmarkStart w:id="0" w:name="_GoBack"/>
      <w:bookmarkEnd w:id="0"/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ОБД.02 Литература 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работа с источниками информации (дополнительная литература, энциклопедии, словари, в том числе </w:t>
      </w:r>
      <w:proofErr w:type="gramStart"/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>интернет-источники</w:t>
      </w:r>
      <w:proofErr w:type="gramEnd"/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);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участие в беседе, ответы на вопросы; чтение;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>комментированное чтение; аналитическая работа с текстами художественных произведений; подготовка докладов и сообщений;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самостоятельная и групповая работа по заданиям учебника; подготовка к семинару (в том числе подготовка компьютерных презентаций); </w:t>
      </w:r>
    </w:p>
    <w:p w:rsidR="00D62982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выступления на семинаре; выразительное чтение стихотворений наизусть; конспектирование;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написание сочинения; работа с иллюстративным материалом; </w:t>
      </w:r>
      <w:proofErr w:type="spellStart"/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>самооценивание</w:t>
      </w:r>
      <w:proofErr w:type="spellEnd"/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 xml:space="preserve"> и </w:t>
      </w:r>
      <w:proofErr w:type="spellStart"/>
      <w:r w:rsidRPr="002006D9">
        <w:rPr>
          <w:rFonts w:ascii="Arial" w:eastAsia="Calibri" w:hAnsi="Arial" w:cs="Arial"/>
          <w:bCs/>
          <w:sz w:val="24"/>
          <w:szCs w:val="24"/>
          <w:lang w:eastAsia="en-US"/>
        </w:rPr>
        <w:t>взаимооценивание</w:t>
      </w:r>
      <w:proofErr w:type="spellEnd"/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D62982" w:rsidRPr="00150BB9" w:rsidRDefault="00D62982" w:rsidP="00D6298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8"/>
        <w:gridCol w:w="6682"/>
        <w:gridCol w:w="1940"/>
      </w:tblGrid>
      <w:tr w:rsidR="00D62982" w:rsidRPr="00150BB9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D62982" w:rsidRPr="00150BB9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150BB9">
              <w:rPr>
                <w:rFonts w:ascii="Arial" w:eastAsia="Times New Roman" w:hAnsi="Arial" w:cs="Arial"/>
                <w:sz w:val="24"/>
                <w:szCs w:val="24"/>
              </w:rPr>
              <w:t>Раздел 1. Литература XIX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44</w:t>
            </w:r>
          </w:p>
        </w:tc>
      </w:tr>
      <w:tr w:rsidR="00D62982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2006D9">
              <w:rPr>
                <w:rFonts w:ascii="Arial" w:eastAsia="Times New Roman" w:hAnsi="Arial" w:cs="Arial"/>
                <w:sz w:val="24"/>
                <w:szCs w:val="24"/>
              </w:rPr>
              <w:t>Раздел 2. Литература XX 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982" w:rsidRPr="00150BB9" w:rsidRDefault="00D62982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</w:tbl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D62982" w:rsidRPr="00150BB9" w:rsidRDefault="00D62982" w:rsidP="00D62982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D62982" w:rsidRPr="00150BB9" w:rsidRDefault="00D62982" w:rsidP="00D62982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 в первом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и во втором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семестре. 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D62982" w:rsidRDefault="00D62982" w:rsidP="00D62982"/>
    <w:p w:rsidR="00B26964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D62982" w:rsidRPr="00CF118D" w:rsidRDefault="00D62982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B26964" w:rsidRPr="00CF118D" w:rsidRDefault="00B26964" w:rsidP="00020799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7B5CC6" w:rsidRPr="00CF118D" w:rsidRDefault="007B5CC6" w:rsidP="006F090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t>СОДЕРЖАНИЕ</w:t>
      </w:r>
    </w:p>
    <w:p w:rsidR="007B5CC6" w:rsidRPr="00CF118D" w:rsidRDefault="007B5CC6" w:rsidP="007B5C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755"/>
        <w:gridCol w:w="615"/>
      </w:tblGrid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FF6BF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="00FF6BF9" w:rsidRPr="00CF118D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  <w:r w:rsidR="00E2744B"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>«Литература»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E2744B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Место </w:t>
            </w:r>
            <w:r w:rsidR="007B5CC6"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учебного предмета </w:t>
            </w:r>
            <w:r w:rsidR="007B5CC6" w:rsidRPr="00CF118D">
              <w:rPr>
                <w:rFonts w:ascii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Результаты освоения </w:t>
            </w:r>
            <w:r w:rsidR="00FF6BF9" w:rsidRPr="00CF118D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Содержание </w:t>
            </w:r>
            <w:r w:rsidR="00FF6BF9" w:rsidRPr="00CF118D">
              <w:rPr>
                <w:rFonts w:ascii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291075" w:rsidP="003F0BEC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3F0BEC"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9160A2" w:rsidP="009160A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</w:tr>
      <w:tr w:rsidR="00D50CB3" w:rsidRPr="00CF118D" w:rsidTr="00FA7255">
        <w:trPr>
          <w:trHeight w:val="55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D50CB3" w:rsidP="007B5CC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  <w:p w:rsidR="00931C0D" w:rsidRPr="00CF118D" w:rsidRDefault="00FF6BF9" w:rsidP="007B5CC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учебной дисциплины </w:t>
            </w:r>
            <w:r w:rsidR="00D50CB3" w:rsidRPr="00CF118D">
              <w:rPr>
                <w:rFonts w:ascii="Arial" w:hAnsi="Arial" w:cs="Arial"/>
                <w:sz w:val="24"/>
                <w:szCs w:val="24"/>
              </w:rPr>
              <w:t>«Литература»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</w:tr>
      <w:tr w:rsidR="00D50CB3" w:rsidRPr="00CF118D" w:rsidTr="00FA7255">
        <w:trPr>
          <w:trHeight w:val="55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9160A2" w:rsidP="003F0BEC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Рекомендуемая литература</w:t>
            </w:r>
          </w:p>
          <w:p w:rsidR="009160A2" w:rsidRPr="00CF118D" w:rsidRDefault="009160A2" w:rsidP="003F0BE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D50CB3" w:rsidRPr="00CF118D" w:rsidRDefault="003F0BEC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</w:tc>
      </w:tr>
      <w:tr w:rsidR="007B5CC6" w:rsidRPr="00CF118D" w:rsidTr="00FA7255"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B5CC6" w:rsidRPr="00CF118D" w:rsidRDefault="007B5CC6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160A2" w:rsidRPr="00CF118D" w:rsidRDefault="009160A2" w:rsidP="007B5CC6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D111DA" w:rsidRPr="00CF118D" w:rsidRDefault="007B5CC6" w:rsidP="00DD4DFB">
      <w:pPr>
        <w:spacing w:after="0"/>
        <w:ind w:left="720"/>
        <w:contextualSpacing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A7823F" wp14:editId="553C5DFD">
                <wp:simplePos x="0" y="0"/>
                <wp:positionH relativeFrom="column">
                  <wp:posOffset>5634564</wp:posOffset>
                </wp:positionH>
                <wp:positionV relativeFrom="paragraph">
                  <wp:posOffset>5654239</wp:posOffset>
                </wp:positionV>
                <wp:extent cx="423080" cy="532263"/>
                <wp:effectExtent l="0" t="0" r="0" b="12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80" cy="5322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7CA8DDC" id="Прямоугольник 5" o:spid="_x0000_s1026" style="position:absolute;margin-left:443.65pt;margin-top:445.2pt;width:33.3pt;height:41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" fillcolor="window" stroked="f" strokeweight="2pt"/>
            </w:pict>
          </mc:Fallback>
        </mc:AlternateContent>
      </w:r>
      <w:r w:rsidRPr="00CF118D"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7B5CC6" w:rsidRPr="00CF118D" w:rsidRDefault="003610A3" w:rsidP="00C0197E">
      <w:pPr>
        <w:pStyle w:val="ac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lastRenderedPageBreak/>
        <w:t>ПОЯСНИТЕЛЬНАЯ</w:t>
      </w:r>
      <w:r w:rsidR="00C0197E" w:rsidRPr="00CF118D">
        <w:rPr>
          <w:rFonts w:ascii="Arial" w:hAnsi="Arial" w:cs="Arial"/>
          <w:b/>
          <w:sz w:val="24"/>
          <w:szCs w:val="24"/>
        </w:rPr>
        <w:t xml:space="preserve"> ЗАПИСКА</w:t>
      </w:r>
    </w:p>
    <w:p w:rsidR="007B5CC6" w:rsidRPr="00CF118D" w:rsidRDefault="007B5CC6" w:rsidP="007B5CC6">
      <w:pPr>
        <w:spacing w:after="0" w:line="312" w:lineRule="exact"/>
        <w:rPr>
          <w:rFonts w:ascii="Arial" w:hAnsi="Arial" w:cs="Arial"/>
          <w:sz w:val="24"/>
          <w:szCs w:val="24"/>
        </w:rPr>
      </w:pPr>
    </w:p>
    <w:p w:rsidR="00931C0D" w:rsidRPr="00CF118D" w:rsidRDefault="00931C0D" w:rsidP="00931C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C0D" w:rsidRPr="00CF118D" w:rsidRDefault="00931C0D" w:rsidP="00931C0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Программа общеобразовательной </w:t>
      </w:r>
      <w:r w:rsidR="00FF6BF9" w:rsidRPr="00CF118D">
        <w:rPr>
          <w:rFonts w:ascii="Arial" w:hAnsi="Arial" w:cs="Arial"/>
          <w:sz w:val="24"/>
          <w:szCs w:val="24"/>
        </w:rPr>
        <w:t>учебной дисциплины</w:t>
      </w:r>
      <w:r w:rsidR="00FF6BF9" w:rsidRPr="00CF118D">
        <w:rPr>
          <w:rFonts w:ascii="Arial" w:eastAsia="Arial" w:hAnsi="Arial" w:cs="Arial"/>
          <w:sz w:val="24"/>
          <w:szCs w:val="24"/>
        </w:rPr>
        <w:t xml:space="preserve"> </w:t>
      </w:r>
      <w:r w:rsidRPr="00CF118D">
        <w:rPr>
          <w:rFonts w:ascii="Arial" w:eastAsia="Arial" w:hAnsi="Arial" w:cs="Arial"/>
          <w:sz w:val="24"/>
          <w:szCs w:val="24"/>
        </w:rPr>
        <w:t>«Литература» предназначена для изучения литературы в профессиональных образовательных организациях, реализующих образовательную программу среднего общего образования в пределах освоения основной  образовательной программы (ООП) СПО на базе основного общего образования при подготовке квалифицированных рабочих, служащих, специалистов среднего звена.</w:t>
      </w:r>
    </w:p>
    <w:p w:rsidR="00931C0D" w:rsidRPr="00CF118D" w:rsidRDefault="00931C0D" w:rsidP="00931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CF118D">
        <w:rPr>
          <w:rFonts w:ascii="Arial" w:eastAsia="Arial" w:hAnsi="Arial" w:cs="Arial"/>
          <w:sz w:val="24"/>
          <w:szCs w:val="24"/>
        </w:rPr>
        <w:t>«Литература»</w:t>
      </w:r>
      <w:r w:rsidRPr="00CF118D">
        <w:rPr>
          <w:rFonts w:ascii="Arial" w:eastAsiaTheme="minorHAnsi" w:hAnsi="Arial" w:cs="Arial"/>
          <w:sz w:val="24"/>
          <w:szCs w:val="24"/>
          <w:lang w:eastAsia="en-US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</w:t>
      </w:r>
      <w:proofErr w:type="gramEnd"/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государственной политики в сфере подготовки рабочих кадров и ДПО </w:t>
      </w:r>
      <w:proofErr w:type="spellStart"/>
      <w:r w:rsidRPr="00CF118D">
        <w:rPr>
          <w:rFonts w:ascii="Arial" w:eastAsiaTheme="minorHAnsi" w:hAnsi="Arial" w:cs="Arial"/>
          <w:sz w:val="24"/>
          <w:szCs w:val="24"/>
          <w:lang w:eastAsia="en-US"/>
        </w:rPr>
        <w:t>Минобрнауки</w:t>
      </w:r>
      <w:proofErr w:type="spellEnd"/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России от 17 марта 2015 г. № 06-259). </w:t>
      </w:r>
    </w:p>
    <w:p w:rsidR="00931C0D" w:rsidRPr="00CF118D" w:rsidRDefault="00F34E6F" w:rsidP="00931C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</w:rPr>
        <w:t xml:space="preserve"> П</w:t>
      </w:r>
      <w:r w:rsidR="00931C0D" w:rsidRPr="00CF118D">
        <w:rPr>
          <w:rFonts w:ascii="Arial" w:eastAsiaTheme="minorHAnsi" w:hAnsi="Arial" w:cs="Arial"/>
          <w:sz w:val="24"/>
          <w:szCs w:val="24"/>
        </w:rPr>
        <w:t xml:space="preserve">рограмма учебной дисциплины </w:t>
      </w:r>
      <w:r w:rsidR="00931C0D" w:rsidRPr="00CF118D">
        <w:rPr>
          <w:rFonts w:ascii="Arial" w:eastAsia="Arial" w:hAnsi="Arial" w:cs="Arial"/>
          <w:sz w:val="24"/>
          <w:szCs w:val="24"/>
        </w:rPr>
        <w:t xml:space="preserve">«Литература» </w:t>
      </w:r>
      <w:r w:rsidR="00931C0D" w:rsidRPr="00CF118D">
        <w:rPr>
          <w:rFonts w:ascii="Arial" w:eastAsiaTheme="minorHAnsi" w:hAnsi="Arial" w:cs="Arial"/>
          <w:sz w:val="24"/>
          <w:szCs w:val="24"/>
        </w:rPr>
        <w:t xml:space="preserve"> разработана с учетом Примерной 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№ 2/16-з).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Содержание программы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 xml:space="preserve">«Литература» направлено на достижение следующих </w:t>
      </w:r>
      <w:r w:rsidRPr="00CF118D">
        <w:rPr>
          <w:rFonts w:ascii="Arial" w:eastAsia="Arial" w:hAnsi="Arial" w:cs="Arial"/>
          <w:bCs/>
          <w:sz w:val="24"/>
          <w:szCs w:val="24"/>
        </w:rPr>
        <w:t>целей: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6A2043" w:rsidRPr="00CF118D" w:rsidRDefault="006A2043" w:rsidP="006A2043">
      <w:pPr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F118D">
        <w:rPr>
          <w:rFonts w:ascii="Arial" w:eastAsia="Arial" w:hAnsi="Arial" w:cs="Arial"/>
          <w:sz w:val="24"/>
          <w:szCs w:val="24"/>
        </w:rPr>
        <w:t xml:space="preserve">Программа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>«Литература» является</w:t>
      </w:r>
      <w:r w:rsidR="00F34E6F" w:rsidRPr="00CF118D">
        <w:rPr>
          <w:rFonts w:ascii="Arial" w:eastAsia="Arial" w:hAnsi="Arial" w:cs="Arial"/>
          <w:sz w:val="24"/>
          <w:szCs w:val="24"/>
        </w:rPr>
        <w:t xml:space="preserve"> основой для разработки </w:t>
      </w:r>
      <w:r w:rsidRPr="00CF118D">
        <w:rPr>
          <w:rFonts w:ascii="Arial" w:eastAsia="Arial" w:hAnsi="Arial" w:cs="Arial"/>
          <w:sz w:val="24"/>
          <w:szCs w:val="24"/>
        </w:rPr>
        <w:t xml:space="preserve">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</w:t>
      </w:r>
      <w:r w:rsidRPr="00CF118D">
        <w:rPr>
          <w:rFonts w:ascii="Arial" w:eastAsia="Arial" w:hAnsi="Arial" w:cs="Arial"/>
          <w:sz w:val="24"/>
          <w:szCs w:val="24"/>
        </w:rPr>
        <w:lastRenderedPageBreak/>
        <w:t>его изучения, распре-деление учебных часов, виды самостоятельных работ, тематику творческих заданий (рефератов, докладов, индивидуальных проектов и т.п.), учитывая специфику про-грамм подготовки квалифицированных рабочих, служащих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 xml:space="preserve"> и специалистов среднего звена, осваиваемой профессии или специальности.</w:t>
      </w:r>
    </w:p>
    <w:p w:rsidR="00931C0D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 — программы подготовки квалифицированных рабочих, служащих; программы подготовки специалистов среднего звена (ППКРС, ППССЗ).</w:t>
      </w:r>
    </w:p>
    <w:p w:rsidR="00FA7255" w:rsidRPr="00CF118D" w:rsidRDefault="00FA7255" w:rsidP="006A2043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</w:p>
    <w:p w:rsidR="00931C0D" w:rsidRPr="00CF118D" w:rsidRDefault="00931C0D" w:rsidP="007B5CC6">
      <w:pPr>
        <w:spacing w:after="0" w:line="230" w:lineRule="auto"/>
        <w:ind w:left="260" w:firstLine="283"/>
        <w:jc w:val="both"/>
        <w:rPr>
          <w:rFonts w:ascii="Arial" w:eastAsia="Arial" w:hAnsi="Arial" w:cs="Arial"/>
          <w:sz w:val="24"/>
          <w:szCs w:val="24"/>
        </w:rPr>
      </w:pPr>
    </w:p>
    <w:p w:rsidR="00C0197E" w:rsidRPr="00CF118D" w:rsidRDefault="00E2744B" w:rsidP="00C0197E">
      <w:pPr>
        <w:spacing w:after="0" w:line="240" w:lineRule="auto"/>
        <w:ind w:right="-259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 xml:space="preserve">ОБЩАЯ ХАРАКТЕРИСТИКА </w:t>
      </w:r>
      <w:r w:rsidR="00FF6BF9" w:rsidRPr="00CF118D">
        <w:rPr>
          <w:rFonts w:ascii="Arial" w:hAnsi="Arial" w:cs="Arial"/>
          <w:b/>
          <w:sz w:val="24"/>
          <w:szCs w:val="24"/>
        </w:rPr>
        <w:t>УЧЕБНОЙ ДИСЦИПЛИНЫ</w:t>
      </w:r>
    </w:p>
    <w:p w:rsidR="00C0197E" w:rsidRPr="00CF118D" w:rsidRDefault="00C0197E" w:rsidP="00C0197E">
      <w:pPr>
        <w:spacing w:after="0" w:line="18" w:lineRule="exact"/>
        <w:rPr>
          <w:rFonts w:ascii="Arial" w:hAnsi="Arial" w:cs="Arial"/>
          <w:b/>
          <w:sz w:val="24"/>
          <w:szCs w:val="24"/>
        </w:rPr>
      </w:pPr>
    </w:p>
    <w:p w:rsidR="00C0197E" w:rsidRPr="00CF118D" w:rsidRDefault="00C0197E" w:rsidP="00C0197E">
      <w:pPr>
        <w:spacing w:after="0" w:line="240" w:lineRule="auto"/>
        <w:ind w:right="-259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>«ЛИТЕРАТУРА»</w:t>
      </w:r>
    </w:p>
    <w:p w:rsidR="00C0197E" w:rsidRPr="00CF118D" w:rsidRDefault="00C0197E" w:rsidP="00C0197E">
      <w:pPr>
        <w:spacing w:after="0" w:line="223" w:lineRule="exact"/>
        <w:rPr>
          <w:rFonts w:ascii="Arial" w:hAnsi="Arial" w:cs="Arial"/>
          <w:sz w:val="24"/>
          <w:szCs w:val="24"/>
        </w:rPr>
      </w:pP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Литературе принадлежит ведущее место в эмоциональном, интеллектуальном и эстетическом развитии человека, формировании его миропонимания и национального самосознания. Литература как феномен культуры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 Литература формирует духовный облик и нравственные ориентиры молодого поколения.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Основой содержания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>«Литература» являются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</w:t>
      </w:r>
      <w:r w:rsidR="008F20DC" w:rsidRPr="00CF118D">
        <w:rPr>
          <w:rFonts w:ascii="Arial" w:eastAsia="Arial" w:hAnsi="Arial" w:cs="Arial"/>
          <w:sz w:val="24"/>
          <w:szCs w:val="24"/>
        </w:rPr>
        <w:t>м. Обучаю</w:t>
      </w:r>
      <w:r w:rsidRPr="00CF118D">
        <w:rPr>
          <w:rFonts w:ascii="Arial" w:eastAsia="Arial" w:hAnsi="Arial" w:cs="Arial"/>
          <w:sz w:val="24"/>
          <w:szCs w:val="24"/>
        </w:rPr>
        <w:t>щиеся постигают категории добра, справедливости, чести, патриотизма, любви к человеку, семье; понимают, что национальная с</w:t>
      </w:r>
      <w:r w:rsidR="008F20DC" w:rsidRPr="00CF118D">
        <w:rPr>
          <w:rFonts w:ascii="Arial" w:eastAsia="Arial" w:hAnsi="Arial" w:cs="Arial"/>
          <w:sz w:val="24"/>
          <w:szCs w:val="24"/>
        </w:rPr>
        <w:t>амобытность раскрывается в широ</w:t>
      </w:r>
      <w:r w:rsidRPr="00CF118D">
        <w:rPr>
          <w:rFonts w:ascii="Arial" w:eastAsia="Arial" w:hAnsi="Arial" w:cs="Arial"/>
          <w:sz w:val="24"/>
          <w:szCs w:val="24"/>
        </w:rPr>
        <w:t xml:space="preserve">ком культурном контексте. Целостное восприятие и понимание художественного произведения, формирование умения анализировать и </w:t>
      </w:r>
      <w:proofErr w:type="gramStart"/>
      <w:r w:rsidRPr="00CF118D">
        <w:rPr>
          <w:rFonts w:ascii="Arial" w:eastAsia="Arial" w:hAnsi="Arial" w:cs="Arial"/>
          <w:sz w:val="24"/>
          <w:szCs w:val="24"/>
        </w:rPr>
        <w:t>интерпретировать художественный текст возможны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 xml:space="preserve">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CF118D">
        <w:rPr>
          <w:rFonts w:ascii="Arial" w:eastAsia="Arial" w:hAnsi="Arial" w:cs="Arial"/>
          <w:sz w:val="24"/>
          <w:szCs w:val="24"/>
        </w:rPr>
        <w:t>о-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 xml:space="preserve"> и </w:t>
      </w:r>
      <w:r w:rsidR="001D2BEB" w:rsidRPr="00CF118D">
        <w:rPr>
          <w:rFonts w:ascii="Arial" w:eastAsia="Arial" w:hAnsi="Arial" w:cs="Arial"/>
          <w:sz w:val="24"/>
          <w:szCs w:val="24"/>
        </w:rPr>
        <w:t>теоретико-литературных знаний,</w:t>
      </w:r>
      <w:r w:rsidRPr="00CF118D">
        <w:rPr>
          <w:rFonts w:ascii="Arial" w:eastAsia="Arial" w:hAnsi="Arial" w:cs="Arial"/>
          <w:sz w:val="24"/>
          <w:szCs w:val="24"/>
        </w:rPr>
        <w:t xml:space="preserve"> и умений, отвечающий возрастным особенностям учащегося.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Изучение литературы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имеет свои особенности в зависимости от профиля профессионального образования. При освоении профессий СПО и специальностей СПО технического, </w:t>
      </w:r>
      <w:proofErr w:type="gramStart"/>
      <w:r w:rsidRPr="00CF118D">
        <w:rPr>
          <w:rFonts w:ascii="Arial" w:eastAsia="Arial" w:hAnsi="Arial" w:cs="Arial"/>
          <w:sz w:val="24"/>
          <w:szCs w:val="24"/>
        </w:rPr>
        <w:t>естественно-научного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 xml:space="preserve"> и социально-экономического профилей профессионального образования литература изучается на базовом уровне ФГОС среднего общего образования, при освоении специальностей СПО гуманитарного профиля профессионального образования она изучается более углубленно. Это выражается в количестве часов, выделяемых на изучение отдельных тем учебной дисциплины, глубине их освоения студентами, объеме и содержании практических занятий, видах внеаудиторной самостоятельной работы студентов.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lastRenderedPageBreak/>
        <w:t>Особенность углубленного изучения литературы заключается в проведении более глубокого анализа предложенных для освоения произведений, формировании представления о литературной эпохе, творчестве писателя, расширении тематики сочинений, увеличении различных форм и видов творческой деятельности. В содержании учебной дисциплины дополнительный материал для углубленного изучения выделен курсивом.</w:t>
      </w:r>
    </w:p>
    <w:p w:rsidR="00C0197E" w:rsidRPr="00CF118D" w:rsidRDefault="00C0197E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Изучение учебного материала по литературе предполагает дифференциацию уровней достижения обучающимися поставленных целей. Так, уровень функциональной </w:t>
      </w:r>
      <w:proofErr w:type="gramStart"/>
      <w:r w:rsidRPr="00CF118D">
        <w:rPr>
          <w:rFonts w:ascii="Arial" w:eastAsia="Arial" w:hAnsi="Arial" w:cs="Arial"/>
          <w:sz w:val="24"/>
          <w:szCs w:val="24"/>
        </w:rPr>
        <w:t>грамотности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 xml:space="preserve"> может быть достигнут как в освоении наиболее распространенных литературных понятий и практически полезных знаний при чтении произведений русской литературы, так и в овладении способами грамотного выражения своих мыслей устно и письменно, освоении навыков общения с другими людьми. На уровне ознакомления осваиваются такие элементы содержания, как фундаментальные идеи</w:t>
      </w:r>
      <w:r w:rsidR="00FA7255" w:rsidRPr="00CF118D">
        <w:rPr>
          <w:rFonts w:ascii="Arial" w:hAnsi="Arial" w:cs="Arial"/>
          <w:sz w:val="24"/>
          <w:szCs w:val="24"/>
        </w:rPr>
        <w:t xml:space="preserve"> и </w:t>
      </w:r>
      <w:r w:rsidRPr="00CF118D">
        <w:rPr>
          <w:rFonts w:ascii="Arial" w:eastAsia="Arial" w:hAnsi="Arial" w:cs="Arial"/>
          <w:sz w:val="24"/>
          <w:szCs w:val="24"/>
        </w:rPr>
        <w:t>ценности, образующие основу человеческой культуры и обеспечивающие миропонимание и мировоззрение человека, включенного в современную общественную культуру.</w:t>
      </w:r>
    </w:p>
    <w:p w:rsidR="00C0197E" w:rsidRPr="00CF118D" w:rsidRDefault="00C0197E" w:rsidP="00FA7255">
      <w:pPr>
        <w:numPr>
          <w:ilvl w:val="1"/>
          <w:numId w:val="27"/>
        </w:numPr>
        <w:tabs>
          <w:tab w:val="left" w:pos="78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CF118D">
        <w:rPr>
          <w:rFonts w:ascii="Arial" w:eastAsia="Arial" w:hAnsi="Arial" w:cs="Arial"/>
          <w:sz w:val="24"/>
          <w:szCs w:val="24"/>
        </w:rPr>
        <w:t>процессе изучения литературы предполагается проведение практических занятий по развитию речи, сочинений, контрольных работ, семинаров, заданий исследовательского характера и т. д. Тематика и форма их проведения зависят от поставленных преподавателем целей и задач, от уровня подготовленности обучающихся.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CF118D">
        <w:rPr>
          <w:rFonts w:ascii="Arial" w:eastAsia="Arial" w:hAnsi="Arial" w:cs="Arial"/>
          <w:sz w:val="24"/>
          <w:szCs w:val="24"/>
        </w:rPr>
        <w:t>Все виды занятий тесно связаны с изучением литературного произведения, обеспечивают развитие воображения, образного и логического мышления, развивают общие креативные способности, способствуют формированию у обучающихся умений анализа и оценки литературных произведений, активизируют позицию «студента-читателя».</w:t>
      </w:r>
      <w:proofErr w:type="gramEnd"/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Содержание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учебного предмета </w:t>
      </w:r>
      <w:r w:rsidRPr="00CF118D">
        <w:rPr>
          <w:rFonts w:ascii="Arial" w:eastAsia="Arial" w:hAnsi="Arial" w:cs="Arial"/>
          <w:sz w:val="24"/>
          <w:szCs w:val="24"/>
        </w:rPr>
        <w:t>структурировано по периодам развития литературы в России с обзором соответствующего периода развития зарубежной литературы, предполагает ознакомление обучающихся с творчеством писателей, чьи произведения были созданы в этот период, включает произведения для чтения, изучения, обсуждения и повторения.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Перечень произведений для чтения и изучения содержит произведения, которые обязательны для изучения на конкретном этапе литературной эпохи.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Изучение литературных произведений для чтения и обсуждения может быть обзорным (тематика, место в творчестве писателя, жанр и т.д.).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Литературные произведения для повторения дают преподавателю возможность отобрать материал, который может быть актуализирован на занятиях, связать изучаемое произведение с тенденциями развития литературы, включить его в литературный контекст, а также выявить знания обучающихся, на которые необходимо опираться при изучении нового материала.</w:t>
      </w:r>
    </w:p>
    <w:p w:rsidR="00DD4DFB" w:rsidRPr="00CF118D" w:rsidRDefault="00DD4DFB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Содержание учебной дисциплины дополнено краткой теорией литературы — изучением теоретико-литературных сведений, которые особенно актуальны при освоении учебного материала, а также демонстрациями и творческими заданиями, связанными</w:t>
      </w:r>
      <w:r w:rsidR="00FA7255" w:rsidRPr="00CF118D">
        <w:rPr>
          <w:rFonts w:ascii="Arial" w:hAnsi="Arial" w:cs="Arial"/>
          <w:sz w:val="24"/>
          <w:szCs w:val="24"/>
        </w:rPr>
        <w:t xml:space="preserve"> с </w:t>
      </w:r>
      <w:r w:rsidRPr="00CF118D">
        <w:rPr>
          <w:rFonts w:ascii="Arial" w:eastAsia="Arial" w:hAnsi="Arial" w:cs="Arial"/>
          <w:sz w:val="24"/>
          <w:szCs w:val="24"/>
        </w:rPr>
        <w:t>анализом литературных произведений, творчеством писателей, поэтов, литературных критиков и т.п.</w:t>
      </w:r>
    </w:p>
    <w:p w:rsidR="00C0197E" w:rsidRPr="00CF118D" w:rsidRDefault="00DD4DFB" w:rsidP="00FA725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Изучение литературы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(ППКРС, ППССЗ).</w:t>
      </w:r>
    </w:p>
    <w:p w:rsidR="00126E68" w:rsidRPr="00CF118D" w:rsidRDefault="00126E68" w:rsidP="00FA725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126E68" w:rsidRDefault="00126E68" w:rsidP="00126E68">
      <w:pPr>
        <w:spacing w:after="0" w:line="230" w:lineRule="auto"/>
        <w:ind w:left="260" w:firstLine="283"/>
        <w:jc w:val="both"/>
        <w:rPr>
          <w:rFonts w:ascii="Arial" w:eastAsia="Arial" w:hAnsi="Arial" w:cs="Arial"/>
          <w:sz w:val="24"/>
          <w:szCs w:val="24"/>
        </w:rPr>
      </w:pPr>
    </w:p>
    <w:p w:rsidR="00CF118D" w:rsidRPr="00CF118D" w:rsidRDefault="00CF118D" w:rsidP="00126E68">
      <w:pPr>
        <w:spacing w:after="0" w:line="230" w:lineRule="auto"/>
        <w:ind w:left="260" w:firstLine="283"/>
        <w:jc w:val="both"/>
        <w:rPr>
          <w:rFonts w:ascii="Arial" w:eastAsia="Arial" w:hAnsi="Arial" w:cs="Arial"/>
          <w:sz w:val="24"/>
          <w:szCs w:val="24"/>
        </w:rPr>
      </w:pPr>
    </w:p>
    <w:p w:rsidR="00126E68" w:rsidRPr="00CF118D" w:rsidRDefault="00126E68" w:rsidP="00126E6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lastRenderedPageBreak/>
        <w:t xml:space="preserve">МЕСТО </w:t>
      </w:r>
      <w:r w:rsidR="00FF6BF9" w:rsidRPr="00CF118D">
        <w:rPr>
          <w:rFonts w:ascii="Arial" w:hAnsi="Arial" w:cs="Arial"/>
          <w:b/>
          <w:sz w:val="24"/>
          <w:szCs w:val="24"/>
        </w:rPr>
        <w:t>УЧЕБНОЙ ДИСЦИПЛИНЫ</w:t>
      </w:r>
      <w:r w:rsidR="00FF6BF9" w:rsidRPr="00CF118D">
        <w:rPr>
          <w:rFonts w:ascii="Arial" w:eastAsia="Arial" w:hAnsi="Arial" w:cs="Arial"/>
          <w:b/>
          <w:sz w:val="24"/>
          <w:szCs w:val="24"/>
        </w:rPr>
        <w:t xml:space="preserve"> </w:t>
      </w:r>
      <w:r w:rsidRPr="00CF118D">
        <w:rPr>
          <w:rFonts w:ascii="Arial" w:eastAsia="Arial" w:hAnsi="Arial" w:cs="Arial"/>
          <w:b/>
          <w:sz w:val="24"/>
          <w:szCs w:val="24"/>
        </w:rPr>
        <w:t>В УЧЕБНОМ ПЛАНЕ</w:t>
      </w:r>
    </w:p>
    <w:p w:rsidR="00931C0D" w:rsidRPr="00CF118D" w:rsidRDefault="00931C0D" w:rsidP="00931C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1C0D" w:rsidRPr="00CF118D" w:rsidRDefault="00FF6BF9" w:rsidP="00931C0D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118D">
        <w:rPr>
          <w:rFonts w:ascii="Arial" w:hAnsi="Arial" w:cs="Arial"/>
          <w:sz w:val="24"/>
          <w:szCs w:val="24"/>
        </w:rPr>
        <w:t>Учебная дисциплина</w:t>
      </w:r>
      <w:r w:rsidRPr="00CF118D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931C0D" w:rsidRPr="00CF118D">
        <w:rPr>
          <w:rFonts w:ascii="Arial" w:eastAsia="Arial" w:hAnsi="Arial" w:cs="Arial"/>
          <w:color w:val="000000" w:themeColor="text1"/>
          <w:sz w:val="24"/>
          <w:szCs w:val="24"/>
        </w:rPr>
        <w:t>«Литература»</w:t>
      </w:r>
      <w:r w:rsidR="00931C0D" w:rsidRPr="00CF118D">
        <w:rPr>
          <w:rFonts w:ascii="Arial" w:hAnsi="Arial" w:cs="Arial"/>
          <w:color w:val="000000" w:themeColor="text1"/>
          <w:sz w:val="24"/>
          <w:szCs w:val="24"/>
        </w:rPr>
        <w:t xml:space="preserve"> является общеобразовательным учебным предметом обязательной предметной области «Русский язык и литература» ФГОС среднего общего образования.</w:t>
      </w:r>
    </w:p>
    <w:p w:rsidR="00931C0D" w:rsidRPr="00CF118D" w:rsidRDefault="00931C0D" w:rsidP="00931C0D">
      <w:pPr>
        <w:tabs>
          <w:tab w:val="left" w:pos="74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           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учебный предмет </w:t>
      </w:r>
      <w:r w:rsidRPr="00CF118D">
        <w:rPr>
          <w:rFonts w:ascii="Arial" w:eastAsia="Arial" w:hAnsi="Arial" w:cs="Arial"/>
          <w:sz w:val="24"/>
          <w:szCs w:val="24"/>
        </w:rPr>
        <w:t>«Литература»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660FF5" w:rsidRPr="00CF118D" w:rsidRDefault="00931C0D" w:rsidP="00CF118D">
      <w:pPr>
        <w:tabs>
          <w:tab w:val="left" w:pos="754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В учебных планах ППКРС, ППССЗ место учебной дисциплины «Литература»  - 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  <w:r w:rsidR="00150BB9">
        <w:rPr>
          <w:rFonts w:ascii="Arial" w:eastAsia="Arial" w:hAnsi="Arial" w:cs="Arial"/>
          <w:sz w:val="24"/>
          <w:szCs w:val="24"/>
        </w:rPr>
        <w:t xml:space="preserve"> </w:t>
      </w:r>
      <w:r w:rsidR="00E2744B" w:rsidRPr="00CF118D">
        <w:rPr>
          <w:rFonts w:ascii="Arial" w:eastAsia="Arial" w:hAnsi="Arial" w:cs="Arial"/>
          <w:b/>
          <w:sz w:val="24"/>
          <w:szCs w:val="24"/>
        </w:rPr>
        <w:t xml:space="preserve">РЕЗУЛЬТАТЫ ОСВОЕНИЯ </w:t>
      </w:r>
      <w:r w:rsidR="00FF6BF9" w:rsidRPr="00CF118D">
        <w:rPr>
          <w:rFonts w:ascii="Arial" w:hAnsi="Arial" w:cs="Arial"/>
          <w:b/>
          <w:sz w:val="24"/>
          <w:szCs w:val="24"/>
        </w:rPr>
        <w:t>УЧЕБНОЙ ДИСЦИПЛИНЫ</w:t>
      </w:r>
    </w:p>
    <w:p w:rsidR="00126E68" w:rsidRPr="00CF118D" w:rsidRDefault="00126E68" w:rsidP="00126E68">
      <w:pPr>
        <w:spacing w:after="0" w:line="240" w:lineRule="auto"/>
        <w:ind w:left="1420"/>
        <w:jc w:val="both"/>
        <w:rPr>
          <w:rFonts w:ascii="Arial" w:hAnsi="Arial" w:cs="Arial"/>
          <w:sz w:val="24"/>
          <w:szCs w:val="24"/>
        </w:rPr>
      </w:pP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Освоение содержания </w:t>
      </w:r>
      <w:r w:rsidR="00FF6BF9" w:rsidRPr="00CF118D">
        <w:rPr>
          <w:rFonts w:ascii="Arial" w:eastAsia="Arial" w:hAnsi="Arial" w:cs="Arial"/>
          <w:sz w:val="24"/>
          <w:szCs w:val="24"/>
        </w:rPr>
        <w:t>учебной дисциплины</w:t>
      </w:r>
      <w:r w:rsidR="00E2744B" w:rsidRPr="00CF118D">
        <w:rPr>
          <w:rFonts w:ascii="Arial" w:eastAsia="Arial" w:hAnsi="Arial" w:cs="Arial"/>
          <w:sz w:val="24"/>
          <w:szCs w:val="24"/>
        </w:rPr>
        <w:t xml:space="preserve"> </w:t>
      </w:r>
      <w:r w:rsidRPr="00CF118D">
        <w:rPr>
          <w:rFonts w:ascii="Arial" w:eastAsia="Arial" w:hAnsi="Arial" w:cs="Arial"/>
          <w:sz w:val="24"/>
          <w:szCs w:val="24"/>
        </w:rPr>
        <w:t>«</w:t>
      </w:r>
      <w:r w:rsidR="008F20DC" w:rsidRPr="00CF118D">
        <w:rPr>
          <w:rFonts w:ascii="Arial" w:eastAsia="Arial" w:hAnsi="Arial" w:cs="Arial"/>
          <w:sz w:val="24"/>
          <w:szCs w:val="24"/>
        </w:rPr>
        <w:t>Литера</w:t>
      </w:r>
      <w:r w:rsidRPr="00CF118D">
        <w:rPr>
          <w:rFonts w:ascii="Arial" w:eastAsia="Arial" w:hAnsi="Arial" w:cs="Arial"/>
          <w:sz w:val="24"/>
          <w:szCs w:val="24"/>
        </w:rPr>
        <w:t xml:space="preserve">тура» обеспечивает достижение студентами следующих </w:t>
      </w: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результатов:</w:t>
      </w:r>
    </w:p>
    <w:p w:rsidR="00660FF5" w:rsidRPr="00CF118D" w:rsidRDefault="00660FF5" w:rsidP="00FA7255">
      <w:pPr>
        <w:numPr>
          <w:ilvl w:val="0"/>
          <w:numId w:val="30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личностных</w:t>
      </w:r>
      <w:r w:rsidRPr="00CF118D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сформированность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сформированность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эстетическое отношение к миру;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интернет-ресурсов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и др.);</w:t>
      </w:r>
    </w:p>
    <w:p w:rsidR="00660FF5" w:rsidRPr="00CF118D" w:rsidRDefault="00660FF5" w:rsidP="00FA7255">
      <w:pPr>
        <w:numPr>
          <w:ilvl w:val="0"/>
          <w:numId w:val="31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proofErr w:type="spellStart"/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метапредметных</w:t>
      </w:r>
      <w:proofErr w:type="spellEnd"/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: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lastRenderedPageBreak/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60FF5" w:rsidRPr="00CF118D" w:rsidRDefault="00660FF5" w:rsidP="00FA7255">
      <w:pPr>
        <w:numPr>
          <w:ilvl w:val="0"/>
          <w:numId w:val="31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b/>
          <w:bCs/>
          <w:iCs/>
          <w:sz w:val="24"/>
          <w:szCs w:val="24"/>
        </w:rPr>
        <w:t>предметных</w:t>
      </w:r>
      <w:r w:rsidRPr="00CF118D"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сформированность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сформированность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навыков различных видов анализа литературных произведений;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навыками самоанализа и самооценки на основе наблюдений за собственной речью;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сформированность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CF118D">
        <w:rPr>
          <w:rFonts w:ascii="Arial" w:eastAsia="Arial" w:hAnsi="Arial" w:cs="Arial"/>
          <w:sz w:val="24"/>
          <w:szCs w:val="24"/>
        </w:rPr>
        <w:t>кст тв</w:t>
      </w:r>
      <w:proofErr w:type="gramEnd"/>
      <w:r w:rsidRPr="00CF118D">
        <w:rPr>
          <w:rFonts w:ascii="Arial" w:eastAsia="Arial" w:hAnsi="Arial" w:cs="Arial"/>
          <w:sz w:val="24"/>
          <w:szCs w:val="24"/>
        </w:rPr>
        <w:t>орчества писателя в процессе анализа художественного произведения;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60FF5" w:rsidRPr="00CF118D" w:rsidRDefault="00660FF5" w:rsidP="00FA725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 Unicode MS" w:hAnsi="Arial" w:cs="Arial"/>
          <w:sz w:val="24"/>
          <w:szCs w:val="24"/>
        </w:rPr>
        <w:t>−−</w:t>
      </w:r>
      <w:r w:rsidRPr="00CF118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F118D">
        <w:rPr>
          <w:rFonts w:ascii="Arial" w:eastAsia="Arial" w:hAnsi="Arial" w:cs="Arial"/>
          <w:sz w:val="24"/>
          <w:szCs w:val="24"/>
        </w:rPr>
        <w:t>сформированность</w:t>
      </w:r>
      <w:proofErr w:type="spellEnd"/>
      <w:r w:rsidRPr="00CF118D">
        <w:rPr>
          <w:rFonts w:ascii="Arial" w:eastAsia="Arial" w:hAnsi="Arial" w:cs="Arial"/>
          <w:sz w:val="24"/>
          <w:szCs w:val="24"/>
        </w:rPr>
        <w:t xml:space="preserve"> представлений о системе стилей </w:t>
      </w:r>
      <w:r w:rsidR="008211DD" w:rsidRPr="00CF118D">
        <w:rPr>
          <w:rFonts w:ascii="Arial" w:eastAsia="Arial" w:hAnsi="Arial" w:cs="Arial"/>
          <w:sz w:val="24"/>
          <w:szCs w:val="24"/>
        </w:rPr>
        <w:t>языка художественной литературы.</w:t>
      </w:r>
    </w:p>
    <w:p w:rsidR="00291075" w:rsidRPr="00CF118D" w:rsidRDefault="00291075" w:rsidP="00291075">
      <w:pPr>
        <w:shd w:val="clear" w:color="auto" w:fill="FFFFFF"/>
        <w:spacing w:after="150" w:line="240" w:lineRule="auto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CF118D">
        <w:rPr>
          <w:rFonts w:ascii="Arial" w:eastAsia="Times New Roman" w:hAnsi="Arial" w:cs="Arial"/>
          <w:sz w:val="24"/>
          <w:szCs w:val="24"/>
        </w:rPr>
        <w:t xml:space="preserve">В результате освоения </w:t>
      </w:r>
      <w:r w:rsidR="00E2744B" w:rsidRPr="00CF118D">
        <w:rPr>
          <w:rFonts w:ascii="Arial" w:eastAsia="Times New Roman" w:hAnsi="Arial" w:cs="Arial"/>
          <w:sz w:val="24"/>
          <w:szCs w:val="24"/>
        </w:rPr>
        <w:t>предмета</w:t>
      </w:r>
      <w:r w:rsidRPr="00CF118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CF118D">
        <w:rPr>
          <w:rFonts w:ascii="Arial" w:eastAsia="Times New Roman" w:hAnsi="Arial" w:cs="Arial"/>
          <w:sz w:val="24"/>
          <w:szCs w:val="24"/>
        </w:rPr>
        <w:t>обучающийся</w:t>
      </w:r>
      <w:proofErr w:type="gramEnd"/>
      <w:r w:rsidRPr="00CF118D">
        <w:rPr>
          <w:rFonts w:ascii="Arial" w:eastAsia="Times New Roman" w:hAnsi="Arial" w:cs="Arial"/>
          <w:sz w:val="24"/>
          <w:szCs w:val="24"/>
        </w:rPr>
        <w:t xml:space="preserve"> осваивает элементы компетенций:</w:t>
      </w:r>
    </w:p>
    <w:tbl>
      <w:tblPr>
        <w:tblStyle w:val="27"/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6"/>
        <w:gridCol w:w="3685"/>
        <w:gridCol w:w="3261"/>
      </w:tblGrid>
      <w:tr w:rsidR="00291075" w:rsidRPr="00CF118D" w:rsidTr="00FA7255">
        <w:tc>
          <w:tcPr>
            <w:tcW w:w="2376" w:type="dxa"/>
          </w:tcPr>
          <w:p w:rsidR="00931C0D" w:rsidRPr="00CF118D" w:rsidRDefault="00931C0D" w:rsidP="00931C0D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</w:pP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  <w:lang w:val="en-US" w:eastAsia="en-US"/>
              </w:rPr>
              <w:t>Код</w:t>
            </w:r>
            <w:proofErr w:type="spellEnd"/>
          </w:p>
          <w:p w:rsidR="00931C0D" w:rsidRPr="00CF118D" w:rsidRDefault="00931C0D" w:rsidP="00931C0D">
            <w:pPr>
              <w:ind w:right="-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  <w:lang w:val="en-US" w:eastAsia="en-US"/>
              </w:rPr>
              <w:t>ПК, ОК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Уметь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Знать</w:t>
            </w:r>
          </w:p>
        </w:tc>
      </w:tr>
      <w:tr w:rsidR="00291075" w:rsidRPr="00CF118D" w:rsidTr="00FA7255">
        <w:trPr>
          <w:trHeight w:val="1439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01</w:t>
            </w:r>
            <w:r w:rsidRPr="00CF118D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CF118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</w:t>
            </w: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владеть актуальными методами работы в профессиональной и смежных сферах;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</w:t>
            </w: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а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лгоритмы выполнения работ в профессиональной и смежных областях; методы работы в </w:t>
            </w: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02.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 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91075" w:rsidRPr="00CF118D" w:rsidTr="00FA7255">
        <w:trPr>
          <w:trHeight w:val="96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03.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самообразование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04.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деятельности. 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05.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291075" w:rsidRPr="00CF118D" w:rsidTr="00FA7255">
        <w:tc>
          <w:tcPr>
            <w:tcW w:w="2376" w:type="dxa"/>
          </w:tcPr>
          <w:p w:rsidR="00291075" w:rsidRPr="00CF118D" w:rsidRDefault="00291075" w:rsidP="00FA7255">
            <w:pPr>
              <w:ind w:right="-108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ОК 06</w:t>
            </w:r>
            <w:proofErr w:type="gramStart"/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описывать значимость своей профессии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autoSpaceDE w:val="0"/>
              <w:autoSpaceDN w:val="0"/>
              <w:adjustRightInd w:val="0"/>
              <w:ind w:right="-57"/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профессии.</w:t>
            </w:r>
          </w:p>
        </w:tc>
      </w:tr>
      <w:tr w:rsidR="00291075" w:rsidRPr="00CF118D" w:rsidTr="00FA7255">
        <w:trPr>
          <w:trHeight w:val="2168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07.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профессии.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ресурсосбережения.</w:t>
            </w:r>
          </w:p>
        </w:tc>
      </w:tr>
      <w:tr w:rsidR="00291075" w:rsidRPr="00CF118D" w:rsidTr="00FA7255">
        <w:trPr>
          <w:trHeight w:val="2166"/>
        </w:trPr>
        <w:tc>
          <w:tcPr>
            <w:tcW w:w="2376" w:type="dxa"/>
          </w:tcPr>
          <w:p w:rsidR="00291075" w:rsidRPr="00CF118D" w:rsidRDefault="00291075" w:rsidP="00FA7255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8. </w:t>
            </w:r>
            <w:r w:rsidRPr="00CF118D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профессии. 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перенапряжения.</w:t>
            </w:r>
          </w:p>
        </w:tc>
      </w:tr>
      <w:tr w:rsidR="00291075" w:rsidRPr="00CF118D" w:rsidTr="00FA7255">
        <w:trPr>
          <w:trHeight w:val="1637"/>
        </w:trPr>
        <w:tc>
          <w:tcPr>
            <w:tcW w:w="2376" w:type="dxa"/>
          </w:tcPr>
          <w:p w:rsidR="00291075" w:rsidRPr="00CF118D" w:rsidRDefault="00291075" w:rsidP="00FF6BF9">
            <w:pPr>
              <w:ind w:right="-57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9. </w:t>
            </w:r>
            <w:r w:rsidR="00FF6BF9" w:rsidRPr="00CF118D">
              <w:rPr>
                <w:rFonts w:ascii="Arial" w:eastAsia="Times New Roman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261" w:type="dxa"/>
          </w:tcPr>
          <w:p w:rsidR="00291075" w:rsidRPr="00CF118D" w:rsidRDefault="00291075" w:rsidP="00FA7255">
            <w:pPr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</w:tbl>
    <w:p w:rsidR="00660FF5" w:rsidRDefault="00660FF5" w:rsidP="00660FF5">
      <w:pPr>
        <w:rPr>
          <w:rFonts w:ascii="Arial" w:hAnsi="Arial" w:cs="Arial"/>
          <w:b/>
          <w:sz w:val="24"/>
          <w:szCs w:val="24"/>
        </w:rPr>
      </w:pPr>
    </w:p>
    <w:p w:rsidR="00CF118D" w:rsidRDefault="00CF118D" w:rsidP="00660FF5">
      <w:pPr>
        <w:rPr>
          <w:rFonts w:ascii="Arial" w:hAnsi="Arial" w:cs="Arial"/>
          <w:b/>
          <w:sz w:val="24"/>
          <w:szCs w:val="24"/>
        </w:rPr>
      </w:pPr>
    </w:p>
    <w:p w:rsidR="00CF118D" w:rsidRPr="00CF118D" w:rsidRDefault="00CF118D" w:rsidP="00660FF5">
      <w:pPr>
        <w:rPr>
          <w:rFonts w:ascii="Arial" w:hAnsi="Arial" w:cs="Arial"/>
          <w:b/>
          <w:sz w:val="24"/>
          <w:szCs w:val="24"/>
        </w:rPr>
      </w:pPr>
    </w:p>
    <w:p w:rsidR="008808A0" w:rsidRPr="00CF118D" w:rsidRDefault="008808A0" w:rsidP="00660FF5">
      <w:pPr>
        <w:rPr>
          <w:rFonts w:ascii="Arial" w:hAnsi="Arial" w:cs="Arial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701"/>
      </w:tblGrid>
      <w:tr w:rsidR="008808A0" w:rsidRPr="00CF118D" w:rsidTr="00D62982">
        <w:tc>
          <w:tcPr>
            <w:tcW w:w="8505" w:type="dxa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Лояльный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девиантным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8808A0" w:rsidRPr="00CF118D" w:rsidTr="00D62982">
        <w:trPr>
          <w:trHeight w:val="268"/>
        </w:trPr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D62982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Сопричастный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психоактивных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10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8808A0" w:rsidRPr="00CF118D" w:rsidTr="00D62982"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08A0" w:rsidRPr="00CF118D" w:rsidRDefault="008808A0" w:rsidP="008808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Принимающий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701" w:type="dxa"/>
            <w:vAlign w:val="center"/>
          </w:tcPr>
          <w:p w:rsidR="008808A0" w:rsidRPr="00CF118D" w:rsidRDefault="008808A0" w:rsidP="008808A0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12</w:t>
            </w:r>
          </w:p>
        </w:tc>
      </w:tr>
    </w:tbl>
    <w:p w:rsidR="006D437F" w:rsidRPr="00CF118D" w:rsidRDefault="00E2744B" w:rsidP="00FA7255">
      <w:pPr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lastRenderedPageBreak/>
        <w:t>СОДЕРЖАНИЕ УЧЕБНОГО ПРЕДМЕТА</w:t>
      </w:r>
    </w:p>
    <w:p w:rsidR="006D437F" w:rsidRPr="00CF118D" w:rsidRDefault="006D437F" w:rsidP="009E225B">
      <w:pPr>
        <w:rPr>
          <w:rFonts w:ascii="Arial" w:hAnsi="Arial" w:cs="Arial"/>
          <w:sz w:val="24"/>
          <w:szCs w:val="24"/>
        </w:rPr>
      </w:pPr>
      <w:r w:rsidRPr="00CF118D">
        <w:rPr>
          <w:rFonts w:ascii="Arial" w:hAnsi="Arial" w:cs="Arial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4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82"/>
        <w:gridCol w:w="1748"/>
      </w:tblGrid>
      <w:tr w:rsidR="006D437F" w:rsidRPr="00CF118D" w:rsidTr="00A41E65">
        <w:tc>
          <w:tcPr>
            <w:tcW w:w="4073" w:type="pct"/>
            <w:shd w:val="clear" w:color="auto" w:fill="auto"/>
          </w:tcPr>
          <w:p w:rsidR="006D437F" w:rsidRPr="00CF118D" w:rsidRDefault="006D437F" w:rsidP="00F80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6D437F" w:rsidRPr="00CF118D" w:rsidRDefault="006D437F" w:rsidP="00A41E6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6D437F" w:rsidRPr="00CF118D" w:rsidTr="00B51365">
        <w:trPr>
          <w:trHeight w:val="438"/>
        </w:trPr>
        <w:tc>
          <w:tcPr>
            <w:tcW w:w="4073" w:type="pct"/>
            <w:shd w:val="clear" w:color="auto" w:fill="auto"/>
          </w:tcPr>
          <w:p w:rsidR="006D437F" w:rsidRPr="00CF118D" w:rsidRDefault="006D437F" w:rsidP="00A41E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6D437F" w:rsidRPr="00CF118D" w:rsidRDefault="00FF6BF9" w:rsidP="00A41E6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108</w:t>
            </w:r>
          </w:p>
        </w:tc>
      </w:tr>
      <w:tr w:rsidR="006D437F" w:rsidRPr="00CF118D" w:rsidTr="00A41E65">
        <w:tc>
          <w:tcPr>
            <w:tcW w:w="4073" w:type="pct"/>
            <w:shd w:val="clear" w:color="auto" w:fill="auto"/>
          </w:tcPr>
          <w:p w:rsidR="00F804DB" w:rsidRPr="00CF118D" w:rsidRDefault="00F804DB" w:rsidP="00A41E65">
            <w:pPr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6D437F" w:rsidRPr="00CF118D" w:rsidRDefault="00FF6BF9" w:rsidP="00D6042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10</w:t>
            </w:r>
            <w:r w:rsidR="00D60425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F804DB" w:rsidRPr="00CF118D" w:rsidTr="00A41E65">
        <w:tc>
          <w:tcPr>
            <w:tcW w:w="4073" w:type="pct"/>
            <w:shd w:val="clear" w:color="auto" w:fill="auto"/>
          </w:tcPr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F804DB" w:rsidP="00F804DB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804DB" w:rsidRPr="00CF118D" w:rsidTr="00A41E65">
        <w:tc>
          <w:tcPr>
            <w:tcW w:w="4073" w:type="pct"/>
            <w:shd w:val="clear" w:color="auto" w:fill="auto"/>
          </w:tcPr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Теоретические занятия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FF6BF9" w:rsidP="00F804D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52</w:t>
            </w:r>
          </w:p>
        </w:tc>
      </w:tr>
      <w:tr w:rsidR="00F804DB" w:rsidRPr="00CF118D" w:rsidTr="00A41E65">
        <w:trPr>
          <w:trHeight w:val="248"/>
        </w:trPr>
        <w:tc>
          <w:tcPr>
            <w:tcW w:w="4073" w:type="pct"/>
            <w:shd w:val="clear" w:color="auto" w:fill="auto"/>
          </w:tcPr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 Практические занятия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FF6BF9" w:rsidP="00D6042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D60425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F804DB" w:rsidRPr="00CF118D" w:rsidTr="00A41E65">
        <w:trPr>
          <w:trHeight w:val="247"/>
        </w:trPr>
        <w:tc>
          <w:tcPr>
            <w:tcW w:w="4073" w:type="pct"/>
            <w:shd w:val="clear" w:color="auto" w:fill="auto"/>
          </w:tcPr>
          <w:p w:rsidR="00F804DB" w:rsidRPr="00CF118D" w:rsidRDefault="0098312C" w:rsidP="00F804D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Итоговая аттестация в форме </w:t>
            </w:r>
            <w:r w:rsidR="00F804DB" w:rsidRPr="00CF118D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дифференцированного зачета</w:t>
            </w:r>
          </w:p>
          <w:p w:rsidR="00F804DB" w:rsidRPr="00CF118D" w:rsidRDefault="00F804DB" w:rsidP="00F804D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27" w:type="pct"/>
            <w:shd w:val="clear" w:color="auto" w:fill="auto"/>
          </w:tcPr>
          <w:p w:rsidR="00F804DB" w:rsidRPr="00CF118D" w:rsidRDefault="00FF6BF9" w:rsidP="00F804D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F118D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</w:tbl>
    <w:p w:rsidR="0003159F" w:rsidRPr="00CF118D" w:rsidRDefault="0003159F" w:rsidP="008211DD">
      <w:pPr>
        <w:rPr>
          <w:rFonts w:ascii="Arial" w:hAnsi="Arial" w:cs="Arial"/>
          <w:b/>
          <w:sz w:val="24"/>
          <w:szCs w:val="24"/>
        </w:rPr>
      </w:pPr>
    </w:p>
    <w:p w:rsidR="00D111DA" w:rsidRPr="00CF118D" w:rsidRDefault="00D111DA" w:rsidP="00D111DA">
      <w:pPr>
        <w:rPr>
          <w:rFonts w:ascii="Arial" w:hAnsi="Arial" w:cs="Arial"/>
          <w:b/>
          <w:sz w:val="24"/>
          <w:szCs w:val="24"/>
        </w:rPr>
        <w:sectPr w:rsidR="00D111DA" w:rsidRPr="00CF118D" w:rsidSect="00150BB9">
          <w:footerReference w:type="default" r:id="rId9"/>
          <w:footerReference w:type="first" r:id="rId10"/>
          <w:pgSz w:w="11906" w:h="16838"/>
          <w:pgMar w:top="1134" w:right="991" w:bottom="1134" w:left="1701" w:header="708" w:footer="708" w:gutter="0"/>
          <w:cols w:space="720"/>
          <w:titlePg/>
          <w:docGrid w:linePitch="299"/>
        </w:sectPr>
      </w:pPr>
    </w:p>
    <w:p w:rsidR="00BB2841" w:rsidRPr="00CF118D" w:rsidRDefault="007B061E" w:rsidP="00FF6BF9">
      <w:pPr>
        <w:jc w:val="center"/>
        <w:rPr>
          <w:rFonts w:ascii="Arial" w:hAnsi="Arial" w:cs="Arial"/>
          <w:sz w:val="24"/>
          <w:szCs w:val="24"/>
        </w:rPr>
      </w:pPr>
      <w:r w:rsidRPr="00CF118D">
        <w:rPr>
          <w:rFonts w:ascii="Arial" w:hAnsi="Arial" w:cs="Arial"/>
          <w:b/>
          <w:sz w:val="24"/>
          <w:szCs w:val="24"/>
        </w:rPr>
        <w:lastRenderedPageBreak/>
        <w:t>ТЕМАТИЧЕСКОЕ ПЛАНИРОВАНИЕ</w:t>
      </w:r>
    </w:p>
    <w:tbl>
      <w:tblPr>
        <w:tblpPr w:leftFromText="180" w:rightFromText="180" w:horzAnchor="margin" w:tblpY="600"/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9599"/>
        <w:gridCol w:w="1090"/>
        <w:gridCol w:w="2550"/>
      </w:tblGrid>
      <w:tr w:rsidR="00875D7D" w:rsidRPr="00CF118D" w:rsidTr="00150BB9">
        <w:trPr>
          <w:trHeight w:val="20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75D7D" w:rsidRPr="00CF118D" w:rsidTr="00150BB9">
        <w:trPr>
          <w:trHeight w:val="113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875D7D" w:rsidRPr="00CF118D" w:rsidTr="00150BB9">
        <w:trPr>
          <w:trHeight w:val="11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1 СЕМЕСТР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FF6BF9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8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4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Введение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6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Историко-культурный процесс и периодизация русской литературы. Специфика литературы как вида искусства. Самобытность русской литературы. Составление опорной таблицы по периодизации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562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Раздел 1. Литература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val="en-US" w:bidi="ru-RU"/>
              </w:rPr>
              <w:t>XIX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века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Подраздел 1.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Развитие русской литературы и культур в первой половине XIX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3/5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1.1.1.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А.С. Пушкин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8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Жизненный и творческий путь поэта. Основные темы и мотивы лирики А.С. Пушкина Стихотворения: «Погасло дневное светило», «Свободы сеятель пустынный…», «Подражания Корану», «Элегия», «К морю».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1.1.2.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Поэма А. С. Пушкина "Медный всадник".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3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работа№1.2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Поэма А. С. Пушкина "Медный всадник". Тема "маленького человека" в поэме. Образ Петра I как царя-преобразователя в поэме "Медный всадник".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1.1.3.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М.Ю. Лермонтов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М.Ю. Лермонтов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Сведения из биографии. Характеристика творчества. Этапы творчества</w:t>
            </w: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3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работа№3.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Основные темы и мотивы лирики. Анализ лирических стихотворений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1.1.4.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Н.В. Гоголь.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7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Н.В. Гоголь.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Этапы биографии и творчества Н.В. Гоголя.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ЛР 1-12</w:t>
            </w:r>
          </w:p>
        </w:tc>
      </w:tr>
      <w:tr w:rsidR="00875D7D" w:rsidRPr="00CF118D" w:rsidTr="00150BB9">
        <w:trPr>
          <w:trHeight w:val="55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работа№4. «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Петербургские повести". Образ "маленького человека" в "Петербургских повестях".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работа№5.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Контрольная работа по разделу: «Русская литература первой половины 19 века»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Подраздел 2.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46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19/27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1.2.1.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Обзор русской литературы второй половины XIX века.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Обзор русской литературы второй половины XIX века.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Культурно-историческое развитие России середины 19 века, отражение его в литературном процессе. Взаимодействие разных стилей и направлений. Жизнеутверждающий и критический реализм. Литературная критика. Журнальная полемика.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Внеаудиторная самостоятельная работа. Подготовка сообщений о культурн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о-</w:t>
            </w:r>
            <w:proofErr w:type="gram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историческом развитии России середины 19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1.2.2.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А.Н. Островский.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4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А.Н. Островский.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Жизнь и творчество. Традиции русской драматургии в творчестве писателя. "Отец русского театра". </w:t>
            </w:r>
          </w:p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Драма "Гроза". История создания, система образов. Своеобразие конфликта. Смысл названия.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работа№6.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 Город Калинов и его обитатели. Социально-культурная новизна драматургии А.Н. Островского. «Гроза»</w:t>
            </w:r>
            <w:r w:rsidRPr="00CF118D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работа№7,8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Образ Катерины. Протест против "темного царства". Духовное самосознание Катерины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1.2.3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И.А. Гончаров.</w:t>
            </w: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И.А. Гончаров.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Сведения из биографии писателя. Творческая история романа "Обломов"</w:t>
            </w:r>
            <w:r w:rsidRPr="00CF11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3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работа№9,10.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Сон Ильи Ильича как художественно - философский центр романа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Тема 1.2.4.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И.С. Тургенев.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3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И.С. Тургенев.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 xml:space="preserve"> Жизненный и творческий путь писателя. Идейно-эстетические взгляды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 Рассказы цикла «Записки охотника».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2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работа№11.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Идейно-художественное своеобразие цикла «Записки охотника». Смысл названия.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2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работа№12,13.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«Отцы и дети». Временной и всечеловеческий </w:t>
            </w: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смысл названия и основной конфликт романа. Особенности композиции романа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3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работа№14,15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. Е. Базаров в системе образов. Базаров и Павел Кирсанов. Базаров и Аркадий Кирсанов. Базаров и Николай Кирсанов. Взаимоотношения Базарова с Кирсановыми и А. Одинцовой.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работа№16,17.</w:t>
            </w:r>
            <w:r w:rsidRPr="00CF118D">
              <w:rPr>
                <w:rFonts w:ascii="Arial" w:hAnsi="Arial" w:cs="Arial"/>
                <w:sz w:val="24"/>
                <w:szCs w:val="24"/>
              </w:rPr>
              <w:t>Значение заключительных сцен романа. Своеобразие художественной манеры Тургенева-романиста. Авторская позиция в романе. Тест по теме: «Творчество И.С. Тургенева»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Исследование и подготовка реферата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: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Нигилизм и нигилисты в жизни и литературе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Д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Писарев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Антонович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С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Тургенев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)».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4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Н.Г. Чернышевский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5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Краткий очерк жизни и творчества Н.Г. Чернышевского. Эстетические взгляды Чернышевского и их отражение в романе. Особенности жанра и композиции романа «Что делать». Утопические идеи в романе. Нравственные и идеологические проблемы в романе.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23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работа№18,19.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«Женский вопрос» в романе. Образы «новых людей». Теория «разумного эгоизма». Образ «особенного человека» Рахметова. Противопоставление «новых людей» старому миру. Теория «разумного эгоизма» как философская основа романа. Роль снов Веры Павловны в романе. Четвертый сон как социальная утопия. Смысл финала романа.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1.2.6. 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Н.С. Лесков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Жизненный и творческий путь писателя. Идейно-эстетические взгляды писателя.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работа№20,21.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Повесть «Очарованный странник». Идейно-художественное своеобразие. Смысл названия. Сюжет. Композиция.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1.2.7. 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М.Е. Салтыков – Щедрин.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М.Е. Салтыков – Щедрин.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  Этапы биографии и творчества М. Е. Салтыкова-Щедрина. Художественный мир писателя. Сказки М. Е. Салтыкова-Щедрина — синтез его творчества. Сказки «для детей изрядного возраста» Объекты сатиры и сатирические приемы. Гипербола и гротеск как способы изображения действительности.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92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Практическая работа№22,23.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«История одного города» как сатирическое произведение (обзор)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.Т</w:t>
            </w:r>
            <w:proofErr w:type="gram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ематика и проблематика произведения. Проблема совести и нравственного возрождения человека. 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(Главы:</w:t>
            </w:r>
            <w:proofErr w:type="gram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«Обращение к читателю», «Опись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градоначальникам», «Органчик»,  «Заключение»)</w:t>
            </w:r>
            <w:proofErr w:type="gramEnd"/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Тема 1.2.8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Ф.М. Достоевский.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8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Ф.М. Достоевский.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>Очерк жизни и творчества. Идейные и эстетические взгляды писателя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История создания романа "Преступление и наказание". Своеобразие жанра. Отображение русской действительности в романе.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работа№24,25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Теория «сильной личности» и ее опровержение в романе. Драматичность характера и судьбы Родиона Раскольникова.  Семья Мармеладовых. «Правда» Сони Мармеладовой.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Тема гордости и смирения. Анализ сцен произведения.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1.2.9.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Л.Н. Толстой.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Л.Н. Толстой.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Жизненный и творческий путь. Духовные искания писателя. 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работа№26.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Роман «Война и мир» — роман-эпопея: проблематика, образы, жанровое своеобразие. Символическое значение "войны" и "мира".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работа№27,28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Духовные искания Андрея Болконского, Пьера Безухова, Наташи Ростовой.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работа№29,30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Мысль народная в романе. </w:t>
            </w:r>
            <w:r w:rsidRPr="00CF118D">
              <w:rPr>
                <w:rFonts w:ascii="Arial" w:hAnsi="Arial" w:cs="Arial"/>
                <w:sz w:val="24"/>
                <w:szCs w:val="24"/>
              </w:rPr>
              <w:t>Проблема народа и личности.  Исторические личности на страницах романа. Кутузов и Наполеон. Картины войны 1812 года. Осуждение жестокости войны в романе. Тест по роману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41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1.2.10.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А.П. Чехов.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Жизнь и творчество А.П. Чехова. Новаторство Чехова.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работа№31.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Пьеса «Вишневый сад»: история создания, жанр, герои. Разрушение дворянского гнезда. Раневская и Гаев как представители уходящего в прошлое усадебного быта. Характеристики образов героев.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работа№32. 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Контрольная работа за 1 семестр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2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Cs/>
                <w:sz w:val="24"/>
                <w:szCs w:val="24"/>
              </w:rPr>
              <w:t>2 СЕМЕСТР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FF6BF9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77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sz w:val="24"/>
                <w:szCs w:val="24"/>
              </w:rPr>
              <w:t>Подраздел 3. Поэзия второй половины XIX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Тема 1.3.1.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Ф.И. Тютчев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5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Ф.И. Тютчев.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Сведения из биографии поэта.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работа№33.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Основные темы и мотивы лирики.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>Стихотворения: «</w:t>
            </w:r>
            <w:proofErr w:type="spellStart"/>
            <w:r w:rsidRPr="00CF118D">
              <w:rPr>
                <w:rFonts w:ascii="Arial" w:hAnsi="Arial" w:cs="Arial"/>
                <w:sz w:val="24"/>
                <w:szCs w:val="24"/>
              </w:rPr>
              <w:t>Silentium</w:t>
            </w:r>
            <w:proofErr w:type="spellEnd"/>
            <w:r w:rsidRPr="00CF118D">
              <w:rPr>
                <w:rFonts w:ascii="Arial" w:hAnsi="Arial" w:cs="Arial"/>
                <w:sz w:val="24"/>
                <w:szCs w:val="24"/>
              </w:rPr>
              <w:t>», «Не то, что мните вы, природа…», «Умом Россию не понять…», «О, как убийственно мы любим», «К. Б.».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4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Внеаудиторная самостоятельная работа. Сообщение: «Тема любви в лирике Тютчева», «Человек и природа в лирике Тютчева»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4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Тема 1.3.2.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А.А. Фет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А.А. Фет.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Жизненный и творческий путь поэта. «Двойственность» фамилии. Поэт «чистого искусства».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работа№34.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Гармоничность и мелодичность лирики Фета.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8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Внеаудиторная самостоятельная работа. Сообщение: «Тема любви в лирике Фета»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1.3.3.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А.К. Толстой</w:t>
            </w:r>
            <w:r w:rsidRPr="00CF11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А.К. Толстой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Биографии поэта. Основные мотивы лирики поэта.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Стихотворения: «Меня во мраке и в пыли…», «Колокольчики мои…».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1.3.4.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Н.А. Некрасов.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Н.А. Некрасов.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Сведения из биографии поэта. Основные темы и идеи лирики поэта.  Поэма «Кому на Руси жить хорошо». Замысел поэмы. Жанр. Композиция. Сюжет.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Практическая работа№35.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Контрольная работа: </w:t>
            </w:r>
            <w:r w:rsidRPr="00CF11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"Поэзия второй половины 19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3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Раздел 2. Литература XX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6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Подраздел 2.1.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и других видов искусства в начале XX века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5/4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1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2.1.1.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proofErr w:type="gramStart"/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Общая</w:t>
            </w:r>
            <w:proofErr w:type="gramEnd"/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харак</w:t>
            </w:r>
            <w:proofErr w:type="spellEnd"/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-ка культурно-исторического процесса рубежа X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X и XX веков.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Общая характеристика культурно-исторического процесса рубежа X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X и   XX веков, его отражение в литературе.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Неповторимость развития русской культуры. Живопись. Музыка. Театр. Хореография. Феномен русского меценатства. Традиции русской классической литературы Многообразие литературных течений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7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2.1.2.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И.А Бунин.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И.А. Бунин.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Сведения из биографии писателя.  Основные мотивы лирики Бунина.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8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работа№36.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Рассказы. </w:t>
            </w:r>
            <w:proofErr w:type="gramStart"/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Реалистическое</w:t>
            </w:r>
            <w:proofErr w:type="gramEnd"/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 xml:space="preserve"> и символическое в прозе и поэзии.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3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Тема 2.1.3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А.И. Куприн.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А.И. Куприн.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Сведения о писателе.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работа№37.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Повесть «Гранатовый браслет». Смысл названия повести, спор о сильной, бескорыстной любви, тема неравенства в повести. Трагический смысл произведения. 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Символическое</w:t>
            </w:r>
            <w:proofErr w:type="gram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реалистическое в творчестве Куприна.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Внеаудиторная самостоятельная работа. Сочинени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е-</w:t>
            </w:r>
            <w:proofErr w:type="gram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размышление «Тема любви в прозе И.А. Бунина и А.И. Куприна»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2.1.4.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Обзор русской поэзии и поэзии народов России конца XIX – начала XX в.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03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Обзор русской поэзии и поэзии народов России конца XIX – начала XX в.  К. Бальмонт, В. Брюсов, Н. Гумилев, О. Мандельштам, М. Цветаева, Г. Иванов, В. Ходасевич, И. Северянин; общая характеристика творчества. Проблема традиций и новаторства в литературе начала ХХ века; формы ее разрешения в творчестве реалистов, символистов, акмеистов, футуристов. Серебряный век как своеобразный «русский ренессанс». Литературные течения поэзии русского модернизма: символизм, акмеизм, футуризм. Поэты, творившие вне литературных течений: И.Ф. Анненский, М.И. Цветаева.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49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Внеаудиторная самостоятельная работа. Сообщение о жизни и творчестве одного из поэтов серебряного века.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3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2.1.5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А.М. Горький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4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Практическая работа№38. 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А.М. Горький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 Ранние романтические рассказы М. Горького. Тематика и проблематика романтического творчества Горького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Пьеса «На дне». Изображение правды жизни в пьесе и ее философский смысл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           ЛР 1-12</w:t>
            </w:r>
          </w:p>
        </w:tc>
      </w:tr>
      <w:tr w:rsidR="00875D7D" w:rsidRPr="00CF118D" w:rsidTr="00150BB9">
        <w:trPr>
          <w:trHeight w:val="34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Исследование и подготовка доклада:</w:t>
            </w: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Гордый человек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»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 произведениях Ф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Достоевского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и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Горького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9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2.1.6.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9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А.А. Блок.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Жизнь и творчество.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10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работа№39.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Основные темы и мотивы лирики. Стихотворения: «Незнакомка», «Россия», «В ресторане», «Ночь, улица, фонарь, аптека…». Природа социальных противоречий в изображении поэта. Тема исторического прошлого в лирике Блока. Тема родины, тревога за судьбу России.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4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</w:t>
            </w: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«Тема любви в творчестве А.С. Пушкина и А.А. Блока»; «Тема России в творчестве русских поэтов М.Ю. Лермонтова, Н.А. Некрасова, А.А. Блока»;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16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2.2.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1920-х годов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5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2.2.4.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Обзор Литература 20-х-40-х годов.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80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Обзор Литература 20-х-40-х годов. Противоречивость развития культуры в 20-е годы. Литературный процесс 20-х годов. Литературные группировки и журналы (РАПП, Перевал, Конструктивизм; «На посту», «Красная новь», «Новый мир» и др.). Политика партии в области литературы в 20-е годы.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80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работа№40.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Крестьянская поэзия 20-х годов. Беспокойство за судьбу родной земли человека, живущего на ней, в творчестве С. Есенина, Н. Клюева, С. </w:t>
            </w:r>
            <w:proofErr w:type="spell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Клычкова</w:t>
            </w:r>
            <w:proofErr w:type="spell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, П. Васильева. </w:t>
            </w:r>
            <w:proofErr w:type="gram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Эксперименты со словом в поисках поэтического языка новой эпохи (В. Хлебников, А. Крученых, поэты-</w:t>
            </w:r>
            <w:proofErr w:type="spellStart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обериуты</w:t>
            </w:r>
            <w:proofErr w:type="spellEnd"/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45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Тема 2.2.5.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В.В. Маяковский.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В.В. Маяковский.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Сведения из биографии поэта.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работа№41.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мотивы лирики. Стихотворения: «А вы могли бы?», «Послушайте!», «Скрипка и немножко нервно…». Поэтическая новизна ранней лирики: необычное содержание, гиперболичность и пластика образов, яркость метафор, контрасты и противоречия.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8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</w:t>
            </w: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«Музыка революции в творчестве В. В. Маяковского»;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Сатира в произведениях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Маяковского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»;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71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Тема 2.2.6.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С.А. Есенин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С.А. Есенин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. Сведения из биографии поэта.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7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Практическая работа№42.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</w:rPr>
              <w:t>Лирика поэта. Стихотворения: «Гой ты, Русь моя родная!», «Письмо матери», «Не бродить, не мять в кустах багряных…», «Спит ковыль. Равнина дорогая…», «Письмо к женщине».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77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доклада: «Я б навеки пошел за</w:t>
            </w: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тобой…»; «Тема любви в творчестве С. А. Есенина»;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Тема Родины в творчестве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С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Есенина и 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Блока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22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Подраздел 2.3</w:t>
            </w: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 xml:space="preserve"> Особенности развития литературы1930 — начала 1940-х годов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4/10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2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2.3.1.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Литература 30-х - начала 40-х годов (обзор).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Становление новой культуры в 30-е годы.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Становление новой культуры в 30-е годы. Поворот к патриотизму в середине 30-х годов (в культуре, искусстве и литературе). Единство и многообразие русской литературы («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Серапионовы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братья», «Кузница» и др.). Первый съезд советских писателей и его значение. Социалистический реализм как новый художественный метода. </w:t>
            </w:r>
          </w:p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315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2.3.2.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М.И. Цветаева.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5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работа№43,44. М.И. Цветаева.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Сведения из биографии поэта.  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</w:t>
            </w:r>
            <w:proofErr w:type="gram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Своеобразие стиля поэтессы (Стихотворения:</w:t>
            </w:r>
            <w:proofErr w:type="gram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 «Стихи к Блоку», «Кто создан из камня, кто создан из глины...», «Тоска по родине! Давно...»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6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 «М.И. Цветаева в воспоминаниях современников»,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Цветаева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Б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Пастернак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Р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М. Рильке: диалог поэтов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»,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Цветаева и 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Ахматова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»,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М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И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Цветаева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—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драматург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99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2.3.3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О.Э. Мандельштам.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работа№45,46. О.Э. Мандельштам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Сведения из биографии писателя.  Лирика поэта. Поиски духовных опор в искусстве и природе. Петербургские мотивы в поэзии. Теория поэтического слова О. Мандельштама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en-US"/>
              </w:rPr>
              <w:t>«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val="en-US" w:bidi="en-US"/>
              </w:rPr>
              <w:t>NotreDame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en-US"/>
              </w:rPr>
              <w:t xml:space="preserve">»,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«Бессонница. Гомер. Тугие паруса...», «За гремучую доблесть грядущих веков...», «Я вернулся в мой город, знакомый до слез...».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4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Тема 2.3.4.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М.А. Булгаков.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861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Практическая работа№47,48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 xml:space="preserve"> М.А. Булгаков.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 xml:space="preserve">Роман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«Мастер и Маргарита». Своеобразие жанра. Многоплановость романа. Система образов.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Ершалаимские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главы. Москва 30-х годов. Тайны психологии человека: страх </w:t>
            </w:r>
            <w:proofErr w:type="gram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сильных</w:t>
            </w:r>
            <w:proofErr w:type="gram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мира перед правдой жизни.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Воланд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и его окружение. </w:t>
            </w:r>
            <w:proofErr w:type="gram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Фантастическое</w:t>
            </w:r>
            <w:proofErr w:type="gram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и реалистическое в романе. Любовь и судьба Мастера. Своеобразие писательской манеры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58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Тема 2.3.5.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А.Н. Толстой.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56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Сведения из биографии</w:t>
            </w: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>А.Н. Толстого.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t>Практическая работа№49.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Тема русской истории в творчестве писателя. Роман «Петр Первый» — художественная история России XVIII века. Единство исторического материала и художественного вымысла в романе. Образ Петра. Проблема личности и ее роль в судьбе страны. Народ в романе.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4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  <w:lang w:bidi="ru-RU"/>
              </w:rPr>
              <w:lastRenderedPageBreak/>
              <w:t xml:space="preserve">Тема 2.3.6.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М.А. Шолохов.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0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М.А. Шолохов. </w:t>
            </w:r>
            <w:r w:rsidRPr="00CF118D">
              <w:rPr>
                <w:rFonts w:ascii="Arial" w:hAnsi="Arial" w:cs="Arial"/>
                <w:sz w:val="24"/>
                <w:szCs w:val="24"/>
                <w:lang w:bidi="ru-RU"/>
              </w:rPr>
              <w:t xml:space="preserve"> Очерк жизни и творчества.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69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работа№50.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«Тихий Дон». Роман-эпопея о судьбах русского народа и казачества в годы Гражданской войны. Своеобразие жанра. Особенности композиции. Столкновение старого и 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53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Практическая работа№51,52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 Женские судьбы. Любовь на страницах романа. Многоплановость повествования. Традиции Л.Н. Толстого в романе М. Шолохова. Своеобразие художественной манеры писателя.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97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2.4.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2/2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Тема 2.4.1.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Литература периода </w:t>
            </w:r>
            <w:proofErr w:type="spellStart"/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ВОв</w:t>
            </w:r>
            <w:proofErr w:type="spellEnd"/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и первых послевоенных лет.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  <w:t>Литература периода Великой Отечественной войны и первых послевоенных лет. Деятели литературы и искусства на защите Отечества.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 Лирический герой в стихах поэтов-фронтовиков: О.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Берггольц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, К. Симонов, А. Твардовский, А. Сурков, М. Исаковский, М.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Алигер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, Ю. Друнина, М.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Джалиль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и др.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9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Тема 2.4.2.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 xml:space="preserve"> А.А. Ахматова.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7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 xml:space="preserve">Практическая работа№53,54. 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 А.А. Ахматова. Жизненный и творческий путь.  Основные мотивы лирики. </w:t>
            </w:r>
          </w:p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Б.Л. Пастернак. Сведения из биографии. Основные темы и мотивы лирики.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8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>Внеаудиторная самостоятельная работа.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реферата: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Гражданские и патриотические стихи 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Ахматовой, и советская литература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Подраздел 2.5.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Особенности развития литературы 1950—1980-х годов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5/5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29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Тема 2.5.1. </w:t>
            </w: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Литература 50-80-х годов (обзор).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14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Литература 50-80-х годов (обзор).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Смерть И. В. Сталина. XX съезд партии. Изменения в общественной и культурной жизни страны. Новые тенденции в литературе. Тематика и проблематика, традиции и новаторство в произведениях писателей и поэтов. Отражение конфликтов истории в судьбах героев: П.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Нилин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«Жестокость», А. Солженицын «Один день Ивана Денисовича», В. Дудинцев «Не хлебом единым...» и др.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27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работа№55.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Новое осмысление проблемы человека на войне: Ю. Бондарев «Горячий снег». Роль произведений о Великой Отечественной войне в воспитании патриотических чувств молодого поколения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87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2.5.3.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В.М. Шукшин.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4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В.М Шукшин.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>Сведения из биографии.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</w:tc>
      </w:tr>
      <w:tr w:rsidR="00875D7D" w:rsidRPr="00CF118D" w:rsidTr="00150BB9">
        <w:trPr>
          <w:trHeight w:val="148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Практическая работа №56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</w:t>
            </w: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 xml:space="preserve"> Рассказ «Чудик». Изображение жизни русской деревни: глубина и цельность духовного мира русского человека. Художественные особенности прозы В. Шукшина.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28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2.5.4. </w:t>
            </w:r>
          </w:p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Поэзия 60-х годов.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1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Поэзия 60-х годов. Поиски нового поэтического языка, формы, жанра в поэзии 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Б. Ахмадуллиной, Е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Винокурова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, Р. Рождественского, А. Вознесенского, Е. Евтушенко, Б. Окуджавы и др. Развитие традиций русской классики в поэзии Н. Федорова, Н Рубцова. Размышление о прошлом, настоящем и будущем Родины.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>Тема 2.5.5.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А.И. Солженицын. 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Практическая работа№57,58. А.И. Солженицын. </w:t>
            </w: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>Сведения из биографии. «Матренин двор». Анализ произведения.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2.5.6.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А.Т. Твардовский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54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А.Т. Твардовский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. Сведения из биографии писателя.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92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работа№59.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Тема войны и памяти в лирике Твардовского. Утверждение нравственных ценностей.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Стихотворения: «Памяти матери», «Я знаю: никакой моей вины…», «В тот день, когда кончилась война…».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2.6. </w:t>
            </w:r>
            <w:r w:rsidRPr="00CF11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hAnsi="Arial" w:cs="Arial"/>
                <w:b/>
                <w:sz w:val="24"/>
                <w:szCs w:val="24"/>
              </w:rPr>
              <w:t>Русское литературное зарубежье 1920—1990-х годов (три волны эмиграции)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1/1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Тема 2.6.1.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t xml:space="preserve">Русское литературное зарубежье 20-90-х </w:t>
            </w:r>
            <w:r w:rsidRPr="00CF118D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bidi="ru-RU"/>
              </w:rPr>
              <w:lastRenderedPageBreak/>
              <w:t>годов (обзор)</w:t>
            </w:r>
            <w:r w:rsidRPr="00CF118D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. В.В. Набоков. Роман «Машенька»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3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Cs/>
                <w:color w:val="000000"/>
                <w:sz w:val="24"/>
                <w:szCs w:val="24"/>
                <w:lang w:bidi="ru-RU"/>
              </w:rPr>
              <w:t>Литература русского Зарубежья.</w:t>
            </w: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Русское литературное зарубежье 40-90-х годов (обзор). И. Бунин, В. Набоков, Вл. Максимов, А. Зиновьев, В. Некрасов, И. Бродский, Г. </w:t>
            </w:r>
            <w:proofErr w:type="spellStart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Владимов</w:t>
            </w:r>
            <w:proofErr w:type="spellEnd"/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и др. Тематика и проблематика творчества. Традиции и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lastRenderedPageBreak/>
              <w:t>новаторство. Духовная ценность и обаяние творчества писателей русского зарубежья старшего поколения.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529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работа№60.</w:t>
            </w:r>
            <w:r w:rsidRPr="00CF118D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 В.В. Набоков.  Роман «Машенька» Тема России в творчестве Набокова. Проблематика и система образов в романе. 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456"/>
        </w:trPr>
        <w:tc>
          <w:tcPr>
            <w:tcW w:w="3841" w:type="pct"/>
            <w:gridSpan w:val="2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Подраздел 2.7. </w:t>
            </w:r>
            <w:r w:rsidRPr="00CF118D">
              <w:rPr>
                <w:rFonts w:ascii="Arial" w:hAnsi="Arial" w:cs="Arial"/>
                <w:sz w:val="24"/>
                <w:szCs w:val="24"/>
              </w:rPr>
              <w:t>Особенности развития литературы конца 1980—2000-х годов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sz w:val="24"/>
                <w:szCs w:val="24"/>
              </w:rPr>
              <w:t>1/5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vMerge w:val="restar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Тема 2.7.1. </w:t>
            </w:r>
          </w:p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Русская литература последних лет (обзор) 1980-2000-х годов</w:t>
            </w: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45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Русская литература последних ле</w:t>
            </w:r>
            <w:proofErr w:type="gramStart"/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т(</w:t>
            </w:r>
            <w:proofErr w:type="gramEnd"/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обзор). 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>Обзор произведений, опубликованных в последние годы в журналах и отдельными изданиями. Споры о путях развития культуры. Позиция современных журналов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 w:val="restar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01. -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ОК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11.</w:t>
            </w:r>
          </w:p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1-12</w:t>
            </w:r>
          </w:p>
        </w:tc>
      </w:tr>
      <w:tr w:rsidR="00875D7D" w:rsidRPr="00CF118D" w:rsidTr="00150BB9">
        <w:trPr>
          <w:trHeight w:val="193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работа№61.</w:t>
            </w: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 А. Арбузов «Годы странствий», В. Розов «В поисках радости».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1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ind w:right="296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>Практическая работа№62,63.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А. Рыбаков. «Дети Арбата».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22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ind w:right="2960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CF118D">
              <w:rPr>
                <w:rFonts w:ascii="Arial" w:eastAsia="Arial" w:hAnsi="Arial" w:cs="Arial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310"/>
        </w:trPr>
        <w:tc>
          <w:tcPr>
            <w:tcW w:w="784" w:type="pct"/>
            <w:vMerge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ind w:right="2960"/>
              <w:jc w:val="both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F118D">
              <w:rPr>
                <w:rFonts w:ascii="Arial" w:eastAsia="Calibri" w:hAnsi="Arial" w:cs="Arial"/>
                <w:color w:val="000000"/>
                <w:sz w:val="24"/>
                <w:szCs w:val="24"/>
                <w:lang w:bidi="ru-RU"/>
              </w:rPr>
              <w:t xml:space="preserve">Внеаудиторная самостоятельная работа.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Подготовка доклада: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Особенности массовой литературы конца ХХ—ХХ</w:t>
            </w:r>
            <w:proofErr w:type="gramStart"/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I</w:t>
            </w:r>
            <w:proofErr w:type="gram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века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»; «</w:t>
            </w:r>
            <w:r w:rsidRPr="00CF118D">
              <w:rPr>
                <w:rFonts w:ascii="Arial" w:eastAsia="Arial" w:hAnsi="Arial" w:cs="Arial"/>
                <w:iCs/>
                <w:sz w:val="24"/>
                <w:szCs w:val="24"/>
              </w:rPr>
              <w:t>Фантастика в современной литературе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t>».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vMerge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20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CF118D" w:rsidP="00D604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D6042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75D7D" w:rsidRPr="00CF118D" w:rsidTr="00150BB9">
        <w:trPr>
          <w:trHeight w:val="121"/>
        </w:trPr>
        <w:tc>
          <w:tcPr>
            <w:tcW w:w="784" w:type="pct"/>
            <w:shd w:val="clear" w:color="auto" w:fill="auto"/>
          </w:tcPr>
          <w:p w:rsidR="00875D7D" w:rsidRPr="00CF118D" w:rsidRDefault="00875D7D" w:rsidP="00150B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57" w:type="pct"/>
            <w:shd w:val="clear" w:color="auto" w:fill="auto"/>
          </w:tcPr>
          <w:p w:rsidR="00875D7D" w:rsidRPr="00CF118D" w:rsidRDefault="00875D7D" w:rsidP="00150BB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F118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47" w:type="pct"/>
            <w:shd w:val="clear" w:color="auto" w:fill="auto"/>
          </w:tcPr>
          <w:p w:rsidR="00875D7D" w:rsidRPr="00CF118D" w:rsidRDefault="00CF118D" w:rsidP="00150B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108</w:t>
            </w:r>
          </w:p>
        </w:tc>
        <w:tc>
          <w:tcPr>
            <w:tcW w:w="812" w:type="pct"/>
          </w:tcPr>
          <w:p w:rsidR="00875D7D" w:rsidRPr="00CF118D" w:rsidRDefault="00875D7D" w:rsidP="00150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875D7D" w:rsidRPr="00CF118D" w:rsidRDefault="00875D7D" w:rsidP="00BB2841">
      <w:pPr>
        <w:spacing w:after="0" w:line="240" w:lineRule="auto"/>
        <w:rPr>
          <w:rFonts w:ascii="Arial" w:hAnsi="Arial" w:cs="Arial"/>
          <w:sz w:val="24"/>
          <w:szCs w:val="24"/>
        </w:rPr>
        <w:sectPr w:rsidR="00875D7D" w:rsidRPr="00CF118D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65A0" w:rsidRPr="00CF118D" w:rsidRDefault="00A265A0" w:rsidP="00A265A0">
      <w:pPr>
        <w:spacing w:after="0" w:line="239" w:lineRule="auto"/>
        <w:ind w:right="-239"/>
        <w:rPr>
          <w:rFonts w:ascii="Arial" w:hAnsi="Arial" w:cs="Arial"/>
          <w:b/>
          <w:bCs/>
          <w:sz w:val="24"/>
          <w:szCs w:val="24"/>
        </w:rPr>
      </w:pPr>
    </w:p>
    <w:p w:rsidR="00C21EA5" w:rsidRPr="00CF118D" w:rsidRDefault="00C21EA5" w:rsidP="00C21EA5">
      <w:pPr>
        <w:spacing w:after="0" w:line="239" w:lineRule="auto"/>
        <w:ind w:right="-239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>ХАРАКТЕРИСТИКА ОСНОВНЫХ ВИДОВ УЧЕБНОЙ ДЕЯТЕЛЬНОСТИ СТУДЕНТОВ</w:t>
      </w:r>
    </w:p>
    <w:p w:rsidR="00C21EA5" w:rsidRPr="00CF118D" w:rsidRDefault="00C21EA5" w:rsidP="00C21EA5">
      <w:pPr>
        <w:spacing w:after="0" w:line="250" w:lineRule="auto"/>
        <w:ind w:right="-259"/>
        <w:rPr>
          <w:rFonts w:ascii="Arial" w:eastAsia="Arial" w:hAnsi="Arial" w:cs="Arial"/>
          <w:b/>
          <w:sz w:val="24"/>
          <w:szCs w:val="24"/>
        </w:rPr>
      </w:pPr>
    </w:p>
    <w:tbl>
      <w:tblPr>
        <w:tblW w:w="8916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6767"/>
      </w:tblGrid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Характеристика основных видов учебной деятельности</w:t>
            </w:r>
          </w:p>
          <w:p w:rsidR="003F0BEC" w:rsidRPr="00CF118D" w:rsidRDefault="003F0BEC" w:rsidP="001D2BE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>студентов (на уровне учебных действий)</w:t>
            </w: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участие в беседе, ответы на вопросы; чтение</w:t>
            </w: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Развитие русской литературы и культуры в первой половине XIX века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работа с источниками информации (дополнительная литература, энциклопедии, словари, в том числе интернет-источники); участие в беседе, ответы на вопросы; чтение; комментированное чтение; аналитическая работа с текстами художественных произведений; подготовка докладов и сообщений; самостоятельная и групповая работа по заданиям учебника; подготовка к семинару (в том числе подготовка компьютерных презентаций); выступления на семинаре;</w:t>
            </w:r>
            <w:proofErr w:type="gram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выразительное чтение стихотворений наизусть; конспектирование; написание сочинения; работа с иллюстративным материалом; </w:t>
            </w: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самооценивание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взаимооценивание</w:t>
            </w:r>
            <w:proofErr w:type="spellEnd"/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88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6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конспектирование; чтение; комментированное чтение; подготовка сообщений и докладов; самостоятельная работа с источниками информации (дополнительная литература, энциклопедии, словари, в том числе интернет-источники); устные и письменные ответы на вопросы; участие в беседе; аналитическая работа с текстами художественных произведений и критических статей; написание различных видов планов; реферирование; участие в беседе; работа с иллюстративным материалом;</w:t>
            </w:r>
            <w:proofErr w:type="gram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написание сочинения; редактирование текста; реферирование текста; проектная и учебно-исследовательская работа; подготовка к семинару (в том числе подготовка компьютерных презентаций); </w:t>
            </w: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самооценивание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взаимооценивание</w:t>
            </w:r>
            <w:proofErr w:type="spellEnd"/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317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EC" w:rsidRPr="00CF118D" w:rsidRDefault="003F0BEC" w:rsidP="001D2BE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Поэзия второй половины XIX века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чтение и комментированное чтение; выразительное чтение и чтение наизусть; участие в беседе; самостоятельная работа с учебником; аналитическая работа с текстами стихотворений; составление тезисного плана выступления и сочинения; подготовка сообщения; выступление на семинаре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Особенности развития литературы и других видов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искусства в начале XX века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, участие в эвристической беседе; работа с источниками информации (дополнительная литература, энциклопедии, словари, в том числе интернет-источники), составление тезисного плана; составление плана </w:t>
            </w: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сочинения; аналитическая работа с текстом художественного произведения; чтение; подготовка докладов и выступлений на семинаре (в том числе подготовка компьютерных презентаций); выразительное чтение и чтение наизусть; составление тезисного и цитатного планов;</w:t>
            </w:r>
            <w:proofErr w:type="gram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работа в группах по подготовке ответов на проблемные вопросы; проектная и учебно-исследовательская работа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lastRenderedPageBreak/>
              <w:t>Особенности развития литературы 1920-х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, участие в эвристической беседе, ответы на проблемные вопросы; конспектирование; индивидуальная и групповая аналитическая работа с текстами художественных произведений и учебника; составление систематизирующей таблицы; составление тезисного и цитатного планов сочинения; написание сочинения; чтение и комментированное чтение; выразительное чтение и чтение наизусть; работа с иллюстративным материалом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1930 — начала 1940-х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; чтение и комментированное чтение; самостоятельная и групповая работа с текстом учебника; индивидуальная и групповая аналитическая работа с текстами художественных произведений (устная и письменная); выразительное чтение и чтение наизусть; подготовка докладов и сообщений; составление тезисного и цитатного планов сочинения; работа с иллюстративным материалом; проектная и учебно-исследовательская работа 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чтение и комментированное чтение; подготовка литературной композиции; подготовка сообщений и докладов; выразительное чтение и чтение наизусть; групповая и индивидуальная работа с текстами художественных произведений; реферирование текста; написание сочинения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1950—1980-х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; групповая аналитическая работа с текстами литературных произведений; выразительное чтение и чтение наизусть; </w:t>
            </w: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самооценивание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 xml:space="preserve"> и </w:t>
            </w: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взаимооценивание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составление тезисного плана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Русское литературное зарубежье 1920—1990-х годов (три волны эмиграции)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участие в эвристической беседе; чтение; самостоятельная аналитическая работа с текстами художественных произведений</w:t>
            </w:r>
          </w:p>
        </w:tc>
      </w:tr>
      <w:tr w:rsidR="003F0BEC" w:rsidRPr="00CF118D" w:rsidTr="001D2BEB">
        <w:trPr>
          <w:trHeight w:val="276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CF118D">
              <w:rPr>
                <w:rFonts w:ascii="Arial" w:eastAsia="Arial" w:hAnsi="Arial" w:cs="Arial"/>
                <w:sz w:val="24"/>
                <w:szCs w:val="24"/>
              </w:rPr>
              <w:t>Особенности развития литературы конца 1980—2000-х годов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EC" w:rsidRPr="00CF118D" w:rsidRDefault="003F0BEC" w:rsidP="001D2BEB">
            <w:pPr>
              <w:spacing w:after="0" w:line="240" w:lineRule="auto"/>
              <w:ind w:left="100" w:right="11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Arial" w:hAnsi="Arial" w:cs="Arial"/>
                <w:sz w:val="24"/>
                <w:szCs w:val="24"/>
              </w:rPr>
              <w:t>Аудирование</w:t>
            </w:r>
            <w:proofErr w:type="spellEnd"/>
            <w:r w:rsidRPr="00CF118D">
              <w:rPr>
                <w:rFonts w:ascii="Arial" w:eastAsia="Arial" w:hAnsi="Arial" w:cs="Arial"/>
                <w:sz w:val="24"/>
                <w:szCs w:val="24"/>
              </w:rPr>
              <w:t>; чтение; самостоятельная аналитическая работа с текстами художественных произведений, аннотирование; подготовка докладов и сообщений</w:t>
            </w:r>
          </w:p>
        </w:tc>
      </w:tr>
    </w:tbl>
    <w:p w:rsidR="003F0BEC" w:rsidRPr="00CF118D" w:rsidRDefault="003F0BEC" w:rsidP="00C21EA5">
      <w:pPr>
        <w:spacing w:after="0" w:line="250" w:lineRule="auto"/>
        <w:ind w:right="-259"/>
        <w:rPr>
          <w:rFonts w:ascii="Arial" w:eastAsia="Arial" w:hAnsi="Arial" w:cs="Arial"/>
          <w:b/>
          <w:sz w:val="24"/>
          <w:szCs w:val="24"/>
        </w:rPr>
      </w:pPr>
    </w:p>
    <w:p w:rsidR="00950162" w:rsidRPr="00CF118D" w:rsidRDefault="00950162" w:rsidP="00950162">
      <w:pPr>
        <w:spacing w:after="0" w:line="179" w:lineRule="exact"/>
        <w:rPr>
          <w:rFonts w:ascii="Arial" w:hAnsi="Arial" w:cs="Arial"/>
          <w:sz w:val="24"/>
          <w:szCs w:val="24"/>
        </w:rPr>
      </w:pPr>
    </w:p>
    <w:p w:rsidR="00593979" w:rsidRPr="00CF118D" w:rsidRDefault="00593979" w:rsidP="00593979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F118D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ОЦЕНКА ОСВОЕНИЯ </w:t>
      </w:r>
      <w:proofErr w:type="gramStart"/>
      <w:r w:rsidRPr="00CF118D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CF118D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CF118D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593979" w:rsidRPr="00CF118D" w:rsidRDefault="00593979" w:rsidP="0059397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35"/>
        <w:tblW w:w="0" w:type="auto"/>
        <w:tblInd w:w="-176" w:type="dxa"/>
        <w:tblLook w:val="04A0" w:firstRow="1" w:lastRow="0" w:firstColumn="1" w:lastColumn="0" w:noHBand="0" w:noVBand="1"/>
      </w:tblPr>
      <w:tblGrid>
        <w:gridCol w:w="1343"/>
        <w:gridCol w:w="5744"/>
        <w:gridCol w:w="2660"/>
      </w:tblGrid>
      <w:tr w:rsidR="00593979" w:rsidRPr="00CF118D" w:rsidTr="00150BB9">
        <w:tc>
          <w:tcPr>
            <w:tcW w:w="1418" w:type="dxa"/>
          </w:tcPr>
          <w:p w:rsidR="00593979" w:rsidRPr="00CF118D" w:rsidRDefault="00593979" w:rsidP="005939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ЛР 1</w:t>
            </w: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-</w:t>
            </w:r>
            <w:r w:rsidRPr="00CF118D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</w:tcPr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оценка собственного продвижения, личностного развития;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проявление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высокопрофессиональной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трудовой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активности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участие в исследовательской и проектной работе;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гражданской позиции; участие в волонтерском движении;  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среди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обучающихся;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отсутствие социальных конфликтов </w:t>
            </w:r>
            <w:proofErr w:type="gramStart"/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среди</w:t>
            </w:r>
            <w:proofErr w:type="gramEnd"/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обучающихся, основанных на межнациональной, межрелигиозной почве;</w:t>
            </w:r>
          </w:p>
          <w:p w:rsidR="00593979" w:rsidRPr="00CF118D" w:rsidRDefault="00593979" w:rsidP="00593979">
            <w:pPr>
              <w:numPr>
                <w:ilvl w:val="0"/>
                <w:numId w:val="35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</w:tcPr>
          <w:p w:rsidR="00593979" w:rsidRPr="00CF118D" w:rsidRDefault="00593979" w:rsidP="005939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118D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lastRenderedPageBreak/>
              <w:t xml:space="preserve">Оценка достижения </w:t>
            </w:r>
            <w:proofErr w:type="gramStart"/>
            <w:r w:rsidRPr="00CF118D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F118D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F118D" w:rsidRDefault="00CF118D" w:rsidP="003F0BEC">
      <w:pPr>
        <w:spacing w:after="0" w:line="250" w:lineRule="auto"/>
        <w:ind w:right="-1"/>
        <w:jc w:val="center"/>
        <w:rPr>
          <w:rFonts w:ascii="Arial" w:eastAsia="Arial" w:hAnsi="Arial" w:cs="Arial"/>
          <w:b/>
          <w:sz w:val="24"/>
          <w:szCs w:val="24"/>
        </w:rPr>
      </w:pPr>
    </w:p>
    <w:p w:rsidR="00950162" w:rsidRPr="00CF118D" w:rsidRDefault="00950162" w:rsidP="003F0BEC">
      <w:pPr>
        <w:spacing w:after="0" w:line="25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t>УЧЕБНО-МЕТОДИЧЕСКОЕ И МАТЕРИАЛЬНО-ТЕХНИЧЕСКО</w:t>
      </w:r>
      <w:r w:rsidR="00E2744B" w:rsidRPr="00CF118D">
        <w:rPr>
          <w:rFonts w:ascii="Arial" w:eastAsia="Arial" w:hAnsi="Arial" w:cs="Arial"/>
          <w:b/>
          <w:sz w:val="24"/>
          <w:szCs w:val="24"/>
        </w:rPr>
        <w:t xml:space="preserve">Е ОБЕСПЕЧЕНИЕ ПРОГРАММЫ УЧЕБНОГО ПРЕДМЕТА </w:t>
      </w:r>
      <w:r w:rsidRPr="00CF118D">
        <w:rPr>
          <w:rFonts w:ascii="Arial" w:eastAsia="Arial" w:hAnsi="Arial" w:cs="Arial"/>
          <w:b/>
          <w:sz w:val="24"/>
          <w:szCs w:val="24"/>
        </w:rPr>
        <w:t>«ЛИТЕРАТУРА</w:t>
      </w:r>
      <w:r w:rsidR="00B37F91" w:rsidRPr="00CF118D">
        <w:rPr>
          <w:rFonts w:ascii="Arial" w:eastAsia="Arial" w:hAnsi="Arial" w:cs="Arial"/>
          <w:b/>
          <w:sz w:val="24"/>
          <w:szCs w:val="24"/>
        </w:rPr>
        <w:t>»</w:t>
      </w:r>
    </w:p>
    <w:p w:rsidR="00950162" w:rsidRPr="00CF118D" w:rsidRDefault="00950162" w:rsidP="00950162">
      <w:pPr>
        <w:spacing w:after="0" w:line="298" w:lineRule="exact"/>
        <w:rPr>
          <w:rFonts w:ascii="Arial" w:hAnsi="Arial" w:cs="Arial"/>
          <w:sz w:val="24"/>
          <w:szCs w:val="24"/>
        </w:rPr>
      </w:pPr>
    </w:p>
    <w:p w:rsidR="005E0640" w:rsidRPr="00CF118D" w:rsidRDefault="00E2744B" w:rsidP="005E06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F118D">
        <w:rPr>
          <w:rFonts w:ascii="Arial" w:hAnsi="Arial" w:cs="Arial"/>
          <w:bCs/>
          <w:sz w:val="24"/>
          <w:szCs w:val="24"/>
        </w:rPr>
        <w:t>Для реализации программы предмета</w:t>
      </w:r>
      <w:r w:rsidR="005E0640" w:rsidRPr="00CF118D">
        <w:rPr>
          <w:rFonts w:ascii="Arial" w:hAnsi="Arial" w:cs="Arial"/>
          <w:bCs/>
          <w:sz w:val="24"/>
          <w:szCs w:val="24"/>
        </w:rPr>
        <w:t xml:space="preserve"> </w:t>
      </w:r>
      <w:r w:rsidR="006A2043" w:rsidRPr="00CF118D">
        <w:rPr>
          <w:rFonts w:ascii="Arial" w:hAnsi="Arial" w:cs="Arial"/>
          <w:bCs/>
          <w:sz w:val="24"/>
          <w:szCs w:val="24"/>
        </w:rPr>
        <w:t>оборудован учебный кабинет Русский язык</w:t>
      </w:r>
      <w:r w:rsidR="005E0640" w:rsidRPr="00CF118D">
        <w:rPr>
          <w:rFonts w:ascii="Arial" w:hAnsi="Arial" w:cs="Arial"/>
          <w:bCs/>
          <w:sz w:val="24"/>
          <w:szCs w:val="24"/>
        </w:rPr>
        <w:t xml:space="preserve"> Литература</w:t>
      </w:r>
    </w:p>
    <w:p w:rsidR="005E0640" w:rsidRPr="00CF118D" w:rsidRDefault="005E0640" w:rsidP="005E0640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5E0640" w:rsidRPr="00CF118D" w:rsidRDefault="005E0640" w:rsidP="005E06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F118D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 w:rsidRPr="00CF118D">
        <w:rPr>
          <w:rFonts w:ascii="Arial" w:eastAsia="Times New Roman" w:hAnsi="Arial" w:cs="Arial"/>
          <w:sz w:val="24"/>
          <w:szCs w:val="24"/>
          <w:lang w:eastAsia="ar-SA"/>
        </w:rPr>
        <w:t xml:space="preserve"> стол компьютерный</w:t>
      </w:r>
    </w:p>
    <w:p w:rsidR="005E0640" w:rsidRPr="00CF118D" w:rsidRDefault="005E0640" w:rsidP="005E06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F118D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6A2043" w:rsidRPr="00CF118D" w:rsidRDefault="006A2043" w:rsidP="006A2043">
      <w:pPr>
        <w:numPr>
          <w:ilvl w:val="0"/>
          <w:numId w:val="32"/>
        </w:num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6A2043" w:rsidRPr="00CF118D" w:rsidRDefault="006A2043" w:rsidP="006A2043">
      <w:pPr>
        <w:numPr>
          <w:ilvl w:val="0"/>
          <w:numId w:val="33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6A2043" w:rsidRPr="00CF118D" w:rsidRDefault="006A2043" w:rsidP="006A2043">
      <w:pPr>
        <w:numPr>
          <w:ilvl w:val="0"/>
          <w:numId w:val="34"/>
        </w:numPr>
        <w:tabs>
          <w:tab w:val="left" w:pos="765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6A2043" w:rsidRPr="00CF118D" w:rsidRDefault="006A2043" w:rsidP="006A2043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CF118D">
        <w:rPr>
          <w:rFonts w:ascii="Arial" w:eastAsia="Arial" w:hAnsi="Arial" w:cs="Arial"/>
          <w:sz w:val="24"/>
          <w:szCs w:val="24"/>
        </w:rPr>
        <w:t xml:space="preserve">В процессе освоения программы учебной дисциплины «Литература» студенты должны иметь возможность доступа к электронным учебным материалам по русскому языку и литературе, имеющимся в свободном доступе в сети Интернет (электронным книгам, практикумам, тестам) </w:t>
      </w:r>
    </w:p>
    <w:p w:rsidR="006A2043" w:rsidRPr="00CF118D" w:rsidRDefault="006A2043" w:rsidP="006A2043">
      <w:pPr>
        <w:rPr>
          <w:rFonts w:ascii="Arial" w:eastAsia="Arial" w:hAnsi="Arial" w:cs="Arial"/>
          <w:sz w:val="24"/>
          <w:szCs w:val="24"/>
        </w:rPr>
      </w:pPr>
    </w:p>
    <w:p w:rsidR="005E0640" w:rsidRPr="00CF118D" w:rsidRDefault="005E0640" w:rsidP="005E06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4FF9" w:rsidRPr="00CF118D" w:rsidRDefault="002A4FF9" w:rsidP="00950162">
      <w:pPr>
        <w:rPr>
          <w:rFonts w:ascii="Arial" w:hAnsi="Arial" w:cs="Arial"/>
          <w:b/>
          <w:sz w:val="24"/>
          <w:szCs w:val="24"/>
        </w:rPr>
      </w:pPr>
    </w:p>
    <w:p w:rsidR="005E0640" w:rsidRPr="00CF118D" w:rsidRDefault="005E0640" w:rsidP="00950162">
      <w:pPr>
        <w:rPr>
          <w:rFonts w:ascii="Arial" w:eastAsia="Arial" w:hAnsi="Arial" w:cs="Arial"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A2043" w:rsidRPr="00CF118D" w:rsidRDefault="006A2043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D4DFB" w:rsidRPr="00CF118D" w:rsidRDefault="00DD4DFB" w:rsidP="003F0B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F118D">
        <w:rPr>
          <w:rFonts w:ascii="Arial" w:eastAsia="Arial" w:hAnsi="Arial" w:cs="Arial"/>
          <w:b/>
          <w:sz w:val="24"/>
          <w:szCs w:val="24"/>
        </w:rPr>
        <w:lastRenderedPageBreak/>
        <w:t>РЕКОМЕНДУЕМАЯ ЛИТЕРАТУРА</w:t>
      </w:r>
    </w:p>
    <w:p w:rsidR="00126E68" w:rsidRPr="00CF118D" w:rsidRDefault="00126E68" w:rsidP="00DD4DFB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</w:p>
    <w:p w:rsidR="00950162" w:rsidRPr="00CF118D" w:rsidRDefault="00950162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F118D">
        <w:rPr>
          <w:rFonts w:ascii="Arial" w:eastAsia="Times New Roman" w:hAnsi="Arial" w:cs="Arial"/>
          <w:b/>
          <w:bCs/>
          <w:sz w:val="24"/>
          <w:szCs w:val="24"/>
        </w:rPr>
        <w:t>Для студентов</w:t>
      </w:r>
    </w:p>
    <w:p w:rsidR="00950162" w:rsidRPr="00CF118D" w:rsidRDefault="00950162" w:rsidP="00950162">
      <w:pPr>
        <w:numPr>
          <w:ilvl w:val="0"/>
          <w:numId w:val="10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proofErr w:type="spellStart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Обернихина</w:t>
      </w:r>
      <w:proofErr w:type="spellEnd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Г. А. Русский язык и литература. Литература 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[Текст]</w:t>
      </w:r>
      <w:r w:rsidR="00B37F91"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: учебник для СПО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в 2 ч. Ч. 1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/ Г. А. </w:t>
      </w:r>
      <w:proofErr w:type="spell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Обернихина</w:t>
      </w:r>
      <w:proofErr w:type="spell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. – 3-е изд., </w:t>
      </w:r>
      <w:proofErr w:type="spell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испр</w:t>
      </w:r>
      <w:proofErr w:type="spell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. и доп. – М.: 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Академия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, 2016.  – 448 с. – (Профессиональное образование).</w:t>
      </w:r>
    </w:p>
    <w:p w:rsidR="00950162" w:rsidRPr="00CF118D" w:rsidRDefault="00950162" w:rsidP="00950162">
      <w:pPr>
        <w:numPr>
          <w:ilvl w:val="0"/>
          <w:numId w:val="10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proofErr w:type="spellStart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Обернихина</w:t>
      </w:r>
      <w:proofErr w:type="spellEnd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Г. А. Русский язык и литература. Литература 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[Текст]</w:t>
      </w:r>
      <w:r w:rsidR="00B37F91"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: учебник для СПО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в 2 ч. Ч. 2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/ Г. А. </w:t>
      </w:r>
      <w:proofErr w:type="spell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Обернихина</w:t>
      </w:r>
      <w:proofErr w:type="spell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. – 3-е изд., </w:t>
      </w:r>
      <w:proofErr w:type="spell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пер</w:t>
      </w:r>
      <w:r w:rsidR="003F0BEC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ераб</w:t>
      </w:r>
      <w:proofErr w:type="spellEnd"/>
      <w:r w:rsidR="003F0BEC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. и доп. – М.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: 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Академия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, 2016.  – 448 с. – (Профессиональное образование).</w:t>
      </w:r>
    </w:p>
    <w:p w:rsidR="00950162" w:rsidRPr="00CF118D" w:rsidRDefault="00950162" w:rsidP="00950162">
      <w:pPr>
        <w:numPr>
          <w:ilvl w:val="0"/>
          <w:numId w:val="10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proofErr w:type="spellStart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Обернихина</w:t>
      </w:r>
      <w:proofErr w:type="spellEnd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Г. А. Русский язык и литература. Литература: Практикум 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[Текст]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: учеб</w:t>
      </w:r>
      <w:proofErr w:type="gramStart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  <w:proofErr w:type="gramEnd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gramStart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п</w:t>
      </w:r>
      <w:proofErr w:type="gramEnd"/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особие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/ Г.</w:t>
      </w:r>
      <w:r w:rsidR="00B37F91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А. </w:t>
      </w:r>
      <w:proofErr w:type="spellStart"/>
      <w:r w:rsidR="00B37F91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Обернихина</w:t>
      </w:r>
      <w:proofErr w:type="spellEnd"/>
      <w:r w:rsidR="00B37F91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. – 1-е изд. – М.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: </w:t>
      </w:r>
      <w:r w:rsidRPr="00CF118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Академия</w:t>
      </w:r>
      <w:r w:rsidR="00B37F91"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,</w:t>
      </w: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2017.  – 352 с.– (Профессиональное образование).</w:t>
      </w:r>
    </w:p>
    <w:p w:rsidR="00950162" w:rsidRPr="00CF118D" w:rsidRDefault="00950162" w:rsidP="00950162">
      <w:pPr>
        <w:ind w:left="502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950162" w:rsidRPr="00CF118D" w:rsidRDefault="00950162" w:rsidP="00950162">
      <w:pPr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Для преподавателей</w:t>
      </w:r>
    </w:p>
    <w:p w:rsidR="00950162" w:rsidRPr="00CF118D" w:rsidRDefault="00950162" w:rsidP="00950162">
      <w:pPr>
        <w:numPr>
          <w:ilvl w:val="0"/>
          <w:numId w:val="23"/>
        </w:numPr>
        <w:spacing w:after="0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proofErr w:type="gram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 образовании в Российской Федерации: федеральный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</w:t>
      </w:r>
      <w:proofErr w:type="gram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proofErr w:type="gram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От 19.12.2016).</w:t>
      </w:r>
      <w:proofErr w:type="gramEnd"/>
    </w:p>
    <w:p w:rsidR="00950162" w:rsidRPr="00CF118D" w:rsidRDefault="00950162" w:rsidP="00950162">
      <w:pPr>
        <w:numPr>
          <w:ilvl w:val="0"/>
          <w:numId w:val="23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Приказ Министерства образования и науки РФ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</w:p>
    <w:p w:rsidR="00950162" w:rsidRPr="00CF118D" w:rsidRDefault="00950162" w:rsidP="00950162">
      <w:pPr>
        <w:numPr>
          <w:ilvl w:val="0"/>
          <w:numId w:val="23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Концепция преподавания русского языка и литературы в Российской Федерации, утвержденная распоряжением Правительства российской Федерации от 9 апреля 2016 г. № 637-р.</w:t>
      </w:r>
    </w:p>
    <w:p w:rsidR="00950162" w:rsidRPr="00CF118D" w:rsidRDefault="00950162" w:rsidP="00950162">
      <w:pPr>
        <w:numPr>
          <w:ilvl w:val="0"/>
          <w:numId w:val="23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950162" w:rsidRPr="00CF118D" w:rsidRDefault="00950162" w:rsidP="00BF6974">
      <w:pPr>
        <w:ind w:left="502"/>
        <w:contextualSpacing/>
        <w:jc w:val="both"/>
        <w:rPr>
          <w:rFonts w:ascii="Arial" w:eastAsiaTheme="minorHAnsi" w:hAnsi="Arial" w:cs="Arial"/>
          <w:bCs/>
          <w:color w:val="FF0000"/>
          <w:sz w:val="24"/>
          <w:szCs w:val="24"/>
          <w:lang w:eastAsia="en-US"/>
        </w:rPr>
      </w:pPr>
    </w:p>
    <w:p w:rsidR="00950162" w:rsidRPr="00CF118D" w:rsidRDefault="00950162" w:rsidP="00950162">
      <w:pPr>
        <w:ind w:left="502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950162" w:rsidRPr="00CF118D" w:rsidRDefault="00950162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Дополнительные источники:</w:t>
      </w:r>
    </w:p>
    <w:p w:rsidR="00950162" w:rsidRPr="00CF118D" w:rsidRDefault="00950162" w:rsidP="00950162">
      <w:pPr>
        <w:numPr>
          <w:ilvl w:val="0"/>
          <w:numId w:val="24"/>
        </w:numPr>
        <w:spacing w:after="0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Лебедев, Ю. В. Русский язык и литература. Литература. 10 класс [Электронный ресурс]: учебник для </w:t>
      </w:r>
      <w:proofErr w:type="spell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общеобразоват</w:t>
      </w:r>
      <w:proofErr w:type="spell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. организаций. Базовый уровень. В 2 ч. Ч. 1 / Ю. В. Лебедев. – 3-е изд. – М.: Просвещение, 2016. – 367 с.</w:t>
      </w:r>
      <w:proofErr w:type="gram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ил.</w:t>
      </w:r>
    </w:p>
    <w:p w:rsidR="00950162" w:rsidRPr="00CF118D" w:rsidRDefault="00950162" w:rsidP="00950162">
      <w:pPr>
        <w:numPr>
          <w:ilvl w:val="0"/>
          <w:numId w:val="24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Лебедев, Ю. В. Русский язык и литература. Литература. 10 класс [Электронный ресурс]: учебник для </w:t>
      </w:r>
      <w:proofErr w:type="spell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общеобразоват</w:t>
      </w:r>
      <w:proofErr w:type="spell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>. организаций. Базовый уровень. В 2 ч. Ч. 2 / Ю. В. Лебедев. – 3-е изд. – М.: Просвещение, 2016. – 368 с.</w:t>
      </w:r>
      <w:proofErr w:type="gramStart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:</w:t>
      </w:r>
      <w:proofErr w:type="gramEnd"/>
      <w:r w:rsidRPr="00CF118D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ил.</w:t>
      </w:r>
    </w:p>
    <w:p w:rsidR="00800CEC" w:rsidRDefault="00800CEC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CF118D" w:rsidRPr="00CF118D" w:rsidRDefault="00CF118D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3F0BEC" w:rsidRPr="00CF118D" w:rsidRDefault="005E0640" w:rsidP="00950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>Интернет-ресурсы</w:t>
      </w:r>
    </w:p>
    <w:p w:rsidR="005E0640" w:rsidRPr="00CF118D" w:rsidRDefault="005E0640" w:rsidP="005E0640">
      <w:pPr>
        <w:tabs>
          <w:tab w:val="left" w:pos="3417"/>
        </w:tabs>
        <w:spacing w:after="0"/>
        <w:ind w:left="56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50162" w:rsidRPr="00CF118D" w:rsidRDefault="003A5214" w:rsidP="00B37F91">
      <w:pPr>
        <w:numPr>
          <w:ilvl w:val="0"/>
          <w:numId w:val="22"/>
        </w:numPr>
        <w:tabs>
          <w:tab w:val="left" w:pos="3417"/>
        </w:tabs>
        <w:spacing w:after="0"/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hyperlink w:history="1"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http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://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www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gramota</w:t>
        </w:r>
        <w:proofErr w:type="spellEnd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ru</w:t>
        </w:r>
        <w:proofErr w:type="spellEnd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 xml:space="preserve"> </w:t>
        </w:r>
      </w:hyperlink>
      <w:r w:rsidR="00B37F91" w:rsidRPr="00CF118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(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справочно-</w:t>
      </w:r>
      <w:r w:rsidR="00950162" w:rsidRPr="00CF118D">
        <w:rPr>
          <w:rFonts w:ascii="Arial" w:eastAsiaTheme="minorHAnsi" w:hAnsi="Arial" w:cs="Arial"/>
          <w:sz w:val="24"/>
          <w:szCs w:val="24"/>
          <w:lang w:eastAsia="en-US"/>
        </w:rPr>
        <w:t>инф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ормационный портал ГРАМОТА.</w:t>
      </w:r>
      <w:r w:rsidR="00950162" w:rsidRPr="00CF118D">
        <w:rPr>
          <w:rFonts w:ascii="Arial" w:eastAsiaTheme="minorHAnsi" w:hAnsi="Arial" w:cs="Arial"/>
          <w:sz w:val="24"/>
          <w:szCs w:val="24"/>
          <w:lang w:eastAsia="en-US"/>
        </w:rPr>
        <w:t>РУ).</w:t>
      </w:r>
    </w:p>
    <w:p w:rsidR="00950162" w:rsidRPr="00CF118D" w:rsidRDefault="00B37F91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http://www.</w:t>
      </w:r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gram</w:t>
      </w:r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val="en-US" w:eastAsia="en-US"/>
        </w:rPr>
        <w:t>m</w:t>
      </w:r>
      <w:r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a.</w:t>
      </w:r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>ru (сайт «Культура письменной речи», созданной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текста).</w:t>
      </w:r>
    </w:p>
    <w:p w:rsidR="00950162" w:rsidRPr="00CF118D" w:rsidRDefault="003A5214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hyperlink w:history="1"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http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://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www</w:t>
        </w:r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spravka</w:t>
        </w:r>
        <w:proofErr w:type="spellEnd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gramota</w:t>
        </w:r>
        <w:proofErr w:type="spellEnd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val="en-US" w:eastAsia="en-US"/>
          </w:rPr>
          <w:t>ru</w:t>
        </w:r>
        <w:proofErr w:type="spellEnd"/>
        <w:r w:rsidR="00B37F91" w:rsidRPr="00CF118D">
          <w:rPr>
            <w:rStyle w:val="ae"/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 xml:space="preserve"> </w:t>
        </w:r>
      </w:hyperlink>
      <w:r w:rsidR="00950162" w:rsidRPr="00CF118D">
        <w:rPr>
          <w:rFonts w:ascii="Arial" w:eastAsiaTheme="minorHAnsi" w:hAnsi="Arial" w:cs="Arial"/>
          <w:sz w:val="24"/>
          <w:szCs w:val="24"/>
          <w:lang w:eastAsia="en-US"/>
        </w:rPr>
        <w:t>(сайт «Справочная служба русского языка»).</w:t>
      </w:r>
    </w:p>
    <w:p w:rsidR="00950162" w:rsidRPr="00CF118D" w:rsidRDefault="003A5214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hyperlink r:id="rId11" w:history="1">
        <w:r w:rsidR="00950162" w:rsidRPr="00CF118D">
          <w:rPr>
            <w:rFonts w:ascii="Arial" w:eastAsiaTheme="minorHAnsi" w:hAnsi="Arial" w:cs="Arial"/>
            <w:bCs/>
            <w:iCs/>
            <w:sz w:val="24"/>
            <w:szCs w:val="24"/>
            <w:lang w:eastAsia="en-US"/>
          </w:rPr>
          <w:t>http://itn.ru/communities.aspx?cat_no=2168&amp;tmpl=com</w:t>
        </w:r>
      </w:hyperlink>
      <w:r w:rsidR="00950162"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(ИКТ на уроках русского языка и литературы).</w:t>
      </w:r>
    </w:p>
    <w:p w:rsidR="00950162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http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://</w:t>
      </w: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www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.</w:t>
      </w:r>
      <w:proofErr w:type="spellStart"/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philologos</w:t>
      </w:r>
      <w:proofErr w:type="spellEnd"/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.</w:t>
      </w:r>
      <w:proofErr w:type="spellStart"/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narod</w:t>
      </w:r>
      <w:proofErr w:type="spellEnd"/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.</w:t>
      </w:r>
      <w:proofErr w:type="spellStart"/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Ru</w:t>
      </w:r>
      <w:proofErr w:type="spellEnd"/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(филологический портал).</w:t>
      </w:r>
    </w:p>
    <w:p w:rsidR="00950162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eastAsia="en-US"/>
        </w:rPr>
        <w:t> </w:t>
      </w:r>
      <w:hyperlink r:id="rId12" w:history="1">
        <w:r w:rsidRPr="00CF118D">
          <w:rPr>
            <w:rFonts w:ascii="Arial" w:eastAsiaTheme="minorHAnsi" w:hAnsi="Arial" w:cs="Arial"/>
            <w:bCs/>
            <w:iCs/>
            <w:sz w:val="24"/>
            <w:szCs w:val="24"/>
            <w:lang w:eastAsia="en-US"/>
          </w:rPr>
          <w:t>http://www.uroki.net/docrus.htm</w:t>
        </w:r>
      </w:hyperlink>
      <w:r w:rsidRPr="00CF118D">
        <w:rPr>
          <w:rFonts w:ascii="Arial" w:eastAsiaTheme="minorHAnsi" w:hAnsi="Arial" w:cs="Arial"/>
          <w:bCs/>
          <w:iCs/>
          <w:sz w:val="24"/>
          <w:szCs w:val="24"/>
          <w:lang w:eastAsia="en-US"/>
        </w:rPr>
        <w:t xml:space="preserve"> (методические материалы).</w:t>
      </w:r>
    </w:p>
    <w:p w:rsidR="00950162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http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://</w:t>
      </w:r>
      <w:hyperlink r:id="rId13" w:history="1"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www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proofErr w:type="spellStart"/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krugosvet</w:t>
        </w:r>
        <w:proofErr w:type="spellEnd"/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proofErr w:type="spellStart"/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ru</w:t>
        </w:r>
        <w:proofErr w:type="spellEnd"/>
      </w:hyperlink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(универсальная научно-популярная онлайн-энциклопедия «Энциклопедия </w:t>
      </w:r>
      <w:proofErr w:type="spellStart"/>
      <w:r w:rsidRPr="00CF118D">
        <w:rPr>
          <w:rFonts w:ascii="Arial" w:eastAsiaTheme="minorHAnsi" w:hAnsi="Arial" w:cs="Arial"/>
          <w:sz w:val="24"/>
          <w:szCs w:val="24"/>
          <w:lang w:eastAsia="en-US"/>
        </w:rPr>
        <w:t>Кругосвет</w:t>
      </w:r>
      <w:proofErr w:type="spellEnd"/>
      <w:r w:rsidRPr="00CF118D">
        <w:rPr>
          <w:rFonts w:ascii="Arial" w:eastAsiaTheme="minorHAnsi" w:hAnsi="Arial" w:cs="Arial"/>
          <w:sz w:val="24"/>
          <w:szCs w:val="24"/>
          <w:lang w:eastAsia="en-US"/>
        </w:rPr>
        <w:t>»).</w:t>
      </w:r>
    </w:p>
    <w:p w:rsidR="00C21EA5" w:rsidRPr="00CF118D" w:rsidRDefault="00950162" w:rsidP="00B37F91">
      <w:pPr>
        <w:numPr>
          <w:ilvl w:val="0"/>
          <w:numId w:val="22"/>
        </w:numPr>
        <w:tabs>
          <w:tab w:val="left" w:pos="3417"/>
        </w:tabs>
        <w:ind w:left="567" w:hanging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CF118D">
        <w:rPr>
          <w:rFonts w:ascii="Arial" w:eastAsiaTheme="minorHAnsi" w:hAnsi="Arial" w:cs="Arial"/>
          <w:sz w:val="24"/>
          <w:szCs w:val="24"/>
          <w:lang w:val="en-US" w:eastAsia="en-US"/>
        </w:rPr>
        <w:t>http</w:t>
      </w:r>
      <w:r w:rsidR="00B37F91" w:rsidRPr="00CF118D">
        <w:rPr>
          <w:rFonts w:ascii="Arial" w:eastAsiaTheme="minorHAnsi" w:hAnsi="Arial" w:cs="Arial"/>
          <w:sz w:val="24"/>
          <w:szCs w:val="24"/>
          <w:lang w:eastAsia="en-US"/>
        </w:rPr>
        <w:t>://</w:t>
      </w:r>
      <w:hyperlink r:id="rId14" w:history="1"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www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school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-</w:t>
        </w:r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collection</w:t>
        </w:r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proofErr w:type="spellStart"/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edu</w:t>
        </w:r>
        <w:proofErr w:type="spellEnd"/>
        <w:r w:rsidRPr="00CF118D">
          <w:rPr>
            <w:rFonts w:ascii="Arial" w:eastAsiaTheme="minorHAnsi" w:hAnsi="Arial" w:cs="Arial"/>
            <w:sz w:val="24"/>
            <w:szCs w:val="24"/>
            <w:lang w:eastAsia="en-US"/>
          </w:rPr>
          <w:t>.</w:t>
        </w:r>
        <w:proofErr w:type="spellStart"/>
        <w:r w:rsidRPr="00CF118D">
          <w:rPr>
            <w:rFonts w:ascii="Arial" w:eastAsiaTheme="minorHAnsi" w:hAnsi="Arial" w:cs="Arial"/>
            <w:sz w:val="24"/>
            <w:szCs w:val="24"/>
            <w:lang w:val="en-US" w:eastAsia="en-US"/>
          </w:rPr>
          <w:t>ru</w:t>
        </w:r>
        <w:proofErr w:type="spellEnd"/>
      </w:hyperlink>
      <w:r w:rsidRPr="00CF118D">
        <w:rPr>
          <w:rFonts w:ascii="Arial" w:eastAsiaTheme="minorHAnsi" w:hAnsi="Arial" w:cs="Arial"/>
          <w:sz w:val="24"/>
          <w:szCs w:val="24"/>
          <w:lang w:eastAsia="en-US"/>
        </w:rPr>
        <w:t xml:space="preserve"> (сайт «Единая коллекция цифр</w:t>
      </w:r>
      <w:r w:rsidR="000A5C40" w:rsidRPr="00CF118D">
        <w:rPr>
          <w:rFonts w:ascii="Arial" w:eastAsiaTheme="minorHAnsi" w:hAnsi="Arial" w:cs="Arial"/>
          <w:sz w:val="24"/>
          <w:szCs w:val="24"/>
          <w:lang w:eastAsia="en-US"/>
        </w:rPr>
        <w:t>овых образовательных ресурсов.</w:t>
      </w:r>
    </w:p>
    <w:sectPr w:rsidR="00C21EA5" w:rsidRPr="00CF118D" w:rsidSect="009E225B">
      <w:footerReference w:type="even" r:id="rId15"/>
      <w:footerReference w:type="default" r:id="rId16"/>
      <w:pgSz w:w="11906" w:h="16838"/>
      <w:pgMar w:top="1134" w:right="850" w:bottom="1134" w:left="1701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14" w:rsidRDefault="003A5214" w:rsidP="00D111DA">
      <w:pPr>
        <w:spacing w:after="0" w:line="240" w:lineRule="auto"/>
      </w:pPr>
      <w:r>
        <w:separator/>
      </w:r>
    </w:p>
  </w:endnote>
  <w:endnote w:type="continuationSeparator" w:id="0">
    <w:p w:rsidR="003A5214" w:rsidRDefault="003A5214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115734"/>
      <w:docPartObj>
        <w:docPartGallery w:val="Page Numbers (Bottom of Page)"/>
        <w:docPartUnique/>
      </w:docPartObj>
    </w:sdtPr>
    <w:sdtEndPr/>
    <w:sdtContent>
      <w:p w:rsidR="00150BB9" w:rsidRDefault="00150BB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2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50BB9" w:rsidRDefault="00150BB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B9" w:rsidRDefault="00150BB9">
    <w:pPr>
      <w:pStyle w:val="a3"/>
      <w:jc w:val="right"/>
    </w:pPr>
  </w:p>
  <w:p w:rsidR="00150BB9" w:rsidRDefault="00150BB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B9" w:rsidRDefault="00150BB9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BB9" w:rsidRDefault="00150BB9" w:rsidP="00C870BA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BB9" w:rsidRDefault="00150BB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22C8">
      <w:rPr>
        <w:noProof/>
      </w:rPr>
      <w:t>30</w:t>
    </w:r>
    <w:r>
      <w:rPr>
        <w:noProof/>
      </w:rPr>
      <w:fldChar w:fldCharType="end"/>
    </w:r>
  </w:p>
  <w:p w:rsidR="00150BB9" w:rsidRDefault="00150BB9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14" w:rsidRDefault="003A5214" w:rsidP="00D111DA">
      <w:pPr>
        <w:spacing w:after="0" w:line="240" w:lineRule="auto"/>
      </w:pPr>
      <w:r>
        <w:separator/>
      </w:r>
    </w:p>
  </w:footnote>
  <w:footnote w:type="continuationSeparator" w:id="0">
    <w:p w:rsidR="003A5214" w:rsidRDefault="003A5214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1AD4"/>
    <w:multiLevelType w:val="hybridMultilevel"/>
    <w:tmpl w:val="A48C2D40"/>
    <w:lvl w:ilvl="0" w:tplc="77404078">
      <w:start w:val="1"/>
      <w:numFmt w:val="bullet"/>
      <w:lvlText w:val="В"/>
      <w:lvlJc w:val="left"/>
    </w:lvl>
    <w:lvl w:ilvl="1" w:tplc="9B6CF586">
      <w:numFmt w:val="decimal"/>
      <w:lvlText w:val=""/>
      <w:lvlJc w:val="left"/>
    </w:lvl>
    <w:lvl w:ilvl="2" w:tplc="AA2AB916">
      <w:numFmt w:val="decimal"/>
      <w:lvlText w:val=""/>
      <w:lvlJc w:val="left"/>
    </w:lvl>
    <w:lvl w:ilvl="3" w:tplc="31141CDC">
      <w:numFmt w:val="decimal"/>
      <w:lvlText w:val=""/>
      <w:lvlJc w:val="left"/>
    </w:lvl>
    <w:lvl w:ilvl="4" w:tplc="7C9E4E34">
      <w:numFmt w:val="decimal"/>
      <w:lvlText w:val=""/>
      <w:lvlJc w:val="left"/>
    </w:lvl>
    <w:lvl w:ilvl="5" w:tplc="88DE2D98">
      <w:numFmt w:val="decimal"/>
      <w:lvlText w:val=""/>
      <w:lvlJc w:val="left"/>
    </w:lvl>
    <w:lvl w:ilvl="6" w:tplc="93B2926A">
      <w:numFmt w:val="decimal"/>
      <w:lvlText w:val=""/>
      <w:lvlJc w:val="left"/>
    </w:lvl>
    <w:lvl w:ilvl="7" w:tplc="6A4AF306">
      <w:numFmt w:val="decimal"/>
      <w:lvlText w:val=""/>
      <w:lvlJc w:val="left"/>
    </w:lvl>
    <w:lvl w:ilvl="8" w:tplc="F692EABE">
      <w:numFmt w:val="decimal"/>
      <w:lvlText w:val=""/>
      <w:lvlJc w:val="left"/>
    </w:lvl>
  </w:abstractNum>
  <w:abstractNum w:abstractNumId="2">
    <w:nsid w:val="00001E1F"/>
    <w:multiLevelType w:val="hybridMultilevel"/>
    <w:tmpl w:val="880C9430"/>
    <w:lvl w:ilvl="0" w:tplc="9AD088E0">
      <w:start w:val="1"/>
      <w:numFmt w:val="bullet"/>
      <w:lvlText w:val="и"/>
      <w:lvlJc w:val="left"/>
    </w:lvl>
    <w:lvl w:ilvl="1" w:tplc="94506794">
      <w:start w:val="1"/>
      <w:numFmt w:val="bullet"/>
      <w:lvlText w:val="В"/>
      <w:lvlJc w:val="left"/>
    </w:lvl>
    <w:lvl w:ilvl="2" w:tplc="01B02C6C">
      <w:numFmt w:val="decimal"/>
      <w:lvlText w:val=""/>
      <w:lvlJc w:val="left"/>
    </w:lvl>
    <w:lvl w:ilvl="3" w:tplc="8594ED66">
      <w:numFmt w:val="decimal"/>
      <w:lvlText w:val=""/>
      <w:lvlJc w:val="left"/>
    </w:lvl>
    <w:lvl w:ilvl="4" w:tplc="E46455B0">
      <w:numFmt w:val="decimal"/>
      <w:lvlText w:val=""/>
      <w:lvlJc w:val="left"/>
    </w:lvl>
    <w:lvl w:ilvl="5" w:tplc="98FEAE76">
      <w:numFmt w:val="decimal"/>
      <w:lvlText w:val=""/>
      <w:lvlJc w:val="left"/>
    </w:lvl>
    <w:lvl w:ilvl="6" w:tplc="5C98A3A6">
      <w:numFmt w:val="decimal"/>
      <w:lvlText w:val=""/>
      <w:lvlJc w:val="left"/>
    </w:lvl>
    <w:lvl w:ilvl="7" w:tplc="A8B2433C">
      <w:numFmt w:val="decimal"/>
      <w:lvlText w:val=""/>
      <w:lvlJc w:val="left"/>
    </w:lvl>
    <w:lvl w:ilvl="8" w:tplc="A7144E4A">
      <w:numFmt w:val="decimal"/>
      <w:lvlText w:val=""/>
      <w:lvlJc w:val="left"/>
    </w:lvl>
  </w:abstractNum>
  <w:abstractNum w:abstractNumId="3">
    <w:nsid w:val="0000314F"/>
    <w:multiLevelType w:val="hybridMultilevel"/>
    <w:tmpl w:val="44DCF98C"/>
    <w:lvl w:ilvl="0" w:tplc="2D3CDE6C">
      <w:start w:val="1"/>
      <w:numFmt w:val="bullet"/>
      <w:lvlText w:val="•"/>
      <w:lvlJc w:val="left"/>
    </w:lvl>
    <w:lvl w:ilvl="1" w:tplc="6EBA3AEA">
      <w:numFmt w:val="decimal"/>
      <w:lvlText w:val=""/>
      <w:lvlJc w:val="left"/>
    </w:lvl>
    <w:lvl w:ilvl="2" w:tplc="AAAC1972">
      <w:numFmt w:val="decimal"/>
      <w:lvlText w:val=""/>
      <w:lvlJc w:val="left"/>
    </w:lvl>
    <w:lvl w:ilvl="3" w:tplc="77BE37FA">
      <w:numFmt w:val="decimal"/>
      <w:lvlText w:val=""/>
      <w:lvlJc w:val="left"/>
    </w:lvl>
    <w:lvl w:ilvl="4" w:tplc="C2F4B0DA">
      <w:numFmt w:val="decimal"/>
      <w:lvlText w:val=""/>
      <w:lvlJc w:val="left"/>
    </w:lvl>
    <w:lvl w:ilvl="5" w:tplc="0C86F350">
      <w:numFmt w:val="decimal"/>
      <w:lvlText w:val=""/>
      <w:lvlJc w:val="left"/>
    </w:lvl>
    <w:lvl w:ilvl="6" w:tplc="ECE6EAA8">
      <w:numFmt w:val="decimal"/>
      <w:lvlText w:val=""/>
      <w:lvlJc w:val="left"/>
    </w:lvl>
    <w:lvl w:ilvl="7" w:tplc="F486753E">
      <w:numFmt w:val="decimal"/>
      <w:lvlText w:val=""/>
      <w:lvlJc w:val="left"/>
    </w:lvl>
    <w:lvl w:ilvl="8" w:tplc="5B680054">
      <w:numFmt w:val="decimal"/>
      <w:lvlText w:val=""/>
      <w:lvlJc w:val="left"/>
    </w:lvl>
  </w:abstractNum>
  <w:abstractNum w:abstractNumId="4">
    <w:nsid w:val="00003B25"/>
    <w:multiLevelType w:val="hybridMultilevel"/>
    <w:tmpl w:val="6C3CBD60"/>
    <w:lvl w:ilvl="0" w:tplc="842059C8">
      <w:start w:val="1"/>
      <w:numFmt w:val="bullet"/>
      <w:lvlText w:val="с"/>
      <w:lvlJc w:val="left"/>
    </w:lvl>
    <w:lvl w:ilvl="1" w:tplc="9F5AB2CA">
      <w:start w:val="1"/>
      <w:numFmt w:val="bullet"/>
      <w:lvlText w:val="•"/>
      <w:lvlJc w:val="left"/>
    </w:lvl>
    <w:lvl w:ilvl="2" w:tplc="60F6312E">
      <w:numFmt w:val="decimal"/>
      <w:lvlText w:val=""/>
      <w:lvlJc w:val="left"/>
    </w:lvl>
    <w:lvl w:ilvl="3" w:tplc="1F381EFE">
      <w:numFmt w:val="decimal"/>
      <w:lvlText w:val=""/>
      <w:lvlJc w:val="left"/>
    </w:lvl>
    <w:lvl w:ilvl="4" w:tplc="5CAA7FA6">
      <w:numFmt w:val="decimal"/>
      <w:lvlText w:val=""/>
      <w:lvlJc w:val="left"/>
    </w:lvl>
    <w:lvl w:ilvl="5" w:tplc="856C20F0">
      <w:numFmt w:val="decimal"/>
      <w:lvlText w:val=""/>
      <w:lvlJc w:val="left"/>
    </w:lvl>
    <w:lvl w:ilvl="6" w:tplc="1C54459E">
      <w:numFmt w:val="decimal"/>
      <w:lvlText w:val=""/>
      <w:lvlJc w:val="left"/>
    </w:lvl>
    <w:lvl w:ilvl="7" w:tplc="19CAB602">
      <w:numFmt w:val="decimal"/>
      <w:lvlText w:val=""/>
      <w:lvlJc w:val="left"/>
    </w:lvl>
    <w:lvl w:ilvl="8" w:tplc="E1807442">
      <w:numFmt w:val="decimal"/>
      <w:lvlText w:val=""/>
      <w:lvlJc w:val="left"/>
    </w:lvl>
  </w:abstractNum>
  <w:abstractNum w:abstractNumId="5">
    <w:nsid w:val="00004CAD"/>
    <w:multiLevelType w:val="hybridMultilevel"/>
    <w:tmpl w:val="0CFA449C"/>
    <w:lvl w:ilvl="0" w:tplc="723CE580">
      <w:start w:val="1"/>
      <w:numFmt w:val="bullet"/>
      <w:lvlText w:val="В"/>
      <w:lvlJc w:val="left"/>
    </w:lvl>
    <w:lvl w:ilvl="1" w:tplc="F0ACBCC8">
      <w:numFmt w:val="decimal"/>
      <w:lvlText w:val=""/>
      <w:lvlJc w:val="left"/>
    </w:lvl>
    <w:lvl w:ilvl="2" w:tplc="DFC2C9CE">
      <w:numFmt w:val="decimal"/>
      <w:lvlText w:val=""/>
      <w:lvlJc w:val="left"/>
    </w:lvl>
    <w:lvl w:ilvl="3" w:tplc="9520741C">
      <w:numFmt w:val="decimal"/>
      <w:lvlText w:val=""/>
      <w:lvlJc w:val="left"/>
    </w:lvl>
    <w:lvl w:ilvl="4" w:tplc="EF122112">
      <w:numFmt w:val="decimal"/>
      <w:lvlText w:val=""/>
      <w:lvlJc w:val="left"/>
    </w:lvl>
    <w:lvl w:ilvl="5" w:tplc="F0B603CC">
      <w:numFmt w:val="decimal"/>
      <w:lvlText w:val=""/>
      <w:lvlJc w:val="left"/>
    </w:lvl>
    <w:lvl w:ilvl="6" w:tplc="FE745B24">
      <w:numFmt w:val="decimal"/>
      <w:lvlText w:val=""/>
      <w:lvlJc w:val="left"/>
    </w:lvl>
    <w:lvl w:ilvl="7" w:tplc="D4369666">
      <w:numFmt w:val="decimal"/>
      <w:lvlText w:val=""/>
      <w:lvlJc w:val="left"/>
    </w:lvl>
    <w:lvl w:ilvl="8" w:tplc="6D640410">
      <w:numFmt w:val="decimal"/>
      <w:lvlText w:val=""/>
      <w:lvlJc w:val="left"/>
    </w:lvl>
  </w:abstractNum>
  <w:abstractNum w:abstractNumId="6">
    <w:nsid w:val="00005E14"/>
    <w:multiLevelType w:val="hybridMultilevel"/>
    <w:tmpl w:val="D6C291BE"/>
    <w:lvl w:ilvl="0" w:tplc="C6C868B8">
      <w:start w:val="1"/>
      <w:numFmt w:val="bullet"/>
      <w:lvlText w:val="В"/>
      <w:lvlJc w:val="left"/>
    </w:lvl>
    <w:lvl w:ilvl="1" w:tplc="C032D9B6">
      <w:numFmt w:val="decimal"/>
      <w:lvlText w:val=""/>
      <w:lvlJc w:val="left"/>
    </w:lvl>
    <w:lvl w:ilvl="2" w:tplc="B1F69AF4">
      <w:numFmt w:val="decimal"/>
      <w:lvlText w:val=""/>
      <w:lvlJc w:val="left"/>
    </w:lvl>
    <w:lvl w:ilvl="3" w:tplc="F5EAB640">
      <w:numFmt w:val="decimal"/>
      <w:lvlText w:val=""/>
      <w:lvlJc w:val="left"/>
    </w:lvl>
    <w:lvl w:ilvl="4" w:tplc="48B26564">
      <w:numFmt w:val="decimal"/>
      <w:lvlText w:val=""/>
      <w:lvlJc w:val="left"/>
    </w:lvl>
    <w:lvl w:ilvl="5" w:tplc="13ECBC24">
      <w:numFmt w:val="decimal"/>
      <w:lvlText w:val=""/>
      <w:lvlJc w:val="left"/>
    </w:lvl>
    <w:lvl w:ilvl="6" w:tplc="2B84F1E0">
      <w:numFmt w:val="decimal"/>
      <w:lvlText w:val=""/>
      <w:lvlJc w:val="left"/>
    </w:lvl>
    <w:lvl w:ilvl="7" w:tplc="AE8473D2">
      <w:numFmt w:val="decimal"/>
      <w:lvlText w:val=""/>
      <w:lvlJc w:val="left"/>
    </w:lvl>
    <w:lvl w:ilvl="8" w:tplc="A216AB62">
      <w:numFmt w:val="decimal"/>
      <w:lvlText w:val=""/>
      <w:lvlJc w:val="left"/>
    </w:lvl>
  </w:abstractNum>
  <w:abstractNum w:abstractNumId="7">
    <w:nsid w:val="000063CB"/>
    <w:multiLevelType w:val="hybridMultilevel"/>
    <w:tmpl w:val="2FE82882"/>
    <w:lvl w:ilvl="0" w:tplc="89F296BE">
      <w:start w:val="1"/>
      <w:numFmt w:val="bullet"/>
      <w:lvlText w:val="•"/>
      <w:lvlJc w:val="left"/>
    </w:lvl>
    <w:lvl w:ilvl="1" w:tplc="6442B4BE">
      <w:start w:val="1"/>
      <w:numFmt w:val="bullet"/>
      <w:lvlText w:val="  "/>
      <w:lvlJc w:val="left"/>
    </w:lvl>
    <w:lvl w:ilvl="2" w:tplc="639E0E3E">
      <w:numFmt w:val="decimal"/>
      <w:lvlText w:val=""/>
      <w:lvlJc w:val="left"/>
    </w:lvl>
    <w:lvl w:ilvl="3" w:tplc="C80882E2">
      <w:numFmt w:val="decimal"/>
      <w:lvlText w:val=""/>
      <w:lvlJc w:val="left"/>
    </w:lvl>
    <w:lvl w:ilvl="4" w:tplc="865626A6">
      <w:numFmt w:val="decimal"/>
      <w:lvlText w:val=""/>
      <w:lvlJc w:val="left"/>
    </w:lvl>
    <w:lvl w:ilvl="5" w:tplc="2320E1C4">
      <w:numFmt w:val="decimal"/>
      <w:lvlText w:val=""/>
      <w:lvlJc w:val="left"/>
    </w:lvl>
    <w:lvl w:ilvl="6" w:tplc="DA68691C">
      <w:numFmt w:val="decimal"/>
      <w:lvlText w:val=""/>
      <w:lvlJc w:val="left"/>
    </w:lvl>
    <w:lvl w:ilvl="7" w:tplc="C7B861A0">
      <w:numFmt w:val="decimal"/>
      <w:lvlText w:val=""/>
      <w:lvlJc w:val="left"/>
    </w:lvl>
    <w:lvl w:ilvl="8" w:tplc="C8DADE14">
      <w:numFmt w:val="decimal"/>
      <w:lvlText w:val=""/>
      <w:lvlJc w:val="left"/>
    </w:lvl>
  </w:abstractNum>
  <w:abstractNum w:abstractNumId="8">
    <w:nsid w:val="00006BFC"/>
    <w:multiLevelType w:val="hybridMultilevel"/>
    <w:tmpl w:val="4D1A3564"/>
    <w:lvl w:ilvl="0" w:tplc="B3707FA8">
      <w:start w:val="1"/>
      <w:numFmt w:val="bullet"/>
      <w:lvlText w:val="•"/>
      <w:lvlJc w:val="left"/>
    </w:lvl>
    <w:lvl w:ilvl="1" w:tplc="CC7425C8">
      <w:start w:val="1"/>
      <w:numFmt w:val="bullet"/>
      <w:lvlText w:val="  "/>
      <w:lvlJc w:val="left"/>
    </w:lvl>
    <w:lvl w:ilvl="2" w:tplc="B2ECA0EE">
      <w:numFmt w:val="decimal"/>
      <w:lvlText w:val=""/>
      <w:lvlJc w:val="left"/>
    </w:lvl>
    <w:lvl w:ilvl="3" w:tplc="582E5558">
      <w:numFmt w:val="decimal"/>
      <w:lvlText w:val=""/>
      <w:lvlJc w:val="left"/>
    </w:lvl>
    <w:lvl w:ilvl="4" w:tplc="69E0264C">
      <w:numFmt w:val="decimal"/>
      <w:lvlText w:val=""/>
      <w:lvlJc w:val="left"/>
    </w:lvl>
    <w:lvl w:ilvl="5" w:tplc="BE3EC5E8">
      <w:numFmt w:val="decimal"/>
      <w:lvlText w:val=""/>
      <w:lvlJc w:val="left"/>
    </w:lvl>
    <w:lvl w:ilvl="6" w:tplc="D380792E">
      <w:numFmt w:val="decimal"/>
      <w:lvlText w:val=""/>
      <w:lvlJc w:val="left"/>
    </w:lvl>
    <w:lvl w:ilvl="7" w:tplc="64F8E50C">
      <w:numFmt w:val="decimal"/>
      <w:lvlText w:val=""/>
      <w:lvlJc w:val="left"/>
    </w:lvl>
    <w:lvl w:ilvl="8" w:tplc="A998A032">
      <w:numFmt w:val="decimal"/>
      <w:lvlText w:val=""/>
      <w:lvlJc w:val="left"/>
    </w:lvl>
  </w:abstractNum>
  <w:abstractNum w:abstractNumId="9">
    <w:nsid w:val="00006E5D"/>
    <w:multiLevelType w:val="hybridMultilevel"/>
    <w:tmpl w:val="00F61CA6"/>
    <w:lvl w:ilvl="0" w:tplc="881C269A">
      <w:start w:val="1"/>
      <w:numFmt w:val="bullet"/>
      <w:lvlText w:val="с"/>
      <w:lvlJc w:val="left"/>
    </w:lvl>
    <w:lvl w:ilvl="1" w:tplc="48CE5FDA">
      <w:numFmt w:val="decimal"/>
      <w:lvlText w:val=""/>
      <w:lvlJc w:val="left"/>
    </w:lvl>
    <w:lvl w:ilvl="2" w:tplc="8BDAAD00">
      <w:numFmt w:val="decimal"/>
      <w:lvlText w:val=""/>
      <w:lvlJc w:val="left"/>
    </w:lvl>
    <w:lvl w:ilvl="3" w:tplc="85DCAE88">
      <w:numFmt w:val="decimal"/>
      <w:lvlText w:val=""/>
      <w:lvlJc w:val="left"/>
    </w:lvl>
    <w:lvl w:ilvl="4" w:tplc="0BFAE016">
      <w:numFmt w:val="decimal"/>
      <w:lvlText w:val=""/>
      <w:lvlJc w:val="left"/>
    </w:lvl>
    <w:lvl w:ilvl="5" w:tplc="426EF6DA">
      <w:numFmt w:val="decimal"/>
      <w:lvlText w:val=""/>
      <w:lvlJc w:val="left"/>
    </w:lvl>
    <w:lvl w:ilvl="6" w:tplc="A39E5FC4">
      <w:numFmt w:val="decimal"/>
      <w:lvlText w:val=""/>
      <w:lvlJc w:val="left"/>
    </w:lvl>
    <w:lvl w:ilvl="7" w:tplc="4C0A8D26">
      <w:numFmt w:val="decimal"/>
      <w:lvlText w:val=""/>
      <w:lvlJc w:val="left"/>
    </w:lvl>
    <w:lvl w:ilvl="8" w:tplc="89421E10">
      <w:numFmt w:val="decimal"/>
      <w:lvlText w:val=""/>
      <w:lvlJc w:val="left"/>
    </w:lvl>
  </w:abstractNum>
  <w:abstractNum w:abstractNumId="10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DF3253"/>
    <w:multiLevelType w:val="hybridMultilevel"/>
    <w:tmpl w:val="3A0E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E47B7B"/>
    <w:multiLevelType w:val="hybridMultilevel"/>
    <w:tmpl w:val="354854CC"/>
    <w:lvl w:ilvl="0" w:tplc="8EF284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26E2833"/>
    <w:multiLevelType w:val="hybridMultilevel"/>
    <w:tmpl w:val="26F2911C"/>
    <w:lvl w:ilvl="0" w:tplc="0D4454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97F4914"/>
    <w:multiLevelType w:val="multilevel"/>
    <w:tmpl w:val="793683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D245E"/>
    <w:multiLevelType w:val="hybridMultilevel"/>
    <w:tmpl w:val="83E0A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2D45CD"/>
    <w:multiLevelType w:val="hybridMultilevel"/>
    <w:tmpl w:val="05CE1578"/>
    <w:lvl w:ilvl="0" w:tplc="24DE9C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21E1B"/>
    <w:multiLevelType w:val="hybridMultilevel"/>
    <w:tmpl w:val="7D64C1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2A1750"/>
    <w:multiLevelType w:val="hybridMultilevel"/>
    <w:tmpl w:val="B0B45FD4"/>
    <w:lvl w:ilvl="0" w:tplc="A3EC1C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236E6"/>
    <w:multiLevelType w:val="multilevel"/>
    <w:tmpl w:val="C47EC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A85D30"/>
    <w:multiLevelType w:val="hybridMultilevel"/>
    <w:tmpl w:val="3208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97A2C"/>
    <w:multiLevelType w:val="multilevel"/>
    <w:tmpl w:val="57EA12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CCA6941"/>
    <w:multiLevelType w:val="multilevel"/>
    <w:tmpl w:val="51D0F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60FE2E1F"/>
    <w:multiLevelType w:val="multilevel"/>
    <w:tmpl w:val="99E8EC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sz w:val="20"/>
      </w:rPr>
    </w:lvl>
  </w:abstractNum>
  <w:abstractNum w:abstractNumId="29">
    <w:nsid w:val="63E515F7"/>
    <w:multiLevelType w:val="hybridMultilevel"/>
    <w:tmpl w:val="4F7003B6"/>
    <w:lvl w:ilvl="0" w:tplc="BE72CC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9C1E21"/>
    <w:multiLevelType w:val="multilevel"/>
    <w:tmpl w:val="0C821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62965CF"/>
    <w:multiLevelType w:val="hybridMultilevel"/>
    <w:tmpl w:val="D4BA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671DAD"/>
    <w:multiLevelType w:val="hybridMultilevel"/>
    <w:tmpl w:val="C9A2DCAE"/>
    <w:lvl w:ilvl="0" w:tplc="9948CF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C7593A"/>
    <w:multiLevelType w:val="multilevel"/>
    <w:tmpl w:val="825C7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2"/>
  </w:num>
  <w:num w:numId="3">
    <w:abstractNumId w:val="25"/>
  </w:num>
  <w:num w:numId="4">
    <w:abstractNumId w:val="10"/>
  </w:num>
  <w:num w:numId="5">
    <w:abstractNumId w:val="15"/>
  </w:num>
  <w:num w:numId="6">
    <w:abstractNumId w:val="16"/>
  </w:num>
  <w:num w:numId="7">
    <w:abstractNumId w:val="33"/>
  </w:num>
  <w:num w:numId="8">
    <w:abstractNumId w:val="19"/>
  </w:num>
  <w:num w:numId="9">
    <w:abstractNumId w:val="23"/>
  </w:num>
  <w:num w:numId="10">
    <w:abstractNumId w:val="29"/>
  </w:num>
  <w:num w:numId="11">
    <w:abstractNumId w:val="32"/>
  </w:num>
  <w:num w:numId="12">
    <w:abstractNumId w:val="14"/>
  </w:num>
  <w:num w:numId="13">
    <w:abstractNumId w:val="35"/>
  </w:num>
  <w:num w:numId="14">
    <w:abstractNumId w:val="17"/>
  </w:num>
  <w:num w:numId="15">
    <w:abstractNumId w:val="24"/>
  </w:num>
  <w:num w:numId="16">
    <w:abstractNumId w:val="21"/>
  </w:num>
  <w:num w:numId="17">
    <w:abstractNumId w:val="27"/>
  </w:num>
  <w:num w:numId="18">
    <w:abstractNumId w:val="30"/>
  </w:num>
  <w:num w:numId="19">
    <w:abstractNumId w:val="20"/>
  </w:num>
  <w:num w:numId="20">
    <w:abstractNumId w:val="28"/>
  </w:num>
  <w:num w:numId="21">
    <w:abstractNumId w:val="31"/>
  </w:num>
  <w:num w:numId="22">
    <w:abstractNumId w:val="18"/>
  </w:num>
  <w:num w:numId="23">
    <w:abstractNumId w:val="13"/>
  </w:num>
  <w:num w:numId="24">
    <w:abstractNumId w:val="34"/>
  </w:num>
  <w:num w:numId="25">
    <w:abstractNumId w:val="11"/>
  </w:num>
  <w:num w:numId="26">
    <w:abstractNumId w:val="4"/>
  </w:num>
  <w:num w:numId="27">
    <w:abstractNumId w:val="2"/>
  </w:num>
  <w:num w:numId="28">
    <w:abstractNumId w:val="9"/>
  </w:num>
  <w:num w:numId="29">
    <w:abstractNumId w:val="1"/>
  </w:num>
  <w:num w:numId="30">
    <w:abstractNumId w:val="7"/>
  </w:num>
  <w:num w:numId="31">
    <w:abstractNumId w:val="8"/>
  </w:num>
  <w:num w:numId="32">
    <w:abstractNumId w:val="5"/>
  </w:num>
  <w:num w:numId="33">
    <w:abstractNumId w:val="3"/>
  </w:num>
  <w:num w:numId="34">
    <w:abstractNumId w:val="6"/>
  </w:num>
  <w:num w:numId="3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5D"/>
    <w:rsid w:val="0000579E"/>
    <w:rsid w:val="00005803"/>
    <w:rsid w:val="00007AC4"/>
    <w:rsid w:val="000117EE"/>
    <w:rsid w:val="00020799"/>
    <w:rsid w:val="00023BCB"/>
    <w:rsid w:val="000268D1"/>
    <w:rsid w:val="00027224"/>
    <w:rsid w:val="0003159F"/>
    <w:rsid w:val="00031D6E"/>
    <w:rsid w:val="00032847"/>
    <w:rsid w:val="00033DAE"/>
    <w:rsid w:val="000347E3"/>
    <w:rsid w:val="00037043"/>
    <w:rsid w:val="0004165E"/>
    <w:rsid w:val="00044980"/>
    <w:rsid w:val="00044F51"/>
    <w:rsid w:val="000454A9"/>
    <w:rsid w:val="00046856"/>
    <w:rsid w:val="000508CF"/>
    <w:rsid w:val="00055DEA"/>
    <w:rsid w:val="000646A7"/>
    <w:rsid w:val="00071260"/>
    <w:rsid w:val="00072E13"/>
    <w:rsid w:val="00084D68"/>
    <w:rsid w:val="000856B0"/>
    <w:rsid w:val="00090CE2"/>
    <w:rsid w:val="000917DA"/>
    <w:rsid w:val="00094F02"/>
    <w:rsid w:val="00095CE9"/>
    <w:rsid w:val="00096A39"/>
    <w:rsid w:val="000A47D3"/>
    <w:rsid w:val="000A5C40"/>
    <w:rsid w:val="000B094A"/>
    <w:rsid w:val="000B23E4"/>
    <w:rsid w:val="000B47A4"/>
    <w:rsid w:val="000B5F19"/>
    <w:rsid w:val="000B7F32"/>
    <w:rsid w:val="000C07ED"/>
    <w:rsid w:val="000C417A"/>
    <w:rsid w:val="000C7B83"/>
    <w:rsid w:val="000D158B"/>
    <w:rsid w:val="000E1629"/>
    <w:rsid w:val="000E2F6B"/>
    <w:rsid w:val="000E4C99"/>
    <w:rsid w:val="000F39FD"/>
    <w:rsid w:val="000F47BE"/>
    <w:rsid w:val="00100010"/>
    <w:rsid w:val="00100210"/>
    <w:rsid w:val="00120EC2"/>
    <w:rsid w:val="00122778"/>
    <w:rsid w:val="00124939"/>
    <w:rsid w:val="00124A3D"/>
    <w:rsid w:val="00126E68"/>
    <w:rsid w:val="0013181E"/>
    <w:rsid w:val="0013769C"/>
    <w:rsid w:val="0014743C"/>
    <w:rsid w:val="00150BB9"/>
    <w:rsid w:val="001607FC"/>
    <w:rsid w:val="001621B4"/>
    <w:rsid w:val="001657B6"/>
    <w:rsid w:val="001803A2"/>
    <w:rsid w:val="001868CC"/>
    <w:rsid w:val="001922CD"/>
    <w:rsid w:val="00195C4E"/>
    <w:rsid w:val="001A1492"/>
    <w:rsid w:val="001A3441"/>
    <w:rsid w:val="001A6837"/>
    <w:rsid w:val="001B0FAB"/>
    <w:rsid w:val="001B4697"/>
    <w:rsid w:val="001B63CA"/>
    <w:rsid w:val="001C239F"/>
    <w:rsid w:val="001C60D3"/>
    <w:rsid w:val="001D2BEB"/>
    <w:rsid w:val="001D38C7"/>
    <w:rsid w:val="001D7F51"/>
    <w:rsid w:val="001E4BFA"/>
    <w:rsid w:val="001E583E"/>
    <w:rsid w:val="001F09F9"/>
    <w:rsid w:val="001F0E0F"/>
    <w:rsid w:val="00214754"/>
    <w:rsid w:val="0022610F"/>
    <w:rsid w:val="0023497E"/>
    <w:rsid w:val="00242F6D"/>
    <w:rsid w:val="00243173"/>
    <w:rsid w:val="00243BD8"/>
    <w:rsid w:val="00252F8A"/>
    <w:rsid w:val="002619DF"/>
    <w:rsid w:val="0027335E"/>
    <w:rsid w:val="002748AF"/>
    <w:rsid w:val="00274F08"/>
    <w:rsid w:val="002842F3"/>
    <w:rsid w:val="002876B8"/>
    <w:rsid w:val="00290AA8"/>
    <w:rsid w:val="00291075"/>
    <w:rsid w:val="00292ADA"/>
    <w:rsid w:val="002A4216"/>
    <w:rsid w:val="002A4FF9"/>
    <w:rsid w:val="002A6D2D"/>
    <w:rsid w:val="002A7FE6"/>
    <w:rsid w:val="002B34A1"/>
    <w:rsid w:val="002C0944"/>
    <w:rsid w:val="002D2B66"/>
    <w:rsid w:val="002D6EE2"/>
    <w:rsid w:val="002E3254"/>
    <w:rsid w:val="002F345F"/>
    <w:rsid w:val="002F3A41"/>
    <w:rsid w:val="002F4525"/>
    <w:rsid w:val="002F45C1"/>
    <w:rsid w:val="002F5B28"/>
    <w:rsid w:val="00300D2B"/>
    <w:rsid w:val="00307BBC"/>
    <w:rsid w:val="0032077B"/>
    <w:rsid w:val="00321236"/>
    <w:rsid w:val="00321882"/>
    <w:rsid w:val="0032284C"/>
    <w:rsid w:val="003302BC"/>
    <w:rsid w:val="003371C1"/>
    <w:rsid w:val="00341C2A"/>
    <w:rsid w:val="003465A3"/>
    <w:rsid w:val="003575AC"/>
    <w:rsid w:val="003610A3"/>
    <w:rsid w:val="003652E5"/>
    <w:rsid w:val="00372742"/>
    <w:rsid w:val="0037563A"/>
    <w:rsid w:val="003805EB"/>
    <w:rsid w:val="003876E7"/>
    <w:rsid w:val="00390273"/>
    <w:rsid w:val="00390E1E"/>
    <w:rsid w:val="00395C62"/>
    <w:rsid w:val="00396AA5"/>
    <w:rsid w:val="003A23E1"/>
    <w:rsid w:val="003A3CE5"/>
    <w:rsid w:val="003A5214"/>
    <w:rsid w:val="003A6A0B"/>
    <w:rsid w:val="003B14ED"/>
    <w:rsid w:val="003C5B7C"/>
    <w:rsid w:val="003D2872"/>
    <w:rsid w:val="003D3BE0"/>
    <w:rsid w:val="003D4F2B"/>
    <w:rsid w:val="003D5E0E"/>
    <w:rsid w:val="003E2D08"/>
    <w:rsid w:val="003E4187"/>
    <w:rsid w:val="003E4FF7"/>
    <w:rsid w:val="003E6164"/>
    <w:rsid w:val="003F0BEC"/>
    <w:rsid w:val="003F2507"/>
    <w:rsid w:val="00404CBC"/>
    <w:rsid w:val="00410E95"/>
    <w:rsid w:val="00412277"/>
    <w:rsid w:val="0041299C"/>
    <w:rsid w:val="00417029"/>
    <w:rsid w:val="0041703B"/>
    <w:rsid w:val="00421469"/>
    <w:rsid w:val="00421686"/>
    <w:rsid w:val="004235CA"/>
    <w:rsid w:val="0042536C"/>
    <w:rsid w:val="004253EF"/>
    <w:rsid w:val="0043016A"/>
    <w:rsid w:val="004311A9"/>
    <w:rsid w:val="0043711C"/>
    <w:rsid w:val="004510C2"/>
    <w:rsid w:val="00451158"/>
    <w:rsid w:val="0046255E"/>
    <w:rsid w:val="00466996"/>
    <w:rsid w:val="004708A4"/>
    <w:rsid w:val="00483C40"/>
    <w:rsid w:val="004901EC"/>
    <w:rsid w:val="0049149B"/>
    <w:rsid w:val="00491EC5"/>
    <w:rsid w:val="00492EF2"/>
    <w:rsid w:val="004A2D8F"/>
    <w:rsid w:val="004A7A91"/>
    <w:rsid w:val="004C3941"/>
    <w:rsid w:val="004D55BC"/>
    <w:rsid w:val="004D6004"/>
    <w:rsid w:val="004E1164"/>
    <w:rsid w:val="004E3B41"/>
    <w:rsid w:val="004E71D9"/>
    <w:rsid w:val="004F2888"/>
    <w:rsid w:val="004F58B1"/>
    <w:rsid w:val="00504AA1"/>
    <w:rsid w:val="0051097A"/>
    <w:rsid w:val="005138C0"/>
    <w:rsid w:val="00523408"/>
    <w:rsid w:val="005307BE"/>
    <w:rsid w:val="0054155B"/>
    <w:rsid w:val="0054402B"/>
    <w:rsid w:val="005451F2"/>
    <w:rsid w:val="005472C4"/>
    <w:rsid w:val="00550307"/>
    <w:rsid w:val="00552AF4"/>
    <w:rsid w:val="0055397A"/>
    <w:rsid w:val="00557044"/>
    <w:rsid w:val="00580C76"/>
    <w:rsid w:val="005813B7"/>
    <w:rsid w:val="00582C30"/>
    <w:rsid w:val="00587F3A"/>
    <w:rsid w:val="00590293"/>
    <w:rsid w:val="00590973"/>
    <w:rsid w:val="00593979"/>
    <w:rsid w:val="0059466D"/>
    <w:rsid w:val="005958F6"/>
    <w:rsid w:val="00596CE7"/>
    <w:rsid w:val="005A1F80"/>
    <w:rsid w:val="005A7076"/>
    <w:rsid w:val="005B1960"/>
    <w:rsid w:val="005B2E7A"/>
    <w:rsid w:val="005D6AE7"/>
    <w:rsid w:val="005E0640"/>
    <w:rsid w:val="005E2342"/>
    <w:rsid w:val="005F4404"/>
    <w:rsid w:val="005F513C"/>
    <w:rsid w:val="00600DCF"/>
    <w:rsid w:val="00605046"/>
    <w:rsid w:val="0062721D"/>
    <w:rsid w:val="00633A24"/>
    <w:rsid w:val="006453D6"/>
    <w:rsid w:val="00650F49"/>
    <w:rsid w:val="006604CA"/>
    <w:rsid w:val="006607A0"/>
    <w:rsid w:val="00660FF5"/>
    <w:rsid w:val="00666722"/>
    <w:rsid w:val="00671A8C"/>
    <w:rsid w:val="00672499"/>
    <w:rsid w:val="00692A91"/>
    <w:rsid w:val="00694237"/>
    <w:rsid w:val="006959AF"/>
    <w:rsid w:val="006A0F83"/>
    <w:rsid w:val="006A2043"/>
    <w:rsid w:val="006A7EEE"/>
    <w:rsid w:val="006B67E4"/>
    <w:rsid w:val="006C1FE9"/>
    <w:rsid w:val="006C231F"/>
    <w:rsid w:val="006C510E"/>
    <w:rsid w:val="006C5675"/>
    <w:rsid w:val="006D2D9E"/>
    <w:rsid w:val="006D437F"/>
    <w:rsid w:val="006D791E"/>
    <w:rsid w:val="006D7ED2"/>
    <w:rsid w:val="006E2B6F"/>
    <w:rsid w:val="006E4063"/>
    <w:rsid w:val="006E45E8"/>
    <w:rsid w:val="006F0900"/>
    <w:rsid w:val="006F6466"/>
    <w:rsid w:val="006F6F02"/>
    <w:rsid w:val="007056C9"/>
    <w:rsid w:val="00706479"/>
    <w:rsid w:val="00706918"/>
    <w:rsid w:val="00713001"/>
    <w:rsid w:val="0071319B"/>
    <w:rsid w:val="00717967"/>
    <w:rsid w:val="007250EA"/>
    <w:rsid w:val="00730861"/>
    <w:rsid w:val="0073582E"/>
    <w:rsid w:val="00737B7D"/>
    <w:rsid w:val="00741673"/>
    <w:rsid w:val="00746752"/>
    <w:rsid w:val="00760F09"/>
    <w:rsid w:val="007618C3"/>
    <w:rsid w:val="0076678D"/>
    <w:rsid w:val="007705D7"/>
    <w:rsid w:val="00777589"/>
    <w:rsid w:val="00783A7F"/>
    <w:rsid w:val="00784C54"/>
    <w:rsid w:val="00793D16"/>
    <w:rsid w:val="007A22C8"/>
    <w:rsid w:val="007A284D"/>
    <w:rsid w:val="007A354D"/>
    <w:rsid w:val="007A5543"/>
    <w:rsid w:val="007A7813"/>
    <w:rsid w:val="007A7D9B"/>
    <w:rsid w:val="007B061E"/>
    <w:rsid w:val="007B3908"/>
    <w:rsid w:val="007B3A5F"/>
    <w:rsid w:val="007B5CC6"/>
    <w:rsid w:val="007C1C22"/>
    <w:rsid w:val="007C4807"/>
    <w:rsid w:val="007C5D0C"/>
    <w:rsid w:val="007D2618"/>
    <w:rsid w:val="007D53C9"/>
    <w:rsid w:val="007F00E8"/>
    <w:rsid w:val="007F2AC3"/>
    <w:rsid w:val="00800CEC"/>
    <w:rsid w:val="00801805"/>
    <w:rsid w:val="00817ED2"/>
    <w:rsid w:val="00820E8E"/>
    <w:rsid w:val="008211DD"/>
    <w:rsid w:val="00837066"/>
    <w:rsid w:val="00846AD3"/>
    <w:rsid w:val="00851B36"/>
    <w:rsid w:val="00861961"/>
    <w:rsid w:val="00863DF7"/>
    <w:rsid w:val="0086415D"/>
    <w:rsid w:val="00865112"/>
    <w:rsid w:val="00866E48"/>
    <w:rsid w:val="008700EC"/>
    <w:rsid w:val="00875D7D"/>
    <w:rsid w:val="00877E75"/>
    <w:rsid w:val="008808A0"/>
    <w:rsid w:val="008814C1"/>
    <w:rsid w:val="00882581"/>
    <w:rsid w:val="0088700D"/>
    <w:rsid w:val="00887C88"/>
    <w:rsid w:val="00887E8E"/>
    <w:rsid w:val="008A1777"/>
    <w:rsid w:val="008A3D86"/>
    <w:rsid w:val="008A5CE6"/>
    <w:rsid w:val="008B65BB"/>
    <w:rsid w:val="008B6EBE"/>
    <w:rsid w:val="008B7EC5"/>
    <w:rsid w:val="008C7708"/>
    <w:rsid w:val="008D1C1A"/>
    <w:rsid w:val="008D6D7C"/>
    <w:rsid w:val="008D6EBE"/>
    <w:rsid w:val="008E1333"/>
    <w:rsid w:val="008E237A"/>
    <w:rsid w:val="008E27EC"/>
    <w:rsid w:val="008E2F84"/>
    <w:rsid w:val="008E3AB0"/>
    <w:rsid w:val="008F1519"/>
    <w:rsid w:val="008F20DC"/>
    <w:rsid w:val="008F312A"/>
    <w:rsid w:val="008F51D4"/>
    <w:rsid w:val="008F6EEC"/>
    <w:rsid w:val="00903769"/>
    <w:rsid w:val="009160A2"/>
    <w:rsid w:val="00917249"/>
    <w:rsid w:val="00917287"/>
    <w:rsid w:val="00920A43"/>
    <w:rsid w:val="009250E6"/>
    <w:rsid w:val="0092798F"/>
    <w:rsid w:val="00931AEC"/>
    <w:rsid w:val="00931C0D"/>
    <w:rsid w:val="009339EC"/>
    <w:rsid w:val="009347B7"/>
    <w:rsid w:val="00935AD4"/>
    <w:rsid w:val="0094022F"/>
    <w:rsid w:val="00940506"/>
    <w:rsid w:val="009451E9"/>
    <w:rsid w:val="00950162"/>
    <w:rsid w:val="00960F12"/>
    <w:rsid w:val="00965590"/>
    <w:rsid w:val="009663C4"/>
    <w:rsid w:val="009740B6"/>
    <w:rsid w:val="00981889"/>
    <w:rsid w:val="009830C1"/>
    <w:rsid w:val="0098312C"/>
    <w:rsid w:val="00985A4C"/>
    <w:rsid w:val="0098747A"/>
    <w:rsid w:val="009A0DE1"/>
    <w:rsid w:val="009A40D4"/>
    <w:rsid w:val="009A49F2"/>
    <w:rsid w:val="009A5A9E"/>
    <w:rsid w:val="009B7990"/>
    <w:rsid w:val="009C0D92"/>
    <w:rsid w:val="009C1190"/>
    <w:rsid w:val="009C3EE3"/>
    <w:rsid w:val="009C44FF"/>
    <w:rsid w:val="009C536A"/>
    <w:rsid w:val="009C64C9"/>
    <w:rsid w:val="009C758E"/>
    <w:rsid w:val="009D0D55"/>
    <w:rsid w:val="009D0FD2"/>
    <w:rsid w:val="009E225B"/>
    <w:rsid w:val="009E6419"/>
    <w:rsid w:val="009F0665"/>
    <w:rsid w:val="009F5E07"/>
    <w:rsid w:val="00A000F7"/>
    <w:rsid w:val="00A023CC"/>
    <w:rsid w:val="00A02594"/>
    <w:rsid w:val="00A155B7"/>
    <w:rsid w:val="00A257B3"/>
    <w:rsid w:val="00A265A0"/>
    <w:rsid w:val="00A27AF3"/>
    <w:rsid w:val="00A3489E"/>
    <w:rsid w:val="00A34A84"/>
    <w:rsid w:val="00A36A86"/>
    <w:rsid w:val="00A36D15"/>
    <w:rsid w:val="00A41E65"/>
    <w:rsid w:val="00A53FEF"/>
    <w:rsid w:val="00A54EF9"/>
    <w:rsid w:val="00A61A5A"/>
    <w:rsid w:val="00A71674"/>
    <w:rsid w:val="00A73EAF"/>
    <w:rsid w:val="00A75170"/>
    <w:rsid w:val="00A75531"/>
    <w:rsid w:val="00A91406"/>
    <w:rsid w:val="00A91715"/>
    <w:rsid w:val="00AA5F48"/>
    <w:rsid w:val="00AB3B81"/>
    <w:rsid w:val="00AB475F"/>
    <w:rsid w:val="00AB585A"/>
    <w:rsid w:val="00AB5E82"/>
    <w:rsid w:val="00AC66DC"/>
    <w:rsid w:val="00AC7BEE"/>
    <w:rsid w:val="00AD3F91"/>
    <w:rsid w:val="00AE45B6"/>
    <w:rsid w:val="00AE4BCE"/>
    <w:rsid w:val="00AE6F98"/>
    <w:rsid w:val="00AE7E1F"/>
    <w:rsid w:val="00AF2DF8"/>
    <w:rsid w:val="00AF3486"/>
    <w:rsid w:val="00AF35AA"/>
    <w:rsid w:val="00AF368D"/>
    <w:rsid w:val="00AF3E44"/>
    <w:rsid w:val="00AF4DFD"/>
    <w:rsid w:val="00AF5BC1"/>
    <w:rsid w:val="00B207E3"/>
    <w:rsid w:val="00B21974"/>
    <w:rsid w:val="00B2503D"/>
    <w:rsid w:val="00B25C43"/>
    <w:rsid w:val="00B26964"/>
    <w:rsid w:val="00B330D9"/>
    <w:rsid w:val="00B35B0B"/>
    <w:rsid w:val="00B35E72"/>
    <w:rsid w:val="00B37F91"/>
    <w:rsid w:val="00B4508A"/>
    <w:rsid w:val="00B51365"/>
    <w:rsid w:val="00B51A76"/>
    <w:rsid w:val="00B56896"/>
    <w:rsid w:val="00B651DC"/>
    <w:rsid w:val="00B65A6C"/>
    <w:rsid w:val="00B67680"/>
    <w:rsid w:val="00B734F3"/>
    <w:rsid w:val="00B743D3"/>
    <w:rsid w:val="00B77983"/>
    <w:rsid w:val="00B86E7B"/>
    <w:rsid w:val="00B87412"/>
    <w:rsid w:val="00B91E14"/>
    <w:rsid w:val="00B92F23"/>
    <w:rsid w:val="00BA0E6C"/>
    <w:rsid w:val="00BA5255"/>
    <w:rsid w:val="00BB2841"/>
    <w:rsid w:val="00BB2F91"/>
    <w:rsid w:val="00BB76CB"/>
    <w:rsid w:val="00BC37CB"/>
    <w:rsid w:val="00BC74EB"/>
    <w:rsid w:val="00BD463D"/>
    <w:rsid w:val="00BD4C70"/>
    <w:rsid w:val="00BD5E67"/>
    <w:rsid w:val="00BD6627"/>
    <w:rsid w:val="00BD7A57"/>
    <w:rsid w:val="00BE1372"/>
    <w:rsid w:val="00BE799D"/>
    <w:rsid w:val="00BF6974"/>
    <w:rsid w:val="00BF6B18"/>
    <w:rsid w:val="00C0197E"/>
    <w:rsid w:val="00C03902"/>
    <w:rsid w:val="00C05A9C"/>
    <w:rsid w:val="00C16368"/>
    <w:rsid w:val="00C21EA5"/>
    <w:rsid w:val="00C25827"/>
    <w:rsid w:val="00C355B8"/>
    <w:rsid w:val="00C35C0B"/>
    <w:rsid w:val="00C4322E"/>
    <w:rsid w:val="00C44B17"/>
    <w:rsid w:val="00C4681A"/>
    <w:rsid w:val="00C53649"/>
    <w:rsid w:val="00C547C7"/>
    <w:rsid w:val="00C55B5F"/>
    <w:rsid w:val="00C55FE7"/>
    <w:rsid w:val="00C56DD3"/>
    <w:rsid w:val="00C62504"/>
    <w:rsid w:val="00C655D0"/>
    <w:rsid w:val="00C70689"/>
    <w:rsid w:val="00C7523A"/>
    <w:rsid w:val="00C80485"/>
    <w:rsid w:val="00C8183E"/>
    <w:rsid w:val="00C840EB"/>
    <w:rsid w:val="00C870BA"/>
    <w:rsid w:val="00C8714C"/>
    <w:rsid w:val="00C87492"/>
    <w:rsid w:val="00C91606"/>
    <w:rsid w:val="00C91976"/>
    <w:rsid w:val="00C96A0E"/>
    <w:rsid w:val="00CA0DBF"/>
    <w:rsid w:val="00CA4B6A"/>
    <w:rsid w:val="00CB7AD1"/>
    <w:rsid w:val="00CC1BEF"/>
    <w:rsid w:val="00CC2606"/>
    <w:rsid w:val="00CC544C"/>
    <w:rsid w:val="00CC7EBC"/>
    <w:rsid w:val="00CD15D9"/>
    <w:rsid w:val="00CD1B7B"/>
    <w:rsid w:val="00CD62C1"/>
    <w:rsid w:val="00CE10CF"/>
    <w:rsid w:val="00CE24A0"/>
    <w:rsid w:val="00CE29E4"/>
    <w:rsid w:val="00CE2EAF"/>
    <w:rsid w:val="00CE3B00"/>
    <w:rsid w:val="00CF118D"/>
    <w:rsid w:val="00CF1995"/>
    <w:rsid w:val="00CF2724"/>
    <w:rsid w:val="00CF473E"/>
    <w:rsid w:val="00CF54F1"/>
    <w:rsid w:val="00D059B4"/>
    <w:rsid w:val="00D05EE1"/>
    <w:rsid w:val="00D111DA"/>
    <w:rsid w:val="00D11809"/>
    <w:rsid w:val="00D139EB"/>
    <w:rsid w:val="00D30867"/>
    <w:rsid w:val="00D30E7D"/>
    <w:rsid w:val="00D35715"/>
    <w:rsid w:val="00D37EB9"/>
    <w:rsid w:val="00D454B8"/>
    <w:rsid w:val="00D477F4"/>
    <w:rsid w:val="00D4798F"/>
    <w:rsid w:val="00D47D73"/>
    <w:rsid w:val="00D50CB3"/>
    <w:rsid w:val="00D5376A"/>
    <w:rsid w:val="00D5443E"/>
    <w:rsid w:val="00D544CB"/>
    <w:rsid w:val="00D577E4"/>
    <w:rsid w:val="00D60425"/>
    <w:rsid w:val="00D61792"/>
    <w:rsid w:val="00D62982"/>
    <w:rsid w:val="00D758ED"/>
    <w:rsid w:val="00D8610B"/>
    <w:rsid w:val="00D93163"/>
    <w:rsid w:val="00DA2455"/>
    <w:rsid w:val="00DA7ADE"/>
    <w:rsid w:val="00DB25DE"/>
    <w:rsid w:val="00DC0316"/>
    <w:rsid w:val="00DC4016"/>
    <w:rsid w:val="00DC53A2"/>
    <w:rsid w:val="00DC65FC"/>
    <w:rsid w:val="00DC738D"/>
    <w:rsid w:val="00DD4DFB"/>
    <w:rsid w:val="00DD6EE7"/>
    <w:rsid w:val="00DE4930"/>
    <w:rsid w:val="00DE6D45"/>
    <w:rsid w:val="00DE75EF"/>
    <w:rsid w:val="00DF0128"/>
    <w:rsid w:val="00DF0EA5"/>
    <w:rsid w:val="00DF310B"/>
    <w:rsid w:val="00DF6FBC"/>
    <w:rsid w:val="00E07B3C"/>
    <w:rsid w:val="00E12C1F"/>
    <w:rsid w:val="00E13545"/>
    <w:rsid w:val="00E17C40"/>
    <w:rsid w:val="00E258D4"/>
    <w:rsid w:val="00E2744B"/>
    <w:rsid w:val="00E304C1"/>
    <w:rsid w:val="00E30E1C"/>
    <w:rsid w:val="00E310F4"/>
    <w:rsid w:val="00E40B8F"/>
    <w:rsid w:val="00E4202B"/>
    <w:rsid w:val="00E43293"/>
    <w:rsid w:val="00E528B2"/>
    <w:rsid w:val="00E60C08"/>
    <w:rsid w:val="00E64CEA"/>
    <w:rsid w:val="00E668C4"/>
    <w:rsid w:val="00E67911"/>
    <w:rsid w:val="00E7351F"/>
    <w:rsid w:val="00E917C0"/>
    <w:rsid w:val="00E952D8"/>
    <w:rsid w:val="00E9778A"/>
    <w:rsid w:val="00EA06F2"/>
    <w:rsid w:val="00EA1DA7"/>
    <w:rsid w:val="00EA598D"/>
    <w:rsid w:val="00EA77E2"/>
    <w:rsid w:val="00EB0E14"/>
    <w:rsid w:val="00EB6AA2"/>
    <w:rsid w:val="00ED032F"/>
    <w:rsid w:val="00ED2484"/>
    <w:rsid w:val="00ED40D5"/>
    <w:rsid w:val="00ED46B0"/>
    <w:rsid w:val="00ED52BA"/>
    <w:rsid w:val="00EE5FF7"/>
    <w:rsid w:val="00EF1751"/>
    <w:rsid w:val="00F05A49"/>
    <w:rsid w:val="00F144B0"/>
    <w:rsid w:val="00F17D7C"/>
    <w:rsid w:val="00F20D0D"/>
    <w:rsid w:val="00F2444F"/>
    <w:rsid w:val="00F26A2C"/>
    <w:rsid w:val="00F31C5A"/>
    <w:rsid w:val="00F34CA2"/>
    <w:rsid w:val="00F34E6F"/>
    <w:rsid w:val="00F3754E"/>
    <w:rsid w:val="00F40DF1"/>
    <w:rsid w:val="00F42533"/>
    <w:rsid w:val="00F42D40"/>
    <w:rsid w:val="00F4328A"/>
    <w:rsid w:val="00F45E2B"/>
    <w:rsid w:val="00F50B31"/>
    <w:rsid w:val="00F50D5F"/>
    <w:rsid w:val="00F717E9"/>
    <w:rsid w:val="00F72D46"/>
    <w:rsid w:val="00F804DB"/>
    <w:rsid w:val="00F83345"/>
    <w:rsid w:val="00F95089"/>
    <w:rsid w:val="00FA7255"/>
    <w:rsid w:val="00FB272A"/>
    <w:rsid w:val="00FB2BB7"/>
    <w:rsid w:val="00FB595F"/>
    <w:rsid w:val="00FC3BB6"/>
    <w:rsid w:val="00FC4089"/>
    <w:rsid w:val="00FC57FA"/>
    <w:rsid w:val="00FD4B02"/>
    <w:rsid w:val="00FD72ED"/>
    <w:rsid w:val="00FE18E2"/>
    <w:rsid w:val="00FE56D3"/>
    <w:rsid w:val="00FE7571"/>
    <w:rsid w:val="00FF0199"/>
    <w:rsid w:val="00FF5E7D"/>
    <w:rsid w:val="00FF63EB"/>
    <w:rsid w:val="00FF6BF9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31A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E07B3C"/>
    <w:pPr>
      <w:ind w:left="720"/>
      <w:contextualSpacing/>
    </w:pPr>
  </w:style>
  <w:style w:type="table" w:styleId="ad">
    <w:name w:val="Table Grid"/>
    <w:basedOn w:val="a1"/>
    <w:uiPriority w:val="59"/>
    <w:rsid w:val="00E07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styleId="22">
    <w:name w:val="Body Text Indent 2"/>
    <w:basedOn w:val="a"/>
    <w:link w:val="23"/>
    <w:rsid w:val="00AB3B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AB3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B3B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3B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AB3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931A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2">
    <w:name w:val="Основной текст (3)_"/>
    <w:basedOn w:val="a0"/>
    <w:link w:val="33"/>
    <w:rsid w:val="000B09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0B09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0B094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Основной текст (2) + Полужирный"/>
    <w:basedOn w:val="a0"/>
    <w:rsid w:val="000B09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252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rsid w:val="00252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rsid w:val="00252F8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B34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2B34A1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3">
    <w:name w:val="No Spacing"/>
    <w:uiPriority w:val="1"/>
    <w:qFormat/>
    <w:rsid w:val="00CF1995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7B5CC6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8211DD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d"/>
    <w:rsid w:val="00291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931C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d"/>
    <w:uiPriority w:val="59"/>
    <w:rsid w:val="0059397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150BB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31A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E07B3C"/>
    <w:pPr>
      <w:ind w:left="720"/>
      <w:contextualSpacing/>
    </w:pPr>
  </w:style>
  <w:style w:type="table" w:styleId="ad">
    <w:name w:val="Table Grid"/>
    <w:basedOn w:val="a1"/>
    <w:uiPriority w:val="59"/>
    <w:rsid w:val="00E07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styleId="22">
    <w:name w:val="Body Text Indent 2"/>
    <w:basedOn w:val="a"/>
    <w:link w:val="23"/>
    <w:rsid w:val="00AB3B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AB3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B3B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B3B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AB3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931A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2">
    <w:name w:val="Основной текст (3)_"/>
    <w:basedOn w:val="a0"/>
    <w:link w:val="33"/>
    <w:rsid w:val="000B094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0B09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0B094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Основной текст (2) + Полужирный"/>
    <w:basedOn w:val="a0"/>
    <w:rsid w:val="000B09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252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rsid w:val="00252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rsid w:val="00252F8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B34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Заголовок №2"/>
    <w:basedOn w:val="a"/>
    <w:link w:val="25"/>
    <w:rsid w:val="002B34A1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f3">
    <w:name w:val="No Spacing"/>
    <w:uiPriority w:val="1"/>
    <w:qFormat/>
    <w:rsid w:val="00CF1995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7B5CC6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8211DD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d"/>
    <w:rsid w:val="00291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931C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d"/>
    <w:uiPriority w:val="59"/>
    <w:rsid w:val="0059397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150BB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ugosve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oki.net/docrus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t-n.ru/communities.aspx?cat_no=2168&amp;tmpl=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14D2C-3E3A-4776-8ACD-5C9AA1353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30</Pages>
  <Words>8644</Words>
  <Characters>49271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Kab11</cp:lastModifiedBy>
  <cp:revision>156</cp:revision>
  <cp:lastPrinted>2024-11-07T03:55:00Z</cp:lastPrinted>
  <dcterms:created xsi:type="dcterms:W3CDTF">2017-11-15T05:09:00Z</dcterms:created>
  <dcterms:modified xsi:type="dcterms:W3CDTF">2024-11-07T04:08:00Z</dcterms:modified>
</cp:coreProperties>
</file>