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31" w:rsidRPr="00B060C3" w:rsidRDefault="009A6B31" w:rsidP="008C2A8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9A6B31" w:rsidRPr="00B060C3" w:rsidRDefault="009A6B31" w:rsidP="009A6B3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060C3">
        <w:rPr>
          <w:rFonts w:ascii="Arial" w:eastAsia="Times New Roman" w:hAnsi="Arial" w:cs="Arial"/>
          <w:b/>
          <w:sz w:val="24"/>
          <w:szCs w:val="24"/>
        </w:rPr>
        <w:t>ГОСУДАРСТВЕННОЕ АВТОНОМНОЕ ПРОФЕССИОНАЛЬНОЕ</w:t>
      </w:r>
    </w:p>
    <w:p w:rsidR="009A6B31" w:rsidRPr="00B060C3" w:rsidRDefault="009A6B31" w:rsidP="009A6B3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060C3">
        <w:rPr>
          <w:rFonts w:ascii="Arial" w:eastAsia="Times New Roman" w:hAnsi="Arial" w:cs="Arial"/>
          <w:b/>
          <w:sz w:val="24"/>
          <w:szCs w:val="24"/>
        </w:rPr>
        <w:t>ОБРАЗОВАТЕЛЬНОЕ УЧРЕЖДЕНИЕ ТЮМЕНСКОЙ ОБЛАСТИ</w:t>
      </w:r>
    </w:p>
    <w:p w:rsidR="009A6B31" w:rsidRPr="00B060C3" w:rsidRDefault="009A6B31" w:rsidP="009A6B3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060C3">
        <w:rPr>
          <w:rFonts w:ascii="Arial" w:eastAsia="Times New Roman" w:hAnsi="Arial" w:cs="Arial"/>
          <w:b/>
          <w:sz w:val="24"/>
          <w:szCs w:val="24"/>
        </w:rPr>
        <w:t xml:space="preserve"> «ГОЛЫШМАНОВСКИЙ АГРОПЕДАГОГИЧЕСКИЙ КОЛЛЕДЖ»</w:t>
      </w: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</w:rPr>
      </w:pPr>
    </w:p>
    <w:p w:rsidR="008C2A82" w:rsidRPr="00B060C3" w:rsidRDefault="00C37BE6" w:rsidP="008C2A82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t>Приложение №</w:t>
      </w:r>
      <w:r w:rsidR="00B060C3" w:rsidRPr="00B060C3">
        <w:rPr>
          <w:rFonts w:ascii="Arial" w:eastAsia="Times New Roman" w:hAnsi="Arial" w:cs="Arial"/>
          <w:sz w:val="24"/>
          <w:szCs w:val="24"/>
        </w:rPr>
        <w:t xml:space="preserve"> </w:t>
      </w:r>
      <w:r w:rsidRPr="00B060C3">
        <w:rPr>
          <w:rFonts w:ascii="Arial" w:eastAsia="Times New Roman" w:hAnsi="Arial" w:cs="Arial"/>
          <w:sz w:val="24"/>
          <w:szCs w:val="24"/>
        </w:rPr>
        <w:t>31</w:t>
      </w:r>
      <w:r w:rsidR="009A6B31" w:rsidRPr="00B060C3">
        <w:rPr>
          <w:rFonts w:ascii="Arial" w:eastAsia="Times New Roman" w:hAnsi="Arial" w:cs="Arial"/>
          <w:sz w:val="24"/>
          <w:szCs w:val="24"/>
        </w:rPr>
        <w:t xml:space="preserve">к ООП СПО (ППССЗ) </w:t>
      </w:r>
    </w:p>
    <w:p w:rsidR="009A6B31" w:rsidRPr="00B060C3" w:rsidRDefault="009A6B31" w:rsidP="008C2A82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t>по специальности</w:t>
      </w:r>
    </w:p>
    <w:p w:rsidR="009A6B31" w:rsidRPr="00B060C3" w:rsidRDefault="009A6B31" w:rsidP="009A6B31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t xml:space="preserve">23.02.07 Техническое обслуживание и ремонт </w:t>
      </w:r>
    </w:p>
    <w:p w:rsidR="009A6B31" w:rsidRPr="00B060C3" w:rsidRDefault="009A6B31" w:rsidP="009A6B31">
      <w:pPr>
        <w:spacing w:after="0" w:line="240" w:lineRule="auto"/>
        <w:ind w:left="-1276"/>
        <w:jc w:val="right"/>
        <w:rPr>
          <w:rFonts w:ascii="Arial" w:eastAsia="Times New Roman" w:hAnsi="Arial" w:cs="Arial"/>
          <w:b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t xml:space="preserve"> двигателей, систем и агрегатов автомобилей</w:t>
      </w: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060C3">
        <w:rPr>
          <w:rFonts w:ascii="Arial" w:eastAsia="Times New Roman" w:hAnsi="Arial" w:cs="Arial"/>
          <w:b/>
          <w:sz w:val="24"/>
          <w:szCs w:val="24"/>
        </w:rPr>
        <w:t xml:space="preserve">ПРОГРАММА УЧЕБНОЙ ДИСЦИПЛИНЫ </w:t>
      </w:r>
    </w:p>
    <w:p w:rsidR="009A6B31" w:rsidRPr="00B060C3" w:rsidRDefault="009A6B31" w:rsidP="009A6B31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060C3">
        <w:rPr>
          <w:rFonts w:ascii="Arial" w:eastAsia="Times New Roman" w:hAnsi="Arial" w:cs="Arial"/>
          <w:b/>
          <w:sz w:val="24"/>
          <w:szCs w:val="24"/>
        </w:rPr>
        <w:t xml:space="preserve">ОП. 01 Инженерная графика </w:t>
      </w: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A6B31" w:rsidRPr="00B060C3" w:rsidRDefault="009A6B31" w:rsidP="009A6B31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30526" w:rsidRPr="00B060C3" w:rsidRDefault="009A6B31" w:rsidP="009A6B31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t>20</w:t>
      </w:r>
      <w:r w:rsidR="00D15663" w:rsidRPr="00B060C3">
        <w:rPr>
          <w:rFonts w:ascii="Arial" w:eastAsia="Times New Roman" w:hAnsi="Arial" w:cs="Arial"/>
          <w:sz w:val="24"/>
          <w:szCs w:val="24"/>
        </w:rPr>
        <w:t>2</w:t>
      </w:r>
      <w:r w:rsidR="00ED6D04" w:rsidRPr="00B060C3">
        <w:rPr>
          <w:rFonts w:ascii="Arial" w:eastAsia="Times New Roman" w:hAnsi="Arial" w:cs="Arial"/>
          <w:sz w:val="24"/>
          <w:szCs w:val="24"/>
        </w:rPr>
        <w:t>3</w:t>
      </w:r>
      <w:r w:rsidRPr="00B060C3">
        <w:rPr>
          <w:rFonts w:ascii="Arial" w:eastAsia="Times New Roman" w:hAnsi="Arial" w:cs="Arial"/>
          <w:sz w:val="24"/>
          <w:szCs w:val="24"/>
        </w:rPr>
        <w:t xml:space="preserve">г.                            </w:t>
      </w:r>
    </w:p>
    <w:p w:rsidR="003948CC" w:rsidRPr="00B060C3" w:rsidRDefault="00D40813" w:rsidP="006E0D6E">
      <w:pPr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br w:type="page"/>
      </w:r>
    </w:p>
    <w:p w:rsidR="00B060C3" w:rsidRPr="00B060C3" w:rsidRDefault="00B060C3" w:rsidP="00B060C3">
      <w:pPr>
        <w:rPr>
          <w:rFonts w:ascii="Arial" w:eastAsia="Times New Roman" w:hAnsi="Arial" w:cs="Arial"/>
          <w:sz w:val="24"/>
          <w:szCs w:val="24"/>
        </w:rPr>
      </w:pPr>
      <w:proofErr w:type="gramStart"/>
      <w:r w:rsidRPr="00B060C3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Программа </w:t>
      </w:r>
      <w:r w:rsidRPr="00B060C3">
        <w:rPr>
          <w:rFonts w:ascii="Arial" w:eastAsia="Times New Roman" w:hAnsi="Arial" w:cs="Arial"/>
          <w:sz w:val="24"/>
          <w:szCs w:val="24"/>
        </w:rPr>
        <w:t xml:space="preserve">ОП. 01 Инженерная графика, разработана в соответствии с ФГОС СПО по специальности 23.02.07 Техническое обслуживание и ремонт двигателей, систем и агрегатов автомобилей, утверждённого Приказом </w:t>
      </w:r>
      <w:proofErr w:type="spellStart"/>
      <w:r w:rsidRPr="00B060C3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B060C3">
        <w:rPr>
          <w:rFonts w:ascii="Arial" w:eastAsia="Times New Roman" w:hAnsi="Arial" w:cs="Arial"/>
          <w:sz w:val="24"/>
          <w:szCs w:val="24"/>
        </w:rPr>
        <w:t xml:space="preserve"> России от 09.12.2016 г№1569, зарегистрированного в Минюсте РФ 22.12.2016г., регистрационный № 44898, у учётом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образованию.</w:t>
      </w:r>
      <w:proofErr w:type="gramEnd"/>
    </w:p>
    <w:p w:rsidR="00B060C3" w:rsidRPr="00B060C3" w:rsidRDefault="00B060C3" w:rsidP="00B060C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B060C3" w:rsidRPr="00B060C3" w:rsidRDefault="00B060C3" w:rsidP="00B060C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B060C3" w:rsidRPr="00B060C3" w:rsidRDefault="00B060C3" w:rsidP="00B060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B060C3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060C3" w:rsidRPr="00B060C3" w:rsidRDefault="00B060C3" w:rsidP="00B060C3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60C3" w:rsidRPr="00B060C3" w:rsidRDefault="00B060C3" w:rsidP="00B060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ab/>
        <w:t>Разработчики</w:t>
      </w:r>
      <w:r w:rsidRPr="00B060C3">
        <w:rPr>
          <w:rFonts w:ascii="Arial" w:hAnsi="Arial" w:cs="Arial"/>
          <w:b/>
          <w:sz w:val="24"/>
          <w:szCs w:val="24"/>
        </w:rPr>
        <w:t xml:space="preserve">: </w:t>
      </w:r>
    </w:p>
    <w:p w:rsidR="00B060C3" w:rsidRPr="00B060C3" w:rsidRDefault="00B060C3" w:rsidP="00B060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ab/>
      </w:r>
      <w:proofErr w:type="spellStart"/>
      <w:r w:rsidRPr="00B060C3">
        <w:rPr>
          <w:rFonts w:ascii="Arial" w:hAnsi="Arial" w:cs="Arial"/>
          <w:sz w:val="24"/>
          <w:szCs w:val="24"/>
        </w:rPr>
        <w:t>Булашов</w:t>
      </w:r>
      <w:proofErr w:type="spellEnd"/>
      <w:r w:rsidRPr="00B060C3">
        <w:rPr>
          <w:rFonts w:ascii="Arial" w:hAnsi="Arial" w:cs="Arial"/>
          <w:sz w:val="24"/>
          <w:szCs w:val="24"/>
        </w:rPr>
        <w:t xml:space="preserve"> Константин Владимирович, преподаватель высшей квалификационной категории</w:t>
      </w:r>
    </w:p>
    <w:p w:rsidR="00B060C3" w:rsidRPr="00B060C3" w:rsidRDefault="00B060C3" w:rsidP="00B060C3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B060C3">
      <w:pPr>
        <w:widowControl w:val="0"/>
        <w:autoSpaceDE w:val="0"/>
        <w:autoSpaceDN w:val="0"/>
        <w:spacing w:after="0" w:line="240" w:lineRule="auto"/>
        <w:ind w:right="1667"/>
        <w:rPr>
          <w:rFonts w:ascii="Arial" w:hAnsi="Arial" w:cs="Arial"/>
          <w:b/>
          <w:sz w:val="24"/>
          <w:szCs w:val="24"/>
          <w:lang w:eastAsia="en-US"/>
        </w:rPr>
      </w:pPr>
    </w:p>
    <w:p w:rsidR="00B060C3" w:rsidRPr="00B060C3" w:rsidRDefault="00B060C3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948CC" w:rsidRPr="00B060C3" w:rsidRDefault="003948CC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060C3">
        <w:rPr>
          <w:rFonts w:ascii="Arial" w:hAnsi="Arial" w:cs="Arial"/>
          <w:b/>
          <w:sz w:val="24"/>
          <w:szCs w:val="24"/>
          <w:lang w:eastAsia="en-US"/>
        </w:rPr>
        <w:t>Аннотация программы учебной дисциплины</w:t>
      </w:r>
    </w:p>
    <w:p w:rsidR="003948CC" w:rsidRPr="00B060C3" w:rsidRDefault="003948CC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948CC" w:rsidRPr="00B060C3" w:rsidRDefault="003948CC" w:rsidP="003948C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 w:rsidRPr="00B060C3">
        <w:rPr>
          <w:rFonts w:ascii="Arial" w:hAnsi="Arial" w:cs="Arial"/>
          <w:sz w:val="24"/>
          <w:szCs w:val="24"/>
          <w:lang w:eastAsia="en-US"/>
        </w:rPr>
        <w:t>ОП.01</w:t>
      </w:r>
      <w:r w:rsidRPr="00B060C3">
        <w:rPr>
          <w:rFonts w:ascii="Arial" w:hAnsi="Arial" w:cs="Arial"/>
          <w:spacing w:val="-14"/>
          <w:sz w:val="24"/>
          <w:szCs w:val="24"/>
          <w:lang w:eastAsia="en-US"/>
        </w:rPr>
        <w:t xml:space="preserve"> «Инженерная графика</w:t>
      </w:r>
      <w:r w:rsidRPr="00B060C3">
        <w:rPr>
          <w:rFonts w:ascii="Arial" w:hAnsi="Arial" w:cs="Arial"/>
          <w:sz w:val="24"/>
          <w:szCs w:val="24"/>
          <w:lang w:eastAsia="en-US"/>
        </w:rPr>
        <w:t>»</w:t>
      </w:r>
    </w:p>
    <w:p w:rsidR="003948CC" w:rsidRPr="00B060C3" w:rsidRDefault="003948CC" w:rsidP="003948CC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3948CC" w:rsidRPr="00B060C3" w:rsidRDefault="003948CC" w:rsidP="003948C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3948CC" w:rsidRPr="00B060C3" w:rsidRDefault="003948CC" w:rsidP="003948C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  <w:lang w:eastAsia="en-US"/>
        </w:rPr>
        <w:t xml:space="preserve">Программа ОП.01 «Инженерная графика» </w:t>
      </w:r>
      <w:r w:rsidRPr="00B060C3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B060C3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B060C3">
        <w:rPr>
          <w:rFonts w:ascii="Arial" w:hAnsi="Arial" w:cs="Arial"/>
          <w:sz w:val="24"/>
          <w:szCs w:val="24"/>
        </w:rPr>
        <w:t xml:space="preserve">23.02.07 Техническое обслуживание и ремонт двигателей, систем и агрегатов автомобилей, утверждённого Приказом </w:t>
      </w:r>
      <w:proofErr w:type="spellStart"/>
      <w:r w:rsidRPr="00B060C3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B060C3">
        <w:rPr>
          <w:rFonts w:ascii="Arial" w:hAnsi="Arial" w:cs="Arial"/>
          <w:sz w:val="24"/>
          <w:szCs w:val="24"/>
        </w:rPr>
        <w:t xml:space="preserve"> России от 09.12.2016 г№1569, зарегистрированного в Минюсте РФ 22.12.2016г., регистрационный № 44898, у учётом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образованию.</w:t>
      </w:r>
    </w:p>
    <w:p w:rsidR="003948CC" w:rsidRPr="00B060C3" w:rsidRDefault="003948CC" w:rsidP="003948C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изучение способов отображения пространственных форм на плоскости;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ознакомления с теоретическими основами построения изображений (включая аксонометрические проекции) точек, прямых, плоскостей и отдельных видов линий и поверхностей);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приобретение навыков решения задач на определение натуральных величин геометрических фигур;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изучение способов построения изображений простых предметов и относящихся к ним стандартов ЕСКД;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получение опыта определения геометрических форм деталей по их изображениям;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ознакомление с изображениями различных видов соединений деталей, наиболее распространенных в специальности;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приобретение навыков чтения чертежей сборочных единиц, а также умение выполнять эти чертежи с учетом требований стандартов ЕСКД;</w:t>
      </w:r>
    </w:p>
    <w:p w:rsidR="00902225" w:rsidRPr="00B060C3" w:rsidRDefault="00902225" w:rsidP="009022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sz w:val="24"/>
          <w:szCs w:val="24"/>
          <w:lang w:eastAsia="en-US"/>
        </w:rPr>
        <w:t>- приобретение навыков выполнения чертежей с использованием графической системы «</w:t>
      </w:r>
      <w:proofErr w:type="spellStart"/>
      <w:r w:rsidRPr="00B060C3">
        <w:rPr>
          <w:rFonts w:ascii="Arial" w:eastAsia="Calibri" w:hAnsi="Arial" w:cs="Arial"/>
          <w:sz w:val="24"/>
          <w:szCs w:val="24"/>
          <w:lang w:val="en-US" w:eastAsia="en-US"/>
        </w:rPr>
        <w:t>NanoCad</w:t>
      </w:r>
      <w:proofErr w:type="spellEnd"/>
      <w:r w:rsidRPr="00B060C3">
        <w:rPr>
          <w:rFonts w:ascii="Arial" w:eastAsia="Calibri" w:hAnsi="Arial" w:cs="Arial"/>
          <w:sz w:val="24"/>
          <w:szCs w:val="24"/>
          <w:lang w:eastAsia="en-US"/>
        </w:rPr>
        <w:t>».</w:t>
      </w:r>
    </w:p>
    <w:p w:rsidR="003948CC" w:rsidRPr="00B060C3" w:rsidRDefault="003948CC" w:rsidP="003948C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060C3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3948CC" w:rsidRPr="00B060C3" w:rsidTr="003948CC">
        <w:tc>
          <w:tcPr>
            <w:tcW w:w="806" w:type="dxa"/>
          </w:tcPr>
          <w:p w:rsidR="003948CC" w:rsidRPr="00B060C3" w:rsidRDefault="003948CC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3948CC" w:rsidRPr="00B060C3" w:rsidRDefault="003948CC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3948CC" w:rsidRPr="00B060C3" w:rsidRDefault="003948CC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3948CC" w:rsidRPr="00B060C3" w:rsidTr="003948CC">
        <w:tc>
          <w:tcPr>
            <w:tcW w:w="806" w:type="dxa"/>
          </w:tcPr>
          <w:p w:rsidR="003948CC" w:rsidRPr="00B060C3" w:rsidRDefault="003948CC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3948CC" w:rsidRPr="00B060C3" w:rsidRDefault="00CC3F76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Arial" w:hAnsi="Arial" w:cs="Arial"/>
                <w:bCs/>
                <w:sz w:val="24"/>
                <w:szCs w:val="24"/>
              </w:rPr>
              <w:t>Геометрическое и проекционное черчение</w:t>
            </w:r>
          </w:p>
        </w:tc>
        <w:tc>
          <w:tcPr>
            <w:tcW w:w="2951" w:type="dxa"/>
          </w:tcPr>
          <w:p w:rsidR="003948CC" w:rsidRPr="00B060C3" w:rsidRDefault="00940A8F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</w:tr>
      <w:tr w:rsidR="003948CC" w:rsidRPr="00B060C3" w:rsidTr="003948CC">
        <w:tc>
          <w:tcPr>
            <w:tcW w:w="806" w:type="dxa"/>
          </w:tcPr>
          <w:p w:rsidR="003948CC" w:rsidRPr="00B060C3" w:rsidRDefault="003948CC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3948CC" w:rsidRPr="00B060C3" w:rsidRDefault="00CC3F76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Arial" w:hAnsi="Arial" w:cs="Arial"/>
                <w:bCs/>
                <w:sz w:val="24"/>
                <w:szCs w:val="24"/>
              </w:rPr>
              <w:t>Машиностроительное черчение.</w:t>
            </w:r>
          </w:p>
        </w:tc>
        <w:tc>
          <w:tcPr>
            <w:tcW w:w="2951" w:type="dxa"/>
          </w:tcPr>
          <w:p w:rsidR="003948CC" w:rsidRPr="00B060C3" w:rsidRDefault="00940A8F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48</w:t>
            </w:r>
          </w:p>
        </w:tc>
      </w:tr>
      <w:tr w:rsidR="003948CC" w:rsidRPr="00B060C3" w:rsidTr="003948CC">
        <w:tc>
          <w:tcPr>
            <w:tcW w:w="806" w:type="dxa"/>
          </w:tcPr>
          <w:p w:rsidR="003948CC" w:rsidRPr="00B060C3" w:rsidRDefault="003948CC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3948CC" w:rsidRPr="00B060C3" w:rsidRDefault="00CC3F76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Схемы кинематические принципиальные</w:t>
            </w:r>
          </w:p>
        </w:tc>
        <w:tc>
          <w:tcPr>
            <w:tcW w:w="2951" w:type="dxa"/>
          </w:tcPr>
          <w:p w:rsidR="003948CC" w:rsidRPr="00B060C3" w:rsidRDefault="00940A8F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C3F76" w:rsidRPr="00B060C3" w:rsidTr="003948CC">
        <w:tc>
          <w:tcPr>
            <w:tcW w:w="806" w:type="dxa"/>
          </w:tcPr>
          <w:p w:rsidR="00CC3F76" w:rsidRPr="00B060C3" w:rsidRDefault="00CC3F76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5094" w:type="dxa"/>
          </w:tcPr>
          <w:p w:rsidR="00CC3F76" w:rsidRPr="00B060C3" w:rsidRDefault="00CC3F76" w:rsidP="006E3828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Элементы строительного черчения</w:t>
            </w:r>
          </w:p>
        </w:tc>
        <w:tc>
          <w:tcPr>
            <w:tcW w:w="2951" w:type="dxa"/>
          </w:tcPr>
          <w:p w:rsidR="00CC3F76" w:rsidRPr="00B060C3" w:rsidRDefault="00CC3F76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CC3F76" w:rsidRPr="00B060C3" w:rsidTr="003948CC">
        <w:tc>
          <w:tcPr>
            <w:tcW w:w="806" w:type="dxa"/>
          </w:tcPr>
          <w:p w:rsidR="00CC3F76" w:rsidRPr="00B060C3" w:rsidRDefault="00CC3F76" w:rsidP="003948CC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5094" w:type="dxa"/>
          </w:tcPr>
          <w:p w:rsidR="00CC3F76" w:rsidRPr="00B060C3" w:rsidRDefault="00CC3F76" w:rsidP="006E3828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Общие сведения о машинной графике</w:t>
            </w:r>
          </w:p>
        </w:tc>
        <w:tc>
          <w:tcPr>
            <w:tcW w:w="2951" w:type="dxa"/>
          </w:tcPr>
          <w:p w:rsidR="00CC3F76" w:rsidRPr="00B060C3" w:rsidRDefault="00CC3F76" w:rsidP="003948CC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060C3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:rsidR="003948CC" w:rsidRPr="00B060C3" w:rsidRDefault="003948CC" w:rsidP="00940A8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B060C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40A8F" w:rsidRPr="00B060C3">
        <w:rPr>
          <w:rFonts w:ascii="Arial" w:eastAsia="Calibri" w:hAnsi="Arial" w:cs="Arial"/>
          <w:sz w:val="24"/>
          <w:szCs w:val="24"/>
          <w:lang w:eastAsia="en-US"/>
        </w:rPr>
        <w:t xml:space="preserve"> Форма промежуточной аттестации по дисциплине ОП.01 Инженерная графика проводится в форме экзамена в четвёртом семестре.   </w:t>
      </w:r>
    </w:p>
    <w:p w:rsidR="003948CC" w:rsidRPr="00B060C3" w:rsidRDefault="003948CC">
      <w:pPr>
        <w:rPr>
          <w:rFonts w:ascii="Arial" w:eastAsia="Times New Roman" w:hAnsi="Arial" w:cs="Arial"/>
          <w:sz w:val="24"/>
          <w:szCs w:val="24"/>
        </w:rPr>
      </w:pPr>
    </w:p>
    <w:p w:rsidR="00730526" w:rsidRPr="00B060C3" w:rsidRDefault="003948CC">
      <w:pPr>
        <w:rPr>
          <w:rFonts w:ascii="Arial" w:eastAsia="Times New Roman" w:hAnsi="Arial" w:cs="Arial"/>
          <w:sz w:val="24"/>
          <w:szCs w:val="24"/>
        </w:rPr>
      </w:pPr>
      <w:r w:rsidRPr="00B060C3">
        <w:rPr>
          <w:rFonts w:ascii="Arial" w:eastAsia="Times New Roman" w:hAnsi="Arial" w:cs="Arial"/>
          <w:sz w:val="24"/>
          <w:szCs w:val="24"/>
        </w:rPr>
        <w:br w:type="page"/>
      </w:r>
    </w:p>
    <w:p w:rsidR="0053505B" w:rsidRPr="00B060C3" w:rsidRDefault="0053505B" w:rsidP="0053505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0C3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53505B" w:rsidRPr="00B060C3" w:rsidRDefault="0053505B" w:rsidP="005350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05B" w:rsidRPr="00B060C3" w:rsidTr="003756E2">
        <w:tc>
          <w:tcPr>
            <w:tcW w:w="7668" w:type="dxa"/>
          </w:tcPr>
          <w:p w:rsidR="0053505B" w:rsidRPr="00B060C3" w:rsidRDefault="008C2A82" w:rsidP="0053505B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</w:t>
            </w:r>
            <w:r w:rsidR="0053505B" w:rsidRPr="00B060C3">
              <w:rPr>
                <w:rFonts w:ascii="Arial" w:hAnsi="Arial" w:cs="Arial"/>
                <w:b/>
                <w:sz w:val="24"/>
                <w:szCs w:val="24"/>
              </w:rPr>
              <w:t>ПРОГРАММЫ УЧЕБНОЙ ДИСЦИПЛИНЫ</w:t>
            </w:r>
          </w:p>
          <w:p w:rsidR="0053505B" w:rsidRPr="00B060C3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05B" w:rsidRPr="00B060C3" w:rsidTr="003756E2">
        <w:tc>
          <w:tcPr>
            <w:tcW w:w="7668" w:type="dxa"/>
          </w:tcPr>
          <w:p w:rsidR="0053505B" w:rsidRPr="00B060C3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3505B" w:rsidRPr="00B060C3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05B" w:rsidRPr="00B060C3" w:rsidTr="003756E2">
        <w:trPr>
          <w:trHeight w:val="670"/>
        </w:trPr>
        <w:tc>
          <w:tcPr>
            <w:tcW w:w="7668" w:type="dxa"/>
          </w:tcPr>
          <w:p w:rsidR="0053505B" w:rsidRPr="00B060C3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sz w:val="24"/>
                <w:szCs w:val="24"/>
              </w:rPr>
              <w:t xml:space="preserve">УСЛОВИЯ РЕАЛИЗАЦИИ УЧЕБНОЙ ДИСЦИПЛИНЫ </w:t>
            </w:r>
          </w:p>
          <w:p w:rsidR="0053505B" w:rsidRPr="00B060C3" w:rsidRDefault="0053505B" w:rsidP="003756E2">
            <w:pPr>
              <w:ind w:left="64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05B" w:rsidRPr="00B060C3" w:rsidTr="003756E2">
        <w:tc>
          <w:tcPr>
            <w:tcW w:w="7668" w:type="dxa"/>
          </w:tcPr>
          <w:p w:rsidR="0053505B" w:rsidRPr="00B060C3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3505B" w:rsidRPr="00B060C3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05B" w:rsidRPr="00B060C3" w:rsidTr="003756E2">
        <w:tc>
          <w:tcPr>
            <w:tcW w:w="7668" w:type="dxa"/>
          </w:tcPr>
          <w:p w:rsidR="0053505B" w:rsidRPr="00B060C3" w:rsidRDefault="0053505B" w:rsidP="00532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B060C3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B060C3" w:rsidRDefault="0053505B" w:rsidP="0053505B">
      <w:pPr>
        <w:rPr>
          <w:rFonts w:ascii="Arial" w:hAnsi="Arial" w:cs="Arial"/>
          <w:bCs/>
          <w:i/>
          <w:sz w:val="24"/>
          <w:szCs w:val="24"/>
        </w:rPr>
      </w:pPr>
    </w:p>
    <w:p w:rsidR="0053505B" w:rsidRPr="00B060C3" w:rsidRDefault="0053505B" w:rsidP="0053505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0C3">
        <w:rPr>
          <w:rFonts w:ascii="Arial" w:hAnsi="Arial" w:cs="Arial"/>
          <w:i/>
          <w:sz w:val="24"/>
          <w:szCs w:val="24"/>
          <w:u w:val="single"/>
        </w:rPr>
        <w:br w:type="page"/>
      </w:r>
      <w:r w:rsidR="008C2A82" w:rsidRPr="00B060C3">
        <w:rPr>
          <w:rFonts w:ascii="Arial" w:hAnsi="Arial" w:cs="Arial"/>
          <w:b/>
          <w:i/>
          <w:sz w:val="24"/>
          <w:szCs w:val="24"/>
        </w:rPr>
        <w:lastRenderedPageBreak/>
        <w:t>1. ОБЩАЯ ХАРАКТЕРИСТИКА</w:t>
      </w:r>
      <w:r w:rsidRPr="00B060C3">
        <w:rPr>
          <w:rFonts w:ascii="Arial" w:hAnsi="Arial" w:cs="Arial"/>
          <w:b/>
          <w:i/>
          <w:sz w:val="24"/>
          <w:szCs w:val="24"/>
        </w:rPr>
        <w:t xml:space="preserve"> ПРОГРАММЫ УЧЕБНОЙ ДИСЦИПЛИНЫ «ОП 0</w:t>
      </w:r>
      <w:r w:rsidR="003935E2" w:rsidRPr="00B060C3">
        <w:rPr>
          <w:rFonts w:ascii="Arial" w:hAnsi="Arial" w:cs="Arial"/>
          <w:b/>
          <w:i/>
          <w:sz w:val="24"/>
          <w:szCs w:val="24"/>
        </w:rPr>
        <w:t>2</w:t>
      </w:r>
      <w:r w:rsidRPr="00B060C3">
        <w:rPr>
          <w:rFonts w:ascii="Arial" w:hAnsi="Arial" w:cs="Arial"/>
          <w:b/>
          <w:i/>
          <w:sz w:val="24"/>
          <w:szCs w:val="24"/>
        </w:rPr>
        <w:t xml:space="preserve"> ИНЖЕНЕРНАЯ ГРАФИКА»</w:t>
      </w:r>
    </w:p>
    <w:p w:rsidR="0053505B" w:rsidRPr="00B060C3" w:rsidRDefault="0053505B" w:rsidP="0053505B">
      <w:pPr>
        <w:jc w:val="both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1.1. Место дисциплины в структуре основной профессиональной образовательной программы: Учебная дисциплина входит в профессиональный цикл как общепрофессиональная дисциплина.</w:t>
      </w:r>
    </w:p>
    <w:p w:rsidR="001C7528" w:rsidRPr="00B060C3" w:rsidRDefault="001C7528" w:rsidP="006F58F8">
      <w:pPr>
        <w:jc w:val="both"/>
        <w:rPr>
          <w:rFonts w:ascii="Arial" w:hAnsi="Arial" w:cs="Arial"/>
          <w:b/>
          <w:sz w:val="24"/>
          <w:szCs w:val="24"/>
        </w:rPr>
      </w:pPr>
      <w:r w:rsidRPr="00B060C3">
        <w:rPr>
          <w:rFonts w:ascii="Arial" w:hAnsi="Arial" w:cs="Arial"/>
          <w:b/>
          <w:sz w:val="24"/>
          <w:szCs w:val="24"/>
        </w:rPr>
        <w:t>В результате освоения дисциплины обучающийся должен обладать общими компетенциями: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</w:rPr>
        <w:t>ОК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</w:rPr>
        <w:t>ОК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</w:rPr>
        <w:t>ОК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03. Планировать и реализовывать собственное профессиональное и личностное развитие.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</w:rPr>
        <w:t>ОК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</w:rPr>
        <w:t>ОК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</w:rPr>
        <w:t>ОК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060C3">
        <w:rPr>
          <w:rFonts w:ascii="Arial" w:hAnsi="Arial" w:cs="Arial"/>
          <w:sz w:val="24"/>
          <w:szCs w:val="24"/>
        </w:rPr>
        <w:t>ОК</w:t>
      </w:r>
      <w:proofErr w:type="gramEnd"/>
      <w:r w:rsidRPr="00B060C3">
        <w:rPr>
          <w:rFonts w:ascii="Arial" w:hAnsi="Arial" w:cs="Arial"/>
          <w:sz w:val="24"/>
          <w:szCs w:val="24"/>
        </w:rPr>
        <w:t xml:space="preserve"> 07. Содействовать сохранению окружающей среды, ресурсосбережению, эффективно действовать в чрезвычайных ситуациях. </w:t>
      </w:r>
    </w:p>
    <w:p w:rsidR="00EB3D2C" w:rsidRPr="00B060C3" w:rsidRDefault="001C7528" w:rsidP="00EB3D2C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B060C3">
        <w:rPr>
          <w:rFonts w:ascii="Arial" w:hAnsi="Arial" w:cs="Arial"/>
          <w:b/>
          <w:sz w:val="24"/>
          <w:szCs w:val="24"/>
        </w:rPr>
        <w:t>В результате освоения дисциплины обучающийся должен обладать профессиональными компетенциями:</w:t>
      </w:r>
      <w:r w:rsidR="00EB3D2C" w:rsidRPr="00B060C3">
        <w:rPr>
          <w:rFonts w:ascii="Arial" w:hAnsi="Arial" w:cs="Arial"/>
          <w:b/>
          <w:sz w:val="24"/>
          <w:szCs w:val="24"/>
        </w:rPr>
        <w:t xml:space="preserve"> </w:t>
      </w:r>
    </w:p>
    <w:p w:rsidR="006F58F8" w:rsidRPr="00B060C3" w:rsidRDefault="006F58F8" w:rsidP="006F58F8">
      <w:pPr>
        <w:jc w:val="both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ПК 1.3. Проводить ремонт различных типов двигателей в соответствии с технологической документацией.</w:t>
      </w:r>
    </w:p>
    <w:p w:rsidR="006F58F8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ПК.3.3.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ПК 6.1. Определять необходимость модернизации автотранспортного средства.</w:t>
      </w: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ПК 6.3. Владеть методикой тюнинга автомобиля.</w:t>
      </w: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</w:p>
    <w:p w:rsidR="000F22C3" w:rsidRPr="00B060C3" w:rsidRDefault="000F22C3" w:rsidP="000F22C3">
      <w:pPr>
        <w:jc w:val="both"/>
        <w:rPr>
          <w:rFonts w:ascii="Arial" w:hAnsi="Arial" w:cs="Arial"/>
          <w:sz w:val="24"/>
          <w:szCs w:val="24"/>
        </w:rPr>
      </w:pPr>
    </w:p>
    <w:p w:rsidR="0053505B" w:rsidRPr="00B060C3" w:rsidRDefault="0053505B" w:rsidP="0053505B">
      <w:pPr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53505B" w:rsidRPr="00B060C3" w:rsidTr="003756E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B060C3">
              <w:rPr>
                <w:rFonts w:ascii="Arial" w:hAnsi="Arial" w:cs="Arial"/>
              </w:rPr>
              <w:t>КодПК</w:t>
            </w:r>
            <w:proofErr w:type="spellEnd"/>
            <w:r w:rsidRPr="00B060C3">
              <w:rPr>
                <w:rFonts w:ascii="Arial" w:hAnsi="Arial" w:cs="Arial"/>
              </w:rPr>
              <w:t xml:space="preserve">, </w:t>
            </w:r>
            <w:proofErr w:type="gramStart"/>
            <w:r w:rsidRPr="00B060C3">
              <w:rPr>
                <w:rFonts w:ascii="Arial" w:hAnsi="Arial" w:cs="Arial"/>
              </w:rPr>
              <w:t>ОК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B060C3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B060C3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B060C3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B060C3">
              <w:rPr>
                <w:rFonts w:ascii="Arial" w:hAnsi="Arial" w:cs="Arial"/>
              </w:rPr>
              <w:t>Знания</w:t>
            </w:r>
          </w:p>
        </w:tc>
      </w:tr>
      <w:tr w:rsidR="0053505B" w:rsidRPr="00B060C3" w:rsidTr="003756E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B060C3">
              <w:rPr>
                <w:rFonts w:ascii="Arial" w:hAnsi="Arial" w:cs="Arial"/>
              </w:rPr>
              <w:t>ОК01-ОК.07</w:t>
            </w:r>
          </w:p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B060C3">
              <w:rPr>
                <w:rFonts w:ascii="Arial" w:hAnsi="Arial" w:cs="Arial"/>
                <w:bCs/>
              </w:rPr>
              <w:t xml:space="preserve">ПК 1.3 </w:t>
            </w:r>
          </w:p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B060C3">
              <w:rPr>
                <w:rFonts w:ascii="Arial" w:hAnsi="Arial" w:cs="Arial"/>
                <w:bCs/>
              </w:rPr>
              <w:t xml:space="preserve">ПК 3.3 </w:t>
            </w:r>
          </w:p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B060C3">
              <w:rPr>
                <w:rFonts w:ascii="Arial" w:hAnsi="Arial" w:cs="Arial"/>
                <w:bCs/>
              </w:rPr>
              <w:t xml:space="preserve">ПК 6.1 </w:t>
            </w:r>
          </w:p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B060C3">
              <w:rPr>
                <w:rFonts w:ascii="Arial" w:hAnsi="Arial" w:cs="Arial"/>
                <w:bCs/>
              </w:rPr>
              <w:t xml:space="preserve">ПК 6.2 </w:t>
            </w:r>
          </w:p>
          <w:p w:rsidR="0053505B" w:rsidRPr="00B060C3" w:rsidRDefault="0053505B" w:rsidP="003756E2">
            <w:pPr>
              <w:pStyle w:val="Standard"/>
              <w:spacing w:after="0"/>
              <w:rPr>
                <w:rFonts w:ascii="Arial" w:hAnsi="Arial" w:cs="Arial"/>
              </w:rPr>
            </w:pPr>
            <w:r w:rsidRPr="00B060C3">
              <w:rPr>
                <w:rFonts w:ascii="Arial" w:hAnsi="Arial" w:cs="Arial"/>
                <w:bCs/>
              </w:rPr>
              <w:t xml:space="preserve">ПК 6.3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B060C3">
              <w:rPr>
                <w:rFonts w:ascii="Arial" w:hAnsi="Arial" w:cs="Arial"/>
              </w:rPr>
              <w:t xml:space="preserve">Оформлять </w:t>
            </w:r>
            <w:proofErr w:type="spellStart"/>
            <w:r w:rsidRPr="00B060C3">
              <w:rPr>
                <w:rFonts w:ascii="Arial" w:hAnsi="Arial" w:cs="Arial"/>
              </w:rPr>
              <w:t>проектно</w:t>
            </w:r>
            <w:proofErr w:type="spellEnd"/>
            <w:r w:rsidRPr="00B060C3">
              <w:rPr>
                <w:rFonts w:ascii="Arial" w:hAnsi="Arial" w:cs="Arial"/>
              </w:rPr>
              <w:t xml:space="preserve"> – 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</w:t>
            </w:r>
            <w:proofErr w:type="spellStart"/>
            <w:r w:rsidRPr="00B060C3">
              <w:rPr>
                <w:rFonts w:ascii="Arial" w:hAnsi="Arial" w:cs="Arial"/>
              </w:rPr>
              <w:t>деталирование</w:t>
            </w:r>
            <w:proofErr w:type="spellEnd"/>
            <w:r w:rsidRPr="00B060C3">
              <w:rPr>
                <w:rFonts w:ascii="Arial" w:hAnsi="Arial" w:cs="Arial"/>
              </w:rPr>
              <w:t xml:space="preserve"> сборочного чертежа, решать графические задачи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B060C3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B060C3">
              <w:rPr>
                <w:rFonts w:ascii="Arial" w:hAnsi="Arial" w:cs="Arial"/>
              </w:rPr>
              <w:t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основ строительной графики</w:t>
            </w:r>
          </w:p>
        </w:tc>
      </w:tr>
    </w:tbl>
    <w:p w:rsidR="008C2A82" w:rsidRPr="00B060C3" w:rsidRDefault="008C2A82" w:rsidP="008C2A82">
      <w:pPr>
        <w:keepNext/>
        <w:spacing w:after="40" w:line="240" w:lineRule="auto"/>
        <w:jc w:val="both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B060C3">
        <w:rPr>
          <w:rFonts w:ascii="Arial" w:eastAsia="Times New Roman" w:hAnsi="Arial" w:cs="Arial"/>
          <w:b/>
          <w:bCs/>
          <w:iCs/>
          <w:sz w:val="24"/>
          <w:szCs w:val="24"/>
        </w:rPr>
        <w:t>1.2.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5"/>
        <w:gridCol w:w="63"/>
        <w:gridCol w:w="2126"/>
      </w:tblGrid>
      <w:tr w:rsidR="008C2A82" w:rsidRPr="00B060C3" w:rsidTr="006E0D6E">
        <w:tc>
          <w:tcPr>
            <w:tcW w:w="9464" w:type="dxa"/>
            <w:gridSpan w:val="3"/>
            <w:vAlign w:val="center"/>
          </w:tcPr>
          <w:p w:rsidR="008C2A82" w:rsidRPr="00B060C3" w:rsidRDefault="008C2A82" w:rsidP="00902225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  <w:r w:rsidR="00902225"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8C2A82" w:rsidRPr="00B060C3" w:rsidTr="006E0D6E">
        <w:trPr>
          <w:trHeight w:val="854"/>
        </w:trPr>
        <w:tc>
          <w:tcPr>
            <w:tcW w:w="7338" w:type="dxa"/>
            <w:gridSpan w:val="2"/>
          </w:tcPr>
          <w:p w:rsidR="008C2A82" w:rsidRPr="00B060C3" w:rsidRDefault="008C2A82" w:rsidP="00902225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B060C3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B060C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B060C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B060C3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B060C3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B060C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  <w:r w:rsidR="00940A8F"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  <w:r w:rsidR="00940A8F"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="00940A8F"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="00940A8F"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="00940A8F"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 xml:space="preserve">находить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общие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  <w:r w:rsidRPr="00B060C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B060C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B060C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="00902225"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рофессиональной</w:t>
            </w:r>
            <w:proofErr w:type="spellEnd"/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8C2A82" w:rsidRPr="00B060C3" w:rsidRDefault="008C2A82" w:rsidP="008C2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8C2A82" w:rsidRPr="00B060C3" w:rsidTr="006E0D6E">
        <w:tc>
          <w:tcPr>
            <w:tcW w:w="7338" w:type="dxa"/>
            <w:gridSpan w:val="2"/>
          </w:tcPr>
          <w:p w:rsidR="008C2A82" w:rsidRPr="00B060C3" w:rsidRDefault="008C2A82" w:rsidP="008C2A82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B060C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8C2A82" w:rsidRPr="00B060C3" w:rsidRDefault="008C2A82" w:rsidP="008C2A8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8C2A82" w:rsidRPr="00B060C3" w:rsidTr="006E0D6E">
        <w:tc>
          <w:tcPr>
            <w:tcW w:w="7338" w:type="dxa"/>
            <w:gridSpan w:val="2"/>
          </w:tcPr>
          <w:p w:rsidR="008C2A82" w:rsidRPr="00B060C3" w:rsidRDefault="008C2A82" w:rsidP="008C2A82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B060C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8C2A82" w:rsidRPr="00B060C3" w:rsidRDefault="008C2A82" w:rsidP="008C2A8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8C2A82" w:rsidRPr="00B060C3" w:rsidTr="006E0D6E">
        <w:tc>
          <w:tcPr>
            <w:tcW w:w="7338" w:type="dxa"/>
            <w:gridSpan w:val="2"/>
          </w:tcPr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060C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B060C3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B060C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B060C3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B060C3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B060C3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B060C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8C2A82" w:rsidRPr="00B060C3" w:rsidRDefault="008C2A82" w:rsidP="008C2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8C2A82" w:rsidRPr="00B060C3" w:rsidTr="006E0D6E">
        <w:tc>
          <w:tcPr>
            <w:tcW w:w="7338" w:type="dxa"/>
            <w:gridSpan w:val="2"/>
          </w:tcPr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B060C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B060C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B060C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060C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B060C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060C3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B060C3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8C2A82" w:rsidRPr="00B060C3" w:rsidRDefault="008C2A82" w:rsidP="008C2A8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B060C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B060C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B060C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8C2A82" w:rsidRPr="00B060C3" w:rsidRDefault="008C2A82" w:rsidP="008C2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8C2A82" w:rsidRPr="00B060C3" w:rsidTr="006E0D6E">
        <w:tc>
          <w:tcPr>
            <w:tcW w:w="9464" w:type="dxa"/>
            <w:gridSpan w:val="3"/>
          </w:tcPr>
          <w:p w:rsidR="008C2A82" w:rsidRPr="00B060C3" w:rsidRDefault="008C2A82" w:rsidP="009022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8C2A82" w:rsidRPr="00B060C3" w:rsidTr="006E0D6E">
        <w:tc>
          <w:tcPr>
            <w:tcW w:w="7275" w:type="dxa"/>
          </w:tcPr>
          <w:p w:rsidR="008C2A82" w:rsidRPr="00B060C3" w:rsidRDefault="008C2A82" w:rsidP="008C2A8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060C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B060C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  <w:tc>
          <w:tcPr>
            <w:tcW w:w="2189" w:type="dxa"/>
            <w:gridSpan w:val="2"/>
          </w:tcPr>
          <w:p w:rsidR="008C2A82" w:rsidRPr="00B060C3" w:rsidRDefault="008C2A82" w:rsidP="008C2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8C2A82" w:rsidRPr="00B060C3" w:rsidTr="006E0D6E">
        <w:tc>
          <w:tcPr>
            <w:tcW w:w="7275" w:type="dxa"/>
          </w:tcPr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Способный</w:t>
            </w:r>
            <w:proofErr w:type="gramEnd"/>
            <w:r w:rsidRPr="00B060C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B060C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B060C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89" w:type="dxa"/>
            <w:gridSpan w:val="2"/>
          </w:tcPr>
          <w:p w:rsidR="008C2A82" w:rsidRPr="00B060C3" w:rsidRDefault="008C2A82" w:rsidP="008C2A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8C2A82" w:rsidRPr="00B060C3" w:rsidTr="006E0D6E">
        <w:tc>
          <w:tcPr>
            <w:tcW w:w="7275" w:type="dxa"/>
          </w:tcPr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B060C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B060C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B060C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B060C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060C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B060C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B060C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89" w:type="dxa"/>
            <w:gridSpan w:val="2"/>
          </w:tcPr>
          <w:p w:rsidR="008C2A82" w:rsidRPr="00B060C3" w:rsidRDefault="008C2A82" w:rsidP="008C2A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8C2A82" w:rsidRPr="00B060C3" w:rsidTr="006E0D6E">
        <w:tc>
          <w:tcPr>
            <w:tcW w:w="7275" w:type="dxa"/>
          </w:tcPr>
          <w:p w:rsidR="008C2A82" w:rsidRPr="00B060C3" w:rsidRDefault="008C2A82" w:rsidP="008C2A82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B060C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B060C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89" w:type="dxa"/>
            <w:gridSpan w:val="2"/>
          </w:tcPr>
          <w:p w:rsidR="008C2A82" w:rsidRPr="00B060C3" w:rsidRDefault="008C2A82" w:rsidP="008C2A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60C3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</w:tbl>
    <w:p w:rsidR="00902225" w:rsidRPr="00B060C3" w:rsidRDefault="00902225" w:rsidP="0053505B">
      <w:pPr>
        <w:rPr>
          <w:rFonts w:ascii="Arial" w:hAnsi="Arial" w:cs="Arial"/>
          <w:sz w:val="24"/>
          <w:szCs w:val="24"/>
        </w:rPr>
      </w:pPr>
    </w:p>
    <w:p w:rsidR="00902225" w:rsidRPr="00B060C3" w:rsidRDefault="00902225" w:rsidP="0053505B">
      <w:pPr>
        <w:rPr>
          <w:rFonts w:ascii="Arial" w:hAnsi="Arial" w:cs="Arial"/>
          <w:sz w:val="24"/>
          <w:szCs w:val="24"/>
        </w:rPr>
      </w:pPr>
    </w:p>
    <w:p w:rsidR="0053505B" w:rsidRPr="00B060C3" w:rsidRDefault="0053505B" w:rsidP="0053505B">
      <w:pPr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2. СТРУКТУРА И СОДЕРЖАНИЕ УЧЕБНОЙ ДИСЦИПЛИНЫ</w:t>
      </w:r>
    </w:p>
    <w:p w:rsidR="0053505B" w:rsidRPr="00B060C3" w:rsidRDefault="0053505B" w:rsidP="0053505B">
      <w:pPr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505B" w:rsidRPr="00B060C3" w:rsidTr="003756E2">
        <w:trPr>
          <w:trHeight w:val="490"/>
        </w:trPr>
        <w:tc>
          <w:tcPr>
            <w:tcW w:w="4073" w:type="pct"/>
            <w:vAlign w:val="center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505B" w:rsidRPr="00B060C3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3948CC" w:rsidRPr="00B060C3" w:rsidTr="003756E2">
        <w:trPr>
          <w:trHeight w:val="490"/>
        </w:trPr>
        <w:tc>
          <w:tcPr>
            <w:tcW w:w="4073" w:type="pct"/>
            <w:vAlign w:val="center"/>
          </w:tcPr>
          <w:p w:rsidR="003948CC" w:rsidRPr="00B060C3" w:rsidRDefault="003948CC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vAlign w:val="center"/>
          </w:tcPr>
          <w:p w:rsidR="003948CC" w:rsidRPr="00B060C3" w:rsidRDefault="003948CC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iCs/>
                <w:sz w:val="24"/>
                <w:szCs w:val="24"/>
              </w:rPr>
              <w:t>99</w:t>
            </w:r>
          </w:p>
        </w:tc>
      </w:tr>
      <w:tr w:rsidR="0053505B" w:rsidRPr="00B060C3" w:rsidTr="003756E2">
        <w:trPr>
          <w:trHeight w:val="490"/>
        </w:trPr>
        <w:tc>
          <w:tcPr>
            <w:tcW w:w="4073" w:type="pct"/>
            <w:vAlign w:val="center"/>
          </w:tcPr>
          <w:p w:rsidR="0053505B" w:rsidRPr="00B060C3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53505B" w:rsidRPr="00B060C3" w:rsidRDefault="00401CDC" w:rsidP="003756E2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iCs/>
                <w:sz w:val="24"/>
                <w:szCs w:val="24"/>
              </w:rPr>
              <w:t>88</w:t>
            </w:r>
          </w:p>
        </w:tc>
      </w:tr>
      <w:tr w:rsidR="0053505B" w:rsidRPr="00B060C3" w:rsidTr="003756E2">
        <w:trPr>
          <w:trHeight w:val="490"/>
        </w:trPr>
        <w:tc>
          <w:tcPr>
            <w:tcW w:w="5000" w:type="pct"/>
            <w:gridSpan w:val="2"/>
            <w:vAlign w:val="center"/>
          </w:tcPr>
          <w:p w:rsidR="0053505B" w:rsidRPr="00B060C3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53505B" w:rsidRPr="00B060C3" w:rsidTr="003756E2">
        <w:trPr>
          <w:trHeight w:val="490"/>
        </w:trPr>
        <w:tc>
          <w:tcPr>
            <w:tcW w:w="4073" w:type="pct"/>
            <w:vAlign w:val="center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505B" w:rsidRPr="00B060C3" w:rsidRDefault="00401CDC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53505B" w:rsidRPr="00B060C3" w:rsidTr="003756E2">
        <w:trPr>
          <w:trHeight w:val="490"/>
        </w:trPr>
        <w:tc>
          <w:tcPr>
            <w:tcW w:w="4073" w:type="pct"/>
            <w:vAlign w:val="center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3505B" w:rsidRPr="00B060C3" w:rsidRDefault="00D15663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iCs/>
                <w:sz w:val="24"/>
                <w:szCs w:val="24"/>
              </w:rPr>
              <w:t>80</w:t>
            </w:r>
          </w:p>
        </w:tc>
      </w:tr>
      <w:tr w:rsidR="0053505B" w:rsidRPr="00B060C3" w:rsidTr="003756E2">
        <w:trPr>
          <w:trHeight w:val="490"/>
        </w:trPr>
        <w:tc>
          <w:tcPr>
            <w:tcW w:w="4073" w:type="pct"/>
            <w:vAlign w:val="center"/>
          </w:tcPr>
          <w:p w:rsidR="0053505B" w:rsidRPr="00B060C3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  <w:r w:rsidRPr="00B060C3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27" w:type="pct"/>
            <w:vAlign w:val="center"/>
          </w:tcPr>
          <w:p w:rsidR="0053505B" w:rsidRPr="00B060C3" w:rsidRDefault="00461069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  <w:tr w:rsidR="003948CC" w:rsidRPr="00B060C3" w:rsidTr="003756E2">
        <w:trPr>
          <w:trHeight w:val="490"/>
        </w:trPr>
        <w:tc>
          <w:tcPr>
            <w:tcW w:w="4073" w:type="pct"/>
            <w:vAlign w:val="center"/>
          </w:tcPr>
          <w:p w:rsidR="003948CC" w:rsidRPr="00B060C3" w:rsidRDefault="003948CC" w:rsidP="003756E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B060C3">
              <w:rPr>
                <w:rFonts w:ascii="Arial" w:hAnsi="Arial" w:cs="Arial"/>
                <w:i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vAlign w:val="center"/>
          </w:tcPr>
          <w:p w:rsidR="003948CC" w:rsidRPr="00B060C3" w:rsidRDefault="003948CC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</w:tr>
      <w:tr w:rsidR="00E51A26" w:rsidRPr="00B060C3" w:rsidTr="003756E2">
        <w:trPr>
          <w:trHeight w:val="490"/>
        </w:trPr>
        <w:tc>
          <w:tcPr>
            <w:tcW w:w="4073" w:type="pct"/>
            <w:vAlign w:val="center"/>
          </w:tcPr>
          <w:p w:rsidR="00E51A26" w:rsidRPr="00B060C3" w:rsidRDefault="00D15663" w:rsidP="003756E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B060C3">
              <w:rPr>
                <w:rFonts w:ascii="Arial" w:hAnsi="Arial" w:cs="Arial"/>
                <w:i/>
                <w:sz w:val="24"/>
                <w:szCs w:val="24"/>
              </w:rPr>
              <w:t xml:space="preserve">Экзамен </w:t>
            </w:r>
          </w:p>
        </w:tc>
        <w:tc>
          <w:tcPr>
            <w:tcW w:w="927" w:type="pct"/>
            <w:vAlign w:val="center"/>
          </w:tcPr>
          <w:p w:rsidR="00E51A26" w:rsidRPr="00B060C3" w:rsidRDefault="00D15663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060C3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</w:tbl>
    <w:p w:rsidR="0053505B" w:rsidRPr="00B060C3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B060C3" w:rsidSect="00B060C3">
          <w:headerReference w:type="default" r:id="rId9"/>
          <w:footerReference w:type="default" r:id="rId10"/>
          <w:pgSz w:w="11906" w:h="16838"/>
          <w:pgMar w:top="567" w:right="850" w:bottom="993" w:left="1701" w:header="708" w:footer="708" w:gutter="0"/>
          <w:cols w:space="720"/>
          <w:titlePg/>
          <w:docGrid w:linePitch="299"/>
        </w:sectPr>
      </w:pPr>
    </w:p>
    <w:p w:rsidR="0053505B" w:rsidRPr="00B060C3" w:rsidRDefault="0053505B" w:rsidP="0053505B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060C3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B060C3">
        <w:rPr>
          <w:rFonts w:ascii="Arial" w:hAnsi="Arial" w:cs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7189"/>
        <w:gridCol w:w="1776"/>
        <w:gridCol w:w="241"/>
        <w:gridCol w:w="2349"/>
        <w:gridCol w:w="72"/>
      </w:tblGrid>
      <w:tr w:rsidR="0053505B" w:rsidRPr="00B060C3" w:rsidTr="003756E2">
        <w:trPr>
          <w:trHeight w:val="1179"/>
        </w:trPr>
        <w:tc>
          <w:tcPr>
            <w:tcW w:w="1282" w:type="pct"/>
          </w:tcPr>
          <w:p w:rsidR="0053505B" w:rsidRPr="00B060C3" w:rsidRDefault="0053505B" w:rsidP="003756E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99" w:type="pct"/>
          </w:tcPr>
          <w:p w:rsidR="0053505B" w:rsidRPr="00B060C3" w:rsidRDefault="0053505B" w:rsidP="003756E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060C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3505B" w:rsidRPr="00B060C3" w:rsidTr="003756E2">
        <w:trPr>
          <w:trHeight w:val="20"/>
        </w:trPr>
        <w:tc>
          <w:tcPr>
            <w:tcW w:w="5000" w:type="pct"/>
            <w:gridSpan w:val="6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Раздел 1. Геометрическое и проекционное черчение</w:t>
            </w:r>
          </w:p>
        </w:tc>
      </w:tr>
      <w:tr w:rsidR="00401CDC" w:rsidRPr="00B060C3" w:rsidTr="003756E2">
        <w:trPr>
          <w:trHeight w:val="1029"/>
        </w:trPr>
        <w:tc>
          <w:tcPr>
            <w:tcW w:w="1282" w:type="pct"/>
            <w:vMerge w:val="restart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1.1</w:t>
            </w:r>
          </w:p>
          <w:p w:rsidR="00401CDC" w:rsidRPr="00B060C3" w:rsidRDefault="00401CDC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Основные сведения по оформлению чертежей.</w:t>
            </w:r>
          </w:p>
          <w:p w:rsidR="00401CDC" w:rsidRPr="00B060C3" w:rsidRDefault="00401CDC" w:rsidP="003756E2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401CDC" w:rsidRPr="00B060C3" w:rsidRDefault="00401CDC" w:rsidP="003756E2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Предмет, цели и задачи дисциплины. Основные понятия и термины. Структура дисциплины. Форматы. Типы линий. Шрифт стандартный. Оформление чертежей в соответствии с ГОСТ</w:t>
            </w:r>
          </w:p>
        </w:tc>
        <w:tc>
          <w:tcPr>
            <w:tcW w:w="568" w:type="pct"/>
          </w:tcPr>
          <w:p w:rsidR="00401CDC" w:rsidRPr="00B060C3" w:rsidRDefault="00401CDC" w:rsidP="003756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401CDC" w:rsidRPr="00B060C3" w:rsidRDefault="00401CDC" w:rsidP="003756E2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01, ПК 1.3</w:t>
            </w:r>
            <w:r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401CDC" w:rsidRPr="00B060C3" w:rsidTr="003756E2">
        <w:trPr>
          <w:trHeight w:val="322"/>
        </w:trPr>
        <w:tc>
          <w:tcPr>
            <w:tcW w:w="1282" w:type="pct"/>
            <w:vMerge/>
          </w:tcPr>
          <w:p w:rsidR="00401CDC" w:rsidRPr="00B060C3" w:rsidRDefault="00401CDC" w:rsidP="003756E2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401CDC" w:rsidRPr="00B060C3" w:rsidRDefault="00401CDC" w:rsidP="0024179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401CDC" w:rsidRPr="00B060C3" w:rsidRDefault="00401CDC" w:rsidP="003756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401CDC" w:rsidRPr="00B060C3" w:rsidRDefault="00401CDC" w:rsidP="003756E2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1CDC" w:rsidRPr="00B060C3" w:rsidTr="003756E2">
        <w:trPr>
          <w:trHeight w:val="615"/>
        </w:trPr>
        <w:tc>
          <w:tcPr>
            <w:tcW w:w="1282" w:type="pct"/>
            <w:vMerge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Практическое занятие №1 Выполнение титульного листа альбома графических работ обучающегося</w:t>
            </w:r>
          </w:p>
        </w:tc>
        <w:tc>
          <w:tcPr>
            <w:tcW w:w="568" w:type="pct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1" w:type="pct"/>
            <w:gridSpan w:val="3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ПК 1.3</w:t>
            </w:r>
            <w:r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401CDC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631"/>
        </w:trPr>
        <w:tc>
          <w:tcPr>
            <w:tcW w:w="1282" w:type="pct"/>
            <w:vMerge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№2 Выполнение титульного листа альбома графических работ обучающегося</w:t>
            </w:r>
          </w:p>
        </w:tc>
        <w:tc>
          <w:tcPr>
            <w:tcW w:w="568" w:type="pct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8" w:type="pct"/>
            <w:gridSpan w:val="2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401CDC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631"/>
        </w:trPr>
        <w:tc>
          <w:tcPr>
            <w:tcW w:w="1282" w:type="pct"/>
            <w:vMerge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401CDC" w:rsidRPr="00B060C3" w:rsidRDefault="00401CDC" w:rsidP="00461069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Самостоятельная работа: Оформление чертежей в соответствии с ГОСТ</w:t>
            </w:r>
          </w:p>
        </w:tc>
        <w:tc>
          <w:tcPr>
            <w:tcW w:w="568" w:type="pct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28" w:type="pct"/>
            <w:gridSpan w:val="2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415"/>
        </w:trPr>
        <w:tc>
          <w:tcPr>
            <w:tcW w:w="1282" w:type="pct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1.2          Геометрические построения и приемы вычерчивания контуров технических деталей.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Деление окружности на равные части.</w:t>
            </w:r>
          </w:p>
        </w:tc>
        <w:tc>
          <w:tcPr>
            <w:tcW w:w="568" w:type="pct"/>
            <w:vMerge w:val="restart"/>
          </w:tcPr>
          <w:p w:rsidR="0053505B" w:rsidRPr="00B060C3" w:rsidRDefault="0024179E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pct"/>
            <w:gridSpan w:val="2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ОК01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293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Сопряжения.</w:t>
            </w:r>
          </w:p>
        </w:tc>
        <w:tc>
          <w:tcPr>
            <w:tcW w:w="568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ОК02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К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289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Нанесение размеров.</w:t>
            </w:r>
          </w:p>
        </w:tc>
        <w:tc>
          <w:tcPr>
            <w:tcW w:w="568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261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24179E" w:rsidP="0024179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</w:t>
            </w:r>
            <w:r w:rsidR="0053505B"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рактически</w:t>
            </w: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</w:t>
            </w:r>
            <w:r w:rsidR="0053505B"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заняти</w:t>
            </w: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я</w:t>
            </w:r>
            <w:r w:rsidR="0053505B"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и лабораторны</w:t>
            </w: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</w:t>
            </w:r>
            <w:r w:rsidR="0053505B"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работ</w:t>
            </w: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ы 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tcBorders>
              <w:lef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437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№3 Вычерчивание контуров технических деталей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8" w:type="pct"/>
            <w:gridSpan w:val="2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1305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 Вычерчивание контуров технических деталей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8" w:type="pct"/>
            <w:gridSpan w:val="2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350"/>
        </w:trPr>
        <w:tc>
          <w:tcPr>
            <w:tcW w:w="1282" w:type="pct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Тема 1.3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Аксонометрические проекции фигур и тел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Аксонометрические проекции. </w:t>
            </w:r>
          </w:p>
        </w:tc>
        <w:tc>
          <w:tcPr>
            <w:tcW w:w="568" w:type="pct"/>
            <w:vMerge w:val="restart"/>
          </w:tcPr>
          <w:p w:rsidR="0053505B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8" w:type="pct"/>
            <w:gridSpan w:val="2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383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Проецирование точки. </w:t>
            </w:r>
          </w:p>
        </w:tc>
        <w:tc>
          <w:tcPr>
            <w:tcW w:w="568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28" w:type="pct"/>
            <w:gridSpan w:val="2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459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Проецирование геометрических тел.</w:t>
            </w:r>
          </w:p>
        </w:tc>
        <w:tc>
          <w:tcPr>
            <w:tcW w:w="568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28" w:type="pct"/>
            <w:gridSpan w:val="2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409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335FE4" w:rsidP="003756E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tcBorders>
              <w:left w:val="nil"/>
            </w:tcBorders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gridAfter w:val="1"/>
          <w:wAfter w:w="23" w:type="pct"/>
          <w:trHeight w:val="884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5.Выполнение комплексных чертежей и аксонометрических изображений геометрических тел с нахождением проекций точек, принадлежащих поверхности тел.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8" w:type="pct"/>
            <w:gridSpan w:val="2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 6.3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№6 Выполнение комплексных чертежей и аксонометрических изображений геометрических тел с нахождением проекций точек, принадлежащих поверхности тел.</w:t>
            </w:r>
          </w:p>
        </w:tc>
        <w:tc>
          <w:tcPr>
            <w:tcW w:w="568" w:type="pct"/>
            <w:tcBorders>
              <w:top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6.3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282" w:type="pct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Тема 1.4 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Проецирование геометрических тел секущей плоскостью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Сечение геометрических тел плоскостями.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 6.3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D15663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949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№7 Выполнение комплексного чертежа усеченного многогранника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развертки поверхности тела и аксонометрическое изображение тела.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№8 Выполнение комплексного чертежа усеченного многогранника, развертки поверхности тела и аксонометрическое изображение тела.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282" w:type="pct"/>
            <w:vMerge w:val="restart"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1.5</w:t>
            </w:r>
          </w:p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Взаимное пересечение поверхностей тел.</w:t>
            </w:r>
          </w:p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Пересечение поверхностей геометрических тел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01, ПК6.3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</w:p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D15663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9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комплексный чертеж и аксонометрическое изображение пересекающихся геометрических тел между собой.</w:t>
            </w:r>
          </w:p>
        </w:tc>
        <w:tc>
          <w:tcPr>
            <w:tcW w:w="568" w:type="pct"/>
          </w:tcPr>
          <w:p w:rsidR="0053505B" w:rsidRPr="00B060C3" w:rsidRDefault="00401CDC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10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комплексный чертеж и аксонометрическое изображение пересекающихся геометрических тел между собой.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5000" w:type="pct"/>
            <w:gridSpan w:val="6"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2.  Машиностроительное черчение.</w:t>
            </w:r>
          </w:p>
        </w:tc>
      </w:tr>
      <w:tr w:rsidR="00335FE4" w:rsidRPr="00B060C3" w:rsidTr="003756E2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282" w:type="pct"/>
            <w:vMerge w:val="restart"/>
          </w:tcPr>
          <w:p w:rsidR="00335FE4" w:rsidRPr="00B060C3" w:rsidRDefault="00335FE4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2.1</w:t>
            </w:r>
          </w:p>
          <w:p w:rsidR="00335FE4" w:rsidRPr="00B060C3" w:rsidRDefault="00335FE4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Изображения, виды, разрезы, сечения</w:t>
            </w:r>
          </w:p>
          <w:p w:rsidR="00335FE4" w:rsidRPr="00B060C3" w:rsidRDefault="00335FE4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Основные, дополнительные и местные виды</w:t>
            </w:r>
          </w:p>
        </w:tc>
        <w:tc>
          <w:tcPr>
            <w:tcW w:w="568" w:type="pct"/>
            <w:vMerge w:val="restart"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</w:p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</w:p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335FE4" w:rsidRPr="00B060C3" w:rsidTr="003756E2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1282" w:type="pct"/>
            <w:vMerge/>
          </w:tcPr>
          <w:p w:rsidR="00335FE4" w:rsidRPr="00B060C3" w:rsidRDefault="00335FE4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Простые, наклонные, сложные и местные разрезы</w:t>
            </w:r>
          </w:p>
        </w:tc>
        <w:tc>
          <w:tcPr>
            <w:tcW w:w="568" w:type="pct"/>
            <w:vMerge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35FE4" w:rsidRPr="00B060C3" w:rsidTr="003756E2">
        <w:tblPrEx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1282" w:type="pct"/>
            <w:vMerge/>
          </w:tcPr>
          <w:p w:rsidR="00335FE4" w:rsidRPr="00B060C3" w:rsidRDefault="00335FE4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Вынесенные и наложенные сечения</w:t>
            </w:r>
          </w:p>
        </w:tc>
        <w:tc>
          <w:tcPr>
            <w:tcW w:w="568" w:type="pct"/>
            <w:vMerge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35FE4" w:rsidRPr="00B060C3" w:rsidTr="003756E2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1282" w:type="pct"/>
            <w:vMerge/>
          </w:tcPr>
          <w:p w:rsidR="00335FE4" w:rsidRPr="00B060C3" w:rsidRDefault="00335FE4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Построение видов, сечений и разрезов</w:t>
            </w:r>
          </w:p>
        </w:tc>
        <w:tc>
          <w:tcPr>
            <w:tcW w:w="568" w:type="pct"/>
            <w:vMerge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35FE4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335FE4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11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 двум заданным видам построить третий вид, выполнить необходимые разрезы и выполнить аксонометрическую проекцию с вырезом передней четверти детали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3505B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3.3, ПК 6.3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4812A2">
        <w:tblPrEx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12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 двум заданным видам построить третий вид, выполнить необходимые разрезы и выполнить аксонометрическую проекцию с вырезом передней четверти детали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3505B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13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чертежи деталей, содержащих необходимые сложные разрезы</w:t>
            </w:r>
          </w:p>
        </w:tc>
        <w:tc>
          <w:tcPr>
            <w:tcW w:w="568" w:type="pct"/>
          </w:tcPr>
          <w:p w:rsidR="0053505B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ПК.3.3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14 выполнить чертежи деталей, содержащих необходимые сложные разрезы</w:t>
            </w:r>
          </w:p>
        </w:tc>
        <w:tc>
          <w:tcPr>
            <w:tcW w:w="568" w:type="pct"/>
          </w:tcPr>
          <w:p w:rsidR="0053505B" w:rsidRPr="00B060C3" w:rsidRDefault="00401CDC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82" w:type="pct"/>
            <w:vMerge w:val="restart"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Тема 2.2 </w:t>
            </w:r>
          </w:p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Резьба, резьбовые соединения и эскизы деталей</w:t>
            </w:r>
          </w:p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Изображение резьбы и резьбовых соединений.</w:t>
            </w:r>
          </w:p>
        </w:tc>
        <w:tc>
          <w:tcPr>
            <w:tcW w:w="568" w:type="pct"/>
            <w:vMerge w:val="restart"/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Рабочие эскизы деталей </w:t>
            </w:r>
          </w:p>
        </w:tc>
        <w:tc>
          <w:tcPr>
            <w:tcW w:w="568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Обозначение материалов на чертежах</w:t>
            </w:r>
          </w:p>
        </w:tc>
        <w:tc>
          <w:tcPr>
            <w:tcW w:w="568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D15663" w:rsidP="003756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959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15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эскиз детали с применением необходимых разрезов и сечений и построить аксонометрическую проекцию детали с вырезом передней четверти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16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ыполнить эскиз детали с применением необходимых разрезов и сечений и построить аксонометрическую проекцию детали с вырезом передней четверти 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17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рабочий чертеж по рабочему эскизу детали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282" w:type="pct"/>
            <w:vMerge w:val="restart"/>
          </w:tcPr>
          <w:p w:rsidR="0053505B" w:rsidRPr="00B060C3" w:rsidRDefault="007429D2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2.3</w:t>
            </w:r>
          </w:p>
          <w:p w:rsidR="007429D2" w:rsidRPr="00B060C3" w:rsidRDefault="007429D2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Разъемные и неразъемные соединения</w:t>
            </w: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Разъемные и неразъемные соединения</w:t>
            </w:r>
          </w:p>
        </w:tc>
        <w:tc>
          <w:tcPr>
            <w:tcW w:w="568" w:type="pct"/>
            <w:vMerge w:val="restar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Зубчатые передачи</w:t>
            </w:r>
          </w:p>
        </w:tc>
        <w:tc>
          <w:tcPr>
            <w:tcW w:w="568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D15663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18 Выполнение сборочного чертежа соединения деталей болтом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19 Выполнение сборочного чертежа соединения деталей болтом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20 Выполнение сборочного чертежа соединения деталей шпилькой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8C2A82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21 Выполнение сборочного чертежа соединения деталей шпилькой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22 Выполнение сборочного чертежа соединения деталей сваркой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23 Выполнение сборочного чертежа соединения деталей сваркой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24 Выполнение сборочного чертежа зубчатой передачи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25 Выполнение сборочного чертежа зубчатой передачи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26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27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Практическое занятие № 28 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7E3A6E" w:rsidRPr="00B060C3" w:rsidTr="007E3A6E">
        <w:tblPrEx>
          <w:tblLook w:val="0000" w:firstRow="0" w:lastRow="0" w:firstColumn="0" w:lastColumn="0" w:noHBand="0" w:noVBand="0"/>
        </w:tblPrEx>
        <w:trPr>
          <w:trHeight w:val="724"/>
        </w:trPr>
        <w:tc>
          <w:tcPr>
            <w:tcW w:w="1282" w:type="pct"/>
            <w:vMerge/>
          </w:tcPr>
          <w:p w:rsidR="007E3A6E" w:rsidRPr="00B060C3" w:rsidRDefault="007E3A6E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E3A6E" w:rsidRPr="00B060C3" w:rsidRDefault="007E3A6E" w:rsidP="007E3A6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Практическое занятие № 29 Выполнение чертежа по эскизам предыдущей работы</w:t>
            </w:r>
          </w:p>
        </w:tc>
        <w:tc>
          <w:tcPr>
            <w:tcW w:w="568" w:type="pct"/>
          </w:tcPr>
          <w:p w:rsidR="007E3A6E" w:rsidRPr="00B060C3" w:rsidRDefault="007E3A6E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7E3A6E" w:rsidRPr="00B060C3" w:rsidRDefault="007E3A6E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занятие № </w:t>
            </w:r>
            <w:r w:rsidR="007E3A6E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чертежа по эскизам предыдущей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7E3A6E" w:rsidRPr="00B060C3" w:rsidTr="007E3A6E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282" w:type="pct"/>
            <w:vMerge/>
          </w:tcPr>
          <w:p w:rsidR="007E3A6E" w:rsidRPr="00B060C3" w:rsidRDefault="007E3A6E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E3A6E" w:rsidRPr="00B060C3" w:rsidRDefault="007E3A6E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31 Выполнение чертежа по эскизам предыдущей работы</w:t>
            </w:r>
          </w:p>
        </w:tc>
        <w:tc>
          <w:tcPr>
            <w:tcW w:w="568" w:type="pct"/>
          </w:tcPr>
          <w:p w:rsidR="007E3A6E" w:rsidRPr="00B060C3" w:rsidRDefault="007E3A6E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7E3A6E" w:rsidRPr="00B060C3" w:rsidRDefault="007E3A6E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</w:t>
            </w:r>
            <w:r w:rsidR="007E3A6E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чертежей деталей (</w:t>
            </w:r>
            <w:proofErr w:type="spell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деталирование</w:t>
            </w:r>
            <w:proofErr w:type="spell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) по сборочному чертежу изделия, состоящего из 4-8 деталей, с выполнением аксонометрического изображения одной из них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</w:t>
            </w:r>
            <w:r w:rsidR="007E3A6E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7E3A6E" w:rsidRPr="00B060C3" w:rsidTr="007E3A6E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282" w:type="pct"/>
            <w:vMerge/>
          </w:tcPr>
          <w:p w:rsidR="007E3A6E" w:rsidRPr="00B060C3" w:rsidRDefault="007E3A6E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E3A6E" w:rsidRPr="00B060C3" w:rsidRDefault="007E3A6E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34 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7E3A6E" w:rsidRPr="00B060C3" w:rsidRDefault="007E3A6E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7E3A6E" w:rsidRPr="00B060C3" w:rsidRDefault="007E3A6E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000" w:type="pct"/>
            <w:gridSpan w:val="6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3.  Схемы кинематические принципиальные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3.1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Общие сведения о 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кинематических</w:t>
            </w:r>
            <w:proofErr w:type="gramEnd"/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схемах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их элементах</w:t>
            </w: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Чтение и выполнение чертежей схем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D15663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</w:t>
            </w:r>
            <w:r w:rsidR="007E3A6E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чертежа кинематической схемы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</w:t>
            </w:r>
            <w:r w:rsidR="007E3A6E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чертежа кинематической схемы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000" w:type="pct"/>
            <w:gridSpan w:val="6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4.  Элементы строительного черчения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1282" w:type="pct"/>
            <w:vMerge w:val="restar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4.1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Общие сведения о строительном черчении</w:t>
            </w: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Элементы строительного черчения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07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D15663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7E3A6E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№37</w:t>
            </w:r>
            <w:r w:rsidR="0053505B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чертежа планировки участка или зоны с расстановкой оборудования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3756E2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2" w:type="pct"/>
            <w:vMerge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B060C3" w:rsidRDefault="0053505B" w:rsidP="007E3A6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</w:t>
            </w:r>
            <w:r w:rsidR="007E3A6E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38</w:t>
            </w: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чертежа планировки участка или зоны с расстановкой оборудования</w:t>
            </w:r>
          </w:p>
        </w:tc>
        <w:tc>
          <w:tcPr>
            <w:tcW w:w="568" w:type="pct"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ЛР 13-21</w:t>
            </w:r>
          </w:p>
        </w:tc>
      </w:tr>
      <w:tr w:rsidR="0053505B" w:rsidRPr="00B060C3" w:rsidTr="006E0D6E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5000" w:type="pct"/>
            <w:gridSpan w:val="6"/>
          </w:tcPr>
          <w:p w:rsidR="0053505B" w:rsidRPr="00B060C3" w:rsidRDefault="0053505B" w:rsidP="003756E2">
            <w:pP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5 Общие сведения о машинной графике</w:t>
            </w:r>
          </w:p>
        </w:tc>
      </w:tr>
      <w:tr w:rsidR="00D15663" w:rsidRPr="00B060C3" w:rsidTr="00D15663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82" w:type="pct"/>
            <w:vMerge w:val="restart"/>
          </w:tcPr>
          <w:p w:rsidR="00D15663" w:rsidRPr="00B060C3" w:rsidRDefault="00D15663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5.1</w:t>
            </w:r>
          </w:p>
          <w:p w:rsidR="00D15663" w:rsidRPr="00B060C3" w:rsidRDefault="00D15663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Системы автоматизированного проектирования на персональных компьютерах</w:t>
            </w:r>
          </w:p>
        </w:tc>
        <w:tc>
          <w:tcPr>
            <w:tcW w:w="2299" w:type="pct"/>
            <w:tcBorders>
              <w:right w:val="nil"/>
            </w:tcBorders>
          </w:tcPr>
          <w:p w:rsidR="00D15663" w:rsidRPr="00B060C3" w:rsidRDefault="00D15663" w:rsidP="00D15663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Практическое занятие№39  «Линии чертежа. Выполнение чертежа детали с нанесением размеров в программе </w:t>
            </w:r>
            <w:proofErr w:type="spellStart"/>
            <w:r w:rsidRPr="00B060C3">
              <w:rPr>
                <w:rFonts w:ascii="Arial" w:hAnsi="Arial" w:cs="Arial"/>
                <w:sz w:val="24"/>
                <w:szCs w:val="24"/>
              </w:rPr>
              <w:t>nanoCAD</w:t>
            </w:r>
            <w:proofErr w:type="spellEnd"/>
            <w:r w:rsidRPr="00B060C3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  <w:tc>
          <w:tcPr>
            <w:tcW w:w="568" w:type="pct"/>
          </w:tcPr>
          <w:p w:rsidR="00D15663" w:rsidRPr="00B060C3" w:rsidRDefault="00401CDC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D15663" w:rsidRPr="00B060C3" w:rsidRDefault="00D15663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B060C3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060C3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B060C3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  <w:r w:rsidR="008C2A82" w:rsidRPr="00B06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82" w:rsidRPr="00B060C3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ЛР 13-21</w:t>
            </w:r>
          </w:p>
        </w:tc>
      </w:tr>
      <w:tr w:rsidR="00D15663" w:rsidRPr="00B060C3" w:rsidTr="003756E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82" w:type="pct"/>
            <w:vMerge/>
          </w:tcPr>
          <w:p w:rsidR="00D15663" w:rsidRPr="00B060C3" w:rsidRDefault="00D15663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D15663" w:rsidRPr="00B060C3" w:rsidRDefault="00D15663" w:rsidP="00D15663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Практическое  занятие №40  «Выполнение чертежа плоской детали с применением геометрических построений в программе </w:t>
            </w:r>
            <w:proofErr w:type="spellStart"/>
            <w:r w:rsidRPr="00B060C3">
              <w:rPr>
                <w:rFonts w:ascii="Arial" w:hAnsi="Arial" w:cs="Arial"/>
                <w:sz w:val="24"/>
                <w:szCs w:val="24"/>
              </w:rPr>
              <w:t>nanoCAD</w:t>
            </w:r>
            <w:proofErr w:type="spellEnd"/>
            <w:r w:rsidRPr="00B060C3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  <w:tc>
          <w:tcPr>
            <w:tcW w:w="568" w:type="pct"/>
          </w:tcPr>
          <w:p w:rsidR="00D15663" w:rsidRPr="00B060C3" w:rsidRDefault="00401CDC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/>
          </w:tcPr>
          <w:p w:rsidR="00D15663" w:rsidRPr="00B060C3" w:rsidRDefault="00D15663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15663" w:rsidRPr="00B060C3" w:rsidTr="003756E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82" w:type="pct"/>
            <w:vMerge/>
          </w:tcPr>
          <w:p w:rsidR="00D15663" w:rsidRPr="00B060C3" w:rsidRDefault="00D15663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D15663" w:rsidRPr="00B060C3" w:rsidRDefault="00D15663" w:rsidP="00D15663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Практическое занятие №41 «Выполнение чертежа детали с построением разреза и сечения в программе </w:t>
            </w:r>
            <w:proofErr w:type="spellStart"/>
            <w:r w:rsidRPr="00B060C3">
              <w:rPr>
                <w:rFonts w:ascii="Arial" w:hAnsi="Arial" w:cs="Arial"/>
                <w:sz w:val="24"/>
                <w:szCs w:val="24"/>
              </w:rPr>
              <w:t>nanoCAD</w:t>
            </w:r>
            <w:proofErr w:type="spellEnd"/>
            <w:r w:rsidRPr="00B060C3">
              <w:rPr>
                <w:rFonts w:ascii="Arial" w:hAnsi="Arial" w:cs="Arial"/>
                <w:sz w:val="24"/>
                <w:szCs w:val="24"/>
              </w:rPr>
              <w:t xml:space="preserve">». </w:t>
            </w:r>
          </w:p>
        </w:tc>
        <w:tc>
          <w:tcPr>
            <w:tcW w:w="568" w:type="pct"/>
          </w:tcPr>
          <w:p w:rsidR="00D15663" w:rsidRPr="00B060C3" w:rsidRDefault="00401CDC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/>
          </w:tcPr>
          <w:p w:rsidR="00D15663" w:rsidRPr="00B060C3" w:rsidRDefault="00D15663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15663" w:rsidRPr="00B060C3" w:rsidTr="003756E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82" w:type="pct"/>
            <w:vMerge/>
          </w:tcPr>
          <w:p w:rsidR="00D15663" w:rsidRPr="00B060C3" w:rsidRDefault="00D15663" w:rsidP="003756E2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D15663" w:rsidRPr="00B060C3" w:rsidRDefault="00D15663" w:rsidP="00D15663">
            <w:pPr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Практическое занятие №42 «Выполнение чертежа детали с построением разреза и сечения в программе </w:t>
            </w:r>
            <w:proofErr w:type="spellStart"/>
            <w:r w:rsidRPr="00B060C3">
              <w:rPr>
                <w:rFonts w:ascii="Arial" w:hAnsi="Arial" w:cs="Arial"/>
                <w:sz w:val="24"/>
                <w:szCs w:val="24"/>
              </w:rPr>
              <w:t>nanoCAD</w:t>
            </w:r>
            <w:proofErr w:type="spellEnd"/>
            <w:r w:rsidRPr="00B060C3">
              <w:rPr>
                <w:rFonts w:ascii="Arial" w:hAnsi="Arial" w:cs="Arial"/>
                <w:sz w:val="24"/>
                <w:szCs w:val="24"/>
              </w:rPr>
              <w:t xml:space="preserve">». </w:t>
            </w:r>
          </w:p>
        </w:tc>
        <w:tc>
          <w:tcPr>
            <w:tcW w:w="568" w:type="pct"/>
          </w:tcPr>
          <w:p w:rsidR="00D15663" w:rsidRPr="00B060C3" w:rsidRDefault="00401CDC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/>
          </w:tcPr>
          <w:p w:rsidR="00D15663" w:rsidRPr="00B060C3" w:rsidRDefault="00D15663" w:rsidP="00375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01CDC" w:rsidRPr="00B060C3" w:rsidTr="003948CC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3581" w:type="pct"/>
            <w:gridSpan w:val="2"/>
          </w:tcPr>
          <w:p w:rsidR="00401CDC" w:rsidRPr="00B060C3" w:rsidRDefault="00461069" w:rsidP="00401CDC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Всего</w:t>
            </w:r>
            <w:r w:rsidR="00401CDC"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 w:rsidR="00401CDC"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8" w:type="pct"/>
          </w:tcPr>
          <w:p w:rsidR="00401CDC" w:rsidRPr="00B060C3" w:rsidRDefault="00401CDC" w:rsidP="003948C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851" w:type="pct"/>
            <w:gridSpan w:val="3"/>
          </w:tcPr>
          <w:p w:rsidR="00401CDC" w:rsidRPr="00B060C3" w:rsidRDefault="00401CDC" w:rsidP="003948C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01CDC" w:rsidRPr="00B060C3" w:rsidTr="00401CDC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3581" w:type="pct"/>
            <w:gridSpan w:val="2"/>
          </w:tcPr>
          <w:p w:rsidR="00401CDC" w:rsidRPr="00B060C3" w:rsidRDefault="00401CDC" w:rsidP="003756E2">
            <w:pPr>
              <w:spacing w:after="0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Промежуточная аттестация: Экзамен  </w:t>
            </w:r>
          </w:p>
        </w:tc>
        <w:tc>
          <w:tcPr>
            <w:tcW w:w="568" w:type="pct"/>
          </w:tcPr>
          <w:p w:rsidR="00401CDC" w:rsidRPr="00B060C3" w:rsidRDefault="00401CDC" w:rsidP="003756E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060C3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pct"/>
            <w:gridSpan w:val="3"/>
          </w:tcPr>
          <w:p w:rsidR="00401CDC" w:rsidRPr="00B060C3" w:rsidRDefault="00401CDC" w:rsidP="003756E2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3505B" w:rsidRPr="00B060C3" w:rsidRDefault="0053505B" w:rsidP="0053505B">
      <w:pPr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3505B" w:rsidRPr="00B060C3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B060C3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B060C3" w:rsidSect="006E0D6E">
          <w:footerReference w:type="even" r:id="rId11"/>
          <w:footerReference w:type="default" r:id="rId12"/>
          <w:pgSz w:w="16838" w:h="11906" w:orient="landscape"/>
          <w:pgMar w:top="567" w:right="1134" w:bottom="284" w:left="284" w:header="708" w:footer="708" w:gutter="0"/>
          <w:cols w:space="708"/>
          <w:docGrid w:linePitch="360"/>
        </w:sectPr>
      </w:pPr>
    </w:p>
    <w:p w:rsidR="0053505B" w:rsidRPr="00B060C3" w:rsidRDefault="0053505B" w:rsidP="0053505B">
      <w:pPr>
        <w:rPr>
          <w:rFonts w:ascii="Arial" w:hAnsi="Arial" w:cs="Arial"/>
          <w:i/>
          <w:sz w:val="24"/>
          <w:szCs w:val="24"/>
        </w:rPr>
      </w:pPr>
      <w:r w:rsidRPr="00B060C3">
        <w:rPr>
          <w:rFonts w:ascii="Arial" w:hAnsi="Arial" w:cs="Arial"/>
          <w:i/>
          <w:sz w:val="24"/>
          <w:szCs w:val="24"/>
        </w:rPr>
        <w:lastRenderedPageBreak/>
        <w:t>3. ПРИМЕРНЫЕ УСЛОВИЯ РЕАЛИЗАЦИИ ПРОГРАММЫ</w:t>
      </w:r>
    </w:p>
    <w:p w:rsidR="0053505B" w:rsidRPr="00B060C3" w:rsidRDefault="0053505B" w:rsidP="0053505B">
      <w:pPr>
        <w:rPr>
          <w:rFonts w:ascii="Arial" w:hAnsi="Arial" w:cs="Arial"/>
          <w:b/>
          <w:bCs/>
          <w:i/>
          <w:sz w:val="24"/>
          <w:szCs w:val="24"/>
        </w:rPr>
      </w:pPr>
      <w:r w:rsidRPr="00B060C3">
        <w:rPr>
          <w:rFonts w:ascii="Arial" w:hAnsi="Arial" w:cs="Arial"/>
          <w:b/>
          <w:bCs/>
          <w:i/>
          <w:sz w:val="24"/>
          <w:szCs w:val="24"/>
        </w:rPr>
        <w:t>3.1. Материально-техническое обеспечение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 xml:space="preserve">Реализация программы дисциплины требует наличие учебного кабинета «Инженерная графика». 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кабинетов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 xml:space="preserve">1) Доска учебная. 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 xml:space="preserve">2) Рабочие места по количеству 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>.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3) Рабочее место для преподавателя.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4) Наглядные пособия (</w:t>
      </w:r>
      <w:r w:rsidR="00FC7C46" w:rsidRPr="00B060C3">
        <w:rPr>
          <w:rFonts w:ascii="Arial" w:hAnsi="Arial" w:cs="Arial"/>
          <w:bCs/>
          <w:sz w:val="24"/>
          <w:szCs w:val="24"/>
        </w:rPr>
        <w:t xml:space="preserve">чертёжная 3 </w:t>
      </w:r>
      <w:r w:rsidR="00FC7C46" w:rsidRPr="00B060C3">
        <w:rPr>
          <w:rFonts w:ascii="Arial" w:hAnsi="Arial" w:cs="Arial"/>
          <w:bCs/>
          <w:sz w:val="24"/>
          <w:szCs w:val="24"/>
          <w:lang w:val="en-US"/>
        </w:rPr>
        <w:t>D</w:t>
      </w:r>
      <w:r w:rsidR="00FC7C46" w:rsidRPr="00B060C3">
        <w:rPr>
          <w:rFonts w:ascii="Arial" w:hAnsi="Arial" w:cs="Arial"/>
          <w:bCs/>
          <w:sz w:val="24"/>
          <w:szCs w:val="24"/>
        </w:rPr>
        <w:t xml:space="preserve"> модель, </w:t>
      </w:r>
      <w:r w:rsidRPr="00B060C3">
        <w:rPr>
          <w:rFonts w:ascii="Arial" w:hAnsi="Arial" w:cs="Arial"/>
          <w:bCs/>
          <w:sz w:val="24"/>
          <w:szCs w:val="24"/>
        </w:rPr>
        <w:t>сборочные узлы плакаты,</w:t>
      </w:r>
      <w:r w:rsidR="00FC7C46" w:rsidRPr="00B060C3">
        <w:rPr>
          <w:rFonts w:ascii="Arial" w:hAnsi="Arial" w:cs="Arial"/>
          <w:bCs/>
          <w:sz w:val="24"/>
          <w:szCs w:val="24"/>
        </w:rPr>
        <w:t xml:space="preserve"> доска чертёжная (рейсшина)</w:t>
      </w:r>
      <w:r w:rsidRPr="00B060C3">
        <w:rPr>
          <w:rFonts w:ascii="Arial" w:hAnsi="Arial" w:cs="Arial"/>
          <w:bCs/>
          <w:sz w:val="24"/>
          <w:szCs w:val="24"/>
        </w:rPr>
        <w:t xml:space="preserve"> </w:t>
      </w:r>
      <w:r w:rsidR="00FC7C46" w:rsidRPr="00B060C3">
        <w:rPr>
          <w:rFonts w:ascii="Arial" w:hAnsi="Arial" w:cs="Arial"/>
          <w:bCs/>
          <w:sz w:val="24"/>
          <w:szCs w:val="24"/>
        </w:rPr>
        <w:t xml:space="preserve">и </w:t>
      </w:r>
      <w:r w:rsidRPr="00B060C3">
        <w:rPr>
          <w:rFonts w:ascii="Arial" w:hAnsi="Arial" w:cs="Arial"/>
          <w:bCs/>
          <w:sz w:val="24"/>
          <w:szCs w:val="24"/>
        </w:rPr>
        <w:t xml:space="preserve"> др.).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5) Комплекты учебно-методической и нормативной документации.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- компьютер;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- принтер;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="00FC7C46" w:rsidRPr="00B060C3">
        <w:rPr>
          <w:rFonts w:ascii="Arial" w:hAnsi="Arial" w:cs="Arial"/>
          <w:sz w:val="24"/>
          <w:szCs w:val="24"/>
          <w:lang w:val="en-US"/>
        </w:rPr>
        <w:t>nano</w:t>
      </w:r>
      <w:r w:rsidRPr="00B060C3">
        <w:rPr>
          <w:rFonts w:ascii="Arial" w:hAnsi="Arial" w:cs="Arial"/>
          <w:sz w:val="24"/>
          <w:szCs w:val="24"/>
          <w:lang w:val="en-US"/>
        </w:rPr>
        <w:t>CAD</w:t>
      </w:r>
      <w:proofErr w:type="spellEnd"/>
      <w:r w:rsidRPr="00B060C3">
        <w:rPr>
          <w:rFonts w:ascii="Arial" w:hAnsi="Arial" w:cs="Arial"/>
          <w:sz w:val="24"/>
          <w:szCs w:val="24"/>
        </w:rPr>
        <w:t>»</w:t>
      </w:r>
    </w:p>
    <w:p w:rsidR="0053505B" w:rsidRPr="00B060C3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</w:p>
    <w:p w:rsidR="0053505B" w:rsidRPr="00B060C3" w:rsidRDefault="0053505B" w:rsidP="0053505B">
      <w:pPr>
        <w:rPr>
          <w:rFonts w:ascii="Arial" w:hAnsi="Arial" w:cs="Arial"/>
          <w:b/>
          <w:i/>
          <w:sz w:val="24"/>
          <w:szCs w:val="24"/>
        </w:rPr>
      </w:pPr>
      <w:r w:rsidRPr="00B060C3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746045" w:rsidRPr="00B060C3" w:rsidRDefault="00746045" w:rsidP="00746045">
      <w:pPr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746045" w:rsidRPr="00B060C3" w:rsidRDefault="00746045" w:rsidP="00746045">
      <w:pPr>
        <w:rPr>
          <w:rFonts w:ascii="Arial" w:hAnsi="Arial" w:cs="Arial"/>
          <w:b/>
          <w:bCs/>
          <w:sz w:val="24"/>
          <w:szCs w:val="24"/>
        </w:rPr>
      </w:pPr>
      <w:r w:rsidRPr="00B060C3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B42F30" w:rsidRPr="00B060C3" w:rsidRDefault="00B42F30" w:rsidP="00746045">
      <w:pPr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 xml:space="preserve">1.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Вышнепольский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>, И. С.  Техническое черчение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И. С.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Вышнепольский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. — 10-е изд.,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. и доп. — Москва : Издательство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>, 2023. — 319 с. — (Профессиональное образование). — ISBN 978-5-9916-5337-4. — Текст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 [сайт]. — URL: https://urait.ru/bcode/511791 (дата обращения: 01.09.2023). </w:t>
      </w:r>
    </w:p>
    <w:p w:rsidR="00B42F30" w:rsidRPr="00B060C3" w:rsidRDefault="00B42F30" w:rsidP="00746045">
      <w:pPr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2.</w:t>
      </w:r>
      <w:r w:rsidRPr="00B060C3">
        <w:rPr>
          <w:rFonts w:ascii="Arial" w:hAnsi="Arial" w:cs="Arial"/>
          <w:bCs/>
          <w:sz w:val="24"/>
          <w:szCs w:val="24"/>
        </w:rPr>
        <w:tab/>
        <w:t>Муравьев  С.Н. Инженерная графика: учебник для студ. учреждений сред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>.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>п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роф. образования / С.Н. Муравьев, Ф.И.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Пуйческу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, Н.А. Чванова. – 6-е изд., стер. – М.: Издательский центр «Академия», 2023. – 320с. </w:t>
      </w:r>
    </w:p>
    <w:p w:rsidR="00B42F30" w:rsidRPr="00B060C3" w:rsidRDefault="00B42F30" w:rsidP="00746045">
      <w:pPr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3.</w:t>
      </w:r>
      <w:r w:rsidRPr="00B060C3">
        <w:rPr>
          <w:rFonts w:ascii="Arial" w:hAnsi="Arial" w:cs="Arial"/>
          <w:bCs/>
          <w:sz w:val="24"/>
          <w:szCs w:val="24"/>
        </w:rPr>
        <w:tab/>
        <w:t>Иванова, Л. А.  Инженерная графика для СПО. Тесты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учебное пособие для среднего профессионального образования / Л. А. Иванова. — Москва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Издательство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>, 2023. — 35 с. — (Профессиональное образование). — ISBN 978-5-534-13815-3. — Текст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 [сайт]. — URL: https://urait.ru/bcode/519779 (дата обращения: 01.09.2023). </w:t>
      </w:r>
    </w:p>
    <w:p w:rsidR="00B42F30" w:rsidRPr="00B060C3" w:rsidRDefault="00B42F30" w:rsidP="00B42F30">
      <w:pPr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4.</w:t>
      </w:r>
      <w:r w:rsidRPr="00B060C3">
        <w:rPr>
          <w:rFonts w:ascii="Arial" w:hAnsi="Arial" w:cs="Arial"/>
          <w:bCs/>
          <w:sz w:val="24"/>
          <w:szCs w:val="24"/>
        </w:rPr>
        <w:tab/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>, А. А.  Инженерная графика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А. А.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. — 13-е изд.,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испр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. и доп. — Москва : Издательство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, 2023. — 389 с. — (Профессиональное </w:t>
      </w:r>
      <w:r w:rsidRPr="00B060C3">
        <w:rPr>
          <w:rFonts w:ascii="Arial" w:hAnsi="Arial" w:cs="Arial"/>
          <w:bCs/>
          <w:sz w:val="24"/>
          <w:szCs w:val="24"/>
        </w:rPr>
        <w:lastRenderedPageBreak/>
        <w:t>образование). — ISBN 978-5-534-07112-2. — Текст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 [сайт]. — URL: https://urait.ru/bcode/511680 (дата обращения: 01.09.2023).</w:t>
      </w:r>
    </w:p>
    <w:p w:rsidR="00B42F30" w:rsidRPr="00B060C3" w:rsidRDefault="00B42F30" w:rsidP="00746045">
      <w:pPr>
        <w:rPr>
          <w:rFonts w:ascii="Arial" w:hAnsi="Arial" w:cs="Arial"/>
          <w:bCs/>
          <w:sz w:val="24"/>
          <w:szCs w:val="24"/>
        </w:rPr>
      </w:pPr>
      <w:r w:rsidRPr="00B060C3">
        <w:rPr>
          <w:rFonts w:ascii="Arial" w:hAnsi="Arial" w:cs="Arial"/>
          <w:bCs/>
          <w:sz w:val="24"/>
          <w:szCs w:val="24"/>
        </w:rPr>
        <w:t>5.</w:t>
      </w:r>
      <w:r w:rsidRPr="00B060C3">
        <w:rPr>
          <w:rFonts w:ascii="Arial" w:hAnsi="Arial" w:cs="Arial"/>
          <w:bCs/>
          <w:sz w:val="24"/>
          <w:szCs w:val="24"/>
        </w:rPr>
        <w:tab/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>, А. А.  Черчение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А. А.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. — 2-е изд.,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. и доп. — Москва : Издательство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>, 2023. — 275 с. — (Профессиональное образование). — ISBN 978-5-534-09554-8. — Текст</w:t>
      </w:r>
      <w:proofErr w:type="gramStart"/>
      <w:r w:rsidRPr="00B060C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060C3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B060C3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060C3">
        <w:rPr>
          <w:rFonts w:ascii="Arial" w:hAnsi="Arial" w:cs="Arial"/>
          <w:bCs/>
          <w:sz w:val="24"/>
          <w:szCs w:val="24"/>
        </w:rPr>
        <w:t xml:space="preserve"> [сайт]. — URL: https://urait.ru/bcode/513278 (дата обращения: 01.09.2023). </w:t>
      </w:r>
    </w:p>
    <w:p w:rsidR="00B42F30" w:rsidRPr="00B060C3" w:rsidRDefault="00B42F30" w:rsidP="0053505B">
      <w:pPr>
        <w:ind w:left="1276" w:hanging="1276"/>
        <w:contextualSpacing/>
        <w:rPr>
          <w:rFonts w:ascii="Arial" w:hAnsi="Arial" w:cs="Arial"/>
          <w:b/>
          <w:bCs/>
          <w:sz w:val="24"/>
          <w:szCs w:val="24"/>
        </w:rPr>
      </w:pPr>
    </w:p>
    <w:p w:rsidR="0053505B" w:rsidRPr="00B060C3" w:rsidRDefault="0053505B" w:rsidP="0053505B">
      <w:pPr>
        <w:ind w:left="1276" w:hanging="1276"/>
        <w:contextualSpacing/>
        <w:rPr>
          <w:rFonts w:ascii="Arial" w:hAnsi="Arial" w:cs="Arial"/>
          <w:i/>
          <w:sz w:val="24"/>
          <w:szCs w:val="24"/>
        </w:rPr>
      </w:pPr>
      <w:r w:rsidRPr="00B060C3">
        <w:rPr>
          <w:rFonts w:ascii="Arial" w:hAnsi="Arial" w:cs="Arial"/>
          <w:i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4425"/>
        <w:gridCol w:w="2155"/>
      </w:tblGrid>
      <w:tr w:rsidR="0053505B" w:rsidRPr="00B060C3" w:rsidTr="003756E2">
        <w:tc>
          <w:tcPr>
            <w:tcW w:w="1591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333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76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53505B" w:rsidRPr="00B060C3" w:rsidTr="003756E2">
        <w:tc>
          <w:tcPr>
            <w:tcW w:w="1591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333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76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B060C3" w:rsidTr="003756E2">
        <w:tc>
          <w:tcPr>
            <w:tcW w:w="1591" w:type="pct"/>
          </w:tcPr>
          <w:p w:rsidR="0053505B" w:rsidRPr="00B060C3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основ строительной графики</w:t>
            </w:r>
          </w:p>
        </w:tc>
        <w:tc>
          <w:tcPr>
            <w:tcW w:w="2333" w:type="pct"/>
          </w:tcPr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 xml:space="preserve">Оценка «5» ставится, если 90 – 100 % тестовых заданий </w:t>
            </w:r>
            <w:proofErr w:type="gramStart"/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>выполнено</w:t>
            </w:r>
            <w:proofErr w:type="gramEnd"/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 xml:space="preserve"> верно.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>Оценка «4» ставится, если верно выполнено 70 -80 % заданий.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 xml:space="preserve">Оценка «3» ставится, если 50-60 % заданий </w:t>
            </w:r>
            <w:proofErr w:type="gramStart"/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>выполнено</w:t>
            </w:r>
            <w:proofErr w:type="gramEnd"/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 xml:space="preserve"> верно.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bCs/>
                <w:iCs/>
                <w:color w:val="000000"/>
              </w:rPr>
              <w:t>Если верно выполнено менее 50 % заданий, то ставится оценка «2».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верно выполнил и правильно оформил практическую работу.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незначительные неточности при выполнении и оформлении практической работы. 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 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 ошибки при выполнении и оформлении практической работы. 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не отвечает на поставленные вопросы.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spell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обучающийсясвоевременно</w:t>
            </w:r>
            <w:proofErr w:type="spell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</w:t>
            </w:r>
            <w:r w:rsidRPr="00B060C3">
              <w:rPr>
                <w:rStyle w:val="c0"/>
                <w:rFonts w:ascii="Arial" w:hAnsi="Arial" w:cs="Arial"/>
                <w:color w:val="000000"/>
              </w:rPr>
              <w:lastRenderedPageBreak/>
              <w:t>выполняет практическую работу, но допускает незначительные неточности.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 </w:t>
            </w:r>
          </w:p>
        </w:tc>
        <w:tc>
          <w:tcPr>
            <w:tcW w:w="1076" w:type="pct"/>
          </w:tcPr>
          <w:p w:rsidR="0053505B" w:rsidRPr="00B060C3" w:rsidRDefault="0053505B" w:rsidP="003756E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53505B" w:rsidRPr="00B060C3" w:rsidRDefault="0053505B" w:rsidP="003756E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Экспертная </w:t>
            </w:r>
            <w:r w:rsidRPr="00B060C3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в форме: защиты отчёта 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</w:tc>
      </w:tr>
      <w:tr w:rsidR="0053505B" w:rsidRPr="00B060C3" w:rsidTr="003756E2">
        <w:tc>
          <w:tcPr>
            <w:tcW w:w="1591" w:type="pct"/>
          </w:tcPr>
          <w:p w:rsidR="0053505B" w:rsidRPr="00B060C3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3" w:type="pct"/>
          </w:tcPr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 Оценка «пять»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spell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обучающийсяумеет</w:t>
            </w:r>
            <w:proofErr w:type="spell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конспектировать и выделять главное, но допускает незначительные неточности.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не имеет конспекта лекций.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76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t>Проверка конспекта лекций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Экспертная оценка в  форме: защиты отчёта 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B060C3" w:rsidTr="003756E2">
        <w:tc>
          <w:tcPr>
            <w:tcW w:w="1591" w:type="pct"/>
          </w:tcPr>
          <w:p w:rsidR="0053505B" w:rsidRPr="00B060C3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3" w:type="pct"/>
          </w:tcPr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</w:t>
            </w:r>
            <w:r w:rsidRPr="00B060C3">
              <w:rPr>
                <w:rStyle w:val="c0"/>
                <w:rFonts w:ascii="Arial" w:hAnsi="Arial" w:cs="Arial"/>
                <w:color w:val="000000"/>
              </w:rPr>
              <w:lastRenderedPageBreak/>
              <w:t>выполнении работы проявляет аккуратность, самостоятельность, творчество.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76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Экспертная оценка в форме: </w:t>
            </w:r>
            <w:r w:rsidRPr="00B060C3">
              <w:rPr>
                <w:rFonts w:ascii="Arial" w:hAnsi="Arial" w:cs="Arial"/>
                <w:sz w:val="24"/>
                <w:szCs w:val="24"/>
              </w:rPr>
              <w:lastRenderedPageBreak/>
              <w:t xml:space="preserve">защиты 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</w:tc>
      </w:tr>
      <w:tr w:rsidR="0053505B" w:rsidRPr="00B060C3" w:rsidTr="003756E2">
        <w:tc>
          <w:tcPr>
            <w:tcW w:w="1591" w:type="pct"/>
          </w:tcPr>
          <w:p w:rsidR="0053505B" w:rsidRPr="00B060C3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2333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76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B060C3" w:rsidTr="003756E2">
        <w:trPr>
          <w:trHeight w:val="4854"/>
        </w:trPr>
        <w:tc>
          <w:tcPr>
            <w:tcW w:w="1591" w:type="pct"/>
          </w:tcPr>
          <w:p w:rsidR="0053505B" w:rsidRPr="00B060C3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sz w:val="24"/>
                <w:szCs w:val="24"/>
              </w:rPr>
              <w:t xml:space="preserve">Оформлять </w:t>
            </w:r>
            <w:proofErr w:type="spellStart"/>
            <w:r w:rsidRPr="00B060C3">
              <w:rPr>
                <w:rFonts w:ascii="Arial" w:hAnsi="Arial" w:cs="Arial"/>
                <w:sz w:val="24"/>
                <w:szCs w:val="24"/>
              </w:rPr>
              <w:t>проектно</w:t>
            </w:r>
            <w:proofErr w:type="spellEnd"/>
            <w:r w:rsidRPr="00B060C3">
              <w:rPr>
                <w:rFonts w:ascii="Arial" w:hAnsi="Arial" w:cs="Arial"/>
                <w:sz w:val="24"/>
                <w:szCs w:val="24"/>
              </w:rPr>
              <w:t xml:space="preserve"> – 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</w:t>
            </w:r>
            <w:proofErr w:type="spellStart"/>
            <w:r w:rsidRPr="00B060C3">
              <w:rPr>
                <w:rFonts w:ascii="Arial" w:hAnsi="Arial" w:cs="Arial"/>
                <w:sz w:val="24"/>
                <w:szCs w:val="24"/>
              </w:rPr>
              <w:t>деталирование</w:t>
            </w:r>
            <w:proofErr w:type="spellEnd"/>
            <w:r w:rsidRPr="00B060C3">
              <w:rPr>
                <w:rFonts w:ascii="Arial" w:hAnsi="Arial" w:cs="Arial"/>
                <w:sz w:val="24"/>
                <w:szCs w:val="24"/>
              </w:rPr>
              <w:t xml:space="preserve"> сборочного чертежа, решать графические задачи</w:t>
            </w:r>
          </w:p>
        </w:tc>
        <w:tc>
          <w:tcPr>
            <w:tcW w:w="2333" w:type="pct"/>
          </w:tcPr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76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B060C3" w:rsidTr="003756E2">
        <w:tc>
          <w:tcPr>
            <w:tcW w:w="1591" w:type="pct"/>
          </w:tcPr>
          <w:p w:rsidR="0053505B" w:rsidRPr="00B060C3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3" w:type="pct"/>
          </w:tcPr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ответах на вопросы 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не отвечает на </w:t>
            </w:r>
            <w:r w:rsidRPr="00B060C3">
              <w:rPr>
                <w:rStyle w:val="c0"/>
                <w:rFonts w:ascii="Arial" w:hAnsi="Arial" w:cs="Arial"/>
                <w:color w:val="000000"/>
              </w:rPr>
              <w:lastRenderedPageBreak/>
              <w:t>поставленные вопросы.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B060C3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B060C3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76" w:type="pct"/>
          </w:tcPr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B060C3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060C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Практические    работы </w:t>
            </w:r>
          </w:p>
        </w:tc>
      </w:tr>
    </w:tbl>
    <w:p w:rsidR="00B90975" w:rsidRPr="00B060C3" w:rsidRDefault="00B90975">
      <w:pPr>
        <w:rPr>
          <w:rFonts w:ascii="Arial" w:hAnsi="Arial" w:cs="Arial"/>
          <w:i/>
          <w:sz w:val="24"/>
          <w:szCs w:val="24"/>
        </w:rPr>
      </w:pPr>
    </w:p>
    <w:sectPr w:rsidR="00B90975" w:rsidRPr="00B060C3" w:rsidSect="009A6B3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6F" w:rsidRDefault="00FF0A6F" w:rsidP="0053505B">
      <w:pPr>
        <w:spacing w:after="0" w:line="240" w:lineRule="auto"/>
      </w:pPr>
      <w:r>
        <w:separator/>
      </w:r>
    </w:p>
  </w:endnote>
  <w:endnote w:type="continuationSeparator" w:id="0">
    <w:p w:rsidR="00FF0A6F" w:rsidRDefault="00FF0A6F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400717"/>
      <w:docPartObj>
        <w:docPartGallery w:val="Page Numbers (Bottom of Page)"/>
        <w:docPartUnique/>
      </w:docPartObj>
    </w:sdtPr>
    <w:sdtContent>
      <w:p w:rsidR="00B060C3" w:rsidRDefault="00B060C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B060C3" w:rsidRDefault="00B060C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CC" w:rsidRDefault="003948CC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48CC" w:rsidRDefault="003948CC" w:rsidP="003756E2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7902061"/>
      <w:docPartObj>
        <w:docPartGallery w:val="Page Numbers (Bottom of Page)"/>
        <w:docPartUnique/>
      </w:docPartObj>
    </w:sdtPr>
    <w:sdtContent>
      <w:p w:rsidR="00B060C3" w:rsidRDefault="00B060C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3948CC" w:rsidRDefault="003948CC" w:rsidP="003756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6F" w:rsidRDefault="00FF0A6F" w:rsidP="0053505B">
      <w:pPr>
        <w:spacing w:after="0" w:line="240" w:lineRule="auto"/>
      </w:pPr>
      <w:r>
        <w:separator/>
      </w:r>
    </w:p>
  </w:footnote>
  <w:footnote w:type="continuationSeparator" w:id="0">
    <w:p w:rsidR="00FF0A6F" w:rsidRDefault="00FF0A6F" w:rsidP="0053505B">
      <w:pPr>
        <w:spacing w:after="0" w:line="240" w:lineRule="auto"/>
      </w:pPr>
      <w:r>
        <w:continuationSeparator/>
      </w:r>
    </w:p>
  </w:footnote>
  <w:footnote w:id="1">
    <w:p w:rsidR="003948CC" w:rsidRPr="0053505B" w:rsidRDefault="003948CC" w:rsidP="0053505B">
      <w:pPr>
        <w:pStyle w:val="a6"/>
        <w:jc w:val="both"/>
        <w:rPr>
          <w:lang w:val="ru-RU"/>
        </w:rPr>
      </w:pPr>
      <w:r w:rsidRPr="002A4DCF">
        <w:rPr>
          <w:rStyle w:val="a8"/>
          <w:i/>
        </w:rPr>
        <w:footnoteRef/>
      </w:r>
      <w:r w:rsidRPr="002A4DCF">
        <w:rPr>
          <w:i/>
          <w:lang w:val="ru-RU"/>
        </w:rPr>
        <w:t xml:space="preserve"> </w:t>
      </w:r>
      <w:proofErr w:type="gramStart"/>
      <w:r w:rsidRPr="002A4DCF">
        <w:rPr>
          <w:rStyle w:val="ab"/>
          <w:i w:val="0"/>
          <w:iCs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CC" w:rsidRDefault="003948CC" w:rsidP="003756E2">
    <w:pPr>
      <w:pStyle w:val="ac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46735CDD"/>
    <w:multiLevelType w:val="hybridMultilevel"/>
    <w:tmpl w:val="5D64284C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B0829"/>
    <w:rsid w:val="000C1CFA"/>
    <w:rsid w:val="000C725B"/>
    <w:rsid w:val="000E4E59"/>
    <w:rsid w:val="000F22C3"/>
    <w:rsid w:val="001034E5"/>
    <w:rsid w:val="001403BA"/>
    <w:rsid w:val="001A2CC9"/>
    <w:rsid w:val="001B61A9"/>
    <w:rsid w:val="001C7528"/>
    <w:rsid w:val="002015C3"/>
    <w:rsid w:val="002025AD"/>
    <w:rsid w:val="0024179E"/>
    <w:rsid w:val="00264055"/>
    <w:rsid w:val="002B337D"/>
    <w:rsid w:val="002F19F1"/>
    <w:rsid w:val="0031066E"/>
    <w:rsid w:val="00335FE4"/>
    <w:rsid w:val="00360ED7"/>
    <w:rsid w:val="003756E2"/>
    <w:rsid w:val="003935E2"/>
    <w:rsid w:val="003948CC"/>
    <w:rsid w:val="003D412B"/>
    <w:rsid w:val="003E1C76"/>
    <w:rsid w:val="00401CDC"/>
    <w:rsid w:val="00410FB9"/>
    <w:rsid w:val="00421488"/>
    <w:rsid w:val="00431E07"/>
    <w:rsid w:val="00432ED5"/>
    <w:rsid w:val="00461069"/>
    <w:rsid w:val="00461F18"/>
    <w:rsid w:val="004812A2"/>
    <w:rsid w:val="004B56D2"/>
    <w:rsid w:val="00513033"/>
    <w:rsid w:val="00527FD4"/>
    <w:rsid w:val="00532DDB"/>
    <w:rsid w:val="0053505B"/>
    <w:rsid w:val="00574046"/>
    <w:rsid w:val="0058201E"/>
    <w:rsid w:val="005A0E35"/>
    <w:rsid w:val="005E0642"/>
    <w:rsid w:val="005E4890"/>
    <w:rsid w:val="00610187"/>
    <w:rsid w:val="00657FD6"/>
    <w:rsid w:val="006A36F8"/>
    <w:rsid w:val="006E0D6E"/>
    <w:rsid w:val="006F1D7A"/>
    <w:rsid w:val="006F58F8"/>
    <w:rsid w:val="00730526"/>
    <w:rsid w:val="00732FC7"/>
    <w:rsid w:val="007429D2"/>
    <w:rsid w:val="00743299"/>
    <w:rsid w:val="00746045"/>
    <w:rsid w:val="00765D6E"/>
    <w:rsid w:val="00775C5B"/>
    <w:rsid w:val="007A40CE"/>
    <w:rsid w:val="007C42DF"/>
    <w:rsid w:val="007E3A6E"/>
    <w:rsid w:val="007F3CFD"/>
    <w:rsid w:val="007F60CA"/>
    <w:rsid w:val="008C2A82"/>
    <w:rsid w:val="00902225"/>
    <w:rsid w:val="00935487"/>
    <w:rsid w:val="00940A8F"/>
    <w:rsid w:val="009536D4"/>
    <w:rsid w:val="00965174"/>
    <w:rsid w:val="009768E8"/>
    <w:rsid w:val="009A6B31"/>
    <w:rsid w:val="009E05F2"/>
    <w:rsid w:val="009E6FDD"/>
    <w:rsid w:val="00A15D77"/>
    <w:rsid w:val="00A228DD"/>
    <w:rsid w:val="00A56073"/>
    <w:rsid w:val="00A73C92"/>
    <w:rsid w:val="00AF2696"/>
    <w:rsid w:val="00B060C3"/>
    <w:rsid w:val="00B121A7"/>
    <w:rsid w:val="00B15F27"/>
    <w:rsid w:val="00B42F30"/>
    <w:rsid w:val="00B84D06"/>
    <w:rsid w:val="00B90975"/>
    <w:rsid w:val="00BB4D7E"/>
    <w:rsid w:val="00C01D37"/>
    <w:rsid w:val="00C26921"/>
    <w:rsid w:val="00C37BE6"/>
    <w:rsid w:val="00C4668C"/>
    <w:rsid w:val="00C66061"/>
    <w:rsid w:val="00CB2EEB"/>
    <w:rsid w:val="00CB3189"/>
    <w:rsid w:val="00CC3F76"/>
    <w:rsid w:val="00CE237B"/>
    <w:rsid w:val="00CE7C16"/>
    <w:rsid w:val="00CF1CAB"/>
    <w:rsid w:val="00D13704"/>
    <w:rsid w:val="00D15663"/>
    <w:rsid w:val="00D40813"/>
    <w:rsid w:val="00D90048"/>
    <w:rsid w:val="00D944A9"/>
    <w:rsid w:val="00D9786F"/>
    <w:rsid w:val="00E13818"/>
    <w:rsid w:val="00E17F7F"/>
    <w:rsid w:val="00E51A26"/>
    <w:rsid w:val="00E71FD5"/>
    <w:rsid w:val="00E7540A"/>
    <w:rsid w:val="00EB3D2C"/>
    <w:rsid w:val="00EB5C14"/>
    <w:rsid w:val="00ED6D04"/>
    <w:rsid w:val="00F15B04"/>
    <w:rsid w:val="00F24755"/>
    <w:rsid w:val="00F33825"/>
    <w:rsid w:val="00F67F10"/>
    <w:rsid w:val="00FA7BE5"/>
    <w:rsid w:val="00FC3EF3"/>
    <w:rsid w:val="00FC7C46"/>
    <w:rsid w:val="00FE1684"/>
    <w:rsid w:val="00FE7BA9"/>
    <w:rsid w:val="00FF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2">
    <w:name w:val="Сетка таблицы12"/>
    <w:basedOn w:val="a1"/>
    <w:next w:val="af0"/>
    <w:uiPriority w:val="59"/>
    <w:rsid w:val="003948C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394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2">
    <w:name w:val="Сетка таблицы12"/>
    <w:basedOn w:val="a1"/>
    <w:next w:val="af0"/>
    <w:uiPriority w:val="59"/>
    <w:rsid w:val="003948C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394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90F7E-45E5-493E-9AD9-1BCE7DA2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3516</Words>
  <Characters>20045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2024-03-27T10:50:00Z</cp:lastPrinted>
  <dcterms:created xsi:type="dcterms:W3CDTF">2018-09-16T17:12:00Z</dcterms:created>
  <dcterms:modified xsi:type="dcterms:W3CDTF">2024-03-27T10:51:00Z</dcterms:modified>
</cp:coreProperties>
</file>