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31D" w:rsidRPr="002E444C" w:rsidRDefault="004A031D" w:rsidP="004A031D">
      <w:pPr>
        <w:spacing w:after="0" w:line="240" w:lineRule="auto"/>
        <w:jc w:val="center"/>
        <w:rPr>
          <w:rFonts w:ascii="Arial" w:eastAsia="Calibri" w:hAnsi="Arial" w:cs="Arial"/>
          <w:sz w:val="24"/>
          <w:szCs w:val="24"/>
          <w:lang w:eastAsia="en-US"/>
        </w:rPr>
      </w:pPr>
      <w:bookmarkStart w:id="0" w:name="_Toc136277833"/>
      <w:bookmarkStart w:id="1" w:name="_Toc136277829"/>
      <w:r w:rsidRPr="002E444C">
        <w:rPr>
          <w:rFonts w:ascii="Arial" w:eastAsia="Calibri" w:hAnsi="Arial" w:cs="Arial"/>
          <w:sz w:val="24"/>
          <w:szCs w:val="24"/>
          <w:lang w:eastAsia="en-US"/>
        </w:rPr>
        <w:t>ДЕПАРТАМЕНТ ОБРАЗОВАНИЯ И НАУКИ ТЮМЕНСКОЙ ОБЛАСТИ</w:t>
      </w:r>
    </w:p>
    <w:p w:rsidR="004A031D" w:rsidRPr="002E444C" w:rsidRDefault="004A031D" w:rsidP="004A031D">
      <w:pPr>
        <w:spacing w:after="0" w:line="240" w:lineRule="auto"/>
        <w:jc w:val="center"/>
        <w:rPr>
          <w:rFonts w:ascii="Arial" w:eastAsia="Calibri" w:hAnsi="Arial" w:cs="Arial"/>
          <w:sz w:val="24"/>
          <w:szCs w:val="24"/>
          <w:lang w:eastAsia="en-US"/>
        </w:rPr>
      </w:pPr>
    </w:p>
    <w:p w:rsidR="004A031D" w:rsidRPr="002E444C" w:rsidRDefault="004A031D" w:rsidP="004A031D">
      <w:pPr>
        <w:spacing w:after="0" w:line="240" w:lineRule="auto"/>
        <w:jc w:val="center"/>
        <w:rPr>
          <w:rFonts w:ascii="Arial" w:eastAsia="Calibri" w:hAnsi="Arial" w:cs="Arial"/>
          <w:b/>
          <w:sz w:val="24"/>
          <w:szCs w:val="24"/>
          <w:lang w:eastAsia="en-US"/>
        </w:rPr>
      </w:pPr>
      <w:r w:rsidRPr="002E444C">
        <w:rPr>
          <w:rFonts w:ascii="Arial" w:eastAsia="Calibri" w:hAnsi="Arial" w:cs="Arial"/>
          <w:b/>
          <w:sz w:val="24"/>
          <w:szCs w:val="24"/>
          <w:lang w:eastAsia="en-US"/>
        </w:rPr>
        <w:t>ГОСУДАРСТВЕННОЕ АВТОНОМНОЕ ПРОФЕССИОНАЛЬНОЕ</w:t>
      </w:r>
    </w:p>
    <w:p w:rsidR="004A031D" w:rsidRPr="002E444C" w:rsidRDefault="004A031D" w:rsidP="004A031D">
      <w:pPr>
        <w:spacing w:after="0" w:line="240" w:lineRule="auto"/>
        <w:jc w:val="center"/>
        <w:rPr>
          <w:rFonts w:ascii="Arial" w:eastAsia="Calibri" w:hAnsi="Arial" w:cs="Arial"/>
          <w:b/>
          <w:sz w:val="24"/>
          <w:szCs w:val="24"/>
          <w:lang w:eastAsia="en-US"/>
        </w:rPr>
      </w:pPr>
      <w:r w:rsidRPr="002E444C">
        <w:rPr>
          <w:rFonts w:ascii="Arial" w:eastAsia="Calibri" w:hAnsi="Arial" w:cs="Arial"/>
          <w:b/>
          <w:sz w:val="24"/>
          <w:szCs w:val="24"/>
          <w:lang w:eastAsia="en-US"/>
        </w:rPr>
        <w:t>ОБРАЗОВАТЕЛЬНОЕ УЧРЕЖДЕНИЕ ТЮМЕНСКОЙ ОБЛАСТИ</w:t>
      </w:r>
    </w:p>
    <w:p w:rsidR="004A031D" w:rsidRPr="002E444C" w:rsidRDefault="004A031D" w:rsidP="004A031D">
      <w:pPr>
        <w:spacing w:after="0" w:line="240" w:lineRule="auto"/>
        <w:jc w:val="center"/>
        <w:rPr>
          <w:rFonts w:ascii="Arial" w:eastAsia="Calibri" w:hAnsi="Arial" w:cs="Arial"/>
          <w:b/>
          <w:sz w:val="24"/>
          <w:szCs w:val="24"/>
          <w:lang w:eastAsia="en-US"/>
        </w:rPr>
      </w:pPr>
      <w:r w:rsidRPr="002E444C">
        <w:rPr>
          <w:rFonts w:ascii="Arial" w:eastAsia="Calibri" w:hAnsi="Arial" w:cs="Arial"/>
          <w:b/>
          <w:sz w:val="24"/>
          <w:szCs w:val="24"/>
          <w:lang w:eastAsia="en-US"/>
        </w:rPr>
        <w:t>«ГОЛЫШМАНОВСКИЙ АГРОПЕДАГОГИЧЕСКИЙ КОЛЛЕДЖ»</w:t>
      </w:r>
    </w:p>
    <w:p w:rsidR="004A031D" w:rsidRPr="002E444C" w:rsidRDefault="004A031D" w:rsidP="004A031D">
      <w:pPr>
        <w:jc w:val="center"/>
        <w:rPr>
          <w:rFonts w:ascii="Arial" w:eastAsia="Calibri" w:hAnsi="Arial" w:cs="Arial"/>
          <w:b/>
          <w:sz w:val="24"/>
          <w:szCs w:val="24"/>
          <w:lang w:eastAsia="en-US"/>
        </w:rPr>
      </w:pPr>
      <w:r w:rsidRPr="002E444C">
        <w:rPr>
          <w:rFonts w:ascii="Arial" w:eastAsia="Calibri" w:hAnsi="Arial" w:cs="Arial"/>
          <w:b/>
          <w:iCs/>
          <w:sz w:val="24"/>
          <w:szCs w:val="24"/>
          <w:lang w:eastAsia="en-US"/>
        </w:rPr>
        <w:t>(ГАПОУ ТО «Голышмановский агропедколледж)</w:t>
      </w:r>
    </w:p>
    <w:p w:rsidR="004A031D" w:rsidRPr="002E444C" w:rsidRDefault="004A031D" w:rsidP="004A031D">
      <w:pPr>
        <w:tabs>
          <w:tab w:val="left" w:pos="7417"/>
        </w:tabs>
        <w:spacing w:after="0" w:line="240" w:lineRule="auto"/>
        <w:rPr>
          <w:rFonts w:ascii="Arial" w:eastAsia="Calibri" w:hAnsi="Arial" w:cs="Arial"/>
          <w:sz w:val="24"/>
          <w:szCs w:val="24"/>
          <w:lang w:eastAsia="en-US"/>
        </w:rPr>
      </w:pPr>
      <w:r w:rsidRPr="002E444C">
        <w:rPr>
          <w:rFonts w:ascii="Arial" w:eastAsia="Calibri" w:hAnsi="Arial" w:cs="Arial"/>
          <w:sz w:val="24"/>
          <w:szCs w:val="24"/>
          <w:lang w:eastAsia="en-US"/>
        </w:rPr>
        <w:tab/>
      </w:r>
    </w:p>
    <w:p w:rsidR="004A031D" w:rsidRPr="002E444C" w:rsidRDefault="004A031D" w:rsidP="004A03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Arial" w:eastAsia="Calibri" w:hAnsi="Arial" w:cs="Arial"/>
          <w:b/>
          <w:bCs/>
          <w:caps/>
          <w:sz w:val="24"/>
          <w:szCs w:val="24"/>
        </w:rPr>
      </w:pPr>
    </w:p>
    <w:p w:rsidR="004A031D" w:rsidRPr="002E444C" w:rsidRDefault="004A031D" w:rsidP="004A031D">
      <w:pPr>
        <w:tabs>
          <w:tab w:val="center" w:pos="4677"/>
          <w:tab w:val="right" w:pos="9355"/>
        </w:tabs>
        <w:spacing w:after="0" w:line="240" w:lineRule="auto"/>
        <w:ind w:firstLine="5529"/>
        <w:rPr>
          <w:rFonts w:ascii="Arial" w:hAnsi="Arial" w:cs="Arial"/>
          <w:sz w:val="24"/>
          <w:szCs w:val="24"/>
        </w:rPr>
      </w:pPr>
    </w:p>
    <w:p w:rsidR="004A031D" w:rsidRPr="002E444C" w:rsidRDefault="004A031D" w:rsidP="004A031D">
      <w:pPr>
        <w:widowControl w:val="0"/>
        <w:tabs>
          <w:tab w:val="center" w:pos="4677"/>
          <w:tab w:val="right" w:pos="9355"/>
        </w:tabs>
        <w:spacing w:after="0" w:line="240" w:lineRule="auto"/>
        <w:ind w:left="4962"/>
        <w:rPr>
          <w:rFonts w:ascii="Arial" w:hAnsi="Arial" w:cs="Arial"/>
          <w:sz w:val="24"/>
          <w:szCs w:val="24"/>
        </w:rPr>
      </w:pPr>
    </w:p>
    <w:p w:rsidR="004A031D" w:rsidRPr="002E444C" w:rsidRDefault="004A031D" w:rsidP="004A031D">
      <w:pPr>
        <w:widowControl w:val="0"/>
        <w:tabs>
          <w:tab w:val="center" w:pos="4677"/>
          <w:tab w:val="right" w:pos="9355"/>
        </w:tabs>
        <w:spacing w:after="0" w:line="240" w:lineRule="auto"/>
        <w:ind w:left="4962"/>
        <w:rPr>
          <w:rFonts w:ascii="Arial" w:hAnsi="Arial" w:cs="Arial"/>
          <w:sz w:val="24"/>
          <w:szCs w:val="24"/>
        </w:rPr>
      </w:pPr>
    </w:p>
    <w:p w:rsidR="004A031D" w:rsidRPr="002E444C" w:rsidRDefault="004A031D" w:rsidP="004A031D">
      <w:pPr>
        <w:widowControl w:val="0"/>
        <w:tabs>
          <w:tab w:val="center" w:pos="4677"/>
          <w:tab w:val="right" w:pos="9355"/>
        </w:tabs>
        <w:ind w:left="4962"/>
        <w:rPr>
          <w:rFonts w:ascii="Arial" w:hAnsi="Arial" w:cs="Arial"/>
          <w:b/>
          <w:sz w:val="24"/>
          <w:szCs w:val="24"/>
        </w:rPr>
      </w:pPr>
      <w:r w:rsidRPr="002E444C">
        <w:rPr>
          <w:rFonts w:ascii="Arial" w:hAnsi="Arial" w:cs="Arial"/>
          <w:sz w:val="24"/>
          <w:szCs w:val="24"/>
        </w:rPr>
        <w:t>Приложение № 21</w:t>
      </w:r>
      <w:r w:rsidRPr="002E444C">
        <w:rPr>
          <w:rFonts w:ascii="Arial" w:hAnsi="Arial" w:cs="Arial"/>
          <w:sz w:val="24"/>
          <w:szCs w:val="24"/>
        </w:rPr>
        <w:t xml:space="preserve"> к ООП СПО (ППССЗ) специальности 39.02.01 Социальная работа</w:t>
      </w:r>
    </w:p>
    <w:bookmarkEnd w:id="1"/>
    <w:p w:rsidR="004A031D" w:rsidRPr="002E444C" w:rsidRDefault="004A031D" w:rsidP="004A031D">
      <w:pPr>
        <w:pStyle w:val="afffffe"/>
        <w:rPr>
          <w:rFonts w:ascii="Arial" w:hAnsi="Arial" w:cs="Arial"/>
          <w:b/>
          <w:bCs/>
        </w:rPr>
      </w:pPr>
    </w:p>
    <w:p w:rsidR="004A031D" w:rsidRPr="002E444C" w:rsidRDefault="004A031D" w:rsidP="004A031D">
      <w:pPr>
        <w:pStyle w:val="afffffe"/>
        <w:rPr>
          <w:rFonts w:ascii="Arial" w:hAnsi="Arial" w:cs="Arial"/>
          <w:b/>
          <w:bCs/>
        </w:rPr>
      </w:pPr>
    </w:p>
    <w:p w:rsidR="004A031D" w:rsidRPr="002E444C" w:rsidRDefault="004A031D" w:rsidP="004A031D">
      <w:pPr>
        <w:pStyle w:val="afffffe"/>
        <w:jc w:val="left"/>
        <w:rPr>
          <w:rFonts w:ascii="Arial" w:hAnsi="Arial" w:cs="Arial"/>
          <w:b/>
          <w:bCs/>
        </w:rPr>
      </w:pPr>
    </w:p>
    <w:p w:rsidR="004A031D" w:rsidRPr="002E444C" w:rsidRDefault="004A031D" w:rsidP="004A031D">
      <w:pPr>
        <w:pStyle w:val="afffffe"/>
        <w:rPr>
          <w:rFonts w:ascii="Arial" w:hAnsi="Arial" w:cs="Arial"/>
          <w:b/>
          <w:bCs/>
        </w:rPr>
      </w:pPr>
    </w:p>
    <w:p w:rsidR="004A031D" w:rsidRPr="002E444C" w:rsidRDefault="004A031D" w:rsidP="004A031D">
      <w:pPr>
        <w:pStyle w:val="afffffe"/>
        <w:rPr>
          <w:rFonts w:ascii="Arial" w:hAnsi="Arial" w:cs="Arial"/>
          <w:b/>
          <w:bCs/>
        </w:rPr>
      </w:pPr>
    </w:p>
    <w:p w:rsidR="004A031D" w:rsidRPr="002E444C" w:rsidRDefault="004A031D" w:rsidP="004A031D">
      <w:pPr>
        <w:pStyle w:val="afffffe"/>
        <w:rPr>
          <w:rFonts w:ascii="Arial" w:hAnsi="Arial" w:cs="Arial"/>
          <w:b/>
          <w:bCs/>
        </w:rPr>
      </w:pPr>
      <w:r w:rsidRPr="002E444C">
        <w:rPr>
          <w:rFonts w:ascii="Arial" w:hAnsi="Arial" w:cs="Arial"/>
          <w:b/>
          <w:bCs/>
        </w:rPr>
        <w:t>РАБОЧАЯ ПРОГРАММА УЧЕБНОЙ ДИСЦИПЛИНЫ</w:t>
      </w:r>
      <w:bookmarkEnd w:id="0"/>
    </w:p>
    <w:p w:rsidR="004A031D" w:rsidRPr="002E444C" w:rsidRDefault="004A031D" w:rsidP="004A031D">
      <w:pPr>
        <w:pStyle w:val="afffffe"/>
        <w:rPr>
          <w:rFonts w:ascii="Arial" w:hAnsi="Arial" w:cs="Arial"/>
          <w:b/>
          <w:bCs/>
          <w:iCs/>
        </w:rPr>
      </w:pPr>
      <w:bookmarkStart w:id="2" w:name="_Toc136277834"/>
      <w:r w:rsidRPr="002E444C">
        <w:rPr>
          <w:rFonts w:ascii="Arial" w:hAnsi="Arial" w:cs="Arial"/>
          <w:b/>
          <w:bCs/>
          <w:iCs/>
        </w:rPr>
        <w:t>СГ</w:t>
      </w:r>
      <w:r w:rsidRPr="002E444C">
        <w:rPr>
          <w:rFonts w:ascii="Arial" w:hAnsi="Arial" w:cs="Arial"/>
          <w:b/>
          <w:bCs/>
          <w:iCs/>
        </w:rPr>
        <w:t>Ц</w:t>
      </w:r>
      <w:r w:rsidRPr="002E444C">
        <w:rPr>
          <w:rFonts w:ascii="Arial" w:hAnsi="Arial" w:cs="Arial"/>
          <w:b/>
          <w:bCs/>
          <w:iCs/>
        </w:rPr>
        <w:t>.0</w:t>
      </w:r>
      <w:r w:rsidRPr="002E444C">
        <w:rPr>
          <w:rFonts w:ascii="Arial" w:hAnsi="Arial" w:cs="Arial"/>
          <w:b/>
          <w:bCs/>
          <w:iCs/>
        </w:rPr>
        <w:t>3</w:t>
      </w:r>
      <w:r w:rsidRPr="002E444C">
        <w:rPr>
          <w:rFonts w:ascii="Arial" w:hAnsi="Arial" w:cs="Arial"/>
          <w:b/>
          <w:bCs/>
          <w:iCs/>
        </w:rPr>
        <w:t>. БЕЗОПАСНОСТЬ ЖИЗНЕДЕЯТЕЛЬНОСТИ</w:t>
      </w:r>
      <w:bookmarkEnd w:id="2"/>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rPr>
          <w:rFonts w:ascii="Arial" w:hAnsi="Arial" w:cs="Arial"/>
          <w:b/>
          <w:i/>
          <w:sz w:val="24"/>
          <w:szCs w:val="24"/>
        </w:rPr>
      </w:pPr>
    </w:p>
    <w:p w:rsidR="004A031D" w:rsidRPr="002E444C" w:rsidRDefault="004A031D" w:rsidP="004A031D">
      <w:pPr>
        <w:jc w:val="center"/>
        <w:rPr>
          <w:rFonts w:ascii="Arial" w:hAnsi="Arial" w:cs="Arial"/>
          <w:b/>
          <w:iCs/>
          <w:sz w:val="24"/>
          <w:szCs w:val="24"/>
          <w:vertAlign w:val="superscript"/>
        </w:rPr>
      </w:pPr>
      <w:r w:rsidRPr="002E444C">
        <w:rPr>
          <w:rFonts w:ascii="Arial" w:hAnsi="Arial" w:cs="Arial"/>
          <w:b/>
          <w:bCs/>
          <w:iCs/>
          <w:sz w:val="24"/>
          <w:szCs w:val="24"/>
        </w:rPr>
        <w:t>2023 г.</w:t>
      </w:r>
      <w:r w:rsidRPr="002E444C">
        <w:rPr>
          <w:rFonts w:ascii="Arial" w:hAnsi="Arial" w:cs="Arial"/>
          <w:b/>
          <w:bCs/>
          <w:iCs/>
          <w:sz w:val="24"/>
          <w:szCs w:val="24"/>
        </w:rPr>
        <w:br w:type="page"/>
      </w:r>
    </w:p>
    <w:p w:rsidR="004A031D" w:rsidRPr="002E444C" w:rsidRDefault="004A031D" w:rsidP="004A031D">
      <w:pPr>
        <w:ind w:firstLine="709"/>
        <w:jc w:val="center"/>
        <w:rPr>
          <w:rFonts w:ascii="Arial" w:eastAsia="Calibri" w:hAnsi="Arial" w:cs="Arial"/>
          <w:b/>
          <w:sz w:val="24"/>
          <w:szCs w:val="24"/>
          <w:lang w:eastAsia="en-US"/>
        </w:rPr>
      </w:pPr>
      <w:r w:rsidRPr="002E444C">
        <w:rPr>
          <w:rFonts w:ascii="Arial" w:eastAsia="Calibri" w:hAnsi="Arial" w:cs="Arial"/>
          <w:b/>
          <w:sz w:val="24"/>
          <w:szCs w:val="24"/>
          <w:lang w:eastAsia="en-US"/>
        </w:rPr>
        <w:lastRenderedPageBreak/>
        <w:t>Аннотация рабочей программы</w:t>
      </w:r>
    </w:p>
    <w:p w:rsidR="004A031D" w:rsidRPr="002E444C" w:rsidRDefault="004A031D" w:rsidP="004A031D">
      <w:pPr>
        <w:jc w:val="center"/>
        <w:rPr>
          <w:rFonts w:ascii="Arial" w:hAnsi="Arial" w:cs="Arial"/>
          <w:sz w:val="24"/>
          <w:szCs w:val="24"/>
        </w:rPr>
      </w:pPr>
      <w:r w:rsidRPr="002E444C">
        <w:rPr>
          <w:rFonts w:ascii="Arial" w:hAnsi="Arial" w:cs="Arial"/>
          <w:sz w:val="24"/>
          <w:szCs w:val="24"/>
        </w:rPr>
        <w:t>СГЦ.03</w:t>
      </w:r>
      <w:r w:rsidRPr="002E444C">
        <w:rPr>
          <w:rFonts w:ascii="Arial" w:hAnsi="Arial" w:cs="Arial"/>
          <w:iCs/>
          <w:sz w:val="24"/>
          <w:szCs w:val="24"/>
        </w:rPr>
        <w:t xml:space="preserve"> Безопасность жизнедеятельности</w:t>
      </w:r>
    </w:p>
    <w:p w:rsidR="004A031D" w:rsidRPr="002E444C" w:rsidRDefault="004A031D" w:rsidP="004A031D">
      <w:pPr>
        <w:rPr>
          <w:rFonts w:ascii="Arial" w:eastAsia="Calibri" w:hAnsi="Arial" w:cs="Arial"/>
          <w:b/>
          <w:sz w:val="24"/>
          <w:szCs w:val="24"/>
          <w:lang w:eastAsia="en-US"/>
        </w:rPr>
      </w:pPr>
      <w:r w:rsidRPr="002E444C">
        <w:rPr>
          <w:rFonts w:ascii="Arial" w:eastAsia="Calibri" w:hAnsi="Arial" w:cs="Arial"/>
          <w:b/>
          <w:sz w:val="24"/>
          <w:szCs w:val="24"/>
          <w:lang w:eastAsia="en-US"/>
        </w:rPr>
        <w:t xml:space="preserve">1. Нормативная база и УМК </w:t>
      </w:r>
    </w:p>
    <w:p w:rsidR="004A031D" w:rsidRPr="002E444C" w:rsidRDefault="004A031D" w:rsidP="004A031D">
      <w:pPr>
        <w:spacing w:after="0"/>
        <w:ind w:firstLine="708"/>
        <w:jc w:val="both"/>
        <w:rPr>
          <w:rFonts w:ascii="Arial" w:hAnsi="Arial" w:cs="Arial"/>
          <w:bCs/>
          <w:sz w:val="24"/>
          <w:szCs w:val="24"/>
        </w:rPr>
      </w:pPr>
      <w:r w:rsidRPr="002E444C">
        <w:rPr>
          <w:rFonts w:ascii="Arial" w:eastAsia="Calibri" w:hAnsi="Arial" w:cs="Arial"/>
          <w:bCs/>
          <w:sz w:val="24"/>
          <w:szCs w:val="24"/>
          <w:lang w:eastAsia="en-US"/>
        </w:rPr>
        <w:t xml:space="preserve">         Рабочая программа учебной дисциплины </w:t>
      </w:r>
      <w:r w:rsidRPr="002E444C">
        <w:rPr>
          <w:rFonts w:ascii="Arial" w:hAnsi="Arial" w:cs="Arial"/>
          <w:sz w:val="24"/>
          <w:szCs w:val="24"/>
        </w:rPr>
        <w:t>СГЦ.03</w:t>
      </w:r>
      <w:r w:rsidRPr="002E444C">
        <w:rPr>
          <w:rFonts w:ascii="Arial" w:hAnsi="Arial" w:cs="Arial"/>
          <w:iCs/>
          <w:sz w:val="24"/>
          <w:szCs w:val="24"/>
        </w:rPr>
        <w:t xml:space="preserve"> Безопасность жизнедеятельности</w:t>
      </w:r>
      <w:r w:rsidRPr="002E444C">
        <w:rPr>
          <w:rFonts w:ascii="Arial" w:hAnsi="Arial" w:cs="Arial"/>
          <w:iCs/>
          <w:sz w:val="24"/>
          <w:szCs w:val="24"/>
        </w:rPr>
        <w:t xml:space="preserve"> </w:t>
      </w:r>
      <w:r w:rsidRPr="002E444C">
        <w:rPr>
          <w:rFonts w:ascii="Arial" w:hAnsi="Arial" w:cs="Arial"/>
          <w:bCs/>
          <w:sz w:val="24"/>
          <w:szCs w:val="24"/>
        </w:rPr>
        <w:t xml:space="preserve">разработана на основе федерального государственного образовательного стандарта среднего профессионального образования по специальности Социальная работа утвержденного Приказом </w:t>
      </w:r>
      <w:proofErr w:type="spellStart"/>
      <w:r w:rsidRPr="002E444C">
        <w:rPr>
          <w:rFonts w:ascii="Arial" w:hAnsi="Arial" w:cs="Arial"/>
          <w:bCs/>
          <w:sz w:val="24"/>
          <w:szCs w:val="24"/>
        </w:rPr>
        <w:t>Минпросвещения</w:t>
      </w:r>
      <w:proofErr w:type="spellEnd"/>
      <w:r w:rsidRPr="002E444C">
        <w:rPr>
          <w:rFonts w:ascii="Arial" w:hAnsi="Arial" w:cs="Arial"/>
          <w:bCs/>
          <w:sz w:val="24"/>
          <w:szCs w:val="24"/>
        </w:rPr>
        <w:t xml:space="preserve"> России от 26.08.2022 № 773.</w:t>
      </w:r>
    </w:p>
    <w:p w:rsidR="004A031D" w:rsidRPr="002E444C" w:rsidRDefault="004A031D" w:rsidP="004A031D">
      <w:pPr>
        <w:jc w:val="both"/>
        <w:rPr>
          <w:rFonts w:ascii="Arial" w:hAnsi="Arial" w:cs="Arial"/>
          <w:sz w:val="24"/>
          <w:szCs w:val="24"/>
        </w:rPr>
      </w:pPr>
    </w:p>
    <w:p w:rsidR="004A031D" w:rsidRPr="002E444C" w:rsidRDefault="004A031D" w:rsidP="004A031D">
      <w:pPr>
        <w:jc w:val="both"/>
        <w:rPr>
          <w:rFonts w:ascii="Arial" w:eastAsia="Calibri" w:hAnsi="Arial" w:cs="Arial"/>
          <w:sz w:val="24"/>
          <w:szCs w:val="24"/>
          <w:lang w:eastAsia="en-US"/>
        </w:rPr>
      </w:pPr>
      <w:r w:rsidRPr="002E444C">
        <w:rPr>
          <w:rFonts w:ascii="Arial" w:eastAsia="Calibri" w:hAnsi="Arial" w:cs="Arial"/>
          <w:b/>
          <w:sz w:val="24"/>
          <w:szCs w:val="24"/>
          <w:lang w:eastAsia="en-US"/>
        </w:rPr>
        <w:t>2.</w:t>
      </w:r>
      <w:r w:rsidRPr="002E444C">
        <w:rPr>
          <w:rFonts w:ascii="Arial" w:eastAsia="Calibri" w:hAnsi="Arial" w:cs="Arial"/>
          <w:sz w:val="24"/>
          <w:szCs w:val="24"/>
          <w:lang w:eastAsia="en-US"/>
        </w:rPr>
        <w:t xml:space="preserve"> </w:t>
      </w:r>
      <w:r w:rsidRPr="002E444C">
        <w:rPr>
          <w:rFonts w:ascii="Arial" w:eastAsia="Calibri" w:hAnsi="Arial" w:cs="Arial"/>
          <w:b/>
          <w:sz w:val="24"/>
          <w:szCs w:val="24"/>
          <w:lang w:eastAsia="en-US"/>
        </w:rPr>
        <w:t>Цель и задачи учебной дисциплины</w:t>
      </w:r>
      <w:r w:rsidRPr="002E444C">
        <w:rPr>
          <w:rFonts w:ascii="Arial" w:eastAsia="Calibri" w:hAnsi="Arial" w:cs="Arial"/>
          <w:sz w:val="24"/>
          <w:szCs w:val="24"/>
          <w:lang w:eastAsia="en-US"/>
        </w:rPr>
        <w:t xml:space="preserve"> </w:t>
      </w:r>
    </w:p>
    <w:p w:rsidR="004A031D" w:rsidRPr="002E444C" w:rsidRDefault="004A031D" w:rsidP="004A031D">
      <w:pPr>
        <w:suppressAutoHyphens/>
        <w:spacing w:after="0"/>
        <w:ind w:right="-1" w:firstLine="709"/>
        <w:jc w:val="both"/>
        <w:rPr>
          <w:rFonts w:ascii="Arial" w:hAnsi="Arial" w:cs="Arial"/>
          <w:b/>
          <w:sz w:val="24"/>
          <w:szCs w:val="24"/>
        </w:rPr>
      </w:pPr>
      <w:r w:rsidRPr="002E444C">
        <w:rPr>
          <w:rFonts w:ascii="Arial" w:hAnsi="Arial" w:cs="Arial"/>
          <w:sz w:val="24"/>
          <w:szCs w:val="24"/>
        </w:rPr>
        <w:t xml:space="preserve">В рамках программы учебной дисциплины </w:t>
      </w:r>
      <w:proofErr w:type="gramStart"/>
      <w:r w:rsidRPr="002E444C">
        <w:rPr>
          <w:rFonts w:ascii="Arial" w:hAnsi="Arial" w:cs="Arial"/>
          <w:sz w:val="24"/>
          <w:szCs w:val="24"/>
        </w:rPr>
        <w:t>обучающимися</w:t>
      </w:r>
      <w:proofErr w:type="gramEnd"/>
      <w:r w:rsidRPr="002E444C">
        <w:rPr>
          <w:rFonts w:ascii="Arial" w:hAnsi="Arial" w:cs="Arial"/>
          <w:sz w:val="24"/>
          <w:szCs w:val="24"/>
        </w:rPr>
        <w:t xml:space="preserve"> осваиваются </w:t>
      </w:r>
      <w:r w:rsidRPr="002E444C">
        <w:rPr>
          <w:rFonts w:ascii="Arial" w:hAnsi="Arial" w:cs="Arial"/>
          <w:b/>
          <w:sz w:val="24"/>
          <w:szCs w:val="24"/>
        </w:rPr>
        <w:t>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402"/>
        <w:gridCol w:w="4111"/>
      </w:tblGrid>
      <w:tr w:rsidR="004A031D" w:rsidRPr="002E444C" w:rsidTr="0054782E">
        <w:trPr>
          <w:trHeight w:val="649"/>
        </w:trPr>
        <w:tc>
          <w:tcPr>
            <w:tcW w:w="1951" w:type="dxa"/>
            <w:hideMark/>
          </w:tcPr>
          <w:p w:rsidR="004A031D" w:rsidRPr="002E444C" w:rsidRDefault="004A031D" w:rsidP="0054782E">
            <w:pPr>
              <w:suppressAutoHyphens/>
              <w:spacing w:after="0" w:line="240" w:lineRule="auto"/>
              <w:jc w:val="center"/>
              <w:rPr>
                <w:rFonts w:ascii="Arial" w:hAnsi="Arial" w:cs="Arial"/>
                <w:sz w:val="24"/>
                <w:szCs w:val="24"/>
              </w:rPr>
            </w:pPr>
            <w:r w:rsidRPr="002E444C">
              <w:rPr>
                <w:rFonts w:ascii="Arial" w:hAnsi="Arial" w:cs="Arial"/>
                <w:sz w:val="24"/>
                <w:szCs w:val="24"/>
              </w:rPr>
              <w:t>Код</w:t>
            </w:r>
          </w:p>
          <w:p w:rsidR="004A031D" w:rsidRPr="002E444C" w:rsidRDefault="004A031D" w:rsidP="0054782E">
            <w:pPr>
              <w:suppressAutoHyphens/>
              <w:spacing w:after="0" w:line="240" w:lineRule="auto"/>
              <w:jc w:val="center"/>
              <w:rPr>
                <w:rFonts w:ascii="Arial" w:hAnsi="Arial" w:cs="Arial"/>
                <w:sz w:val="24"/>
                <w:szCs w:val="24"/>
              </w:rPr>
            </w:pPr>
            <w:r w:rsidRPr="002E444C">
              <w:rPr>
                <w:rFonts w:ascii="Arial" w:hAnsi="Arial" w:cs="Arial"/>
                <w:sz w:val="24"/>
                <w:szCs w:val="24"/>
              </w:rPr>
              <w:t xml:space="preserve">ПК, </w:t>
            </w:r>
            <w:proofErr w:type="gramStart"/>
            <w:r w:rsidRPr="002E444C">
              <w:rPr>
                <w:rFonts w:ascii="Arial" w:hAnsi="Arial" w:cs="Arial"/>
                <w:sz w:val="24"/>
                <w:szCs w:val="24"/>
              </w:rPr>
              <w:t>ОК</w:t>
            </w:r>
            <w:proofErr w:type="gramEnd"/>
          </w:p>
        </w:tc>
        <w:tc>
          <w:tcPr>
            <w:tcW w:w="3402" w:type="dxa"/>
            <w:hideMark/>
          </w:tcPr>
          <w:p w:rsidR="004A031D" w:rsidRPr="002E444C" w:rsidRDefault="004A031D" w:rsidP="0054782E">
            <w:pPr>
              <w:suppressAutoHyphens/>
              <w:spacing w:after="0" w:line="240" w:lineRule="auto"/>
              <w:jc w:val="center"/>
              <w:rPr>
                <w:rFonts w:ascii="Arial" w:hAnsi="Arial" w:cs="Arial"/>
                <w:sz w:val="24"/>
                <w:szCs w:val="24"/>
              </w:rPr>
            </w:pPr>
            <w:r w:rsidRPr="002E444C">
              <w:rPr>
                <w:rFonts w:ascii="Arial" w:hAnsi="Arial" w:cs="Arial"/>
                <w:sz w:val="24"/>
                <w:szCs w:val="24"/>
              </w:rPr>
              <w:t>Умения</w:t>
            </w:r>
          </w:p>
        </w:tc>
        <w:tc>
          <w:tcPr>
            <w:tcW w:w="4111" w:type="dxa"/>
            <w:hideMark/>
          </w:tcPr>
          <w:p w:rsidR="004A031D" w:rsidRPr="002E444C" w:rsidRDefault="004A031D" w:rsidP="0054782E">
            <w:pPr>
              <w:suppressAutoHyphens/>
              <w:spacing w:after="0" w:line="240" w:lineRule="auto"/>
              <w:jc w:val="center"/>
              <w:rPr>
                <w:rFonts w:ascii="Arial" w:hAnsi="Arial" w:cs="Arial"/>
                <w:sz w:val="24"/>
                <w:szCs w:val="24"/>
              </w:rPr>
            </w:pPr>
            <w:r w:rsidRPr="002E444C">
              <w:rPr>
                <w:rFonts w:ascii="Arial" w:hAnsi="Arial" w:cs="Arial"/>
                <w:sz w:val="24"/>
                <w:szCs w:val="24"/>
              </w:rPr>
              <w:t>Знания</w:t>
            </w:r>
          </w:p>
        </w:tc>
      </w:tr>
      <w:tr w:rsidR="004A031D" w:rsidRPr="002E444C" w:rsidTr="0054782E">
        <w:trPr>
          <w:trHeight w:val="649"/>
        </w:trPr>
        <w:tc>
          <w:tcPr>
            <w:tcW w:w="1951" w:type="dxa"/>
          </w:tcPr>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7.</w:t>
            </w:r>
          </w:p>
        </w:tc>
        <w:tc>
          <w:tcPr>
            <w:tcW w:w="3402" w:type="dxa"/>
          </w:tcPr>
          <w:p w:rsidR="004A031D" w:rsidRPr="002E444C" w:rsidRDefault="004A031D" w:rsidP="0054782E">
            <w:pPr>
              <w:suppressAutoHyphens/>
              <w:spacing w:after="0" w:line="240" w:lineRule="auto"/>
              <w:ind w:firstLine="313"/>
              <w:jc w:val="both"/>
              <w:rPr>
                <w:rFonts w:ascii="Arial" w:hAnsi="Arial" w:cs="Arial"/>
                <w:bCs/>
                <w:iCs/>
                <w:sz w:val="24"/>
                <w:szCs w:val="24"/>
              </w:rPr>
            </w:pPr>
            <w:r w:rsidRPr="002E444C">
              <w:rPr>
                <w:rFonts w:ascii="Arial" w:hAnsi="Arial" w:cs="Arial"/>
                <w:bCs/>
                <w:iCs/>
                <w:sz w:val="24"/>
                <w:szCs w:val="24"/>
              </w:rPr>
              <w:t>пользоваться первичными средствами пожаротушения;</w:t>
            </w:r>
          </w:p>
          <w:p w:rsidR="004A031D" w:rsidRPr="002E444C" w:rsidRDefault="004A031D" w:rsidP="0054782E">
            <w:pPr>
              <w:suppressAutoHyphens/>
              <w:spacing w:after="0" w:line="240" w:lineRule="auto"/>
              <w:ind w:firstLine="313"/>
              <w:jc w:val="both"/>
              <w:rPr>
                <w:rFonts w:ascii="Arial" w:hAnsi="Arial" w:cs="Arial"/>
                <w:bCs/>
                <w:iCs/>
                <w:sz w:val="24"/>
                <w:szCs w:val="24"/>
              </w:rPr>
            </w:pPr>
            <w:r w:rsidRPr="002E444C">
              <w:rPr>
                <w:rFonts w:ascii="Arial" w:hAnsi="Arial" w:cs="Arial"/>
                <w:bCs/>
                <w:iCs/>
                <w:sz w:val="24"/>
                <w:szCs w:val="24"/>
              </w:rPr>
              <w:t>применять правила поведения в чрезвычайных ситуациях природного и техногенного характера и при угрозе террористического акта;</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обеспечивать устойчивость объектов экономики;</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применять правила поведения и действия по сигналам гражданской обороны;</w:t>
            </w:r>
          </w:p>
          <w:p w:rsidR="004A031D" w:rsidRPr="002E444C" w:rsidRDefault="004A031D" w:rsidP="0054782E">
            <w:pPr>
              <w:suppressAutoHyphens/>
              <w:spacing w:after="0" w:line="240" w:lineRule="auto"/>
              <w:ind w:firstLine="313"/>
              <w:jc w:val="both"/>
              <w:rPr>
                <w:rFonts w:ascii="Arial" w:hAnsi="Arial" w:cs="Arial"/>
                <w:bCs/>
                <w:iCs/>
                <w:sz w:val="24"/>
                <w:szCs w:val="24"/>
              </w:rPr>
            </w:pPr>
            <w:r w:rsidRPr="002E444C">
              <w:rPr>
                <w:rFonts w:ascii="Arial" w:hAnsi="Arial" w:cs="Arial"/>
                <w:bCs/>
                <w:iCs/>
                <w:sz w:val="24"/>
                <w:szCs w:val="24"/>
              </w:rPr>
              <w:t>соблюдать нормы экологической безопасности;</w:t>
            </w:r>
          </w:p>
          <w:p w:rsidR="004A031D" w:rsidRPr="002E444C" w:rsidRDefault="004A031D" w:rsidP="0054782E">
            <w:pPr>
              <w:suppressAutoHyphens/>
              <w:spacing w:after="0" w:line="240" w:lineRule="auto"/>
              <w:ind w:firstLine="313"/>
              <w:jc w:val="both"/>
              <w:rPr>
                <w:rFonts w:ascii="Arial" w:hAnsi="Arial" w:cs="Arial"/>
                <w:sz w:val="24"/>
                <w:szCs w:val="24"/>
              </w:rPr>
            </w:pPr>
            <w:r w:rsidRPr="002E444C">
              <w:rPr>
                <w:rFonts w:ascii="Arial" w:hAnsi="Arial" w:cs="Arial"/>
                <w:bCs/>
                <w:iCs/>
                <w:sz w:val="24"/>
                <w:szCs w:val="24"/>
              </w:rPr>
              <w:t xml:space="preserve">определять направления ресурсосбережения в рамках профессиональной деятельности по </w:t>
            </w:r>
            <w:r w:rsidRPr="002E444C">
              <w:rPr>
                <w:rFonts w:ascii="Arial" w:hAnsi="Arial" w:cs="Arial"/>
                <w:bCs/>
                <w:sz w:val="24"/>
                <w:szCs w:val="24"/>
              </w:rPr>
              <w:t>специальности</w:t>
            </w:r>
          </w:p>
        </w:tc>
        <w:tc>
          <w:tcPr>
            <w:tcW w:w="4111" w:type="dxa"/>
          </w:tcPr>
          <w:p w:rsidR="004A031D" w:rsidRPr="002E444C" w:rsidRDefault="004A031D" w:rsidP="0054782E">
            <w:pPr>
              <w:spacing w:after="0" w:line="240" w:lineRule="auto"/>
              <w:ind w:firstLine="203"/>
              <w:jc w:val="both"/>
              <w:rPr>
                <w:rFonts w:ascii="Arial" w:hAnsi="Arial" w:cs="Arial"/>
                <w:bCs/>
                <w:iCs/>
                <w:sz w:val="24"/>
                <w:szCs w:val="24"/>
              </w:rPr>
            </w:pPr>
            <w:r w:rsidRPr="002E444C">
              <w:rPr>
                <w:rFonts w:ascii="Arial" w:hAnsi="Arial" w:cs="Arial"/>
                <w:bCs/>
                <w:iCs/>
                <w:sz w:val="24"/>
                <w:szCs w:val="24"/>
              </w:rPr>
              <w:t>основы пожаробезопасности и электробезопасности;</w:t>
            </w:r>
          </w:p>
          <w:p w:rsidR="004A031D" w:rsidRPr="002E444C" w:rsidRDefault="004A031D" w:rsidP="0054782E">
            <w:pPr>
              <w:spacing w:after="0" w:line="240" w:lineRule="auto"/>
              <w:ind w:firstLine="203"/>
              <w:jc w:val="both"/>
              <w:rPr>
                <w:rFonts w:ascii="Arial" w:hAnsi="Arial" w:cs="Arial"/>
                <w:bCs/>
                <w:iCs/>
                <w:sz w:val="24"/>
                <w:szCs w:val="24"/>
              </w:rPr>
            </w:pPr>
            <w:r w:rsidRPr="002E444C">
              <w:rPr>
                <w:rFonts w:ascii="Arial" w:hAnsi="Arial" w:cs="Arial"/>
                <w:bCs/>
                <w:iCs/>
                <w:sz w:val="24"/>
                <w:szCs w:val="24"/>
              </w:rPr>
              <w:t>меры пожарной безопасности и правила безопасного поведения при пожарах;</w:t>
            </w:r>
          </w:p>
          <w:p w:rsidR="004A031D" w:rsidRPr="002E444C" w:rsidRDefault="004A031D" w:rsidP="0054782E">
            <w:pPr>
              <w:spacing w:after="0" w:line="240" w:lineRule="auto"/>
              <w:ind w:firstLine="203"/>
              <w:jc w:val="both"/>
              <w:rPr>
                <w:rFonts w:ascii="Arial" w:hAnsi="Arial" w:cs="Arial"/>
                <w:bCs/>
                <w:sz w:val="24"/>
                <w:szCs w:val="24"/>
              </w:rPr>
            </w:pPr>
            <w:r w:rsidRPr="002E444C">
              <w:rPr>
                <w:rFonts w:ascii="Arial" w:hAnsi="Arial" w:cs="Arial"/>
                <w:bCs/>
                <w:sz w:val="24"/>
                <w:szCs w:val="24"/>
              </w:rPr>
              <w:t>способы защиты населения от оружия массового поражения;</w:t>
            </w:r>
          </w:p>
          <w:p w:rsidR="004A031D" w:rsidRPr="002E444C" w:rsidRDefault="004A031D" w:rsidP="0054782E">
            <w:pPr>
              <w:suppressAutoHyphens/>
              <w:spacing w:after="0" w:line="240" w:lineRule="auto"/>
              <w:ind w:firstLine="203"/>
              <w:jc w:val="both"/>
              <w:rPr>
                <w:rFonts w:ascii="Arial" w:hAnsi="Arial" w:cs="Arial"/>
                <w:iCs/>
                <w:sz w:val="24"/>
                <w:szCs w:val="24"/>
              </w:rPr>
            </w:pPr>
            <w:r w:rsidRPr="002E444C">
              <w:rPr>
                <w:rFonts w:ascii="Arial" w:hAnsi="Arial" w:cs="Arial"/>
                <w:iCs/>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4A031D" w:rsidRPr="002E444C" w:rsidRDefault="004A031D" w:rsidP="0054782E">
            <w:pPr>
              <w:suppressAutoHyphens/>
              <w:spacing w:after="0" w:line="240" w:lineRule="auto"/>
              <w:ind w:firstLine="203"/>
              <w:jc w:val="both"/>
              <w:rPr>
                <w:rFonts w:ascii="Arial" w:hAnsi="Arial" w:cs="Arial"/>
                <w:sz w:val="24"/>
                <w:szCs w:val="24"/>
              </w:rPr>
            </w:pPr>
            <w:r w:rsidRPr="002E444C">
              <w:rPr>
                <w:rFonts w:ascii="Arial" w:hAnsi="Arial" w:cs="Arial"/>
                <w:iCs/>
                <w:sz w:val="24"/>
                <w:szCs w:val="24"/>
              </w:rPr>
              <w:t>задачи и основные мероприятия гражданской обороны</w:t>
            </w:r>
          </w:p>
        </w:tc>
      </w:tr>
      <w:tr w:rsidR="004A031D" w:rsidRPr="002E444C" w:rsidTr="0054782E">
        <w:trPr>
          <w:trHeight w:val="649"/>
        </w:trPr>
        <w:tc>
          <w:tcPr>
            <w:tcW w:w="1951" w:type="dxa"/>
          </w:tcPr>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lastRenderedPageBreak/>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suppressAutoHyphens/>
              <w:spacing w:after="0" w:line="240" w:lineRule="auto"/>
              <w:jc w:val="center"/>
              <w:rPr>
                <w:rFonts w:ascii="Arial" w:hAnsi="Arial" w:cs="Arial"/>
                <w:sz w:val="24"/>
                <w:szCs w:val="24"/>
              </w:rPr>
            </w:pPr>
            <w:r w:rsidRPr="002E444C">
              <w:rPr>
                <w:rFonts w:ascii="Arial" w:hAnsi="Arial" w:cs="Arial"/>
                <w:sz w:val="24"/>
                <w:szCs w:val="24"/>
              </w:rPr>
              <w:t>ПК 7.</w:t>
            </w:r>
          </w:p>
        </w:tc>
        <w:tc>
          <w:tcPr>
            <w:tcW w:w="3402" w:type="dxa"/>
          </w:tcPr>
          <w:p w:rsidR="004A031D" w:rsidRPr="002E444C" w:rsidRDefault="004A031D" w:rsidP="0054782E">
            <w:pPr>
              <w:suppressAutoHyphens/>
              <w:spacing w:after="0" w:line="240" w:lineRule="auto"/>
              <w:ind w:firstLine="313"/>
              <w:jc w:val="both"/>
              <w:rPr>
                <w:rFonts w:ascii="Arial" w:hAnsi="Arial" w:cs="Arial"/>
                <w:iCs/>
                <w:sz w:val="24"/>
                <w:szCs w:val="24"/>
                <w:u w:val="single"/>
              </w:rPr>
            </w:pPr>
            <w:r w:rsidRPr="002E444C">
              <w:rPr>
                <w:rFonts w:ascii="Arial" w:hAnsi="Arial" w:cs="Arial"/>
                <w:iCs/>
                <w:sz w:val="24"/>
                <w:szCs w:val="24"/>
                <w:u w:val="single"/>
              </w:rPr>
              <w:t>Уметь:</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определять виды Вооруженных Сил, рода войск;</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ориентироваться в воинских званиях военнослужащих Вооруженных Сил Российской Федерации;</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владеть общей физической и строевой подготовкой;</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пользоваться знаниями в области обязательной подготовки граждан к военной службе;</w:t>
            </w:r>
          </w:p>
          <w:p w:rsidR="004A031D" w:rsidRPr="002E444C" w:rsidRDefault="004A031D" w:rsidP="0054782E">
            <w:pPr>
              <w:suppressAutoHyphens/>
              <w:spacing w:after="0" w:line="240" w:lineRule="auto"/>
              <w:ind w:firstLine="313"/>
              <w:jc w:val="both"/>
              <w:rPr>
                <w:rFonts w:ascii="Arial" w:hAnsi="Arial" w:cs="Arial"/>
                <w:sz w:val="24"/>
                <w:szCs w:val="24"/>
              </w:rPr>
            </w:pPr>
            <w:r w:rsidRPr="002E444C">
              <w:rPr>
                <w:rFonts w:ascii="Arial" w:hAnsi="Arial" w:cs="Arial"/>
                <w:iCs/>
                <w:sz w:val="24"/>
                <w:szCs w:val="24"/>
              </w:rPr>
              <w:t>демонстрировать основы оказания первой доврачебной помощи пострадавшим</w:t>
            </w:r>
          </w:p>
        </w:tc>
        <w:tc>
          <w:tcPr>
            <w:tcW w:w="4111" w:type="dxa"/>
          </w:tcPr>
          <w:p w:rsidR="004A031D" w:rsidRPr="002E444C" w:rsidRDefault="004A031D" w:rsidP="0054782E">
            <w:pPr>
              <w:suppressAutoHyphens/>
              <w:spacing w:after="0" w:line="240" w:lineRule="auto"/>
              <w:ind w:firstLine="313"/>
              <w:jc w:val="both"/>
              <w:rPr>
                <w:rFonts w:ascii="Arial" w:hAnsi="Arial" w:cs="Arial"/>
                <w:iCs/>
                <w:sz w:val="24"/>
                <w:szCs w:val="24"/>
                <w:u w:val="single"/>
              </w:rPr>
            </w:pPr>
            <w:r w:rsidRPr="002E444C">
              <w:rPr>
                <w:rFonts w:ascii="Arial" w:hAnsi="Arial" w:cs="Arial"/>
                <w:iCs/>
                <w:sz w:val="24"/>
                <w:szCs w:val="24"/>
                <w:u w:val="single"/>
              </w:rPr>
              <w:t>Знать:</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основы военной службы и обороны государства;</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организацию и порядок призыва граждан на военную службу и поступления на нее в добровольном порядке;</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область применения получаемых профессиональных знаний при исполнении обязанностей военной службы;</w:t>
            </w:r>
          </w:p>
          <w:p w:rsidR="004A031D" w:rsidRPr="002E444C" w:rsidRDefault="004A031D" w:rsidP="0054782E">
            <w:pPr>
              <w:suppressAutoHyphens/>
              <w:spacing w:after="0" w:line="240" w:lineRule="auto"/>
              <w:ind w:firstLine="313"/>
              <w:jc w:val="both"/>
              <w:rPr>
                <w:rFonts w:ascii="Arial" w:hAnsi="Arial" w:cs="Arial"/>
                <w:sz w:val="24"/>
                <w:szCs w:val="24"/>
              </w:rPr>
            </w:pPr>
            <w:r w:rsidRPr="002E444C">
              <w:rPr>
                <w:rFonts w:ascii="Arial" w:hAnsi="Arial" w:cs="Arial"/>
                <w:iCs/>
                <w:sz w:val="24"/>
                <w:szCs w:val="24"/>
              </w:rPr>
              <w:t>основы оказания первой доврачебной помощи пострадавшим</w:t>
            </w:r>
          </w:p>
        </w:tc>
      </w:tr>
      <w:tr w:rsidR="004A031D" w:rsidRPr="002E444C" w:rsidTr="0054782E">
        <w:trPr>
          <w:trHeight w:val="212"/>
        </w:trPr>
        <w:tc>
          <w:tcPr>
            <w:tcW w:w="1951" w:type="dxa"/>
          </w:tcPr>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suppressAutoHyphens/>
              <w:spacing w:after="0" w:line="240" w:lineRule="auto"/>
              <w:jc w:val="center"/>
              <w:rPr>
                <w:rFonts w:ascii="Arial" w:hAnsi="Arial" w:cs="Arial"/>
                <w:iCs/>
                <w:sz w:val="24"/>
                <w:szCs w:val="24"/>
              </w:rPr>
            </w:pPr>
            <w:r w:rsidRPr="002E444C">
              <w:rPr>
                <w:rFonts w:ascii="Arial" w:hAnsi="Arial" w:cs="Arial"/>
                <w:sz w:val="24"/>
                <w:szCs w:val="24"/>
              </w:rPr>
              <w:t>ПК 7.</w:t>
            </w:r>
          </w:p>
        </w:tc>
        <w:tc>
          <w:tcPr>
            <w:tcW w:w="3402" w:type="dxa"/>
          </w:tcPr>
          <w:p w:rsidR="004A031D" w:rsidRPr="002E444C" w:rsidRDefault="004A031D" w:rsidP="0054782E">
            <w:pPr>
              <w:spacing w:after="0" w:line="240" w:lineRule="auto"/>
              <w:ind w:firstLine="313"/>
              <w:jc w:val="both"/>
              <w:rPr>
                <w:rFonts w:ascii="Arial" w:hAnsi="Arial" w:cs="Arial"/>
                <w:iCs/>
                <w:sz w:val="24"/>
                <w:szCs w:val="24"/>
              </w:rPr>
            </w:pPr>
            <w:r w:rsidRPr="002E444C">
              <w:rPr>
                <w:rFonts w:ascii="Arial" w:hAnsi="Arial" w:cs="Arial"/>
                <w:iCs/>
                <w:sz w:val="24"/>
                <w:szCs w:val="24"/>
              </w:rPr>
              <w:t>оказывать первую медицинскую помощь в различных ситуациях;</w:t>
            </w:r>
          </w:p>
          <w:p w:rsidR="004A031D" w:rsidRPr="002E444C" w:rsidRDefault="004A031D" w:rsidP="0054782E">
            <w:pPr>
              <w:spacing w:after="0" w:line="240" w:lineRule="auto"/>
              <w:ind w:firstLine="313"/>
              <w:jc w:val="both"/>
              <w:rPr>
                <w:rFonts w:ascii="Arial" w:hAnsi="Arial" w:cs="Arial"/>
                <w:bCs/>
                <w:iCs/>
                <w:sz w:val="24"/>
                <w:szCs w:val="24"/>
              </w:rPr>
            </w:pPr>
            <w:r w:rsidRPr="002E444C">
              <w:rPr>
                <w:rFonts w:ascii="Arial" w:hAnsi="Arial" w:cs="Arial"/>
                <w:bCs/>
                <w:iCs/>
                <w:sz w:val="24"/>
                <w:szCs w:val="24"/>
              </w:rPr>
              <w:t>осуществлять профилактику инфекционных заболеваний;</w:t>
            </w:r>
          </w:p>
          <w:p w:rsidR="004A031D" w:rsidRPr="002E444C" w:rsidRDefault="004A031D" w:rsidP="0054782E">
            <w:pPr>
              <w:spacing w:after="0" w:line="240" w:lineRule="auto"/>
              <w:ind w:firstLine="313"/>
              <w:jc w:val="both"/>
              <w:rPr>
                <w:rFonts w:ascii="Arial" w:hAnsi="Arial" w:cs="Arial"/>
                <w:bCs/>
                <w:iCs/>
                <w:sz w:val="24"/>
                <w:szCs w:val="24"/>
              </w:rPr>
            </w:pPr>
            <w:r w:rsidRPr="002E444C">
              <w:rPr>
                <w:rFonts w:ascii="Arial" w:hAnsi="Arial" w:cs="Arial"/>
                <w:bCs/>
                <w:iCs/>
                <w:sz w:val="24"/>
                <w:szCs w:val="24"/>
              </w:rPr>
              <w:t>определять показатели здоровья и оценивать физическое состояние;</w:t>
            </w:r>
          </w:p>
          <w:p w:rsidR="004A031D" w:rsidRPr="002E444C" w:rsidRDefault="004A031D" w:rsidP="0054782E">
            <w:pPr>
              <w:suppressAutoHyphens/>
              <w:spacing w:after="0" w:line="240" w:lineRule="auto"/>
              <w:ind w:firstLine="313"/>
              <w:jc w:val="both"/>
              <w:rPr>
                <w:rFonts w:ascii="Arial" w:hAnsi="Arial" w:cs="Arial"/>
                <w:i/>
                <w:sz w:val="24"/>
                <w:szCs w:val="24"/>
              </w:rPr>
            </w:pPr>
            <w:r w:rsidRPr="002E444C">
              <w:rPr>
                <w:rFonts w:ascii="Arial" w:hAnsi="Arial" w:cs="Arial"/>
                <w:bCs/>
                <w:iCs/>
                <w:sz w:val="24"/>
                <w:szCs w:val="24"/>
              </w:rPr>
              <w:t>составлять индивидуальные карты здоровья с режимом дня, графиком питания</w:t>
            </w:r>
          </w:p>
        </w:tc>
        <w:tc>
          <w:tcPr>
            <w:tcW w:w="4111" w:type="dxa"/>
          </w:tcPr>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общие характеристики поражений организма человека от воздействия опасных факторов;</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классификация и общие признаки инфекционных заболеваний;</w:t>
            </w:r>
          </w:p>
          <w:p w:rsidR="004A031D" w:rsidRPr="002E444C" w:rsidRDefault="004A031D" w:rsidP="0054782E">
            <w:pPr>
              <w:suppressAutoHyphens/>
              <w:spacing w:after="0" w:line="240" w:lineRule="auto"/>
              <w:ind w:firstLine="313"/>
              <w:jc w:val="both"/>
              <w:rPr>
                <w:rFonts w:ascii="Arial" w:hAnsi="Arial" w:cs="Arial"/>
                <w:i/>
                <w:sz w:val="24"/>
                <w:szCs w:val="24"/>
              </w:rPr>
            </w:pPr>
            <w:r w:rsidRPr="002E444C">
              <w:rPr>
                <w:rFonts w:ascii="Arial" w:hAnsi="Arial" w:cs="Arial"/>
                <w:iCs/>
                <w:sz w:val="24"/>
                <w:szCs w:val="24"/>
              </w:rPr>
              <w:t>основы здорового образа жизни</w:t>
            </w:r>
          </w:p>
        </w:tc>
      </w:tr>
    </w:tbl>
    <w:p w:rsidR="004A031D" w:rsidRPr="002E444C" w:rsidRDefault="004A031D" w:rsidP="004A031D">
      <w:pPr>
        <w:suppressAutoHyphens/>
        <w:spacing w:after="0"/>
        <w:ind w:right="-1" w:firstLine="709"/>
        <w:jc w:val="both"/>
        <w:rPr>
          <w:rFonts w:ascii="Arial" w:hAnsi="Arial" w:cs="Arial"/>
          <w:b/>
          <w:sz w:val="24"/>
          <w:szCs w:val="24"/>
          <w:lang w:eastAsia="en-US"/>
        </w:rPr>
      </w:pPr>
    </w:p>
    <w:p w:rsidR="004A031D" w:rsidRPr="002E444C" w:rsidRDefault="004A031D" w:rsidP="004A031D">
      <w:pPr>
        <w:jc w:val="both"/>
        <w:rPr>
          <w:rFonts w:ascii="Arial" w:eastAsia="Calibri" w:hAnsi="Arial" w:cs="Arial"/>
          <w:b/>
          <w:sz w:val="24"/>
          <w:szCs w:val="24"/>
          <w:lang w:eastAsia="en-US"/>
        </w:rPr>
      </w:pPr>
      <w:r w:rsidRPr="002E444C">
        <w:rPr>
          <w:rFonts w:ascii="Arial" w:eastAsia="Calibri" w:hAnsi="Arial" w:cs="Arial"/>
          <w:b/>
          <w:sz w:val="24"/>
          <w:szCs w:val="24"/>
          <w:lang w:eastAsia="en-US"/>
        </w:rPr>
        <w:t xml:space="preserve">3. Основные разделы дисциплины и количество часов на изучение дисциплины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803"/>
        <w:gridCol w:w="1950"/>
      </w:tblGrid>
      <w:tr w:rsidR="004A031D" w:rsidRPr="002E444C" w:rsidTr="004A031D">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031D" w:rsidRPr="002E444C" w:rsidRDefault="004A031D" w:rsidP="0054782E">
            <w:pPr>
              <w:jc w:val="center"/>
              <w:rPr>
                <w:rFonts w:ascii="Arial" w:eastAsia="Calibri" w:hAnsi="Arial" w:cs="Arial"/>
                <w:b/>
                <w:sz w:val="24"/>
                <w:szCs w:val="24"/>
                <w:lang w:eastAsia="en-US"/>
              </w:rPr>
            </w:pPr>
            <w:r w:rsidRPr="002E444C">
              <w:rPr>
                <w:rFonts w:ascii="Arial" w:eastAsia="Calibri" w:hAnsi="Arial" w:cs="Arial"/>
                <w:b/>
                <w:sz w:val="24"/>
                <w:szCs w:val="24"/>
                <w:lang w:eastAsia="en-US"/>
              </w:rPr>
              <w:t>№</w:t>
            </w:r>
          </w:p>
        </w:tc>
        <w:tc>
          <w:tcPr>
            <w:tcW w:w="68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031D" w:rsidRPr="002E444C" w:rsidRDefault="004A031D" w:rsidP="0054782E">
            <w:pPr>
              <w:jc w:val="center"/>
              <w:rPr>
                <w:rFonts w:ascii="Arial" w:eastAsia="Calibri" w:hAnsi="Arial" w:cs="Arial"/>
                <w:b/>
                <w:sz w:val="24"/>
                <w:szCs w:val="24"/>
                <w:lang w:eastAsia="en-US"/>
              </w:rPr>
            </w:pPr>
            <w:r w:rsidRPr="002E444C">
              <w:rPr>
                <w:rFonts w:ascii="Arial" w:eastAsia="Calibri" w:hAnsi="Arial" w:cs="Arial"/>
                <w:b/>
                <w:sz w:val="24"/>
                <w:szCs w:val="24"/>
                <w:lang w:eastAsia="en-US"/>
              </w:rPr>
              <w:t>Основные разделы дисциплины</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031D" w:rsidRPr="002E444C" w:rsidRDefault="004A031D" w:rsidP="0054782E">
            <w:pPr>
              <w:jc w:val="center"/>
              <w:rPr>
                <w:rFonts w:ascii="Arial" w:eastAsia="Calibri" w:hAnsi="Arial" w:cs="Arial"/>
                <w:b/>
                <w:sz w:val="24"/>
                <w:szCs w:val="24"/>
                <w:lang w:eastAsia="en-US"/>
              </w:rPr>
            </w:pPr>
            <w:r w:rsidRPr="002E444C">
              <w:rPr>
                <w:rFonts w:ascii="Arial" w:eastAsia="Calibri" w:hAnsi="Arial" w:cs="Arial"/>
                <w:b/>
                <w:sz w:val="24"/>
                <w:szCs w:val="24"/>
                <w:lang w:eastAsia="en-US"/>
              </w:rPr>
              <w:t>Количество часов на изучение</w:t>
            </w:r>
          </w:p>
        </w:tc>
      </w:tr>
      <w:tr w:rsidR="004A031D" w:rsidRPr="002E444C" w:rsidTr="004A031D">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031D" w:rsidRPr="002E444C" w:rsidRDefault="004A031D" w:rsidP="0054782E">
            <w:pPr>
              <w:jc w:val="center"/>
              <w:rPr>
                <w:rFonts w:ascii="Arial" w:eastAsia="Calibri" w:hAnsi="Arial" w:cs="Arial"/>
                <w:sz w:val="24"/>
                <w:szCs w:val="24"/>
                <w:lang w:eastAsia="en-US"/>
              </w:rPr>
            </w:pPr>
            <w:r w:rsidRPr="002E444C">
              <w:rPr>
                <w:rFonts w:ascii="Arial" w:eastAsia="Calibri" w:hAnsi="Arial" w:cs="Arial"/>
                <w:sz w:val="24"/>
                <w:szCs w:val="24"/>
                <w:lang w:eastAsia="en-US"/>
              </w:rPr>
              <w:t>1</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4A031D" w:rsidRPr="002E444C" w:rsidRDefault="004A031D" w:rsidP="0054782E">
            <w:pPr>
              <w:rPr>
                <w:rFonts w:ascii="Arial" w:eastAsia="Calibri" w:hAnsi="Arial" w:cs="Arial"/>
                <w:sz w:val="24"/>
                <w:szCs w:val="24"/>
                <w:lang w:eastAsia="en-US"/>
              </w:rPr>
            </w:pPr>
            <w:r w:rsidRPr="002E444C">
              <w:rPr>
                <w:rFonts w:ascii="Arial" w:hAnsi="Arial" w:cs="Arial"/>
                <w:b/>
                <w:bCs/>
                <w:sz w:val="24"/>
                <w:szCs w:val="24"/>
              </w:rPr>
              <w:t>Раздел 1. Безопасность жизнедеятельности в чрезвычайных ситуациях</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4A031D" w:rsidRPr="002E444C" w:rsidRDefault="009600D2" w:rsidP="0054782E">
            <w:pPr>
              <w:jc w:val="center"/>
              <w:rPr>
                <w:rFonts w:ascii="Arial" w:eastAsia="Calibri" w:hAnsi="Arial" w:cs="Arial"/>
                <w:sz w:val="24"/>
                <w:szCs w:val="24"/>
                <w:lang w:eastAsia="en-US"/>
              </w:rPr>
            </w:pPr>
            <w:r w:rsidRPr="002E444C">
              <w:rPr>
                <w:rFonts w:ascii="Arial" w:eastAsia="Calibri" w:hAnsi="Arial" w:cs="Arial"/>
                <w:sz w:val="24"/>
                <w:szCs w:val="24"/>
                <w:lang w:eastAsia="en-US"/>
              </w:rPr>
              <w:t>20</w:t>
            </w:r>
          </w:p>
        </w:tc>
      </w:tr>
      <w:tr w:rsidR="004A031D" w:rsidRPr="002E444C" w:rsidTr="004A031D">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031D" w:rsidRPr="002E444C" w:rsidRDefault="004A031D" w:rsidP="0054782E">
            <w:pPr>
              <w:jc w:val="center"/>
              <w:rPr>
                <w:rFonts w:ascii="Arial" w:eastAsia="Calibri" w:hAnsi="Arial" w:cs="Arial"/>
                <w:sz w:val="24"/>
                <w:szCs w:val="24"/>
                <w:lang w:eastAsia="en-US"/>
              </w:rPr>
            </w:pPr>
            <w:r w:rsidRPr="002E444C">
              <w:rPr>
                <w:rFonts w:ascii="Arial" w:eastAsia="Calibri" w:hAnsi="Arial" w:cs="Arial"/>
                <w:sz w:val="24"/>
                <w:szCs w:val="24"/>
                <w:lang w:eastAsia="en-US"/>
              </w:rPr>
              <w:t>2</w:t>
            </w:r>
          </w:p>
        </w:tc>
        <w:tc>
          <w:tcPr>
            <w:tcW w:w="6803" w:type="dxa"/>
            <w:tcBorders>
              <w:top w:val="single" w:sz="4" w:space="0" w:color="auto"/>
              <w:left w:val="single" w:sz="4" w:space="0" w:color="auto"/>
              <w:bottom w:val="single" w:sz="4" w:space="0" w:color="auto"/>
              <w:right w:val="single" w:sz="4" w:space="0" w:color="auto"/>
            </w:tcBorders>
            <w:shd w:val="clear" w:color="auto" w:fill="auto"/>
          </w:tcPr>
          <w:p w:rsidR="004A031D" w:rsidRPr="002E444C" w:rsidRDefault="004A031D" w:rsidP="0054782E">
            <w:pPr>
              <w:rPr>
                <w:rFonts w:ascii="Arial" w:eastAsia="Calibri" w:hAnsi="Arial" w:cs="Arial"/>
                <w:sz w:val="24"/>
                <w:szCs w:val="24"/>
                <w:lang w:eastAsia="en-US"/>
              </w:rPr>
            </w:pPr>
            <w:r w:rsidRPr="002E444C">
              <w:rPr>
                <w:rFonts w:ascii="Arial" w:hAnsi="Arial" w:cs="Arial"/>
                <w:b/>
                <w:bCs/>
                <w:sz w:val="24"/>
                <w:szCs w:val="24"/>
              </w:rPr>
              <w:t>Раздел 2. Основы военной службы и медицинской подготовки</w:t>
            </w:r>
          </w:p>
        </w:tc>
        <w:tc>
          <w:tcPr>
            <w:tcW w:w="1950" w:type="dxa"/>
            <w:tcBorders>
              <w:top w:val="single" w:sz="4" w:space="0" w:color="auto"/>
              <w:left w:val="single" w:sz="4" w:space="0" w:color="auto"/>
              <w:bottom w:val="single" w:sz="4" w:space="0" w:color="auto"/>
              <w:right w:val="single" w:sz="4" w:space="0" w:color="auto"/>
            </w:tcBorders>
            <w:shd w:val="clear" w:color="auto" w:fill="auto"/>
            <w:vAlign w:val="center"/>
          </w:tcPr>
          <w:p w:rsidR="004A031D" w:rsidRPr="002E444C" w:rsidRDefault="009600D2" w:rsidP="0054782E">
            <w:pPr>
              <w:jc w:val="center"/>
              <w:rPr>
                <w:rFonts w:ascii="Arial" w:eastAsia="Calibri" w:hAnsi="Arial" w:cs="Arial"/>
                <w:sz w:val="24"/>
                <w:szCs w:val="24"/>
                <w:lang w:eastAsia="en-US"/>
              </w:rPr>
            </w:pPr>
            <w:r w:rsidRPr="002E444C">
              <w:rPr>
                <w:rFonts w:ascii="Arial" w:eastAsia="Calibri" w:hAnsi="Arial" w:cs="Arial"/>
                <w:sz w:val="24"/>
                <w:szCs w:val="24"/>
                <w:lang w:eastAsia="en-US"/>
              </w:rPr>
              <w:t>48</w:t>
            </w:r>
          </w:p>
        </w:tc>
      </w:tr>
    </w:tbl>
    <w:p w:rsidR="004A031D" w:rsidRPr="002E444C" w:rsidRDefault="004A031D" w:rsidP="004A031D">
      <w:pPr>
        <w:rPr>
          <w:rFonts w:ascii="Arial" w:eastAsia="Calibri" w:hAnsi="Arial" w:cs="Arial"/>
          <w:b/>
          <w:sz w:val="24"/>
          <w:szCs w:val="24"/>
          <w:lang w:eastAsia="en-US"/>
        </w:rPr>
      </w:pPr>
    </w:p>
    <w:p w:rsidR="004A031D" w:rsidRPr="002E444C" w:rsidRDefault="004A031D" w:rsidP="004A031D">
      <w:pPr>
        <w:rPr>
          <w:rFonts w:ascii="Arial" w:eastAsia="Calibri" w:hAnsi="Arial" w:cs="Arial"/>
          <w:b/>
          <w:sz w:val="24"/>
          <w:szCs w:val="24"/>
          <w:lang w:eastAsia="en-US"/>
        </w:rPr>
      </w:pPr>
      <w:r w:rsidRPr="002E444C">
        <w:rPr>
          <w:rFonts w:ascii="Arial" w:eastAsia="Calibri" w:hAnsi="Arial" w:cs="Arial"/>
          <w:b/>
          <w:sz w:val="24"/>
          <w:szCs w:val="24"/>
          <w:lang w:eastAsia="en-US"/>
        </w:rPr>
        <w:lastRenderedPageBreak/>
        <w:t xml:space="preserve">4. Периодичность и формы текущего контроля промежуточной аттестации </w:t>
      </w:r>
    </w:p>
    <w:p w:rsidR="004A031D" w:rsidRPr="002E444C" w:rsidRDefault="004A031D" w:rsidP="004A031D">
      <w:pPr>
        <w:ind w:firstLine="709"/>
        <w:jc w:val="both"/>
        <w:rPr>
          <w:rFonts w:ascii="Arial" w:eastAsia="Calibri" w:hAnsi="Arial" w:cs="Arial"/>
          <w:sz w:val="24"/>
          <w:szCs w:val="24"/>
          <w:lang w:eastAsia="en-US"/>
        </w:rPr>
      </w:pPr>
      <w:r w:rsidRPr="002E444C">
        <w:rPr>
          <w:rFonts w:ascii="Arial" w:eastAsia="Calibri" w:hAnsi="Arial" w:cs="Arial"/>
          <w:sz w:val="24"/>
          <w:szCs w:val="24"/>
          <w:lang w:eastAsia="en-US"/>
        </w:rPr>
        <w:t xml:space="preserve">Форма промежуточной аттестации по дисциплине </w:t>
      </w:r>
      <w:r w:rsidRPr="002E444C">
        <w:rPr>
          <w:rFonts w:ascii="Arial" w:hAnsi="Arial" w:cs="Arial"/>
          <w:sz w:val="24"/>
          <w:szCs w:val="24"/>
        </w:rPr>
        <w:t>СГЦ.03</w:t>
      </w:r>
      <w:r w:rsidRPr="002E444C">
        <w:rPr>
          <w:rFonts w:ascii="Arial" w:hAnsi="Arial" w:cs="Arial"/>
          <w:iCs/>
          <w:sz w:val="24"/>
          <w:szCs w:val="24"/>
        </w:rPr>
        <w:t xml:space="preserve"> Безопасность жизнедеятельности</w:t>
      </w:r>
      <w:r w:rsidRPr="002E444C">
        <w:rPr>
          <w:rFonts w:ascii="Arial" w:eastAsia="Calibri" w:hAnsi="Arial" w:cs="Arial"/>
          <w:bCs/>
          <w:sz w:val="24"/>
          <w:szCs w:val="24"/>
          <w:lang w:eastAsia="en-US"/>
        </w:rPr>
        <w:t xml:space="preserve"> проводится в форме дифференцированного зачёта в</w:t>
      </w:r>
      <w:r w:rsidR="009600D2" w:rsidRPr="002E444C">
        <w:rPr>
          <w:rFonts w:ascii="Arial" w:eastAsia="Calibri" w:hAnsi="Arial" w:cs="Arial"/>
          <w:bCs/>
          <w:sz w:val="24"/>
          <w:szCs w:val="24"/>
          <w:lang w:eastAsia="en-US"/>
        </w:rPr>
        <w:t xml:space="preserve"> третьем</w:t>
      </w:r>
      <w:r w:rsidRPr="002E444C">
        <w:rPr>
          <w:rFonts w:ascii="Arial" w:eastAsia="Calibri" w:hAnsi="Arial" w:cs="Arial"/>
          <w:bCs/>
          <w:sz w:val="24"/>
          <w:szCs w:val="24"/>
          <w:lang w:eastAsia="en-US"/>
        </w:rPr>
        <w:t xml:space="preserve"> семестре.</w:t>
      </w:r>
    </w:p>
    <w:p w:rsidR="004A031D" w:rsidRPr="002E444C" w:rsidRDefault="004A031D"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2E444C" w:rsidRDefault="002E444C" w:rsidP="004A031D">
      <w:pPr>
        <w:jc w:val="center"/>
        <w:rPr>
          <w:rFonts w:ascii="Arial" w:hAnsi="Arial" w:cs="Arial"/>
          <w:b/>
          <w:sz w:val="24"/>
          <w:szCs w:val="24"/>
        </w:rPr>
      </w:pPr>
    </w:p>
    <w:p w:rsidR="004A031D" w:rsidRPr="002E444C" w:rsidRDefault="004A031D" w:rsidP="004A031D">
      <w:pPr>
        <w:jc w:val="center"/>
        <w:rPr>
          <w:rFonts w:ascii="Arial" w:hAnsi="Arial" w:cs="Arial"/>
          <w:b/>
          <w:sz w:val="24"/>
          <w:szCs w:val="24"/>
        </w:rPr>
      </w:pPr>
      <w:r w:rsidRPr="002E444C">
        <w:rPr>
          <w:rFonts w:ascii="Arial" w:hAnsi="Arial" w:cs="Arial"/>
          <w:b/>
          <w:sz w:val="24"/>
          <w:szCs w:val="24"/>
        </w:rPr>
        <w:lastRenderedPageBreak/>
        <w:t>СОДЕРЖАНИЕ</w:t>
      </w:r>
    </w:p>
    <w:p w:rsidR="004A031D" w:rsidRPr="002E444C" w:rsidRDefault="004A031D" w:rsidP="004A031D">
      <w:pPr>
        <w:rPr>
          <w:rFonts w:ascii="Arial" w:hAnsi="Arial" w:cs="Arial"/>
          <w:b/>
          <w:i/>
          <w:sz w:val="24"/>
          <w:szCs w:val="24"/>
        </w:rPr>
      </w:pPr>
    </w:p>
    <w:tbl>
      <w:tblPr>
        <w:tblW w:w="0" w:type="auto"/>
        <w:tblLook w:val="01E0" w:firstRow="1" w:lastRow="1" w:firstColumn="1" w:lastColumn="1" w:noHBand="0" w:noVBand="0"/>
      </w:tblPr>
      <w:tblGrid>
        <w:gridCol w:w="7501"/>
        <w:gridCol w:w="1854"/>
      </w:tblGrid>
      <w:tr w:rsidR="004A031D" w:rsidRPr="002E444C" w:rsidTr="002E444C">
        <w:tc>
          <w:tcPr>
            <w:tcW w:w="7501" w:type="dxa"/>
          </w:tcPr>
          <w:p w:rsidR="004A031D" w:rsidRPr="002E444C" w:rsidRDefault="004A031D" w:rsidP="00754A0B">
            <w:pPr>
              <w:numPr>
                <w:ilvl w:val="0"/>
                <w:numId w:val="4"/>
              </w:numPr>
              <w:suppressAutoHyphens/>
              <w:rPr>
                <w:rFonts w:ascii="Arial" w:hAnsi="Arial" w:cs="Arial"/>
                <w:b/>
                <w:sz w:val="24"/>
                <w:szCs w:val="24"/>
              </w:rPr>
            </w:pPr>
            <w:r w:rsidRPr="002E444C">
              <w:rPr>
                <w:rFonts w:ascii="Arial" w:hAnsi="Arial" w:cs="Arial"/>
                <w:b/>
                <w:sz w:val="24"/>
                <w:szCs w:val="24"/>
              </w:rPr>
              <w:t xml:space="preserve">ОБЩАЯ ХАРАКТЕРИСТИКА </w:t>
            </w:r>
            <w:r w:rsidRPr="002E444C">
              <w:rPr>
                <w:rFonts w:ascii="Arial" w:hAnsi="Arial" w:cs="Arial"/>
                <w:b/>
                <w:color w:val="000000"/>
                <w:sz w:val="24"/>
                <w:szCs w:val="24"/>
              </w:rPr>
              <w:t xml:space="preserve"> РАБОЧЕЙ ПРОГРАММЫ</w:t>
            </w:r>
            <w:r w:rsidRPr="002E444C">
              <w:rPr>
                <w:rFonts w:ascii="Arial" w:hAnsi="Arial" w:cs="Arial"/>
                <w:b/>
                <w:sz w:val="24"/>
                <w:szCs w:val="24"/>
              </w:rPr>
              <w:t xml:space="preserve"> УЧЕБНОЙ ДИСЦИПЛИНЫ</w:t>
            </w:r>
          </w:p>
        </w:tc>
        <w:tc>
          <w:tcPr>
            <w:tcW w:w="1854" w:type="dxa"/>
          </w:tcPr>
          <w:p w:rsidR="004A031D" w:rsidRPr="002E444C" w:rsidRDefault="002E444C" w:rsidP="009600D2">
            <w:pPr>
              <w:jc w:val="center"/>
              <w:rPr>
                <w:rFonts w:ascii="Arial" w:hAnsi="Arial" w:cs="Arial"/>
                <w:b/>
                <w:sz w:val="24"/>
                <w:szCs w:val="24"/>
              </w:rPr>
            </w:pPr>
            <w:r>
              <w:rPr>
                <w:rFonts w:ascii="Arial" w:hAnsi="Arial" w:cs="Arial"/>
                <w:b/>
                <w:sz w:val="24"/>
                <w:szCs w:val="24"/>
              </w:rPr>
              <w:t>6</w:t>
            </w:r>
          </w:p>
        </w:tc>
      </w:tr>
      <w:tr w:rsidR="004A031D" w:rsidRPr="002E444C" w:rsidTr="002E444C">
        <w:tc>
          <w:tcPr>
            <w:tcW w:w="7501" w:type="dxa"/>
          </w:tcPr>
          <w:p w:rsidR="004A031D" w:rsidRPr="002E444C" w:rsidRDefault="004A031D" w:rsidP="00754A0B">
            <w:pPr>
              <w:numPr>
                <w:ilvl w:val="0"/>
                <w:numId w:val="4"/>
              </w:numPr>
              <w:suppressAutoHyphens/>
              <w:rPr>
                <w:rFonts w:ascii="Arial" w:hAnsi="Arial" w:cs="Arial"/>
                <w:b/>
                <w:sz w:val="24"/>
                <w:szCs w:val="24"/>
              </w:rPr>
            </w:pPr>
            <w:r w:rsidRPr="002E444C">
              <w:rPr>
                <w:rFonts w:ascii="Arial" w:hAnsi="Arial" w:cs="Arial"/>
                <w:b/>
                <w:sz w:val="24"/>
                <w:szCs w:val="24"/>
              </w:rPr>
              <w:t>СТРУКТУРА И СОДЕРЖАНИЕ УЧЕБНОЙ ДИСЦИПЛИНЫ</w:t>
            </w:r>
          </w:p>
          <w:p w:rsidR="004A031D" w:rsidRPr="002E444C" w:rsidRDefault="004A031D" w:rsidP="00754A0B">
            <w:pPr>
              <w:numPr>
                <w:ilvl w:val="0"/>
                <w:numId w:val="4"/>
              </w:numPr>
              <w:suppressAutoHyphens/>
              <w:rPr>
                <w:rFonts w:ascii="Arial" w:hAnsi="Arial" w:cs="Arial"/>
                <w:b/>
                <w:sz w:val="24"/>
                <w:szCs w:val="24"/>
              </w:rPr>
            </w:pPr>
            <w:r w:rsidRPr="002E444C">
              <w:rPr>
                <w:rFonts w:ascii="Arial" w:hAnsi="Arial" w:cs="Arial"/>
                <w:b/>
                <w:sz w:val="24"/>
                <w:szCs w:val="24"/>
              </w:rPr>
              <w:t>УСЛОВИЯ РЕАЛИЗАЦИИ УЧЕБНОЙ ДИСЦИПЛИНЫ</w:t>
            </w:r>
          </w:p>
        </w:tc>
        <w:tc>
          <w:tcPr>
            <w:tcW w:w="1854" w:type="dxa"/>
          </w:tcPr>
          <w:p w:rsidR="004A031D" w:rsidRPr="002E444C" w:rsidRDefault="002E444C" w:rsidP="009600D2">
            <w:pPr>
              <w:ind w:left="644"/>
              <w:rPr>
                <w:rFonts w:ascii="Arial" w:hAnsi="Arial" w:cs="Arial"/>
                <w:b/>
                <w:sz w:val="24"/>
                <w:szCs w:val="24"/>
              </w:rPr>
            </w:pPr>
            <w:r>
              <w:rPr>
                <w:rFonts w:ascii="Arial" w:hAnsi="Arial" w:cs="Arial"/>
                <w:b/>
                <w:sz w:val="24"/>
                <w:szCs w:val="24"/>
              </w:rPr>
              <w:t>7</w:t>
            </w:r>
          </w:p>
          <w:p w:rsidR="009600D2" w:rsidRPr="002E444C" w:rsidRDefault="009600D2" w:rsidP="009600D2">
            <w:pPr>
              <w:ind w:left="644"/>
              <w:jc w:val="center"/>
              <w:rPr>
                <w:rFonts w:ascii="Arial" w:hAnsi="Arial" w:cs="Arial"/>
                <w:b/>
                <w:sz w:val="24"/>
                <w:szCs w:val="24"/>
              </w:rPr>
            </w:pPr>
          </w:p>
          <w:p w:rsidR="009600D2" w:rsidRPr="002E444C" w:rsidRDefault="002E444C" w:rsidP="009600D2">
            <w:pPr>
              <w:ind w:left="644"/>
              <w:rPr>
                <w:rFonts w:ascii="Arial" w:hAnsi="Arial" w:cs="Arial"/>
                <w:b/>
                <w:sz w:val="24"/>
                <w:szCs w:val="24"/>
              </w:rPr>
            </w:pPr>
            <w:r>
              <w:rPr>
                <w:rFonts w:ascii="Arial" w:hAnsi="Arial" w:cs="Arial"/>
                <w:b/>
                <w:sz w:val="24"/>
                <w:szCs w:val="24"/>
              </w:rPr>
              <w:t>13</w:t>
            </w:r>
          </w:p>
        </w:tc>
      </w:tr>
      <w:tr w:rsidR="004A031D" w:rsidRPr="002E444C" w:rsidTr="002E444C">
        <w:tc>
          <w:tcPr>
            <w:tcW w:w="7501" w:type="dxa"/>
          </w:tcPr>
          <w:p w:rsidR="004A031D" w:rsidRPr="002E444C" w:rsidRDefault="004A031D" w:rsidP="00754A0B">
            <w:pPr>
              <w:numPr>
                <w:ilvl w:val="0"/>
                <w:numId w:val="4"/>
              </w:numPr>
              <w:suppressAutoHyphens/>
              <w:rPr>
                <w:rFonts w:ascii="Arial" w:hAnsi="Arial" w:cs="Arial"/>
                <w:b/>
                <w:sz w:val="24"/>
                <w:szCs w:val="24"/>
              </w:rPr>
            </w:pPr>
            <w:r w:rsidRPr="002E444C">
              <w:rPr>
                <w:rFonts w:ascii="Arial" w:hAnsi="Arial" w:cs="Arial"/>
                <w:b/>
                <w:sz w:val="24"/>
                <w:szCs w:val="24"/>
              </w:rPr>
              <w:t>КОНТРОЛЬ И ОЦЕНКА РЕЗУЛЬТАТОВ ОСВОЕНИЯ УЧЕБНОЙ ДИСЦИПЛИНЫ</w:t>
            </w:r>
          </w:p>
          <w:p w:rsidR="004A031D" w:rsidRPr="002E444C" w:rsidRDefault="004A031D" w:rsidP="0054782E">
            <w:pPr>
              <w:suppressAutoHyphens/>
              <w:rPr>
                <w:rFonts w:ascii="Arial" w:hAnsi="Arial" w:cs="Arial"/>
                <w:b/>
                <w:sz w:val="24"/>
                <w:szCs w:val="24"/>
              </w:rPr>
            </w:pPr>
          </w:p>
        </w:tc>
        <w:tc>
          <w:tcPr>
            <w:tcW w:w="1854" w:type="dxa"/>
          </w:tcPr>
          <w:p w:rsidR="004A031D" w:rsidRPr="002E444C" w:rsidRDefault="002E444C" w:rsidP="009600D2">
            <w:pPr>
              <w:jc w:val="center"/>
              <w:rPr>
                <w:rFonts w:ascii="Arial" w:hAnsi="Arial" w:cs="Arial"/>
                <w:b/>
                <w:sz w:val="24"/>
                <w:szCs w:val="24"/>
              </w:rPr>
            </w:pPr>
            <w:r>
              <w:rPr>
                <w:rFonts w:ascii="Arial" w:hAnsi="Arial" w:cs="Arial"/>
                <w:b/>
                <w:sz w:val="24"/>
                <w:szCs w:val="24"/>
              </w:rPr>
              <w:t>15</w:t>
            </w:r>
            <w:bookmarkStart w:id="3" w:name="_GoBack"/>
            <w:bookmarkEnd w:id="3"/>
          </w:p>
        </w:tc>
      </w:tr>
    </w:tbl>
    <w:p w:rsidR="004A031D" w:rsidRPr="002E444C" w:rsidRDefault="004A031D" w:rsidP="00754A0B">
      <w:pPr>
        <w:numPr>
          <w:ilvl w:val="0"/>
          <w:numId w:val="1"/>
        </w:numPr>
        <w:suppressAutoHyphens/>
        <w:spacing w:after="0"/>
        <w:jc w:val="center"/>
        <w:rPr>
          <w:rFonts w:ascii="Arial" w:hAnsi="Arial" w:cs="Arial"/>
          <w:b/>
          <w:sz w:val="24"/>
          <w:szCs w:val="24"/>
        </w:rPr>
      </w:pPr>
      <w:r w:rsidRPr="002E444C">
        <w:rPr>
          <w:rFonts w:ascii="Arial" w:hAnsi="Arial" w:cs="Arial"/>
          <w:b/>
          <w:i/>
          <w:sz w:val="24"/>
          <w:szCs w:val="24"/>
          <w:u w:val="single"/>
        </w:rPr>
        <w:br w:type="page"/>
      </w:r>
      <w:r w:rsidRPr="002E444C">
        <w:rPr>
          <w:rFonts w:ascii="Arial" w:hAnsi="Arial" w:cs="Arial"/>
          <w:b/>
          <w:sz w:val="24"/>
          <w:szCs w:val="24"/>
        </w:rPr>
        <w:lastRenderedPageBreak/>
        <w:t xml:space="preserve">ОБЩАЯ ХАРАКТЕРИСТИКА </w:t>
      </w:r>
      <w:r w:rsidRPr="002E444C">
        <w:rPr>
          <w:rFonts w:ascii="Arial" w:hAnsi="Arial" w:cs="Arial"/>
          <w:b/>
          <w:color w:val="000000"/>
          <w:sz w:val="24"/>
          <w:szCs w:val="24"/>
        </w:rPr>
        <w:t xml:space="preserve"> РАБОЧЕЙ ПРОГРАММЫ</w:t>
      </w:r>
      <w:r w:rsidRPr="002E444C">
        <w:rPr>
          <w:rFonts w:ascii="Arial" w:hAnsi="Arial" w:cs="Arial"/>
          <w:b/>
          <w:sz w:val="24"/>
          <w:szCs w:val="24"/>
        </w:rPr>
        <w:t xml:space="preserve"> </w:t>
      </w:r>
      <w:r w:rsidRPr="002E444C">
        <w:rPr>
          <w:rFonts w:ascii="Arial" w:hAnsi="Arial" w:cs="Arial"/>
          <w:b/>
          <w:sz w:val="24"/>
          <w:szCs w:val="24"/>
        </w:rPr>
        <w:br/>
        <w:t>УЧЕБНОЙ ДИСЦИПЛИНЫ</w:t>
      </w:r>
    </w:p>
    <w:p w:rsidR="004A031D" w:rsidRPr="002E444C" w:rsidRDefault="004A031D" w:rsidP="004A031D">
      <w:pPr>
        <w:suppressAutoHyphens/>
        <w:spacing w:after="0" w:line="240" w:lineRule="auto"/>
        <w:ind w:left="720"/>
        <w:jc w:val="center"/>
        <w:rPr>
          <w:rFonts w:ascii="Arial" w:hAnsi="Arial" w:cs="Arial"/>
          <w:b/>
          <w:sz w:val="24"/>
          <w:szCs w:val="24"/>
        </w:rPr>
      </w:pPr>
      <w:r w:rsidRPr="002E444C">
        <w:rPr>
          <w:rFonts w:ascii="Arial" w:hAnsi="Arial" w:cs="Arial"/>
          <w:b/>
          <w:sz w:val="24"/>
          <w:szCs w:val="24"/>
        </w:rPr>
        <w:t>«БЕЗОПАСНОСТЬ ЖИЗНЕДЕЯТЕЛЬНОСТИ»</w:t>
      </w:r>
    </w:p>
    <w:p w:rsidR="004A031D" w:rsidRPr="002E444C" w:rsidRDefault="004A031D" w:rsidP="004A031D">
      <w:pPr>
        <w:spacing w:after="0"/>
        <w:ind w:firstLine="709"/>
        <w:jc w:val="center"/>
        <w:rPr>
          <w:rFonts w:ascii="Arial" w:hAnsi="Arial" w:cs="Arial"/>
          <w:sz w:val="24"/>
          <w:szCs w:val="24"/>
          <w:vertAlign w:val="superscript"/>
        </w:rPr>
      </w:pPr>
    </w:p>
    <w:p w:rsidR="004A031D" w:rsidRPr="002E444C" w:rsidRDefault="004A031D" w:rsidP="004A0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color w:val="000000"/>
          <w:sz w:val="24"/>
          <w:szCs w:val="24"/>
        </w:rPr>
      </w:pPr>
      <w:r w:rsidRPr="002E444C">
        <w:rPr>
          <w:rFonts w:ascii="Arial" w:hAnsi="Arial" w:cs="Arial"/>
          <w:b/>
          <w:sz w:val="24"/>
          <w:szCs w:val="24"/>
        </w:rPr>
        <w:t xml:space="preserve">1.1. Место дисциплины в структуре основной образовательной программы: </w:t>
      </w:r>
    </w:p>
    <w:p w:rsidR="004A031D" w:rsidRPr="002E444C" w:rsidRDefault="004A031D" w:rsidP="004A03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iCs/>
          <w:sz w:val="24"/>
          <w:szCs w:val="24"/>
        </w:rPr>
      </w:pPr>
      <w:r w:rsidRPr="002E444C">
        <w:rPr>
          <w:rFonts w:ascii="Arial" w:hAnsi="Arial" w:cs="Arial"/>
          <w:sz w:val="24"/>
          <w:szCs w:val="24"/>
        </w:rPr>
        <w:t xml:space="preserve">Учебная дисциплина «Безопасность жизнедеятельности» является обязательной частью социально-гуманитарного цикла примерной основной образовательной программы в соответствии с ФГОС СПО по </w:t>
      </w:r>
      <w:r w:rsidRPr="002E444C">
        <w:rPr>
          <w:rFonts w:ascii="Arial" w:hAnsi="Arial" w:cs="Arial"/>
          <w:iCs/>
          <w:sz w:val="24"/>
          <w:szCs w:val="24"/>
        </w:rPr>
        <w:t>специальности 39.02 01 Социальная работа.</w:t>
      </w:r>
    </w:p>
    <w:p w:rsidR="004A031D" w:rsidRPr="002E444C" w:rsidRDefault="004A031D" w:rsidP="004A031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hAnsi="Arial" w:cs="Arial"/>
          <w:sz w:val="24"/>
          <w:szCs w:val="24"/>
        </w:rPr>
      </w:pPr>
      <w:r w:rsidRPr="002E444C">
        <w:rPr>
          <w:rFonts w:ascii="Arial" w:hAnsi="Arial" w:cs="Arial"/>
          <w:sz w:val="24"/>
          <w:szCs w:val="24"/>
        </w:rPr>
        <w:t xml:space="preserve">Особое значение дисциплина имеет при формировании и развитии </w:t>
      </w:r>
      <w:proofErr w:type="gramStart"/>
      <w:r w:rsidRPr="002E444C">
        <w:rPr>
          <w:rFonts w:ascii="Arial" w:hAnsi="Arial" w:cs="Arial"/>
          <w:sz w:val="24"/>
          <w:szCs w:val="24"/>
        </w:rPr>
        <w:t>ОК</w:t>
      </w:r>
      <w:proofErr w:type="gramEnd"/>
      <w:r w:rsidRPr="002E444C">
        <w:rPr>
          <w:rFonts w:ascii="Arial" w:hAnsi="Arial" w:cs="Arial"/>
          <w:sz w:val="24"/>
          <w:szCs w:val="24"/>
        </w:rPr>
        <w:t xml:space="preserve"> 01, ОК 02, ОК 04, ОК 07.</w:t>
      </w:r>
    </w:p>
    <w:p w:rsidR="004A031D" w:rsidRPr="002E444C" w:rsidRDefault="004A031D" w:rsidP="004A0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Arial" w:hAnsi="Arial" w:cs="Arial"/>
          <w:b/>
          <w:sz w:val="24"/>
          <w:szCs w:val="24"/>
        </w:rPr>
      </w:pPr>
    </w:p>
    <w:p w:rsidR="004A031D" w:rsidRPr="002E444C" w:rsidRDefault="004A031D" w:rsidP="004A031D">
      <w:pPr>
        <w:spacing w:after="0"/>
        <w:ind w:firstLine="709"/>
        <w:rPr>
          <w:rFonts w:ascii="Arial" w:hAnsi="Arial" w:cs="Arial"/>
          <w:b/>
          <w:sz w:val="24"/>
          <w:szCs w:val="24"/>
        </w:rPr>
      </w:pPr>
      <w:r w:rsidRPr="002E444C">
        <w:rPr>
          <w:rFonts w:ascii="Arial" w:hAnsi="Arial" w:cs="Arial"/>
          <w:b/>
          <w:sz w:val="24"/>
          <w:szCs w:val="24"/>
        </w:rPr>
        <w:t>1.2. Цель и планируемые результаты освоения дисциплины:</w:t>
      </w:r>
    </w:p>
    <w:p w:rsidR="004A031D" w:rsidRPr="002E444C" w:rsidRDefault="004A031D" w:rsidP="004A031D">
      <w:pPr>
        <w:suppressAutoHyphens/>
        <w:spacing w:after="0" w:line="240" w:lineRule="auto"/>
        <w:ind w:firstLine="709"/>
        <w:jc w:val="both"/>
        <w:rPr>
          <w:rFonts w:ascii="Arial" w:hAnsi="Arial" w:cs="Arial"/>
          <w:sz w:val="24"/>
          <w:szCs w:val="24"/>
          <w:lang w:eastAsia="en-US"/>
        </w:rPr>
      </w:pPr>
      <w:r w:rsidRPr="002E444C">
        <w:rPr>
          <w:rFonts w:ascii="Arial" w:hAnsi="Arial" w:cs="Arial"/>
          <w:sz w:val="24"/>
          <w:szCs w:val="24"/>
        </w:rPr>
        <w:t xml:space="preserve">В рамках программы учебной дисциплины </w:t>
      </w:r>
      <w:proofErr w:type="gramStart"/>
      <w:r w:rsidRPr="002E444C">
        <w:rPr>
          <w:rFonts w:ascii="Arial" w:hAnsi="Arial" w:cs="Arial"/>
          <w:sz w:val="24"/>
          <w:szCs w:val="24"/>
        </w:rPr>
        <w:t>обучающимися</w:t>
      </w:r>
      <w:proofErr w:type="gramEnd"/>
      <w:r w:rsidRPr="002E444C">
        <w:rPr>
          <w:rFonts w:ascii="Arial" w:hAnsi="Arial" w:cs="Arial"/>
          <w:sz w:val="24"/>
          <w:szCs w:val="24"/>
        </w:rPr>
        <w:t xml:space="preserve"> осваиваются умения </w:t>
      </w:r>
      <w:r w:rsidRPr="002E444C">
        <w:rPr>
          <w:rFonts w:ascii="Arial" w:hAnsi="Arial" w:cs="Arial"/>
          <w:sz w:val="24"/>
          <w:szCs w:val="24"/>
        </w:rPr>
        <w:b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402"/>
        <w:gridCol w:w="4111"/>
      </w:tblGrid>
      <w:tr w:rsidR="004A031D" w:rsidRPr="002E444C" w:rsidTr="0054782E">
        <w:trPr>
          <w:trHeight w:val="649"/>
        </w:trPr>
        <w:tc>
          <w:tcPr>
            <w:tcW w:w="1951" w:type="dxa"/>
            <w:hideMark/>
          </w:tcPr>
          <w:p w:rsidR="004A031D" w:rsidRPr="002E444C" w:rsidRDefault="004A031D" w:rsidP="0054782E">
            <w:pPr>
              <w:suppressAutoHyphens/>
              <w:spacing w:after="0" w:line="240" w:lineRule="auto"/>
              <w:jc w:val="center"/>
              <w:rPr>
                <w:rFonts w:ascii="Arial" w:hAnsi="Arial" w:cs="Arial"/>
                <w:sz w:val="24"/>
                <w:szCs w:val="24"/>
              </w:rPr>
            </w:pPr>
            <w:r w:rsidRPr="002E444C">
              <w:rPr>
                <w:rFonts w:ascii="Arial" w:hAnsi="Arial" w:cs="Arial"/>
                <w:sz w:val="24"/>
                <w:szCs w:val="24"/>
              </w:rPr>
              <w:t>Код</w:t>
            </w:r>
          </w:p>
          <w:p w:rsidR="004A031D" w:rsidRPr="002E444C" w:rsidRDefault="004A031D" w:rsidP="0054782E">
            <w:pPr>
              <w:suppressAutoHyphens/>
              <w:spacing w:after="0" w:line="240" w:lineRule="auto"/>
              <w:jc w:val="center"/>
              <w:rPr>
                <w:rFonts w:ascii="Arial" w:hAnsi="Arial" w:cs="Arial"/>
                <w:sz w:val="24"/>
                <w:szCs w:val="24"/>
              </w:rPr>
            </w:pPr>
            <w:r w:rsidRPr="002E444C">
              <w:rPr>
                <w:rFonts w:ascii="Arial" w:hAnsi="Arial" w:cs="Arial"/>
                <w:sz w:val="24"/>
                <w:szCs w:val="24"/>
              </w:rPr>
              <w:t xml:space="preserve">ПК, </w:t>
            </w:r>
            <w:proofErr w:type="gramStart"/>
            <w:r w:rsidRPr="002E444C">
              <w:rPr>
                <w:rFonts w:ascii="Arial" w:hAnsi="Arial" w:cs="Arial"/>
                <w:sz w:val="24"/>
                <w:szCs w:val="24"/>
              </w:rPr>
              <w:t>ОК</w:t>
            </w:r>
            <w:proofErr w:type="gramEnd"/>
          </w:p>
        </w:tc>
        <w:tc>
          <w:tcPr>
            <w:tcW w:w="3402" w:type="dxa"/>
            <w:hideMark/>
          </w:tcPr>
          <w:p w:rsidR="004A031D" w:rsidRPr="002E444C" w:rsidRDefault="004A031D" w:rsidP="0054782E">
            <w:pPr>
              <w:suppressAutoHyphens/>
              <w:spacing w:after="0" w:line="240" w:lineRule="auto"/>
              <w:jc w:val="center"/>
              <w:rPr>
                <w:rFonts w:ascii="Arial" w:hAnsi="Arial" w:cs="Arial"/>
                <w:sz w:val="24"/>
                <w:szCs w:val="24"/>
              </w:rPr>
            </w:pPr>
            <w:r w:rsidRPr="002E444C">
              <w:rPr>
                <w:rFonts w:ascii="Arial" w:hAnsi="Arial" w:cs="Arial"/>
                <w:sz w:val="24"/>
                <w:szCs w:val="24"/>
              </w:rPr>
              <w:t>Умения</w:t>
            </w:r>
          </w:p>
        </w:tc>
        <w:tc>
          <w:tcPr>
            <w:tcW w:w="4111" w:type="dxa"/>
            <w:hideMark/>
          </w:tcPr>
          <w:p w:rsidR="004A031D" w:rsidRPr="002E444C" w:rsidRDefault="004A031D" w:rsidP="0054782E">
            <w:pPr>
              <w:suppressAutoHyphens/>
              <w:spacing w:after="0" w:line="240" w:lineRule="auto"/>
              <w:jc w:val="center"/>
              <w:rPr>
                <w:rFonts w:ascii="Arial" w:hAnsi="Arial" w:cs="Arial"/>
                <w:sz w:val="24"/>
                <w:szCs w:val="24"/>
              </w:rPr>
            </w:pPr>
            <w:r w:rsidRPr="002E444C">
              <w:rPr>
                <w:rFonts w:ascii="Arial" w:hAnsi="Arial" w:cs="Arial"/>
                <w:sz w:val="24"/>
                <w:szCs w:val="24"/>
              </w:rPr>
              <w:t>Знания</w:t>
            </w:r>
          </w:p>
        </w:tc>
      </w:tr>
      <w:tr w:rsidR="004A031D" w:rsidRPr="002E444C" w:rsidTr="0054782E">
        <w:trPr>
          <w:trHeight w:val="649"/>
        </w:trPr>
        <w:tc>
          <w:tcPr>
            <w:tcW w:w="1951" w:type="dxa"/>
          </w:tcPr>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7.</w:t>
            </w:r>
          </w:p>
        </w:tc>
        <w:tc>
          <w:tcPr>
            <w:tcW w:w="3402" w:type="dxa"/>
          </w:tcPr>
          <w:p w:rsidR="004A031D" w:rsidRPr="002E444C" w:rsidRDefault="004A031D" w:rsidP="0054782E">
            <w:pPr>
              <w:suppressAutoHyphens/>
              <w:spacing w:after="0" w:line="240" w:lineRule="auto"/>
              <w:ind w:firstLine="313"/>
              <w:jc w:val="both"/>
              <w:rPr>
                <w:rFonts w:ascii="Arial" w:hAnsi="Arial" w:cs="Arial"/>
                <w:bCs/>
                <w:iCs/>
                <w:sz w:val="24"/>
                <w:szCs w:val="24"/>
              </w:rPr>
            </w:pPr>
            <w:r w:rsidRPr="002E444C">
              <w:rPr>
                <w:rFonts w:ascii="Arial" w:hAnsi="Arial" w:cs="Arial"/>
                <w:bCs/>
                <w:iCs/>
                <w:sz w:val="24"/>
                <w:szCs w:val="24"/>
              </w:rPr>
              <w:t>пользоваться первичными средствами пожаротушения;</w:t>
            </w:r>
          </w:p>
          <w:p w:rsidR="004A031D" w:rsidRPr="002E444C" w:rsidRDefault="004A031D" w:rsidP="0054782E">
            <w:pPr>
              <w:suppressAutoHyphens/>
              <w:spacing w:after="0" w:line="240" w:lineRule="auto"/>
              <w:ind w:firstLine="313"/>
              <w:jc w:val="both"/>
              <w:rPr>
                <w:rFonts w:ascii="Arial" w:hAnsi="Arial" w:cs="Arial"/>
                <w:bCs/>
                <w:iCs/>
                <w:sz w:val="24"/>
                <w:szCs w:val="24"/>
              </w:rPr>
            </w:pPr>
            <w:r w:rsidRPr="002E444C">
              <w:rPr>
                <w:rFonts w:ascii="Arial" w:hAnsi="Arial" w:cs="Arial"/>
                <w:bCs/>
                <w:iCs/>
                <w:sz w:val="24"/>
                <w:szCs w:val="24"/>
              </w:rPr>
              <w:t>применять правила поведения в чрезвычайных ситуациях природного и техногенного характера и при угрозе террористического акта;</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обеспечивать устойчивость объектов экономики;</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применять правила поведения и действия по сигналам гражданской обороны;</w:t>
            </w:r>
          </w:p>
          <w:p w:rsidR="004A031D" w:rsidRPr="002E444C" w:rsidRDefault="004A031D" w:rsidP="0054782E">
            <w:pPr>
              <w:suppressAutoHyphens/>
              <w:spacing w:after="0" w:line="240" w:lineRule="auto"/>
              <w:ind w:firstLine="313"/>
              <w:jc w:val="both"/>
              <w:rPr>
                <w:rFonts w:ascii="Arial" w:hAnsi="Arial" w:cs="Arial"/>
                <w:bCs/>
                <w:iCs/>
                <w:sz w:val="24"/>
                <w:szCs w:val="24"/>
              </w:rPr>
            </w:pPr>
            <w:r w:rsidRPr="002E444C">
              <w:rPr>
                <w:rFonts w:ascii="Arial" w:hAnsi="Arial" w:cs="Arial"/>
                <w:bCs/>
                <w:iCs/>
                <w:sz w:val="24"/>
                <w:szCs w:val="24"/>
              </w:rPr>
              <w:t>соблюдать нормы экологической безопасности;</w:t>
            </w:r>
          </w:p>
          <w:p w:rsidR="004A031D" w:rsidRPr="002E444C" w:rsidRDefault="004A031D" w:rsidP="0054782E">
            <w:pPr>
              <w:suppressAutoHyphens/>
              <w:spacing w:after="0" w:line="240" w:lineRule="auto"/>
              <w:ind w:firstLine="313"/>
              <w:jc w:val="both"/>
              <w:rPr>
                <w:rFonts w:ascii="Arial" w:hAnsi="Arial" w:cs="Arial"/>
                <w:sz w:val="24"/>
                <w:szCs w:val="24"/>
              </w:rPr>
            </w:pPr>
            <w:r w:rsidRPr="002E444C">
              <w:rPr>
                <w:rFonts w:ascii="Arial" w:hAnsi="Arial" w:cs="Arial"/>
                <w:bCs/>
                <w:iCs/>
                <w:sz w:val="24"/>
                <w:szCs w:val="24"/>
              </w:rPr>
              <w:t xml:space="preserve">определять направления ресурсосбережения в рамках профессиональной деятельности по </w:t>
            </w:r>
            <w:r w:rsidRPr="002E444C">
              <w:rPr>
                <w:rFonts w:ascii="Arial" w:hAnsi="Arial" w:cs="Arial"/>
                <w:bCs/>
                <w:sz w:val="24"/>
                <w:szCs w:val="24"/>
              </w:rPr>
              <w:t>специальности</w:t>
            </w:r>
          </w:p>
        </w:tc>
        <w:tc>
          <w:tcPr>
            <w:tcW w:w="4111" w:type="dxa"/>
          </w:tcPr>
          <w:p w:rsidR="004A031D" w:rsidRPr="002E444C" w:rsidRDefault="004A031D" w:rsidP="0054782E">
            <w:pPr>
              <w:spacing w:after="0" w:line="240" w:lineRule="auto"/>
              <w:ind w:firstLine="203"/>
              <w:jc w:val="both"/>
              <w:rPr>
                <w:rFonts w:ascii="Arial" w:hAnsi="Arial" w:cs="Arial"/>
                <w:bCs/>
                <w:iCs/>
                <w:sz w:val="24"/>
                <w:szCs w:val="24"/>
              </w:rPr>
            </w:pPr>
            <w:r w:rsidRPr="002E444C">
              <w:rPr>
                <w:rFonts w:ascii="Arial" w:hAnsi="Arial" w:cs="Arial"/>
                <w:bCs/>
                <w:iCs/>
                <w:sz w:val="24"/>
                <w:szCs w:val="24"/>
              </w:rPr>
              <w:t>основы пожаробезопасности и электробезопасности;</w:t>
            </w:r>
          </w:p>
          <w:p w:rsidR="004A031D" w:rsidRPr="002E444C" w:rsidRDefault="004A031D" w:rsidP="0054782E">
            <w:pPr>
              <w:spacing w:after="0" w:line="240" w:lineRule="auto"/>
              <w:ind w:firstLine="203"/>
              <w:jc w:val="both"/>
              <w:rPr>
                <w:rFonts w:ascii="Arial" w:hAnsi="Arial" w:cs="Arial"/>
                <w:bCs/>
                <w:iCs/>
                <w:sz w:val="24"/>
                <w:szCs w:val="24"/>
              </w:rPr>
            </w:pPr>
            <w:r w:rsidRPr="002E444C">
              <w:rPr>
                <w:rFonts w:ascii="Arial" w:hAnsi="Arial" w:cs="Arial"/>
                <w:bCs/>
                <w:iCs/>
                <w:sz w:val="24"/>
                <w:szCs w:val="24"/>
              </w:rPr>
              <w:t>меры пожарной безопасности и правила безопасного поведения при пожарах;</w:t>
            </w:r>
          </w:p>
          <w:p w:rsidR="004A031D" w:rsidRPr="002E444C" w:rsidRDefault="004A031D" w:rsidP="0054782E">
            <w:pPr>
              <w:spacing w:after="0" w:line="240" w:lineRule="auto"/>
              <w:ind w:firstLine="203"/>
              <w:jc w:val="both"/>
              <w:rPr>
                <w:rFonts w:ascii="Arial" w:hAnsi="Arial" w:cs="Arial"/>
                <w:bCs/>
                <w:sz w:val="24"/>
                <w:szCs w:val="24"/>
              </w:rPr>
            </w:pPr>
            <w:r w:rsidRPr="002E444C">
              <w:rPr>
                <w:rFonts w:ascii="Arial" w:hAnsi="Arial" w:cs="Arial"/>
                <w:bCs/>
                <w:sz w:val="24"/>
                <w:szCs w:val="24"/>
              </w:rPr>
              <w:t>способы защиты населения от оружия массового поражения;</w:t>
            </w:r>
          </w:p>
          <w:p w:rsidR="004A031D" w:rsidRPr="002E444C" w:rsidRDefault="004A031D" w:rsidP="0054782E">
            <w:pPr>
              <w:suppressAutoHyphens/>
              <w:spacing w:after="0" w:line="240" w:lineRule="auto"/>
              <w:ind w:firstLine="203"/>
              <w:jc w:val="both"/>
              <w:rPr>
                <w:rFonts w:ascii="Arial" w:hAnsi="Arial" w:cs="Arial"/>
                <w:iCs/>
                <w:sz w:val="24"/>
                <w:szCs w:val="24"/>
              </w:rPr>
            </w:pPr>
            <w:r w:rsidRPr="002E444C">
              <w:rPr>
                <w:rFonts w:ascii="Arial" w:hAnsi="Arial" w:cs="Arial"/>
                <w:iCs/>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4A031D" w:rsidRPr="002E444C" w:rsidRDefault="004A031D" w:rsidP="0054782E">
            <w:pPr>
              <w:suppressAutoHyphens/>
              <w:spacing w:after="0" w:line="240" w:lineRule="auto"/>
              <w:ind w:firstLine="203"/>
              <w:jc w:val="both"/>
              <w:rPr>
                <w:rFonts w:ascii="Arial" w:hAnsi="Arial" w:cs="Arial"/>
                <w:sz w:val="24"/>
                <w:szCs w:val="24"/>
              </w:rPr>
            </w:pPr>
            <w:r w:rsidRPr="002E444C">
              <w:rPr>
                <w:rFonts w:ascii="Arial" w:hAnsi="Arial" w:cs="Arial"/>
                <w:iCs/>
                <w:sz w:val="24"/>
                <w:szCs w:val="24"/>
              </w:rPr>
              <w:t>задачи и основные мероприятия гражданской обороны</w:t>
            </w:r>
          </w:p>
        </w:tc>
      </w:tr>
      <w:tr w:rsidR="004A031D" w:rsidRPr="002E444C" w:rsidTr="0054782E">
        <w:trPr>
          <w:trHeight w:val="649"/>
        </w:trPr>
        <w:tc>
          <w:tcPr>
            <w:tcW w:w="1951" w:type="dxa"/>
          </w:tcPr>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lastRenderedPageBreak/>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suppressAutoHyphens/>
              <w:spacing w:after="0" w:line="240" w:lineRule="auto"/>
              <w:jc w:val="center"/>
              <w:rPr>
                <w:rFonts w:ascii="Arial" w:hAnsi="Arial" w:cs="Arial"/>
                <w:sz w:val="24"/>
                <w:szCs w:val="24"/>
              </w:rPr>
            </w:pPr>
            <w:r w:rsidRPr="002E444C">
              <w:rPr>
                <w:rFonts w:ascii="Arial" w:hAnsi="Arial" w:cs="Arial"/>
                <w:sz w:val="24"/>
                <w:szCs w:val="24"/>
              </w:rPr>
              <w:t>ПК 7.</w:t>
            </w:r>
          </w:p>
        </w:tc>
        <w:tc>
          <w:tcPr>
            <w:tcW w:w="3402" w:type="dxa"/>
          </w:tcPr>
          <w:p w:rsidR="004A031D" w:rsidRPr="002E444C" w:rsidRDefault="004A031D" w:rsidP="0054782E">
            <w:pPr>
              <w:suppressAutoHyphens/>
              <w:spacing w:after="0" w:line="240" w:lineRule="auto"/>
              <w:ind w:firstLine="313"/>
              <w:jc w:val="both"/>
              <w:rPr>
                <w:rFonts w:ascii="Arial" w:hAnsi="Arial" w:cs="Arial"/>
                <w:iCs/>
                <w:sz w:val="24"/>
                <w:szCs w:val="24"/>
                <w:u w:val="single"/>
              </w:rPr>
            </w:pPr>
            <w:r w:rsidRPr="002E444C">
              <w:rPr>
                <w:rFonts w:ascii="Arial" w:hAnsi="Arial" w:cs="Arial"/>
                <w:iCs/>
                <w:sz w:val="24"/>
                <w:szCs w:val="24"/>
                <w:u w:val="single"/>
              </w:rPr>
              <w:t>Уметь:</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определять виды Вооруженных Сил, рода войск;</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ориентироваться в воинских званиях военнослужащих Вооруженных Сил Российской Федерации;</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владеть общей физической и строевой подготовкой;</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пользоваться знаниями в области обязательной подготовки граждан к военной службе;</w:t>
            </w:r>
          </w:p>
          <w:p w:rsidR="004A031D" w:rsidRPr="002E444C" w:rsidRDefault="004A031D" w:rsidP="0054782E">
            <w:pPr>
              <w:suppressAutoHyphens/>
              <w:spacing w:after="0" w:line="240" w:lineRule="auto"/>
              <w:ind w:firstLine="313"/>
              <w:jc w:val="both"/>
              <w:rPr>
                <w:rFonts w:ascii="Arial" w:hAnsi="Arial" w:cs="Arial"/>
                <w:sz w:val="24"/>
                <w:szCs w:val="24"/>
              </w:rPr>
            </w:pPr>
            <w:r w:rsidRPr="002E444C">
              <w:rPr>
                <w:rFonts w:ascii="Arial" w:hAnsi="Arial" w:cs="Arial"/>
                <w:iCs/>
                <w:sz w:val="24"/>
                <w:szCs w:val="24"/>
              </w:rPr>
              <w:t>демонстрировать основы оказания первой доврачебной помощи пострадавшим</w:t>
            </w:r>
          </w:p>
        </w:tc>
        <w:tc>
          <w:tcPr>
            <w:tcW w:w="4111" w:type="dxa"/>
          </w:tcPr>
          <w:p w:rsidR="004A031D" w:rsidRPr="002E444C" w:rsidRDefault="004A031D" w:rsidP="0054782E">
            <w:pPr>
              <w:suppressAutoHyphens/>
              <w:spacing w:after="0" w:line="240" w:lineRule="auto"/>
              <w:ind w:firstLine="313"/>
              <w:jc w:val="both"/>
              <w:rPr>
                <w:rFonts w:ascii="Arial" w:hAnsi="Arial" w:cs="Arial"/>
                <w:iCs/>
                <w:sz w:val="24"/>
                <w:szCs w:val="24"/>
                <w:u w:val="single"/>
              </w:rPr>
            </w:pPr>
            <w:r w:rsidRPr="002E444C">
              <w:rPr>
                <w:rFonts w:ascii="Arial" w:hAnsi="Arial" w:cs="Arial"/>
                <w:iCs/>
                <w:sz w:val="24"/>
                <w:szCs w:val="24"/>
                <w:u w:val="single"/>
              </w:rPr>
              <w:t>Знать:</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основы военной службы и обороны государства;</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организацию и порядок призыва граждан на военную службу и поступления на нее в добровольном порядке;</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область применения получаемых профессиональных знаний при исполнении обязанностей военной службы;</w:t>
            </w:r>
          </w:p>
          <w:p w:rsidR="004A031D" w:rsidRPr="002E444C" w:rsidRDefault="004A031D" w:rsidP="0054782E">
            <w:pPr>
              <w:suppressAutoHyphens/>
              <w:spacing w:after="0" w:line="240" w:lineRule="auto"/>
              <w:ind w:firstLine="313"/>
              <w:jc w:val="both"/>
              <w:rPr>
                <w:rFonts w:ascii="Arial" w:hAnsi="Arial" w:cs="Arial"/>
                <w:sz w:val="24"/>
                <w:szCs w:val="24"/>
              </w:rPr>
            </w:pPr>
            <w:r w:rsidRPr="002E444C">
              <w:rPr>
                <w:rFonts w:ascii="Arial" w:hAnsi="Arial" w:cs="Arial"/>
                <w:iCs/>
                <w:sz w:val="24"/>
                <w:szCs w:val="24"/>
              </w:rPr>
              <w:t>основы оказания первой доврачебной помощи пострадавшим</w:t>
            </w:r>
          </w:p>
        </w:tc>
      </w:tr>
      <w:tr w:rsidR="004A031D" w:rsidRPr="002E444C" w:rsidTr="0054782E">
        <w:trPr>
          <w:trHeight w:val="212"/>
        </w:trPr>
        <w:tc>
          <w:tcPr>
            <w:tcW w:w="1951" w:type="dxa"/>
          </w:tcPr>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suppressAutoHyphens/>
              <w:spacing w:after="0" w:line="240" w:lineRule="auto"/>
              <w:jc w:val="center"/>
              <w:rPr>
                <w:rFonts w:ascii="Arial" w:hAnsi="Arial" w:cs="Arial"/>
                <w:iCs/>
                <w:sz w:val="24"/>
                <w:szCs w:val="24"/>
              </w:rPr>
            </w:pPr>
            <w:r w:rsidRPr="002E444C">
              <w:rPr>
                <w:rFonts w:ascii="Arial" w:hAnsi="Arial" w:cs="Arial"/>
                <w:sz w:val="24"/>
                <w:szCs w:val="24"/>
              </w:rPr>
              <w:t>ПК 7.</w:t>
            </w:r>
          </w:p>
        </w:tc>
        <w:tc>
          <w:tcPr>
            <w:tcW w:w="3402" w:type="dxa"/>
          </w:tcPr>
          <w:p w:rsidR="004A031D" w:rsidRPr="002E444C" w:rsidRDefault="004A031D" w:rsidP="0054782E">
            <w:pPr>
              <w:spacing w:after="0" w:line="240" w:lineRule="auto"/>
              <w:ind w:firstLine="313"/>
              <w:jc w:val="both"/>
              <w:rPr>
                <w:rFonts w:ascii="Arial" w:hAnsi="Arial" w:cs="Arial"/>
                <w:iCs/>
                <w:sz w:val="24"/>
                <w:szCs w:val="24"/>
              </w:rPr>
            </w:pPr>
            <w:r w:rsidRPr="002E444C">
              <w:rPr>
                <w:rFonts w:ascii="Arial" w:hAnsi="Arial" w:cs="Arial"/>
                <w:iCs/>
                <w:sz w:val="24"/>
                <w:szCs w:val="24"/>
              </w:rPr>
              <w:t>оказывать первую медицинскую помощь в различных ситуациях;</w:t>
            </w:r>
          </w:p>
          <w:p w:rsidR="004A031D" w:rsidRPr="002E444C" w:rsidRDefault="004A031D" w:rsidP="0054782E">
            <w:pPr>
              <w:spacing w:after="0" w:line="240" w:lineRule="auto"/>
              <w:ind w:firstLine="313"/>
              <w:jc w:val="both"/>
              <w:rPr>
                <w:rFonts w:ascii="Arial" w:hAnsi="Arial" w:cs="Arial"/>
                <w:bCs/>
                <w:iCs/>
                <w:sz w:val="24"/>
                <w:szCs w:val="24"/>
              </w:rPr>
            </w:pPr>
            <w:r w:rsidRPr="002E444C">
              <w:rPr>
                <w:rFonts w:ascii="Arial" w:hAnsi="Arial" w:cs="Arial"/>
                <w:bCs/>
                <w:iCs/>
                <w:sz w:val="24"/>
                <w:szCs w:val="24"/>
              </w:rPr>
              <w:t>осуществлять профилактику инфекционных заболеваний;</w:t>
            </w:r>
          </w:p>
          <w:p w:rsidR="004A031D" w:rsidRPr="002E444C" w:rsidRDefault="004A031D" w:rsidP="0054782E">
            <w:pPr>
              <w:spacing w:after="0" w:line="240" w:lineRule="auto"/>
              <w:ind w:firstLine="313"/>
              <w:jc w:val="both"/>
              <w:rPr>
                <w:rFonts w:ascii="Arial" w:hAnsi="Arial" w:cs="Arial"/>
                <w:bCs/>
                <w:iCs/>
                <w:sz w:val="24"/>
                <w:szCs w:val="24"/>
              </w:rPr>
            </w:pPr>
            <w:r w:rsidRPr="002E444C">
              <w:rPr>
                <w:rFonts w:ascii="Arial" w:hAnsi="Arial" w:cs="Arial"/>
                <w:bCs/>
                <w:iCs/>
                <w:sz w:val="24"/>
                <w:szCs w:val="24"/>
              </w:rPr>
              <w:t>определять показатели здоровья и оценивать физическое состояние;</w:t>
            </w:r>
          </w:p>
          <w:p w:rsidR="004A031D" w:rsidRPr="002E444C" w:rsidRDefault="004A031D" w:rsidP="0054782E">
            <w:pPr>
              <w:suppressAutoHyphens/>
              <w:spacing w:after="0" w:line="240" w:lineRule="auto"/>
              <w:ind w:firstLine="313"/>
              <w:jc w:val="both"/>
              <w:rPr>
                <w:rFonts w:ascii="Arial" w:hAnsi="Arial" w:cs="Arial"/>
                <w:i/>
                <w:sz w:val="24"/>
                <w:szCs w:val="24"/>
              </w:rPr>
            </w:pPr>
            <w:r w:rsidRPr="002E444C">
              <w:rPr>
                <w:rFonts w:ascii="Arial" w:hAnsi="Arial" w:cs="Arial"/>
                <w:bCs/>
                <w:iCs/>
                <w:sz w:val="24"/>
                <w:szCs w:val="24"/>
              </w:rPr>
              <w:t>составлять индивидуальные карты здоровья с режимом дня, графиком питания</w:t>
            </w:r>
          </w:p>
        </w:tc>
        <w:tc>
          <w:tcPr>
            <w:tcW w:w="4111" w:type="dxa"/>
          </w:tcPr>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общие характеристики поражений организма человека от воздействия опасных факторов;</w:t>
            </w:r>
          </w:p>
          <w:p w:rsidR="004A031D" w:rsidRPr="002E444C" w:rsidRDefault="004A031D" w:rsidP="0054782E">
            <w:pPr>
              <w:suppressAutoHyphens/>
              <w:spacing w:after="0" w:line="240" w:lineRule="auto"/>
              <w:ind w:firstLine="313"/>
              <w:jc w:val="both"/>
              <w:rPr>
                <w:rFonts w:ascii="Arial" w:hAnsi="Arial" w:cs="Arial"/>
                <w:iCs/>
                <w:sz w:val="24"/>
                <w:szCs w:val="24"/>
              </w:rPr>
            </w:pPr>
            <w:r w:rsidRPr="002E444C">
              <w:rPr>
                <w:rFonts w:ascii="Arial" w:hAnsi="Arial" w:cs="Arial"/>
                <w:iCs/>
                <w:sz w:val="24"/>
                <w:szCs w:val="24"/>
              </w:rPr>
              <w:t>классификация и общие признаки инфекционных заболеваний;</w:t>
            </w:r>
          </w:p>
          <w:p w:rsidR="004A031D" w:rsidRPr="002E444C" w:rsidRDefault="004A031D" w:rsidP="0054782E">
            <w:pPr>
              <w:suppressAutoHyphens/>
              <w:spacing w:after="0" w:line="240" w:lineRule="auto"/>
              <w:ind w:firstLine="313"/>
              <w:jc w:val="both"/>
              <w:rPr>
                <w:rFonts w:ascii="Arial" w:hAnsi="Arial" w:cs="Arial"/>
                <w:i/>
                <w:sz w:val="24"/>
                <w:szCs w:val="24"/>
              </w:rPr>
            </w:pPr>
            <w:r w:rsidRPr="002E444C">
              <w:rPr>
                <w:rFonts w:ascii="Arial" w:hAnsi="Arial" w:cs="Arial"/>
                <w:iCs/>
                <w:sz w:val="24"/>
                <w:szCs w:val="24"/>
              </w:rPr>
              <w:t>основы здорового образа жизни</w:t>
            </w:r>
          </w:p>
        </w:tc>
      </w:tr>
    </w:tbl>
    <w:p w:rsidR="004A031D" w:rsidRPr="002E444C" w:rsidRDefault="004A031D" w:rsidP="004A031D">
      <w:pPr>
        <w:suppressAutoHyphens/>
        <w:spacing w:after="240" w:line="240" w:lineRule="auto"/>
        <w:ind w:firstLine="709"/>
        <w:rPr>
          <w:rFonts w:ascii="Arial" w:hAnsi="Arial" w:cs="Arial"/>
          <w:b/>
          <w:sz w:val="24"/>
          <w:szCs w:val="24"/>
        </w:rPr>
      </w:pPr>
    </w:p>
    <w:p w:rsidR="004A031D" w:rsidRPr="002E444C" w:rsidRDefault="004A031D" w:rsidP="004A031D">
      <w:pPr>
        <w:suppressAutoHyphens/>
        <w:spacing w:after="240" w:line="240" w:lineRule="auto"/>
        <w:jc w:val="center"/>
        <w:rPr>
          <w:rFonts w:ascii="Arial" w:hAnsi="Arial" w:cs="Arial"/>
          <w:b/>
          <w:sz w:val="24"/>
          <w:szCs w:val="24"/>
        </w:rPr>
      </w:pPr>
      <w:r w:rsidRPr="002E444C">
        <w:rPr>
          <w:rFonts w:ascii="Arial" w:hAnsi="Arial" w:cs="Arial"/>
          <w:b/>
          <w:sz w:val="24"/>
          <w:szCs w:val="24"/>
        </w:rPr>
        <w:t>2. СТРУКТУРА И СОДЕРЖАНИЕ УЧЕБНОЙ ДИСЦИПЛИНЫ</w:t>
      </w:r>
    </w:p>
    <w:p w:rsidR="004A031D" w:rsidRPr="002E444C" w:rsidRDefault="004A031D" w:rsidP="004A031D">
      <w:pPr>
        <w:suppressAutoHyphens/>
        <w:spacing w:after="240" w:line="240" w:lineRule="auto"/>
        <w:ind w:firstLine="709"/>
        <w:rPr>
          <w:rFonts w:ascii="Arial" w:hAnsi="Arial" w:cs="Arial"/>
          <w:b/>
          <w:sz w:val="24"/>
          <w:szCs w:val="24"/>
        </w:rPr>
      </w:pPr>
      <w:r w:rsidRPr="002E444C">
        <w:rPr>
          <w:rFonts w:ascii="Arial" w:hAnsi="Arial" w:cs="Arial"/>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3"/>
        <w:gridCol w:w="2517"/>
      </w:tblGrid>
      <w:tr w:rsidR="004A031D" w:rsidRPr="002E444C" w:rsidTr="0054782E">
        <w:trPr>
          <w:trHeight w:val="490"/>
        </w:trPr>
        <w:tc>
          <w:tcPr>
            <w:tcW w:w="3685" w:type="pct"/>
            <w:vAlign w:val="center"/>
          </w:tcPr>
          <w:p w:rsidR="004A031D" w:rsidRPr="002E444C" w:rsidRDefault="004A031D" w:rsidP="0054782E">
            <w:pPr>
              <w:suppressAutoHyphens/>
              <w:rPr>
                <w:rFonts w:ascii="Arial" w:hAnsi="Arial" w:cs="Arial"/>
                <w:b/>
                <w:sz w:val="24"/>
                <w:szCs w:val="24"/>
              </w:rPr>
            </w:pPr>
            <w:r w:rsidRPr="002E444C">
              <w:rPr>
                <w:rFonts w:ascii="Arial" w:hAnsi="Arial" w:cs="Arial"/>
                <w:b/>
                <w:sz w:val="24"/>
                <w:szCs w:val="24"/>
              </w:rPr>
              <w:t>Вид учебной работы</w:t>
            </w:r>
          </w:p>
        </w:tc>
        <w:tc>
          <w:tcPr>
            <w:tcW w:w="1315" w:type="pct"/>
            <w:vAlign w:val="center"/>
          </w:tcPr>
          <w:p w:rsidR="004A031D" w:rsidRPr="002E444C" w:rsidRDefault="004A031D" w:rsidP="0054782E">
            <w:pPr>
              <w:suppressAutoHyphens/>
              <w:rPr>
                <w:rFonts w:ascii="Arial" w:hAnsi="Arial" w:cs="Arial"/>
                <w:b/>
                <w:iCs/>
                <w:sz w:val="24"/>
                <w:szCs w:val="24"/>
              </w:rPr>
            </w:pPr>
            <w:r w:rsidRPr="002E444C">
              <w:rPr>
                <w:rFonts w:ascii="Arial" w:hAnsi="Arial" w:cs="Arial"/>
                <w:b/>
                <w:iCs/>
                <w:sz w:val="24"/>
                <w:szCs w:val="24"/>
              </w:rPr>
              <w:t>Объем в часах</w:t>
            </w:r>
          </w:p>
        </w:tc>
      </w:tr>
      <w:tr w:rsidR="004A031D" w:rsidRPr="002E444C" w:rsidTr="0054782E">
        <w:trPr>
          <w:trHeight w:val="490"/>
        </w:trPr>
        <w:tc>
          <w:tcPr>
            <w:tcW w:w="3685" w:type="pct"/>
            <w:vAlign w:val="center"/>
          </w:tcPr>
          <w:p w:rsidR="004A031D" w:rsidRPr="002E444C" w:rsidRDefault="004A031D" w:rsidP="0054782E">
            <w:pPr>
              <w:suppressAutoHyphens/>
              <w:spacing w:after="0"/>
              <w:rPr>
                <w:rFonts w:ascii="Arial" w:hAnsi="Arial" w:cs="Arial"/>
                <w:b/>
                <w:sz w:val="24"/>
                <w:szCs w:val="24"/>
              </w:rPr>
            </w:pPr>
            <w:r w:rsidRPr="002E444C">
              <w:rPr>
                <w:rFonts w:ascii="Arial" w:hAnsi="Arial" w:cs="Arial"/>
                <w:b/>
                <w:sz w:val="24"/>
                <w:szCs w:val="24"/>
              </w:rPr>
              <w:t>Объем образовательной программы учебной дисциплины</w:t>
            </w:r>
          </w:p>
        </w:tc>
        <w:tc>
          <w:tcPr>
            <w:tcW w:w="1315" w:type="pct"/>
            <w:vAlign w:val="center"/>
          </w:tcPr>
          <w:p w:rsidR="004A031D" w:rsidRPr="002E444C" w:rsidRDefault="004A031D" w:rsidP="0054782E">
            <w:pPr>
              <w:suppressAutoHyphens/>
              <w:spacing w:after="0"/>
              <w:jc w:val="center"/>
              <w:rPr>
                <w:rFonts w:ascii="Arial" w:hAnsi="Arial" w:cs="Arial"/>
                <w:b/>
                <w:iCs/>
                <w:sz w:val="24"/>
                <w:szCs w:val="24"/>
              </w:rPr>
            </w:pPr>
            <w:r w:rsidRPr="002E444C">
              <w:rPr>
                <w:rFonts w:ascii="Arial" w:hAnsi="Arial" w:cs="Arial"/>
                <w:b/>
                <w:iCs/>
                <w:sz w:val="24"/>
                <w:szCs w:val="24"/>
              </w:rPr>
              <w:t>68</w:t>
            </w:r>
          </w:p>
        </w:tc>
      </w:tr>
      <w:tr w:rsidR="004A031D" w:rsidRPr="002E444C" w:rsidTr="0054782E">
        <w:trPr>
          <w:trHeight w:val="490"/>
        </w:trPr>
        <w:tc>
          <w:tcPr>
            <w:tcW w:w="3685" w:type="pct"/>
            <w:shd w:val="clear" w:color="auto" w:fill="auto"/>
            <w:vAlign w:val="center"/>
          </w:tcPr>
          <w:p w:rsidR="004A031D" w:rsidRPr="002E444C" w:rsidRDefault="004A031D" w:rsidP="0054782E">
            <w:pPr>
              <w:suppressAutoHyphens/>
              <w:spacing w:after="0"/>
              <w:rPr>
                <w:rFonts w:ascii="Arial" w:hAnsi="Arial" w:cs="Arial"/>
                <w:b/>
                <w:sz w:val="24"/>
                <w:szCs w:val="24"/>
              </w:rPr>
            </w:pPr>
            <w:r w:rsidRPr="002E444C">
              <w:rPr>
                <w:rFonts w:ascii="Arial" w:hAnsi="Arial" w:cs="Arial"/>
                <w:b/>
                <w:sz w:val="24"/>
                <w:szCs w:val="24"/>
              </w:rPr>
              <w:t xml:space="preserve">в </w:t>
            </w:r>
            <w:proofErr w:type="spellStart"/>
            <w:r w:rsidRPr="002E444C">
              <w:rPr>
                <w:rFonts w:ascii="Arial" w:hAnsi="Arial" w:cs="Arial"/>
                <w:b/>
                <w:sz w:val="24"/>
                <w:szCs w:val="24"/>
              </w:rPr>
              <w:t>т.ч</w:t>
            </w:r>
            <w:proofErr w:type="spellEnd"/>
            <w:r w:rsidRPr="002E444C">
              <w:rPr>
                <w:rFonts w:ascii="Arial" w:hAnsi="Arial" w:cs="Arial"/>
                <w:b/>
                <w:sz w:val="24"/>
                <w:szCs w:val="24"/>
              </w:rPr>
              <w:t>. в форме практической подготовки</w:t>
            </w:r>
          </w:p>
        </w:tc>
        <w:tc>
          <w:tcPr>
            <w:tcW w:w="1315" w:type="pct"/>
            <w:shd w:val="clear" w:color="auto" w:fill="auto"/>
            <w:vAlign w:val="center"/>
          </w:tcPr>
          <w:p w:rsidR="004A031D" w:rsidRPr="002E444C" w:rsidRDefault="004A031D" w:rsidP="0054782E">
            <w:pPr>
              <w:suppressAutoHyphens/>
              <w:spacing w:after="0"/>
              <w:jc w:val="center"/>
              <w:rPr>
                <w:rFonts w:ascii="Arial" w:hAnsi="Arial" w:cs="Arial"/>
                <w:b/>
                <w:iCs/>
                <w:sz w:val="24"/>
                <w:szCs w:val="24"/>
              </w:rPr>
            </w:pPr>
            <w:r w:rsidRPr="002E444C">
              <w:rPr>
                <w:rFonts w:ascii="Arial" w:hAnsi="Arial" w:cs="Arial"/>
                <w:b/>
                <w:iCs/>
                <w:sz w:val="24"/>
                <w:szCs w:val="24"/>
              </w:rPr>
              <w:t>38</w:t>
            </w:r>
          </w:p>
        </w:tc>
      </w:tr>
      <w:tr w:rsidR="004A031D" w:rsidRPr="002E444C" w:rsidTr="0054782E">
        <w:trPr>
          <w:trHeight w:val="336"/>
        </w:trPr>
        <w:tc>
          <w:tcPr>
            <w:tcW w:w="5000" w:type="pct"/>
            <w:gridSpan w:val="2"/>
            <w:vAlign w:val="center"/>
          </w:tcPr>
          <w:p w:rsidR="004A031D" w:rsidRPr="002E444C" w:rsidRDefault="004A031D" w:rsidP="0054782E">
            <w:pPr>
              <w:suppressAutoHyphens/>
              <w:spacing w:after="0"/>
              <w:rPr>
                <w:rFonts w:ascii="Arial" w:hAnsi="Arial" w:cs="Arial"/>
                <w:iCs/>
                <w:sz w:val="24"/>
                <w:szCs w:val="24"/>
              </w:rPr>
            </w:pPr>
            <w:r w:rsidRPr="002E444C">
              <w:rPr>
                <w:rFonts w:ascii="Arial" w:hAnsi="Arial" w:cs="Arial"/>
                <w:sz w:val="24"/>
                <w:szCs w:val="24"/>
              </w:rPr>
              <w:t>в т. ч.:</w:t>
            </w:r>
          </w:p>
        </w:tc>
      </w:tr>
      <w:tr w:rsidR="004A031D" w:rsidRPr="002E444C" w:rsidTr="0054782E">
        <w:trPr>
          <w:trHeight w:val="490"/>
        </w:trPr>
        <w:tc>
          <w:tcPr>
            <w:tcW w:w="3685" w:type="pct"/>
            <w:vAlign w:val="center"/>
          </w:tcPr>
          <w:p w:rsidR="004A031D" w:rsidRPr="002E444C" w:rsidRDefault="004A031D" w:rsidP="0054782E">
            <w:pPr>
              <w:suppressAutoHyphens/>
              <w:spacing w:after="0"/>
              <w:rPr>
                <w:rFonts w:ascii="Arial" w:hAnsi="Arial" w:cs="Arial"/>
                <w:sz w:val="24"/>
                <w:szCs w:val="24"/>
              </w:rPr>
            </w:pPr>
            <w:r w:rsidRPr="002E444C">
              <w:rPr>
                <w:rFonts w:ascii="Arial" w:hAnsi="Arial" w:cs="Arial"/>
                <w:sz w:val="24"/>
                <w:szCs w:val="24"/>
              </w:rPr>
              <w:t>теоретическое обучение</w:t>
            </w:r>
          </w:p>
        </w:tc>
        <w:tc>
          <w:tcPr>
            <w:tcW w:w="1315" w:type="pct"/>
            <w:vAlign w:val="center"/>
          </w:tcPr>
          <w:p w:rsidR="004A031D" w:rsidRPr="002E444C" w:rsidRDefault="004A031D" w:rsidP="0054782E">
            <w:pPr>
              <w:suppressAutoHyphens/>
              <w:spacing w:after="0"/>
              <w:jc w:val="center"/>
              <w:rPr>
                <w:rFonts w:ascii="Arial" w:hAnsi="Arial" w:cs="Arial"/>
                <w:iCs/>
                <w:sz w:val="24"/>
                <w:szCs w:val="24"/>
              </w:rPr>
            </w:pPr>
            <w:r w:rsidRPr="002E444C">
              <w:rPr>
                <w:rFonts w:ascii="Arial" w:hAnsi="Arial" w:cs="Arial"/>
                <w:iCs/>
                <w:sz w:val="24"/>
                <w:szCs w:val="24"/>
              </w:rPr>
              <w:t>40</w:t>
            </w:r>
          </w:p>
        </w:tc>
      </w:tr>
      <w:tr w:rsidR="004A031D" w:rsidRPr="002E444C" w:rsidTr="0054782E">
        <w:trPr>
          <w:trHeight w:val="490"/>
        </w:trPr>
        <w:tc>
          <w:tcPr>
            <w:tcW w:w="3685" w:type="pct"/>
            <w:vAlign w:val="center"/>
          </w:tcPr>
          <w:p w:rsidR="004A031D" w:rsidRPr="002E444C" w:rsidRDefault="004A031D" w:rsidP="0054782E">
            <w:pPr>
              <w:suppressAutoHyphens/>
              <w:spacing w:after="0"/>
              <w:rPr>
                <w:rFonts w:ascii="Arial" w:hAnsi="Arial" w:cs="Arial"/>
                <w:sz w:val="24"/>
                <w:szCs w:val="24"/>
              </w:rPr>
            </w:pPr>
            <w:r w:rsidRPr="002E444C">
              <w:rPr>
                <w:rFonts w:ascii="Arial" w:hAnsi="Arial" w:cs="Arial"/>
                <w:sz w:val="24"/>
                <w:szCs w:val="24"/>
              </w:rPr>
              <w:lastRenderedPageBreak/>
              <w:t>практические занятия</w:t>
            </w:r>
          </w:p>
        </w:tc>
        <w:tc>
          <w:tcPr>
            <w:tcW w:w="1315" w:type="pct"/>
            <w:vAlign w:val="center"/>
          </w:tcPr>
          <w:p w:rsidR="004A031D" w:rsidRPr="002E444C" w:rsidRDefault="004A031D" w:rsidP="0054782E">
            <w:pPr>
              <w:suppressAutoHyphens/>
              <w:spacing w:after="0"/>
              <w:jc w:val="center"/>
              <w:rPr>
                <w:rFonts w:ascii="Arial" w:hAnsi="Arial" w:cs="Arial"/>
                <w:iCs/>
                <w:sz w:val="24"/>
                <w:szCs w:val="24"/>
              </w:rPr>
            </w:pPr>
            <w:r w:rsidRPr="002E444C">
              <w:rPr>
                <w:rFonts w:ascii="Arial" w:hAnsi="Arial" w:cs="Arial"/>
                <w:iCs/>
                <w:sz w:val="24"/>
                <w:szCs w:val="24"/>
              </w:rPr>
              <w:t>28</w:t>
            </w:r>
          </w:p>
        </w:tc>
      </w:tr>
      <w:tr w:rsidR="004A031D" w:rsidRPr="002E444C" w:rsidTr="0054782E">
        <w:trPr>
          <w:trHeight w:val="267"/>
        </w:trPr>
        <w:tc>
          <w:tcPr>
            <w:tcW w:w="3685" w:type="pct"/>
            <w:vAlign w:val="center"/>
          </w:tcPr>
          <w:p w:rsidR="004A031D" w:rsidRPr="002E444C" w:rsidRDefault="004A031D" w:rsidP="0054782E">
            <w:pPr>
              <w:suppressAutoHyphens/>
              <w:spacing w:after="0"/>
              <w:rPr>
                <w:rFonts w:ascii="Arial" w:hAnsi="Arial" w:cs="Arial"/>
                <w:i/>
                <w:sz w:val="24"/>
                <w:szCs w:val="24"/>
              </w:rPr>
            </w:pPr>
            <w:r w:rsidRPr="002E444C">
              <w:rPr>
                <w:rFonts w:ascii="Arial" w:hAnsi="Arial" w:cs="Arial"/>
                <w:i/>
                <w:sz w:val="24"/>
                <w:szCs w:val="24"/>
              </w:rPr>
              <w:t>Самостоятельная работа*</w:t>
            </w:r>
          </w:p>
        </w:tc>
        <w:tc>
          <w:tcPr>
            <w:tcW w:w="1315" w:type="pct"/>
            <w:vAlign w:val="center"/>
          </w:tcPr>
          <w:p w:rsidR="004A031D" w:rsidRPr="002E444C" w:rsidRDefault="004A031D" w:rsidP="0054782E">
            <w:pPr>
              <w:suppressAutoHyphens/>
              <w:spacing w:after="0"/>
              <w:jc w:val="center"/>
              <w:rPr>
                <w:rFonts w:ascii="Arial" w:hAnsi="Arial" w:cs="Arial"/>
                <w:iCs/>
                <w:sz w:val="24"/>
                <w:szCs w:val="24"/>
              </w:rPr>
            </w:pPr>
            <w:r w:rsidRPr="002E444C">
              <w:rPr>
                <w:rFonts w:ascii="Arial" w:hAnsi="Arial" w:cs="Arial"/>
                <w:iCs/>
                <w:sz w:val="24"/>
                <w:szCs w:val="24"/>
              </w:rPr>
              <w:t>-</w:t>
            </w:r>
          </w:p>
        </w:tc>
      </w:tr>
      <w:tr w:rsidR="004A031D" w:rsidRPr="002E444C" w:rsidTr="0054782E">
        <w:trPr>
          <w:trHeight w:val="331"/>
        </w:trPr>
        <w:tc>
          <w:tcPr>
            <w:tcW w:w="3685" w:type="pct"/>
            <w:vAlign w:val="center"/>
          </w:tcPr>
          <w:p w:rsidR="004A031D" w:rsidRPr="002E444C" w:rsidRDefault="004A031D" w:rsidP="0054782E">
            <w:pPr>
              <w:suppressAutoHyphens/>
              <w:spacing w:after="0"/>
              <w:rPr>
                <w:rFonts w:ascii="Arial" w:hAnsi="Arial" w:cs="Arial"/>
                <w:i/>
                <w:sz w:val="24"/>
                <w:szCs w:val="24"/>
              </w:rPr>
            </w:pPr>
            <w:r w:rsidRPr="002E444C">
              <w:rPr>
                <w:rFonts w:ascii="Arial" w:hAnsi="Arial" w:cs="Arial"/>
                <w:b/>
                <w:iCs/>
                <w:sz w:val="24"/>
                <w:szCs w:val="24"/>
              </w:rPr>
              <w:t>Промежуточная аттестация</w:t>
            </w:r>
          </w:p>
        </w:tc>
        <w:tc>
          <w:tcPr>
            <w:tcW w:w="1315" w:type="pct"/>
            <w:vAlign w:val="center"/>
          </w:tcPr>
          <w:p w:rsidR="004A031D" w:rsidRPr="002E444C" w:rsidRDefault="004A031D" w:rsidP="0054782E">
            <w:pPr>
              <w:suppressAutoHyphens/>
              <w:spacing w:after="0"/>
              <w:jc w:val="center"/>
              <w:rPr>
                <w:rFonts w:ascii="Arial" w:hAnsi="Arial" w:cs="Arial"/>
                <w:iCs/>
                <w:sz w:val="24"/>
                <w:szCs w:val="24"/>
              </w:rPr>
            </w:pPr>
            <w:r w:rsidRPr="002E444C">
              <w:rPr>
                <w:rFonts w:ascii="Arial" w:hAnsi="Arial" w:cs="Arial"/>
                <w:iCs/>
                <w:sz w:val="24"/>
                <w:szCs w:val="24"/>
              </w:rPr>
              <w:t>**</w:t>
            </w:r>
          </w:p>
        </w:tc>
      </w:tr>
    </w:tbl>
    <w:p w:rsidR="004A031D" w:rsidRPr="002E444C" w:rsidRDefault="004A031D" w:rsidP="004A031D">
      <w:pPr>
        <w:suppressAutoHyphens/>
        <w:spacing w:after="120"/>
        <w:rPr>
          <w:rFonts w:ascii="Arial" w:hAnsi="Arial" w:cs="Arial"/>
          <w:b/>
          <w:i/>
          <w:sz w:val="24"/>
          <w:szCs w:val="24"/>
        </w:rPr>
      </w:pPr>
    </w:p>
    <w:p w:rsidR="004A031D" w:rsidRPr="002E444C" w:rsidRDefault="004A031D" w:rsidP="004A031D">
      <w:pPr>
        <w:rPr>
          <w:rFonts w:ascii="Arial" w:hAnsi="Arial" w:cs="Arial"/>
          <w:b/>
          <w:i/>
          <w:sz w:val="24"/>
          <w:szCs w:val="24"/>
        </w:rPr>
        <w:sectPr w:rsidR="004A031D" w:rsidRPr="002E444C" w:rsidSect="00C14353">
          <w:footerReference w:type="default" r:id="rId8"/>
          <w:pgSz w:w="11906" w:h="16838"/>
          <w:pgMar w:top="1134" w:right="851" w:bottom="1134" w:left="1701" w:header="709" w:footer="170" w:gutter="0"/>
          <w:cols w:space="720"/>
          <w:docGrid w:linePitch="299"/>
        </w:sectPr>
      </w:pPr>
    </w:p>
    <w:p w:rsidR="004A031D" w:rsidRPr="002E444C" w:rsidRDefault="004A031D" w:rsidP="004A031D">
      <w:pPr>
        <w:ind w:firstLine="709"/>
        <w:rPr>
          <w:rFonts w:ascii="Arial" w:hAnsi="Arial" w:cs="Arial"/>
          <w:b/>
          <w:bCs/>
          <w:sz w:val="24"/>
          <w:szCs w:val="24"/>
        </w:rPr>
      </w:pPr>
      <w:r w:rsidRPr="002E444C">
        <w:rPr>
          <w:rFonts w:ascii="Arial" w:hAnsi="Arial" w:cs="Arial"/>
          <w:b/>
          <w:sz w:val="24"/>
          <w:szCs w:val="24"/>
        </w:rPr>
        <w:lastRenderedPageBreak/>
        <w:t xml:space="preserve">2.2. Тематический план и содержание учебной дисциплины </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9"/>
        <w:gridCol w:w="8483"/>
        <w:gridCol w:w="1847"/>
        <w:gridCol w:w="2262"/>
      </w:tblGrid>
      <w:tr w:rsidR="004A031D" w:rsidRPr="002E444C" w:rsidTr="0054782E">
        <w:trPr>
          <w:trHeight w:val="20"/>
        </w:trPr>
        <w:tc>
          <w:tcPr>
            <w:tcW w:w="800" w:type="pct"/>
            <w:vAlign w:val="center"/>
          </w:tcPr>
          <w:p w:rsidR="004A031D" w:rsidRPr="002E444C" w:rsidRDefault="004A031D" w:rsidP="0054782E">
            <w:pPr>
              <w:suppressAutoHyphens/>
              <w:spacing w:after="0" w:line="240" w:lineRule="auto"/>
              <w:jc w:val="center"/>
              <w:rPr>
                <w:rFonts w:ascii="Arial" w:hAnsi="Arial" w:cs="Arial"/>
                <w:b/>
                <w:bCs/>
                <w:sz w:val="24"/>
                <w:szCs w:val="24"/>
              </w:rPr>
            </w:pPr>
            <w:r w:rsidRPr="002E444C">
              <w:rPr>
                <w:rFonts w:ascii="Arial" w:hAnsi="Arial" w:cs="Arial"/>
                <w:b/>
                <w:bCs/>
                <w:sz w:val="24"/>
                <w:szCs w:val="24"/>
              </w:rPr>
              <w:t>Наименование разделов и тем</w:t>
            </w:r>
          </w:p>
        </w:tc>
        <w:tc>
          <w:tcPr>
            <w:tcW w:w="2844" w:type="pct"/>
            <w:vAlign w:val="center"/>
          </w:tcPr>
          <w:p w:rsidR="004A031D" w:rsidRPr="002E444C" w:rsidRDefault="004A031D" w:rsidP="0054782E">
            <w:pPr>
              <w:suppressAutoHyphens/>
              <w:spacing w:after="0" w:line="240" w:lineRule="auto"/>
              <w:jc w:val="center"/>
              <w:rPr>
                <w:rFonts w:ascii="Arial" w:hAnsi="Arial" w:cs="Arial"/>
                <w:b/>
                <w:bCs/>
                <w:sz w:val="24"/>
                <w:szCs w:val="24"/>
              </w:rPr>
            </w:pPr>
            <w:r w:rsidRPr="002E444C">
              <w:rPr>
                <w:rFonts w:ascii="Arial" w:hAnsi="Arial" w:cs="Arial"/>
                <w:b/>
                <w:bCs/>
                <w:sz w:val="24"/>
                <w:szCs w:val="24"/>
              </w:rPr>
              <w:t xml:space="preserve">Содержание учебного материала и формы организации деятельности </w:t>
            </w:r>
            <w:proofErr w:type="gramStart"/>
            <w:r w:rsidRPr="002E444C">
              <w:rPr>
                <w:rFonts w:ascii="Arial" w:hAnsi="Arial" w:cs="Arial"/>
                <w:b/>
                <w:bCs/>
                <w:sz w:val="24"/>
                <w:szCs w:val="24"/>
              </w:rPr>
              <w:t>обучающихся</w:t>
            </w:r>
            <w:proofErr w:type="gramEnd"/>
          </w:p>
        </w:tc>
        <w:tc>
          <w:tcPr>
            <w:tcW w:w="583" w:type="pct"/>
            <w:vAlign w:val="center"/>
          </w:tcPr>
          <w:p w:rsidR="004A031D" w:rsidRPr="002E444C" w:rsidRDefault="004A031D" w:rsidP="0054782E">
            <w:pPr>
              <w:suppressAutoHyphens/>
              <w:spacing w:after="0" w:line="240" w:lineRule="auto"/>
              <w:jc w:val="center"/>
              <w:rPr>
                <w:rFonts w:ascii="Arial" w:hAnsi="Arial" w:cs="Arial"/>
                <w:b/>
                <w:bCs/>
                <w:sz w:val="24"/>
                <w:szCs w:val="24"/>
              </w:rPr>
            </w:pPr>
            <w:r w:rsidRPr="002E444C">
              <w:rPr>
                <w:rFonts w:ascii="Arial" w:hAnsi="Arial" w:cs="Arial"/>
                <w:b/>
                <w:bCs/>
                <w:sz w:val="24"/>
                <w:szCs w:val="24"/>
              </w:rPr>
              <w:t xml:space="preserve">Объем, </w:t>
            </w:r>
            <w:proofErr w:type="spellStart"/>
            <w:r w:rsidRPr="002E444C">
              <w:rPr>
                <w:rFonts w:ascii="Arial" w:hAnsi="Arial" w:cs="Arial"/>
                <w:b/>
                <w:bCs/>
                <w:sz w:val="24"/>
                <w:szCs w:val="24"/>
              </w:rPr>
              <w:t>ак</w:t>
            </w:r>
            <w:proofErr w:type="spellEnd"/>
            <w:r w:rsidRPr="002E444C">
              <w:rPr>
                <w:rFonts w:ascii="Arial" w:hAnsi="Arial" w:cs="Arial"/>
                <w:b/>
                <w:bCs/>
                <w:sz w:val="24"/>
                <w:szCs w:val="24"/>
              </w:rPr>
              <w:t xml:space="preserve">. ч / </w:t>
            </w:r>
            <w:r w:rsidRPr="002E444C">
              <w:rPr>
                <w:rFonts w:ascii="Arial" w:hAnsi="Arial" w:cs="Arial"/>
                <w:b/>
                <w:bCs/>
                <w:sz w:val="24"/>
                <w:szCs w:val="24"/>
              </w:rPr>
              <w:br/>
              <w:t xml:space="preserve">в т. ч. в форме практической подготовки, </w:t>
            </w:r>
            <w:proofErr w:type="spellStart"/>
            <w:r w:rsidRPr="002E444C">
              <w:rPr>
                <w:rFonts w:ascii="Arial" w:hAnsi="Arial" w:cs="Arial"/>
                <w:b/>
                <w:bCs/>
                <w:sz w:val="24"/>
                <w:szCs w:val="24"/>
              </w:rPr>
              <w:t>ак</w:t>
            </w:r>
            <w:proofErr w:type="spellEnd"/>
            <w:r w:rsidRPr="002E444C">
              <w:rPr>
                <w:rFonts w:ascii="Arial" w:hAnsi="Arial" w:cs="Arial"/>
                <w:b/>
                <w:bCs/>
                <w:sz w:val="24"/>
                <w:szCs w:val="24"/>
              </w:rPr>
              <w:t>. ч</w:t>
            </w:r>
          </w:p>
        </w:tc>
        <w:tc>
          <w:tcPr>
            <w:tcW w:w="774" w:type="pct"/>
            <w:vAlign w:val="center"/>
          </w:tcPr>
          <w:p w:rsidR="004A031D" w:rsidRPr="002E444C" w:rsidRDefault="004A031D" w:rsidP="0054782E">
            <w:pPr>
              <w:suppressAutoHyphens/>
              <w:spacing w:after="0" w:line="240" w:lineRule="auto"/>
              <w:jc w:val="center"/>
              <w:rPr>
                <w:rFonts w:ascii="Arial" w:hAnsi="Arial" w:cs="Arial"/>
                <w:b/>
                <w:bCs/>
                <w:sz w:val="24"/>
                <w:szCs w:val="24"/>
              </w:rPr>
            </w:pPr>
            <w:r w:rsidRPr="002E444C">
              <w:rPr>
                <w:rFonts w:ascii="Arial" w:hAnsi="Arial" w:cs="Arial"/>
                <w:b/>
                <w:bCs/>
                <w:sz w:val="24"/>
                <w:szCs w:val="24"/>
              </w:rPr>
              <w:t>Коды компетенций, формированию которых способствует элемент программы</w:t>
            </w:r>
          </w:p>
        </w:tc>
      </w:tr>
      <w:tr w:rsidR="004A031D" w:rsidRPr="002E444C" w:rsidTr="0054782E">
        <w:trPr>
          <w:trHeight w:val="371"/>
        </w:trPr>
        <w:tc>
          <w:tcPr>
            <w:tcW w:w="800" w:type="pct"/>
          </w:tcPr>
          <w:p w:rsidR="004A031D" w:rsidRPr="002E444C" w:rsidRDefault="004A031D" w:rsidP="0054782E">
            <w:pPr>
              <w:spacing w:after="0" w:line="240" w:lineRule="auto"/>
              <w:jc w:val="center"/>
              <w:rPr>
                <w:rFonts w:ascii="Arial" w:hAnsi="Arial" w:cs="Arial"/>
                <w:b/>
                <w:bCs/>
                <w:i/>
                <w:iCs/>
                <w:sz w:val="24"/>
                <w:szCs w:val="24"/>
              </w:rPr>
            </w:pPr>
            <w:r w:rsidRPr="002E444C">
              <w:rPr>
                <w:rFonts w:ascii="Arial" w:hAnsi="Arial" w:cs="Arial"/>
                <w:b/>
                <w:bCs/>
                <w:i/>
                <w:iCs/>
                <w:sz w:val="24"/>
                <w:szCs w:val="24"/>
              </w:rPr>
              <w:t>1</w:t>
            </w:r>
          </w:p>
        </w:tc>
        <w:tc>
          <w:tcPr>
            <w:tcW w:w="2844" w:type="pct"/>
          </w:tcPr>
          <w:p w:rsidR="004A031D" w:rsidRPr="002E444C" w:rsidRDefault="004A031D" w:rsidP="0054782E">
            <w:pPr>
              <w:spacing w:after="0" w:line="240" w:lineRule="auto"/>
              <w:jc w:val="center"/>
              <w:rPr>
                <w:rFonts w:ascii="Arial" w:hAnsi="Arial" w:cs="Arial"/>
                <w:b/>
                <w:bCs/>
                <w:i/>
                <w:iCs/>
                <w:sz w:val="24"/>
                <w:szCs w:val="24"/>
              </w:rPr>
            </w:pPr>
            <w:r w:rsidRPr="002E444C">
              <w:rPr>
                <w:rFonts w:ascii="Arial" w:hAnsi="Arial" w:cs="Arial"/>
                <w:b/>
                <w:bCs/>
                <w:i/>
                <w:iCs/>
                <w:sz w:val="24"/>
                <w:szCs w:val="24"/>
              </w:rPr>
              <w:t>2</w:t>
            </w:r>
          </w:p>
        </w:tc>
        <w:tc>
          <w:tcPr>
            <w:tcW w:w="583" w:type="pct"/>
          </w:tcPr>
          <w:p w:rsidR="004A031D" w:rsidRPr="002E444C" w:rsidRDefault="004A031D" w:rsidP="0054782E">
            <w:pPr>
              <w:spacing w:after="0" w:line="240" w:lineRule="auto"/>
              <w:jc w:val="center"/>
              <w:rPr>
                <w:rFonts w:ascii="Arial" w:hAnsi="Arial" w:cs="Arial"/>
                <w:b/>
                <w:bCs/>
                <w:i/>
                <w:iCs/>
                <w:sz w:val="24"/>
                <w:szCs w:val="24"/>
              </w:rPr>
            </w:pPr>
            <w:r w:rsidRPr="002E444C">
              <w:rPr>
                <w:rFonts w:ascii="Arial" w:hAnsi="Arial" w:cs="Arial"/>
                <w:b/>
                <w:bCs/>
                <w:i/>
                <w:iCs/>
                <w:sz w:val="24"/>
                <w:szCs w:val="24"/>
              </w:rPr>
              <w:t>3</w:t>
            </w:r>
          </w:p>
        </w:tc>
        <w:tc>
          <w:tcPr>
            <w:tcW w:w="774" w:type="pct"/>
          </w:tcPr>
          <w:p w:rsidR="004A031D" w:rsidRPr="002E444C" w:rsidRDefault="004A031D" w:rsidP="0054782E">
            <w:pPr>
              <w:spacing w:after="0" w:line="240" w:lineRule="auto"/>
              <w:jc w:val="center"/>
              <w:rPr>
                <w:rFonts w:ascii="Arial" w:hAnsi="Arial" w:cs="Arial"/>
                <w:b/>
                <w:bCs/>
                <w:i/>
                <w:iCs/>
                <w:sz w:val="24"/>
                <w:szCs w:val="24"/>
              </w:rPr>
            </w:pPr>
            <w:r w:rsidRPr="002E444C">
              <w:rPr>
                <w:rFonts w:ascii="Arial" w:hAnsi="Arial" w:cs="Arial"/>
                <w:b/>
                <w:bCs/>
                <w:i/>
                <w:iCs/>
                <w:sz w:val="24"/>
                <w:szCs w:val="24"/>
              </w:rPr>
              <w:t>4</w:t>
            </w:r>
          </w:p>
        </w:tc>
      </w:tr>
      <w:tr w:rsidR="004A031D" w:rsidRPr="002E444C" w:rsidTr="0054782E">
        <w:trPr>
          <w:trHeight w:val="371"/>
        </w:trPr>
        <w:tc>
          <w:tcPr>
            <w:tcW w:w="3644" w:type="pct"/>
            <w:gridSpan w:val="2"/>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Раздел 1. Безопасность жизнедеятельности в чрезвычайных ситуациях</w:t>
            </w:r>
          </w:p>
        </w:tc>
        <w:tc>
          <w:tcPr>
            <w:tcW w:w="583" w:type="pct"/>
          </w:tcPr>
          <w:p w:rsidR="004A031D" w:rsidRPr="002E444C" w:rsidRDefault="004A031D" w:rsidP="0054782E">
            <w:pPr>
              <w:suppressAutoHyphens/>
              <w:spacing w:after="0" w:line="240" w:lineRule="auto"/>
              <w:jc w:val="center"/>
              <w:rPr>
                <w:rFonts w:ascii="Arial" w:hAnsi="Arial" w:cs="Arial"/>
                <w:b/>
                <w:bCs/>
                <w:iCs/>
                <w:sz w:val="24"/>
                <w:szCs w:val="24"/>
              </w:rPr>
            </w:pPr>
            <w:r w:rsidRPr="002E444C">
              <w:rPr>
                <w:rFonts w:ascii="Arial" w:hAnsi="Arial" w:cs="Arial"/>
                <w:b/>
                <w:bCs/>
                <w:iCs/>
                <w:sz w:val="24"/>
                <w:szCs w:val="24"/>
              </w:rPr>
              <w:t>20/10</w:t>
            </w:r>
          </w:p>
        </w:tc>
        <w:tc>
          <w:tcPr>
            <w:tcW w:w="774" w:type="pct"/>
          </w:tcPr>
          <w:p w:rsidR="004A031D" w:rsidRPr="002E444C" w:rsidRDefault="004A031D" w:rsidP="0054782E">
            <w:pPr>
              <w:spacing w:after="0" w:line="240" w:lineRule="auto"/>
              <w:jc w:val="center"/>
              <w:rPr>
                <w:rFonts w:ascii="Arial" w:hAnsi="Arial" w:cs="Arial"/>
                <w:b/>
                <w:bCs/>
                <w:i/>
                <w:iCs/>
                <w:sz w:val="24"/>
                <w:szCs w:val="24"/>
              </w:rPr>
            </w:pPr>
          </w:p>
        </w:tc>
      </w:tr>
      <w:tr w:rsidR="004A031D" w:rsidRPr="002E444C" w:rsidTr="0054782E">
        <w:trPr>
          <w:trHeight w:val="20"/>
        </w:trPr>
        <w:tc>
          <w:tcPr>
            <w:tcW w:w="800" w:type="pct"/>
            <w:vMerge w:val="restar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Тема 1.1.</w:t>
            </w:r>
          </w:p>
          <w:p w:rsidR="004A031D" w:rsidRPr="002E444C" w:rsidRDefault="004A031D" w:rsidP="0054782E">
            <w:pPr>
              <w:spacing w:after="0" w:line="240" w:lineRule="auto"/>
              <w:rPr>
                <w:rFonts w:ascii="Arial" w:hAnsi="Arial" w:cs="Arial"/>
                <w:bCs/>
                <w:sz w:val="24"/>
                <w:szCs w:val="24"/>
              </w:rPr>
            </w:pPr>
          </w:p>
          <w:p w:rsidR="004A031D" w:rsidRPr="002E444C" w:rsidRDefault="004A031D" w:rsidP="0054782E">
            <w:pPr>
              <w:spacing w:after="0" w:line="240" w:lineRule="auto"/>
              <w:rPr>
                <w:rFonts w:ascii="Arial" w:hAnsi="Arial" w:cs="Arial"/>
                <w:b/>
                <w:bCs/>
                <w:sz w:val="24"/>
                <w:szCs w:val="24"/>
              </w:rPr>
            </w:pPr>
            <w:r w:rsidRPr="002E444C">
              <w:rPr>
                <w:rFonts w:ascii="Arial" w:hAnsi="Arial" w:cs="Arial"/>
                <w:sz w:val="24"/>
                <w:szCs w:val="24"/>
              </w:rPr>
              <w:t>Чрезвычайные ситуации мирного времени и защита от них</w:t>
            </w:r>
          </w:p>
        </w:tc>
        <w:tc>
          <w:tcPr>
            <w:tcW w:w="2844" w:type="pct"/>
          </w:tcPr>
          <w:p w:rsidR="004A031D" w:rsidRPr="002E444C" w:rsidRDefault="004A031D" w:rsidP="0054782E">
            <w:pPr>
              <w:spacing w:after="0" w:line="240" w:lineRule="auto"/>
              <w:rPr>
                <w:rFonts w:ascii="Arial" w:hAnsi="Arial" w:cs="Arial"/>
                <w:b/>
                <w:bCs/>
                <w:i/>
                <w:sz w:val="24"/>
                <w:szCs w:val="24"/>
              </w:rPr>
            </w:pPr>
            <w:r w:rsidRPr="002E444C">
              <w:rPr>
                <w:rFonts w:ascii="Arial" w:hAnsi="Arial" w:cs="Arial"/>
                <w:b/>
                <w:bCs/>
                <w:sz w:val="24"/>
                <w:szCs w:val="24"/>
              </w:rPr>
              <w:t>Содержание учебного материала</w:t>
            </w:r>
          </w:p>
        </w:tc>
        <w:tc>
          <w:tcPr>
            <w:tcW w:w="583" w:type="pct"/>
            <w:vAlign w:val="center"/>
          </w:tcPr>
          <w:p w:rsidR="004A031D" w:rsidRPr="002E444C" w:rsidRDefault="004A031D" w:rsidP="0054782E">
            <w:pPr>
              <w:suppressAutoHyphens/>
              <w:spacing w:after="0" w:line="240" w:lineRule="auto"/>
              <w:jc w:val="center"/>
              <w:rPr>
                <w:rFonts w:ascii="Arial" w:hAnsi="Arial" w:cs="Arial"/>
                <w:i/>
                <w:iCs/>
                <w:sz w:val="24"/>
                <w:szCs w:val="24"/>
              </w:rPr>
            </w:pPr>
            <w:r w:rsidRPr="002E444C">
              <w:rPr>
                <w:rFonts w:ascii="Arial" w:hAnsi="Arial" w:cs="Arial"/>
                <w:b/>
                <w:bCs/>
                <w:iCs/>
                <w:sz w:val="24"/>
                <w:szCs w:val="24"/>
              </w:rPr>
              <w:t>8</w:t>
            </w:r>
          </w:p>
        </w:tc>
        <w:tc>
          <w:tcPr>
            <w:tcW w:w="774" w:type="pct"/>
            <w:vMerge w:val="restart"/>
          </w:tcPr>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spacing w:after="0" w:line="240" w:lineRule="auto"/>
              <w:jc w:val="center"/>
              <w:rPr>
                <w:rFonts w:ascii="Arial" w:hAnsi="Arial" w:cs="Arial"/>
                <w:b/>
                <w:i/>
                <w:sz w:val="24"/>
                <w:szCs w:val="24"/>
              </w:rPr>
            </w:pPr>
            <w:r w:rsidRPr="002E444C">
              <w:rPr>
                <w:rFonts w:ascii="Arial" w:hAnsi="Arial" w:cs="Arial"/>
                <w:sz w:val="24"/>
                <w:szCs w:val="24"/>
              </w:rPr>
              <w:t>ПК 7.</w:t>
            </w:r>
          </w:p>
        </w:tc>
      </w:tr>
      <w:tr w:rsidR="004A031D" w:rsidRPr="002E444C" w:rsidTr="0054782E">
        <w:trPr>
          <w:trHeight w:val="1205"/>
        </w:trPr>
        <w:tc>
          <w:tcPr>
            <w:tcW w:w="800" w:type="pct"/>
            <w:vMerge/>
          </w:tcPr>
          <w:p w:rsidR="004A031D" w:rsidRPr="002E444C" w:rsidRDefault="004A031D" w:rsidP="0054782E">
            <w:pPr>
              <w:spacing w:after="0" w:line="240" w:lineRule="auto"/>
              <w:rPr>
                <w:rFonts w:ascii="Arial" w:hAnsi="Arial" w:cs="Arial"/>
                <w:b/>
                <w:bCs/>
                <w:i/>
                <w:sz w:val="24"/>
                <w:szCs w:val="24"/>
              </w:rPr>
            </w:pPr>
          </w:p>
        </w:tc>
        <w:tc>
          <w:tcPr>
            <w:tcW w:w="2844" w:type="pct"/>
          </w:tcPr>
          <w:p w:rsidR="004A031D" w:rsidRPr="002E444C" w:rsidRDefault="004A031D" w:rsidP="0054782E">
            <w:pPr>
              <w:spacing w:after="0" w:line="240" w:lineRule="auto"/>
              <w:ind w:firstLine="290"/>
              <w:jc w:val="both"/>
              <w:rPr>
                <w:rFonts w:ascii="Arial" w:hAnsi="Arial" w:cs="Arial"/>
                <w:b/>
                <w:bCs/>
                <w:sz w:val="24"/>
                <w:szCs w:val="24"/>
              </w:rPr>
            </w:pPr>
            <w:r w:rsidRPr="002E444C">
              <w:rPr>
                <w:rFonts w:ascii="Arial" w:hAnsi="Arial" w:cs="Arial"/>
                <w:bCs/>
                <w:iCs/>
                <w:sz w:val="24"/>
                <w:szCs w:val="24"/>
              </w:rPr>
              <w:t>Цели и задачи изучения дисциплины. Понятие и общая классификация чрезвычайных ситуаций. Чрезвычайные ситуации природного и техногенного характера. Чрезвычайные ситуации социального происхождения. Терроризм и меры по его предупреждению. Основы пожаробезопасности и электробезопасности</w:t>
            </w:r>
          </w:p>
        </w:tc>
        <w:tc>
          <w:tcPr>
            <w:tcW w:w="583" w:type="pct"/>
            <w:vAlign w:val="center"/>
          </w:tcPr>
          <w:p w:rsidR="004A031D" w:rsidRPr="002E444C" w:rsidRDefault="004A031D" w:rsidP="0054782E">
            <w:pPr>
              <w:suppressAutoHyphens/>
              <w:spacing w:after="0" w:line="240" w:lineRule="auto"/>
              <w:jc w:val="center"/>
              <w:rPr>
                <w:rFonts w:ascii="Arial" w:hAnsi="Arial" w:cs="Arial"/>
                <w:bCs/>
                <w:iCs/>
                <w:sz w:val="24"/>
                <w:szCs w:val="24"/>
              </w:rPr>
            </w:pPr>
            <w:r w:rsidRPr="002E444C">
              <w:rPr>
                <w:rFonts w:ascii="Arial" w:hAnsi="Arial" w:cs="Arial"/>
                <w:bCs/>
                <w:iCs/>
                <w:sz w:val="24"/>
                <w:szCs w:val="24"/>
              </w:rPr>
              <w:t>4</w:t>
            </w:r>
          </w:p>
        </w:tc>
        <w:tc>
          <w:tcPr>
            <w:tcW w:w="774" w:type="pct"/>
            <w:vMerge/>
          </w:tcPr>
          <w:p w:rsidR="004A031D" w:rsidRPr="002E444C" w:rsidRDefault="004A031D" w:rsidP="0054782E">
            <w:pPr>
              <w:spacing w:after="0" w:line="240" w:lineRule="auto"/>
              <w:jc w:val="center"/>
              <w:rPr>
                <w:rFonts w:ascii="Arial" w:hAnsi="Arial" w:cs="Arial"/>
                <w:b/>
                <w:bCs/>
                <w:i/>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i/>
                <w:sz w:val="24"/>
                <w:szCs w:val="24"/>
              </w:rPr>
            </w:pPr>
          </w:p>
        </w:tc>
        <w:tc>
          <w:tcPr>
            <w:tcW w:w="2844" w:type="pct"/>
          </w:tcPr>
          <w:p w:rsidR="004A031D" w:rsidRPr="002E444C" w:rsidRDefault="004A031D" w:rsidP="0054782E">
            <w:pPr>
              <w:spacing w:after="0" w:line="240" w:lineRule="auto"/>
              <w:jc w:val="both"/>
              <w:rPr>
                <w:rFonts w:ascii="Arial" w:hAnsi="Arial" w:cs="Arial"/>
                <w:b/>
                <w:i/>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54782E">
            <w:pPr>
              <w:suppressAutoHyphens/>
              <w:spacing w:after="0" w:line="240" w:lineRule="auto"/>
              <w:jc w:val="center"/>
              <w:rPr>
                <w:rFonts w:ascii="Arial" w:hAnsi="Arial" w:cs="Arial"/>
                <w:b/>
                <w:bCs/>
                <w:iCs/>
                <w:sz w:val="24"/>
                <w:szCs w:val="24"/>
              </w:rPr>
            </w:pPr>
            <w:r w:rsidRPr="002E444C">
              <w:rPr>
                <w:rFonts w:ascii="Arial" w:hAnsi="Arial" w:cs="Arial"/>
                <w:b/>
                <w:bCs/>
                <w:iCs/>
                <w:sz w:val="24"/>
                <w:szCs w:val="24"/>
              </w:rPr>
              <w:t>4</w:t>
            </w:r>
          </w:p>
        </w:tc>
        <w:tc>
          <w:tcPr>
            <w:tcW w:w="774" w:type="pct"/>
            <w:vMerge/>
          </w:tcPr>
          <w:p w:rsidR="004A031D" w:rsidRPr="002E444C" w:rsidRDefault="004A031D" w:rsidP="0054782E">
            <w:pPr>
              <w:spacing w:after="0" w:line="240" w:lineRule="auto"/>
              <w:jc w:val="center"/>
              <w:rPr>
                <w:rFonts w:ascii="Arial" w:hAnsi="Arial" w:cs="Arial"/>
                <w:b/>
                <w:i/>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i/>
                <w:sz w:val="24"/>
                <w:szCs w:val="24"/>
              </w:rPr>
            </w:pPr>
          </w:p>
        </w:tc>
        <w:tc>
          <w:tcPr>
            <w:tcW w:w="2844" w:type="pct"/>
          </w:tcPr>
          <w:p w:rsidR="004A031D" w:rsidRPr="002E444C" w:rsidRDefault="004A031D" w:rsidP="0054782E">
            <w:pPr>
              <w:spacing w:after="0" w:line="240" w:lineRule="auto"/>
              <w:jc w:val="both"/>
              <w:rPr>
                <w:rFonts w:ascii="Arial" w:hAnsi="Arial" w:cs="Arial"/>
                <w:bCs/>
                <w:iCs/>
                <w:sz w:val="24"/>
                <w:szCs w:val="24"/>
              </w:rPr>
            </w:pPr>
            <w:r w:rsidRPr="002E444C">
              <w:rPr>
                <w:rFonts w:ascii="Arial" w:hAnsi="Arial" w:cs="Arial"/>
                <w:bCs/>
                <w:iCs/>
                <w:sz w:val="24"/>
                <w:szCs w:val="24"/>
              </w:rPr>
              <w:t>Практическое занятие № 1. Правила поведения в чрезвычайных ситуациях природного и техногенного характера</w:t>
            </w:r>
          </w:p>
        </w:tc>
        <w:tc>
          <w:tcPr>
            <w:tcW w:w="583" w:type="pct"/>
            <w:vAlign w:val="bottom"/>
          </w:tcPr>
          <w:p w:rsidR="004A031D" w:rsidRPr="002E444C" w:rsidRDefault="004A031D" w:rsidP="0054782E">
            <w:pPr>
              <w:suppressAutoHyphens/>
              <w:spacing w:after="0" w:line="240" w:lineRule="auto"/>
              <w:jc w:val="center"/>
              <w:rPr>
                <w:rFonts w:ascii="Arial" w:hAnsi="Arial" w:cs="Arial"/>
                <w:bCs/>
                <w:iCs/>
                <w:sz w:val="24"/>
                <w:szCs w:val="24"/>
              </w:rPr>
            </w:pPr>
            <w:r w:rsidRPr="002E444C">
              <w:rPr>
                <w:rFonts w:ascii="Arial" w:hAnsi="Arial" w:cs="Arial"/>
                <w:bCs/>
                <w:iCs/>
                <w:sz w:val="24"/>
                <w:szCs w:val="24"/>
              </w:rPr>
              <w:t>2</w:t>
            </w:r>
          </w:p>
        </w:tc>
        <w:tc>
          <w:tcPr>
            <w:tcW w:w="774" w:type="pct"/>
            <w:vMerge/>
          </w:tcPr>
          <w:p w:rsidR="004A031D" w:rsidRPr="002E444C" w:rsidRDefault="004A031D" w:rsidP="0054782E">
            <w:pPr>
              <w:spacing w:after="0" w:line="240" w:lineRule="auto"/>
              <w:jc w:val="center"/>
              <w:rPr>
                <w:rFonts w:ascii="Arial" w:hAnsi="Arial" w:cs="Arial"/>
                <w:b/>
                <w:i/>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i/>
                <w:sz w:val="24"/>
                <w:szCs w:val="24"/>
              </w:rPr>
            </w:pPr>
          </w:p>
        </w:tc>
        <w:tc>
          <w:tcPr>
            <w:tcW w:w="2844" w:type="pct"/>
          </w:tcPr>
          <w:p w:rsidR="004A031D" w:rsidRPr="002E444C" w:rsidRDefault="004A031D" w:rsidP="0054782E">
            <w:pPr>
              <w:spacing w:after="0" w:line="240" w:lineRule="auto"/>
              <w:rPr>
                <w:rFonts w:ascii="Arial" w:hAnsi="Arial" w:cs="Arial"/>
                <w:bCs/>
                <w:iCs/>
                <w:sz w:val="24"/>
                <w:szCs w:val="24"/>
              </w:rPr>
            </w:pPr>
            <w:r w:rsidRPr="002E444C">
              <w:rPr>
                <w:rFonts w:ascii="Arial" w:hAnsi="Arial" w:cs="Arial"/>
                <w:bCs/>
                <w:iCs/>
                <w:sz w:val="24"/>
                <w:szCs w:val="24"/>
              </w:rPr>
              <w:t>Практическое занятие № 2. Правила безопасного поведения при угрозе террористического акта</w:t>
            </w:r>
          </w:p>
        </w:tc>
        <w:tc>
          <w:tcPr>
            <w:tcW w:w="583" w:type="pct"/>
            <w:vAlign w:val="bottom"/>
          </w:tcPr>
          <w:p w:rsidR="004A031D" w:rsidRPr="002E444C" w:rsidRDefault="004A031D" w:rsidP="0054782E">
            <w:pPr>
              <w:suppressAutoHyphens/>
              <w:spacing w:after="0" w:line="240" w:lineRule="auto"/>
              <w:jc w:val="center"/>
              <w:rPr>
                <w:rFonts w:ascii="Arial" w:hAnsi="Arial" w:cs="Arial"/>
                <w:bCs/>
                <w:iCs/>
                <w:sz w:val="24"/>
                <w:szCs w:val="24"/>
              </w:rPr>
            </w:pPr>
            <w:r w:rsidRPr="002E444C">
              <w:rPr>
                <w:rFonts w:ascii="Arial" w:hAnsi="Arial" w:cs="Arial"/>
                <w:bCs/>
                <w:iCs/>
                <w:sz w:val="24"/>
                <w:szCs w:val="24"/>
              </w:rPr>
              <w:t>2</w:t>
            </w:r>
          </w:p>
        </w:tc>
        <w:tc>
          <w:tcPr>
            <w:tcW w:w="774" w:type="pct"/>
            <w:vMerge/>
          </w:tcPr>
          <w:p w:rsidR="004A031D" w:rsidRPr="002E444C" w:rsidRDefault="004A031D" w:rsidP="0054782E">
            <w:pPr>
              <w:spacing w:after="0" w:line="240" w:lineRule="auto"/>
              <w:jc w:val="center"/>
              <w:rPr>
                <w:rFonts w:ascii="Arial" w:hAnsi="Arial" w:cs="Arial"/>
                <w:b/>
                <w:i/>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54782E">
            <w:pPr>
              <w:suppressAutoHyphens/>
              <w:spacing w:after="0" w:line="240" w:lineRule="auto"/>
              <w:jc w:val="center"/>
              <w:rPr>
                <w:rFonts w:ascii="Arial" w:hAnsi="Arial" w:cs="Arial"/>
                <w:b/>
                <w:bCs/>
                <w:i/>
                <w:iCs/>
                <w:sz w:val="24"/>
                <w:szCs w:val="24"/>
              </w:rPr>
            </w:pPr>
            <w:r w:rsidRPr="002E444C">
              <w:rPr>
                <w:rFonts w:ascii="Arial" w:hAnsi="Arial" w:cs="Arial"/>
                <w:b/>
                <w:i/>
                <w:iCs/>
                <w:sz w:val="24"/>
                <w:szCs w:val="24"/>
              </w:rPr>
              <w:t>–</w:t>
            </w:r>
          </w:p>
        </w:tc>
        <w:tc>
          <w:tcPr>
            <w:tcW w:w="774" w:type="pct"/>
            <w:vMerge/>
          </w:tcPr>
          <w:p w:rsidR="004A031D" w:rsidRPr="002E444C" w:rsidRDefault="004A031D" w:rsidP="0054782E">
            <w:pPr>
              <w:spacing w:after="0" w:line="240" w:lineRule="auto"/>
              <w:jc w:val="center"/>
              <w:rPr>
                <w:rFonts w:ascii="Arial" w:hAnsi="Arial" w:cs="Arial"/>
                <w:b/>
                <w:sz w:val="24"/>
                <w:szCs w:val="24"/>
              </w:rPr>
            </w:pPr>
          </w:p>
        </w:tc>
      </w:tr>
      <w:tr w:rsidR="004A031D" w:rsidRPr="002E444C" w:rsidTr="0054782E">
        <w:trPr>
          <w:trHeight w:val="20"/>
        </w:trPr>
        <w:tc>
          <w:tcPr>
            <w:tcW w:w="800" w:type="pct"/>
            <w:vMerge w:val="restar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 xml:space="preserve">Тема 1.2. </w:t>
            </w:r>
          </w:p>
          <w:p w:rsidR="004A031D" w:rsidRPr="002E444C" w:rsidRDefault="004A031D" w:rsidP="0054782E">
            <w:pPr>
              <w:spacing w:after="0" w:line="240" w:lineRule="auto"/>
              <w:rPr>
                <w:rFonts w:ascii="Arial" w:hAnsi="Arial" w:cs="Arial"/>
                <w:b/>
                <w:bCs/>
                <w:sz w:val="24"/>
                <w:szCs w:val="24"/>
              </w:rPr>
            </w:pPr>
          </w:p>
          <w:p w:rsidR="004A031D" w:rsidRPr="002E444C" w:rsidRDefault="004A031D" w:rsidP="0054782E">
            <w:pPr>
              <w:spacing w:after="0" w:line="240" w:lineRule="auto"/>
              <w:rPr>
                <w:rFonts w:ascii="Arial" w:hAnsi="Arial" w:cs="Arial"/>
                <w:sz w:val="24"/>
                <w:szCs w:val="24"/>
              </w:rPr>
            </w:pPr>
            <w:r w:rsidRPr="002E444C">
              <w:rPr>
                <w:rFonts w:ascii="Arial" w:hAnsi="Arial" w:cs="Arial"/>
                <w:sz w:val="24"/>
                <w:szCs w:val="24"/>
              </w:rPr>
              <w:t>Способы защиты населения от оружия массового поражения</w:t>
            </w:r>
          </w:p>
        </w:tc>
        <w:tc>
          <w:tcPr>
            <w:tcW w:w="2844" w:type="pc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 xml:space="preserve">Содержание учебного материала </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
                <w:bCs/>
                <w:sz w:val="24"/>
                <w:szCs w:val="24"/>
              </w:rPr>
              <w:t>8</w:t>
            </w:r>
          </w:p>
        </w:tc>
        <w:tc>
          <w:tcPr>
            <w:tcW w:w="774" w:type="pct"/>
            <w:vMerge w:val="restart"/>
          </w:tcPr>
          <w:p w:rsidR="004A031D" w:rsidRPr="002E444C" w:rsidRDefault="004A031D" w:rsidP="0054782E">
            <w:pPr>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spacing w:after="0" w:line="240" w:lineRule="auto"/>
              <w:jc w:val="center"/>
              <w:rPr>
                <w:rFonts w:ascii="Arial" w:hAnsi="Arial" w:cs="Arial"/>
                <w:b/>
                <w:sz w:val="24"/>
                <w:szCs w:val="24"/>
              </w:rPr>
            </w:pPr>
            <w:r w:rsidRPr="002E444C">
              <w:rPr>
                <w:rFonts w:ascii="Arial" w:hAnsi="Arial" w:cs="Arial"/>
                <w:sz w:val="24"/>
                <w:szCs w:val="24"/>
              </w:rPr>
              <w:lastRenderedPageBreak/>
              <w:t>ПК 7.</w:t>
            </w: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1. </w:t>
            </w:r>
            <w:r w:rsidRPr="002E444C">
              <w:rPr>
                <w:rFonts w:ascii="Arial" w:hAnsi="Arial" w:cs="Arial"/>
                <w:sz w:val="24"/>
                <w:szCs w:val="24"/>
              </w:rPr>
              <w:t>Ядерное оружие и его поражающие факторы. Действия населения в очаге ядерного поражения. Химическое оружие и его характеристика. Действия населения в очаге химического поражения. Средства индивидуальной защиты населения</w:t>
            </w:r>
          </w:p>
        </w:tc>
        <w:tc>
          <w:tcPr>
            <w:tcW w:w="583" w:type="pct"/>
            <w:vMerge w:val="restar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Cs/>
                <w:iCs/>
                <w:sz w:val="24"/>
                <w:szCs w:val="24"/>
              </w:rPr>
              <w:t>4</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2. </w:t>
            </w:r>
            <w:r w:rsidRPr="002E444C">
              <w:rPr>
                <w:rFonts w:ascii="Arial" w:hAnsi="Arial" w:cs="Arial"/>
                <w:sz w:val="24"/>
                <w:szCs w:val="24"/>
              </w:rPr>
              <w:t>Биологическое оружие и его характеристика. Действие населения в очаге биологического поражения. Защита населения при радиоактивном и химическом заражении местности. Средства коллективной защиты населения</w:t>
            </w:r>
          </w:p>
        </w:tc>
        <w:tc>
          <w:tcPr>
            <w:tcW w:w="583" w:type="pct"/>
            <w:vMerge/>
            <w:vAlign w:val="center"/>
          </w:tcPr>
          <w:p w:rsidR="004A031D" w:rsidRPr="002E444C" w:rsidRDefault="004A031D" w:rsidP="0054782E">
            <w:pPr>
              <w:spacing w:after="0" w:line="240" w:lineRule="auto"/>
              <w:rPr>
                <w:rFonts w:ascii="Arial" w:hAnsi="Arial" w:cs="Arial"/>
                <w:b/>
                <w:bCs/>
                <w:sz w:val="24"/>
                <w:szCs w:val="24"/>
              </w:rPr>
            </w:pP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
                <w:bCs/>
                <w:sz w:val="24"/>
                <w:szCs w:val="24"/>
              </w:rPr>
              <w:t>4</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sz w:val="24"/>
                <w:szCs w:val="24"/>
              </w:rPr>
            </w:pPr>
            <w:r w:rsidRPr="002E444C">
              <w:rPr>
                <w:rFonts w:ascii="Arial" w:hAnsi="Arial" w:cs="Arial"/>
                <w:bCs/>
                <w:iCs/>
                <w:sz w:val="24"/>
                <w:szCs w:val="24"/>
              </w:rPr>
              <w:t>Практическое занятие № 3. Правила поведения и действия в очаге химического и биологического поражения</w:t>
            </w:r>
          </w:p>
        </w:tc>
        <w:tc>
          <w:tcPr>
            <w:tcW w:w="583" w:type="pct"/>
            <w:vAlign w:val="bottom"/>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Cs/>
                <w:iCs/>
                <w:sz w:val="24"/>
                <w:szCs w:val="24"/>
              </w:rPr>
              <w:t>2</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vAlign w:val="bottom"/>
          </w:tcPr>
          <w:p w:rsidR="004A031D" w:rsidRPr="002E444C" w:rsidRDefault="004A031D" w:rsidP="0054782E">
            <w:pPr>
              <w:spacing w:after="0" w:line="240" w:lineRule="auto"/>
              <w:jc w:val="both"/>
              <w:rPr>
                <w:rFonts w:ascii="Arial" w:hAnsi="Arial" w:cs="Arial"/>
                <w:bCs/>
                <w:sz w:val="24"/>
                <w:szCs w:val="24"/>
              </w:rPr>
            </w:pPr>
            <w:r w:rsidRPr="002E444C">
              <w:rPr>
                <w:rFonts w:ascii="Arial" w:hAnsi="Arial" w:cs="Arial"/>
                <w:bCs/>
                <w:sz w:val="24"/>
                <w:szCs w:val="24"/>
              </w:rPr>
              <w:t>Практическое занятие № 4. Использование средств индивидуальной защиты от поражающих факторов при ЧС</w:t>
            </w:r>
          </w:p>
        </w:tc>
        <w:tc>
          <w:tcPr>
            <w:tcW w:w="583" w:type="pct"/>
            <w:vAlign w:val="bottom"/>
          </w:tcPr>
          <w:p w:rsidR="004A031D" w:rsidRPr="002E444C" w:rsidRDefault="004A031D" w:rsidP="0054782E">
            <w:pPr>
              <w:spacing w:after="0" w:line="240" w:lineRule="auto"/>
              <w:jc w:val="center"/>
              <w:rPr>
                <w:rFonts w:ascii="Arial" w:hAnsi="Arial" w:cs="Arial"/>
                <w:b/>
                <w:sz w:val="24"/>
                <w:szCs w:val="24"/>
              </w:rPr>
            </w:pPr>
            <w:r w:rsidRPr="002E444C">
              <w:rPr>
                <w:rFonts w:ascii="Arial" w:hAnsi="Arial" w:cs="Arial"/>
                <w:bCs/>
                <w:iCs/>
                <w:sz w:val="24"/>
                <w:szCs w:val="24"/>
              </w:rPr>
              <w:t>2</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bCs/>
                <w:sz w:val="24"/>
                <w:szCs w:val="24"/>
              </w:rPr>
              <w:t>*</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
                <w:bCs/>
                <w:sz w:val="24"/>
                <w:szCs w:val="24"/>
              </w:rPr>
              <w:t>–</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val="restar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 xml:space="preserve">Тема 1.3. </w:t>
            </w:r>
          </w:p>
          <w:p w:rsidR="004A031D" w:rsidRPr="002E444C" w:rsidRDefault="004A031D" w:rsidP="0054782E">
            <w:pPr>
              <w:spacing w:after="0" w:line="240" w:lineRule="auto"/>
              <w:rPr>
                <w:rFonts w:ascii="Arial" w:hAnsi="Arial" w:cs="Arial"/>
                <w:bCs/>
                <w:sz w:val="24"/>
                <w:szCs w:val="24"/>
              </w:rPr>
            </w:pPr>
          </w:p>
          <w:p w:rsidR="004A031D" w:rsidRPr="002E444C" w:rsidRDefault="004A031D" w:rsidP="0054782E">
            <w:pPr>
              <w:spacing w:after="0" w:line="240" w:lineRule="auto"/>
              <w:rPr>
                <w:rFonts w:ascii="Arial" w:hAnsi="Arial" w:cs="Arial"/>
                <w:b/>
                <w:bCs/>
                <w:sz w:val="24"/>
                <w:szCs w:val="24"/>
              </w:rPr>
            </w:pPr>
            <w:r w:rsidRPr="002E444C">
              <w:rPr>
                <w:rFonts w:ascii="Arial" w:hAnsi="Arial" w:cs="Arial"/>
                <w:sz w:val="24"/>
                <w:szCs w:val="24"/>
              </w:rPr>
              <w:t>Организационные и правовые основы обеспечения безопасности жизнедеятельности в чрезвычайных ситуациях</w:t>
            </w:r>
          </w:p>
        </w:tc>
        <w:tc>
          <w:tcPr>
            <w:tcW w:w="2844" w:type="pc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 xml:space="preserve">Содержание учебного материала </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
                <w:bCs/>
                <w:sz w:val="24"/>
                <w:szCs w:val="24"/>
              </w:rPr>
              <w:t>4</w:t>
            </w:r>
          </w:p>
        </w:tc>
        <w:tc>
          <w:tcPr>
            <w:tcW w:w="774" w:type="pct"/>
            <w:vMerge w:val="restart"/>
          </w:tcPr>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sz w:val="24"/>
                <w:szCs w:val="24"/>
              </w:rPr>
              <w:t>ПК 7.</w:t>
            </w: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1. </w:t>
            </w:r>
            <w:r w:rsidRPr="002E444C">
              <w:rPr>
                <w:rFonts w:ascii="Arial" w:hAnsi="Arial" w:cs="Arial"/>
                <w:sz w:val="24"/>
                <w:szCs w:val="24"/>
              </w:rPr>
              <w:t xml:space="preserve">Устойчивость работы объектов экономики в чрезвычайных ситуациях. Единая государственная система предупреждения и ликвидации чрезвычайных ситуаций (РСЧС). Государственные службы по охране здоровья и безопасности граждан </w:t>
            </w:r>
          </w:p>
        </w:tc>
        <w:tc>
          <w:tcPr>
            <w:tcW w:w="583" w:type="pct"/>
            <w:vMerge w:val="restart"/>
            <w:vAlign w:val="center"/>
          </w:tcPr>
          <w:p w:rsidR="004A031D" w:rsidRPr="002E444C" w:rsidRDefault="004A031D" w:rsidP="0054782E">
            <w:pPr>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2. </w:t>
            </w:r>
            <w:r w:rsidRPr="002E444C">
              <w:rPr>
                <w:rFonts w:ascii="Arial" w:hAnsi="Arial" w:cs="Arial"/>
                <w:sz w:val="24"/>
                <w:szCs w:val="24"/>
              </w:rPr>
              <w:t>Понятие и основные задачи гражданской обороны. Организационная структура гражданской обороны. Основные мероприятия, проводимые ГО. Действия населения по сигналам</w:t>
            </w:r>
          </w:p>
        </w:tc>
        <w:tc>
          <w:tcPr>
            <w:tcW w:w="583" w:type="pct"/>
            <w:vMerge/>
            <w:vAlign w:val="center"/>
          </w:tcPr>
          <w:p w:rsidR="004A031D" w:rsidRPr="002E444C" w:rsidRDefault="004A031D" w:rsidP="0054782E">
            <w:pPr>
              <w:spacing w:after="0" w:line="240" w:lineRule="auto"/>
              <w:jc w:val="center"/>
              <w:rPr>
                <w:rFonts w:ascii="Arial" w:hAnsi="Arial" w:cs="Arial"/>
                <w:sz w:val="24"/>
                <w:szCs w:val="24"/>
              </w:rPr>
            </w:pP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
                <w:bCs/>
                <w:sz w:val="24"/>
                <w:szCs w:val="24"/>
              </w:rPr>
              <w:t>2</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sz w:val="24"/>
                <w:szCs w:val="24"/>
              </w:rPr>
            </w:pPr>
            <w:r w:rsidRPr="002E444C">
              <w:rPr>
                <w:rFonts w:ascii="Arial" w:hAnsi="Arial" w:cs="Arial"/>
                <w:sz w:val="24"/>
                <w:szCs w:val="24"/>
              </w:rPr>
              <w:t>Практическое занятие № 5. Правила поведения и действия по сигналам гражданской обороны</w:t>
            </w:r>
          </w:p>
        </w:tc>
        <w:tc>
          <w:tcPr>
            <w:tcW w:w="583" w:type="pct"/>
            <w:vAlign w:val="bottom"/>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Cs/>
                <w:iCs/>
                <w:sz w:val="24"/>
                <w:szCs w:val="24"/>
              </w:rPr>
              <w:t>2</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
                <w:bCs/>
                <w:sz w:val="24"/>
                <w:szCs w:val="24"/>
              </w:rPr>
              <w:t>–</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371"/>
        </w:trPr>
        <w:tc>
          <w:tcPr>
            <w:tcW w:w="3644" w:type="pct"/>
            <w:gridSpan w:val="2"/>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Раздел 2. Основы военной службы и медицинской подготовки</w:t>
            </w:r>
          </w:p>
        </w:tc>
        <w:tc>
          <w:tcPr>
            <w:tcW w:w="583" w:type="pct"/>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
                <w:bCs/>
                <w:sz w:val="24"/>
                <w:szCs w:val="24"/>
              </w:rPr>
              <w:t>48/18</w:t>
            </w:r>
          </w:p>
        </w:tc>
        <w:tc>
          <w:tcPr>
            <w:tcW w:w="774" w:type="pct"/>
          </w:tcPr>
          <w:p w:rsidR="004A031D" w:rsidRPr="002E444C" w:rsidRDefault="004A031D" w:rsidP="0054782E">
            <w:pPr>
              <w:spacing w:after="0" w:line="240" w:lineRule="auto"/>
              <w:jc w:val="center"/>
              <w:rPr>
                <w:rFonts w:ascii="Arial" w:hAnsi="Arial" w:cs="Arial"/>
                <w:b/>
                <w:bCs/>
                <w:i/>
                <w:iCs/>
                <w:sz w:val="24"/>
                <w:szCs w:val="24"/>
              </w:rPr>
            </w:pPr>
          </w:p>
        </w:tc>
      </w:tr>
      <w:tr w:rsidR="004A031D" w:rsidRPr="002E444C" w:rsidTr="0054782E">
        <w:trPr>
          <w:trHeight w:val="371"/>
        </w:trPr>
        <w:tc>
          <w:tcPr>
            <w:tcW w:w="3644" w:type="pct"/>
            <w:gridSpan w:val="2"/>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Модуль «Основы военной службы» (для юношей)</w:t>
            </w:r>
          </w:p>
        </w:tc>
        <w:tc>
          <w:tcPr>
            <w:tcW w:w="583" w:type="pct"/>
          </w:tcPr>
          <w:p w:rsidR="004A031D" w:rsidRPr="002E444C" w:rsidRDefault="004A031D" w:rsidP="0054782E">
            <w:pPr>
              <w:spacing w:after="0" w:line="240" w:lineRule="auto"/>
              <w:jc w:val="center"/>
              <w:rPr>
                <w:rFonts w:ascii="Arial" w:hAnsi="Arial" w:cs="Arial"/>
                <w:i/>
                <w:iCs/>
                <w:sz w:val="24"/>
                <w:szCs w:val="24"/>
              </w:rPr>
            </w:pPr>
            <w:r w:rsidRPr="002E444C">
              <w:rPr>
                <w:rFonts w:ascii="Arial" w:hAnsi="Arial" w:cs="Arial"/>
                <w:b/>
                <w:bCs/>
                <w:sz w:val="24"/>
                <w:szCs w:val="24"/>
              </w:rPr>
              <w:t>48/18</w:t>
            </w:r>
          </w:p>
        </w:tc>
        <w:tc>
          <w:tcPr>
            <w:tcW w:w="774" w:type="pct"/>
          </w:tcPr>
          <w:p w:rsidR="004A031D" w:rsidRPr="002E444C" w:rsidRDefault="004A031D" w:rsidP="0054782E">
            <w:pPr>
              <w:spacing w:after="0" w:line="240" w:lineRule="auto"/>
              <w:jc w:val="center"/>
              <w:rPr>
                <w:rFonts w:ascii="Arial" w:hAnsi="Arial" w:cs="Arial"/>
                <w:b/>
                <w:bCs/>
                <w:i/>
                <w:iCs/>
                <w:sz w:val="24"/>
                <w:szCs w:val="24"/>
              </w:rPr>
            </w:pPr>
          </w:p>
        </w:tc>
      </w:tr>
      <w:tr w:rsidR="004A031D" w:rsidRPr="002E444C" w:rsidTr="0054782E">
        <w:trPr>
          <w:trHeight w:val="20"/>
        </w:trPr>
        <w:tc>
          <w:tcPr>
            <w:tcW w:w="800" w:type="pct"/>
            <w:vMerge w:val="restar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Тема 2.1</w:t>
            </w:r>
            <w:r w:rsidRPr="002E444C">
              <w:rPr>
                <w:rFonts w:ascii="Arial" w:hAnsi="Arial" w:cs="Arial"/>
                <w:sz w:val="24"/>
                <w:szCs w:val="24"/>
              </w:rPr>
              <w:t>.</w:t>
            </w:r>
          </w:p>
          <w:p w:rsidR="004A031D" w:rsidRPr="002E444C" w:rsidRDefault="004A031D" w:rsidP="0054782E">
            <w:pPr>
              <w:spacing w:after="0" w:line="240" w:lineRule="auto"/>
              <w:rPr>
                <w:rFonts w:ascii="Arial" w:hAnsi="Arial" w:cs="Arial"/>
                <w:b/>
                <w:bCs/>
                <w:sz w:val="24"/>
                <w:szCs w:val="24"/>
              </w:rPr>
            </w:pPr>
          </w:p>
          <w:p w:rsidR="004A031D" w:rsidRPr="002E444C" w:rsidRDefault="004A031D" w:rsidP="0054782E">
            <w:pPr>
              <w:spacing w:after="0" w:line="240" w:lineRule="auto"/>
              <w:rPr>
                <w:rFonts w:ascii="Arial" w:hAnsi="Arial" w:cs="Arial"/>
                <w:sz w:val="24"/>
                <w:szCs w:val="24"/>
              </w:rPr>
            </w:pPr>
            <w:r w:rsidRPr="002E444C">
              <w:rPr>
                <w:rFonts w:ascii="Arial" w:hAnsi="Arial" w:cs="Arial"/>
                <w:sz w:val="24"/>
                <w:szCs w:val="24"/>
              </w:rPr>
              <w:t>Основы военной безопасности Российской Федерации</w:t>
            </w:r>
          </w:p>
        </w:tc>
        <w:tc>
          <w:tcPr>
            <w:tcW w:w="2844" w:type="pct"/>
          </w:tcPr>
          <w:p w:rsidR="004A031D" w:rsidRPr="002E444C" w:rsidRDefault="004A031D" w:rsidP="0054782E">
            <w:pPr>
              <w:spacing w:after="0" w:line="240" w:lineRule="auto"/>
              <w:rPr>
                <w:rFonts w:ascii="Arial" w:hAnsi="Arial" w:cs="Arial"/>
                <w:b/>
                <w:bCs/>
                <w:i/>
                <w:sz w:val="24"/>
                <w:szCs w:val="24"/>
              </w:rPr>
            </w:pPr>
            <w:r w:rsidRPr="002E444C">
              <w:rPr>
                <w:rFonts w:ascii="Arial" w:hAnsi="Arial" w:cs="Arial"/>
                <w:b/>
                <w:bCs/>
                <w:sz w:val="24"/>
                <w:szCs w:val="24"/>
              </w:rPr>
              <w:t>Содержание учебного материала</w:t>
            </w:r>
          </w:p>
        </w:tc>
        <w:tc>
          <w:tcPr>
            <w:tcW w:w="583" w:type="pct"/>
            <w:vAlign w:val="center"/>
          </w:tcPr>
          <w:p w:rsidR="004A031D" w:rsidRPr="002E444C" w:rsidRDefault="004A031D" w:rsidP="0054782E">
            <w:pPr>
              <w:suppressAutoHyphens/>
              <w:spacing w:after="0" w:line="240" w:lineRule="auto"/>
              <w:jc w:val="center"/>
              <w:rPr>
                <w:rFonts w:ascii="Arial" w:hAnsi="Arial" w:cs="Arial"/>
                <w:b/>
                <w:bCs/>
                <w:sz w:val="24"/>
                <w:szCs w:val="24"/>
              </w:rPr>
            </w:pPr>
            <w:r w:rsidRPr="002E444C">
              <w:rPr>
                <w:rFonts w:ascii="Arial" w:hAnsi="Arial" w:cs="Arial"/>
                <w:b/>
                <w:bCs/>
                <w:sz w:val="24"/>
                <w:szCs w:val="24"/>
              </w:rPr>
              <w:t>10</w:t>
            </w:r>
          </w:p>
        </w:tc>
        <w:tc>
          <w:tcPr>
            <w:tcW w:w="774" w:type="pct"/>
            <w:vMerge w:val="restart"/>
          </w:tcPr>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spacing w:after="0" w:line="240" w:lineRule="auto"/>
              <w:jc w:val="center"/>
              <w:rPr>
                <w:rFonts w:ascii="Arial" w:hAnsi="Arial" w:cs="Arial"/>
                <w:b/>
                <w:i/>
                <w:sz w:val="24"/>
                <w:szCs w:val="24"/>
              </w:rPr>
            </w:pPr>
            <w:r w:rsidRPr="002E444C">
              <w:rPr>
                <w:rFonts w:ascii="Arial" w:hAnsi="Arial" w:cs="Arial"/>
                <w:sz w:val="24"/>
                <w:szCs w:val="24"/>
              </w:rPr>
              <w:t>ПК 7.</w:t>
            </w: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i/>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1. </w:t>
            </w:r>
            <w:r w:rsidRPr="002E444C">
              <w:rPr>
                <w:rFonts w:ascii="Arial" w:hAnsi="Arial" w:cs="Arial"/>
                <w:bCs/>
                <w:iCs/>
                <w:sz w:val="24"/>
                <w:szCs w:val="24"/>
              </w:rPr>
              <w:t xml:space="preserve">Нормативно-правовая база обеспечения военной безопасности Российской Федерации, функционирования ее Вооруженных Сил и военной службы граждан </w:t>
            </w:r>
          </w:p>
        </w:tc>
        <w:tc>
          <w:tcPr>
            <w:tcW w:w="583" w:type="pct"/>
            <w:vMerge w:val="restart"/>
            <w:vAlign w:val="center"/>
          </w:tcPr>
          <w:p w:rsidR="004A031D" w:rsidRPr="002E444C" w:rsidRDefault="004A031D" w:rsidP="0054782E">
            <w:pPr>
              <w:suppressAutoHyphens/>
              <w:spacing w:after="0" w:line="240" w:lineRule="auto"/>
              <w:jc w:val="center"/>
              <w:rPr>
                <w:rFonts w:ascii="Arial" w:hAnsi="Arial" w:cs="Arial"/>
                <w:bCs/>
                <w:sz w:val="24"/>
                <w:szCs w:val="24"/>
              </w:rPr>
            </w:pPr>
            <w:r w:rsidRPr="002E444C">
              <w:rPr>
                <w:rFonts w:ascii="Arial" w:hAnsi="Arial" w:cs="Arial"/>
                <w:bCs/>
                <w:sz w:val="24"/>
                <w:szCs w:val="24"/>
              </w:rPr>
              <w:t>6</w:t>
            </w:r>
          </w:p>
        </w:tc>
        <w:tc>
          <w:tcPr>
            <w:tcW w:w="774" w:type="pct"/>
            <w:vMerge/>
          </w:tcPr>
          <w:p w:rsidR="004A031D" w:rsidRPr="002E444C" w:rsidRDefault="004A031D" w:rsidP="0054782E">
            <w:pPr>
              <w:spacing w:after="0" w:line="240" w:lineRule="auto"/>
              <w:jc w:val="center"/>
              <w:rPr>
                <w:rFonts w:ascii="Arial" w:hAnsi="Arial" w:cs="Arial"/>
                <w:b/>
                <w:bCs/>
                <w:i/>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i/>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i/>
                <w:sz w:val="24"/>
                <w:szCs w:val="24"/>
              </w:rPr>
            </w:pPr>
            <w:r w:rsidRPr="002E444C">
              <w:rPr>
                <w:rFonts w:ascii="Arial" w:hAnsi="Arial" w:cs="Arial"/>
                <w:bCs/>
                <w:sz w:val="24"/>
                <w:szCs w:val="24"/>
              </w:rPr>
              <w:t xml:space="preserve">2. </w:t>
            </w:r>
            <w:r w:rsidRPr="002E444C">
              <w:rPr>
                <w:rFonts w:ascii="Arial" w:hAnsi="Arial" w:cs="Arial"/>
                <w:bCs/>
                <w:iCs/>
                <w:sz w:val="24"/>
                <w:szCs w:val="24"/>
              </w:rPr>
              <w:t>Организация обороны Российской Федерации</w:t>
            </w:r>
          </w:p>
        </w:tc>
        <w:tc>
          <w:tcPr>
            <w:tcW w:w="583" w:type="pct"/>
            <w:vMerge/>
            <w:vAlign w:val="center"/>
          </w:tcPr>
          <w:p w:rsidR="004A031D" w:rsidRPr="002E444C" w:rsidRDefault="004A031D" w:rsidP="0054782E">
            <w:pPr>
              <w:suppressAutoHyphens/>
              <w:spacing w:after="0" w:line="240" w:lineRule="auto"/>
              <w:jc w:val="center"/>
              <w:rPr>
                <w:rFonts w:ascii="Arial" w:hAnsi="Arial" w:cs="Arial"/>
                <w:bCs/>
                <w:sz w:val="24"/>
                <w:szCs w:val="24"/>
              </w:rPr>
            </w:pPr>
          </w:p>
        </w:tc>
        <w:tc>
          <w:tcPr>
            <w:tcW w:w="774" w:type="pct"/>
            <w:vMerge/>
          </w:tcPr>
          <w:p w:rsidR="004A031D" w:rsidRPr="002E444C" w:rsidRDefault="004A031D" w:rsidP="0054782E">
            <w:pPr>
              <w:spacing w:after="0" w:line="240" w:lineRule="auto"/>
              <w:jc w:val="center"/>
              <w:rPr>
                <w:rFonts w:ascii="Arial" w:hAnsi="Arial" w:cs="Arial"/>
                <w:b/>
                <w:bCs/>
                <w:i/>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i/>
                <w:sz w:val="24"/>
                <w:szCs w:val="24"/>
              </w:rPr>
            </w:pPr>
          </w:p>
        </w:tc>
        <w:tc>
          <w:tcPr>
            <w:tcW w:w="2844" w:type="pct"/>
          </w:tcPr>
          <w:p w:rsidR="004A031D" w:rsidRPr="002E444C" w:rsidRDefault="004A031D" w:rsidP="0054782E">
            <w:pPr>
              <w:spacing w:after="0" w:line="240" w:lineRule="auto"/>
              <w:jc w:val="both"/>
              <w:rPr>
                <w:rFonts w:ascii="Arial" w:hAnsi="Arial" w:cs="Arial"/>
                <w:b/>
                <w:i/>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54782E">
            <w:pPr>
              <w:suppressAutoHyphens/>
              <w:spacing w:after="0" w:line="240" w:lineRule="auto"/>
              <w:jc w:val="center"/>
              <w:rPr>
                <w:rFonts w:ascii="Arial" w:hAnsi="Arial" w:cs="Arial"/>
                <w:b/>
                <w:bCs/>
                <w:sz w:val="24"/>
                <w:szCs w:val="24"/>
              </w:rPr>
            </w:pPr>
            <w:r w:rsidRPr="002E444C">
              <w:rPr>
                <w:rFonts w:ascii="Arial" w:hAnsi="Arial" w:cs="Arial"/>
                <w:b/>
                <w:bCs/>
                <w:sz w:val="24"/>
                <w:szCs w:val="24"/>
              </w:rPr>
              <w:t>4</w:t>
            </w:r>
          </w:p>
        </w:tc>
        <w:tc>
          <w:tcPr>
            <w:tcW w:w="774" w:type="pct"/>
            <w:vMerge/>
          </w:tcPr>
          <w:p w:rsidR="004A031D" w:rsidRPr="002E444C" w:rsidRDefault="004A031D" w:rsidP="0054782E">
            <w:pPr>
              <w:spacing w:after="0" w:line="240" w:lineRule="auto"/>
              <w:jc w:val="center"/>
              <w:rPr>
                <w:rFonts w:ascii="Arial" w:hAnsi="Arial" w:cs="Arial"/>
                <w:b/>
                <w:i/>
                <w:sz w:val="24"/>
                <w:szCs w:val="24"/>
              </w:rPr>
            </w:pPr>
          </w:p>
        </w:tc>
      </w:tr>
      <w:tr w:rsidR="004A031D" w:rsidRPr="002E444C" w:rsidTr="0054782E">
        <w:trPr>
          <w:trHeight w:val="559"/>
        </w:trPr>
        <w:tc>
          <w:tcPr>
            <w:tcW w:w="800" w:type="pct"/>
            <w:vMerge/>
          </w:tcPr>
          <w:p w:rsidR="004A031D" w:rsidRPr="002E444C" w:rsidRDefault="004A031D" w:rsidP="0054782E">
            <w:pPr>
              <w:spacing w:after="0" w:line="240" w:lineRule="auto"/>
              <w:rPr>
                <w:rFonts w:ascii="Arial" w:hAnsi="Arial" w:cs="Arial"/>
                <w:b/>
                <w:bCs/>
                <w:i/>
                <w:sz w:val="24"/>
                <w:szCs w:val="24"/>
              </w:rPr>
            </w:pPr>
          </w:p>
        </w:tc>
        <w:tc>
          <w:tcPr>
            <w:tcW w:w="2844" w:type="pct"/>
          </w:tcPr>
          <w:p w:rsidR="004A031D" w:rsidRPr="002E444C" w:rsidRDefault="004A031D" w:rsidP="0054782E">
            <w:pPr>
              <w:spacing w:after="0" w:line="240" w:lineRule="auto"/>
              <w:jc w:val="both"/>
              <w:rPr>
                <w:rFonts w:ascii="Arial" w:hAnsi="Arial" w:cs="Arial"/>
                <w:bCs/>
                <w:iCs/>
                <w:sz w:val="24"/>
                <w:szCs w:val="24"/>
              </w:rPr>
            </w:pPr>
            <w:r w:rsidRPr="002E444C">
              <w:rPr>
                <w:rFonts w:ascii="Arial" w:hAnsi="Arial" w:cs="Arial"/>
                <w:bCs/>
                <w:iCs/>
                <w:sz w:val="24"/>
                <w:szCs w:val="24"/>
              </w:rPr>
              <w:t>Практическое занятие № 6. Виды Вооруженных Сил, рода войск, история их создания, их основные задачи</w:t>
            </w:r>
          </w:p>
        </w:tc>
        <w:tc>
          <w:tcPr>
            <w:tcW w:w="583" w:type="pct"/>
            <w:vAlign w:val="center"/>
          </w:tcPr>
          <w:p w:rsidR="004A031D" w:rsidRPr="002E444C" w:rsidRDefault="004A031D" w:rsidP="0054782E">
            <w:pPr>
              <w:suppressAutoHyphens/>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54782E">
            <w:pPr>
              <w:spacing w:after="0" w:line="240" w:lineRule="auto"/>
              <w:jc w:val="center"/>
              <w:rPr>
                <w:rFonts w:ascii="Arial" w:hAnsi="Arial" w:cs="Arial"/>
                <w:b/>
                <w:i/>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7. Общая физическая и строевая подготовка</w:t>
            </w:r>
          </w:p>
        </w:tc>
        <w:tc>
          <w:tcPr>
            <w:tcW w:w="583" w:type="pct"/>
            <w:vAlign w:val="center"/>
          </w:tcPr>
          <w:p w:rsidR="004A031D" w:rsidRPr="002E444C" w:rsidRDefault="004A031D" w:rsidP="0054782E">
            <w:pPr>
              <w:suppressAutoHyphens/>
              <w:spacing w:after="0" w:line="240" w:lineRule="auto"/>
              <w:jc w:val="center"/>
              <w:rPr>
                <w:rFonts w:ascii="Arial" w:hAnsi="Arial" w:cs="Arial"/>
                <w:bCs/>
                <w:sz w:val="24"/>
                <w:szCs w:val="24"/>
              </w:rPr>
            </w:pPr>
            <w:r w:rsidRPr="002E444C">
              <w:rPr>
                <w:rFonts w:ascii="Arial" w:hAnsi="Arial" w:cs="Arial"/>
                <w:bCs/>
                <w:sz w:val="24"/>
                <w:szCs w:val="24"/>
              </w:rPr>
              <w:t>2</w:t>
            </w:r>
          </w:p>
        </w:tc>
        <w:tc>
          <w:tcPr>
            <w:tcW w:w="774" w:type="pct"/>
            <w:vMerge/>
          </w:tcPr>
          <w:p w:rsidR="004A031D" w:rsidRPr="002E444C" w:rsidRDefault="004A031D" w:rsidP="0054782E">
            <w:pPr>
              <w:spacing w:after="0" w:line="240" w:lineRule="auto"/>
              <w:jc w:val="center"/>
              <w:rPr>
                <w:rFonts w:ascii="Arial" w:hAnsi="Arial" w:cs="Arial"/>
                <w:b/>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54782E">
            <w:pPr>
              <w:suppressAutoHyphens/>
              <w:spacing w:after="0" w:line="240" w:lineRule="auto"/>
              <w:jc w:val="center"/>
              <w:rPr>
                <w:rFonts w:ascii="Arial" w:hAnsi="Arial" w:cs="Arial"/>
                <w:b/>
                <w:sz w:val="24"/>
                <w:szCs w:val="24"/>
              </w:rPr>
            </w:pPr>
            <w:r w:rsidRPr="002E444C">
              <w:rPr>
                <w:rFonts w:ascii="Arial" w:hAnsi="Arial" w:cs="Arial"/>
                <w:b/>
                <w:sz w:val="24"/>
                <w:szCs w:val="24"/>
              </w:rPr>
              <w:t>–</w:t>
            </w:r>
          </w:p>
        </w:tc>
        <w:tc>
          <w:tcPr>
            <w:tcW w:w="774" w:type="pct"/>
            <w:vMerge/>
          </w:tcPr>
          <w:p w:rsidR="004A031D" w:rsidRPr="002E444C" w:rsidRDefault="004A031D" w:rsidP="0054782E">
            <w:pPr>
              <w:spacing w:after="0" w:line="240" w:lineRule="auto"/>
              <w:jc w:val="center"/>
              <w:rPr>
                <w:rFonts w:ascii="Arial" w:hAnsi="Arial" w:cs="Arial"/>
                <w:b/>
                <w:sz w:val="24"/>
                <w:szCs w:val="24"/>
              </w:rPr>
            </w:pPr>
          </w:p>
        </w:tc>
      </w:tr>
      <w:tr w:rsidR="004A031D" w:rsidRPr="002E444C" w:rsidTr="0054782E">
        <w:trPr>
          <w:trHeight w:val="20"/>
        </w:trPr>
        <w:tc>
          <w:tcPr>
            <w:tcW w:w="800" w:type="pct"/>
            <w:vMerge w:val="restar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 xml:space="preserve">Тема 2.2. </w:t>
            </w:r>
          </w:p>
          <w:p w:rsidR="004A031D" w:rsidRPr="002E444C" w:rsidRDefault="004A031D" w:rsidP="0054782E">
            <w:pPr>
              <w:spacing w:after="0" w:line="240" w:lineRule="auto"/>
              <w:rPr>
                <w:rFonts w:ascii="Arial" w:hAnsi="Arial" w:cs="Arial"/>
                <w:sz w:val="24"/>
                <w:szCs w:val="24"/>
              </w:rPr>
            </w:pPr>
          </w:p>
          <w:p w:rsidR="004A031D" w:rsidRPr="002E444C" w:rsidRDefault="004A031D" w:rsidP="0054782E">
            <w:pPr>
              <w:spacing w:after="0" w:line="240" w:lineRule="auto"/>
              <w:rPr>
                <w:rFonts w:ascii="Arial" w:hAnsi="Arial" w:cs="Arial"/>
                <w:b/>
                <w:bCs/>
                <w:sz w:val="24"/>
                <w:szCs w:val="24"/>
              </w:rPr>
            </w:pPr>
            <w:r w:rsidRPr="002E444C">
              <w:rPr>
                <w:rFonts w:ascii="Arial" w:hAnsi="Arial" w:cs="Arial"/>
                <w:sz w:val="24"/>
                <w:szCs w:val="24"/>
              </w:rPr>
              <w:t xml:space="preserve">Вооруженные Силы Российской </w:t>
            </w:r>
            <w:r w:rsidRPr="002E444C">
              <w:rPr>
                <w:rFonts w:ascii="Arial" w:hAnsi="Arial" w:cs="Arial"/>
                <w:sz w:val="24"/>
                <w:szCs w:val="24"/>
              </w:rPr>
              <w:lastRenderedPageBreak/>
              <w:t>Федерации</w:t>
            </w:r>
          </w:p>
        </w:tc>
        <w:tc>
          <w:tcPr>
            <w:tcW w:w="2844" w:type="pct"/>
          </w:tcPr>
          <w:p w:rsidR="004A031D" w:rsidRPr="002E444C" w:rsidRDefault="004A031D" w:rsidP="0054782E">
            <w:pPr>
              <w:spacing w:after="0" w:line="240" w:lineRule="auto"/>
              <w:rPr>
                <w:rFonts w:ascii="Arial" w:hAnsi="Arial" w:cs="Arial"/>
                <w:sz w:val="24"/>
                <w:szCs w:val="24"/>
              </w:rPr>
            </w:pPr>
            <w:r w:rsidRPr="002E444C">
              <w:rPr>
                <w:rFonts w:ascii="Arial" w:hAnsi="Arial" w:cs="Arial"/>
                <w:b/>
                <w:bCs/>
                <w:sz w:val="24"/>
                <w:szCs w:val="24"/>
              </w:rPr>
              <w:lastRenderedPageBreak/>
              <w:t>Содержание учебного материала</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
                <w:bCs/>
                <w:sz w:val="24"/>
                <w:szCs w:val="24"/>
              </w:rPr>
              <w:t>10</w:t>
            </w:r>
          </w:p>
        </w:tc>
        <w:tc>
          <w:tcPr>
            <w:tcW w:w="774" w:type="pct"/>
            <w:vMerge w:val="restart"/>
          </w:tcPr>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lastRenderedPageBreak/>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sz w:val="24"/>
                <w:szCs w:val="24"/>
              </w:rPr>
              <w:t>ПК 7.</w:t>
            </w: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tabs>
                <w:tab w:val="left" w:pos="290"/>
              </w:tabs>
              <w:spacing w:after="0" w:line="240" w:lineRule="auto"/>
              <w:ind w:firstLine="290"/>
              <w:jc w:val="both"/>
              <w:rPr>
                <w:rFonts w:ascii="Arial" w:hAnsi="Arial" w:cs="Arial"/>
                <w:bCs/>
                <w:sz w:val="24"/>
                <w:szCs w:val="24"/>
              </w:rPr>
            </w:pPr>
            <w:r w:rsidRPr="002E444C">
              <w:rPr>
                <w:rFonts w:ascii="Arial" w:hAnsi="Arial" w:cs="Arial"/>
                <w:bCs/>
                <w:sz w:val="24"/>
                <w:szCs w:val="24"/>
              </w:rPr>
              <w:t xml:space="preserve">1. </w:t>
            </w:r>
            <w:r w:rsidRPr="002E444C">
              <w:rPr>
                <w:rFonts w:ascii="Arial" w:hAnsi="Arial" w:cs="Arial"/>
                <w:sz w:val="24"/>
                <w:szCs w:val="24"/>
              </w:rPr>
              <w:t>Русская военная сила – от княжеских дружин до ракетно-космических войск. Назначение и задачи Вооруженных Сил</w:t>
            </w:r>
          </w:p>
        </w:tc>
        <w:tc>
          <w:tcPr>
            <w:tcW w:w="583" w:type="pct"/>
            <w:vMerge w:val="restar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Cs/>
                <w:sz w:val="24"/>
                <w:szCs w:val="24"/>
              </w:rPr>
              <w:t>6</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tabs>
                <w:tab w:val="left" w:pos="290"/>
              </w:tabs>
              <w:spacing w:after="0" w:line="240" w:lineRule="auto"/>
              <w:ind w:firstLine="290"/>
              <w:jc w:val="both"/>
              <w:rPr>
                <w:rFonts w:ascii="Arial" w:hAnsi="Arial" w:cs="Arial"/>
                <w:bCs/>
                <w:sz w:val="24"/>
                <w:szCs w:val="24"/>
              </w:rPr>
            </w:pPr>
            <w:r w:rsidRPr="002E444C">
              <w:rPr>
                <w:rFonts w:ascii="Arial" w:hAnsi="Arial" w:cs="Arial"/>
                <w:bCs/>
                <w:sz w:val="24"/>
                <w:szCs w:val="24"/>
              </w:rPr>
              <w:t xml:space="preserve">2. </w:t>
            </w:r>
            <w:r w:rsidRPr="002E444C">
              <w:rPr>
                <w:rFonts w:ascii="Arial" w:hAnsi="Arial" w:cs="Arial"/>
                <w:sz w:val="24"/>
                <w:szCs w:val="24"/>
              </w:rPr>
              <w:t xml:space="preserve">Состав Вооруженных Сил. Руководство и управление </w:t>
            </w:r>
            <w:r w:rsidRPr="002E444C">
              <w:rPr>
                <w:rFonts w:ascii="Arial" w:hAnsi="Arial" w:cs="Arial"/>
                <w:sz w:val="24"/>
                <w:szCs w:val="24"/>
              </w:rPr>
              <w:lastRenderedPageBreak/>
              <w:t>Вооруженными Силами</w:t>
            </w:r>
          </w:p>
        </w:tc>
        <w:tc>
          <w:tcPr>
            <w:tcW w:w="583" w:type="pct"/>
            <w:vMerge/>
            <w:vAlign w:val="center"/>
          </w:tcPr>
          <w:p w:rsidR="004A031D" w:rsidRPr="002E444C" w:rsidRDefault="004A031D" w:rsidP="0054782E">
            <w:pPr>
              <w:spacing w:after="0" w:line="240" w:lineRule="auto"/>
              <w:jc w:val="center"/>
              <w:rPr>
                <w:rFonts w:ascii="Arial" w:hAnsi="Arial" w:cs="Arial"/>
                <w:b/>
                <w:bCs/>
                <w:sz w:val="24"/>
                <w:szCs w:val="24"/>
              </w:rPr>
            </w:pP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tabs>
                <w:tab w:val="left" w:pos="290"/>
              </w:tabs>
              <w:spacing w:after="0" w:line="240" w:lineRule="auto"/>
              <w:ind w:firstLine="290"/>
              <w:jc w:val="both"/>
              <w:rPr>
                <w:rFonts w:ascii="Arial" w:hAnsi="Arial" w:cs="Arial"/>
                <w:bCs/>
                <w:sz w:val="24"/>
                <w:szCs w:val="24"/>
              </w:rPr>
            </w:pPr>
            <w:r w:rsidRPr="002E444C">
              <w:rPr>
                <w:rFonts w:ascii="Arial" w:hAnsi="Arial" w:cs="Arial"/>
                <w:bCs/>
                <w:sz w:val="24"/>
                <w:szCs w:val="24"/>
              </w:rPr>
              <w:t xml:space="preserve">3. </w:t>
            </w:r>
            <w:r w:rsidRPr="002E444C">
              <w:rPr>
                <w:rFonts w:ascii="Arial" w:hAnsi="Arial" w:cs="Arial"/>
                <w:sz w:val="24"/>
                <w:szCs w:val="24"/>
              </w:rPr>
              <w:t xml:space="preserve">Реформа Вооруженных Сил Российской Федерации 2008-2020 </w:t>
            </w:r>
            <w:proofErr w:type="spellStart"/>
            <w:proofErr w:type="gramStart"/>
            <w:r w:rsidRPr="002E444C">
              <w:rPr>
                <w:rFonts w:ascii="Arial" w:hAnsi="Arial" w:cs="Arial"/>
                <w:sz w:val="24"/>
                <w:szCs w:val="24"/>
              </w:rPr>
              <w:t>гг</w:t>
            </w:r>
            <w:proofErr w:type="spellEnd"/>
            <w:proofErr w:type="gramEnd"/>
          </w:p>
        </w:tc>
        <w:tc>
          <w:tcPr>
            <w:tcW w:w="583" w:type="pct"/>
            <w:vMerge/>
            <w:vAlign w:val="center"/>
          </w:tcPr>
          <w:p w:rsidR="004A031D" w:rsidRPr="002E444C" w:rsidRDefault="004A031D" w:rsidP="0054782E">
            <w:pPr>
              <w:spacing w:after="0" w:line="240" w:lineRule="auto"/>
              <w:jc w:val="center"/>
              <w:rPr>
                <w:rFonts w:ascii="Arial" w:hAnsi="Arial" w:cs="Arial"/>
                <w:b/>
                <w:bCs/>
                <w:sz w:val="24"/>
                <w:szCs w:val="24"/>
              </w:rPr>
            </w:pP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
                <w:bCs/>
                <w:sz w:val="24"/>
                <w:szCs w:val="24"/>
              </w:rPr>
              <w:t>4</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sz w:val="24"/>
                <w:szCs w:val="24"/>
              </w:rPr>
            </w:pPr>
            <w:r w:rsidRPr="002E444C">
              <w:rPr>
                <w:rFonts w:ascii="Arial" w:hAnsi="Arial" w:cs="Arial"/>
                <w:sz w:val="24"/>
                <w:szCs w:val="24"/>
              </w:rPr>
              <w:t>Практическое занятие № 8. Виды Вооруженных Сил, рода войск, история их создания, их основные задачи</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sz w:val="24"/>
                <w:szCs w:val="24"/>
              </w:rPr>
              <w:t>2</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9. Общая физическая и строевая подготовка</w:t>
            </w:r>
          </w:p>
        </w:tc>
        <w:tc>
          <w:tcPr>
            <w:tcW w:w="583" w:type="pct"/>
            <w:vAlign w:val="center"/>
          </w:tcPr>
          <w:p w:rsidR="004A031D" w:rsidRPr="002E444C" w:rsidRDefault="004A031D" w:rsidP="0054782E">
            <w:pPr>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54782E">
            <w:pPr>
              <w:spacing w:after="0" w:line="240" w:lineRule="auto"/>
              <w:jc w:val="center"/>
              <w:rPr>
                <w:rFonts w:ascii="Arial" w:hAnsi="Arial" w:cs="Arial"/>
                <w:b/>
                <w:sz w:val="24"/>
                <w:szCs w:val="24"/>
              </w:rPr>
            </w:pPr>
            <w:r w:rsidRPr="002E444C">
              <w:rPr>
                <w:rFonts w:ascii="Arial" w:hAnsi="Arial" w:cs="Arial"/>
                <w:b/>
                <w:sz w:val="24"/>
                <w:szCs w:val="24"/>
              </w:rPr>
              <w:t>–</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val="restar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 xml:space="preserve">Тема 2.3. </w:t>
            </w:r>
          </w:p>
          <w:p w:rsidR="004A031D" w:rsidRPr="002E444C" w:rsidRDefault="004A031D" w:rsidP="0054782E">
            <w:pPr>
              <w:spacing w:after="0" w:line="240" w:lineRule="auto"/>
              <w:rPr>
                <w:rFonts w:ascii="Arial" w:hAnsi="Arial" w:cs="Arial"/>
                <w:b/>
                <w:bCs/>
                <w:sz w:val="24"/>
                <w:szCs w:val="24"/>
              </w:rPr>
            </w:pPr>
          </w:p>
          <w:p w:rsidR="004A031D" w:rsidRPr="002E444C" w:rsidRDefault="004A031D" w:rsidP="0054782E">
            <w:pPr>
              <w:spacing w:after="0" w:line="240" w:lineRule="auto"/>
              <w:rPr>
                <w:rFonts w:ascii="Arial" w:hAnsi="Arial" w:cs="Arial"/>
                <w:sz w:val="24"/>
                <w:szCs w:val="24"/>
              </w:rPr>
            </w:pPr>
            <w:r w:rsidRPr="002E444C">
              <w:rPr>
                <w:rFonts w:ascii="Arial" w:hAnsi="Arial" w:cs="Arial"/>
                <w:sz w:val="24"/>
                <w:szCs w:val="24"/>
              </w:rPr>
              <w:t>Воинская обязанность в Российской Федерации</w:t>
            </w:r>
          </w:p>
        </w:tc>
        <w:tc>
          <w:tcPr>
            <w:tcW w:w="2844" w:type="pc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Содержание учебного материала</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
                <w:bCs/>
                <w:sz w:val="24"/>
                <w:szCs w:val="24"/>
              </w:rPr>
              <w:t>8</w:t>
            </w:r>
          </w:p>
        </w:tc>
        <w:tc>
          <w:tcPr>
            <w:tcW w:w="774" w:type="pct"/>
            <w:vMerge w:val="restart"/>
          </w:tcPr>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sz w:val="24"/>
                <w:szCs w:val="24"/>
              </w:rPr>
              <w:t xml:space="preserve">ПК 7. </w:t>
            </w: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color w:val="000000"/>
                <w:sz w:val="24"/>
                <w:szCs w:val="24"/>
              </w:rPr>
            </w:pPr>
            <w:r w:rsidRPr="002E444C">
              <w:rPr>
                <w:rFonts w:ascii="Arial" w:hAnsi="Arial" w:cs="Arial"/>
                <w:bCs/>
                <w:color w:val="000000"/>
                <w:sz w:val="24"/>
                <w:szCs w:val="24"/>
              </w:rPr>
              <w:t>1.</w:t>
            </w:r>
            <w:r w:rsidRPr="002E444C">
              <w:rPr>
                <w:rFonts w:ascii="Arial" w:hAnsi="Arial" w:cs="Arial"/>
                <w:color w:val="000000"/>
                <w:sz w:val="24"/>
                <w:szCs w:val="24"/>
              </w:rPr>
              <w:t xml:space="preserve"> Понятие и сущность воинской обязанности. Воинский учет граждан. Призыв граждан на военную службу</w:t>
            </w:r>
          </w:p>
        </w:tc>
        <w:tc>
          <w:tcPr>
            <w:tcW w:w="583" w:type="pct"/>
            <w:vMerge w:val="restart"/>
            <w:vAlign w:val="center"/>
          </w:tcPr>
          <w:p w:rsidR="004A031D" w:rsidRPr="002E444C" w:rsidRDefault="004A031D" w:rsidP="0054782E">
            <w:pPr>
              <w:spacing w:after="0" w:line="240" w:lineRule="auto"/>
              <w:jc w:val="center"/>
              <w:rPr>
                <w:rFonts w:ascii="Arial" w:hAnsi="Arial" w:cs="Arial"/>
                <w:bCs/>
                <w:sz w:val="24"/>
                <w:szCs w:val="24"/>
              </w:rPr>
            </w:pPr>
            <w:r w:rsidRPr="002E444C">
              <w:rPr>
                <w:rFonts w:ascii="Arial" w:hAnsi="Arial" w:cs="Arial"/>
                <w:bCs/>
                <w:sz w:val="24"/>
                <w:szCs w:val="24"/>
              </w:rPr>
              <w:t>6</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sz w:val="24"/>
                <w:szCs w:val="24"/>
              </w:rPr>
            </w:pPr>
            <w:r w:rsidRPr="002E444C">
              <w:rPr>
                <w:rFonts w:ascii="Arial" w:hAnsi="Arial" w:cs="Arial"/>
                <w:bCs/>
                <w:color w:val="000000"/>
                <w:sz w:val="24"/>
                <w:szCs w:val="24"/>
              </w:rPr>
              <w:t>2.</w:t>
            </w:r>
            <w:r w:rsidRPr="002E444C">
              <w:rPr>
                <w:rFonts w:ascii="Arial" w:hAnsi="Arial" w:cs="Arial"/>
                <w:color w:val="000000"/>
                <w:sz w:val="24"/>
                <w:szCs w:val="24"/>
              </w:rPr>
              <w:t xml:space="preserve"> Медицинское освидетельствование и обследование граждан при постановке их на воинский учет и при призыве на военную службу</w:t>
            </w:r>
          </w:p>
        </w:tc>
        <w:tc>
          <w:tcPr>
            <w:tcW w:w="583" w:type="pct"/>
            <w:vMerge/>
            <w:vAlign w:val="center"/>
          </w:tcPr>
          <w:p w:rsidR="004A031D" w:rsidRPr="002E444C" w:rsidRDefault="004A031D" w:rsidP="0054782E">
            <w:pPr>
              <w:spacing w:after="0" w:line="240" w:lineRule="auto"/>
              <w:jc w:val="center"/>
              <w:rPr>
                <w:rFonts w:ascii="Arial" w:hAnsi="Arial" w:cs="Arial"/>
                <w:b/>
                <w:bCs/>
                <w:sz w:val="24"/>
                <w:szCs w:val="24"/>
              </w:rPr>
            </w:pP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color w:val="000000"/>
                <w:sz w:val="24"/>
                <w:szCs w:val="24"/>
              </w:rPr>
            </w:pPr>
            <w:r w:rsidRPr="002E444C">
              <w:rPr>
                <w:rFonts w:ascii="Arial" w:hAnsi="Arial" w:cs="Arial"/>
                <w:bCs/>
                <w:color w:val="000000"/>
                <w:sz w:val="24"/>
                <w:szCs w:val="24"/>
              </w:rPr>
              <w:t xml:space="preserve">3. </w:t>
            </w:r>
            <w:r w:rsidRPr="002E444C">
              <w:rPr>
                <w:rFonts w:ascii="Arial" w:hAnsi="Arial" w:cs="Arial"/>
                <w:sz w:val="24"/>
                <w:szCs w:val="24"/>
              </w:rPr>
              <w:t>Обязательная и добровольная подготовка граждан к военной службе</w:t>
            </w:r>
          </w:p>
        </w:tc>
        <w:tc>
          <w:tcPr>
            <w:tcW w:w="583" w:type="pct"/>
            <w:vMerge/>
            <w:vAlign w:val="center"/>
          </w:tcPr>
          <w:p w:rsidR="004A031D" w:rsidRPr="002E444C" w:rsidRDefault="004A031D" w:rsidP="0054782E">
            <w:pPr>
              <w:spacing w:after="0" w:line="240" w:lineRule="auto"/>
              <w:jc w:val="center"/>
              <w:rPr>
                <w:rFonts w:ascii="Arial" w:hAnsi="Arial" w:cs="Arial"/>
                <w:b/>
                <w:bCs/>
                <w:sz w:val="24"/>
                <w:szCs w:val="24"/>
              </w:rPr>
            </w:pP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
                <w:bCs/>
                <w:sz w:val="24"/>
                <w:szCs w:val="24"/>
              </w:rPr>
              <w:t>2</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10. Обязательная подготовка граждан к военной службе</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sz w:val="24"/>
                <w:szCs w:val="24"/>
              </w:rPr>
              <w:t>2</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
                <w:sz w:val="24"/>
                <w:szCs w:val="24"/>
              </w:rPr>
              <w:t>–</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val="restart"/>
          </w:tcPr>
          <w:p w:rsidR="004A031D" w:rsidRPr="002E444C" w:rsidRDefault="004A031D" w:rsidP="0054782E">
            <w:pPr>
              <w:spacing w:after="0" w:line="240" w:lineRule="auto"/>
              <w:rPr>
                <w:rFonts w:ascii="Arial" w:hAnsi="Arial" w:cs="Arial"/>
                <w:sz w:val="24"/>
                <w:szCs w:val="24"/>
              </w:rPr>
            </w:pPr>
            <w:r w:rsidRPr="002E444C">
              <w:rPr>
                <w:rFonts w:ascii="Arial" w:hAnsi="Arial" w:cs="Arial"/>
                <w:b/>
                <w:bCs/>
                <w:sz w:val="24"/>
                <w:szCs w:val="24"/>
              </w:rPr>
              <w:t>Тема 2.4.</w:t>
            </w:r>
          </w:p>
          <w:p w:rsidR="004A031D" w:rsidRPr="002E444C" w:rsidRDefault="004A031D" w:rsidP="0054782E">
            <w:pPr>
              <w:spacing w:after="0" w:line="240" w:lineRule="auto"/>
              <w:rPr>
                <w:rFonts w:ascii="Arial" w:hAnsi="Arial" w:cs="Arial"/>
                <w:sz w:val="24"/>
                <w:szCs w:val="24"/>
              </w:rPr>
            </w:pPr>
          </w:p>
          <w:p w:rsidR="004A031D" w:rsidRPr="002E444C" w:rsidRDefault="004A031D" w:rsidP="0054782E">
            <w:pPr>
              <w:spacing w:after="0" w:line="240" w:lineRule="auto"/>
              <w:rPr>
                <w:rFonts w:ascii="Arial" w:hAnsi="Arial" w:cs="Arial"/>
                <w:sz w:val="24"/>
                <w:szCs w:val="24"/>
              </w:rPr>
            </w:pPr>
            <w:r w:rsidRPr="002E444C">
              <w:rPr>
                <w:rFonts w:ascii="Arial" w:hAnsi="Arial" w:cs="Arial"/>
                <w:sz w:val="24"/>
                <w:szCs w:val="24"/>
              </w:rPr>
              <w:t>Символы воинской чести. Боевые традиции Вооруженных Сил России</w:t>
            </w: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Содержание учебного материала</w:t>
            </w:r>
          </w:p>
        </w:tc>
        <w:tc>
          <w:tcPr>
            <w:tcW w:w="583" w:type="pct"/>
            <w:vAlign w:val="center"/>
          </w:tcPr>
          <w:p w:rsidR="004A031D" w:rsidRPr="002E444C" w:rsidRDefault="004A031D" w:rsidP="0054782E">
            <w:pPr>
              <w:spacing w:after="0" w:line="240" w:lineRule="auto"/>
              <w:jc w:val="center"/>
              <w:rPr>
                <w:rFonts w:ascii="Arial" w:hAnsi="Arial" w:cs="Arial"/>
                <w:b/>
                <w:sz w:val="24"/>
                <w:szCs w:val="24"/>
              </w:rPr>
            </w:pPr>
            <w:r w:rsidRPr="002E444C">
              <w:rPr>
                <w:rFonts w:ascii="Arial" w:hAnsi="Arial" w:cs="Arial"/>
                <w:b/>
                <w:sz w:val="24"/>
                <w:szCs w:val="24"/>
              </w:rPr>
              <w:t>10</w:t>
            </w:r>
          </w:p>
        </w:tc>
        <w:tc>
          <w:tcPr>
            <w:tcW w:w="774" w:type="pct"/>
            <w:vMerge w:val="restart"/>
          </w:tcPr>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sz w:val="24"/>
                <w:szCs w:val="24"/>
              </w:rPr>
              <w:t>ПК 7.</w:t>
            </w: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sz w:val="24"/>
                <w:szCs w:val="24"/>
              </w:rPr>
            </w:pPr>
            <w:r w:rsidRPr="002E444C">
              <w:rPr>
                <w:rFonts w:ascii="Arial" w:hAnsi="Arial" w:cs="Arial"/>
                <w:bCs/>
                <w:sz w:val="24"/>
                <w:szCs w:val="24"/>
              </w:rPr>
              <w:t xml:space="preserve">1. </w:t>
            </w:r>
            <w:r w:rsidRPr="002E444C">
              <w:rPr>
                <w:rFonts w:ascii="Arial" w:hAnsi="Arial" w:cs="Arial"/>
                <w:sz w:val="24"/>
                <w:szCs w:val="24"/>
              </w:rPr>
              <w:t>Боевое Знамя части – символ воинской чести, доблести и славы. Боевые традиции Вооруженных сил РФ</w:t>
            </w:r>
          </w:p>
        </w:tc>
        <w:tc>
          <w:tcPr>
            <w:tcW w:w="583" w:type="pct"/>
            <w:vMerge w:val="restart"/>
            <w:vAlign w:val="center"/>
          </w:tcPr>
          <w:p w:rsidR="004A031D" w:rsidRPr="002E444C" w:rsidRDefault="004A031D" w:rsidP="0054782E">
            <w:pPr>
              <w:spacing w:after="0" w:line="240" w:lineRule="auto"/>
              <w:jc w:val="center"/>
              <w:rPr>
                <w:rFonts w:ascii="Arial" w:hAnsi="Arial" w:cs="Arial"/>
                <w:bCs/>
                <w:sz w:val="24"/>
                <w:szCs w:val="24"/>
              </w:rPr>
            </w:pPr>
            <w:r w:rsidRPr="002E444C">
              <w:rPr>
                <w:rFonts w:ascii="Arial" w:hAnsi="Arial" w:cs="Arial"/>
                <w:bCs/>
                <w:sz w:val="24"/>
                <w:szCs w:val="24"/>
              </w:rPr>
              <w:t>6</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2. </w:t>
            </w:r>
            <w:r w:rsidRPr="002E444C">
              <w:rPr>
                <w:rFonts w:ascii="Arial" w:hAnsi="Arial" w:cs="Arial"/>
                <w:sz w:val="24"/>
                <w:szCs w:val="24"/>
              </w:rPr>
              <w:t>Ордена – почетные награды за воинские отличия в бою и заслуги в военной службе. Ритуалы Вооруженных Сил Российской Федерации</w:t>
            </w:r>
          </w:p>
        </w:tc>
        <w:tc>
          <w:tcPr>
            <w:tcW w:w="583" w:type="pct"/>
            <w:vMerge/>
            <w:vAlign w:val="center"/>
          </w:tcPr>
          <w:p w:rsidR="004A031D" w:rsidRPr="002E444C" w:rsidRDefault="004A031D" w:rsidP="0054782E">
            <w:pPr>
              <w:spacing w:after="0" w:line="240" w:lineRule="auto"/>
              <w:jc w:val="center"/>
              <w:rPr>
                <w:rFonts w:ascii="Arial" w:hAnsi="Arial" w:cs="Arial"/>
                <w:b/>
                <w:sz w:val="24"/>
                <w:szCs w:val="24"/>
              </w:rPr>
            </w:pP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3. </w:t>
            </w:r>
            <w:r w:rsidRPr="002E444C">
              <w:rPr>
                <w:rFonts w:ascii="Arial" w:hAnsi="Arial" w:cs="Arial"/>
                <w:sz w:val="24"/>
                <w:szCs w:val="24"/>
              </w:rPr>
              <w:t>Патриотизм и верность воинскому долгу. Дружба, войсковое товарищество</w:t>
            </w:r>
          </w:p>
        </w:tc>
        <w:tc>
          <w:tcPr>
            <w:tcW w:w="583" w:type="pct"/>
            <w:vMerge/>
            <w:vAlign w:val="center"/>
          </w:tcPr>
          <w:p w:rsidR="004A031D" w:rsidRPr="002E444C" w:rsidRDefault="004A031D" w:rsidP="0054782E">
            <w:pPr>
              <w:spacing w:after="0" w:line="240" w:lineRule="auto"/>
              <w:jc w:val="center"/>
              <w:rPr>
                <w:rFonts w:ascii="Arial" w:hAnsi="Arial" w:cs="Arial"/>
                <w:b/>
                <w:sz w:val="24"/>
                <w:szCs w:val="24"/>
              </w:rPr>
            </w:pP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54782E">
            <w:pPr>
              <w:spacing w:after="0" w:line="240" w:lineRule="auto"/>
              <w:jc w:val="center"/>
              <w:rPr>
                <w:rFonts w:ascii="Arial" w:hAnsi="Arial" w:cs="Arial"/>
                <w:b/>
                <w:sz w:val="24"/>
                <w:szCs w:val="24"/>
              </w:rPr>
            </w:pPr>
            <w:r w:rsidRPr="002E444C">
              <w:rPr>
                <w:rFonts w:ascii="Arial" w:hAnsi="Arial" w:cs="Arial"/>
                <w:b/>
                <w:sz w:val="24"/>
                <w:szCs w:val="24"/>
              </w:rPr>
              <w:t>4</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11. Воинские звания и военная форма одежды военнослужащих Вооруженных Сил Российской Федерации</w:t>
            </w:r>
          </w:p>
        </w:tc>
        <w:tc>
          <w:tcPr>
            <w:tcW w:w="583" w:type="pct"/>
            <w:vAlign w:val="center"/>
          </w:tcPr>
          <w:p w:rsidR="004A031D" w:rsidRPr="002E444C" w:rsidRDefault="004A031D" w:rsidP="0054782E">
            <w:pPr>
              <w:spacing w:after="0" w:line="240" w:lineRule="auto"/>
              <w:jc w:val="center"/>
              <w:rPr>
                <w:rFonts w:ascii="Arial" w:hAnsi="Arial" w:cs="Arial"/>
                <w:bCs/>
                <w:sz w:val="24"/>
                <w:szCs w:val="24"/>
              </w:rPr>
            </w:pPr>
            <w:r w:rsidRPr="002E444C">
              <w:rPr>
                <w:rFonts w:ascii="Arial" w:hAnsi="Arial" w:cs="Arial"/>
                <w:bCs/>
                <w:sz w:val="24"/>
                <w:szCs w:val="24"/>
              </w:rPr>
              <w:t>2</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12. Общая физическая и строевая подготовка</w:t>
            </w:r>
          </w:p>
        </w:tc>
        <w:tc>
          <w:tcPr>
            <w:tcW w:w="583" w:type="pct"/>
            <w:vAlign w:val="center"/>
          </w:tcPr>
          <w:p w:rsidR="004A031D" w:rsidRPr="002E444C" w:rsidRDefault="004A031D" w:rsidP="0054782E">
            <w:pPr>
              <w:spacing w:after="0" w:line="240" w:lineRule="auto"/>
              <w:jc w:val="center"/>
              <w:rPr>
                <w:rFonts w:ascii="Arial" w:hAnsi="Arial" w:cs="Arial"/>
                <w:bCs/>
                <w:sz w:val="24"/>
                <w:szCs w:val="24"/>
              </w:rPr>
            </w:pPr>
            <w:r w:rsidRPr="002E444C">
              <w:rPr>
                <w:rFonts w:ascii="Arial" w:hAnsi="Arial" w:cs="Arial"/>
                <w:bCs/>
                <w:sz w:val="24"/>
                <w:szCs w:val="24"/>
              </w:rPr>
              <w:t>2</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54782E">
            <w:pPr>
              <w:spacing w:after="0" w:line="240" w:lineRule="auto"/>
              <w:jc w:val="center"/>
              <w:rPr>
                <w:rFonts w:ascii="Arial" w:hAnsi="Arial" w:cs="Arial"/>
                <w:b/>
                <w:sz w:val="24"/>
                <w:szCs w:val="24"/>
              </w:rPr>
            </w:pPr>
            <w:r w:rsidRPr="002E444C">
              <w:rPr>
                <w:rFonts w:ascii="Arial" w:hAnsi="Arial" w:cs="Arial"/>
                <w:b/>
                <w:sz w:val="24"/>
                <w:szCs w:val="24"/>
              </w:rPr>
              <w:t>–</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val="restar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 xml:space="preserve">Тема 2.5. </w:t>
            </w:r>
          </w:p>
          <w:p w:rsidR="004A031D" w:rsidRPr="002E444C" w:rsidRDefault="004A031D" w:rsidP="0054782E">
            <w:pPr>
              <w:spacing w:after="0" w:line="240" w:lineRule="auto"/>
              <w:rPr>
                <w:rFonts w:ascii="Arial" w:hAnsi="Arial" w:cs="Arial"/>
                <w:sz w:val="24"/>
                <w:szCs w:val="24"/>
              </w:rPr>
            </w:pPr>
          </w:p>
          <w:p w:rsidR="004A031D" w:rsidRPr="002E444C" w:rsidRDefault="004A031D" w:rsidP="0054782E">
            <w:pPr>
              <w:spacing w:after="0" w:line="240" w:lineRule="auto"/>
              <w:rPr>
                <w:rFonts w:ascii="Arial" w:hAnsi="Arial" w:cs="Arial"/>
                <w:b/>
                <w:bCs/>
                <w:sz w:val="24"/>
                <w:szCs w:val="24"/>
              </w:rPr>
            </w:pPr>
            <w:r w:rsidRPr="002E444C">
              <w:rPr>
                <w:rFonts w:ascii="Arial" w:hAnsi="Arial" w:cs="Arial"/>
                <w:sz w:val="24"/>
                <w:szCs w:val="24"/>
              </w:rPr>
              <w:t xml:space="preserve">Организационные и правовые основы </w:t>
            </w:r>
            <w:r w:rsidRPr="002E444C">
              <w:rPr>
                <w:rFonts w:ascii="Arial" w:hAnsi="Arial" w:cs="Arial"/>
                <w:sz w:val="24"/>
                <w:szCs w:val="24"/>
              </w:rPr>
              <w:lastRenderedPageBreak/>
              <w:t>военной службы в Российской Федерации</w:t>
            </w: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lastRenderedPageBreak/>
              <w:t>Содержание учебного материала</w:t>
            </w:r>
          </w:p>
        </w:tc>
        <w:tc>
          <w:tcPr>
            <w:tcW w:w="583" w:type="pct"/>
            <w:vAlign w:val="center"/>
          </w:tcPr>
          <w:p w:rsidR="004A031D" w:rsidRPr="002E444C" w:rsidRDefault="004A031D" w:rsidP="0054782E">
            <w:pPr>
              <w:spacing w:after="0" w:line="240" w:lineRule="auto"/>
              <w:jc w:val="center"/>
              <w:rPr>
                <w:rFonts w:ascii="Arial" w:hAnsi="Arial" w:cs="Arial"/>
                <w:b/>
                <w:sz w:val="24"/>
                <w:szCs w:val="24"/>
              </w:rPr>
            </w:pPr>
            <w:r w:rsidRPr="002E444C">
              <w:rPr>
                <w:rFonts w:ascii="Arial" w:hAnsi="Arial" w:cs="Arial"/>
                <w:b/>
                <w:sz w:val="24"/>
                <w:szCs w:val="24"/>
              </w:rPr>
              <w:t>10</w:t>
            </w:r>
          </w:p>
        </w:tc>
        <w:tc>
          <w:tcPr>
            <w:tcW w:w="774" w:type="pct"/>
            <w:vMerge w:val="restart"/>
          </w:tcPr>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lastRenderedPageBreak/>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sz w:val="24"/>
                <w:szCs w:val="24"/>
              </w:rPr>
              <w:t>ПК 7.</w:t>
            </w: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1. </w:t>
            </w:r>
            <w:r w:rsidRPr="002E444C">
              <w:rPr>
                <w:rFonts w:ascii="Arial" w:hAnsi="Arial" w:cs="Arial"/>
                <w:sz w:val="24"/>
                <w:szCs w:val="24"/>
              </w:rPr>
              <w:t>Военная служба – особый вид государственной службы. Воинские должности и звания военнослужащих. Правовой статус военнослужащих</w:t>
            </w:r>
          </w:p>
        </w:tc>
        <w:tc>
          <w:tcPr>
            <w:tcW w:w="583" w:type="pct"/>
            <w:vMerge w:val="restart"/>
            <w:vAlign w:val="center"/>
          </w:tcPr>
          <w:p w:rsidR="004A031D" w:rsidRPr="002E444C" w:rsidRDefault="004A031D" w:rsidP="0054782E">
            <w:pPr>
              <w:spacing w:after="0" w:line="240" w:lineRule="auto"/>
              <w:jc w:val="center"/>
              <w:rPr>
                <w:rFonts w:ascii="Arial" w:hAnsi="Arial" w:cs="Arial"/>
                <w:sz w:val="24"/>
                <w:szCs w:val="24"/>
              </w:rPr>
            </w:pPr>
            <w:r w:rsidRPr="002E444C">
              <w:rPr>
                <w:rFonts w:ascii="Arial" w:hAnsi="Arial" w:cs="Arial"/>
                <w:sz w:val="24"/>
                <w:szCs w:val="24"/>
              </w:rPr>
              <w:t>6</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2. </w:t>
            </w:r>
            <w:r w:rsidRPr="002E444C">
              <w:rPr>
                <w:rFonts w:ascii="Arial" w:hAnsi="Arial" w:cs="Arial"/>
                <w:sz w:val="24"/>
                <w:szCs w:val="24"/>
              </w:rPr>
              <w:t xml:space="preserve">Права и обязанности военнослужащих. Социальное обеспечение </w:t>
            </w:r>
            <w:r w:rsidRPr="002E444C">
              <w:rPr>
                <w:rFonts w:ascii="Arial" w:hAnsi="Arial" w:cs="Arial"/>
                <w:sz w:val="24"/>
                <w:szCs w:val="24"/>
              </w:rPr>
              <w:lastRenderedPageBreak/>
              <w:t>военнослужащих. Начало, срок и окончание военной службы. Увольнение с военной службы</w:t>
            </w:r>
          </w:p>
        </w:tc>
        <w:tc>
          <w:tcPr>
            <w:tcW w:w="583" w:type="pct"/>
            <w:vMerge/>
            <w:vAlign w:val="center"/>
          </w:tcPr>
          <w:p w:rsidR="004A031D" w:rsidRPr="002E444C" w:rsidRDefault="004A031D" w:rsidP="0054782E">
            <w:pPr>
              <w:spacing w:after="0" w:line="240" w:lineRule="auto"/>
              <w:jc w:val="center"/>
              <w:rPr>
                <w:rFonts w:ascii="Arial" w:hAnsi="Arial" w:cs="Arial"/>
                <w:b/>
                <w:sz w:val="24"/>
                <w:szCs w:val="24"/>
              </w:rPr>
            </w:pP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3. </w:t>
            </w:r>
            <w:r w:rsidRPr="002E444C">
              <w:rPr>
                <w:rFonts w:ascii="Arial" w:hAnsi="Arial" w:cs="Arial"/>
                <w:sz w:val="24"/>
                <w:szCs w:val="24"/>
              </w:rPr>
              <w:t>Прохождение военной службы по призыву. Военная служба по контракту. Альтернативная гражданская служба</w:t>
            </w:r>
          </w:p>
        </w:tc>
        <w:tc>
          <w:tcPr>
            <w:tcW w:w="583" w:type="pct"/>
            <w:vMerge/>
            <w:vAlign w:val="center"/>
          </w:tcPr>
          <w:p w:rsidR="004A031D" w:rsidRPr="002E444C" w:rsidRDefault="004A031D" w:rsidP="0054782E">
            <w:pPr>
              <w:spacing w:after="0" w:line="240" w:lineRule="auto"/>
              <w:jc w:val="center"/>
              <w:rPr>
                <w:rFonts w:ascii="Arial" w:hAnsi="Arial" w:cs="Arial"/>
                <w:b/>
                <w:sz w:val="24"/>
                <w:szCs w:val="24"/>
              </w:rPr>
            </w:pP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54782E">
            <w:pPr>
              <w:spacing w:after="0" w:line="240" w:lineRule="auto"/>
              <w:jc w:val="center"/>
              <w:rPr>
                <w:rFonts w:ascii="Arial" w:hAnsi="Arial" w:cs="Arial"/>
                <w:b/>
                <w:sz w:val="24"/>
                <w:szCs w:val="24"/>
              </w:rPr>
            </w:pPr>
            <w:r w:rsidRPr="002E444C">
              <w:rPr>
                <w:rFonts w:ascii="Arial" w:hAnsi="Arial" w:cs="Arial"/>
                <w:b/>
                <w:sz w:val="24"/>
                <w:szCs w:val="24"/>
              </w:rPr>
              <w:t>4</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13. Ответственность военнослужащих. Общевоинские уставы Вооруженных Сил Российской Федерации</w:t>
            </w:r>
          </w:p>
        </w:tc>
        <w:tc>
          <w:tcPr>
            <w:tcW w:w="583" w:type="pct"/>
            <w:vAlign w:val="center"/>
          </w:tcPr>
          <w:p w:rsidR="004A031D" w:rsidRPr="002E444C" w:rsidRDefault="004A031D" w:rsidP="0054782E">
            <w:pPr>
              <w:spacing w:after="0" w:line="240" w:lineRule="auto"/>
              <w:jc w:val="center"/>
              <w:rPr>
                <w:rFonts w:ascii="Arial" w:hAnsi="Arial" w:cs="Arial"/>
                <w:bCs/>
                <w:sz w:val="24"/>
                <w:szCs w:val="24"/>
              </w:rPr>
            </w:pPr>
            <w:r w:rsidRPr="002E444C">
              <w:rPr>
                <w:rFonts w:ascii="Arial" w:hAnsi="Arial" w:cs="Arial"/>
                <w:bCs/>
                <w:sz w:val="24"/>
                <w:szCs w:val="24"/>
              </w:rPr>
              <w:t>2</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14. Общая физическая и строевая подготовка</w:t>
            </w:r>
          </w:p>
        </w:tc>
        <w:tc>
          <w:tcPr>
            <w:tcW w:w="583" w:type="pct"/>
            <w:vAlign w:val="center"/>
          </w:tcPr>
          <w:p w:rsidR="004A031D" w:rsidRPr="002E444C" w:rsidRDefault="004A031D" w:rsidP="0054782E">
            <w:pPr>
              <w:spacing w:after="0" w:line="240" w:lineRule="auto"/>
              <w:jc w:val="center"/>
              <w:rPr>
                <w:rFonts w:ascii="Arial" w:hAnsi="Arial" w:cs="Arial"/>
                <w:bCs/>
                <w:sz w:val="24"/>
                <w:szCs w:val="24"/>
              </w:rPr>
            </w:pPr>
            <w:r w:rsidRPr="002E444C">
              <w:rPr>
                <w:rFonts w:ascii="Arial" w:hAnsi="Arial" w:cs="Arial"/>
                <w:bCs/>
                <w:sz w:val="24"/>
                <w:szCs w:val="24"/>
              </w:rPr>
              <w:t>2</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54782E">
            <w:pPr>
              <w:spacing w:after="0" w:line="240" w:lineRule="auto"/>
              <w:jc w:val="center"/>
              <w:rPr>
                <w:rFonts w:ascii="Arial" w:hAnsi="Arial" w:cs="Arial"/>
                <w:b/>
                <w:sz w:val="24"/>
                <w:szCs w:val="24"/>
              </w:rPr>
            </w:pPr>
            <w:r w:rsidRPr="002E444C">
              <w:rPr>
                <w:rFonts w:ascii="Arial" w:hAnsi="Arial" w:cs="Arial"/>
                <w:b/>
                <w:sz w:val="24"/>
                <w:szCs w:val="24"/>
              </w:rPr>
              <w:t>–</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371"/>
        </w:trPr>
        <w:tc>
          <w:tcPr>
            <w:tcW w:w="3644" w:type="pct"/>
            <w:gridSpan w:val="2"/>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Модуль «Основы медицинских знаний» (для девушек)</w:t>
            </w:r>
          </w:p>
        </w:tc>
        <w:tc>
          <w:tcPr>
            <w:tcW w:w="583" w:type="pct"/>
          </w:tcPr>
          <w:p w:rsidR="004A031D" w:rsidRPr="002E444C" w:rsidRDefault="004A031D" w:rsidP="0054782E">
            <w:pPr>
              <w:spacing w:after="0" w:line="240" w:lineRule="auto"/>
              <w:jc w:val="center"/>
              <w:rPr>
                <w:rFonts w:ascii="Arial" w:hAnsi="Arial" w:cs="Arial"/>
                <w:i/>
                <w:iCs/>
                <w:sz w:val="24"/>
                <w:szCs w:val="24"/>
              </w:rPr>
            </w:pPr>
            <w:r w:rsidRPr="002E444C">
              <w:rPr>
                <w:rFonts w:ascii="Arial" w:hAnsi="Arial" w:cs="Arial"/>
                <w:b/>
                <w:bCs/>
                <w:sz w:val="24"/>
                <w:szCs w:val="24"/>
              </w:rPr>
              <w:t>48/18</w:t>
            </w:r>
          </w:p>
        </w:tc>
        <w:tc>
          <w:tcPr>
            <w:tcW w:w="774" w:type="pct"/>
          </w:tcPr>
          <w:p w:rsidR="004A031D" w:rsidRPr="002E444C" w:rsidRDefault="004A031D" w:rsidP="0054782E">
            <w:pPr>
              <w:spacing w:after="0" w:line="240" w:lineRule="auto"/>
              <w:jc w:val="center"/>
              <w:rPr>
                <w:rFonts w:ascii="Arial" w:hAnsi="Arial" w:cs="Arial"/>
                <w:b/>
                <w:bCs/>
                <w:i/>
                <w:iCs/>
                <w:sz w:val="24"/>
                <w:szCs w:val="24"/>
              </w:rPr>
            </w:pPr>
          </w:p>
        </w:tc>
      </w:tr>
      <w:tr w:rsidR="004A031D" w:rsidRPr="002E444C" w:rsidTr="0054782E">
        <w:trPr>
          <w:trHeight w:val="20"/>
        </w:trPr>
        <w:tc>
          <w:tcPr>
            <w:tcW w:w="800" w:type="pct"/>
            <w:vMerge w:val="restart"/>
          </w:tcPr>
          <w:p w:rsidR="004A031D" w:rsidRPr="002E444C" w:rsidRDefault="004A031D" w:rsidP="0054782E">
            <w:pPr>
              <w:spacing w:after="0" w:line="240" w:lineRule="auto"/>
              <w:rPr>
                <w:rFonts w:ascii="Arial" w:hAnsi="Arial" w:cs="Arial"/>
                <w:sz w:val="24"/>
                <w:szCs w:val="24"/>
              </w:rPr>
            </w:pPr>
            <w:r w:rsidRPr="002E444C">
              <w:rPr>
                <w:rFonts w:ascii="Arial" w:hAnsi="Arial" w:cs="Arial"/>
                <w:b/>
                <w:bCs/>
                <w:sz w:val="24"/>
                <w:szCs w:val="24"/>
              </w:rPr>
              <w:t>Тема 2.1</w:t>
            </w:r>
            <w:r w:rsidRPr="002E444C">
              <w:rPr>
                <w:rFonts w:ascii="Arial" w:hAnsi="Arial" w:cs="Arial"/>
                <w:sz w:val="24"/>
                <w:szCs w:val="24"/>
              </w:rPr>
              <w:t xml:space="preserve">. </w:t>
            </w:r>
          </w:p>
          <w:p w:rsidR="004A031D" w:rsidRPr="002E444C" w:rsidRDefault="004A031D" w:rsidP="0054782E">
            <w:pPr>
              <w:spacing w:after="0" w:line="240" w:lineRule="auto"/>
              <w:rPr>
                <w:rFonts w:ascii="Arial" w:hAnsi="Arial" w:cs="Arial"/>
                <w:sz w:val="24"/>
                <w:szCs w:val="24"/>
              </w:rPr>
            </w:pPr>
          </w:p>
          <w:p w:rsidR="004A031D" w:rsidRPr="002E444C" w:rsidRDefault="004A031D" w:rsidP="0054782E">
            <w:pPr>
              <w:spacing w:after="0" w:line="240" w:lineRule="auto"/>
              <w:rPr>
                <w:rFonts w:ascii="Arial" w:hAnsi="Arial" w:cs="Arial"/>
                <w:b/>
                <w:bCs/>
                <w:sz w:val="24"/>
                <w:szCs w:val="24"/>
              </w:rPr>
            </w:pPr>
            <w:r w:rsidRPr="002E444C">
              <w:rPr>
                <w:rFonts w:ascii="Arial" w:hAnsi="Arial" w:cs="Arial"/>
                <w:sz w:val="24"/>
                <w:szCs w:val="24"/>
              </w:rPr>
              <w:t>Общие правила оказания первой помощи</w:t>
            </w:r>
          </w:p>
        </w:tc>
        <w:tc>
          <w:tcPr>
            <w:tcW w:w="2844" w:type="pct"/>
          </w:tcPr>
          <w:p w:rsidR="004A031D" w:rsidRPr="002E444C" w:rsidRDefault="004A031D" w:rsidP="0054782E">
            <w:pPr>
              <w:spacing w:after="0" w:line="240" w:lineRule="auto"/>
              <w:jc w:val="both"/>
              <w:rPr>
                <w:rFonts w:ascii="Arial" w:hAnsi="Arial" w:cs="Arial"/>
                <w:b/>
                <w:bCs/>
                <w:i/>
                <w:sz w:val="24"/>
                <w:szCs w:val="24"/>
              </w:rPr>
            </w:pPr>
            <w:r w:rsidRPr="002E444C">
              <w:rPr>
                <w:rFonts w:ascii="Arial" w:hAnsi="Arial" w:cs="Arial"/>
                <w:b/>
                <w:bCs/>
                <w:sz w:val="24"/>
                <w:szCs w:val="24"/>
              </w:rPr>
              <w:t>Содержание учебного материала</w:t>
            </w:r>
          </w:p>
        </w:tc>
        <w:tc>
          <w:tcPr>
            <w:tcW w:w="583" w:type="pct"/>
            <w:vAlign w:val="center"/>
          </w:tcPr>
          <w:p w:rsidR="004A031D" w:rsidRPr="002E444C" w:rsidRDefault="004A031D" w:rsidP="0054782E">
            <w:pPr>
              <w:suppressAutoHyphens/>
              <w:spacing w:after="0" w:line="240" w:lineRule="auto"/>
              <w:jc w:val="center"/>
              <w:rPr>
                <w:rFonts w:ascii="Arial" w:hAnsi="Arial" w:cs="Arial"/>
                <w:b/>
                <w:bCs/>
                <w:sz w:val="24"/>
                <w:szCs w:val="24"/>
              </w:rPr>
            </w:pPr>
            <w:r w:rsidRPr="002E444C">
              <w:rPr>
                <w:rFonts w:ascii="Arial" w:hAnsi="Arial" w:cs="Arial"/>
                <w:b/>
                <w:bCs/>
                <w:sz w:val="24"/>
                <w:szCs w:val="24"/>
              </w:rPr>
              <w:t>24</w:t>
            </w:r>
          </w:p>
        </w:tc>
        <w:tc>
          <w:tcPr>
            <w:tcW w:w="774" w:type="pct"/>
            <w:vMerge w:val="restart"/>
          </w:tcPr>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spacing w:after="0" w:line="240" w:lineRule="auto"/>
              <w:jc w:val="center"/>
              <w:rPr>
                <w:rFonts w:ascii="Arial" w:hAnsi="Arial" w:cs="Arial"/>
                <w:b/>
                <w:i/>
                <w:sz w:val="24"/>
                <w:szCs w:val="24"/>
              </w:rPr>
            </w:pPr>
            <w:r w:rsidRPr="002E444C">
              <w:rPr>
                <w:rFonts w:ascii="Arial" w:hAnsi="Arial" w:cs="Arial"/>
                <w:sz w:val="24"/>
                <w:szCs w:val="24"/>
              </w:rPr>
              <w:t>ПК 7.</w:t>
            </w: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i/>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1. </w:t>
            </w:r>
            <w:r w:rsidRPr="002E444C">
              <w:rPr>
                <w:rFonts w:ascii="Arial" w:hAnsi="Arial" w:cs="Arial"/>
                <w:bCs/>
                <w:iCs/>
                <w:sz w:val="24"/>
                <w:szCs w:val="24"/>
              </w:rPr>
              <w:t>Оценка состояния пострадавшего. Общая характеристика поражений организма человека от воздействия опасных факторов. Общие правила и порядок оказания первой медицинской помощи</w:t>
            </w:r>
          </w:p>
        </w:tc>
        <w:tc>
          <w:tcPr>
            <w:tcW w:w="583" w:type="pct"/>
            <w:vMerge w:val="restart"/>
            <w:vAlign w:val="center"/>
          </w:tcPr>
          <w:p w:rsidR="004A031D" w:rsidRPr="002E444C" w:rsidRDefault="004A031D" w:rsidP="0054782E">
            <w:pPr>
              <w:suppressAutoHyphens/>
              <w:spacing w:after="0" w:line="240" w:lineRule="auto"/>
              <w:jc w:val="center"/>
              <w:rPr>
                <w:rFonts w:ascii="Arial" w:hAnsi="Arial" w:cs="Arial"/>
                <w:bCs/>
                <w:sz w:val="24"/>
                <w:szCs w:val="24"/>
              </w:rPr>
            </w:pPr>
            <w:r w:rsidRPr="002E444C">
              <w:rPr>
                <w:rFonts w:ascii="Arial" w:hAnsi="Arial" w:cs="Arial"/>
                <w:bCs/>
                <w:sz w:val="24"/>
                <w:szCs w:val="24"/>
              </w:rPr>
              <w:t>14</w:t>
            </w:r>
          </w:p>
        </w:tc>
        <w:tc>
          <w:tcPr>
            <w:tcW w:w="774" w:type="pct"/>
            <w:vMerge/>
          </w:tcPr>
          <w:p w:rsidR="004A031D" w:rsidRPr="002E444C" w:rsidRDefault="004A031D" w:rsidP="0054782E">
            <w:pPr>
              <w:spacing w:after="0" w:line="240" w:lineRule="auto"/>
              <w:jc w:val="center"/>
              <w:rPr>
                <w:rFonts w:ascii="Arial" w:hAnsi="Arial" w:cs="Arial"/>
                <w:b/>
                <w:bCs/>
                <w:i/>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i/>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i/>
                <w:sz w:val="24"/>
                <w:szCs w:val="24"/>
              </w:rPr>
            </w:pPr>
            <w:r w:rsidRPr="002E444C">
              <w:rPr>
                <w:rFonts w:ascii="Arial" w:hAnsi="Arial" w:cs="Arial"/>
                <w:bCs/>
                <w:sz w:val="24"/>
                <w:szCs w:val="24"/>
              </w:rPr>
              <w:t xml:space="preserve">2. </w:t>
            </w:r>
            <w:r w:rsidRPr="002E444C">
              <w:rPr>
                <w:rFonts w:ascii="Arial" w:hAnsi="Arial" w:cs="Arial"/>
                <w:bCs/>
                <w:iCs/>
                <w:sz w:val="24"/>
                <w:szCs w:val="24"/>
              </w:rPr>
              <w:t>Первая помощь при различных повреждениях и состояниях организма</w:t>
            </w:r>
          </w:p>
        </w:tc>
        <w:tc>
          <w:tcPr>
            <w:tcW w:w="583" w:type="pct"/>
            <w:vMerge/>
            <w:vAlign w:val="center"/>
          </w:tcPr>
          <w:p w:rsidR="004A031D" w:rsidRPr="002E444C" w:rsidRDefault="004A031D" w:rsidP="0054782E">
            <w:pPr>
              <w:suppressAutoHyphens/>
              <w:spacing w:after="0" w:line="240" w:lineRule="auto"/>
              <w:jc w:val="center"/>
              <w:rPr>
                <w:rFonts w:ascii="Arial" w:hAnsi="Arial" w:cs="Arial"/>
                <w:bCs/>
                <w:sz w:val="24"/>
                <w:szCs w:val="24"/>
              </w:rPr>
            </w:pPr>
          </w:p>
        </w:tc>
        <w:tc>
          <w:tcPr>
            <w:tcW w:w="774" w:type="pct"/>
            <w:vMerge/>
          </w:tcPr>
          <w:p w:rsidR="004A031D" w:rsidRPr="002E444C" w:rsidRDefault="004A031D" w:rsidP="0054782E">
            <w:pPr>
              <w:spacing w:after="0" w:line="240" w:lineRule="auto"/>
              <w:jc w:val="center"/>
              <w:rPr>
                <w:rFonts w:ascii="Arial" w:hAnsi="Arial" w:cs="Arial"/>
                <w:b/>
                <w:bCs/>
                <w:i/>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i/>
                <w:sz w:val="24"/>
                <w:szCs w:val="24"/>
              </w:rPr>
            </w:pPr>
          </w:p>
        </w:tc>
        <w:tc>
          <w:tcPr>
            <w:tcW w:w="2844" w:type="pct"/>
          </w:tcPr>
          <w:p w:rsidR="004A031D" w:rsidRPr="002E444C" w:rsidRDefault="004A031D" w:rsidP="0054782E">
            <w:pPr>
              <w:spacing w:after="0" w:line="240" w:lineRule="auto"/>
              <w:ind w:firstLine="290"/>
              <w:jc w:val="both"/>
              <w:rPr>
                <w:rFonts w:ascii="Arial" w:hAnsi="Arial" w:cs="Arial"/>
                <w:i/>
                <w:sz w:val="24"/>
                <w:szCs w:val="24"/>
              </w:rPr>
            </w:pPr>
            <w:r w:rsidRPr="002E444C">
              <w:rPr>
                <w:rFonts w:ascii="Arial" w:hAnsi="Arial" w:cs="Arial"/>
                <w:iCs/>
                <w:sz w:val="24"/>
                <w:szCs w:val="24"/>
              </w:rPr>
              <w:t>3.</w:t>
            </w:r>
            <w:r w:rsidRPr="002E444C">
              <w:rPr>
                <w:rFonts w:ascii="Arial" w:hAnsi="Arial" w:cs="Arial"/>
                <w:bCs/>
                <w:iCs/>
                <w:sz w:val="24"/>
                <w:szCs w:val="24"/>
              </w:rPr>
              <w:t xml:space="preserve"> Транспортная иммобилизация и транспортирование пострадавших при различных повреждениях</w:t>
            </w:r>
          </w:p>
        </w:tc>
        <w:tc>
          <w:tcPr>
            <w:tcW w:w="583" w:type="pct"/>
            <w:vMerge/>
            <w:vAlign w:val="center"/>
          </w:tcPr>
          <w:p w:rsidR="004A031D" w:rsidRPr="002E444C" w:rsidRDefault="004A031D" w:rsidP="0054782E">
            <w:pPr>
              <w:suppressAutoHyphens/>
              <w:spacing w:after="0" w:line="240" w:lineRule="auto"/>
              <w:jc w:val="center"/>
              <w:rPr>
                <w:rFonts w:ascii="Arial" w:hAnsi="Arial" w:cs="Arial"/>
                <w:b/>
                <w:bCs/>
                <w:sz w:val="24"/>
                <w:szCs w:val="24"/>
              </w:rPr>
            </w:pPr>
          </w:p>
        </w:tc>
        <w:tc>
          <w:tcPr>
            <w:tcW w:w="774" w:type="pct"/>
            <w:vMerge/>
          </w:tcPr>
          <w:p w:rsidR="004A031D" w:rsidRPr="002E444C" w:rsidRDefault="004A031D" w:rsidP="0054782E">
            <w:pPr>
              <w:spacing w:after="0" w:line="240" w:lineRule="auto"/>
              <w:jc w:val="center"/>
              <w:rPr>
                <w:rFonts w:ascii="Arial" w:hAnsi="Arial" w:cs="Arial"/>
                <w:b/>
                <w:i/>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i/>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54782E">
            <w:pPr>
              <w:suppressAutoHyphens/>
              <w:spacing w:after="0" w:line="240" w:lineRule="auto"/>
              <w:jc w:val="center"/>
              <w:rPr>
                <w:rFonts w:ascii="Arial" w:hAnsi="Arial" w:cs="Arial"/>
                <w:b/>
                <w:bCs/>
                <w:sz w:val="24"/>
                <w:szCs w:val="24"/>
              </w:rPr>
            </w:pPr>
            <w:r w:rsidRPr="002E444C">
              <w:rPr>
                <w:rFonts w:ascii="Arial" w:hAnsi="Arial" w:cs="Arial"/>
                <w:b/>
                <w:bCs/>
                <w:sz w:val="24"/>
                <w:szCs w:val="24"/>
              </w:rPr>
              <w:t>10</w:t>
            </w:r>
          </w:p>
        </w:tc>
        <w:tc>
          <w:tcPr>
            <w:tcW w:w="774" w:type="pct"/>
            <w:vMerge/>
          </w:tcPr>
          <w:p w:rsidR="004A031D" w:rsidRPr="002E444C" w:rsidRDefault="004A031D" w:rsidP="0054782E">
            <w:pPr>
              <w:spacing w:after="0" w:line="240" w:lineRule="auto"/>
              <w:jc w:val="center"/>
              <w:rPr>
                <w:rFonts w:ascii="Arial" w:hAnsi="Arial" w:cs="Arial"/>
                <w:b/>
                <w:i/>
                <w:sz w:val="24"/>
                <w:szCs w:val="24"/>
              </w:rPr>
            </w:pPr>
          </w:p>
        </w:tc>
      </w:tr>
      <w:tr w:rsidR="004A031D" w:rsidRPr="002E444C" w:rsidTr="0054782E">
        <w:trPr>
          <w:trHeight w:val="275"/>
        </w:trPr>
        <w:tc>
          <w:tcPr>
            <w:tcW w:w="800" w:type="pct"/>
            <w:vMerge/>
          </w:tcPr>
          <w:p w:rsidR="004A031D" w:rsidRPr="002E444C" w:rsidRDefault="004A031D" w:rsidP="0054782E">
            <w:pPr>
              <w:spacing w:after="0" w:line="240" w:lineRule="auto"/>
              <w:rPr>
                <w:rFonts w:ascii="Arial" w:hAnsi="Arial" w:cs="Arial"/>
                <w:b/>
                <w:bCs/>
                <w:i/>
                <w:sz w:val="24"/>
                <w:szCs w:val="24"/>
              </w:rPr>
            </w:pPr>
          </w:p>
        </w:tc>
        <w:tc>
          <w:tcPr>
            <w:tcW w:w="2844" w:type="pct"/>
          </w:tcPr>
          <w:p w:rsidR="004A031D" w:rsidRPr="002E444C" w:rsidRDefault="004A031D" w:rsidP="0054782E">
            <w:pPr>
              <w:spacing w:after="0" w:line="240" w:lineRule="auto"/>
              <w:jc w:val="both"/>
              <w:rPr>
                <w:rFonts w:ascii="Arial" w:hAnsi="Arial" w:cs="Arial"/>
                <w:bCs/>
                <w:iCs/>
                <w:sz w:val="24"/>
                <w:szCs w:val="24"/>
              </w:rPr>
            </w:pPr>
            <w:r w:rsidRPr="002E444C">
              <w:rPr>
                <w:rFonts w:ascii="Arial" w:hAnsi="Arial" w:cs="Arial"/>
                <w:bCs/>
                <w:iCs/>
                <w:sz w:val="24"/>
                <w:szCs w:val="24"/>
              </w:rPr>
              <w:t>Практическое занятие № 6. Общие принципы оказания первой медицинской помощи</w:t>
            </w:r>
          </w:p>
        </w:tc>
        <w:tc>
          <w:tcPr>
            <w:tcW w:w="583" w:type="pct"/>
            <w:vAlign w:val="center"/>
          </w:tcPr>
          <w:p w:rsidR="004A031D" w:rsidRPr="002E444C" w:rsidRDefault="004A031D" w:rsidP="0054782E">
            <w:pPr>
              <w:suppressAutoHyphens/>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54782E">
            <w:pPr>
              <w:spacing w:after="0" w:line="240" w:lineRule="auto"/>
              <w:jc w:val="center"/>
              <w:rPr>
                <w:rFonts w:ascii="Arial" w:hAnsi="Arial" w:cs="Arial"/>
                <w:b/>
                <w:i/>
                <w:sz w:val="24"/>
                <w:szCs w:val="24"/>
              </w:rPr>
            </w:pPr>
          </w:p>
        </w:tc>
      </w:tr>
      <w:tr w:rsidR="004A031D" w:rsidRPr="002E444C" w:rsidTr="0054782E">
        <w:trPr>
          <w:trHeight w:val="275"/>
        </w:trPr>
        <w:tc>
          <w:tcPr>
            <w:tcW w:w="800" w:type="pct"/>
            <w:vMerge/>
          </w:tcPr>
          <w:p w:rsidR="004A031D" w:rsidRPr="002E444C" w:rsidRDefault="004A031D" w:rsidP="0054782E">
            <w:pPr>
              <w:spacing w:after="0" w:line="240" w:lineRule="auto"/>
              <w:rPr>
                <w:rFonts w:ascii="Arial" w:hAnsi="Arial" w:cs="Arial"/>
                <w:b/>
                <w:bCs/>
                <w:i/>
                <w:sz w:val="24"/>
                <w:szCs w:val="24"/>
              </w:rPr>
            </w:pPr>
          </w:p>
        </w:tc>
        <w:tc>
          <w:tcPr>
            <w:tcW w:w="2844" w:type="pct"/>
          </w:tcPr>
          <w:p w:rsidR="004A031D" w:rsidRPr="002E444C" w:rsidRDefault="004A031D" w:rsidP="0054782E">
            <w:pPr>
              <w:spacing w:after="0" w:line="240" w:lineRule="auto"/>
              <w:jc w:val="both"/>
              <w:rPr>
                <w:rFonts w:ascii="Arial" w:hAnsi="Arial" w:cs="Arial"/>
                <w:b/>
                <w:iCs/>
                <w:sz w:val="24"/>
                <w:szCs w:val="24"/>
              </w:rPr>
            </w:pPr>
            <w:r w:rsidRPr="002E444C">
              <w:rPr>
                <w:rFonts w:ascii="Arial" w:hAnsi="Arial" w:cs="Arial"/>
                <w:bCs/>
                <w:iCs/>
                <w:sz w:val="24"/>
                <w:szCs w:val="24"/>
              </w:rPr>
              <w:t>Практическое занятие № 7. Первая помощь при отсутствии сознания, при остановке дыхания и отсутствии кровообращения (остановке сердца)</w:t>
            </w:r>
          </w:p>
        </w:tc>
        <w:tc>
          <w:tcPr>
            <w:tcW w:w="583" w:type="pct"/>
            <w:vAlign w:val="center"/>
          </w:tcPr>
          <w:p w:rsidR="004A031D" w:rsidRPr="002E444C" w:rsidRDefault="004A031D" w:rsidP="0054782E">
            <w:pPr>
              <w:suppressAutoHyphens/>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54782E">
            <w:pPr>
              <w:spacing w:after="0" w:line="240" w:lineRule="auto"/>
              <w:jc w:val="center"/>
              <w:rPr>
                <w:rFonts w:ascii="Arial" w:hAnsi="Arial" w:cs="Arial"/>
                <w:b/>
                <w:i/>
                <w:sz w:val="24"/>
                <w:szCs w:val="24"/>
              </w:rPr>
            </w:pPr>
          </w:p>
        </w:tc>
      </w:tr>
      <w:tr w:rsidR="004A031D" w:rsidRPr="002E444C" w:rsidTr="0054782E">
        <w:trPr>
          <w:trHeight w:val="275"/>
        </w:trPr>
        <w:tc>
          <w:tcPr>
            <w:tcW w:w="800" w:type="pct"/>
            <w:vMerge/>
          </w:tcPr>
          <w:p w:rsidR="004A031D" w:rsidRPr="002E444C" w:rsidRDefault="004A031D" w:rsidP="0054782E">
            <w:pPr>
              <w:spacing w:after="0" w:line="240" w:lineRule="auto"/>
              <w:rPr>
                <w:rFonts w:ascii="Arial" w:hAnsi="Arial" w:cs="Arial"/>
                <w:b/>
                <w:bCs/>
                <w:i/>
                <w:sz w:val="24"/>
                <w:szCs w:val="24"/>
              </w:rPr>
            </w:pPr>
          </w:p>
        </w:tc>
        <w:tc>
          <w:tcPr>
            <w:tcW w:w="2844" w:type="pct"/>
          </w:tcPr>
          <w:p w:rsidR="004A031D" w:rsidRPr="002E444C" w:rsidRDefault="004A031D" w:rsidP="0054782E">
            <w:pPr>
              <w:spacing w:after="0" w:line="240" w:lineRule="auto"/>
              <w:jc w:val="both"/>
              <w:rPr>
                <w:rFonts w:ascii="Arial" w:hAnsi="Arial" w:cs="Arial"/>
                <w:b/>
                <w:iCs/>
                <w:sz w:val="24"/>
                <w:szCs w:val="24"/>
              </w:rPr>
            </w:pPr>
            <w:r w:rsidRPr="002E444C">
              <w:rPr>
                <w:rFonts w:ascii="Arial" w:hAnsi="Arial" w:cs="Arial"/>
                <w:bCs/>
                <w:iCs/>
                <w:sz w:val="24"/>
                <w:szCs w:val="24"/>
              </w:rPr>
              <w:t>Практическое занятие № 8. Первая помощь при наружных кровотечениях, при травмах различных областей тела</w:t>
            </w:r>
          </w:p>
        </w:tc>
        <w:tc>
          <w:tcPr>
            <w:tcW w:w="583" w:type="pct"/>
            <w:vAlign w:val="center"/>
          </w:tcPr>
          <w:p w:rsidR="004A031D" w:rsidRPr="002E444C" w:rsidRDefault="004A031D" w:rsidP="0054782E">
            <w:pPr>
              <w:suppressAutoHyphens/>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54782E">
            <w:pPr>
              <w:spacing w:after="0" w:line="240" w:lineRule="auto"/>
              <w:jc w:val="center"/>
              <w:rPr>
                <w:rFonts w:ascii="Arial" w:hAnsi="Arial" w:cs="Arial"/>
                <w:b/>
                <w:i/>
                <w:sz w:val="24"/>
                <w:szCs w:val="24"/>
              </w:rPr>
            </w:pPr>
          </w:p>
        </w:tc>
      </w:tr>
      <w:tr w:rsidR="004A031D" w:rsidRPr="002E444C" w:rsidTr="0054782E">
        <w:trPr>
          <w:trHeight w:val="275"/>
        </w:trPr>
        <w:tc>
          <w:tcPr>
            <w:tcW w:w="800" w:type="pct"/>
            <w:vMerge/>
          </w:tcPr>
          <w:p w:rsidR="004A031D" w:rsidRPr="002E444C" w:rsidRDefault="004A031D" w:rsidP="0054782E">
            <w:pPr>
              <w:spacing w:after="0" w:line="240" w:lineRule="auto"/>
              <w:rPr>
                <w:rFonts w:ascii="Arial" w:hAnsi="Arial" w:cs="Arial"/>
                <w:b/>
                <w:bCs/>
                <w:i/>
                <w:sz w:val="24"/>
                <w:szCs w:val="24"/>
              </w:rPr>
            </w:pPr>
          </w:p>
        </w:tc>
        <w:tc>
          <w:tcPr>
            <w:tcW w:w="2844" w:type="pct"/>
          </w:tcPr>
          <w:p w:rsidR="004A031D" w:rsidRPr="002E444C" w:rsidRDefault="004A031D" w:rsidP="0054782E">
            <w:pPr>
              <w:spacing w:after="0" w:line="240" w:lineRule="auto"/>
              <w:jc w:val="both"/>
              <w:rPr>
                <w:rFonts w:ascii="Arial" w:hAnsi="Arial" w:cs="Arial"/>
                <w:b/>
                <w:iCs/>
                <w:sz w:val="24"/>
                <w:szCs w:val="24"/>
              </w:rPr>
            </w:pPr>
            <w:r w:rsidRPr="002E444C">
              <w:rPr>
                <w:rFonts w:ascii="Arial" w:hAnsi="Arial" w:cs="Arial"/>
                <w:sz w:val="24"/>
                <w:szCs w:val="24"/>
              </w:rPr>
              <w:t>Практическое занятие № 9. Первая помощь при ожогах и воздействии высоких температур, при воздействии низких температур</w:t>
            </w:r>
          </w:p>
        </w:tc>
        <w:tc>
          <w:tcPr>
            <w:tcW w:w="583" w:type="pct"/>
            <w:vAlign w:val="center"/>
          </w:tcPr>
          <w:p w:rsidR="004A031D" w:rsidRPr="002E444C" w:rsidRDefault="004A031D" w:rsidP="0054782E">
            <w:pPr>
              <w:suppressAutoHyphens/>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54782E">
            <w:pPr>
              <w:spacing w:after="0" w:line="240" w:lineRule="auto"/>
              <w:jc w:val="center"/>
              <w:rPr>
                <w:rFonts w:ascii="Arial" w:hAnsi="Arial" w:cs="Arial"/>
                <w:b/>
                <w:i/>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10. Первая помощь при попадании инородных тел в верхние дыхательные пути, при отравлениях</w:t>
            </w:r>
          </w:p>
        </w:tc>
        <w:tc>
          <w:tcPr>
            <w:tcW w:w="583" w:type="pct"/>
            <w:vAlign w:val="center"/>
          </w:tcPr>
          <w:p w:rsidR="004A031D" w:rsidRPr="002E444C" w:rsidRDefault="004A031D" w:rsidP="0054782E">
            <w:pPr>
              <w:suppressAutoHyphens/>
              <w:spacing w:after="0" w:line="240" w:lineRule="auto"/>
              <w:jc w:val="center"/>
              <w:rPr>
                <w:rFonts w:ascii="Arial" w:hAnsi="Arial" w:cs="Arial"/>
                <w:bCs/>
                <w:sz w:val="24"/>
                <w:szCs w:val="24"/>
              </w:rPr>
            </w:pPr>
            <w:r w:rsidRPr="002E444C">
              <w:rPr>
                <w:rFonts w:ascii="Arial" w:hAnsi="Arial" w:cs="Arial"/>
                <w:bCs/>
                <w:sz w:val="24"/>
                <w:szCs w:val="24"/>
              </w:rPr>
              <w:t>2</w:t>
            </w:r>
          </w:p>
        </w:tc>
        <w:tc>
          <w:tcPr>
            <w:tcW w:w="774" w:type="pct"/>
            <w:vMerge/>
          </w:tcPr>
          <w:p w:rsidR="004A031D" w:rsidRPr="002E444C" w:rsidRDefault="004A031D" w:rsidP="0054782E">
            <w:pPr>
              <w:spacing w:after="0" w:line="240" w:lineRule="auto"/>
              <w:jc w:val="center"/>
              <w:rPr>
                <w:rFonts w:ascii="Arial" w:hAnsi="Arial" w:cs="Arial"/>
                <w:b/>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54782E">
            <w:pPr>
              <w:suppressAutoHyphens/>
              <w:spacing w:after="0" w:line="240" w:lineRule="auto"/>
              <w:jc w:val="center"/>
              <w:rPr>
                <w:rFonts w:ascii="Arial" w:hAnsi="Arial" w:cs="Arial"/>
                <w:b/>
                <w:sz w:val="24"/>
                <w:szCs w:val="24"/>
              </w:rPr>
            </w:pPr>
            <w:r w:rsidRPr="002E444C">
              <w:rPr>
                <w:rFonts w:ascii="Arial" w:hAnsi="Arial" w:cs="Arial"/>
                <w:b/>
                <w:sz w:val="24"/>
                <w:szCs w:val="24"/>
              </w:rPr>
              <w:t>–</w:t>
            </w:r>
          </w:p>
        </w:tc>
        <w:tc>
          <w:tcPr>
            <w:tcW w:w="774" w:type="pct"/>
            <w:vMerge/>
          </w:tcPr>
          <w:p w:rsidR="004A031D" w:rsidRPr="002E444C" w:rsidRDefault="004A031D" w:rsidP="0054782E">
            <w:pPr>
              <w:spacing w:after="0" w:line="240" w:lineRule="auto"/>
              <w:jc w:val="center"/>
              <w:rPr>
                <w:rFonts w:ascii="Arial" w:hAnsi="Arial" w:cs="Arial"/>
                <w:b/>
                <w:sz w:val="24"/>
                <w:szCs w:val="24"/>
              </w:rPr>
            </w:pPr>
          </w:p>
        </w:tc>
      </w:tr>
      <w:tr w:rsidR="004A031D" w:rsidRPr="002E444C" w:rsidTr="0054782E">
        <w:trPr>
          <w:trHeight w:val="20"/>
        </w:trPr>
        <w:tc>
          <w:tcPr>
            <w:tcW w:w="800" w:type="pct"/>
            <w:vMerge w:val="restar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 xml:space="preserve">Тема 2.2. </w:t>
            </w:r>
          </w:p>
          <w:p w:rsidR="004A031D" w:rsidRPr="002E444C" w:rsidRDefault="004A031D" w:rsidP="0054782E">
            <w:pPr>
              <w:spacing w:after="0" w:line="240" w:lineRule="auto"/>
              <w:rPr>
                <w:rFonts w:ascii="Arial" w:hAnsi="Arial" w:cs="Arial"/>
                <w:sz w:val="24"/>
                <w:szCs w:val="24"/>
              </w:rPr>
            </w:pPr>
          </w:p>
          <w:p w:rsidR="004A031D" w:rsidRPr="002E444C" w:rsidRDefault="004A031D" w:rsidP="0054782E">
            <w:pPr>
              <w:spacing w:after="0" w:line="240" w:lineRule="auto"/>
              <w:rPr>
                <w:rFonts w:ascii="Arial" w:hAnsi="Arial" w:cs="Arial"/>
                <w:b/>
                <w:bCs/>
                <w:sz w:val="24"/>
                <w:szCs w:val="24"/>
              </w:rPr>
            </w:pPr>
            <w:r w:rsidRPr="002E444C">
              <w:rPr>
                <w:rFonts w:ascii="Arial" w:hAnsi="Arial" w:cs="Arial"/>
                <w:sz w:val="24"/>
                <w:szCs w:val="24"/>
              </w:rPr>
              <w:lastRenderedPageBreak/>
              <w:t>Профилактика инфекционных заболеваний</w:t>
            </w:r>
          </w:p>
        </w:tc>
        <w:tc>
          <w:tcPr>
            <w:tcW w:w="2844" w:type="pct"/>
          </w:tcPr>
          <w:p w:rsidR="004A031D" w:rsidRPr="002E444C" w:rsidRDefault="004A031D" w:rsidP="0054782E">
            <w:pPr>
              <w:spacing w:after="0" w:line="240" w:lineRule="auto"/>
              <w:jc w:val="both"/>
              <w:rPr>
                <w:rFonts w:ascii="Arial" w:hAnsi="Arial" w:cs="Arial"/>
                <w:sz w:val="24"/>
                <w:szCs w:val="24"/>
              </w:rPr>
            </w:pPr>
            <w:r w:rsidRPr="002E444C">
              <w:rPr>
                <w:rFonts w:ascii="Arial" w:hAnsi="Arial" w:cs="Arial"/>
                <w:b/>
                <w:bCs/>
                <w:sz w:val="24"/>
                <w:szCs w:val="24"/>
              </w:rPr>
              <w:lastRenderedPageBreak/>
              <w:t>Содержание учебного материала</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
                <w:bCs/>
                <w:sz w:val="24"/>
                <w:szCs w:val="24"/>
              </w:rPr>
              <w:t>12</w:t>
            </w:r>
          </w:p>
        </w:tc>
        <w:tc>
          <w:tcPr>
            <w:tcW w:w="774" w:type="pct"/>
            <w:vMerge w:val="restart"/>
          </w:tcPr>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lastRenderedPageBreak/>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sz w:val="24"/>
                <w:szCs w:val="24"/>
              </w:rPr>
              <w:t>ПК 7.</w:t>
            </w: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1. </w:t>
            </w:r>
            <w:r w:rsidRPr="002E444C">
              <w:rPr>
                <w:rFonts w:ascii="Arial" w:hAnsi="Arial" w:cs="Arial"/>
                <w:sz w:val="24"/>
                <w:szCs w:val="24"/>
              </w:rPr>
              <w:t xml:space="preserve">Из истории инфекционных болезней. Классификация </w:t>
            </w:r>
            <w:r w:rsidRPr="002E444C">
              <w:rPr>
                <w:rFonts w:ascii="Arial" w:hAnsi="Arial" w:cs="Arial"/>
                <w:sz w:val="24"/>
                <w:szCs w:val="24"/>
              </w:rPr>
              <w:lastRenderedPageBreak/>
              <w:t>инфекционных заболеваний. Общие признаки инфекционных заболеваний</w:t>
            </w:r>
          </w:p>
        </w:tc>
        <w:tc>
          <w:tcPr>
            <w:tcW w:w="583" w:type="pct"/>
            <w:vMerge w:val="restar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Cs/>
                <w:sz w:val="24"/>
                <w:szCs w:val="24"/>
              </w:rPr>
              <w:lastRenderedPageBreak/>
              <w:t>10</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sz w:val="24"/>
                <w:szCs w:val="24"/>
              </w:rPr>
            </w:pPr>
            <w:r w:rsidRPr="002E444C">
              <w:rPr>
                <w:rFonts w:ascii="Arial" w:hAnsi="Arial" w:cs="Arial"/>
                <w:bCs/>
                <w:sz w:val="24"/>
                <w:szCs w:val="24"/>
              </w:rPr>
              <w:t xml:space="preserve">2. </w:t>
            </w:r>
            <w:r w:rsidRPr="002E444C">
              <w:rPr>
                <w:rFonts w:ascii="Arial" w:hAnsi="Arial" w:cs="Arial"/>
                <w:sz w:val="24"/>
                <w:szCs w:val="24"/>
              </w:rPr>
              <w:t>Воздушно-капельные инфекции. Желудочно-кишечные инфекции. Пищевые отравления бактериальными токсинами</w:t>
            </w:r>
          </w:p>
        </w:tc>
        <w:tc>
          <w:tcPr>
            <w:tcW w:w="583" w:type="pct"/>
            <w:vMerge/>
            <w:vAlign w:val="center"/>
          </w:tcPr>
          <w:p w:rsidR="004A031D" w:rsidRPr="002E444C" w:rsidRDefault="004A031D" w:rsidP="0054782E">
            <w:pPr>
              <w:spacing w:after="0" w:line="240" w:lineRule="auto"/>
              <w:jc w:val="center"/>
              <w:rPr>
                <w:rFonts w:ascii="Arial" w:hAnsi="Arial" w:cs="Arial"/>
                <w:b/>
                <w:bCs/>
                <w:sz w:val="24"/>
                <w:szCs w:val="24"/>
              </w:rPr>
            </w:pP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 xml:space="preserve">3. </w:t>
            </w:r>
            <w:r w:rsidRPr="002E444C">
              <w:rPr>
                <w:rFonts w:ascii="Arial" w:hAnsi="Arial" w:cs="Arial"/>
                <w:sz w:val="24"/>
                <w:szCs w:val="24"/>
              </w:rPr>
              <w:t>Общие принципы профилактики инфекционных заболеваний</w:t>
            </w:r>
          </w:p>
        </w:tc>
        <w:tc>
          <w:tcPr>
            <w:tcW w:w="583" w:type="pct"/>
            <w:vMerge/>
            <w:vAlign w:val="center"/>
          </w:tcPr>
          <w:p w:rsidR="004A031D" w:rsidRPr="002E444C" w:rsidRDefault="004A031D" w:rsidP="0054782E">
            <w:pPr>
              <w:spacing w:after="0" w:line="240" w:lineRule="auto"/>
              <w:jc w:val="center"/>
              <w:rPr>
                <w:rFonts w:ascii="Arial" w:hAnsi="Arial" w:cs="Arial"/>
                <w:b/>
                <w:bCs/>
                <w:sz w:val="24"/>
                <w:szCs w:val="24"/>
              </w:rPr>
            </w:pP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
                <w:bCs/>
                <w:sz w:val="24"/>
                <w:szCs w:val="24"/>
              </w:rPr>
              <w:t>2</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sz w:val="24"/>
                <w:szCs w:val="24"/>
              </w:rPr>
            </w:pPr>
            <w:r w:rsidRPr="002E444C">
              <w:rPr>
                <w:rFonts w:ascii="Arial" w:hAnsi="Arial" w:cs="Arial"/>
                <w:sz w:val="24"/>
                <w:szCs w:val="24"/>
              </w:rPr>
              <w:t>Практическое занятие № 11. Правила госпитализации инфекционных больных</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sz w:val="24"/>
                <w:szCs w:val="24"/>
              </w:rPr>
              <w:t>2</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54782E">
            <w:pPr>
              <w:spacing w:after="0" w:line="240" w:lineRule="auto"/>
              <w:jc w:val="center"/>
              <w:rPr>
                <w:rFonts w:ascii="Arial" w:hAnsi="Arial" w:cs="Arial"/>
                <w:b/>
                <w:sz w:val="24"/>
                <w:szCs w:val="24"/>
              </w:rPr>
            </w:pPr>
            <w:r w:rsidRPr="002E444C">
              <w:rPr>
                <w:rFonts w:ascii="Arial" w:hAnsi="Arial" w:cs="Arial"/>
                <w:b/>
                <w:sz w:val="24"/>
                <w:szCs w:val="24"/>
              </w:rPr>
              <w:t>–</w:t>
            </w:r>
          </w:p>
        </w:tc>
        <w:tc>
          <w:tcPr>
            <w:tcW w:w="774" w:type="pct"/>
            <w:vMerge/>
          </w:tcPr>
          <w:p w:rsidR="004A031D" w:rsidRPr="002E444C" w:rsidRDefault="004A031D" w:rsidP="0054782E">
            <w:pPr>
              <w:spacing w:after="0" w:line="240" w:lineRule="auto"/>
              <w:jc w:val="center"/>
              <w:rPr>
                <w:rFonts w:ascii="Arial" w:hAnsi="Arial" w:cs="Arial"/>
                <w:b/>
                <w:bCs/>
                <w:sz w:val="24"/>
                <w:szCs w:val="24"/>
              </w:rPr>
            </w:pPr>
          </w:p>
        </w:tc>
      </w:tr>
      <w:tr w:rsidR="004A031D" w:rsidRPr="002E444C" w:rsidTr="0054782E">
        <w:trPr>
          <w:trHeight w:val="20"/>
        </w:trPr>
        <w:tc>
          <w:tcPr>
            <w:tcW w:w="800" w:type="pct"/>
            <w:vMerge w:val="restar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 xml:space="preserve">Тема 2.3. </w:t>
            </w:r>
          </w:p>
          <w:p w:rsidR="004A031D" w:rsidRPr="002E444C" w:rsidRDefault="004A031D" w:rsidP="0054782E">
            <w:pPr>
              <w:spacing w:after="0" w:line="240" w:lineRule="auto"/>
              <w:rPr>
                <w:rFonts w:ascii="Arial" w:hAnsi="Arial" w:cs="Arial"/>
                <w:b/>
                <w:bCs/>
                <w:sz w:val="24"/>
                <w:szCs w:val="24"/>
              </w:rPr>
            </w:pPr>
          </w:p>
          <w:p w:rsidR="004A031D" w:rsidRPr="002E444C" w:rsidRDefault="004A031D" w:rsidP="0054782E">
            <w:pPr>
              <w:spacing w:after="0" w:line="240" w:lineRule="auto"/>
              <w:rPr>
                <w:rFonts w:ascii="Arial" w:hAnsi="Arial" w:cs="Arial"/>
                <w:sz w:val="24"/>
                <w:szCs w:val="24"/>
              </w:rPr>
            </w:pPr>
            <w:r w:rsidRPr="002E444C">
              <w:rPr>
                <w:rFonts w:ascii="Arial" w:hAnsi="Arial" w:cs="Arial"/>
                <w:sz w:val="24"/>
                <w:szCs w:val="24"/>
              </w:rPr>
              <w:t>Обеспечение здорового образа жизни</w:t>
            </w: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Содержание учебного материала</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
                <w:bCs/>
                <w:sz w:val="24"/>
                <w:szCs w:val="24"/>
              </w:rPr>
              <w:t>12</w:t>
            </w:r>
          </w:p>
        </w:tc>
        <w:tc>
          <w:tcPr>
            <w:tcW w:w="774" w:type="pct"/>
            <w:vMerge w:val="restart"/>
          </w:tcPr>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01</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02</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04</w:t>
            </w:r>
          </w:p>
          <w:p w:rsidR="004A031D" w:rsidRPr="002E444C" w:rsidRDefault="004A031D" w:rsidP="0054782E">
            <w:pPr>
              <w:tabs>
                <w:tab w:val="left" w:pos="720"/>
              </w:tabs>
              <w:suppressAutoHyphens/>
              <w:spacing w:after="0" w:line="240" w:lineRule="auto"/>
              <w:jc w:val="center"/>
              <w:rPr>
                <w:rFonts w:ascii="Arial" w:hAnsi="Arial" w:cs="Arial"/>
                <w:sz w:val="24"/>
                <w:szCs w:val="24"/>
              </w:rPr>
            </w:pPr>
            <w:proofErr w:type="gramStart"/>
            <w:r w:rsidRPr="002E444C">
              <w:rPr>
                <w:rFonts w:ascii="Arial" w:hAnsi="Arial" w:cs="Arial"/>
                <w:sz w:val="24"/>
                <w:szCs w:val="24"/>
              </w:rPr>
              <w:t>ОК</w:t>
            </w:r>
            <w:proofErr w:type="gramEnd"/>
            <w:r w:rsidRPr="002E444C">
              <w:rPr>
                <w:rFonts w:ascii="Arial" w:hAnsi="Arial" w:cs="Arial"/>
                <w:sz w:val="24"/>
                <w:szCs w:val="24"/>
              </w:rPr>
              <w:t xml:space="preserve"> 07</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1.</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ПК 2.</w:t>
            </w:r>
            <w:r w:rsidRPr="002E444C">
              <w:rPr>
                <w:rFonts w:ascii="Arial" w:hAnsi="Arial" w:cs="Arial"/>
                <w:sz w:val="24"/>
                <w:szCs w:val="24"/>
              </w:rPr>
              <w:br/>
              <w:t>ПК 3.</w:t>
            </w:r>
          </w:p>
          <w:p w:rsidR="004A031D" w:rsidRPr="002E444C" w:rsidRDefault="004A031D" w:rsidP="0054782E">
            <w:pPr>
              <w:tabs>
                <w:tab w:val="left" w:pos="720"/>
              </w:tabs>
              <w:suppressAutoHyphens/>
              <w:spacing w:after="0" w:line="240" w:lineRule="auto"/>
              <w:jc w:val="center"/>
              <w:rPr>
                <w:rFonts w:ascii="Arial" w:hAnsi="Arial" w:cs="Arial"/>
                <w:sz w:val="24"/>
                <w:szCs w:val="24"/>
              </w:rPr>
            </w:pPr>
            <w:r w:rsidRPr="002E444C">
              <w:rPr>
                <w:rFonts w:ascii="Arial" w:hAnsi="Arial" w:cs="Arial"/>
                <w:sz w:val="24"/>
                <w:szCs w:val="24"/>
              </w:rPr>
              <w:t xml:space="preserve">ПК 4. </w:t>
            </w:r>
            <w:r w:rsidRPr="002E444C">
              <w:rPr>
                <w:rFonts w:ascii="Arial" w:hAnsi="Arial" w:cs="Arial"/>
                <w:sz w:val="24"/>
                <w:szCs w:val="24"/>
              </w:rPr>
              <w:br/>
              <w:t>ПК 5.</w:t>
            </w:r>
          </w:p>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sz w:val="24"/>
                <w:szCs w:val="24"/>
              </w:rPr>
              <w:t>ПК 7.</w:t>
            </w: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color w:val="000000"/>
                <w:sz w:val="24"/>
                <w:szCs w:val="24"/>
              </w:rPr>
            </w:pPr>
            <w:r w:rsidRPr="002E444C">
              <w:rPr>
                <w:rFonts w:ascii="Arial" w:hAnsi="Arial" w:cs="Arial"/>
                <w:bCs/>
                <w:color w:val="000000"/>
                <w:sz w:val="24"/>
                <w:szCs w:val="24"/>
              </w:rPr>
              <w:t>1.</w:t>
            </w:r>
            <w:r w:rsidRPr="002E444C">
              <w:rPr>
                <w:rFonts w:ascii="Arial" w:hAnsi="Arial" w:cs="Arial"/>
                <w:color w:val="000000"/>
                <w:sz w:val="24"/>
                <w:szCs w:val="24"/>
              </w:rPr>
              <w:t xml:space="preserve"> Здоровье и факторы его формирования. Здоровый образ жизни и его составляющие</w:t>
            </w:r>
          </w:p>
        </w:tc>
        <w:tc>
          <w:tcPr>
            <w:tcW w:w="583" w:type="pct"/>
            <w:vMerge w:val="restart"/>
            <w:vAlign w:val="center"/>
          </w:tcPr>
          <w:p w:rsidR="004A031D" w:rsidRPr="002E444C" w:rsidRDefault="004A031D" w:rsidP="0054782E">
            <w:pPr>
              <w:spacing w:after="0" w:line="240" w:lineRule="auto"/>
              <w:jc w:val="center"/>
              <w:rPr>
                <w:rFonts w:ascii="Arial" w:hAnsi="Arial" w:cs="Arial"/>
                <w:sz w:val="24"/>
                <w:szCs w:val="24"/>
              </w:rPr>
            </w:pPr>
            <w:r w:rsidRPr="002E444C">
              <w:rPr>
                <w:rFonts w:ascii="Arial" w:hAnsi="Arial" w:cs="Arial"/>
                <w:sz w:val="24"/>
                <w:szCs w:val="24"/>
              </w:rPr>
              <w:t>6</w:t>
            </w:r>
          </w:p>
        </w:tc>
        <w:tc>
          <w:tcPr>
            <w:tcW w:w="774" w:type="pct"/>
            <w:vMerge/>
          </w:tcPr>
          <w:p w:rsidR="004A031D" w:rsidRPr="002E444C" w:rsidRDefault="004A031D" w:rsidP="0054782E">
            <w:pPr>
              <w:spacing w:after="0" w:line="240" w:lineRule="auto"/>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ind w:firstLine="290"/>
              <w:jc w:val="both"/>
              <w:rPr>
                <w:rFonts w:ascii="Arial" w:hAnsi="Arial" w:cs="Arial"/>
                <w:bCs/>
                <w:sz w:val="24"/>
                <w:szCs w:val="24"/>
              </w:rPr>
            </w:pPr>
            <w:r w:rsidRPr="002E444C">
              <w:rPr>
                <w:rFonts w:ascii="Arial" w:hAnsi="Arial" w:cs="Arial"/>
                <w:bCs/>
                <w:color w:val="000000"/>
                <w:sz w:val="24"/>
                <w:szCs w:val="24"/>
              </w:rPr>
              <w:t xml:space="preserve">2. </w:t>
            </w:r>
            <w:r w:rsidRPr="002E444C">
              <w:rPr>
                <w:rFonts w:ascii="Arial" w:hAnsi="Arial" w:cs="Arial"/>
                <w:color w:val="000000"/>
                <w:sz w:val="24"/>
                <w:szCs w:val="24"/>
              </w:rPr>
              <w:t>Двигательная активность и здоровье. Питание и здоровье. Вредные привычки. Факторы риска. Понятие об иммунитете и его видах</w:t>
            </w:r>
          </w:p>
        </w:tc>
        <w:tc>
          <w:tcPr>
            <w:tcW w:w="583" w:type="pct"/>
            <w:vMerge/>
            <w:vAlign w:val="center"/>
          </w:tcPr>
          <w:p w:rsidR="004A031D" w:rsidRPr="002E444C" w:rsidRDefault="004A031D" w:rsidP="0054782E">
            <w:pPr>
              <w:spacing w:after="0" w:line="240" w:lineRule="auto"/>
              <w:jc w:val="center"/>
              <w:rPr>
                <w:rFonts w:ascii="Arial" w:hAnsi="Arial" w:cs="Arial"/>
                <w:b/>
                <w:bCs/>
                <w:sz w:val="24"/>
                <w:szCs w:val="24"/>
              </w:rPr>
            </w:pPr>
          </w:p>
        </w:tc>
        <w:tc>
          <w:tcPr>
            <w:tcW w:w="774" w:type="pct"/>
            <w:vMerge/>
          </w:tcPr>
          <w:p w:rsidR="004A031D" w:rsidRPr="002E444C" w:rsidRDefault="004A031D" w:rsidP="0054782E">
            <w:pPr>
              <w:spacing w:after="0" w:line="240" w:lineRule="auto"/>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b/>
                <w:bCs/>
                <w:sz w:val="24"/>
                <w:szCs w:val="24"/>
              </w:rPr>
              <w:t>В том числе практических занятий</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
                <w:bCs/>
                <w:sz w:val="24"/>
                <w:szCs w:val="24"/>
              </w:rPr>
              <w:t>6</w:t>
            </w:r>
          </w:p>
        </w:tc>
        <w:tc>
          <w:tcPr>
            <w:tcW w:w="774" w:type="pct"/>
            <w:vMerge/>
          </w:tcPr>
          <w:p w:rsidR="004A031D" w:rsidRPr="002E444C" w:rsidRDefault="004A031D" w:rsidP="0054782E">
            <w:pPr>
              <w:spacing w:after="0" w:line="240" w:lineRule="auto"/>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12. Показатели здоровья и факторы, их определяющие</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sz w:val="24"/>
                <w:szCs w:val="24"/>
              </w:rPr>
              <w:t>2</w:t>
            </w:r>
          </w:p>
        </w:tc>
        <w:tc>
          <w:tcPr>
            <w:tcW w:w="774" w:type="pct"/>
            <w:vMerge/>
          </w:tcPr>
          <w:p w:rsidR="004A031D" w:rsidRPr="002E444C" w:rsidRDefault="004A031D" w:rsidP="0054782E">
            <w:pPr>
              <w:spacing w:after="0" w:line="240" w:lineRule="auto"/>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sz w:val="24"/>
                <w:szCs w:val="24"/>
              </w:rPr>
              <w:t>Практическое занятие № 13. Оценка физического состояния</w:t>
            </w:r>
          </w:p>
        </w:tc>
        <w:tc>
          <w:tcPr>
            <w:tcW w:w="583" w:type="pct"/>
            <w:vAlign w:val="center"/>
          </w:tcPr>
          <w:p w:rsidR="004A031D" w:rsidRPr="002E444C" w:rsidRDefault="004A031D" w:rsidP="0054782E">
            <w:pPr>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54782E">
            <w:pPr>
              <w:spacing w:after="0" w:line="240" w:lineRule="auto"/>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jc w:val="both"/>
              <w:rPr>
                <w:rFonts w:ascii="Arial" w:hAnsi="Arial" w:cs="Arial"/>
                <w:b/>
                <w:bCs/>
                <w:sz w:val="24"/>
                <w:szCs w:val="24"/>
              </w:rPr>
            </w:pPr>
            <w:r w:rsidRPr="002E444C">
              <w:rPr>
                <w:rFonts w:ascii="Arial" w:hAnsi="Arial" w:cs="Arial"/>
                <w:sz w:val="24"/>
                <w:szCs w:val="24"/>
              </w:rPr>
              <w:t xml:space="preserve">Практическое занятие № 14. Составление индивидуальных карт здоровья с режимом дня, графиком питания с возможностью отслеживать свои показания </w:t>
            </w:r>
          </w:p>
        </w:tc>
        <w:tc>
          <w:tcPr>
            <w:tcW w:w="583" w:type="pct"/>
            <w:vAlign w:val="center"/>
          </w:tcPr>
          <w:p w:rsidR="004A031D" w:rsidRPr="002E444C" w:rsidRDefault="004A031D" w:rsidP="0054782E">
            <w:pPr>
              <w:spacing w:after="0" w:line="240" w:lineRule="auto"/>
              <w:jc w:val="center"/>
              <w:rPr>
                <w:rFonts w:ascii="Arial" w:hAnsi="Arial" w:cs="Arial"/>
                <w:sz w:val="24"/>
                <w:szCs w:val="24"/>
              </w:rPr>
            </w:pPr>
            <w:r w:rsidRPr="002E444C">
              <w:rPr>
                <w:rFonts w:ascii="Arial" w:hAnsi="Arial" w:cs="Arial"/>
                <w:sz w:val="24"/>
                <w:szCs w:val="24"/>
              </w:rPr>
              <w:t>2</w:t>
            </w:r>
          </w:p>
        </w:tc>
        <w:tc>
          <w:tcPr>
            <w:tcW w:w="774" w:type="pct"/>
            <w:vMerge/>
          </w:tcPr>
          <w:p w:rsidR="004A031D" w:rsidRPr="002E444C" w:rsidRDefault="004A031D" w:rsidP="0054782E">
            <w:pPr>
              <w:spacing w:after="0" w:line="240" w:lineRule="auto"/>
              <w:rPr>
                <w:rFonts w:ascii="Arial" w:hAnsi="Arial" w:cs="Arial"/>
                <w:b/>
                <w:bCs/>
                <w:sz w:val="24"/>
                <w:szCs w:val="24"/>
              </w:rPr>
            </w:pPr>
          </w:p>
        </w:tc>
      </w:tr>
      <w:tr w:rsidR="004A031D" w:rsidRPr="002E444C" w:rsidTr="0054782E">
        <w:trPr>
          <w:trHeight w:val="20"/>
        </w:trPr>
        <w:tc>
          <w:tcPr>
            <w:tcW w:w="800" w:type="pct"/>
            <w:vMerge/>
          </w:tcPr>
          <w:p w:rsidR="004A031D" w:rsidRPr="002E444C" w:rsidRDefault="004A031D" w:rsidP="0054782E">
            <w:pPr>
              <w:spacing w:after="0" w:line="240" w:lineRule="auto"/>
              <w:rPr>
                <w:rFonts w:ascii="Arial" w:hAnsi="Arial" w:cs="Arial"/>
                <w:b/>
                <w:bCs/>
                <w:sz w:val="24"/>
                <w:szCs w:val="24"/>
              </w:rPr>
            </w:pPr>
          </w:p>
        </w:tc>
        <w:tc>
          <w:tcPr>
            <w:tcW w:w="2844" w:type="pct"/>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 xml:space="preserve">Самостоятельная работа </w:t>
            </w:r>
            <w:proofErr w:type="gramStart"/>
            <w:r w:rsidRPr="002E444C">
              <w:rPr>
                <w:rFonts w:ascii="Arial" w:hAnsi="Arial" w:cs="Arial"/>
                <w:b/>
                <w:bCs/>
                <w:sz w:val="24"/>
                <w:szCs w:val="24"/>
              </w:rPr>
              <w:t>обучающихся</w:t>
            </w:r>
            <w:proofErr w:type="gramEnd"/>
            <w:r w:rsidRPr="002E444C">
              <w:rPr>
                <w:rFonts w:ascii="Arial" w:hAnsi="Arial" w:cs="Arial"/>
                <w:sz w:val="24"/>
                <w:szCs w:val="24"/>
              </w:rPr>
              <w:t>*</w:t>
            </w:r>
          </w:p>
        </w:tc>
        <w:tc>
          <w:tcPr>
            <w:tcW w:w="583" w:type="pct"/>
            <w:vAlign w:val="center"/>
          </w:tcPr>
          <w:p w:rsidR="004A031D" w:rsidRPr="002E444C" w:rsidRDefault="004A031D" w:rsidP="0054782E">
            <w:pPr>
              <w:spacing w:after="0" w:line="240" w:lineRule="auto"/>
              <w:jc w:val="center"/>
              <w:rPr>
                <w:rFonts w:ascii="Arial" w:hAnsi="Arial" w:cs="Arial"/>
                <w:b/>
                <w:bCs/>
                <w:sz w:val="24"/>
                <w:szCs w:val="24"/>
              </w:rPr>
            </w:pPr>
            <w:r w:rsidRPr="002E444C">
              <w:rPr>
                <w:rFonts w:ascii="Arial" w:hAnsi="Arial" w:cs="Arial"/>
                <w:b/>
                <w:sz w:val="24"/>
                <w:szCs w:val="24"/>
              </w:rPr>
              <w:t>–</w:t>
            </w:r>
          </w:p>
        </w:tc>
        <w:tc>
          <w:tcPr>
            <w:tcW w:w="774" w:type="pct"/>
            <w:vMerge/>
          </w:tcPr>
          <w:p w:rsidR="004A031D" w:rsidRPr="002E444C" w:rsidRDefault="004A031D" w:rsidP="0054782E">
            <w:pPr>
              <w:spacing w:after="0" w:line="240" w:lineRule="auto"/>
              <w:rPr>
                <w:rFonts w:ascii="Arial" w:hAnsi="Arial" w:cs="Arial"/>
                <w:b/>
                <w:bCs/>
                <w:sz w:val="24"/>
                <w:szCs w:val="24"/>
              </w:rPr>
            </w:pPr>
          </w:p>
        </w:tc>
      </w:tr>
      <w:tr w:rsidR="004A031D" w:rsidRPr="002E444C" w:rsidTr="0054782E">
        <w:tc>
          <w:tcPr>
            <w:tcW w:w="3644" w:type="pct"/>
            <w:gridSpan w:val="2"/>
          </w:tcPr>
          <w:p w:rsidR="004A031D" w:rsidRPr="002E444C" w:rsidRDefault="004A031D" w:rsidP="0054782E">
            <w:pPr>
              <w:suppressAutoHyphens/>
              <w:spacing w:after="0" w:line="240" w:lineRule="auto"/>
              <w:rPr>
                <w:rFonts w:ascii="Arial" w:hAnsi="Arial" w:cs="Arial"/>
                <w:b/>
                <w:sz w:val="24"/>
                <w:szCs w:val="24"/>
              </w:rPr>
            </w:pPr>
            <w:r w:rsidRPr="002E444C">
              <w:rPr>
                <w:rFonts w:ascii="Arial" w:hAnsi="Arial" w:cs="Arial"/>
                <w:b/>
                <w:sz w:val="24"/>
                <w:szCs w:val="24"/>
              </w:rPr>
              <w:t>Промежуточная аттестация</w:t>
            </w:r>
          </w:p>
        </w:tc>
        <w:tc>
          <w:tcPr>
            <w:tcW w:w="583" w:type="pct"/>
            <w:vAlign w:val="center"/>
          </w:tcPr>
          <w:p w:rsidR="004A031D" w:rsidRPr="002E444C" w:rsidRDefault="004A031D" w:rsidP="0054782E">
            <w:pPr>
              <w:spacing w:after="0" w:line="240" w:lineRule="auto"/>
              <w:jc w:val="center"/>
              <w:rPr>
                <w:rFonts w:ascii="Arial" w:hAnsi="Arial" w:cs="Arial"/>
                <w:i/>
                <w:sz w:val="24"/>
                <w:szCs w:val="24"/>
              </w:rPr>
            </w:pPr>
            <w:r w:rsidRPr="002E444C">
              <w:rPr>
                <w:rFonts w:ascii="Arial" w:hAnsi="Arial" w:cs="Arial"/>
                <w:iCs/>
                <w:sz w:val="24"/>
                <w:szCs w:val="24"/>
              </w:rPr>
              <w:t>**</w:t>
            </w:r>
          </w:p>
        </w:tc>
        <w:tc>
          <w:tcPr>
            <w:tcW w:w="774" w:type="pct"/>
          </w:tcPr>
          <w:p w:rsidR="004A031D" w:rsidRPr="002E444C" w:rsidRDefault="004A031D" w:rsidP="0054782E">
            <w:pPr>
              <w:spacing w:after="0" w:line="240" w:lineRule="auto"/>
              <w:rPr>
                <w:rFonts w:ascii="Arial" w:hAnsi="Arial" w:cs="Arial"/>
                <w:b/>
                <w:i/>
                <w:sz w:val="24"/>
                <w:szCs w:val="24"/>
              </w:rPr>
            </w:pPr>
          </w:p>
        </w:tc>
      </w:tr>
      <w:tr w:rsidR="004A031D" w:rsidRPr="002E444C" w:rsidTr="0054782E">
        <w:trPr>
          <w:trHeight w:val="20"/>
        </w:trPr>
        <w:tc>
          <w:tcPr>
            <w:tcW w:w="3644" w:type="pct"/>
            <w:gridSpan w:val="2"/>
          </w:tcPr>
          <w:p w:rsidR="004A031D" w:rsidRPr="002E444C" w:rsidRDefault="004A031D" w:rsidP="0054782E">
            <w:pPr>
              <w:spacing w:after="0" w:line="240" w:lineRule="auto"/>
              <w:rPr>
                <w:rFonts w:ascii="Arial" w:hAnsi="Arial" w:cs="Arial"/>
                <w:b/>
                <w:bCs/>
                <w:sz w:val="24"/>
                <w:szCs w:val="24"/>
              </w:rPr>
            </w:pPr>
            <w:r w:rsidRPr="002E444C">
              <w:rPr>
                <w:rFonts w:ascii="Arial" w:hAnsi="Arial" w:cs="Arial"/>
                <w:b/>
                <w:bCs/>
                <w:sz w:val="24"/>
                <w:szCs w:val="24"/>
              </w:rPr>
              <w:t>Всего:</w:t>
            </w:r>
          </w:p>
        </w:tc>
        <w:tc>
          <w:tcPr>
            <w:tcW w:w="583" w:type="pct"/>
            <w:vAlign w:val="center"/>
          </w:tcPr>
          <w:p w:rsidR="004A031D" w:rsidRPr="002E444C" w:rsidRDefault="004A031D" w:rsidP="0054782E">
            <w:pPr>
              <w:spacing w:after="0" w:line="240" w:lineRule="auto"/>
              <w:jc w:val="center"/>
              <w:rPr>
                <w:rFonts w:ascii="Arial" w:hAnsi="Arial" w:cs="Arial"/>
                <w:b/>
                <w:bCs/>
                <w:iCs/>
                <w:sz w:val="24"/>
                <w:szCs w:val="24"/>
              </w:rPr>
            </w:pPr>
            <w:r w:rsidRPr="002E444C">
              <w:rPr>
                <w:rFonts w:ascii="Arial" w:hAnsi="Arial" w:cs="Arial"/>
                <w:b/>
                <w:bCs/>
                <w:iCs/>
                <w:sz w:val="24"/>
                <w:szCs w:val="24"/>
              </w:rPr>
              <w:t>68</w:t>
            </w:r>
          </w:p>
        </w:tc>
        <w:tc>
          <w:tcPr>
            <w:tcW w:w="774" w:type="pct"/>
          </w:tcPr>
          <w:p w:rsidR="004A031D" w:rsidRPr="002E444C" w:rsidRDefault="004A031D" w:rsidP="0054782E">
            <w:pPr>
              <w:spacing w:after="0" w:line="240" w:lineRule="auto"/>
              <w:rPr>
                <w:rFonts w:ascii="Arial" w:hAnsi="Arial" w:cs="Arial"/>
                <w:b/>
                <w:bCs/>
                <w:i/>
                <w:sz w:val="24"/>
                <w:szCs w:val="24"/>
              </w:rPr>
            </w:pPr>
          </w:p>
        </w:tc>
      </w:tr>
    </w:tbl>
    <w:p w:rsidR="004A031D" w:rsidRPr="002E444C" w:rsidRDefault="004A031D" w:rsidP="004A031D">
      <w:pPr>
        <w:suppressAutoHyphens/>
        <w:spacing w:after="0" w:line="240" w:lineRule="auto"/>
        <w:jc w:val="both"/>
        <w:rPr>
          <w:rFonts w:ascii="Arial" w:hAnsi="Arial" w:cs="Arial"/>
          <w:bCs/>
          <w:i/>
          <w:sz w:val="24"/>
          <w:szCs w:val="24"/>
        </w:rPr>
      </w:pPr>
    </w:p>
    <w:p w:rsidR="004A031D" w:rsidRPr="002E444C" w:rsidRDefault="004A031D" w:rsidP="004A031D">
      <w:pPr>
        <w:spacing w:after="0" w:line="240" w:lineRule="auto"/>
        <w:jc w:val="both"/>
        <w:rPr>
          <w:rFonts w:ascii="Arial" w:hAnsi="Arial" w:cs="Arial"/>
          <w:sz w:val="24"/>
          <w:szCs w:val="24"/>
        </w:rPr>
        <w:sectPr w:rsidR="004A031D" w:rsidRPr="002E444C" w:rsidSect="00F70806">
          <w:pgSz w:w="16838" w:h="11906" w:orient="landscape"/>
          <w:pgMar w:top="1134" w:right="567" w:bottom="1134" w:left="1134" w:header="709" w:footer="170" w:gutter="0"/>
          <w:cols w:space="708"/>
          <w:docGrid w:linePitch="360"/>
        </w:sectPr>
      </w:pPr>
    </w:p>
    <w:p w:rsidR="004A031D" w:rsidRPr="002E444C" w:rsidRDefault="004A031D" w:rsidP="004A031D">
      <w:pPr>
        <w:tabs>
          <w:tab w:val="left" w:pos="709"/>
        </w:tabs>
        <w:spacing w:after="0" w:line="240" w:lineRule="auto"/>
        <w:ind w:right="-284"/>
        <w:jc w:val="center"/>
        <w:rPr>
          <w:rFonts w:ascii="Arial" w:hAnsi="Arial" w:cs="Arial"/>
          <w:b/>
          <w:bCs/>
          <w:sz w:val="24"/>
          <w:szCs w:val="24"/>
        </w:rPr>
      </w:pPr>
      <w:r w:rsidRPr="002E444C">
        <w:rPr>
          <w:rFonts w:ascii="Arial" w:hAnsi="Arial" w:cs="Arial"/>
          <w:b/>
          <w:bCs/>
          <w:sz w:val="24"/>
          <w:szCs w:val="24"/>
        </w:rPr>
        <w:lastRenderedPageBreak/>
        <w:t>3. УСЛОВИЯ РЕАЛИЗАЦИИ УЧЕБНОЙ ДИСЦИПЛИНЫ</w:t>
      </w:r>
    </w:p>
    <w:p w:rsidR="004A031D" w:rsidRPr="002E444C" w:rsidRDefault="004A031D" w:rsidP="004A031D">
      <w:pPr>
        <w:tabs>
          <w:tab w:val="left" w:pos="709"/>
        </w:tabs>
        <w:spacing w:after="0" w:line="240" w:lineRule="auto"/>
        <w:ind w:left="-567" w:right="-284"/>
        <w:jc w:val="both"/>
        <w:rPr>
          <w:rFonts w:ascii="Arial" w:hAnsi="Arial" w:cs="Arial"/>
          <w:b/>
          <w:bCs/>
          <w:sz w:val="24"/>
          <w:szCs w:val="24"/>
        </w:rPr>
      </w:pPr>
    </w:p>
    <w:p w:rsidR="004A031D" w:rsidRPr="002E444C" w:rsidRDefault="004A031D" w:rsidP="004A031D">
      <w:pPr>
        <w:tabs>
          <w:tab w:val="left" w:pos="709"/>
        </w:tabs>
        <w:spacing w:after="0" w:line="240" w:lineRule="auto"/>
        <w:ind w:left="-567" w:right="-284" w:firstLine="709"/>
        <w:jc w:val="both"/>
        <w:rPr>
          <w:rFonts w:ascii="Arial" w:hAnsi="Arial" w:cs="Arial"/>
          <w:b/>
          <w:sz w:val="24"/>
          <w:szCs w:val="24"/>
        </w:rPr>
      </w:pPr>
      <w:r w:rsidRPr="002E444C">
        <w:rPr>
          <w:rFonts w:ascii="Arial" w:hAnsi="Arial" w:cs="Arial"/>
          <w:b/>
          <w:sz w:val="24"/>
          <w:szCs w:val="24"/>
        </w:rPr>
        <w:t>3.1. Для реализации программы учебной дисциплины должен быть предусмотрен кабинет «Безопасность жизнедеятельности и охраны труда», оснащенный:</w:t>
      </w:r>
    </w:p>
    <w:p w:rsidR="004A031D" w:rsidRPr="002E444C" w:rsidRDefault="004A031D" w:rsidP="004A031D">
      <w:pPr>
        <w:tabs>
          <w:tab w:val="left" w:pos="709"/>
        </w:tabs>
        <w:spacing w:after="0" w:line="240" w:lineRule="auto"/>
        <w:ind w:right="-284" w:firstLine="709"/>
        <w:jc w:val="both"/>
        <w:rPr>
          <w:rFonts w:ascii="Arial" w:hAnsi="Arial" w:cs="Arial"/>
          <w:i/>
          <w:sz w:val="24"/>
          <w:szCs w:val="24"/>
        </w:rPr>
      </w:pPr>
      <w:r w:rsidRPr="002E444C">
        <w:rPr>
          <w:rFonts w:ascii="Arial" w:hAnsi="Arial" w:cs="Arial"/>
          <w:i/>
          <w:sz w:val="24"/>
          <w:szCs w:val="24"/>
        </w:rPr>
        <w:t>˗ оборудованием:</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рабочее место преподавателя;</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 xml:space="preserve">рабочие места по количеству </w:t>
      </w:r>
      <w:proofErr w:type="gramStart"/>
      <w:r w:rsidRPr="002E444C">
        <w:rPr>
          <w:rFonts w:ascii="Arial" w:hAnsi="Arial" w:cs="Arial"/>
          <w:sz w:val="24"/>
          <w:szCs w:val="24"/>
        </w:rPr>
        <w:t>обучающихся</w:t>
      </w:r>
      <w:proofErr w:type="gramEnd"/>
      <w:r w:rsidRPr="002E444C">
        <w:rPr>
          <w:rFonts w:ascii="Arial" w:hAnsi="Arial" w:cs="Arial"/>
          <w:sz w:val="24"/>
          <w:szCs w:val="24"/>
        </w:rPr>
        <w:t>;</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комплект учебно-наглядных пособий;</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комплекты индивидуальных средств защиты;</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робот-тренажёр для отработки навыков первой доврачебной помощи;</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контрольно-измерительные приборы и приборы безопасности;</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огнетушители порошковые (учебные);</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огнетушители пенные (учебные);</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огнетушители углекислотные (учебные);</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устройство отработки прицеливания;</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учебные автоматы АК-74;</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винтовки пневматические;</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 xml:space="preserve">медицинская аптечка (бинты марлевые, бинты эластичные, жгуты кровоостанавливающие резиновые, индивидуальные перевязочные пакеты, косынки перевязочные, ножницы для перевязочного материала прямые, </w:t>
      </w:r>
      <w:proofErr w:type="gramStart"/>
      <w:r w:rsidRPr="002E444C">
        <w:rPr>
          <w:rFonts w:ascii="Arial" w:hAnsi="Arial" w:cs="Arial"/>
          <w:sz w:val="24"/>
          <w:szCs w:val="24"/>
        </w:rPr>
        <w:t>шприц-тюбики</w:t>
      </w:r>
      <w:proofErr w:type="gramEnd"/>
      <w:r w:rsidRPr="002E444C">
        <w:rPr>
          <w:rFonts w:ascii="Arial" w:hAnsi="Arial" w:cs="Arial"/>
          <w:sz w:val="24"/>
          <w:szCs w:val="24"/>
        </w:rPr>
        <w:t xml:space="preserve"> одноразового пользования (без наполнителя), шинный материал (металлические, </w:t>
      </w:r>
      <w:proofErr w:type="spellStart"/>
      <w:r w:rsidRPr="002E444C">
        <w:rPr>
          <w:rFonts w:ascii="Arial" w:hAnsi="Arial" w:cs="Arial"/>
          <w:sz w:val="24"/>
          <w:szCs w:val="24"/>
        </w:rPr>
        <w:t>Дитерихса</w:t>
      </w:r>
      <w:proofErr w:type="spellEnd"/>
      <w:r w:rsidRPr="002E444C">
        <w:rPr>
          <w:rFonts w:ascii="Arial" w:hAnsi="Arial" w:cs="Arial"/>
          <w:sz w:val="24"/>
          <w:szCs w:val="24"/>
        </w:rPr>
        <w:t>));</w:t>
      </w:r>
    </w:p>
    <w:p w:rsidR="004A031D" w:rsidRPr="002E444C" w:rsidRDefault="004A031D" w:rsidP="004A031D">
      <w:pPr>
        <w:tabs>
          <w:tab w:val="left" w:pos="709"/>
        </w:tabs>
        <w:spacing w:after="0" w:line="240" w:lineRule="auto"/>
        <w:ind w:right="-284" w:firstLine="709"/>
        <w:jc w:val="both"/>
        <w:rPr>
          <w:rFonts w:ascii="Arial" w:hAnsi="Arial" w:cs="Arial"/>
          <w:bCs/>
          <w:i/>
          <w:sz w:val="24"/>
          <w:szCs w:val="24"/>
        </w:rPr>
      </w:pPr>
      <w:r w:rsidRPr="002E444C">
        <w:rPr>
          <w:rFonts w:ascii="Arial" w:hAnsi="Arial" w:cs="Arial"/>
          <w:bCs/>
          <w:i/>
          <w:sz w:val="24"/>
          <w:szCs w:val="24"/>
        </w:rPr>
        <w:t>˗ техническими средствами обучения:</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компьютер с лицензионным программным обеспечением;</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мультимедийный проектор;</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мультимедийный экран;</w:t>
      </w:r>
    </w:p>
    <w:p w:rsidR="004A031D" w:rsidRPr="002E444C" w:rsidRDefault="004A031D" w:rsidP="004A031D">
      <w:pPr>
        <w:tabs>
          <w:tab w:val="left" w:pos="709"/>
        </w:tabs>
        <w:spacing w:after="0" w:line="240" w:lineRule="auto"/>
        <w:ind w:right="-284" w:firstLine="709"/>
        <w:jc w:val="both"/>
        <w:rPr>
          <w:rFonts w:ascii="Arial" w:hAnsi="Arial" w:cs="Arial"/>
          <w:sz w:val="24"/>
          <w:szCs w:val="24"/>
        </w:rPr>
      </w:pPr>
      <w:r w:rsidRPr="002E444C">
        <w:rPr>
          <w:rFonts w:ascii="Arial" w:hAnsi="Arial" w:cs="Arial"/>
          <w:sz w:val="24"/>
          <w:szCs w:val="24"/>
        </w:rPr>
        <w:t>комплект видеофильмов и видео-инструктажей.</w:t>
      </w:r>
    </w:p>
    <w:p w:rsidR="004A031D" w:rsidRPr="002E444C" w:rsidRDefault="004A031D" w:rsidP="004A031D">
      <w:pPr>
        <w:tabs>
          <w:tab w:val="left" w:pos="709"/>
        </w:tabs>
        <w:suppressAutoHyphens/>
        <w:spacing w:after="0" w:line="240" w:lineRule="auto"/>
        <w:ind w:left="-567" w:right="-284" w:firstLine="709"/>
        <w:jc w:val="both"/>
        <w:rPr>
          <w:rFonts w:ascii="Arial" w:hAnsi="Arial" w:cs="Arial"/>
          <w:bCs/>
          <w:sz w:val="24"/>
          <w:szCs w:val="24"/>
        </w:rPr>
      </w:pPr>
    </w:p>
    <w:p w:rsidR="004A031D" w:rsidRPr="002E444C" w:rsidRDefault="004A031D" w:rsidP="004A031D">
      <w:pPr>
        <w:tabs>
          <w:tab w:val="left" w:pos="709"/>
        </w:tabs>
        <w:suppressAutoHyphens/>
        <w:spacing w:after="0" w:line="240" w:lineRule="auto"/>
        <w:ind w:left="-567" w:right="-284" w:firstLine="709"/>
        <w:jc w:val="both"/>
        <w:rPr>
          <w:rFonts w:ascii="Arial" w:hAnsi="Arial" w:cs="Arial"/>
          <w:b/>
          <w:bCs/>
          <w:sz w:val="24"/>
          <w:szCs w:val="24"/>
        </w:rPr>
      </w:pPr>
      <w:r w:rsidRPr="002E444C">
        <w:rPr>
          <w:rFonts w:ascii="Arial" w:hAnsi="Arial" w:cs="Arial"/>
          <w:b/>
          <w:bCs/>
          <w:sz w:val="24"/>
          <w:szCs w:val="24"/>
        </w:rPr>
        <w:t>3.2. Информационное обеспечение реализации программы</w:t>
      </w:r>
    </w:p>
    <w:p w:rsidR="004A031D" w:rsidRPr="002E444C" w:rsidRDefault="004A031D" w:rsidP="004A031D">
      <w:pPr>
        <w:tabs>
          <w:tab w:val="left" w:pos="709"/>
        </w:tabs>
        <w:suppressAutoHyphens/>
        <w:spacing w:after="0" w:line="240" w:lineRule="auto"/>
        <w:ind w:left="-567" w:right="-284" w:firstLine="709"/>
        <w:jc w:val="both"/>
        <w:rPr>
          <w:rFonts w:ascii="Arial" w:hAnsi="Arial" w:cs="Arial"/>
          <w:bCs/>
          <w:sz w:val="24"/>
          <w:szCs w:val="24"/>
        </w:rPr>
      </w:pPr>
      <w:r w:rsidRPr="002E444C">
        <w:rPr>
          <w:rFonts w:ascii="Arial" w:hAnsi="Arial" w:cs="Arial"/>
          <w:bCs/>
          <w:sz w:val="24"/>
          <w:szCs w:val="24"/>
        </w:rPr>
        <w:t>Для реализации программы библиотечный фонд образовательной организации должен иметь п</w:t>
      </w:r>
      <w:r w:rsidRPr="002E444C">
        <w:rPr>
          <w:rFonts w:ascii="Arial" w:hAnsi="Arial" w:cs="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2E444C">
        <w:rPr>
          <w:rFonts w:ascii="Arial" w:hAnsi="Arial" w:cs="Arial"/>
          <w:bCs/>
          <w:sz w:val="24"/>
          <w:szCs w:val="24"/>
        </w:rPr>
        <w:t xml:space="preserve">библиотечного фонда образовательной организацией </w:t>
      </w:r>
      <w:proofErr w:type="gramStart"/>
      <w:r w:rsidRPr="002E444C">
        <w:rPr>
          <w:rFonts w:ascii="Arial" w:hAnsi="Arial" w:cs="Arial"/>
          <w:bCs/>
          <w:sz w:val="24"/>
          <w:szCs w:val="24"/>
        </w:rPr>
        <w:t>выбирается не менее одного издания</w:t>
      </w:r>
      <w:proofErr w:type="gramEnd"/>
      <w:r w:rsidRPr="002E444C">
        <w:rPr>
          <w:rFonts w:ascii="Arial" w:hAnsi="Arial" w:cs="Arial"/>
          <w:bCs/>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4A031D" w:rsidRPr="002E444C" w:rsidRDefault="004A031D" w:rsidP="004A031D">
      <w:pPr>
        <w:tabs>
          <w:tab w:val="left" w:pos="709"/>
        </w:tabs>
        <w:suppressAutoHyphens/>
        <w:spacing w:after="0" w:line="240" w:lineRule="auto"/>
        <w:ind w:left="-567" w:right="-284" w:firstLine="709"/>
        <w:jc w:val="both"/>
        <w:rPr>
          <w:rFonts w:ascii="Arial" w:hAnsi="Arial" w:cs="Arial"/>
          <w:sz w:val="24"/>
          <w:szCs w:val="24"/>
        </w:rPr>
      </w:pPr>
    </w:p>
    <w:p w:rsidR="004A031D" w:rsidRPr="002E444C" w:rsidRDefault="004A031D" w:rsidP="004A031D">
      <w:pPr>
        <w:tabs>
          <w:tab w:val="left" w:pos="709"/>
        </w:tabs>
        <w:suppressAutoHyphens/>
        <w:spacing w:after="0" w:line="240" w:lineRule="auto"/>
        <w:ind w:left="-567" w:right="-284" w:firstLine="709"/>
        <w:jc w:val="both"/>
        <w:rPr>
          <w:rFonts w:ascii="Arial" w:hAnsi="Arial" w:cs="Arial"/>
          <w:b/>
          <w:sz w:val="24"/>
          <w:szCs w:val="24"/>
        </w:rPr>
      </w:pPr>
      <w:r w:rsidRPr="002E444C">
        <w:rPr>
          <w:rFonts w:ascii="Arial" w:hAnsi="Arial" w:cs="Arial"/>
          <w:b/>
          <w:sz w:val="24"/>
          <w:szCs w:val="24"/>
        </w:rPr>
        <w:t>3.2.1. Основные печатные издания</w:t>
      </w:r>
    </w:p>
    <w:p w:rsidR="004A031D" w:rsidRPr="002E444C" w:rsidRDefault="004A031D" w:rsidP="004A031D">
      <w:pPr>
        <w:tabs>
          <w:tab w:val="left" w:pos="284"/>
        </w:tabs>
        <w:spacing w:after="0" w:line="240" w:lineRule="auto"/>
        <w:ind w:left="-567" w:right="-284" w:firstLine="709"/>
        <w:contextualSpacing/>
        <w:jc w:val="both"/>
        <w:rPr>
          <w:rFonts w:ascii="Arial" w:hAnsi="Arial" w:cs="Arial"/>
          <w:sz w:val="24"/>
          <w:szCs w:val="24"/>
        </w:rPr>
      </w:pPr>
      <w:r w:rsidRPr="002E444C">
        <w:rPr>
          <w:rFonts w:ascii="Arial" w:hAnsi="Arial" w:cs="Arial"/>
          <w:sz w:val="24"/>
          <w:szCs w:val="24"/>
        </w:rPr>
        <w:t>1.</w:t>
      </w:r>
      <w:r w:rsidRPr="002E444C">
        <w:rPr>
          <w:rFonts w:ascii="Arial" w:hAnsi="Arial" w:cs="Arial"/>
          <w:sz w:val="24"/>
          <w:szCs w:val="24"/>
        </w:rPr>
        <w:tab/>
        <w:t>Безопасность жизнедеятельности: учебник и практикум для среднего профессионального образования / С. В. Абрамова [и др.]</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под общей редакцией В. П. Соломина. – Москва: </w:t>
      </w:r>
      <w:proofErr w:type="spellStart"/>
      <w:r w:rsidRPr="002E444C">
        <w:rPr>
          <w:rFonts w:ascii="Arial" w:hAnsi="Arial" w:cs="Arial"/>
          <w:sz w:val="24"/>
          <w:szCs w:val="24"/>
        </w:rPr>
        <w:t>Юрайт</w:t>
      </w:r>
      <w:proofErr w:type="spellEnd"/>
      <w:r w:rsidRPr="002E444C">
        <w:rPr>
          <w:rFonts w:ascii="Arial" w:hAnsi="Arial" w:cs="Arial"/>
          <w:sz w:val="24"/>
          <w:szCs w:val="24"/>
        </w:rPr>
        <w:t xml:space="preserve">, 2021. – 399 с. – (Профессиональное образование). – ISBN 978-5-534-02041-0. – Текст: непосредственный. </w:t>
      </w:r>
    </w:p>
    <w:p w:rsidR="004A031D" w:rsidRPr="002E444C" w:rsidRDefault="004A031D" w:rsidP="004A031D">
      <w:pPr>
        <w:tabs>
          <w:tab w:val="left" w:pos="284"/>
        </w:tabs>
        <w:spacing w:after="0" w:line="240" w:lineRule="auto"/>
        <w:ind w:left="-567" w:right="-284" w:firstLine="709"/>
        <w:contextualSpacing/>
        <w:jc w:val="both"/>
        <w:rPr>
          <w:rFonts w:ascii="Arial" w:hAnsi="Arial" w:cs="Arial"/>
          <w:sz w:val="24"/>
          <w:szCs w:val="24"/>
        </w:rPr>
      </w:pPr>
      <w:r w:rsidRPr="002E444C">
        <w:rPr>
          <w:rFonts w:ascii="Arial" w:hAnsi="Arial" w:cs="Arial"/>
          <w:sz w:val="24"/>
          <w:szCs w:val="24"/>
        </w:rPr>
        <w:t>2.</w:t>
      </w:r>
      <w:r w:rsidRPr="002E444C">
        <w:rPr>
          <w:rFonts w:ascii="Arial" w:hAnsi="Arial" w:cs="Arial"/>
          <w:sz w:val="24"/>
          <w:szCs w:val="24"/>
        </w:rPr>
        <w:tab/>
        <w:t>Белов, С. В. Безопасность жизнедеятельности и защита окружающей среды (</w:t>
      </w:r>
      <w:proofErr w:type="spellStart"/>
      <w:r w:rsidRPr="002E444C">
        <w:rPr>
          <w:rFonts w:ascii="Arial" w:hAnsi="Arial" w:cs="Arial"/>
          <w:sz w:val="24"/>
          <w:szCs w:val="24"/>
        </w:rPr>
        <w:t>техносферная</w:t>
      </w:r>
      <w:proofErr w:type="spellEnd"/>
      <w:r w:rsidRPr="002E444C">
        <w:rPr>
          <w:rFonts w:ascii="Arial" w:hAnsi="Arial" w:cs="Arial"/>
          <w:sz w:val="24"/>
          <w:szCs w:val="24"/>
        </w:rPr>
        <w:t xml:space="preserve"> безопасность) в 2 ч.: учебник для среднего профессионального образования / С. В. Белов. – 5-е изд., </w:t>
      </w:r>
      <w:proofErr w:type="spellStart"/>
      <w:r w:rsidRPr="002E444C">
        <w:rPr>
          <w:rFonts w:ascii="Arial" w:hAnsi="Arial" w:cs="Arial"/>
          <w:sz w:val="24"/>
          <w:szCs w:val="24"/>
        </w:rPr>
        <w:t>перераб</w:t>
      </w:r>
      <w:proofErr w:type="spellEnd"/>
      <w:r w:rsidRPr="002E444C">
        <w:rPr>
          <w:rFonts w:ascii="Arial" w:hAnsi="Arial" w:cs="Arial"/>
          <w:sz w:val="24"/>
          <w:szCs w:val="24"/>
        </w:rPr>
        <w:t xml:space="preserve">. и доп. – Москва: </w:t>
      </w:r>
      <w:proofErr w:type="spellStart"/>
      <w:r w:rsidRPr="002E444C">
        <w:rPr>
          <w:rFonts w:ascii="Arial" w:hAnsi="Arial" w:cs="Arial"/>
          <w:sz w:val="24"/>
          <w:szCs w:val="24"/>
        </w:rPr>
        <w:t>Юрайт</w:t>
      </w:r>
      <w:proofErr w:type="spellEnd"/>
      <w:r w:rsidRPr="002E444C">
        <w:rPr>
          <w:rFonts w:ascii="Arial" w:hAnsi="Arial" w:cs="Arial"/>
          <w:sz w:val="24"/>
          <w:szCs w:val="24"/>
        </w:rPr>
        <w:t>, 2020. — 350 с. – (Профессиональное образование). – ISBN 978-5-9916-9962-4. – Текст: непосредственный.</w:t>
      </w:r>
    </w:p>
    <w:p w:rsidR="004A031D" w:rsidRPr="002E444C" w:rsidRDefault="004A031D" w:rsidP="004A031D">
      <w:pPr>
        <w:tabs>
          <w:tab w:val="left" w:pos="284"/>
        </w:tabs>
        <w:spacing w:after="0" w:line="240" w:lineRule="auto"/>
        <w:ind w:left="-567" w:right="-284" w:firstLine="709"/>
        <w:contextualSpacing/>
        <w:jc w:val="both"/>
        <w:rPr>
          <w:rFonts w:ascii="Arial" w:hAnsi="Arial" w:cs="Arial"/>
          <w:sz w:val="24"/>
          <w:szCs w:val="24"/>
        </w:rPr>
      </w:pPr>
      <w:r w:rsidRPr="002E444C">
        <w:rPr>
          <w:rFonts w:ascii="Arial" w:hAnsi="Arial" w:cs="Arial"/>
          <w:sz w:val="24"/>
          <w:szCs w:val="24"/>
        </w:rPr>
        <w:t>3.</w:t>
      </w:r>
      <w:r w:rsidRPr="002E444C">
        <w:rPr>
          <w:rFonts w:ascii="Arial" w:hAnsi="Arial" w:cs="Arial"/>
          <w:sz w:val="24"/>
          <w:szCs w:val="24"/>
        </w:rPr>
        <w:tab/>
        <w:t xml:space="preserve">Косолапова, Н. В. Безопасность жизнедеятельности. Практикум: учебное пособие / Н. В. Косолапова, Н. А. Прокопенко. – Москва: </w:t>
      </w:r>
      <w:proofErr w:type="spellStart"/>
      <w:r w:rsidRPr="002E444C">
        <w:rPr>
          <w:rFonts w:ascii="Arial" w:hAnsi="Arial" w:cs="Arial"/>
          <w:sz w:val="24"/>
          <w:szCs w:val="24"/>
        </w:rPr>
        <w:t>КноРус</w:t>
      </w:r>
      <w:proofErr w:type="spellEnd"/>
      <w:r w:rsidRPr="002E444C">
        <w:rPr>
          <w:rFonts w:ascii="Arial" w:hAnsi="Arial" w:cs="Arial"/>
          <w:sz w:val="24"/>
          <w:szCs w:val="24"/>
        </w:rPr>
        <w:t xml:space="preserve">, 2021. – 156 с. – (Профессиональное образование). – ISBN: 978-5-406-08196-9. – Текст: непосредственный. </w:t>
      </w:r>
    </w:p>
    <w:p w:rsidR="004A031D" w:rsidRPr="002E444C" w:rsidRDefault="004A031D" w:rsidP="004A031D">
      <w:pPr>
        <w:tabs>
          <w:tab w:val="left" w:pos="284"/>
        </w:tabs>
        <w:spacing w:after="0" w:line="240" w:lineRule="auto"/>
        <w:ind w:left="-567" w:right="-284" w:firstLine="709"/>
        <w:contextualSpacing/>
        <w:jc w:val="both"/>
        <w:rPr>
          <w:rFonts w:ascii="Arial" w:hAnsi="Arial" w:cs="Arial"/>
          <w:sz w:val="24"/>
          <w:szCs w:val="24"/>
        </w:rPr>
      </w:pPr>
      <w:r w:rsidRPr="002E444C">
        <w:rPr>
          <w:rFonts w:ascii="Arial" w:hAnsi="Arial" w:cs="Arial"/>
          <w:sz w:val="24"/>
          <w:szCs w:val="24"/>
        </w:rPr>
        <w:lastRenderedPageBreak/>
        <w:t>4.</w:t>
      </w:r>
      <w:r w:rsidRPr="002E444C">
        <w:rPr>
          <w:rFonts w:ascii="Arial" w:hAnsi="Arial" w:cs="Arial"/>
          <w:sz w:val="24"/>
          <w:szCs w:val="24"/>
        </w:rPr>
        <w:tab/>
      </w:r>
      <w:proofErr w:type="spellStart"/>
      <w:r w:rsidRPr="002E444C">
        <w:rPr>
          <w:rFonts w:ascii="Arial" w:hAnsi="Arial" w:cs="Arial"/>
          <w:sz w:val="24"/>
          <w:szCs w:val="24"/>
        </w:rPr>
        <w:t>Мисюк</w:t>
      </w:r>
      <w:proofErr w:type="spellEnd"/>
      <w:r w:rsidRPr="002E444C">
        <w:rPr>
          <w:rFonts w:ascii="Arial" w:hAnsi="Arial" w:cs="Arial"/>
          <w:sz w:val="24"/>
          <w:szCs w:val="24"/>
        </w:rPr>
        <w:t xml:space="preserve">, М. Н.  Основы медицинских знаний: учебник и практикум для среднего профессионального образования / М. Н. </w:t>
      </w:r>
      <w:proofErr w:type="spellStart"/>
      <w:r w:rsidRPr="002E444C">
        <w:rPr>
          <w:rFonts w:ascii="Arial" w:hAnsi="Arial" w:cs="Arial"/>
          <w:sz w:val="24"/>
          <w:szCs w:val="24"/>
        </w:rPr>
        <w:t>Мисюк</w:t>
      </w:r>
      <w:proofErr w:type="spellEnd"/>
      <w:r w:rsidRPr="002E444C">
        <w:rPr>
          <w:rFonts w:ascii="Arial" w:hAnsi="Arial" w:cs="Arial"/>
          <w:sz w:val="24"/>
          <w:szCs w:val="24"/>
        </w:rPr>
        <w:t xml:space="preserve">. – 3-е изд., </w:t>
      </w:r>
      <w:proofErr w:type="spellStart"/>
      <w:r w:rsidRPr="002E444C">
        <w:rPr>
          <w:rFonts w:ascii="Arial" w:hAnsi="Arial" w:cs="Arial"/>
          <w:sz w:val="24"/>
          <w:szCs w:val="24"/>
        </w:rPr>
        <w:t>перераб</w:t>
      </w:r>
      <w:proofErr w:type="spellEnd"/>
      <w:r w:rsidRPr="002E444C">
        <w:rPr>
          <w:rFonts w:ascii="Arial" w:hAnsi="Arial" w:cs="Arial"/>
          <w:sz w:val="24"/>
          <w:szCs w:val="24"/>
        </w:rPr>
        <w:t xml:space="preserve">. и доп. – Москва: </w:t>
      </w:r>
      <w:proofErr w:type="spellStart"/>
      <w:r w:rsidRPr="002E444C">
        <w:rPr>
          <w:rFonts w:ascii="Arial" w:hAnsi="Arial" w:cs="Arial"/>
          <w:sz w:val="24"/>
          <w:szCs w:val="24"/>
        </w:rPr>
        <w:t>Юрайт</w:t>
      </w:r>
      <w:proofErr w:type="spellEnd"/>
      <w:r w:rsidRPr="002E444C">
        <w:rPr>
          <w:rFonts w:ascii="Arial" w:hAnsi="Arial" w:cs="Arial"/>
          <w:sz w:val="24"/>
          <w:szCs w:val="24"/>
        </w:rPr>
        <w:t xml:space="preserve">, 2019. – 499 с. – (Профессиональное образование). – ISBN 978-5-534-00398-7. – Текст: непосредственный. </w:t>
      </w:r>
    </w:p>
    <w:p w:rsidR="004A031D" w:rsidRPr="002E444C" w:rsidRDefault="004A031D" w:rsidP="004A031D">
      <w:pPr>
        <w:tabs>
          <w:tab w:val="left" w:pos="284"/>
        </w:tabs>
        <w:spacing w:after="0" w:line="240" w:lineRule="auto"/>
        <w:ind w:left="-567" w:right="-284" w:firstLine="709"/>
        <w:contextualSpacing/>
        <w:jc w:val="both"/>
        <w:rPr>
          <w:rFonts w:ascii="Arial" w:hAnsi="Arial" w:cs="Arial"/>
          <w:sz w:val="24"/>
          <w:szCs w:val="24"/>
        </w:rPr>
      </w:pPr>
      <w:r w:rsidRPr="002E444C">
        <w:rPr>
          <w:rFonts w:ascii="Arial" w:hAnsi="Arial" w:cs="Arial"/>
          <w:sz w:val="24"/>
          <w:szCs w:val="24"/>
        </w:rPr>
        <w:t>5.</w:t>
      </w:r>
      <w:r w:rsidRPr="002E444C">
        <w:rPr>
          <w:rFonts w:ascii="Arial" w:hAnsi="Arial" w:cs="Arial"/>
          <w:sz w:val="24"/>
          <w:szCs w:val="24"/>
        </w:rPr>
        <w:tab/>
        <w:t>Основы медицинских знаний (анатомия, физиология, гигиена человека и оказание первой помощи при неотложных состояниях)</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учебное пособие ; под ред. И. В. </w:t>
      </w:r>
      <w:proofErr w:type="spellStart"/>
      <w:r w:rsidRPr="002E444C">
        <w:rPr>
          <w:rFonts w:ascii="Arial" w:hAnsi="Arial" w:cs="Arial"/>
          <w:sz w:val="24"/>
          <w:szCs w:val="24"/>
        </w:rPr>
        <w:t>Гайворонского</w:t>
      </w:r>
      <w:proofErr w:type="spellEnd"/>
      <w:r w:rsidRPr="002E444C">
        <w:rPr>
          <w:rFonts w:ascii="Arial" w:hAnsi="Arial" w:cs="Arial"/>
          <w:sz w:val="24"/>
          <w:szCs w:val="24"/>
        </w:rPr>
        <w:t xml:space="preserve"> / И. В. </w:t>
      </w:r>
      <w:proofErr w:type="spellStart"/>
      <w:r w:rsidRPr="002E444C">
        <w:rPr>
          <w:rFonts w:ascii="Arial" w:hAnsi="Arial" w:cs="Arial"/>
          <w:sz w:val="24"/>
          <w:szCs w:val="24"/>
        </w:rPr>
        <w:t>Гайворонский</w:t>
      </w:r>
      <w:proofErr w:type="spellEnd"/>
      <w:r w:rsidRPr="002E444C">
        <w:rPr>
          <w:rFonts w:ascii="Arial" w:hAnsi="Arial" w:cs="Arial"/>
          <w:sz w:val="24"/>
          <w:szCs w:val="24"/>
        </w:rPr>
        <w:t xml:space="preserve">, Г. И. </w:t>
      </w:r>
      <w:proofErr w:type="spellStart"/>
      <w:r w:rsidRPr="002E444C">
        <w:rPr>
          <w:rFonts w:ascii="Arial" w:hAnsi="Arial" w:cs="Arial"/>
          <w:sz w:val="24"/>
          <w:szCs w:val="24"/>
        </w:rPr>
        <w:t>Ничипорук</w:t>
      </w:r>
      <w:proofErr w:type="spellEnd"/>
      <w:r w:rsidRPr="002E444C">
        <w:rPr>
          <w:rFonts w:ascii="Arial" w:hAnsi="Arial" w:cs="Arial"/>
          <w:sz w:val="24"/>
          <w:szCs w:val="24"/>
        </w:rPr>
        <w:t xml:space="preserve">, А. И. </w:t>
      </w:r>
      <w:proofErr w:type="spellStart"/>
      <w:r w:rsidRPr="002E444C">
        <w:rPr>
          <w:rFonts w:ascii="Arial" w:hAnsi="Arial" w:cs="Arial"/>
          <w:sz w:val="24"/>
          <w:szCs w:val="24"/>
        </w:rPr>
        <w:t>Гайворонский</w:t>
      </w:r>
      <w:proofErr w:type="spellEnd"/>
      <w:r w:rsidRPr="002E444C">
        <w:rPr>
          <w:rFonts w:ascii="Arial" w:hAnsi="Arial" w:cs="Arial"/>
          <w:sz w:val="24"/>
          <w:szCs w:val="24"/>
        </w:rPr>
        <w:t xml:space="preserve">, С. В. Виноградов — 3е изд., </w:t>
      </w:r>
      <w:proofErr w:type="spellStart"/>
      <w:r w:rsidRPr="002E444C">
        <w:rPr>
          <w:rFonts w:ascii="Arial" w:hAnsi="Arial" w:cs="Arial"/>
          <w:sz w:val="24"/>
          <w:szCs w:val="24"/>
        </w:rPr>
        <w:t>испр</w:t>
      </w:r>
      <w:proofErr w:type="spellEnd"/>
      <w:r w:rsidRPr="002E444C">
        <w:rPr>
          <w:rFonts w:ascii="Arial" w:hAnsi="Arial" w:cs="Arial"/>
          <w:sz w:val="24"/>
          <w:szCs w:val="24"/>
        </w:rPr>
        <w:t xml:space="preserve">. и доп. – Санкт-Петербург: </w:t>
      </w:r>
      <w:proofErr w:type="spellStart"/>
      <w:r w:rsidRPr="002E444C">
        <w:rPr>
          <w:rFonts w:ascii="Arial" w:hAnsi="Arial" w:cs="Arial"/>
          <w:sz w:val="24"/>
          <w:szCs w:val="24"/>
        </w:rPr>
        <w:t>СпецЛит</w:t>
      </w:r>
      <w:proofErr w:type="spellEnd"/>
      <w:r w:rsidRPr="002E444C">
        <w:rPr>
          <w:rFonts w:ascii="Arial" w:hAnsi="Arial" w:cs="Arial"/>
          <w:sz w:val="24"/>
          <w:szCs w:val="24"/>
        </w:rPr>
        <w:t>, 2021. — 311 с. – (Профессиональное образование). – ISBN 978-5-299-01110-4. – Текст: непосредственный.</w:t>
      </w:r>
    </w:p>
    <w:p w:rsidR="004A031D" w:rsidRPr="002E444C" w:rsidRDefault="004A031D" w:rsidP="004A031D">
      <w:pPr>
        <w:tabs>
          <w:tab w:val="left" w:pos="284"/>
        </w:tabs>
        <w:spacing w:after="0" w:line="240" w:lineRule="auto"/>
        <w:ind w:left="-567" w:right="-284" w:firstLine="709"/>
        <w:contextualSpacing/>
        <w:jc w:val="both"/>
        <w:rPr>
          <w:rFonts w:ascii="Arial" w:hAnsi="Arial" w:cs="Arial"/>
          <w:b/>
          <w:sz w:val="24"/>
          <w:szCs w:val="24"/>
          <w:highlight w:val="yellow"/>
        </w:rPr>
      </w:pPr>
    </w:p>
    <w:p w:rsidR="004A031D" w:rsidRPr="002E444C" w:rsidRDefault="004A031D" w:rsidP="004A031D">
      <w:pPr>
        <w:tabs>
          <w:tab w:val="left" w:pos="284"/>
        </w:tabs>
        <w:spacing w:after="0" w:line="240" w:lineRule="auto"/>
        <w:ind w:left="-567" w:right="-284" w:firstLine="709"/>
        <w:contextualSpacing/>
        <w:jc w:val="both"/>
        <w:rPr>
          <w:rFonts w:ascii="Arial" w:hAnsi="Arial" w:cs="Arial"/>
          <w:b/>
          <w:sz w:val="24"/>
          <w:szCs w:val="24"/>
        </w:rPr>
      </w:pPr>
      <w:r w:rsidRPr="002E444C">
        <w:rPr>
          <w:rFonts w:ascii="Arial" w:hAnsi="Arial" w:cs="Arial"/>
          <w:b/>
          <w:sz w:val="24"/>
          <w:szCs w:val="24"/>
        </w:rPr>
        <w:t xml:space="preserve">3.2.2. Основные электронные издания </w:t>
      </w:r>
    </w:p>
    <w:p w:rsidR="004A031D" w:rsidRPr="002E444C" w:rsidRDefault="004A031D" w:rsidP="00754A0B">
      <w:pPr>
        <w:numPr>
          <w:ilvl w:val="0"/>
          <w:numId w:val="3"/>
        </w:numPr>
        <w:tabs>
          <w:tab w:val="left" w:pos="284"/>
        </w:tabs>
        <w:spacing w:after="0" w:line="240" w:lineRule="auto"/>
        <w:ind w:left="0" w:right="-284" w:firstLine="851"/>
        <w:contextualSpacing/>
        <w:jc w:val="both"/>
        <w:rPr>
          <w:rFonts w:ascii="Arial" w:hAnsi="Arial" w:cs="Arial"/>
          <w:bCs/>
          <w:sz w:val="24"/>
          <w:szCs w:val="24"/>
        </w:rPr>
      </w:pPr>
      <w:r w:rsidRPr="002E444C">
        <w:rPr>
          <w:rFonts w:ascii="Arial" w:hAnsi="Arial" w:cs="Arial"/>
          <w:bCs/>
          <w:sz w:val="24"/>
          <w:szCs w:val="24"/>
        </w:rPr>
        <w:t xml:space="preserve">Безопасность жизнедеятельности: учебник и практикум для среднего профессионального образования / С. В. Абрамова [и др.]; под общей редакцией В. П. Соломина. – Москва: </w:t>
      </w:r>
      <w:proofErr w:type="spellStart"/>
      <w:r w:rsidRPr="002E444C">
        <w:rPr>
          <w:rFonts w:ascii="Arial" w:hAnsi="Arial" w:cs="Arial"/>
          <w:bCs/>
          <w:sz w:val="24"/>
          <w:szCs w:val="24"/>
        </w:rPr>
        <w:t>Юрайт</w:t>
      </w:r>
      <w:proofErr w:type="spellEnd"/>
      <w:r w:rsidRPr="002E444C">
        <w:rPr>
          <w:rFonts w:ascii="Arial" w:hAnsi="Arial" w:cs="Arial"/>
          <w:bCs/>
          <w:sz w:val="24"/>
          <w:szCs w:val="24"/>
        </w:rPr>
        <w:t xml:space="preserve">, 2021. – 399 с. – (Профессиональное образование). – ISBN 978-5-534-02041-0. – Текст: электронный // Электронная библиотечная система </w:t>
      </w:r>
      <w:proofErr w:type="spellStart"/>
      <w:r w:rsidRPr="002E444C">
        <w:rPr>
          <w:rFonts w:ascii="Arial" w:hAnsi="Arial" w:cs="Arial"/>
          <w:bCs/>
          <w:sz w:val="24"/>
          <w:szCs w:val="24"/>
        </w:rPr>
        <w:t>Юрайт</w:t>
      </w:r>
      <w:proofErr w:type="spellEnd"/>
      <w:r w:rsidRPr="002E444C">
        <w:rPr>
          <w:rFonts w:ascii="Arial" w:hAnsi="Arial" w:cs="Arial"/>
          <w:bCs/>
          <w:sz w:val="24"/>
          <w:szCs w:val="24"/>
        </w:rPr>
        <w:t xml:space="preserve"> [сайт]. – URL: https://urait.ru/bcode/469524 </w:t>
      </w:r>
    </w:p>
    <w:p w:rsidR="004A031D" w:rsidRPr="002E444C" w:rsidRDefault="004A031D" w:rsidP="00754A0B">
      <w:pPr>
        <w:numPr>
          <w:ilvl w:val="0"/>
          <w:numId w:val="3"/>
        </w:numPr>
        <w:tabs>
          <w:tab w:val="left" w:pos="284"/>
        </w:tabs>
        <w:spacing w:after="0" w:line="240" w:lineRule="auto"/>
        <w:ind w:left="0" w:right="-284" w:firstLine="851"/>
        <w:contextualSpacing/>
        <w:jc w:val="both"/>
        <w:rPr>
          <w:rFonts w:ascii="Arial" w:hAnsi="Arial" w:cs="Arial"/>
          <w:bCs/>
          <w:sz w:val="24"/>
          <w:szCs w:val="24"/>
        </w:rPr>
      </w:pPr>
      <w:r w:rsidRPr="002E444C">
        <w:rPr>
          <w:rFonts w:ascii="Arial" w:hAnsi="Arial" w:cs="Arial"/>
          <w:bCs/>
          <w:sz w:val="24"/>
          <w:szCs w:val="24"/>
        </w:rPr>
        <w:t>Белов, С. В.  Безопасность жизнедеятельности и защита окружающей среды (</w:t>
      </w:r>
      <w:proofErr w:type="spellStart"/>
      <w:r w:rsidRPr="002E444C">
        <w:rPr>
          <w:rFonts w:ascii="Arial" w:hAnsi="Arial" w:cs="Arial"/>
          <w:bCs/>
          <w:sz w:val="24"/>
          <w:szCs w:val="24"/>
        </w:rPr>
        <w:t>техносферная</w:t>
      </w:r>
      <w:proofErr w:type="spellEnd"/>
      <w:r w:rsidRPr="002E444C">
        <w:rPr>
          <w:rFonts w:ascii="Arial" w:hAnsi="Arial" w:cs="Arial"/>
          <w:bCs/>
          <w:sz w:val="24"/>
          <w:szCs w:val="24"/>
        </w:rPr>
        <w:t xml:space="preserve"> безопасность) в 2 ч.: учебник для среднего профессионального образования / С. В. Белов. – 5-е изд., </w:t>
      </w:r>
      <w:proofErr w:type="spellStart"/>
      <w:r w:rsidRPr="002E444C">
        <w:rPr>
          <w:rFonts w:ascii="Arial" w:hAnsi="Arial" w:cs="Arial"/>
          <w:bCs/>
          <w:sz w:val="24"/>
          <w:szCs w:val="24"/>
        </w:rPr>
        <w:t>перераб</w:t>
      </w:r>
      <w:proofErr w:type="spellEnd"/>
      <w:r w:rsidRPr="002E444C">
        <w:rPr>
          <w:rFonts w:ascii="Arial" w:hAnsi="Arial" w:cs="Arial"/>
          <w:bCs/>
          <w:sz w:val="24"/>
          <w:szCs w:val="24"/>
        </w:rPr>
        <w:t xml:space="preserve">. и доп. – Москва: Издательство </w:t>
      </w:r>
      <w:proofErr w:type="spellStart"/>
      <w:r w:rsidRPr="002E444C">
        <w:rPr>
          <w:rFonts w:ascii="Arial" w:hAnsi="Arial" w:cs="Arial"/>
          <w:bCs/>
          <w:sz w:val="24"/>
          <w:szCs w:val="24"/>
        </w:rPr>
        <w:t>Юрайт</w:t>
      </w:r>
      <w:proofErr w:type="spellEnd"/>
      <w:r w:rsidRPr="002E444C">
        <w:rPr>
          <w:rFonts w:ascii="Arial" w:hAnsi="Arial" w:cs="Arial"/>
          <w:bCs/>
          <w:sz w:val="24"/>
          <w:szCs w:val="24"/>
        </w:rPr>
        <w:t xml:space="preserve">, 2020. – 350 с. – (Профессиональное образование). – ISBN 978-5-9916-9962-4. – Текст: электронный // Электронная библиотечная система </w:t>
      </w:r>
      <w:proofErr w:type="spellStart"/>
      <w:r w:rsidRPr="002E444C">
        <w:rPr>
          <w:rFonts w:ascii="Arial" w:hAnsi="Arial" w:cs="Arial"/>
          <w:bCs/>
          <w:sz w:val="24"/>
          <w:szCs w:val="24"/>
        </w:rPr>
        <w:t>Юрайт</w:t>
      </w:r>
      <w:proofErr w:type="spellEnd"/>
      <w:r w:rsidRPr="002E444C">
        <w:rPr>
          <w:rFonts w:ascii="Arial" w:hAnsi="Arial" w:cs="Arial"/>
          <w:bCs/>
          <w:sz w:val="24"/>
          <w:szCs w:val="24"/>
        </w:rPr>
        <w:t xml:space="preserve"> [сайт]. – URL: https://urait.ru/bcode/453161 </w:t>
      </w:r>
    </w:p>
    <w:p w:rsidR="004A031D" w:rsidRPr="002E444C" w:rsidRDefault="004A031D" w:rsidP="00754A0B">
      <w:pPr>
        <w:numPr>
          <w:ilvl w:val="0"/>
          <w:numId w:val="3"/>
        </w:numPr>
        <w:tabs>
          <w:tab w:val="left" w:pos="284"/>
        </w:tabs>
        <w:spacing w:after="0" w:line="240" w:lineRule="auto"/>
        <w:ind w:left="0" w:right="-284" w:firstLine="851"/>
        <w:contextualSpacing/>
        <w:jc w:val="both"/>
        <w:rPr>
          <w:rFonts w:ascii="Arial" w:hAnsi="Arial" w:cs="Arial"/>
          <w:bCs/>
          <w:sz w:val="24"/>
          <w:szCs w:val="24"/>
        </w:rPr>
      </w:pPr>
      <w:proofErr w:type="spellStart"/>
      <w:r w:rsidRPr="002E444C">
        <w:rPr>
          <w:rFonts w:ascii="Arial" w:hAnsi="Arial" w:cs="Arial"/>
          <w:bCs/>
          <w:sz w:val="24"/>
          <w:szCs w:val="24"/>
        </w:rPr>
        <w:t>Мисюк</w:t>
      </w:r>
      <w:proofErr w:type="spellEnd"/>
      <w:r w:rsidRPr="002E444C">
        <w:rPr>
          <w:rFonts w:ascii="Arial" w:hAnsi="Arial" w:cs="Arial"/>
          <w:bCs/>
          <w:sz w:val="24"/>
          <w:szCs w:val="24"/>
        </w:rPr>
        <w:t xml:space="preserve">, М. Н. Основы медицинских знаний: учебник и практикум для среднего профессионального образования / М. Н. </w:t>
      </w:r>
      <w:proofErr w:type="spellStart"/>
      <w:r w:rsidRPr="002E444C">
        <w:rPr>
          <w:rFonts w:ascii="Arial" w:hAnsi="Arial" w:cs="Arial"/>
          <w:bCs/>
          <w:sz w:val="24"/>
          <w:szCs w:val="24"/>
        </w:rPr>
        <w:t>Мисюк</w:t>
      </w:r>
      <w:proofErr w:type="spellEnd"/>
      <w:r w:rsidRPr="002E444C">
        <w:rPr>
          <w:rFonts w:ascii="Arial" w:hAnsi="Arial" w:cs="Arial"/>
          <w:bCs/>
          <w:sz w:val="24"/>
          <w:szCs w:val="24"/>
        </w:rPr>
        <w:t xml:space="preserve">. – 3-е изд., </w:t>
      </w:r>
      <w:proofErr w:type="spellStart"/>
      <w:r w:rsidRPr="002E444C">
        <w:rPr>
          <w:rFonts w:ascii="Arial" w:hAnsi="Arial" w:cs="Arial"/>
          <w:bCs/>
          <w:sz w:val="24"/>
          <w:szCs w:val="24"/>
        </w:rPr>
        <w:t>перераб</w:t>
      </w:r>
      <w:proofErr w:type="spellEnd"/>
      <w:r w:rsidRPr="002E444C">
        <w:rPr>
          <w:rFonts w:ascii="Arial" w:hAnsi="Arial" w:cs="Arial"/>
          <w:bCs/>
          <w:sz w:val="24"/>
          <w:szCs w:val="24"/>
        </w:rPr>
        <w:t xml:space="preserve">. и доп. – Москва: </w:t>
      </w:r>
      <w:proofErr w:type="spellStart"/>
      <w:r w:rsidRPr="002E444C">
        <w:rPr>
          <w:rFonts w:ascii="Arial" w:hAnsi="Arial" w:cs="Arial"/>
          <w:bCs/>
          <w:sz w:val="24"/>
          <w:szCs w:val="24"/>
        </w:rPr>
        <w:t>Юрайт</w:t>
      </w:r>
      <w:proofErr w:type="spellEnd"/>
      <w:r w:rsidRPr="002E444C">
        <w:rPr>
          <w:rFonts w:ascii="Arial" w:hAnsi="Arial" w:cs="Arial"/>
          <w:bCs/>
          <w:sz w:val="24"/>
          <w:szCs w:val="24"/>
        </w:rPr>
        <w:t xml:space="preserve">, 2019. – 499 с. – (Профессиональное образование). – ISBN 978-5-534-00398-7. – Текст: электронный // Электронная библиотечная система </w:t>
      </w:r>
      <w:proofErr w:type="spellStart"/>
      <w:r w:rsidRPr="002E444C">
        <w:rPr>
          <w:rFonts w:ascii="Arial" w:hAnsi="Arial" w:cs="Arial"/>
          <w:bCs/>
          <w:sz w:val="24"/>
          <w:szCs w:val="24"/>
        </w:rPr>
        <w:t>Юрайт</w:t>
      </w:r>
      <w:proofErr w:type="spellEnd"/>
      <w:r w:rsidRPr="002E444C">
        <w:rPr>
          <w:rFonts w:ascii="Arial" w:hAnsi="Arial" w:cs="Arial"/>
          <w:bCs/>
          <w:sz w:val="24"/>
          <w:szCs w:val="24"/>
        </w:rPr>
        <w:t xml:space="preserve"> [сайт]. – URL: https://urait.ru/bcode/433458 </w:t>
      </w:r>
    </w:p>
    <w:p w:rsidR="004A031D" w:rsidRPr="002E444C" w:rsidRDefault="004A031D" w:rsidP="00754A0B">
      <w:pPr>
        <w:numPr>
          <w:ilvl w:val="0"/>
          <w:numId w:val="3"/>
        </w:numPr>
        <w:tabs>
          <w:tab w:val="left" w:pos="284"/>
        </w:tabs>
        <w:spacing w:after="0" w:line="240" w:lineRule="auto"/>
        <w:ind w:left="0" w:right="-284" w:firstLine="851"/>
        <w:contextualSpacing/>
        <w:jc w:val="both"/>
        <w:rPr>
          <w:rFonts w:ascii="Arial" w:hAnsi="Arial" w:cs="Arial"/>
          <w:bCs/>
          <w:sz w:val="24"/>
          <w:szCs w:val="24"/>
        </w:rPr>
      </w:pPr>
      <w:r w:rsidRPr="002E444C">
        <w:rPr>
          <w:rFonts w:ascii="Arial" w:hAnsi="Arial" w:cs="Arial"/>
          <w:bCs/>
          <w:sz w:val="24"/>
          <w:szCs w:val="24"/>
        </w:rPr>
        <w:t xml:space="preserve">Безопасность жизнедеятельности. Практикум: учебное пособие / В. А. Бондаренко, С. И. Евтушенко, В. А. </w:t>
      </w:r>
      <w:proofErr w:type="spellStart"/>
      <w:r w:rsidRPr="002E444C">
        <w:rPr>
          <w:rFonts w:ascii="Arial" w:hAnsi="Arial" w:cs="Arial"/>
          <w:bCs/>
          <w:sz w:val="24"/>
          <w:szCs w:val="24"/>
        </w:rPr>
        <w:t>Лепихова</w:t>
      </w:r>
      <w:proofErr w:type="spellEnd"/>
      <w:r w:rsidRPr="002E444C">
        <w:rPr>
          <w:rFonts w:ascii="Arial" w:hAnsi="Arial" w:cs="Arial"/>
          <w:bCs/>
          <w:sz w:val="24"/>
          <w:szCs w:val="24"/>
        </w:rPr>
        <w:t xml:space="preserve"> – Москва: ИЦ РИОР, НИЦ ИНФРА-М, 2019. – 150 с. – Текст: электронный. – ISBN 978-5-16-107123-6. – URL: https://znanium.com/catalog/product/995045 </w:t>
      </w:r>
    </w:p>
    <w:p w:rsidR="004A031D" w:rsidRPr="002E444C" w:rsidRDefault="004A031D" w:rsidP="00754A0B">
      <w:pPr>
        <w:numPr>
          <w:ilvl w:val="0"/>
          <w:numId w:val="3"/>
        </w:numPr>
        <w:tabs>
          <w:tab w:val="left" w:pos="284"/>
        </w:tabs>
        <w:spacing w:after="0" w:line="240" w:lineRule="auto"/>
        <w:ind w:left="0" w:right="-284" w:firstLine="851"/>
        <w:contextualSpacing/>
        <w:jc w:val="both"/>
        <w:rPr>
          <w:rFonts w:ascii="Arial" w:hAnsi="Arial" w:cs="Arial"/>
          <w:bCs/>
          <w:sz w:val="24"/>
          <w:szCs w:val="24"/>
        </w:rPr>
      </w:pPr>
      <w:proofErr w:type="spellStart"/>
      <w:r w:rsidRPr="002E444C">
        <w:rPr>
          <w:rFonts w:ascii="Arial" w:hAnsi="Arial" w:cs="Arial"/>
          <w:bCs/>
          <w:sz w:val="24"/>
          <w:szCs w:val="24"/>
        </w:rPr>
        <w:t>Михаилиди</w:t>
      </w:r>
      <w:proofErr w:type="spellEnd"/>
      <w:r w:rsidRPr="002E444C">
        <w:rPr>
          <w:rFonts w:ascii="Arial" w:hAnsi="Arial" w:cs="Arial"/>
          <w:bCs/>
          <w:sz w:val="24"/>
          <w:szCs w:val="24"/>
        </w:rPr>
        <w:t xml:space="preserve">, А. М. Безопасность жизнедеятельности и охрана труда на производстве: учебное пособие для СПО / А. М. </w:t>
      </w:r>
      <w:proofErr w:type="spellStart"/>
      <w:r w:rsidRPr="002E444C">
        <w:rPr>
          <w:rFonts w:ascii="Arial" w:hAnsi="Arial" w:cs="Arial"/>
          <w:bCs/>
          <w:sz w:val="24"/>
          <w:szCs w:val="24"/>
        </w:rPr>
        <w:t>Михаилиди</w:t>
      </w:r>
      <w:proofErr w:type="spellEnd"/>
      <w:r w:rsidRPr="002E444C">
        <w:rPr>
          <w:rFonts w:ascii="Arial" w:hAnsi="Arial" w:cs="Arial"/>
          <w:bCs/>
          <w:sz w:val="24"/>
          <w:szCs w:val="24"/>
        </w:rPr>
        <w:t xml:space="preserve">. — Саратов, Москва: Профобразование, Ай </w:t>
      </w:r>
      <w:proofErr w:type="gramStart"/>
      <w:r w:rsidRPr="002E444C">
        <w:rPr>
          <w:rFonts w:ascii="Arial" w:hAnsi="Arial" w:cs="Arial"/>
          <w:bCs/>
          <w:sz w:val="24"/>
          <w:szCs w:val="24"/>
        </w:rPr>
        <w:t>Пи Ар</w:t>
      </w:r>
      <w:proofErr w:type="gramEnd"/>
      <w:r w:rsidRPr="002E444C">
        <w:rPr>
          <w:rFonts w:ascii="Arial" w:hAnsi="Arial" w:cs="Arial"/>
          <w:bCs/>
          <w:sz w:val="24"/>
          <w:szCs w:val="24"/>
        </w:rPr>
        <w:t xml:space="preserve"> Медиа, 2021. — 111 c. — ISBN 978-5-4488-0964-4, 978-5-4497-0809-0. — Текст: электронный // Электронно-библиотечная система IPR BOOKS: [сайт]. — URL: http://www.iprbookshop.ru/100492.html (дата обращения: 10.08.2021). — Режим доступа: для </w:t>
      </w:r>
      <w:proofErr w:type="spellStart"/>
      <w:r w:rsidRPr="002E444C">
        <w:rPr>
          <w:rFonts w:ascii="Arial" w:hAnsi="Arial" w:cs="Arial"/>
          <w:bCs/>
          <w:sz w:val="24"/>
          <w:szCs w:val="24"/>
        </w:rPr>
        <w:t>авторизир</w:t>
      </w:r>
      <w:proofErr w:type="spellEnd"/>
      <w:r w:rsidRPr="002E444C">
        <w:rPr>
          <w:rFonts w:ascii="Arial" w:hAnsi="Arial" w:cs="Arial"/>
          <w:bCs/>
          <w:sz w:val="24"/>
          <w:szCs w:val="24"/>
        </w:rPr>
        <w:t xml:space="preserve">. пользователей. - DOI: </w:t>
      </w:r>
      <w:hyperlink r:id="rId9" w:history="1">
        <w:r w:rsidRPr="002E444C">
          <w:rPr>
            <w:rFonts w:ascii="Arial" w:hAnsi="Arial" w:cs="Arial"/>
            <w:bCs/>
            <w:color w:val="0000FF"/>
            <w:sz w:val="24"/>
            <w:szCs w:val="24"/>
            <w:u w:val="single"/>
          </w:rPr>
          <w:t>https://doi.org/10.23682/100492</w:t>
        </w:r>
      </w:hyperlink>
      <w:r w:rsidRPr="002E444C">
        <w:rPr>
          <w:rFonts w:ascii="Arial" w:hAnsi="Arial" w:cs="Arial"/>
          <w:sz w:val="24"/>
          <w:szCs w:val="24"/>
        </w:rPr>
        <w:t>Безопасность жизнедеятельности</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учебник для </w:t>
      </w:r>
      <w:proofErr w:type="spellStart"/>
      <w:r w:rsidRPr="002E444C">
        <w:rPr>
          <w:rFonts w:ascii="Arial" w:hAnsi="Arial" w:cs="Arial"/>
          <w:sz w:val="24"/>
          <w:szCs w:val="24"/>
        </w:rPr>
        <w:t>спо</w:t>
      </w:r>
      <w:proofErr w:type="spellEnd"/>
      <w:r w:rsidRPr="002E444C">
        <w:rPr>
          <w:rFonts w:ascii="Arial" w:hAnsi="Arial" w:cs="Arial"/>
          <w:sz w:val="24"/>
          <w:szCs w:val="24"/>
        </w:rPr>
        <w:t xml:space="preserve"> / Н. В. </w:t>
      </w:r>
      <w:proofErr w:type="spellStart"/>
      <w:r w:rsidRPr="002E444C">
        <w:rPr>
          <w:rFonts w:ascii="Arial" w:hAnsi="Arial" w:cs="Arial"/>
          <w:sz w:val="24"/>
          <w:szCs w:val="24"/>
        </w:rPr>
        <w:t>Горькова</w:t>
      </w:r>
      <w:proofErr w:type="spellEnd"/>
      <w:r w:rsidRPr="002E444C">
        <w:rPr>
          <w:rFonts w:ascii="Arial" w:hAnsi="Arial" w:cs="Arial"/>
          <w:sz w:val="24"/>
          <w:szCs w:val="24"/>
        </w:rPr>
        <w:t xml:space="preserve">, А. Г. Фетисов, Е. М. </w:t>
      </w:r>
      <w:proofErr w:type="spellStart"/>
      <w:r w:rsidRPr="002E444C">
        <w:rPr>
          <w:rFonts w:ascii="Arial" w:hAnsi="Arial" w:cs="Arial"/>
          <w:sz w:val="24"/>
          <w:szCs w:val="24"/>
        </w:rPr>
        <w:t>Мессинева</w:t>
      </w:r>
      <w:proofErr w:type="spellEnd"/>
      <w:r w:rsidRPr="002E444C">
        <w:rPr>
          <w:rFonts w:ascii="Arial" w:hAnsi="Arial" w:cs="Arial"/>
          <w:sz w:val="24"/>
          <w:szCs w:val="24"/>
        </w:rPr>
        <w:t>, Н. Б. Мануйлова. — 3-е изд., стер. — Санкт-Петербург</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Лань, 2023. — 220 с. — ISBN 978-5-507-45693-2. — Текст</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электронный // Лань : электронно-библиотечная система. — URL: </w:t>
      </w:r>
      <w:hyperlink r:id="rId10" w:history="1">
        <w:r w:rsidRPr="002E444C">
          <w:rPr>
            <w:rStyle w:val="ae"/>
            <w:rFonts w:ascii="Arial" w:hAnsi="Arial" w:cs="Arial"/>
            <w:sz w:val="24"/>
            <w:szCs w:val="24"/>
          </w:rPr>
          <w:t>https://e.lanbook.com/book/279821</w:t>
        </w:r>
      </w:hyperlink>
      <w:r w:rsidRPr="002E444C">
        <w:rPr>
          <w:rFonts w:ascii="Arial" w:hAnsi="Arial" w:cs="Arial"/>
          <w:sz w:val="24"/>
          <w:szCs w:val="24"/>
        </w:rPr>
        <w:t xml:space="preserve"> (дата обращения: 18.05.2023). — Режим доступа: для </w:t>
      </w:r>
      <w:proofErr w:type="spellStart"/>
      <w:r w:rsidRPr="002E444C">
        <w:rPr>
          <w:rFonts w:ascii="Arial" w:hAnsi="Arial" w:cs="Arial"/>
          <w:sz w:val="24"/>
          <w:szCs w:val="24"/>
        </w:rPr>
        <w:t>авториз</w:t>
      </w:r>
      <w:proofErr w:type="spellEnd"/>
      <w:r w:rsidRPr="002E444C">
        <w:rPr>
          <w:rFonts w:ascii="Arial" w:hAnsi="Arial" w:cs="Arial"/>
          <w:sz w:val="24"/>
          <w:szCs w:val="24"/>
        </w:rPr>
        <w:t xml:space="preserve">. </w:t>
      </w:r>
      <w:proofErr w:type="spellStart"/>
      <w:r w:rsidRPr="002E444C">
        <w:rPr>
          <w:rFonts w:ascii="Arial" w:hAnsi="Arial" w:cs="Arial"/>
          <w:sz w:val="24"/>
          <w:szCs w:val="24"/>
        </w:rPr>
        <w:t>пользователей</w:t>
      </w:r>
      <w:proofErr w:type="gramStart"/>
      <w:r w:rsidRPr="002E444C">
        <w:rPr>
          <w:rFonts w:ascii="Arial" w:hAnsi="Arial" w:cs="Arial"/>
          <w:sz w:val="24"/>
          <w:szCs w:val="24"/>
        </w:rPr>
        <w:t>.Ш</w:t>
      </w:r>
      <w:proofErr w:type="gramEnd"/>
      <w:r w:rsidRPr="002E444C">
        <w:rPr>
          <w:rFonts w:ascii="Arial" w:hAnsi="Arial" w:cs="Arial"/>
          <w:sz w:val="24"/>
          <w:szCs w:val="24"/>
        </w:rPr>
        <w:t>ироков</w:t>
      </w:r>
      <w:proofErr w:type="spellEnd"/>
      <w:r w:rsidRPr="002E444C">
        <w:rPr>
          <w:rFonts w:ascii="Arial" w:hAnsi="Arial" w:cs="Arial"/>
          <w:sz w:val="24"/>
          <w:szCs w:val="24"/>
        </w:rPr>
        <w:t xml:space="preserve">, Ю. А. Защита в чрезвычайных ситуациях и гражданская оборона : учебное пособие для </w:t>
      </w:r>
      <w:proofErr w:type="spellStart"/>
      <w:r w:rsidRPr="002E444C">
        <w:rPr>
          <w:rFonts w:ascii="Arial" w:hAnsi="Arial" w:cs="Arial"/>
          <w:sz w:val="24"/>
          <w:szCs w:val="24"/>
        </w:rPr>
        <w:t>спо</w:t>
      </w:r>
      <w:proofErr w:type="spellEnd"/>
      <w:r w:rsidRPr="002E444C">
        <w:rPr>
          <w:rFonts w:ascii="Arial" w:hAnsi="Arial" w:cs="Arial"/>
          <w:sz w:val="24"/>
          <w:szCs w:val="24"/>
        </w:rPr>
        <w:t xml:space="preserve"> / Ю. А. Широков. — 2-е изд., </w:t>
      </w:r>
      <w:proofErr w:type="spellStart"/>
      <w:r w:rsidRPr="002E444C">
        <w:rPr>
          <w:rFonts w:ascii="Arial" w:hAnsi="Arial" w:cs="Arial"/>
          <w:sz w:val="24"/>
          <w:szCs w:val="24"/>
        </w:rPr>
        <w:t>испр</w:t>
      </w:r>
      <w:proofErr w:type="spellEnd"/>
      <w:r w:rsidRPr="002E444C">
        <w:rPr>
          <w:rFonts w:ascii="Arial" w:hAnsi="Arial" w:cs="Arial"/>
          <w:sz w:val="24"/>
          <w:szCs w:val="24"/>
        </w:rPr>
        <w:t>. и доп. — Санкт-Петербург : Лань, 2023. — 556 с. — ISBN 978-5-8114-9508-5. — Текст</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электронный // Лань : электронно-библиотечная система. — URL: </w:t>
      </w:r>
      <w:hyperlink r:id="rId11" w:history="1">
        <w:r w:rsidRPr="002E444C">
          <w:rPr>
            <w:rStyle w:val="ae"/>
            <w:rFonts w:ascii="Arial" w:hAnsi="Arial" w:cs="Arial"/>
            <w:sz w:val="24"/>
            <w:szCs w:val="24"/>
          </w:rPr>
          <w:t>https://e.lanbook.com/book/293030</w:t>
        </w:r>
      </w:hyperlink>
      <w:r w:rsidRPr="002E444C">
        <w:rPr>
          <w:rFonts w:ascii="Arial" w:hAnsi="Arial" w:cs="Arial"/>
          <w:sz w:val="24"/>
          <w:szCs w:val="24"/>
        </w:rPr>
        <w:t xml:space="preserve"> (дата обращения: 18.052023). — Режим доступа: для </w:t>
      </w:r>
      <w:proofErr w:type="spellStart"/>
      <w:r w:rsidRPr="002E444C">
        <w:rPr>
          <w:rFonts w:ascii="Arial" w:hAnsi="Arial" w:cs="Arial"/>
          <w:sz w:val="24"/>
          <w:szCs w:val="24"/>
        </w:rPr>
        <w:t>авториз</w:t>
      </w:r>
      <w:proofErr w:type="spellEnd"/>
      <w:r w:rsidRPr="002E444C">
        <w:rPr>
          <w:rFonts w:ascii="Arial" w:hAnsi="Arial" w:cs="Arial"/>
          <w:sz w:val="24"/>
          <w:szCs w:val="24"/>
        </w:rPr>
        <w:t xml:space="preserve">. </w:t>
      </w:r>
      <w:proofErr w:type="spellStart"/>
      <w:r w:rsidRPr="002E444C">
        <w:rPr>
          <w:rFonts w:ascii="Arial" w:hAnsi="Arial" w:cs="Arial"/>
          <w:sz w:val="24"/>
          <w:szCs w:val="24"/>
        </w:rPr>
        <w:t>пользователей</w:t>
      </w:r>
      <w:proofErr w:type="gramStart"/>
      <w:r w:rsidRPr="002E444C">
        <w:rPr>
          <w:rFonts w:ascii="Arial" w:hAnsi="Arial" w:cs="Arial"/>
          <w:sz w:val="24"/>
          <w:szCs w:val="24"/>
        </w:rPr>
        <w:t>.Д</w:t>
      </w:r>
      <w:proofErr w:type="gramEnd"/>
      <w:r w:rsidRPr="002E444C">
        <w:rPr>
          <w:rFonts w:ascii="Arial" w:hAnsi="Arial" w:cs="Arial"/>
          <w:sz w:val="24"/>
          <w:szCs w:val="24"/>
        </w:rPr>
        <w:t>олгов</w:t>
      </w:r>
      <w:proofErr w:type="spellEnd"/>
      <w:r w:rsidRPr="002E444C">
        <w:rPr>
          <w:rFonts w:ascii="Arial" w:hAnsi="Arial" w:cs="Arial"/>
          <w:sz w:val="24"/>
          <w:szCs w:val="24"/>
        </w:rPr>
        <w:t xml:space="preserve">, В. С. Основы безопасности жизнедеятельности : учебник для </w:t>
      </w:r>
      <w:proofErr w:type="spellStart"/>
      <w:r w:rsidRPr="002E444C">
        <w:rPr>
          <w:rFonts w:ascii="Arial" w:hAnsi="Arial" w:cs="Arial"/>
          <w:sz w:val="24"/>
          <w:szCs w:val="24"/>
        </w:rPr>
        <w:t>спо</w:t>
      </w:r>
      <w:proofErr w:type="spellEnd"/>
      <w:r w:rsidRPr="002E444C">
        <w:rPr>
          <w:rFonts w:ascii="Arial" w:hAnsi="Arial" w:cs="Arial"/>
          <w:sz w:val="24"/>
          <w:szCs w:val="24"/>
        </w:rPr>
        <w:t xml:space="preserve"> / В. С. Долгов. — 4-е изд., стер. — Санкт-Петербург</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Лань, 2023. — 188 с. — ISBN 978-5-507-45851-6. — Текст</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электронный // Лань : электронно-библиотечная система. — URL: </w:t>
      </w:r>
      <w:hyperlink r:id="rId12" w:history="1">
        <w:r w:rsidRPr="002E444C">
          <w:rPr>
            <w:rStyle w:val="ae"/>
            <w:rFonts w:ascii="Arial" w:hAnsi="Arial" w:cs="Arial"/>
            <w:sz w:val="24"/>
            <w:szCs w:val="24"/>
          </w:rPr>
          <w:t>https://e.lanbook.com/book/288905</w:t>
        </w:r>
      </w:hyperlink>
      <w:r w:rsidRPr="002E444C">
        <w:rPr>
          <w:rFonts w:ascii="Arial" w:hAnsi="Arial" w:cs="Arial"/>
          <w:sz w:val="24"/>
          <w:szCs w:val="24"/>
        </w:rPr>
        <w:t xml:space="preserve"> (дата обращения: </w:t>
      </w:r>
      <w:r w:rsidRPr="002E444C">
        <w:rPr>
          <w:rFonts w:ascii="Arial" w:hAnsi="Arial" w:cs="Arial"/>
          <w:sz w:val="24"/>
          <w:szCs w:val="24"/>
        </w:rPr>
        <w:lastRenderedPageBreak/>
        <w:t xml:space="preserve">18.05.2023). — Режим доступа: для </w:t>
      </w:r>
      <w:proofErr w:type="spellStart"/>
      <w:r w:rsidRPr="002E444C">
        <w:rPr>
          <w:rFonts w:ascii="Arial" w:hAnsi="Arial" w:cs="Arial"/>
          <w:sz w:val="24"/>
          <w:szCs w:val="24"/>
        </w:rPr>
        <w:t>авториз</w:t>
      </w:r>
      <w:proofErr w:type="spellEnd"/>
      <w:r w:rsidRPr="002E444C">
        <w:rPr>
          <w:rFonts w:ascii="Arial" w:hAnsi="Arial" w:cs="Arial"/>
          <w:sz w:val="24"/>
          <w:szCs w:val="24"/>
        </w:rPr>
        <w:t xml:space="preserve">. </w:t>
      </w:r>
      <w:proofErr w:type="spellStart"/>
      <w:r w:rsidRPr="002E444C">
        <w:rPr>
          <w:rFonts w:ascii="Arial" w:hAnsi="Arial" w:cs="Arial"/>
          <w:sz w:val="24"/>
          <w:szCs w:val="24"/>
        </w:rPr>
        <w:t>пользователей</w:t>
      </w:r>
      <w:proofErr w:type="gramStart"/>
      <w:r w:rsidRPr="002E444C">
        <w:rPr>
          <w:rFonts w:ascii="Arial" w:hAnsi="Arial" w:cs="Arial"/>
          <w:sz w:val="24"/>
          <w:szCs w:val="24"/>
        </w:rPr>
        <w:t>.Ш</w:t>
      </w:r>
      <w:proofErr w:type="gramEnd"/>
      <w:r w:rsidRPr="002E444C">
        <w:rPr>
          <w:rFonts w:ascii="Arial" w:hAnsi="Arial" w:cs="Arial"/>
          <w:sz w:val="24"/>
          <w:szCs w:val="24"/>
        </w:rPr>
        <w:t>ироков</w:t>
      </w:r>
      <w:proofErr w:type="spellEnd"/>
      <w:r w:rsidRPr="002E444C">
        <w:rPr>
          <w:rFonts w:ascii="Arial" w:hAnsi="Arial" w:cs="Arial"/>
          <w:sz w:val="24"/>
          <w:szCs w:val="24"/>
        </w:rPr>
        <w:t xml:space="preserve">, Ю. А. Охрана труда : учебник для </w:t>
      </w:r>
      <w:proofErr w:type="spellStart"/>
      <w:r w:rsidRPr="002E444C">
        <w:rPr>
          <w:rFonts w:ascii="Arial" w:hAnsi="Arial" w:cs="Arial"/>
          <w:sz w:val="24"/>
          <w:szCs w:val="24"/>
        </w:rPr>
        <w:t>спо</w:t>
      </w:r>
      <w:proofErr w:type="spellEnd"/>
      <w:r w:rsidRPr="002E444C">
        <w:rPr>
          <w:rFonts w:ascii="Arial" w:hAnsi="Arial" w:cs="Arial"/>
          <w:sz w:val="24"/>
          <w:szCs w:val="24"/>
        </w:rPr>
        <w:t xml:space="preserve"> / Ю. А. Широков. — 3-е изд., </w:t>
      </w:r>
      <w:proofErr w:type="spellStart"/>
      <w:r w:rsidRPr="002E444C">
        <w:rPr>
          <w:rFonts w:ascii="Arial" w:hAnsi="Arial" w:cs="Arial"/>
          <w:sz w:val="24"/>
          <w:szCs w:val="24"/>
        </w:rPr>
        <w:t>испр</w:t>
      </w:r>
      <w:proofErr w:type="spellEnd"/>
      <w:r w:rsidRPr="002E444C">
        <w:rPr>
          <w:rFonts w:ascii="Arial" w:hAnsi="Arial" w:cs="Arial"/>
          <w:sz w:val="24"/>
          <w:szCs w:val="24"/>
        </w:rPr>
        <w:t>. и доп. — Санкт-Петербург : Лань, 2022. — 376 с. — ISBN 978-5-507-44879-1. — Текст</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электронный // Лань : электронно-библиотечная система. — URL: </w:t>
      </w:r>
      <w:hyperlink r:id="rId13" w:history="1">
        <w:r w:rsidRPr="002E444C">
          <w:rPr>
            <w:rStyle w:val="ae"/>
            <w:rFonts w:ascii="Arial" w:hAnsi="Arial" w:cs="Arial"/>
            <w:sz w:val="24"/>
            <w:szCs w:val="24"/>
          </w:rPr>
          <w:t>https://e.lanbook.com/book/248966</w:t>
        </w:r>
      </w:hyperlink>
      <w:r w:rsidRPr="002E444C">
        <w:rPr>
          <w:rFonts w:ascii="Arial" w:hAnsi="Arial" w:cs="Arial"/>
          <w:sz w:val="24"/>
          <w:szCs w:val="24"/>
        </w:rPr>
        <w:t xml:space="preserve"> (дата обращения: 18.05.2023). — Режим доступа: для </w:t>
      </w:r>
      <w:proofErr w:type="spellStart"/>
      <w:r w:rsidRPr="002E444C">
        <w:rPr>
          <w:rFonts w:ascii="Arial" w:hAnsi="Arial" w:cs="Arial"/>
          <w:sz w:val="24"/>
          <w:szCs w:val="24"/>
        </w:rPr>
        <w:t>авториз</w:t>
      </w:r>
      <w:proofErr w:type="spellEnd"/>
      <w:r w:rsidRPr="002E444C">
        <w:rPr>
          <w:rFonts w:ascii="Arial" w:hAnsi="Arial" w:cs="Arial"/>
          <w:sz w:val="24"/>
          <w:szCs w:val="24"/>
        </w:rPr>
        <w:t xml:space="preserve">. </w:t>
      </w:r>
      <w:proofErr w:type="spellStart"/>
      <w:r w:rsidRPr="002E444C">
        <w:rPr>
          <w:rFonts w:ascii="Arial" w:hAnsi="Arial" w:cs="Arial"/>
          <w:sz w:val="24"/>
          <w:szCs w:val="24"/>
        </w:rPr>
        <w:t>пользователей</w:t>
      </w:r>
      <w:proofErr w:type="gramStart"/>
      <w:r w:rsidRPr="002E444C">
        <w:rPr>
          <w:rFonts w:ascii="Arial" w:hAnsi="Arial" w:cs="Arial"/>
          <w:sz w:val="24"/>
          <w:szCs w:val="24"/>
        </w:rPr>
        <w:t>.Г</w:t>
      </w:r>
      <w:proofErr w:type="gramEnd"/>
      <w:r w:rsidRPr="002E444C">
        <w:rPr>
          <w:rFonts w:ascii="Arial" w:hAnsi="Arial" w:cs="Arial"/>
          <w:sz w:val="24"/>
          <w:szCs w:val="24"/>
        </w:rPr>
        <w:t>орькова</w:t>
      </w:r>
      <w:proofErr w:type="spellEnd"/>
      <w:r w:rsidRPr="002E444C">
        <w:rPr>
          <w:rFonts w:ascii="Arial" w:hAnsi="Arial" w:cs="Arial"/>
          <w:sz w:val="24"/>
          <w:szCs w:val="24"/>
        </w:rPr>
        <w:t xml:space="preserve">, Н. В. Охрана труда : учебное пособие для </w:t>
      </w:r>
      <w:proofErr w:type="spellStart"/>
      <w:r w:rsidRPr="002E444C">
        <w:rPr>
          <w:rFonts w:ascii="Arial" w:hAnsi="Arial" w:cs="Arial"/>
          <w:sz w:val="24"/>
          <w:szCs w:val="24"/>
        </w:rPr>
        <w:t>спо</w:t>
      </w:r>
      <w:proofErr w:type="spellEnd"/>
      <w:r w:rsidRPr="002E444C">
        <w:rPr>
          <w:rFonts w:ascii="Arial" w:hAnsi="Arial" w:cs="Arial"/>
          <w:sz w:val="24"/>
          <w:szCs w:val="24"/>
        </w:rPr>
        <w:t xml:space="preserve"> / Н. В. </w:t>
      </w:r>
      <w:proofErr w:type="spellStart"/>
      <w:r w:rsidRPr="002E444C">
        <w:rPr>
          <w:rFonts w:ascii="Arial" w:hAnsi="Arial" w:cs="Arial"/>
          <w:sz w:val="24"/>
          <w:szCs w:val="24"/>
        </w:rPr>
        <w:t>Горькова</w:t>
      </w:r>
      <w:proofErr w:type="spellEnd"/>
      <w:r w:rsidRPr="002E444C">
        <w:rPr>
          <w:rFonts w:ascii="Arial" w:hAnsi="Arial" w:cs="Arial"/>
          <w:sz w:val="24"/>
          <w:szCs w:val="24"/>
        </w:rPr>
        <w:t xml:space="preserve">, А. Г. Фетисов, Е. М. </w:t>
      </w:r>
      <w:proofErr w:type="spellStart"/>
      <w:r w:rsidRPr="002E444C">
        <w:rPr>
          <w:rFonts w:ascii="Arial" w:hAnsi="Arial" w:cs="Arial"/>
          <w:sz w:val="24"/>
          <w:szCs w:val="24"/>
        </w:rPr>
        <w:t>Мессинева</w:t>
      </w:r>
      <w:proofErr w:type="spellEnd"/>
      <w:r w:rsidRPr="002E444C">
        <w:rPr>
          <w:rFonts w:ascii="Arial" w:hAnsi="Arial" w:cs="Arial"/>
          <w:sz w:val="24"/>
          <w:szCs w:val="24"/>
        </w:rPr>
        <w:t>. — 3-е изд., стер. — Санкт-Петербург</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Лань, 2023. — 220 с. — ISBN 978-5-507-46500-2. — Текст</w:t>
      </w:r>
      <w:proofErr w:type="gramStart"/>
      <w:r w:rsidRPr="002E444C">
        <w:rPr>
          <w:rFonts w:ascii="Arial" w:hAnsi="Arial" w:cs="Arial"/>
          <w:sz w:val="24"/>
          <w:szCs w:val="24"/>
        </w:rPr>
        <w:t xml:space="preserve"> :</w:t>
      </w:r>
      <w:proofErr w:type="gramEnd"/>
      <w:r w:rsidRPr="002E444C">
        <w:rPr>
          <w:rFonts w:ascii="Arial" w:hAnsi="Arial" w:cs="Arial"/>
          <w:sz w:val="24"/>
          <w:szCs w:val="24"/>
        </w:rPr>
        <w:t xml:space="preserve"> электронный // Лань : электронно-библиотечная система. — URL: </w:t>
      </w:r>
      <w:hyperlink r:id="rId14" w:history="1">
        <w:r w:rsidRPr="002E444C">
          <w:rPr>
            <w:rStyle w:val="ae"/>
            <w:rFonts w:ascii="Arial" w:hAnsi="Arial" w:cs="Arial"/>
            <w:sz w:val="24"/>
            <w:szCs w:val="24"/>
          </w:rPr>
          <w:t>https://e.lanbook.com/book/310208</w:t>
        </w:r>
      </w:hyperlink>
      <w:r w:rsidRPr="002E444C">
        <w:rPr>
          <w:rFonts w:ascii="Arial" w:hAnsi="Arial" w:cs="Arial"/>
          <w:sz w:val="24"/>
          <w:szCs w:val="24"/>
        </w:rPr>
        <w:t xml:space="preserve"> (дата обращения: 18.05.2023). — Режим доступа: для </w:t>
      </w:r>
      <w:proofErr w:type="spellStart"/>
      <w:r w:rsidRPr="002E444C">
        <w:rPr>
          <w:rFonts w:ascii="Arial" w:hAnsi="Arial" w:cs="Arial"/>
          <w:sz w:val="24"/>
          <w:szCs w:val="24"/>
        </w:rPr>
        <w:t>авториз</w:t>
      </w:r>
      <w:proofErr w:type="spellEnd"/>
      <w:r w:rsidRPr="002E444C">
        <w:rPr>
          <w:rFonts w:ascii="Arial" w:hAnsi="Arial" w:cs="Arial"/>
          <w:sz w:val="24"/>
          <w:szCs w:val="24"/>
        </w:rPr>
        <w:t>. пользователей.</w:t>
      </w:r>
    </w:p>
    <w:p w:rsidR="004A031D" w:rsidRPr="002E444C" w:rsidRDefault="004A031D" w:rsidP="004A031D">
      <w:pPr>
        <w:tabs>
          <w:tab w:val="left" w:pos="284"/>
        </w:tabs>
        <w:spacing w:after="0" w:line="240" w:lineRule="auto"/>
        <w:ind w:left="-567" w:right="-284" w:firstLine="709"/>
        <w:contextualSpacing/>
        <w:jc w:val="both"/>
        <w:rPr>
          <w:rFonts w:ascii="Arial" w:hAnsi="Arial" w:cs="Arial"/>
          <w:bCs/>
          <w:sz w:val="24"/>
          <w:szCs w:val="24"/>
        </w:rPr>
      </w:pPr>
    </w:p>
    <w:p w:rsidR="004A031D" w:rsidRPr="002E444C" w:rsidRDefault="004A031D" w:rsidP="004A031D">
      <w:pPr>
        <w:tabs>
          <w:tab w:val="left" w:pos="284"/>
        </w:tabs>
        <w:spacing w:after="0" w:line="240" w:lineRule="auto"/>
        <w:ind w:left="-567" w:right="-284" w:firstLine="709"/>
        <w:contextualSpacing/>
        <w:jc w:val="both"/>
        <w:rPr>
          <w:rFonts w:ascii="Arial" w:hAnsi="Arial" w:cs="Arial"/>
          <w:bCs/>
          <w:i/>
          <w:sz w:val="24"/>
          <w:szCs w:val="24"/>
        </w:rPr>
      </w:pPr>
      <w:r w:rsidRPr="002E444C">
        <w:rPr>
          <w:rFonts w:ascii="Arial" w:hAnsi="Arial" w:cs="Arial"/>
          <w:b/>
          <w:bCs/>
          <w:sz w:val="24"/>
          <w:szCs w:val="24"/>
        </w:rPr>
        <w:t>3.2.3. Дополнительные источники</w:t>
      </w:r>
    </w:p>
    <w:p w:rsidR="004A031D" w:rsidRPr="002E444C" w:rsidRDefault="004A031D" w:rsidP="00754A0B">
      <w:pPr>
        <w:numPr>
          <w:ilvl w:val="0"/>
          <w:numId w:val="2"/>
        </w:numPr>
        <w:tabs>
          <w:tab w:val="left" w:pos="284"/>
        </w:tabs>
        <w:spacing w:after="0" w:line="240" w:lineRule="auto"/>
        <w:ind w:left="-567" w:right="-284" w:firstLine="709"/>
        <w:contextualSpacing/>
        <w:jc w:val="both"/>
        <w:rPr>
          <w:rFonts w:ascii="Arial" w:hAnsi="Arial" w:cs="Arial"/>
          <w:sz w:val="24"/>
          <w:szCs w:val="24"/>
        </w:rPr>
      </w:pPr>
      <w:proofErr w:type="spellStart"/>
      <w:r w:rsidRPr="002E444C">
        <w:rPr>
          <w:rFonts w:ascii="Arial" w:hAnsi="Arial" w:cs="Arial"/>
          <w:sz w:val="24"/>
          <w:szCs w:val="24"/>
        </w:rPr>
        <w:t>Айзман</w:t>
      </w:r>
      <w:proofErr w:type="spellEnd"/>
      <w:r w:rsidRPr="002E444C">
        <w:rPr>
          <w:rFonts w:ascii="Arial" w:hAnsi="Arial" w:cs="Arial"/>
          <w:sz w:val="24"/>
          <w:szCs w:val="24"/>
        </w:rPr>
        <w:t xml:space="preserve">, Р. И. Основы медицинских знаний и здорового образа жизни: учебное пособие / Р.И. </w:t>
      </w:r>
      <w:proofErr w:type="spellStart"/>
      <w:r w:rsidRPr="002E444C">
        <w:rPr>
          <w:rFonts w:ascii="Arial" w:hAnsi="Arial" w:cs="Arial"/>
          <w:sz w:val="24"/>
          <w:szCs w:val="24"/>
        </w:rPr>
        <w:t>Айзман</w:t>
      </w:r>
      <w:proofErr w:type="spellEnd"/>
      <w:r w:rsidRPr="002E444C">
        <w:rPr>
          <w:rFonts w:ascii="Arial" w:hAnsi="Arial" w:cs="Arial"/>
          <w:sz w:val="24"/>
          <w:szCs w:val="24"/>
        </w:rPr>
        <w:t xml:space="preserve">, В.Б. </w:t>
      </w:r>
      <w:proofErr w:type="spellStart"/>
      <w:r w:rsidRPr="002E444C">
        <w:rPr>
          <w:rFonts w:ascii="Arial" w:hAnsi="Arial" w:cs="Arial"/>
          <w:sz w:val="24"/>
          <w:szCs w:val="24"/>
        </w:rPr>
        <w:t>Рубанович</w:t>
      </w:r>
      <w:proofErr w:type="spellEnd"/>
      <w:r w:rsidRPr="002E444C">
        <w:rPr>
          <w:rFonts w:ascii="Arial" w:hAnsi="Arial" w:cs="Arial"/>
          <w:sz w:val="24"/>
          <w:szCs w:val="24"/>
        </w:rPr>
        <w:t xml:space="preserve">, М.А. </w:t>
      </w:r>
      <w:proofErr w:type="spellStart"/>
      <w:r w:rsidRPr="002E444C">
        <w:rPr>
          <w:rFonts w:ascii="Arial" w:hAnsi="Arial" w:cs="Arial"/>
          <w:sz w:val="24"/>
          <w:szCs w:val="24"/>
        </w:rPr>
        <w:t>Суботялов</w:t>
      </w:r>
      <w:proofErr w:type="spellEnd"/>
      <w:r w:rsidRPr="002E444C">
        <w:rPr>
          <w:rFonts w:ascii="Arial" w:hAnsi="Arial" w:cs="Arial"/>
          <w:sz w:val="24"/>
          <w:szCs w:val="24"/>
        </w:rPr>
        <w:t>. – Новосибирск: Сибирское университетское издательство, 2017. – 214 c.</w:t>
      </w:r>
    </w:p>
    <w:p w:rsidR="004A031D" w:rsidRPr="002E444C" w:rsidRDefault="004A031D" w:rsidP="00754A0B">
      <w:pPr>
        <w:numPr>
          <w:ilvl w:val="0"/>
          <w:numId w:val="2"/>
        </w:numPr>
        <w:tabs>
          <w:tab w:val="left" w:pos="284"/>
        </w:tabs>
        <w:spacing w:after="0" w:line="240" w:lineRule="auto"/>
        <w:ind w:left="-567" w:right="-284" w:firstLine="709"/>
        <w:jc w:val="both"/>
        <w:rPr>
          <w:rFonts w:ascii="Arial" w:hAnsi="Arial" w:cs="Arial"/>
          <w:sz w:val="24"/>
          <w:szCs w:val="24"/>
        </w:rPr>
      </w:pPr>
      <w:r w:rsidRPr="002E444C">
        <w:rPr>
          <w:rFonts w:ascii="Arial" w:hAnsi="Arial" w:cs="Arial"/>
          <w:sz w:val="24"/>
          <w:szCs w:val="24"/>
        </w:rPr>
        <w:t xml:space="preserve">Безопасность в </w:t>
      </w:r>
      <w:proofErr w:type="spellStart"/>
      <w:r w:rsidRPr="002E444C">
        <w:rPr>
          <w:rFonts w:ascii="Arial" w:hAnsi="Arial" w:cs="Arial"/>
          <w:sz w:val="24"/>
          <w:szCs w:val="24"/>
        </w:rPr>
        <w:t>техносфере</w:t>
      </w:r>
      <w:proofErr w:type="spellEnd"/>
      <w:r w:rsidRPr="002E444C">
        <w:rPr>
          <w:rFonts w:ascii="Arial" w:hAnsi="Arial" w:cs="Arial"/>
          <w:sz w:val="24"/>
          <w:szCs w:val="24"/>
        </w:rPr>
        <w:t xml:space="preserve">: Всероссийский научно-методический и информационный журнал. Режим доступа: </w:t>
      </w:r>
      <w:hyperlink r:id="rId15" w:history="1">
        <w:r w:rsidRPr="002E444C">
          <w:rPr>
            <w:rFonts w:ascii="Arial" w:hAnsi="Arial" w:cs="Arial"/>
            <w:color w:val="0066CC"/>
            <w:sz w:val="24"/>
            <w:szCs w:val="24"/>
            <w:u w:val="single"/>
          </w:rPr>
          <w:t>http://www.magbvt.ru</w:t>
        </w:r>
      </w:hyperlink>
      <w:r w:rsidRPr="002E444C">
        <w:rPr>
          <w:rFonts w:ascii="Arial" w:hAnsi="Arial" w:cs="Arial"/>
          <w:sz w:val="24"/>
          <w:szCs w:val="24"/>
        </w:rPr>
        <w:t>.</w:t>
      </w:r>
    </w:p>
    <w:p w:rsidR="004A031D" w:rsidRPr="002E444C" w:rsidRDefault="004A031D" w:rsidP="00754A0B">
      <w:pPr>
        <w:numPr>
          <w:ilvl w:val="0"/>
          <w:numId w:val="2"/>
        </w:numPr>
        <w:tabs>
          <w:tab w:val="left" w:pos="284"/>
        </w:tabs>
        <w:spacing w:after="0" w:line="240" w:lineRule="auto"/>
        <w:ind w:left="-567" w:right="-284" w:firstLine="709"/>
        <w:contextualSpacing/>
        <w:jc w:val="both"/>
        <w:rPr>
          <w:rFonts w:ascii="Arial" w:hAnsi="Arial" w:cs="Arial"/>
          <w:sz w:val="24"/>
          <w:szCs w:val="24"/>
        </w:rPr>
      </w:pPr>
      <w:r w:rsidRPr="002E444C">
        <w:rPr>
          <w:rFonts w:ascii="Arial" w:hAnsi="Arial" w:cs="Arial"/>
          <w:sz w:val="24"/>
          <w:szCs w:val="24"/>
        </w:rPr>
        <w:t xml:space="preserve">Безопасность жизнедеятельности. Практикум: Учебное пособие / Бондаренко В.А., Евтушенко С.И., </w:t>
      </w:r>
      <w:proofErr w:type="spellStart"/>
      <w:r w:rsidRPr="002E444C">
        <w:rPr>
          <w:rFonts w:ascii="Arial" w:hAnsi="Arial" w:cs="Arial"/>
          <w:sz w:val="24"/>
          <w:szCs w:val="24"/>
        </w:rPr>
        <w:t>Лепихова</w:t>
      </w:r>
      <w:proofErr w:type="spellEnd"/>
      <w:r w:rsidRPr="002E444C">
        <w:rPr>
          <w:rFonts w:ascii="Arial" w:hAnsi="Arial" w:cs="Arial"/>
          <w:sz w:val="24"/>
          <w:szCs w:val="24"/>
        </w:rPr>
        <w:t xml:space="preserve"> В.А. - Москва: ИЦ РИОР, НИЦ ИНФРА-М, 2019. – 150 с.</w:t>
      </w:r>
    </w:p>
    <w:p w:rsidR="004A031D" w:rsidRPr="002E444C" w:rsidRDefault="004A031D" w:rsidP="00754A0B">
      <w:pPr>
        <w:numPr>
          <w:ilvl w:val="0"/>
          <w:numId w:val="2"/>
        </w:numPr>
        <w:tabs>
          <w:tab w:val="left" w:pos="284"/>
        </w:tabs>
        <w:spacing w:after="0" w:line="240" w:lineRule="auto"/>
        <w:ind w:left="-567" w:right="-284" w:firstLine="709"/>
        <w:jc w:val="both"/>
        <w:rPr>
          <w:rFonts w:ascii="Arial" w:hAnsi="Arial" w:cs="Arial"/>
          <w:sz w:val="24"/>
          <w:szCs w:val="24"/>
        </w:rPr>
      </w:pPr>
      <w:r w:rsidRPr="002E444C">
        <w:rPr>
          <w:rFonts w:ascii="Arial" w:hAnsi="Arial" w:cs="Arial"/>
          <w:sz w:val="24"/>
          <w:szCs w:val="24"/>
        </w:rPr>
        <w:t xml:space="preserve">Официальный сайт МЧС РФ. Режим доступа: </w:t>
      </w:r>
      <w:hyperlink r:id="rId16" w:history="1">
        <w:r w:rsidRPr="002E444C">
          <w:rPr>
            <w:rFonts w:ascii="Arial" w:hAnsi="Arial" w:cs="Arial"/>
            <w:color w:val="0000FF"/>
            <w:sz w:val="24"/>
            <w:szCs w:val="24"/>
            <w:u w:val="single"/>
          </w:rPr>
          <w:t>http://www.mchs.gov.ru</w:t>
        </w:r>
      </w:hyperlink>
      <w:r w:rsidRPr="002E444C">
        <w:rPr>
          <w:rFonts w:ascii="Arial" w:hAnsi="Arial" w:cs="Arial"/>
          <w:color w:val="0066CC"/>
          <w:sz w:val="24"/>
          <w:szCs w:val="24"/>
          <w:u w:val="single"/>
        </w:rPr>
        <w:t>.</w:t>
      </w:r>
    </w:p>
    <w:p w:rsidR="004A031D" w:rsidRPr="002E444C" w:rsidRDefault="004A031D" w:rsidP="00754A0B">
      <w:pPr>
        <w:numPr>
          <w:ilvl w:val="0"/>
          <w:numId w:val="2"/>
        </w:numPr>
        <w:tabs>
          <w:tab w:val="left" w:pos="284"/>
        </w:tabs>
        <w:spacing w:after="0" w:line="240" w:lineRule="auto"/>
        <w:ind w:left="-567" w:right="-284" w:firstLine="709"/>
        <w:contextualSpacing/>
        <w:jc w:val="both"/>
        <w:rPr>
          <w:rFonts w:ascii="Arial" w:hAnsi="Arial" w:cs="Arial"/>
          <w:sz w:val="24"/>
          <w:szCs w:val="24"/>
        </w:rPr>
      </w:pPr>
      <w:r w:rsidRPr="002E444C">
        <w:rPr>
          <w:rFonts w:ascii="Arial" w:hAnsi="Arial" w:cs="Arial"/>
          <w:sz w:val="24"/>
          <w:szCs w:val="24"/>
        </w:rPr>
        <w:t xml:space="preserve">Суворова, Г.М. Методика обучения безопасности жизнедеятельности: учебное пособие для среднего профессионального образования / Г.М. Суворова, В.Д. </w:t>
      </w:r>
      <w:proofErr w:type="spellStart"/>
      <w:r w:rsidRPr="002E444C">
        <w:rPr>
          <w:rFonts w:ascii="Arial" w:hAnsi="Arial" w:cs="Arial"/>
          <w:sz w:val="24"/>
          <w:szCs w:val="24"/>
        </w:rPr>
        <w:t>Горичева</w:t>
      </w:r>
      <w:proofErr w:type="spellEnd"/>
      <w:r w:rsidRPr="002E444C">
        <w:rPr>
          <w:rFonts w:ascii="Arial" w:hAnsi="Arial" w:cs="Arial"/>
          <w:sz w:val="24"/>
          <w:szCs w:val="24"/>
        </w:rPr>
        <w:t xml:space="preserve">. – 2-е изд., </w:t>
      </w:r>
      <w:proofErr w:type="spellStart"/>
      <w:r w:rsidRPr="002E444C">
        <w:rPr>
          <w:rFonts w:ascii="Arial" w:hAnsi="Arial" w:cs="Arial"/>
          <w:sz w:val="24"/>
          <w:szCs w:val="24"/>
        </w:rPr>
        <w:t>испр</w:t>
      </w:r>
      <w:proofErr w:type="spellEnd"/>
      <w:r w:rsidRPr="002E444C">
        <w:rPr>
          <w:rFonts w:ascii="Arial" w:hAnsi="Arial" w:cs="Arial"/>
          <w:sz w:val="24"/>
          <w:szCs w:val="24"/>
        </w:rPr>
        <w:t xml:space="preserve">. и доп. – Москва: </w:t>
      </w:r>
      <w:proofErr w:type="spellStart"/>
      <w:r w:rsidRPr="002E444C">
        <w:rPr>
          <w:rFonts w:ascii="Arial" w:hAnsi="Arial" w:cs="Arial"/>
          <w:sz w:val="24"/>
          <w:szCs w:val="24"/>
        </w:rPr>
        <w:t>Юрайт</w:t>
      </w:r>
      <w:proofErr w:type="spellEnd"/>
      <w:r w:rsidRPr="002E444C">
        <w:rPr>
          <w:rFonts w:ascii="Arial" w:hAnsi="Arial" w:cs="Arial"/>
          <w:sz w:val="24"/>
          <w:szCs w:val="24"/>
        </w:rPr>
        <w:t xml:space="preserve">, 2021. – 212 с. – Текст: электронный // ЭБС </w:t>
      </w:r>
      <w:proofErr w:type="spellStart"/>
      <w:r w:rsidRPr="002E444C">
        <w:rPr>
          <w:rFonts w:ascii="Arial" w:hAnsi="Arial" w:cs="Arial"/>
          <w:sz w:val="24"/>
          <w:szCs w:val="24"/>
        </w:rPr>
        <w:t>Юрайт</w:t>
      </w:r>
      <w:proofErr w:type="spellEnd"/>
      <w:r w:rsidRPr="002E444C">
        <w:rPr>
          <w:rFonts w:ascii="Arial" w:hAnsi="Arial" w:cs="Arial"/>
          <w:sz w:val="24"/>
          <w:szCs w:val="24"/>
        </w:rPr>
        <w:t xml:space="preserve"> [сайт]. – URL: </w:t>
      </w:r>
      <w:hyperlink r:id="rId17" w:tgtFrame="_blank" w:history="1">
        <w:r w:rsidRPr="002E444C">
          <w:rPr>
            <w:rFonts w:ascii="Arial" w:hAnsi="Arial" w:cs="Arial"/>
            <w:sz w:val="24"/>
            <w:szCs w:val="24"/>
          </w:rPr>
          <w:t>https://urait.ru/bcode/471671</w:t>
        </w:r>
      </w:hyperlink>
    </w:p>
    <w:p w:rsidR="004A031D" w:rsidRPr="002E444C" w:rsidRDefault="004A031D" w:rsidP="00754A0B">
      <w:pPr>
        <w:numPr>
          <w:ilvl w:val="0"/>
          <w:numId w:val="2"/>
        </w:numPr>
        <w:tabs>
          <w:tab w:val="left" w:pos="284"/>
        </w:tabs>
        <w:spacing w:after="0" w:line="240" w:lineRule="auto"/>
        <w:ind w:left="-567" w:right="-284" w:firstLine="709"/>
        <w:contextualSpacing/>
        <w:jc w:val="both"/>
        <w:rPr>
          <w:rFonts w:ascii="Arial" w:hAnsi="Arial" w:cs="Arial"/>
          <w:sz w:val="24"/>
          <w:szCs w:val="24"/>
        </w:rPr>
      </w:pPr>
      <w:r w:rsidRPr="002E444C">
        <w:rPr>
          <w:rFonts w:ascii="Arial" w:hAnsi="Arial" w:cs="Arial"/>
          <w:sz w:val="24"/>
          <w:szCs w:val="24"/>
        </w:rPr>
        <w:t xml:space="preserve">Энциклопедия безопасности жизнедеятельности. Режим доступа: </w:t>
      </w:r>
      <w:hyperlink r:id="rId18" w:history="1">
        <w:r w:rsidRPr="002E444C">
          <w:rPr>
            <w:rFonts w:ascii="Arial" w:hAnsi="Arial" w:cs="Arial"/>
            <w:color w:val="0000FF"/>
            <w:sz w:val="24"/>
            <w:szCs w:val="24"/>
            <w:u w:val="single"/>
          </w:rPr>
          <w:t>http://bzhde.ru</w:t>
        </w:r>
      </w:hyperlink>
      <w:r w:rsidRPr="002E444C">
        <w:rPr>
          <w:rFonts w:ascii="Arial" w:hAnsi="Arial" w:cs="Arial"/>
          <w:sz w:val="24"/>
          <w:szCs w:val="24"/>
        </w:rPr>
        <w:t>.</w:t>
      </w:r>
    </w:p>
    <w:p w:rsidR="004A031D" w:rsidRPr="002E444C" w:rsidRDefault="004A031D" w:rsidP="004A031D">
      <w:pPr>
        <w:tabs>
          <w:tab w:val="left" w:pos="284"/>
        </w:tabs>
        <w:spacing w:after="0" w:line="240" w:lineRule="auto"/>
        <w:ind w:left="-567" w:right="-284" w:firstLine="709"/>
        <w:contextualSpacing/>
        <w:jc w:val="both"/>
        <w:rPr>
          <w:rFonts w:ascii="Arial" w:hAnsi="Arial" w:cs="Arial"/>
          <w:b/>
          <w:sz w:val="24"/>
          <w:szCs w:val="24"/>
        </w:rPr>
      </w:pPr>
    </w:p>
    <w:p w:rsidR="004A031D" w:rsidRPr="002E444C" w:rsidRDefault="004A031D" w:rsidP="004A031D">
      <w:pPr>
        <w:tabs>
          <w:tab w:val="left" w:pos="284"/>
        </w:tabs>
        <w:spacing w:after="0" w:line="240" w:lineRule="auto"/>
        <w:ind w:left="-567" w:right="-284" w:firstLine="709"/>
        <w:contextualSpacing/>
        <w:jc w:val="center"/>
        <w:rPr>
          <w:rFonts w:ascii="Arial" w:hAnsi="Arial" w:cs="Arial"/>
          <w:b/>
          <w:sz w:val="24"/>
          <w:szCs w:val="24"/>
        </w:rPr>
      </w:pPr>
      <w:r w:rsidRPr="002E444C">
        <w:rPr>
          <w:rFonts w:ascii="Arial" w:hAnsi="Arial" w:cs="Arial"/>
          <w:b/>
          <w:sz w:val="24"/>
          <w:szCs w:val="24"/>
        </w:rPr>
        <w:t xml:space="preserve">4. КОНТРОЛЬ И ОЦЕНКА РЕЗУЛЬТАТОВ ОСВОЕНИЯ </w:t>
      </w:r>
      <w:r w:rsidRPr="002E444C">
        <w:rPr>
          <w:rFonts w:ascii="Arial" w:hAnsi="Arial" w:cs="Arial"/>
          <w:b/>
          <w:sz w:val="24"/>
          <w:szCs w:val="24"/>
        </w:rPr>
        <w:br/>
        <w:t>УЧЕБНОЙ ДИСЦИПЛИНЫ</w:t>
      </w:r>
    </w:p>
    <w:tbl>
      <w:tblPr>
        <w:tblW w:w="5328"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5"/>
        <w:gridCol w:w="3421"/>
        <w:gridCol w:w="616"/>
        <w:gridCol w:w="1997"/>
      </w:tblGrid>
      <w:tr w:rsidR="004A031D" w:rsidRPr="002E444C" w:rsidTr="0054782E">
        <w:tc>
          <w:tcPr>
            <w:tcW w:w="2042" w:type="pct"/>
          </w:tcPr>
          <w:p w:rsidR="004A031D" w:rsidRPr="002E444C" w:rsidRDefault="004A031D" w:rsidP="0054782E">
            <w:pPr>
              <w:spacing w:after="0" w:line="240" w:lineRule="auto"/>
              <w:jc w:val="center"/>
              <w:rPr>
                <w:rFonts w:ascii="Arial" w:hAnsi="Arial" w:cs="Arial"/>
                <w:b/>
                <w:bCs/>
                <w:i/>
                <w:sz w:val="24"/>
                <w:szCs w:val="24"/>
              </w:rPr>
            </w:pPr>
            <w:r w:rsidRPr="002E444C">
              <w:rPr>
                <w:rFonts w:ascii="Arial" w:hAnsi="Arial" w:cs="Arial"/>
                <w:b/>
                <w:bCs/>
                <w:i/>
                <w:sz w:val="24"/>
                <w:szCs w:val="24"/>
              </w:rPr>
              <w:t>Результаты обучения</w:t>
            </w:r>
          </w:p>
        </w:tc>
        <w:tc>
          <w:tcPr>
            <w:tcW w:w="1677" w:type="pct"/>
          </w:tcPr>
          <w:p w:rsidR="004A031D" w:rsidRPr="002E444C" w:rsidRDefault="004A031D" w:rsidP="0054782E">
            <w:pPr>
              <w:spacing w:after="0" w:line="240" w:lineRule="auto"/>
              <w:jc w:val="center"/>
              <w:rPr>
                <w:rFonts w:ascii="Arial" w:hAnsi="Arial" w:cs="Arial"/>
                <w:b/>
                <w:bCs/>
                <w:i/>
                <w:sz w:val="24"/>
                <w:szCs w:val="24"/>
              </w:rPr>
            </w:pPr>
            <w:r w:rsidRPr="002E444C">
              <w:rPr>
                <w:rFonts w:ascii="Arial" w:hAnsi="Arial" w:cs="Arial"/>
                <w:b/>
                <w:bCs/>
                <w:i/>
                <w:sz w:val="24"/>
                <w:szCs w:val="24"/>
              </w:rPr>
              <w:t>Критерии оценки</w:t>
            </w:r>
          </w:p>
        </w:tc>
        <w:tc>
          <w:tcPr>
            <w:tcW w:w="1281" w:type="pct"/>
            <w:gridSpan w:val="2"/>
          </w:tcPr>
          <w:p w:rsidR="004A031D" w:rsidRPr="002E444C" w:rsidRDefault="004A031D" w:rsidP="0054782E">
            <w:pPr>
              <w:spacing w:after="0" w:line="240" w:lineRule="auto"/>
              <w:jc w:val="center"/>
              <w:rPr>
                <w:rFonts w:ascii="Arial" w:hAnsi="Arial" w:cs="Arial"/>
                <w:b/>
                <w:bCs/>
                <w:i/>
                <w:sz w:val="24"/>
                <w:szCs w:val="24"/>
              </w:rPr>
            </w:pPr>
            <w:r w:rsidRPr="002E444C">
              <w:rPr>
                <w:rFonts w:ascii="Arial" w:hAnsi="Arial" w:cs="Arial"/>
                <w:b/>
                <w:bCs/>
                <w:i/>
                <w:sz w:val="24"/>
                <w:szCs w:val="24"/>
              </w:rPr>
              <w:t>Методы оценки</w:t>
            </w:r>
          </w:p>
        </w:tc>
      </w:tr>
      <w:tr w:rsidR="004A031D" w:rsidRPr="002E444C" w:rsidTr="0054782E">
        <w:tc>
          <w:tcPr>
            <w:tcW w:w="5000" w:type="pct"/>
            <w:gridSpan w:val="4"/>
          </w:tcPr>
          <w:p w:rsidR="004A031D" w:rsidRPr="002E444C" w:rsidRDefault="004A031D" w:rsidP="0054782E">
            <w:pPr>
              <w:spacing w:after="0" w:line="240" w:lineRule="auto"/>
              <w:jc w:val="both"/>
              <w:rPr>
                <w:rFonts w:ascii="Arial" w:hAnsi="Arial" w:cs="Arial"/>
                <w:b/>
                <w:iCs/>
                <w:sz w:val="24"/>
                <w:szCs w:val="24"/>
              </w:rPr>
            </w:pPr>
            <w:r w:rsidRPr="002E444C">
              <w:rPr>
                <w:rFonts w:ascii="Arial" w:hAnsi="Arial" w:cs="Arial"/>
                <w:b/>
                <w:iCs/>
                <w:sz w:val="24"/>
                <w:szCs w:val="24"/>
              </w:rPr>
              <w:t>Перечень знаний, осваиваемых в рамках дисциплины</w:t>
            </w:r>
          </w:p>
        </w:tc>
      </w:tr>
      <w:tr w:rsidR="004A031D" w:rsidRPr="002E444C" w:rsidTr="0054782E">
        <w:tc>
          <w:tcPr>
            <w:tcW w:w="2042" w:type="pct"/>
          </w:tcPr>
          <w:p w:rsidR="004A031D" w:rsidRPr="002E444C" w:rsidRDefault="004A031D" w:rsidP="0054782E">
            <w:pPr>
              <w:spacing w:after="0" w:line="240" w:lineRule="auto"/>
              <w:ind w:firstLine="316"/>
              <w:jc w:val="both"/>
              <w:rPr>
                <w:rFonts w:ascii="Arial" w:hAnsi="Arial" w:cs="Arial"/>
                <w:bCs/>
                <w:iCs/>
                <w:sz w:val="24"/>
                <w:szCs w:val="24"/>
              </w:rPr>
            </w:pPr>
            <w:r w:rsidRPr="002E444C">
              <w:rPr>
                <w:rFonts w:ascii="Arial" w:hAnsi="Arial" w:cs="Arial"/>
                <w:bCs/>
                <w:iCs/>
                <w:sz w:val="24"/>
                <w:szCs w:val="24"/>
              </w:rPr>
              <w:t>основы пожаробезопасности и электробезопасности;</w:t>
            </w:r>
          </w:p>
          <w:p w:rsidR="004A031D" w:rsidRPr="002E444C" w:rsidRDefault="004A031D" w:rsidP="0054782E">
            <w:pPr>
              <w:spacing w:after="0" w:line="240" w:lineRule="auto"/>
              <w:ind w:firstLine="316"/>
              <w:jc w:val="both"/>
              <w:rPr>
                <w:rFonts w:ascii="Arial" w:hAnsi="Arial" w:cs="Arial"/>
                <w:bCs/>
                <w:iCs/>
                <w:sz w:val="24"/>
                <w:szCs w:val="24"/>
              </w:rPr>
            </w:pPr>
            <w:r w:rsidRPr="002E444C">
              <w:rPr>
                <w:rFonts w:ascii="Arial" w:hAnsi="Arial" w:cs="Arial"/>
                <w:bCs/>
                <w:iCs/>
                <w:sz w:val="24"/>
                <w:szCs w:val="24"/>
              </w:rPr>
              <w:t>меры пожарной безопасности и правила безопасного поведения при пожарах;</w:t>
            </w:r>
          </w:p>
          <w:p w:rsidR="004A031D" w:rsidRPr="002E444C" w:rsidRDefault="004A031D" w:rsidP="0054782E">
            <w:pPr>
              <w:spacing w:after="0" w:line="240" w:lineRule="auto"/>
              <w:ind w:firstLine="316"/>
              <w:jc w:val="both"/>
              <w:rPr>
                <w:rFonts w:ascii="Arial" w:hAnsi="Arial" w:cs="Arial"/>
                <w:bCs/>
                <w:sz w:val="24"/>
                <w:szCs w:val="24"/>
              </w:rPr>
            </w:pPr>
            <w:r w:rsidRPr="002E444C">
              <w:rPr>
                <w:rFonts w:ascii="Arial" w:hAnsi="Arial" w:cs="Arial"/>
                <w:bCs/>
                <w:sz w:val="24"/>
                <w:szCs w:val="24"/>
              </w:rPr>
              <w:t>способы защиты населения от оружия массового поражения;</w:t>
            </w:r>
          </w:p>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4A031D" w:rsidRPr="002E444C" w:rsidRDefault="004A031D" w:rsidP="0054782E">
            <w:pPr>
              <w:spacing w:after="0" w:line="240" w:lineRule="auto"/>
              <w:ind w:firstLine="316"/>
              <w:jc w:val="both"/>
              <w:rPr>
                <w:rFonts w:ascii="Arial" w:hAnsi="Arial" w:cs="Arial"/>
                <w:bCs/>
                <w:i/>
                <w:sz w:val="24"/>
                <w:szCs w:val="24"/>
              </w:rPr>
            </w:pPr>
            <w:r w:rsidRPr="002E444C">
              <w:rPr>
                <w:rFonts w:ascii="Arial" w:hAnsi="Arial" w:cs="Arial"/>
                <w:iCs/>
                <w:sz w:val="24"/>
                <w:szCs w:val="24"/>
              </w:rPr>
              <w:t xml:space="preserve">задачи и основные мероприятия гражданской </w:t>
            </w:r>
            <w:r w:rsidRPr="002E444C">
              <w:rPr>
                <w:rFonts w:ascii="Arial" w:hAnsi="Arial" w:cs="Arial"/>
                <w:iCs/>
                <w:sz w:val="24"/>
                <w:szCs w:val="24"/>
              </w:rPr>
              <w:lastRenderedPageBreak/>
              <w:t>обороны</w:t>
            </w:r>
          </w:p>
        </w:tc>
        <w:tc>
          <w:tcPr>
            <w:tcW w:w="1979" w:type="pct"/>
            <w:gridSpan w:val="2"/>
          </w:tcPr>
          <w:p w:rsidR="004A031D" w:rsidRPr="002E444C" w:rsidRDefault="004A031D" w:rsidP="0054782E">
            <w:pPr>
              <w:keepNext/>
              <w:spacing w:after="0" w:line="240" w:lineRule="auto"/>
              <w:ind w:firstLine="316"/>
              <w:jc w:val="both"/>
              <w:rPr>
                <w:rFonts w:ascii="Arial" w:hAnsi="Arial" w:cs="Arial"/>
                <w:color w:val="000000"/>
                <w:sz w:val="24"/>
                <w:szCs w:val="24"/>
              </w:rPr>
            </w:pPr>
            <w:r w:rsidRPr="002E444C">
              <w:rPr>
                <w:rFonts w:ascii="Arial" w:hAnsi="Arial" w:cs="Arial"/>
                <w:sz w:val="24"/>
                <w:szCs w:val="24"/>
              </w:rPr>
              <w:lastRenderedPageBreak/>
              <w:t>у</w:t>
            </w:r>
            <w:r w:rsidRPr="002E444C">
              <w:rPr>
                <w:rFonts w:ascii="Arial" w:hAnsi="Arial" w:cs="Arial"/>
                <w:color w:val="000000"/>
                <w:sz w:val="24"/>
                <w:szCs w:val="24"/>
              </w:rPr>
              <w:t>меет определять угрозу пожарной безопасности;</w:t>
            </w:r>
          </w:p>
          <w:p w:rsidR="004A031D" w:rsidRPr="002E444C" w:rsidRDefault="004A031D" w:rsidP="0054782E">
            <w:pPr>
              <w:keepNext/>
              <w:spacing w:after="0" w:line="240" w:lineRule="auto"/>
              <w:ind w:firstLine="316"/>
              <w:jc w:val="both"/>
              <w:rPr>
                <w:rFonts w:ascii="Arial" w:hAnsi="Arial" w:cs="Arial"/>
                <w:color w:val="000000"/>
                <w:sz w:val="24"/>
                <w:szCs w:val="24"/>
              </w:rPr>
            </w:pPr>
            <w:r w:rsidRPr="002E444C">
              <w:rPr>
                <w:rFonts w:ascii="Arial" w:hAnsi="Arial" w:cs="Arial"/>
                <w:color w:val="000000"/>
                <w:sz w:val="24"/>
                <w:szCs w:val="24"/>
              </w:rPr>
              <w:t>демонстрирует знания эффективных превентивных мер для предотвращения пожароопасных ситуаций;</w:t>
            </w:r>
          </w:p>
          <w:p w:rsidR="004A031D" w:rsidRPr="002E444C" w:rsidRDefault="004A031D" w:rsidP="0054782E">
            <w:pPr>
              <w:keepNext/>
              <w:spacing w:after="0" w:line="240" w:lineRule="auto"/>
              <w:ind w:firstLine="316"/>
              <w:jc w:val="both"/>
              <w:rPr>
                <w:rFonts w:ascii="Arial" w:hAnsi="Arial" w:cs="Arial"/>
                <w:color w:val="000000"/>
                <w:sz w:val="24"/>
                <w:szCs w:val="24"/>
              </w:rPr>
            </w:pPr>
            <w:r w:rsidRPr="002E444C">
              <w:rPr>
                <w:rFonts w:ascii="Arial" w:hAnsi="Arial" w:cs="Arial"/>
                <w:color w:val="000000"/>
                <w:sz w:val="24"/>
                <w:szCs w:val="24"/>
              </w:rPr>
              <w:t>демонстрирует знания нормативных документов в своей профессиональной деятельности, готовность к соблюдению действующего законодательства и требований нормативных документов, в том числе в условиях противодействия терроризму;</w:t>
            </w:r>
          </w:p>
          <w:p w:rsidR="004A031D" w:rsidRPr="002E444C" w:rsidRDefault="004A031D" w:rsidP="0054782E">
            <w:pPr>
              <w:keepNext/>
              <w:spacing w:after="0" w:line="240" w:lineRule="auto"/>
              <w:ind w:firstLine="316"/>
              <w:jc w:val="both"/>
              <w:rPr>
                <w:rFonts w:ascii="Arial" w:hAnsi="Arial" w:cs="Arial"/>
                <w:color w:val="000000"/>
                <w:sz w:val="24"/>
                <w:szCs w:val="24"/>
              </w:rPr>
            </w:pPr>
            <w:r w:rsidRPr="002E444C">
              <w:rPr>
                <w:rFonts w:ascii="Arial" w:hAnsi="Arial" w:cs="Arial"/>
                <w:sz w:val="24"/>
                <w:szCs w:val="24"/>
              </w:rPr>
              <w:t>д</w:t>
            </w:r>
            <w:r w:rsidRPr="002E444C">
              <w:rPr>
                <w:rFonts w:ascii="Arial" w:hAnsi="Arial" w:cs="Arial"/>
                <w:color w:val="000000"/>
                <w:sz w:val="24"/>
                <w:szCs w:val="24"/>
              </w:rPr>
              <w:t>ает характеристику различным видам потенциальных опасностей и перечисляет их последствия;</w:t>
            </w:r>
          </w:p>
          <w:p w:rsidR="004A031D" w:rsidRPr="002E444C" w:rsidRDefault="004A031D" w:rsidP="0054782E">
            <w:pPr>
              <w:keepNext/>
              <w:spacing w:after="0" w:line="240" w:lineRule="auto"/>
              <w:ind w:firstLine="316"/>
              <w:jc w:val="both"/>
              <w:rPr>
                <w:rFonts w:ascii="Arial" w:hAnsi="Arial" w:cs="Arial"/>
                <w:bCs/>
                <w:i/>
                <w:sz w:val="24"/>
                <w:szCs w:val="24"/>
              </w:rPr>
            </w:pPr>
            <w:r w:rsidRPr="002E444C">
              <w:rPr>
                <w:rFonts w:ascii="Arial" w:hAnsi="Arial" w:cs="Arial"/>
                <w:color w:val="000000"/>
                <w:sz w:val="24"/>
                <w:szCs w:val="24"/>
              </w:rPr>
              <w:lastRenderedPageBreak/>
              <w:t>формулирует задачи и основные мероприятия гражданской обороны, перечисляет способы защиты населения от оружия массового поражения</w:t>
            </w:r>
          </w:p>
        </w:tc>
        <w:tc>
          <w:tcPr>
            <w:tcW w:w="979" w:type="pct"/>
          </w:tcPr>
          <w:p w:rsidR="004A031D" w:rsidRPr="002E444C" w:rsidRDefault="004A031D" w:rsidP="0054782E">
            <w:pPr>
              <w:spacing w:after="0" w:line="240" w:lineRule="auto"/>
              <w:jc w:val="center"/>
              <w:rPr>
                <w:rFonts w:ascii="Arial" w:hAnsi="Arial" w:cs="Arial"/>
                <w:bCs/>
                <w:iCs/>
                <w:sz w:val="24"/>
                <w:szCs w:val="24"/>
              </w:rPr>
            </w:pPr>
            <w:r w:rsidRPr="002E444C">
              <w:rPr>
                <w:rFonts w:ascii="Arial" w:hAnsi="Arial" w:cs="Arial"/>
                <w:bCs/>
                <w:iCs/>
                <w:sz w:val="24"/>
                <w:szCs w:val="24"/>
              </w:rPr>
              <w:lastRenderedPageBreak/>
              <w:t>Письменный и устный опрос.</w:t>
            </w:r>
          </w:p>
          <w:p w:rsidR="004A031D" w:rsidRPr="002E444C" w:rsidRDefault="004A031D" w:rsidP="0054782E">
            <w:pPr>
              <w:spacing w:after="0" w:line="240" w:lineRule="auto"/>
              <w:jc w:val="center"/>
              <w:rPr>
                <w:rFonts w:ascii="Arial" w:hAnsi="Arial" w:cs="Arial"/>
                <w:bCs/>
                <w:iCs/>
                <w:sz w:val="24"/>
                <w:szCs w:val="24"/>
              </w:rPr>
            </w:pPr>
            <w:r w:rsidRPr="002E444C">
              <w:rPr>
                <w:rFonts w:ascii="Arial" w:hAnsi="Arial" w:cs="Arial"/>
                <w:bCs/>
                <w:iCs/>
                <w:sz w:val="24"/>
                <w:szCs w:val="24"/>
              </w:rPr>
              <w:t>Тестирование.</w:t>
            </w:r>
          </w:p>
          <w:p w:rsidR="004A031D" w:rsidRPr="002E444C" w:rsidRDefault="004A031D" w:rsidP="0054782E">
            <w:pPr>
              <w:spacing w:after="0" w:line="240" w:lineRule="auto"/>
              <w:jc w:val="center"/>
              <w:rPr>
                <w:rFonts w:ascii="Arial" w:hAnsi="Arial" w:cs="Arial"/>
                <w:bCs/>
                <w:i/>
                <w:sz w:val="24"/>
                <w:szCs w:val="24"/>
              </w:rPr>
            </w:pPr>
            <w:r w:rsidRPr="002E444C">
              <w:rPr>
                <w:rFonts w:ascii="Arial" w:hAnsi="Arial" w:cs="Arial"/>
                <w:bCs/>
                <w:iCs/>
                <w:sz w:val="24"/>
                <w:szCs w:val="24"/>
              </w:rPr>
              <w:t>Оценка результатов выполнения практической работы</w:t>
            </w:r>
          </w:p>
          <w:p w:rsidR="004A031D" w:rsidRPr="002E444C" w:rsidRDefault="004A031D" w:rsidP="0054782E">
            <w:pPr>
              <w:spacing w:after="0" w:line="240" w:lineRule="auto"/>
              <w:jc w:val="both"/>
              <w:rPr>
                <w:rFonts w:ascii="Arial" w:hAnsi="Arial" w:cs="Arial"/>
                <w:bCs/>
                <w:i/>
                <w:sz w:val="24"/>
                <w:szCs w:val="24"/>
              </w:rPr>
            </w:pPr>
          </w:p>
        </w:tc>
      </w:tr>
      <w:tr w:rsidR="004A031D" w:rsidRPr="002E444C" w:rsidTr="0054782E">
        <w:tc>
          <w:tcPr>
            <w:tcW w:w="2042" w:type="pct"/>
          </w:tcPr>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lastRenderedPageBreak/>
              <w:t>основы</w:t>
            </w:r>
            <w:r w:rsidRPr="002E444C">
              <w:rPr>
                <w:rFonts w:ascii="Arial" w:hAnsi="Arial" w:cs="Arial"/>
                <w:iCs/>
                <w:sz w:val="24"/>
                <w:szCs w:val="24"/>
                <w:vertAlign w:val="superscript"/>
              </w:rPr>
              <w:footnoteReference w:id="1"/>
            </w:r>
            <w:r w:rsidRPr="002E444C">
              <w:rPr>
                <w:rFonts w:ascii="Arial" w:hAnsi="Arial" w:cs="Arial"/>
                <w:iCs/>
                <w:sz w:val="24"/>
                <w:szCs w:val="24"/>
              </w:rPr>
              <w:t xml:space="preserve"> военной службы и обороны государства;</w:t>
            </w:r>
          </w:p>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организация и порядок призыва граждан на военную службу и поступления на нее в добровольном порядке;</w:t>
            </w:r>
          </w:p>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область применения получаемых профессиональных знаний при исполнении обязанностей военной службы;</w:t>
            </w:r>
          </w:p>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основы оказания первой доврачебной помощи пострадавшим</w:t>
            </w:r>
          </w:p>
        </w:tc>
        <w:tc>
          <w:tcPr>
            <w:tcW w:w="1979" w:type="pct"/>
            <w:gridSpan w:val="2"/>
          </w:tcPr>
          <w:p w:rsidR="004A031D" w:rsidRPr="002E444C" w:rsidRDefault="004A031D" w:rsidP="0054782E">
            <w:pPr>
              <w:keepNext/>
              <w:spacing w:after="0" w:line="240" w:lineRule="auto"/>
              <w:ind w:firstLine="316"/>
              <w:jc w:val="both"/>
              <w:rPr>
                <w:rFonts w:ascii="Arial" w:hAnsi="Arial" w:cs="Arial"/>
                <w:color w:val="000000"/>
                <w:sz w:val="24"/>
                <w:szCs w:val="24"/>
              </w:rPr>
            </w:pPr>
            <w:r w:rsidRPr="002E444C">
              <w:rPr>
                <w:rFonts w:ascii="Arial" w:hAnsi="Arial" w:cs="Arial"/>
                <w:color w:val="000000"/>
                <w:sz w:val="24"/>
                <w:szCs w:val="24"/>
              </w:rPr>
              <w:t>владеет знаниями об организации и порядке призыва граждан на военную службу;</w:t>
            </w:r>
          </w:p>
          <w:p w:rsidR="004A031D" w:rsidRPr="002E444C" w:rsidRDefault="004A031D" w:rsidP="0054782E">
            <w:pPr>
              <w:keepNext/>
              <w:spacing w:after="0" w:line="240" w:lineRule="auto"/>
              <w:ind w:firstLine="316"/>
              <w:jc w:val="both"/>
              <w:rPr>
                <w:rFonts w:ascii="Arial" w:hAnsi="Arial" w:cs="Arial"/>
                <w:color w:val="000000"/>
                <w:sz w:val="24"/>
                <w:szCs w:val="24"/>
              </w:rPr>
            </w:pPr>
            <w:r w:rsidRPr="002E444C">
              <w:rPr>
                <w:rFonts w:ascii="Arial" w:hAnsi="Arial" w:cs="Arial"/>
                <w:color w:val="000000"/>
                <w:sz w:val="24"/>
                <w:szCs w:val="24"/>
              </w:rPr>
              <w:t>ориентируется в видах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4A031D" w:rsidRPr="002E444C" w:rsidRDefault="004A031D" w:rsidP="0054782E">
            <w:pPr>
              <w:keepNext/>
              <w:spacing w:after="0" w:line="240" w:lineRule="auto"/>
              <w:ind w:firstLine="316"/>
              <w:jc w:val="both"/>
              <w:rPr>
                <w:rFonts w:ascii="Arial" w:hAnsi="Arial" w:cs="Arial"/>
                <w:color w:val="000000"/>
                <w:sz w:val="24"/>
                <w:szCs w:val="24"/>
              </w:rPr>
            </w:pPr>
            <w:r w:rsidRPr="002E444C">
              <w:rPr>
                <w:rFonts w:ascii="Arial" w:hAnsi="Arial" w:cs="Arial"/>
                <w:color w:val="000000"/>
                <w:sz w:val="24"/>
                <w:szCs w:val="24"/>
              </w:rPr>
              <w:t xml:space="preserve">демонстрирует знания в области анатомо-физиологических последствий воздействия на </w:t>
            </w:r>
            <w:proofErr w:type="gramStart"/>
            <w:r w:rsidRPr="002E444C">
              <w:rPr>
                <w:rFonts w:ascii="Arial" w:hAnsi="Arial" w:cs="Arial"/>
                <w:color w:val="000000"/>
                <w:sz w:val="24"/>
                <w:szCs w:val="24"/>
              </w:rPr>
              <w:t>человека</w:t>
            </w:r>
            <w:proofErr w:type="gramEnd"/>
            <w:r w:rsidRPr="002E444C">
              <w:rPr>
                <w:rFonts w:ascii="Arial" w:hAnsi="Arial" w:cs="Arial"/>
                <w:color w:val="000000"/>
                <w:sz w:val="24"/>
                <w:szCs w:val="24"/>
              </w:rPr>
              <w:t xml:space="preserve"> травмирующих, вредных и поражающих факторов;</w:t>
            </w:r>
          </w:p>
          <w:p w:rsidR="004A031D" w:rsidRPr="002E444C" w:rsidRDefault="004A031D" w:rsidP="0054782E">
            <w:pPr>
              <w:spacing w:after="0" w:line="240" w:lineRule="auto"/>
              <w:ind w:firstLine="316"/>
              <w:jc w:val="both"/>
              <w:rPr>
                <w:rFonts w:ascii="Arial" w:hAnsi="Arial" w:cs="Arial"/>
                <w:bCs/>
                <w:iCs/>
                <w:sz w:val="24"/>
                <w:szCs w:val="24"/>
              </w:rPr>
            </w:pPr>
            <w:r w:rsidRPr="002E444C">
              <w:rPr>
                <w:rFonts w:ascii="Arial" w:hAnsi="Arial" w:cs="Arial"/>
                <w:color w:val="000000"/>
                <w:sz w:val="24"/>
                <w:szCs w:val="24"/>
              </w:rPr>
              <w:t>демонстрирует знания порядка и правил оказания первой помощи пострадавшим, в том числе при транспортировке</w:t>
            </w:r>
          </w:p>
        </w:tc>
        <w:tc>
          <w:tcPr>
            <w:tcW w:w="979" w:type="pct"/>
          </w:tcPr>
          <w:p w:rsidR="004A031D" w:rsidRPr="002E444C" w:rsidRDefault="004A031D" w:rsidP="0054782E">
            <w:pPr>
              <w:spacing w:after="0" w:line="240" w:lineRule="auto"/>
              <w:jc w:val="center"/>
              <w:rPr>
                <w:rFonts w:ascii="Arial" w:hAnsi="Arial" w:cs="Arial"/>
                <w:bCs/>
                <w:iCs/>
                <w:sz w:val="24"/>
                <w:szCs w:val="24"/>
              </w:rPr>
            </w:pPr>
            <w:r w:rsidRPr="002E444C">
              <w:rPr>
                <w:rFonts w:ascii="Arial" w:hAnsi="Arial" w:cs="Arial"/>
                <w:bCs/>
                <w:iCs/>
                <w:sz w:val="24"/>
                <w:szCs w:val="24"/>
              </w:rPr>
              <w:t>Письменный и устный опрос.</w:t>
            </w:r>
          </w:p>
          <w:p w:rsidR="004A031D" w:rsidRPr="002E444C" w:rsidRDefault="004A031D" w:rsidP="0054782E">
            <w:pPr>
              <w:spacing w:after="0" w:line="240" w:lineRule="auto"/>
              <w:jc w:val="center"/>
              <w:rPr>
                <w:rFonts w:ascii="Arial" w:hAnsi="Arial" w:cs="Arial"/>
                <w:bCs/>
                <w:iCs/>
                <w:sz w:val="24"/>
                <w:szCs w:val="24"/>
              </w:rPr>
            </w:pPr>
            <w:r w:rsidRPr="002E444C">
              <w:rPr>
                <w:rFonts w:ascii="Arial" w:hAnsi="Arial" w:cs="Arial"/>
                <w:bCs/>
                <w:iCs/>
                <w:sz w:val="24"/>
                <w:szCs w:val="24"/>
              </w:rPr>
              <w:t>Тестирование.</w:t>
            </w:r>
          </w:p>
          <w:p w:rsidR="004A031D" w:rsidRPr="002E444C" w:rsidRDefault="004A031D" w:rsidP="0054782E">
            <w:pPr>
              <w:spacing w:after="0" w:line="240" w:lineRule="auto"/>
              <w:jc w:val="center"/>
              <w:rPr>
                <w:rFonts w:ascii="Arial" w:hAnsi="Arial" w:cs="Arial"/>
                <w:bCs/>
                <w:i/>
                <w:sz w:val="24"/>
                <w:szCs w:val="24"/>
              </w:rPr>
            </w:pPr>
            <w:r w:rsidRPr="002E444C">
              <w:rPr>
                <w:rFonts w:ascii="Arial" w:hAnsi="Arial" w:cs="Arial"/>
                <w:bCs/>
                <w:iCs/>
                <w:sz w:val="24"/>
                <w:szCs w:val="24"/>
              </w:rPr>
              <w:t>Оценка результатов выполнения практической работы</w:t>
            </w:r>
          </w:p>
          <w:p w:rsidR="004A031D" w:rsidRPr="002E444C" w:rsidRDefault="004A031D" w:rsidP="0054782E">
            <w:pPr>
              <w:spacing w:after="0" w:line="240" w:lineRule="auto"/>
              <w:jc w:val="both"/>
              <w:rPr>
                <w:rFonts w:ascii="Arial" w:hAnsi="Arial" w:cs="Arial"/>
                <w:bCs/>
                <w:i/>
                <w:sz w:val="24"/>
                <w:szCs w:val="24"/>
              </w:rPr>
            </w:pPr>
          </w:p>
        </w:tc>
      </w:tr>
      <w:tr w:rsidR="004A031D" w:rsidRPr="002E444C" w:rsidTr="0054782E">
        <w:tc>
          <w:tcPr>
            <w:tcW w:w="2042" w:type="pct"/>
          </w:tcPr>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общие</w:t>
            </w:r>
            <w:r w:rsidRPr="002E444C">
              <w:rPr>
                <w:rFonts w:ascii="Arial" w:hAnsi="Arial" w:cs="Arial"/>
                <w:iCs/>
                <w:sz w:val="24"/>
                <w:szCs w:val="24"/>
                <w:vertAlign w:val="superscript"/>
              </w:rPr>
              <w:footnoteReference w:id="2"/>
            </w:r>
            <w:r w:rsidRPr="002E444C">
              <w:rPr>
                <w:rFonts w:ascii="Arial" w:hAnsi="Arial" w:cs="Arial"/>
                <w:iCs/>
                <w:sz w:val="24"/>
                <w:szCs w:val="24"/>
              </w:rPr>
              <w:t xml:space="preserve"> характеристики поражений организма человека от воздействия опасных факторов;</w:t>
            </w:r>
          </w:p>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классификация и общие признаки инфекционных заболеваний;</w:t>
            </w:r>
          </w:p>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основы здорового образа жизни</w:t>
            </w:r>
          </w:p>
        </w:tc>
        <w:tc>
          <w:tcPr>
            <w:tcW w:w="1979" w:type="pct"/>
            <w:gridSpan w:val="2"/>
          </w:tcPr>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color w:val="000000"/>
                <w:sz w:val="24"/>
                <w:szCs w:val="24"/>
              </w:rPr>
              <w:t xml:space="preserve">демонстрирует знания </w:t>
            </w:r>
            <w:r w:rsidRPr="002E444C">
              <w:rPr>
                <w:rFonts w:ascii="Arial" w:hAnsi="Arial" w:cs="Arial"/>
                <w:iCs/>
                <w:sz w:val="24"/>
                <w:szCs w:val="24"/>
              </w:rPr>
              <w:t>общих характеристик поражений организма человека от воздействия опасных факторов;</w:t>
            </w:r>
          </w:p>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классифицирует инфекционные заболевания и формулирует их общие признаки;</w:t>
            </w:r>
          </w:p>
          <w:p w:rsidR="004A031D" w:rsidRPr="002E444C" w:rsidRDefault="004A031D" w:rsidP="0054782E">
            <w:pPr>
              <w:spacing w:after="0" w:line="240" w:lineRule="auto"/>
              <w:ind w:firstLine="316"/>
              <w:jc w:val="both"/>
              <w:rPr>
                <w:rFonts w:ascii="Arial" w:hAnsi="Arial" w:cs="Arial"/>
                <w:bCs/>
                <w:iCs/>
                <w:sz w:val="24"/>
                <w:szCs w:val="24"/>
              </w:rPr>
            </w:pPr>
            <w:r w:rsidRPr="002E444C">
              <w:rPr>
                <w:rFonts w:ascii="Arial" w:hAnsi="Arial" w:cs="Arial"/>
                <w:iCs/>
                <w:sz w:val="24"/>
                <w:szCs w:val="24"/>
              </w:rPr>
              <w:t>демонстрирует знание основ здорового образа жизни</w:t>
            </w:r>
          </w:p>
        </w:tc>
        <w:tc>
          <w:tcPr>
            <w:tcW w:w="979" w:type="pct"/>
          </w:tcPr>
          <w:p w:rsidR="004A031D" w:rsidRPr="002E444C" w:rsidRDefault="004A031D" w:rsidP="0054782E">
            <w:pPr>
              <w:spacing w:after="0" w:line="240" w:lineRule="auto"/>
              <w:jc w:val="center"/>
              <w:rPr>
                <w:rFonts w:ascii="Arial" w:hAnsi="Arial" w:cs="Arial"/>
                <w:bCs/>
                <w:iCs/>
                <w:sz w:val="24"/>
                <w:szCs w:val="24"/>
              </w:rPr>
            </w:pPr>
            <w:r w:rsidRPr="002E444C">
              <w:rPr>
                <w:rFonts w:ascii="Arial" w:hAnsi="Arial" w:cs="Arial"/>
                <w:bCs/>
                <w:iCs/>
                <w:sz w:val="24"/>
                <w:szCs w:val="24"/>
              </w:rPr>
              <w:t>Письменный и устный опрос.</w:t>
            </w:r>
          </w:p>
          <w:p w:rsidR="004A031D" w:rsidRPr="002E444C" w:rsidRDefault="004A031D" w:rsidP="0054782E">
            <w:pPr>
              <w:spacing w:after="0" w:line="240" w:lineRule="auto"/>
              <w:jc w:val="center"/>
              <w:rPr>
                <w:rFonts w:ascii="Arial" w:hAnsi="Arial" w:cs="Arial"/>
                <w:bCs/>
                <w:iCs/>
                <w:sz w:val="24"/>
                <w:szCs w:val="24"/>
              </w:rPr>
            </w:pPr>
            <w:r w:rsidRPr="002E444C">
              <w:rPr>
                <w:rFonts w:ascii="Arial" w:hAnsi="Arial" w:cs="Arial"/>
                <w:bCs/>
                <w:iCs/>
                <w:sz w:val="24"/>
                <w:szCs w:val="24"/>
              </w:rPr>
              <w:t>Тестирование.</w:t>
            </w:r>
          </w:p>
          <w:p w:rsidR="004A031D" w:rsidRPr="002E444C" w:rsidRDefault="004A031D" w:rsidP="0054782E">
            <w:pPr>
              <w:spacing w:after="0" w:line="240" w:lineRule="auto"/>
              <w:jc w:val="center"/>
              <w:rPr>
                <w:rFonts w:ascii="Arial" w:hAnsi="Arial" w:cs="Arial"/>
                <w:bCs/>
                <w:i/>
                <w:sz w:val="24"/>
                <w:szCs w:val="24"/>
              </w:rPr>
            </w:pPr>
            <w:r w:rsidRPr="002E444C">
              <w:rPr>
                <w:rFonts w:ascii="Arial" w:hAnsi="Arial" w:cs="Arial"/>
                <w:bCs/>
                <w:iCs/>
                <w:sz w:val="24"/>
                <w:szCs w:val="24"/>
              </w:rPr>
              <w:t>Оценка результатов выполнения практической работы</w:t>
            </w:r>
          </w:p>
        </w:tc>
      </w:tr>
      <w:tr w:rsidR="004A031D" w:rsidRPr="002E444C" w:rsidTr="0054782E">
        <w:tc>
          <w:tcPr>
            <w:tcW w:w="5000" w:type="pct"/>
            <w:gridSpan w:val="4"/>
          </w:tcPr>
          <w:p w:rsidR="004A031D" w:rsidRPr="002E444C" w:rsidRDefault="004A031D" w:rsidP="0054782E">
            <w:pPr>
              <w:suppressAutoHyphens/>
              <w:spacing w:after="0" w:line="240" w:lineRule="auto"/>
              <w:ind w:firstLine="316"/>
              <w:jc w:val="both"/>
              <w:rPr>
                <w:rFonts w:ascii="Arial" w:hAnsi="Arial" w:cs="Arial"/>
                <w:bCs/>
                <w:i/>
                <w:sz w:val="24"/>
                <w:szCs w:val="24"/>
              </w:rPr>
            </w:pPr>
            <w:r w:rsidRPr="002E444C">
              <w:rPr>
                <w:rFonts w:ascii="Arial" w:hAnsi="Arial" w:cs="Arial"/>
                <w:b/>
                <w:iCs/>
                <w:sz w:val="24"/>
                <w:szCs w:val="24"/>
              </w:rPr>
              <w:t>Перечень умений, осваиваемых в рамках дисциплины</w:t>
            </w:r>
          </w:p>
        </w:tc>
      </w:tr>
      <w:tr w:rsidR="004A031D" w:rsidRPr="002E444C" w:rsidTr="0054782E">
        <w:tc>
          <w:tcPr>
            <w:tcW w:w="2042" w:type="pct"/>
          </w:tcPr>
          <w:p w:rsidR="004A031D" w:rsidRPr="002E444C" w:rsidRDefault="004A031D" w:rsidP="0054782E">
            <w:pPr>
              <w:suppressAutoHyphens/>
              <w:spacing w:after="0" w:line="240" w:lineRule="auto"/>
              <w:ind w:firstLine="316"/>
              <w:jc w:val="both"/>
              <w:rPr>
                <w:rFonts w:ascii="Arial" w:hAnsi="Arial" w:cs="Arial"/>
                <w:bCs/>
                <w:iCs/>
                <w:sz w:val="24"/>
                <w:szCs w:val="24"/>
              </w:rPr>
            </w:pPr>
            <w:r w:rsidRPr="002E444C">
              <w:rPr>
                <w:rFonts w:ascii="Arial" w:hAnsi="Arial" w:cs="Arial"/>
                <w:bCs/>
                <w:iCs/>
                <w:sz w:val="24"/>
                <w:szCs w:val="24"/>
              </w:rPr>
              <w:t>пользоваться первичными средствами пожаротушения;</w:t>
            </w:r>
          </w:p>
          <w:p w:rsidR="004A031D" w:rsidRPr="002E444C" w:rsidRDefault="004A031D" w:rsidP="0054782E">
            <w:pPr>
              <w:suppressAutoHyphens/>
              <w:spacing w:after="0" w:line="240" w:lineRule="auto"/>
              <w:ind w:firstLine="316"/>
              <w:jc w:val="both"/>
              <w:rPr>
                <w:rFonts w:ascii="Arial" w:hAnsi="Arial" w:cs="Arial"/>
                <w:bCs/>
                <w:iCs/>
                <w:sz w:val="24"/>
                <w:szCs w:val="24"/>
              </w:rPr>
            </w:pPr>
            <w:r w:rsidRPr="002E444C">
              <w:rPr>
                <w:rFonts w:ascii="Arial" w:hAnsi="Arial" w:cs="Arial"/>
                <w:bCs/>
                <w:iCs/>
                <w:sz w:val="24"/>
                <w:szCs w:val="24"/>
              </w:rPr>
              <w:t>применять правила поведения в чрезвычайных ситуациях природного и техногенного характера и при угрозе террористического акта;</w:t>
            </w:r>
          </w:p>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обеспечивать устойчивость объектов экономики;</w:t>
            </w:r>
          </w:p>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 xml:space="preserve">прогнозировать развитие </w:t>
            </w:r>
            <w:r w:rsidRPr="002E444C">
              <w:rPr>
                <w:rFonts w:ascii="Arial" w:hAnsi="Arial" w:cs="Arial"/>
                <w:iCs/>
                <w:sz w:val="24"/>
                <w:szCs w:val="24"/>
              </w:rPr>
              <w:lastRenderedPageBreak/>
              <w:t>событий и оценку последствий при техногенных чрезвычайных ситуациях и стихийных явлениях, в том числе в условиях противодействия терроризму;</w:t>
            </w:r>
          </w:p>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применять правила поведения и действия по сигналам гражданской обороны;</w:t>
            </w:r>
          </w:p>
          <w:p w:rsidR="004A031D" w:rsidRPr="002E444C" w:rsidRDefault="004A031D" w:rsidP="0054782E">
            <w:pPr>
              <w:suppressAutoHyphens/>
              <w:spacing w:after="0" w:line="240" w:lineRule="auto"/>
              <w:ind w:firstLine="316"/>
              <w:jc w:val="both"/>
              <w:rPr>
                <w:rFonts w:ascii="Arial" w:hAnsi="Arial" w:cs="Arial"/>
                <w:bCs/>
                <w:iCs/>
                <w:sz w:val="24"/>
                <w:szCs w:val="24"/>
              </w:rPr>
            </w:pPr>
            <w:r w:rsidRPr="002E444C">
              <w:rPr>
                <w:rFonts w:ascii="Arial" w:hAnsi="Arial" w:cs="Arial"/>
                <w:bCs/>
                <w:iCs/>
                <w:sz w:val="24"/>
                <w:szCs w:val="24"/>
              </w:rPr>
              <w:t>соблюдать нормы экологической безопасности;</w:t>
            </w:r>
          </w:p>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bCs/>
                <w:iCs/>
                <w:sz w:val="24"/>
                <w:szCs w:val="24"/>
              </w:rPr>
              <w:t xml:space="preserve">определять направления ресурсосбережения в рамках профессиональной деятельности по </w:t>
            </w:r>
            <w:r w:rsidRPr="002E444C">
              <w:rPr>
                <w:rFonts w:ascii="Arial" w:hAnsi="Arial" w:cs="Arial"/>
                <w:bCs/>
                <w:sz w:val="24"/>
                <w:szCs w:val="24"/>
              </w:rPr>
              <w:t>специальности</w:t>
            </w:r>
          </w:p>
        </w:tc>
        <w:tc>
          <w:tcPr>
            <w:tcW w:w="1979" w:type="pct"/>
            <w:gridSpan w:val="2"/>
          </w:tcPr>
          <w:p w:rsidR="004A031D" w:rsidRPr="002E444C" w:rsidRDefault="004A031D" w:rsidP="0054782E">
            <w:pPr>
              <w:spacing w:after="0" w:line="240" w:lineRule="auto"/>
              <w:ind w:firstLine="316"/>
              <w:jc w:val="both"/>
              <w:rPr>
                <w:rFonts w:ascii="Arial" w:hAnsi="Arial" w:cs="Arial"/>
                <w:bCs/>
                <w:i/>
                <w:sz w:val="24"/>
                <w:szCs w:val="24"/>
              </w:rPr>
            </w:pPr>
            <w:r w:rsidRPr="002E444C">
              <w:rPr>
                <w:rFonts w:ascii="Arial" w:hAnsi="Arial" w:cs="Arial"/>
                <w:bCs/>
                <w:iCs/>
                <w:sz w:val="24"/>
                <w:szCs w:val="24"/>
              </w:rPr>
              <w:lastRenderedPageBreak/>
              <w:t>демонстрирует умение пользоваться первичными средствами пожаротушения;</w:t>
            </w:r>
          </w:p>
          <w:p w:rsidR="004A031D" w:rsidRPr="002E444C" w:rsidRDefault="004A031D" w:rsidP="0054782E">
            <w:pPr>
              <w:spacing w:after="0" w:line="240" w:lineRule="auto"/>
              <w:ind w:firstLine="316"/>
              <w:jc w:val="both"/>
              <w:rPr>
                <w:rFonts w:ascii="Arial" w:hAnsi="Arial" w:cs="Arial"/>
                <w:bCs/>
                <w:iCs/>
                <w:sz w:val="24"/>
                <w:szCs w:val="24"/>
              </w:rPr>
            </w:pPr>
            <w:r w:rsidRPr="002E444C">
              <w:rPr>
                <w:rFonts w:ascii="Arial" w:hAnsi="Arial" w:cs="Arial"/>
                <w:color w:val="000000"/>
                <w:sz w:val="24"/>
                <w:szCs w:val="24"/>
              </w:rPr>
              <w:t xml:space="preserve">формулирует </w:t>
            </w:r>
            <w:r w:rsidRPr="002E444C">
              <w:rPr>
                <w:rFonts w:ascii="Arial" w:hAnsi="Arial" w:cs="Arial"/>
                <w:bCs/>
                <w:iCs/>
                <w:sz w:val="24"/>
                <w:szCs w:val="24"/>
              </w:rPr>
              <w:t>правила поведения в чрезвычайных ситуациях природного и техногенного характера и при угрозе террористического акта;</w:t>
            </w:r>
          </w:p>
          <w:p w:rsidR="004A031D" w:rsidRPr="002E444C" w:rsidRDefault="004A031D" w:rsidP="0054782E">
            <w:pPr>
              <w:spacing w:after="0" w:line="240" w:lineRule="auto"/>
              <w:ind w:firstLine="316"/>
              <w:jc w:val="both"/>
              <w:rPr>
                <w:rFonts w:ascii="Arial" w:hAnsi="Arial" w:cs="Arial"/>
                <w:color w:val="000000"/>
                <w:sz w:val="24"/>
                <w:szCs w:val="24"/>
              </w:rPr>
            </w:pPr>
            <w:r w:rsidRPr="002E444C">
              <w:rPr>
                <w:rFonts w:ascii="Arial" w:hAnsi="Arial" w:cs="Arial"/>
                <w:iCs/>
                <w:sz w:val="24"/>
                <w:szCs w:val="24"/>
              </w:rPr>
              <w:t xml:space="preserve">демонстрирует умение применять правила поведения и </w:t>
            </w:r>
            <w:r w:rsidRPr="002E444C">
              <w:rPr>
                <w:rFonts w:ascii="Arial" w:hAnsi="Arial" w:cs="Arial"/>
                <w:iCs/>
                <w:sz w:val="24"/>
                <w:szCs w:val="24"/>
              </w:rPr>
              <w:lastRenderedPageBreak/>
              <w:t>ориентируется в действиях по сигналам гражданской обороны</w:t>
            </w:r>
          </w:p>
        </w:tc>
        <w:tc>
          <w:tcPr>
            <w:tcW w:w="979" w:type="pct"/>
          </w:tcPr>
          <w:p w:rsidR="004A031D" w:rsidRPr="002E444C" w:rsidRDefault="004A031D" w:rsidP="0054782E">
            <w:pPr>
              <w:spacing w:after="0" w:line="240" w:lineRule="auto"/>
              <w:jc w:val="center"/>
              <w:rPr>
                <w:rFonts w:ascii="Arial" w:hAnsi="Arial" w:cs="Arial"/>
                <w:bCs/>
                <w:iCs/>
                <w:sz w:val="24"/>
                <w:szCs w:val="24"/>
              </w:rPr>
            </w:pPr>
            <w:r w:rsidRPr="002E444C">
              <w:rPr>
                <w:rFonts w:ascii="Arial" w:hAnsi="Arial" w:cs="Arial"/>
                <w:bCs/>
                <w:iCs/>
                <w:sz w:val="24"/>
                <w:szCs w:val="24"/>
              </w:rPr>
              <w:lastRenderedPageBreak/>
              <w:t>Экспертное наблюдение за ходом выполнения практической работы.</w:t>
            </w:r>
          </w:p>
          <w:p w:rsidR="004A031D" w:rsidRPr="002E444C" w:rsidRDefault="004A031D" w:rsidP="0054782E">
            <w:pPr>
              <w:spacing w:after="0" w:line="240" w:lineRule="auto"/>
              <w:jc w:val="center"/>
              <w:rPr>
                <w:rFonts w:ascii="Arial" w:hAnsi="Arial" w:cs="Arial"/>
                <w:bCs/>
                <w:iCs/>
                <w:sz w:val="24"/>
                <w:szCs w:val="24"/>
              </w:rPr>
            </w:pPr>
            <w:r w:rsidRPr="002E444C">
              <w:rPr>
                <w:rFonts w:ascii="Arial" w:hAnsi="Arial" w:cs="Arial"/>
                <w:bCs/>
                <w:iCs/>
                <w:sz w:val="24"/>
                <w:szCs w:val="24"/>
              </w:rPr>
              <w:t xml:space="preserve">Оценка результатов выполнения практической </w:t>
            </w:r>
            <w:r w:rsidRPr="002E444C">
              <w:rPr>
                <w:rFonts w:ascii="Arial" w:hAnsi="Arial" w:cs="Arial"/>
                <w:bCs/>
                <w:iCs/>
                <w:sz w:val="24"/>
                <w:szCs w:val="24"/>
              </w:rPr>
              <w:lastRenderedPageBreak/>
              <w:t>работы</w:t>
            </w:r>
          </w:p>
          <w:p w:rsidR="004A031D" w:rsidRPr="002E444C" w:rsidRDefault="004A031D" w:rsidP="0054782E">
            <w:pPr>
              <w:spacing w:after="0" w:line="240" w:lineRule="auto"/>
              <w:jc w:val="both"/>
              <w:rPr>
                <w:rFonts w:ascii="Arial" w:hAnsi="Arial" w:cs="Arial"/>
                <w:bCs/>
                <w:i/>
                <w:sz w:val="24"/>
                <w:szCs w:val="24"/>
              </w:rPr>
            </w:pPr>
          </w:p>
        </w:tc>
      </w:tr>
      <w:tr w:rsidR="004A031D" w:rsidRPr="002E444C" w:rsidTr="0054782E">
        <w:tc>
          <w:tcPr>
            <w:tcW w:w="2042" w:type="pct"/>
          </w:tcPr>
          <w:p w:rsidR="004A031D" w:rsidRPr="002E444C" w:rsidRDefault="004A031D" w:rsidP="0054782E">
            <w:pPr>
              <w:suppressAutoHyphens/>
              <w:spacing w:after="0" w:line="240" w:lineRule="auto"/>
              <w:ind w:firstLine="306"/>
              <w:jc w:val="both"/>
              <w:rPr>
                <w:rFonts w:ascii="Arial" w:hAnsi="Arial" w:cs="Arial"/>
                <w:iCs/>
                <w:sz w:val="24"/>
                <w:szCs w:val="24"/>
              </w:rPr>
            </w:pPr>
            <w:r w:rsidRPr="002E444C">
              <w:rPr>
                <w:rFonts w:ascii="Arial" w:hAnsi="Arial" w:cs="Arial"/>
                <w:iCs/>
                <w:sz w:val="24"/>
                <w:szCs w:val="24"/>
              </w:rPr>
              <w:lastRenderedPageBreak/>
              <w:t>определять</w:t>
            </w:r>
            <w:r w:rsidRPr="002E444C">
              <w:rPr>
                <w:rFonts w:ascii="Arial" w:hAnsi="Arial" w:cs="Arial"/>
                <w:iCs/>
                <w:sz w:val="24"/>
                <w:szCs w:val="24"/>
                <w:vertAlign w:val="superscript"/>
              </w:rPr>
              <w:footnoteReference w:id="3"/>
            </w:r>
            <w:r w:rsidRPr="002E444C">
              <w:rPr>
                <w:rFonts w:ascii="Arial" w:hAnsi="Arial" w:cs="Arial"/>
                <w:iCs/>
                <w:sz w:val="24"/>
                <w:szCs w:val="24"/>
              </w:rPr>
              <w:t xml:space="preserve"> виды Вооруженных Сил, рода войск;</w:t>
            </w:r>
          </w:p>
          <w:p w:rsidR="004A031D" w:rsidRPr="002E444C" w:rsidRDefault="004A031D" w:rsidP="0054782E">
            <w:pPr>
              <w:suppressAutoHyphens/>
              <w:spacing w:after="0" w:line="240" w:lineRule="auto"/>
              <w:ind w:firstLine="306"/>
              <w:jc w:val="both"/>
              <w:rPr>
                <w:rFonts w:ascii="Arial" w:hAnsi="Arial" w:cs="Arial"/>
                <w:iCs/>
                <w:sz w:val="24"/>
                <w:szCs w:val="24"/>
              </w:rPr>
            </w:pPr>
            <w:r w:rsidRPr="002E444C">
              <w:rPr>
                <w:rFonts w:ascii="Arial" w:hAnsi="Arial" w:cs="Arial"/>
                <w:iCs/>
                <w:sz w:val="24"/>
                <w:szCs w:val="24"/>
              </w:rPr>
              <w:t>ориентироваться в воинских званиях военнослужащих Вооруженных Сил Российской Федерации;</w:t>
            </w:r>
          </w:p>
          <w:p w:rsidR="004A031D" w:rsidRPr="002E444C" w:rsidRDefault="004A031D" w:rsidP="0054782E">
            <w:pPr>
              <w:suppressAutoHyphens/>
              <w:spacing w:after="0" w:line="240" w:lineRule="auto"/>
              <w:ind w:firstLine="306"/>
              <w:jc w:val="both"/>
              <w:rPr>
                <w:rFonts w:ascii="Arial" w:hAnsi="Arial" w:cs="Arial"/>
                <w:iCs/>
                <w:sz w:val="24"/>
                <w:szCs w:val="24"/>
              </w:rPr>
            </w:pPr>
            <w:r w:rsidRPr="002E444C">
              <w:rPr>
                <w:rFonts w:ascii="Arial" w:hAnsi="Arial" w:cs="Arial"/>
                <w:iCs/>
                <w:sz w:val="24"/>
                <w:szCs w:val="24"/>
              </w:rPr>
              <w:t>владеть общей физической и строевой подготовкой;</w:t>
            </w:r>
          </w:p>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демонстрировать основы оказания первой доврачебной помощи пострадавшим</w:t>
            </w:r>
          </w:p>
        </w:tc>
        <w:tc>
          <w:tcPr>
            <w:tcW w:w="1979" w:type="pct"/>
            <w:gridSpan w:val="2"/>
          </w:tcPr>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определяет виды вооруженных сил, рода войск;</w:t>
            </w:r>
          </w:p>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iCs/>
                <w:sz w:val="24"/>
                <w:szCs w:val="24"/>
              </w:rPr>
              <w:t>ориентируется в воинских званиях военнослужащих вооруженных сил российской федерации;</w:t>
            </w:r>
          </w:p>
          <w:p w:rsidR="004A031D" w:rsidRPr="002E444C" w:rsidRDefault="004A031D" w:rsidP="0054782E">
            <w:pPr>
              <w:suppressAutoHyphens/>
              <w:spacing w:after="0" w:line="240" w:lineRule="auto"/>
              <w:ind w:firstLine="316"/>
              <w:jc w:val="both"/>
              <w:rPr>
                <w:rFonts w:ascii="Arial" w:hAnsi="Arial" w:cs="Arial"/>
                <w:bCs/>
                <w:i/>
                <w:sz w:val="24"/>
                <w:szCs w:val="24"/>
              </w:rPr>
            </w:pPr>
            <w:r w:rsidRPr="002E444C">
              <w:rPr>
                <w:rFonts w:ascii="Arial" w:hAnsi="Arial" w:cs="Arial"/>
                <w:iCs/>
                <w:sz w:val="24"/>
                <w:szCs w:val="24"/>
              </w:rPr>
              <w:t>демонстрирует общую физическую и строевую подготовку, навыки обязательной подготовки к военной службе; основы оказания первой доврачебной помощи пострадавшим</w:t>
            </w:r>
          </w:p>
        </w:tc>
        <w:tc>
          <w:tcPr>
            <w:tcW w:w="979" w:type="pct"/>
          </w:tcPr>
          <w:p w:rsidR="004A031D" w:rsidRPr="002E444C" w:rsidRDefault="004A031D" w:rsidP="0054782E">
            <w:pPr>
              <w:spacing w:after="0" w:line="240" w:lineRule="auto"/>
              <w:jc w:val="center"/>
              <w:rPr>
                <w:rFonts w:ascii="Arial" w:hAnsi="Arial" w:cs="Arial"/>
                <w:bCs/>
                <w:iCs/>
                <w:sz w:val="24"/>
                <w:szCs w:val="24"/>
              </w:rPr>
            </w:pPr>
            <w:r w:rsidRPr="002E444C">
              <w:rPr>
                <w:rFonts w:ascii="Arial" w:hAnsi="Arial" w:cs="Arial"/>
                <w:bCs/>
                <w:iCs/>
                <w:sz w:val="24"/>
                <w:szCs w:val="24"/>
              </w:rPr>
              <w:t>Экспертное наблюдение за ходом выполнения практической работы.</w:t>
            </w:r>
          </w:p>
          <w:p w:rsidR="004A031D" w:rsidRPr="002E444C" w:rsidRDefault="004A031D" w:rsidP="0054782E">
            <w:pPr>
              <w:spacing w:after="0" w:line="240" w:lineRule="auto"/>
              <w:jc w:val="center"/>
              <w:rPr>
                <w:rFonts w:ascii="Arial" w:hAnsi="Arial" w:cs="Arial"/>
                <w:bCs/>
                <w:i/>
                <w:sz w:val="24"/>
                <w:szCs w:val="24"/>
              </w:rPr>
            </w:pPr>
            <w:r w:rsidRPr="002E444C">
              <w:rPr>
                <w:rFonts w:ascii="Arial" w:hAnsi="Arial" w:cs="Arial"/>
                <w:bCs/>
                <w:iCs/>
                <w:sz w:val="24"/>
                <w:szCs w:val="24"/>
              </w:rPr>
              <w:t>Оценка результатов выполнения практической работы</w:t>
            </w:r>
          </w:p>
        </w:tc>
      </w:tr>
      <w:tr w:rsidR="004A031D" w:rsidRPr="002E444C" w:rsidTr="0054782E">
        <w:tc>
          <w:tcPr>
            <w:tcW w:w="2042" w:type="pct"/>
          </w:tcPr>
          <w:p w:rsidR="004A031D" w:rsidRPr="002E444C" w:rsidRDefault="004A031D" w:rsidP="0054782E">
            <w:pPr>
              <w:spacing w:after="0" w:line="240" w:lineRule="auto"/>
              <w:ind w:firstLine="306"/>
              <w:jc w:val="both"/>
              <w:rPr>
                <w:rFonts w:ascii="Arial" w:hAnsi="Arial" w:cs="Arial"/>
                <w:iCs/>
                <w:sz w:val="24"/>
                <w:szCs w:val="24"/>
              </w:rPr>
            </w:pPr>
            <w:r w:rsidRPr="002E444C">
              <w:rPr>
                <w:rFonts w:ascii="Arial" w:hAnsi="Arial" w:cs="Arial"/>
                <w:iCs/>
                <w:sz w:val="24"/>
                <w:szCs w:val="24"/>
              </w:rPr>
              <w:t>оказывать</w:t>
            </w:r>
            <w:r w:rsidRPr="002E444C">
              <w:rPr>
                <w:rFonts w:ascii="Arial" w:hAnsi="Arial" w:cs="Arial"/>
                <w:iCs/>
                <w:sz w:val="24"/>
                <w:szCs w:val="24"/>
                <w:vertAlign w:val="superscript"/>
              </w:rPr>
              <w:footnoteReference w:id="4"/>
            </w:r>
            <w:r w:rsidRPr="002E444C">
              <w:rPr>
                <w:rFonts w:ascii="Arial" w:hAnsi="Arial" w:cs="Arial"/>
                <w:iCs/>
                <w:sz w:val="24"/>
                <w:szCs w:val="24"/>
              </w:rPr>
              <w:t xml:space="preserve"> первую медицинскую помощь в различных ситуациях;</w:t>
            </w:r>
          </w:p>
          <w:p w:rsidR="004A031D" w:rsidRPr="002E444C" w:rsidRDefault="004A031D" w:rsidP="0054782E">
            <w:pPr>
              <w:spacing w:after="0" w:line="240" w:lineRule="auto"/>
              <w:ind w:firstLine="306"/>
              <w:jc w:val="both"/>
              <w:rPr>
                <w:rFonts w:ascii="Arial" w:hAnsi="Arial" w:cs="Arial"/>
                <w:bCs/>
                <w:iCs/>
                <w:sz w:val="24"/>
                <w:szCs w:val="24"/>
              </w:rPr>
            </w:pPr>
            <w:r w:rsidRPr="002E444C">
              <w:rPr>
                <w:rFonts w:ascii="Arial" w:hAnsi="Arial" w:cs="Arial"/>
                <w:bCs/>
                <w:iCs/>
                <w:sz w:val="24"/>
                <w:szCs w:val="24"/>
              </w:rPr>
              <w:t>осуществлять профилактику инфекционных заболеваний;</w:t>
            </w:r>
          </w:p>
          <w:p w:rsidR="004A031D" w:rsidRPr="002E444C" w:rsidRDefault="004A031D" w:rsidP="0054782E">
            <w:pPr>
              <w:spacing w:after="0" w:line="240" w:lineRule="auto"/>
              <w:ind w:firstLine="306"/>
              <w:jc w:val="both"/>
              <w:rPr>
                <w:rFonts w:ascii="Arial" w:hAnsi="Arial" w:cs="Arial"/>
                <w:bCs/>
                <w:iCs/>
                <w:sz w:val="24"/>
                <w:szCs w:val="24"/>
              </w:rPr>
            </w:pPr>
            <w:r w:rsidRPr="002E444C">
              <w:rPr>
                <w:rFonts w:ascii="Arial" w:hAnsi="Arial" w:cs="Arial"/>
                <w:bCs/>
                <w:iCs/>
                <w:sz w:val="24"/>
                <w:szCs w:val="24"/>
              </w:rPr>
              <w:t>определять показатели здоровья и оценивать физическое состояние;</w:t>
            </w:r>
          </w:p>
          <w:p w:rsidR="004A031D" w:rsidRPr="002E444C" w:rsidRDefault="004A031D" w:rsidP="0054782E">
            <w:pPr>
              <w:suppressAutoHyphens/>
              <w:spacing w:after="0" w:line="240" w:lineRule="auto"/>
              <w:ind w:firstLine="316"/>
              <w:jc w:val="both"/>
              <w:rPr>
                <w:rFonts w:ascii="Arial" w:hAnsi="Arial" w:cs="Arial"/>
                <w:iCs/>
                <w:sz w:val="24"/>
                <w:szCs w:val="24"/>
              </w:rPr>
            </w:pPr>
            <w:r w:rsidRPr="002E444C">
              <w:rPr>
                <w:rFonts w:ascii="Arial" w:hAnsi="Arial" w:cs="Arial"/>
                <w:bCs/>
                <w:iCs/>
                <w:sz w:val="24"/>
                <w:szCs w:val="24"/>
              </w:rPr>
              <w:t>составлять индивидуальные карты здоровья с режимом дня, графиком питания</w:t>
            </w:r>
          </w:p>
        </w:tc>
        <w:tc>
          <w:tcPr>
            <w:tcW w:w="1979" w:type="pct"/>
            <w:gridSpan w:val="2"/>
          </w:tcPr>
          <w:p w:rsidR="004A031D" w:rsidRPr="002E444C" w:rsidRDefault="004A031D" w:rsidP="0054782E">
            <w:pPr>
              <w:spacing w:after="0" w:line="240" w:lineRule="auto"/>
              <w:ind w:firstLine="316"/>
              <w:jc w:val="both"/>
              <w:rPr>
                <w:rFonts w:ascii="Arial" w:hAnsi="Arial" w:cs="Arial"/>
                <w:iCs/>
                <w:sz w:val="24"/>
                <w:szCs w:val="24"/>
              </w:rPr>
            </w:pPr>
            <w:r w:rsidRPr="002E444C">
              <w:rPr>
                <w:rFonts w:ascii="Arial" w:hAnsi="Arial" w:cs="Arial"/>
                <w:iCs/>
                <w:sz w:val="24"/>
                <w:szCs w:val="24"/>
              </w:rPr>
              <w:t>демонстрирует умение оказать первую медицинскую помощь в различных ситуациях;</w:t>
            </w:r>
          </w:p>
          <w:p w:rsidR="004A031D" w:rsidRPr="002E444C" w:rsidRDefault="004A031D" w:rsidP="0054782E">
            <w:pPr>
              <w:spacing w:after="0" w:line="240" w:lineRule="auto"/>
              <w:ind w:firstLine="316"/>
              <w:jc w:val="both"/>
              <w:rPr>
                <w:rFonts w:ascii="Arial" w:hAnsi="Arial" w:cs="Arial"/>
                <w:bCs/>
                <w:iCs/>
                <w:sz w:val="24"/>
                <w:szCs w:val="24"/>
              </w:rPr>
            </w:pPr>
            <w:r w:rsidRPr="002E444C">
              <w:rPr>
                <w:rFonts w:ascii="Arial" w:hAnsi="Arial" w:cs="Arial"/>
                <w:bCs/>
                <w:iCs/>
                <w:sz w:val="24"/>
                <w:szCs w:val="24"/>
              </w:rPr>
              <w:t>владеет принципами профилактики инфекционных заболеваний;</w:t>
            </w:r>
          </w:p>
          <w:p w:rsidR="004A031D" w:rsidRPr="002E444C" w:rsidRDefault="004A031D" w:rsidP="0054782E">
            <w:pPr>
              <w:spacing w:after="0" w:line="240" w:lineRule="auto"/>
              <w:ind w:firstLine="316"/>
              <w:jc w:val="both"/>
              <w:rPr>
                <w:rFonts w:ascii="Arial" w:hAnsi="Arial" w:cs="Arial"/>
                <w:bCs/>
                <w:iCs/>
                <w:sz w:val="24"/>
                <w:szCs w:val="24"/>
              </w:rPr>
            </w:pPr>
            <w:r w:rsidRPr="002E444C">
              <w:rPr>
                <w:rFonts w:ascii="Arial" w:hAnsi="Arial" w:cs="Arial"/>
                <w:bCs/>
                <w:iCs/>
                <w:sz w:val="24"/>
                <w:szCs w:val="24"/>
              </w:rPr>
              <w:t>определяет показатели здоровья и оценивает физическое состояние;</w:t>
            </w:r>
          </w:p>
          <w:p w:rsidR="004A031D" w:rsidRPr="002E444C" w:rsidRDefault="004A031D" w:rsidP="0054782E">
            <w:pPr>
              <w:spacing w:after="0" w:line="240" w:lineRule="auto"/>
              <w:ind w:firstLine="316"/>
              <w:jc w:val="both"/>
              <w:rPr>
                <w:rFonts w:ascii="Arial" w:hAnsi="Arial" w:cs="Arial"/>
                <w:bCs/>
                <w:i/>
                <w:sz w:val="24"/>
                <w:szCs w:val="24"/>
              </w:rPr>
            </w:pPr>
            <w:r w:rsidRPr="002E444C">
              <w:rPr>
                <w:rFonts w:ascii="Arial" w:hAnsi="Arial" w:cs="Arial"/>
                <w:bCs/>
                <w:iCs/>
                <w:sz w:val="24"/>
                <w:szCs w:val="24"/>
              </w:rPr>
              <w:t>составляет индивидуальные карты здоровья с режимом дня, графиком питания</w:t>
            </w:r>
          </w:p>
        </w:tc>
        <w:tc>
          <w:tcPr>
            <w:tcW w:w="979" w:type="pct"/>
          </w:tcPr>
          <w:p w:rsidR="004A031D" w:rsidRPr="002E444C" w:rsidRDefault="004A031D" w:rsidP="0054782E">
            <w:pPr>
              <w:spacing w:after="0" w:line="240" w:lineRule="auto"/>
              <w:jc w:val="center"/>
              <w:rPr>
                <w:rFonts w:ascii="Arial" w:hAnsi="Arial" w:cs="Arial"/>
                <w:bCs/>
                <w:iCs/>
                <w:sz w:val="24"/>
                <w:szCs w:val="24"/>
              </w:rPr>
            </w:pPr>
            <w:r w:rsidRPr="002E444C">
              <w:rPr>
                <w:rFonts w:ascii="Arial" w:hAnsi="Arial" w:cs="Arial"/>
                <w:bCs/>
                <w:iCs/>
                <w:sz w:val="24"/>
                <w:szCs w:val="24"/>
              </w:rPr>
              <w:t>Экспертное наблюдение за ходом выполнения практической работы.</w:t>
            </w:r>
          </w:p>
          <w:p w:rsidR="004A031D" w:rsidRPr="002E444C" w:rsidRDefault="004A031D" w:rsidP="0054782E">
            <w:pPr>
              <w:spacing w:after="0" w:line="240" w:lineRule="auto"/>
              <w:jc w:val="center"/>
              <w:rPr>
                <w:rFonts w:ascii="Arial" w:hAnsi="Arial" w:cs="Arial"/>
                <w:bCs/>
                <w:i/>
                <w:sz w:val="24"/>
                <w:szCs w:val="24"/>
              </w:rPr>
            </w:pPr>
            <w:r w:rsidRPr="002E444C">
              <w:rPr>
                <w:rFonts w:ascii="Arial" w:hAnsi="Arial" w:cs="Arial"/>
                <w:bCs/>
                <w:iCs/>
                <w:sz w:val="24"/>
                <w:szCs w:val="24"/>
              </w:rPr>
              <w:t>Оценка результатов выполнения практической работы</w:t>
            </w:r>
          </w:p>
        </w:tc>
      </w:tr>
    </w:tbl>
    <w:p w:rsidR="004A031D" w:rsidRPr="002E444C" w:rsidRDefault="004A031D" w:rsidP="004A031D">
      <w:pPr>
        <w:shd w:val="clear" w:color="auto" w:fill="FFFFFF"/>
        <w:jc w:val="center"/>
        <w:rPr>
          <w:rFonts w:ascii="Arial" w:hAnsi="Arial" w:cs="Arial"/>
          <w:b/>
          <w:i/>
          <w:sz w:val="24"/>
          <w:szCs w:val="24"/>
        </w:rPr>
      </w:pPr>
    </w:p>
    <w:p w:rsidR="0054344A" w:rsidRPr="002E444C" w:rsidRDefault="004A031D" w:rsidP="004A031D">
      <w:pPr>
        <w:rPr>
          <w:rFonts w:ascii="Arial" w:hAnsi="Arial" w:cs="Arial"/>
          <w:sz w:val="24"/>
          <w:szCs w:val="24"/>
        </w:rPr>
      </w:pPr>
      <w:r w:rsidRPr="002E444C">
        <w:rPr>
          <w:rFonts w:ascii="Arial" w:hAnsi="Arial" w:cs="Arial"/>
          <w:i/>
          <w:sz w:val="24"/>
          <w:szCs w:val="24"/>
        </w:rPr>
        <w:br w:type="page"/>
      </w:r>
    </w:p>
    <w:sectPr w:rsidR="0054344A" w:rsidRPr="002E444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4A0B" w:rsidRDefault="00754A0B" w:rsidP="004A031D">
      <w:pPr>
        <w:spacing w:after="0" w:line="240" w:lineRule="auto"/>
      </w:pPr>
      <w:r>
        <w:separator/>
      </w:r>
    </w:p>
  </w:endnote>
  <w:endnote w:type="continuationSeparator" w:id="0">
    <w:p w:rsidR="00754A0B" w:rsidRDefault="00754A0B" w:rsidP="004A0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Calibri Light">
    <w:altName w:val="Arial"/>
    <w:charset w:val="CC"/>
    <w:family w:val="swiss"/>
    <w:pitch w:val="variable"/>
    <w:sig w:usb0="00000000" w:usb1="4000207B" w:usb2="00000000" w:usb3="00000000" w:csb0="000001FF" w:csb1="00000000"/>
  </w:font>
  <w:font w:name="Bookman Old Style">
    <w:panose1 w:val="02050604050505020204"/>
    <w:charset w:val="CC"/>
    <w:family w:val="roman"/>
    <w:pitch w:val="variable"/>
    <w:sig w:usb0="00000287" w:usb1="00000000" w:usb2="00000000" w:usb3="00000000" w:csb0="0000009F" w:csb1="00000000"/>
  </w:font>
  <w:font w:name="Liberation Serif">
    <w:altName w:val="MS Gothic"/>
    <w:charset w:val="CC"/>
    <w:family w:val="roman"/>
    <w:pitch w:val="variable"/>
    <w:sig w:usb0="20000A87" w:usb1="500078FF" w:usb2="00000021" w:usb3="00000000" w:csb0="000001BF" w:csb1="00000000"/>
  </w:font>
  <w:font w:name="Lohit Hindi">
    <w:altName w:val="MS Gothic"/>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7059363"/>
      <w:docPartObj>
        <w:docPartGallery w:val="Page Numbers (Bottom of Page)"/>
        <w:docPartUnique/>
      </w:docPartObj>
    </w:sdtPr>
    <w:sdtContent>
      <w:p w:rsidR="009600D2" w:rsidRDefault="009600D2">
        <w:pPr>
          <w:pStyle w:val="a5"/>
          <w:jc w:val="right"/>
        </w:pPr>
        <w:r>
          <w:fldChar w:fldCharType="begin"/>
        </w:r>
        <w:r>
          <w:instrText>PAGE   \* MERGEFORMAT</w:instrText>
        </w:r>
        <w:r>
          <w:fldChar w:fldCharType="separate"/>
        </w:r>
        <w:r w:rsidR="002E444C" w:rsidRPr="002E444C">
          <w:rPr>
            <w:noProof/>
            <w:lang w:val="ru-RU"/>
          </w:rPr>
          <w:t>1</w:t>
        </w:r>
        <w:r>
          <w:fldChar w:fldCharType="end"/>
        </w:r>
      </w:p>
    </w:sdtContent>
  </w:sdt>
  <w:p w:rsidR="009600D2" w:rsidRDefault="009600D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4A0B" w:rsidRDefault="00754A0B" w:rsidP="004A031D">
      <w:pPr>
        <w:spacing w:after="0" w:line="240" w:lineRule="auto"/>
      </w:pPr>
      <w:r>
        <w:separator/>
      </w:r>
    </w:p>
  </w:footnote>
  <w:footnote w:type="continuationSeparator" w:id="0">
    <w:p w:rsidR="00754A0B" w:rsidRDefault="00754A0B" w:rsidP="004A031D">
      <w:pPr>
        <w:spacing w:after="0" w:line="240" w:lineRule="auto"/>
      </w:pPr>
      <w:r>
        <w:continuationSeparator/>
      </w:r>
    </w:p>
  </w:footnote>
  <w:footnote w:id="1">
    <w:p w:rsidR="004A031D" w:rsidRPr="00DC621B" w:rsidRDefault="004A031D" w:rsidP="004A031D">
      <w:pPr>
        <w:pStyle w:val="ab"/>
        <w:ind w:left="-567" w:right="-284"/>
        <w:rPr>
          <w:lang w:val="ru-RU"/>
        </w:rPr>
      </w:pPr>
      <w:r>
        <w:rPr>
          <w:rStyle w:val="ad"/>
        </w:rPr>
        <w:footnoteRef/>
      </w:r>
      <w:r>
        <w:rPr>
          <w:lang w:val="ru-RU"/>
        </w:rPr>
        <w:t xml:space="preserve">Результаты освоения </w:t>
      </w:r>
      <w:r w:rsidRPr="00DC621B">
        <w:rPr>
          <w:lang w:val="ru-RU"/>
        </w:rPr>
        <w:t>модуля «Основы военной службы» (для юношей)</w:t>
      </w:r>
    </w:p>
  </w:footnote>
  <w:footnote w:id="2">
    <w:p w:rsidR="004A031D" w:rsidRPr="00DC621B" w:rsidRDefault="004A031D" w:rsidP="004A031D">
      <w:pPr>
        <w:pStyle w:val="ab"/>
        <w:ind w:left="-567"/>
        <w:rPr>
          <w:lang w:val="ru-RU"/>
        </w:rPr>
      </w:pPr>
      <w:r>
        <w:rPr>
          <w:rStyle w:val="ad"/>
        </w:rPr>
        <w:footnoteRef/>
      </w:r>
      <w:r>
        <w:rPr>
          <w:lang w:val="ru-RU"/>
        </w:rPr>
        <w:t xml:space="preserve">Результаты освоения </w:t>
      </w:r>
      <w:r w:rsidRPr="00DC621B">
        <w:rPr>
          <w:lang w:val="ru-RU"/>
        </w:rPr>
        <w:t xml:space="preserve">модуля «Основы </w:t>
      </w:r>
      <w:r>
        <w:rPr>
          <w:lang w:val="ru-RU"/>
        </w:rPr>
        <w:t>медицинских знаний</w:t>
      </w:r>
      <w:r w:rsidRPr="00DC621B">
        <w:rPr>
          <w:lang w:val="ru-RU"/>
        </w:rPr>
        <w:t xml:space="preserve">» (для </w:t>
      </w:r>
      <w:r>
        <w:rPr>
          <w:lang w:val="ru-RU"/>
        </w:rPr>
        <w:t>девушек</w:t>
      </w:r>
      <w:r w:rsidRPr="00DC621B">
        <w:rPr>
          <w:lang w:val="ru-RU"/>
        </w:rPr>
        <w:t>)</w:t>
      </w:r>
    </w:p>
  </w:footnote>
  <w:footnote w:id="3">
    <w:p w:rsidR="004A031D" w:rsidRPr="000A35DC" w:rsidRDefault="004A031D" w:rsidP="004A031D">
      <w:pPr>
        <w:pStyle w:val="ab"/>
        <w:ind w:left="-567"/>
        <w:rPr>
          <w:lang w:val="ru-RU"/>
        </w:rPr>
      </w:pPr>
      <w:r>
        <w:rPr>
          <w:rStyle w:val="ad"/>
        </w:rPr>
        <w:footnoteRef/>
      </w:r>
      <w:r w:rsidRPr="000A35DC">
        <w:rPr>
          <w:lang w:val="ru-RU"/>
        </w:rPr>
        <w:t xml:space="preserve"> Результаты освоения модуля «Основы военной службы» (для юношей)</w:t>
      </w:r>
    </w:p>
  </w:footnote>
  <w:footnote w:id="4">
    <w:p w:rsidR="004A031D" w:rsidRPr="004A031D" w:rsidRDefault="004A031D" w:rsidP="004A031D">
      <w:pPr>
        <w:pStyle w:val="ab"/>
        <w:rPr>
          <w:lang w:val="ru-RU"/>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45AB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
    <w:nsid w:val="3BC95461"/>
    <w:multiLevelType w:val="hybridMultilevel"/>
    <w:tmpl w:val="AA46E7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45300F3"/>
    <w:multiLevelType w:val="hybridMultilevel"/>
    <w:tmpl w:val="0BF635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E561DDD"/>
    <w:multiLevelType w:val="hybridMultilevel"/>
    <w:tmpl w:val="4B7A177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36D5"/>
    <w:rsid w:val="002E444C"/>
    <w:rsid w:val="004A031D"/>
    <w:rsid w:val="0054344A"/>
    <w:rsid w:val="00754A0B"/>
    <w:rsid w:val="009600D2"/>
    <w:rsid w:val="00D93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31D"/>
    <w:rPr>
      <w:rFonts w:ascii="Calibri" w:eastAsia="Times New Roman" w:hAnsi="Calibri" w:cs="Times New Roman"/>
      <w:lang w:eastAsia="ru-RU"/>
    </w:rPr>
  </w:style>
  <w:style w:type="paragraph" w:styleId="1">
    <w:name w:val="heading 1"/>
    <w:basedOn w:val="a"/>
    <w:next w:val="a"/>
    <w:link w:val="10"/>
    <w:uiPriority w:val="9"/>
    <w:qFormat/>
    <w:rsid w:val="004A031D"/>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4A031D"/>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4A031D"/>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4A031D"/>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031D"/>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4A031D"/>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4A031D"/>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4A031D"/>
    <w:rPr>
      <w:rFonts w:ascii="Times New Roman" w:eastAsia="Times New Roman" w:hAnsi="Times New Roman" w:cs="Times New Roman"/>
      <w:b/>
      <w:bCs/>
      <w:sz w:val="24"/>
      <w:szCs w:val="24"/>
      <w:lang w:val="x-none" w:eastAsia="x-none"/>
    </w:rPr>
  </w:style>
  <w:style w:type="paragraph" w:styleId="a3">
    <w:name w:val="Body Text"/>
    <w:basedOn w:val="a"/>
    <w:link w:val="a4"/>
    <w:qFormat/>
    <w:rsid w:val="004A031D"/>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4A031D"/>
    <w:rPr>
      <w:rFonts w:ascii="Times New Roman" w:eastAsia="Times New Roman" w:hAnsi="Times New Roman" w:cs="Times New Roman"/>
      <w:sz w:val="24"/>
      <w:szCs w:val="24"/>
      <w:lang w:val="x-none" w:eastAsia="x-none"/>
    </w:rPr>
  </w:style>
  <w:style w:type="paragraph" w:styleId="21">
    <w:name w:val="Body Text 2"/>
    <w:basedOn w:val="a"/>
    <w:link w:val="22"/>
    <w:rsid w:val="004A031D"/>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4A031D"/>
    <w:rPr>
      <w:rFonts w:ascii="Times New Roman" w:eastAsia="Times New Roman" w:hAnsi="Times New Roman" w:cs="Times New Roman"/>
      <w:sz w:val="24"/>
      <w:szCs w:val="24"/>
      <w:lang w:val="x-none" w:eastAsia="x-none"/>
    </w:rPr>
  </w:style>
  <w:style w:type="character" w:customStyle="1" w:styleId="blk">
    <w:name w:val="blk"/>
    <w:rsid w:val="004A031D"/>
  </w:style>
  <w:style w:type="paragraph" w:styleId="a5">
    <w:name w:val="footer"/>
    <w:aliases w:val="Нижний колонтитул Знак Знак Знак,Нижний колонтитул1,Нижний колонтитул Знак Знак"/>
    <w:basedOn w:val="a"/>
    <w:link w:val="a6"/>
    <w:uiPriority w:val="99"/>
    <w:rsid w:val="004A031D"/>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4A031D"/>
    <w:rPr>
      <w:rFonts w:ascii="Times New Roman" w:eastAsia="Times New Roman" w:hAnsi="Times New Roman" w:cs="Times New Roman"/>
      <w:sz w:val="24"/>
      <w:szCs w:val="24"/>
      <w:lang w:val="x-none" w:eastAsia="x-none"/>
    </w:rPr>
  </w:style>
  <w:style w:type="character" w:styleId="a7">
    <w:name w:val="page number"/>
    <w:rsid w:val="004A031D"/>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9"/>
    <w:link w:val="aa"/>
    <w:qFormat/>
    <w:rsid w:val="004A031D"/>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c"/>
    <w:uiPriority w:val="99"/>
    <w:qFormat/>
    <w:rsid w:val="004A031D"/>
    <w:pPr>
      <w:spacing w:after="0" w:line="240" w:lineRule="auto"/>
    </w:pPr>
    <w:rPr>
      <w:rFonts w:ascii="Times New Roman" w:hAnsi="Times New Roman"/>
      <w:sz w:val="20"/>
      <w:szCs w:val="20"/>
      <w:lang w:val="en-US" w:eastAsia="x-none"/>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b"/>
    <w:uiPriority w:val="99"/>
    <w:rsid w:val="004A031D"/>
    <w:rPr>
      <w:rFonts w:ascii="Times New Roman" w:eastAsia="Times New Roman" w:hAnsi="Times New Roman" w:cs="Times New Roman"/>
      <w:sz w:val="20"/>
      <w:szCs w:val="20"/>
      <w:lang w:val="en-US" w:eastAsia="x-none"/>
    </w:rPr>
  </w:style>
  <w:style w:type="character" w:styleId="ad">
    <w:name w:val="footnote reference"/>
    <w:aliases w:val="Знак сноски-FN,Ciae niinee-FN,AЗнак сноски зел"/>
    <w:link w:val="11"/>
    <w:uiPriority w:val="99"/>
    <w:rsid w:val="004A031D"/>
    <w:rPr>
      <w:rFonts w:cs="Times New Roman"/>
      <w:vertAlign w:val="superscript"/>
    </w:rPr>
  </w:style>
  <w:style w:type="paragraph" w:styleId="23">
    <w:name w:val="List 2"/>
    <w:basedOn w:val="a"/>
    <w:rsid w:val="004A031D"/>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qFormat/>
    <w:rsid w:val="004A031D"/>
    <w:rPr>
      <w:rFonts w:cs="Times New Roman"/>
      <w:color w:val="0000FF"/>
      <w:u w:val="single"/>
    </w:rPr>
  </w:style>
  <w:style w:type="paragraph" w:styleId="12">
    <w:name w:val="toc 1"/>
    <w:basedOn w:val="a"/>
    <w:next w:val="a"/>
    <w:autoRedefine/>
    <w:uiPriority w:val="39"/>
    <w:rsid w:val="004A031D"/>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4A031D"/>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4A031D"/>
    <w:pPr>
      <w:spacing w:after="0" w:line="240" w:lineRule="auto"/>
      <w:ind w:left="480"/>
    </w:pPr>
    <w:rPr>
      <w:rFonts w:ascii="Times New Roman" w:hAnsi="Times New Roman"/>
      <w:sz w:val="28"/>
      <w:szCs w:val="28"/>
    </w:rPr>
  </w:style>
  <w:style w:type="character" w:customStyle="1" w:styleId="FootnoteTextChar">
    <w:name w:val="Footnote Text Char"/>
    <w:locked/>
    <w:rsid w:val="004A031D"/>
    <w:rPr>
      <w:rFonts w:ascii="Times New Roman" w:hAnsi="Times New Roman"/>
      <w:sz w:val="20"/>
      <w:lang w:val="x-none" w:eastAsia="ru-RU"/>
    </w:rPr>
  </w:style>
  <w:style w:type="paragraph" w:styleId="af">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0"/>
    <w:qFormat/>
    <w:rsid w:val="004A031D"/>
    <w:pPr>
      <w:spacing w:before="120" w:after="120" w:line="240" w:lineRule="auto"/>
      <w:ind w:left="708"/>
    </w:pPr>
    <w:rPr>
      <w:rFonts w:ascii="Times New Roman" w:hAnsi="Times New Roman"/>
      <w:sz w:val="24"/>
      <w:szCs w:val="24"/>
      <w:lang w:val="x-none" w:eastAsia="x-none"/>
    </w:rPr>
  </w:style>
  <w:style w:type="character" w:styleId="af1">
    <w:name w:val="Emphasis"/>
    <w:qFormat/>
    <w:rsid w:val="004A031D"/>
    <w:rPr>
      <w:rFonts w:cs="Times New Roman"/>
      <w:i/>
    </w:rPr>
  </w:style>
  <w:style w:type="paragraph" w:styleId="af2">
    <w:name w:val="Balloon Text"/>
    <w:basedOn w:val="a"/>
    <w:link w:val="af3"/>
    <w:uiPriority w:val="99"/>
    <w:rsid w:val="004A031D"/>
    <w:pPr>
      <w:spacing w:after="0" w:line="240" w:lineRule="auto"/>
    </w:pPr>
    <w:rPr>
      <w:rFonts w:ascii="Segoe UI" w:hAnsi="Segoe UI"/>
      <w:sz w:val="18"/>
      <w:szCs w:val="18"/>
      <w:lang w:val="x-none" w:eastAsia="x-none"/>
    </w:rPr>
  </w:style>
  <w:style w:type="character" w:customStyle="1" w:styleId="af3">
    <w:name w:val="Текст выноски Знак"/>
    <w:basedOn w:val="a0"/>
    <w:link w:val="af2"/>
    <w:uiPriority w:val="99"/>
    <w:rsid w:val="004A031D"/>
    <w:rPr>
      <w:rFonts w:ascii="Segoe UI" w:eastAsia="Times New Roman" w:hAnsi="Segoe UI" w:cs="Times New Roman"/>
      <w:sz w:val="18"/>
      <w:szCs w:val="18"/>
      <w:lang w:val="x-none" w:eastAsia="x-none"/>
    </w:rPr>
  </w:style>
  <w:style w:type="paragraph" w:customStyle="1" w:styleId="ConsPlusNormal">
    <w:name w:val="ConsPlusNormal"/>
    <w:rsid w:val="004A031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4A031D"/>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basedOn w:val="a0"/>
    <w:link w:val="af4"/>
    <w:uiPriority w:val="99"/>
    <w:rsid w:val="004A031D"/>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4A031D"/>
    <w:rPr>
      <w:rFonts w:cs="Times New Roman"/>
      <w:sz w:val="20"/>
      <w:szCs w:val="20"/>
    </w:rPr>
  </w:style>
  <w:style w:type="paragraph" w:styleId="af6">
    <w:name w:val="annotation text"/>
    <w:basedOn w:val="a"/>
    <w:link w:val="af7"/>
    <w:uiPriority w:val="99"/>
    <w:unhideWhenUsed/>
    <w:rsid w:val="004A031D"/>
    <w:pPr>
      <w:spacing w:after="0" w:line="240" w:lineRule="auto"/>
    </w:pPr>
    <w:rPr>
      <w:sz w:val="20"/>
      <w:szCs w:val="20"/>
      <w:lang w:val="x-none" w:eastAsia="x-none"/>
    </w:rPr>
  </w:style>
  <w:style w:type="character" w:customStyle="1" w:styleId="af7">
    <w:name w:val="Текст примечания Знак"/>
    <w:basedOn w:val="a0"/>
    <w:link w:val="af6"/>
    <w:uiPriority w:val="99"/>
    <w:rsid w:val="004A031D"/>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4A031D"/>
    <w:rPr>
      <w:rFonts w:cs="Times New Roman"/>
      <w:sz w:val="20"/>
      <w:szCs w:val="20"/>
    </w:rPr>
  </w:style>
  <w:style w:type="character" w:customStyle="1" w:styleId="111">
    <w:name w:val="Тема примечания Знак11"/>
    <w:uiPriority w:val="99"/>
    <w:rsid w:val="004A031D"/>
    <w:rPr>
      <w:rFonts w:cs="Times New Roman"/>
      <w:b/>
      <w:bCs/>
      <w:sz w:val="20"/>
      <w:szCs w:val="20"/>
    </w:rPr>
  </w:style>
  <w:style w:type="paragraph" w:styleId="af8">
    <w:name w:val="annotation subject"/>
    <w:basedOn w:val="af6"/>
    <w:next w:val="af6"/>
    <w:link w:val="af9"/>
    <w:uiPriority w:val="99"/>
    <w:unhideWhenUsed/>
    <w:rsid w:val="004A031D"/>
    <w:rPr>
      <w:rFonts w:ascii="Times New Roman" w:hAnsi="Times New Roman"/>
      <w:b/>
      <w:bCs/>
    </w:rPr>
  </w:style>
  <w:style w:type="character" w:customStyle="1" w:styleId="af9">
    <w:name w:val="Тема примечания Знак"/>
    <w:basedOn w:val="af7"/>
    <w:link w:val="af8"/>
    <w:uiPriority w:val="99"/>
    <w:rsid w:val="004A031D"/>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4A031D"/>
    <w:rPr>
      <w:rFonts w:cs="Times New Roman"/>
      <w:b/>
      <w:bCs/>
      <w:sz w:val="20"/>
      <w:szCs w:val="20"/>
    </w:rPr>
  </w:style>
  <w:style w:type="paragraph" w:styleId="25">
    <w:name w:val="Body Text Indent 2"/>
    <w:basedOn w:val="a"/>
    <w:link w:val="26"/>
    <w:rsid w:val="004A031D"/>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4A031D"/>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4A031D"/>
  </w:style>
  <w:style w:type="character" w:customStyle="1" w:styleId="afa">
    <w:name w:val="Цветовое выделение"/>
    <w:uiPriority w:val="99"/>
    <w:rsid w:val="004A031D"/>
    <w:rPr>
      <w:b/>
      <w:color w:val="26282F"/>
    </w:rPr>
  </w:style>
  <w:style w:type="character" w:customStyle="1" w:styleId="afb">
    <w:name w:val="Гипертекстовая ссылка"/>
    <w:uiPriority w:val="99"/>
    <w:rsid w:val="004A031D"/>
    <w:rPr>
      <w:b/>
      <w:color w:val="106BBE"/>
    </w:rPr>
  </w:style>
  <w:style w:type="character" w:customStyle="1" w:styleId="afc">
    <w:name w:val="Активная гипертекстовая ссылка"/>
    <w:uiPriority w:val="99"/>
    <w:rsid w:val="004A031D"/>
    <w:rPr>
      <w:b/>
      <w:color w:val="106BBE"/>
      <w:u w:val="single"/>
    </w:rPr>
  </w:style>
  <w:style w:type="paragraph" w:customStyle="1" w:styleId="afd">
    <w:name w:val="Внимание"/>
    <w:basedOn w:val="a"/>
    <w:next w:val="a"/>
    <w:uiPriority w:val="99"/>
    <w:rsid w:val="004A031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4A031D"/>
  </w:style>
  <w:style w:type="paragraph" w:customStyle="1" w:styleId="aff">
    <w:name w:val="Внимание: недобросовестность!"/>
    <w:basedOn w:val="afd"/>
    <w:next w:val="a"/>
    <w:uiPriority w:val="99"/>
    <w:rsid w:val="004A031D"/>
  </w:style>
  <w:style w:type="character" w:customStyle="1" w:styleId="aff0">
    <w:name w:val="Выделение для Базового Поиска"/>
    <w:uiPriority w:val="99"/>
    <w:rsid w:val="004A031D"/>
    <w:rPr>
      <w:b/>
      <w:color w:val="0058A9"/>
    </w:rPr>
  </w:style>
  <w:style w:type="character" w:customStyle="1" w:styleId="aff1">
    <w:name w:val="Выделение для Базового Поиска (курсив)"/>
    <w:uiPriority w:val="99"/>
    <w:rsid w:val="004A031D"/>
    <w:rPr>
      <w:b/>
      <w:i/>
      <w:color w:val="0058A9"/>
    </w:rPr>
  </w:style>
  <w:style w:type="paragraph" w:customStyle="1" w:styleId="aff2">
    <w:name w:val="Дочерний элемент списка"/>
    <w:basedOn w:val="a"/>
    <w:next w:val="a"/>
    <w:uiPriority w:val="99"/>
    <w:rsid w:val="004A031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4A031D"/>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3"/>
    <w:next w:val="a"/>
    <w:uiPriority w:val="99"/>
    <w:rsid w:val="004A031D"/>
    <w:rPr>
      <w:b/>
      <w:bCs/>
      <w:color w:val="0058A9"/>
      <w:shd w:val="clear" w:color="auto" w:fill="ECE9D8"/>
    </w:rPr>
  </w:style>
  <w:style w:type="paragraph" w:customStyle="1" w:styleId="aff4">
    <w:name w:val="Заголовок группы контролов"/>
    <w:basedOn w:val="a"/>
    <w:next w:val="a"/>
    <w:uiPriority w:val="99"/>
    <w:rsid w:val="004A031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4A031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4A031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4A031D"/>
    <w:rPr>
      <w:b/>
      <w:color w:val="26282F"/>
    </w:rPr>
  </w:style>
  <w:style w:type="paragraph" w:customStyle="1" w:styleId="aff8">
    <w:name w:val="Заголовок статьи"/>
    <w:basedOn w:val="a"/>
    <w:next w:val="a"/>
    <w:uiPriority w:val="99"/>
    <w:rsid w:val="004A031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4A031D"/>
    <w:rPr>
      <w:b/>
      <w:color w:val="FF0000"/>
    </w:rPr>
  </w:style>
  <w:style w:type="paragraph" w:customStyle="1" w:styleId="affa">
    <w:name w:val="Заголовок ЭР (левое окно)"/>
    <w:basedOn w:val="a"/>
    <w:next w:val="a"/>
    <w:uiPriority w:val="99"/>
    <w:rsid w:val="004A031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4A031D"/>
    <w:pPr>
      <w:spacing w:after="0"/>
      <w:jc w:val="left"/>
    </w:pPr>
  </w:style>
  <w:style w:type="paragraph" w:customStyle="1" w:styleId="affc">
    <w:name w:val="Интерактивный заголовок"/>
    <w:basedOn w:val="15"/>
    <w:next w:val="a"/>
    <w:uiPriority w:val="99"/>
    <w:rsid w:val="004A031D"/>
    <w:rPr>
      <w:u w:val="single"/>
    </w:rPr>
  </w:style>
  <w:style w:type="paragraph" w:customStyle="1" w:styleId="affd">
    <w:name w:val="Текст информации об изменениях"/>
    <w:basedOn w:val="a"/>
    <w:next w:val="a"/>
    <w:uiPriority w:val="99"/>
    <w:rsid w:val="004A031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4A031D"/>
    <w:pPr>
      <w:spacing w:before="180"/>
      <w:ind w:left="360" w:right="360" w:firstLine="0"/>
    </w:pPr>
    <w:rPr>
      <w:shd w:val="clear" w:color="auto" w:fill="EAEFED"/>
    </w:rPr>
  </w:style>
  <w:style w:type="paragraph" w:customStyle="1" w:styleId="afff">
    <w:name w:val="Текст (справка)"/>
    <w:basedOn w:val="a"/>
    <w:next w:val="a"/>
    <w:uiPriority w:val="99"/>
    <w:rsid w:val="004A031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4A031D"/>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4A031D"/>
    <w:rPr>
      <w:i/>
      <w:iCs/>
    </w:rPr>
  </w:style>
  <w:style w:type="paragraph" w:customStyle="1" w:styleId="afff2">
    <w:name w:val="Текст (лев. подпись)"/>
    <w:basedOn w:val="a"/>
    <w:next w:val="a"/>
    <w:uiPriority w:val="99"/>
    <w:rsid w:val="004A031D"/>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4A031D"/>
    <w:rPr>
      <w:sz w:val="14"/>
      <w:szCs w:val="14"/>
    </w:rPr>
  </w:style>
  <w:style w:type="paragraph" w:customStyle="1" w:styleId="afff4">
    <w:name w:val="Текст (прав. подпись)"/>
    <w:basedOn w:val="a"/>
    <w:next w:val="a"/>
    <w:uiPriority w:val="99"/>
    <w:rsid w:val="004A031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4A031D"/>
    <w:rPr>
      <w:sz w:val="14"/>
      <w:szCs w:val="14"/>
    </w:rPr>
  </w:style>
  <w:style w:type="paragraph" w:customStyle="1" w:styleId="afff6">
    <w:name w:val="Комментарий пользователя"/>
    <w:basedOn w:val="afff0"/>
    <w:next w:val="a"/>
    <w:uiPriority w:val="99"/>
    <w:rsid w:val="004A031D"/>
    <w:pPr>
      <w:jc w:val="left"/>
    </w:pPr>
    <w:rPr>
      <w:shd w:val="clear" w:color="auto" w:fill="FFDFE0"/>
    </w:rPr>
  </w:style>
  <w:style w:type="paragraph" w:customStyle="1" w:styleId="afff7">
    <w:name w:val="Куда обратиться?"/>
    <w:basedOn w:val="afd"/>
    <w:next w:val="a"/>
    <w:uiPriority w:val="99"/>
    <w:rsid w:val="004A031D"/>
  </w:style>
  <w:style w:type="paragraph" w:customStyle="1" w:styleId="afff8">
    <w:name w:val="Моноширинный"/>
    <w:basedOn w:val="a"/>
    <w:next w:val="a"/>
    <w:uiPriority w:val="99"/>
    <w:rsid w:val="004A031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4A031D"/>
    <w:rPr>
      <w:b/>
      <w:color w:val="26282F"/>
      <w:shd w:val="clear" w:color="auto" w:fill="FFF580"/>
    </w:rPr>
  </w:style>
  <w:style w:type="paragraph" w:customStyle="1" w:styleId="afffa">
    <w:name w:val="Напишите нам"/>
    <w:basedOn w:val="a"/>
    <w:next w:val="a"/>
    <w:uiPriority w:val="99"/>
    <w:rsid w:val="004A031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4A031D"/>
    <w:rPr>
      <w:b/>
      <w:color w:val="000000"/>
      <w:shd w:val="clear" w:color="auto" w:fill="D8EDE8"/>
    </w:rPr>
  </w:style>
  <w:style w:type="paragraph" w:customStyle="1" w:styleId="afffc">
    <w:name w:val="Необходимые документы"/>
    <w:basedOn w:val="afd"/>
    <w:next w:val="a"/>
    <w:uiPriority w:val="99"/>
    <w:rsid w:val="004A031D"/>
    <w:pPr>
      <w:ind w:firstLine="118"/>
    </w:pPr>
  </w:style>
  <w:style w:type="paragraph" w:customStyle="1" w:styleId="afffd">
    <w:name w:val="Нормальный (таблица)"/>
    <w:basedOn w:val="a"/>
    <w:next w:val="a"/>
    <w:uiPriority w:val="99"/>
    <w:rsid w:val="004A031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4A031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4A031D"/>
    <w:pPr>
      <w:ind w:left="140"/>
    </w:pPr>
  </w:style>
  <w:style w:type="character" w:customStyle="1" w:styleId="affff0">
    <w:name w:val="Опечатки"/>
    <w:uiPriority w:val="99"/>
    <w:rsid w:val="004A031D"/>
    <w:rPr>
      <w:color w:val="FF0000"/>
    </w:rPr>
  </w:style>
  <w:style w:type="paragraph" w:customStyle="1" w:styleId="affff1">
    <w:name w:val="Переменная часть"/>
    <w:basedOn w:val="aff3"/>
    <w:next w:val="a"/>
    <w:uiPriority w:val="99"/>
    <w:rsid w:val="004A031D"/>
    <w:rPr>
      <w:sz w:val="18"/>
      <w:szCs w:val="18"/>
    </w:rPr>
  </w:style>
  <w:style w:type="paragraph" w:customStyle="1" w:styleId="affff2">
    <w:name w:val="Подвал для информации об изменениях"/>
    <w:basedOn w:val="1"/>
    <w:next w:val="a"/>
    <w:uiPriority w:val="99"/>
    <w:rsid w:val="004A031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4A031D"/>
    <w:rPr>
      <w:b/>
      <w:bCs/>
    </w:rPr>
  </w:style>
  <w:style w:type="paragraph" w:customStyle="1" w:styleId="affff4">
    <w:name w:val="Подчёркнуный текст"/>
    <w:basedOn w:val="a"/>
    <w:next w:val="a"/>
    <w:uiPriority w:val="99"/>
    <w:rsid w:val="004A031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4A031D"/>
    <w:rPr>
      <w:sz w:val="20"/>
      <w:szCs w:val="20"/>
    </w:rPr>
  </w:style>
  <w:style w:type="paragraph" w:customStyle="1" w:styleId="affff6">
    <w:name w:val="Прижатый влево"/>
    <w:basedOn w:val="a"/>
    <w:next w:val="a"/>
    <w:uiPriority w:val="99"/>
    <w:rsid w:val="004A031D"/>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4A031D"/>
  </w:style>
  <w:style w:type="paragraph" w:customStyle="1" w:styleId="affff8">
    <w:name w:val="Примечание."/>
    <w:basedOn w:val="afd"/>
    <w:next w:val="a"/>
    <w:uiPriority w:val="99"/>
    <w:rsid w:val="004A031D"/>
  </w:style>
  <w:style w:type="character" w:customStyle="1" w:styleId="affff9">
    <w:name w:val="Продолжение ссылки"/>
    <w:uiPriority w:val="99"/>
    <w:rsid w:val="004A031D"/>
  </w:style>
  <w:style w:type="paragraph" w:customStyle="1" w:styleId="affffa">
    <w:name w:val="Словарная статья"/>
    <w:basedOn w:val="a"/>
    <w:next w:val="a"/>
    <w:uiPriority w:val="99"/>
    <w:rsid w:val="004A031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4A031D"/>
    <w:rPr>
      <w:b/>
      <w:color w:val="26282F"/>
    </w:rPr>
  </w:style>
  <w:style w:type="character" w:customStyle="1" w:styleId="affffc">
    <w:name w:val="Сравнение редакций. Добавленный фрагмент"/>
    <w:uiPriority w:val="99"/>
    <w:rsid w:val="004A031D"/>
    <w:rPr>
      <w:color w:val="000000"/>
      <w:shd w:val="clear" w:color="auto" w:fill="C1D7FF"/>
    </w:rPr>
  </w:style>
  <w:style w:type="character" w:customStyle="1" w:styleId="affffd">
    <w:name w:val="Сравнение редакций. Удаленный фрагмент"/>
    <w:uiPriority w:val="99"/>
    <w:rsid w:val="004A031D"/>
    <w:rPr>
      <w:color w:val="000000"/>
      <w:shd w:val="clear" w:color="auto" w:fill="C4C413"/>
    </w:rPr>
  </w:style>
  <w:style w:type="paragraph" w:customStyle="1" w:styleId="affffe">
    <w:name w:val="Ссылка на официальную публикацию"/>
    <w:basedOn w:val="a"/>
    <w:next w:val="a"/>
    <w:uiPriority w:val="99"/>
    <w:rsid w:val="004A031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4A031D"/>
    <w:rPr>
      <w:b/>
      <w:color w:val="749232"/>
    </w:rPr>
  </w:style>
  <w:style w:type="paragraph" w:customStyle="1" w:styleId="afffff0">
    <w:name w:val="Текст в таблице"/>
    <w:basedOn w:val="afffd"/>
    <w:next w:val="a"/>
    <w:uiPriority w:val="99"/>
    <w:rsid w:val="004A031D"/>
    <w:pPr>
      <w:ind w:firstLine="500"/>
    </w:pPr>
  </w:style>
  <w:style w:type="paragraph" w:customStyle="1" w:styleId="afffff1">
    <w:name w:val="Текст ЭР (см. также)"/>
    <w:basedOn w:val="a"/>
    <w:next w:val="a"/>
    <w:uiPriority w:val="99"/>
    <w:rsid w:val="004A031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4A031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4A031D"/>
    <w:rPr>
      <w:b/>
      <w:strike/>
      <w:color w:val="666600"/>
    </w:rPr>
  </w:style>
  <w:style w:type="paragraph" w:customStyle="1" w:styleId="afffff4">
    <w:name w:val="Формула"/>
    <w:basedOn w:val="a"/>
    <w:next w:val="a"/>
    <w:uiPriority w:val="99"/>
    <w:rsid w:val="004A031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4A031D"/>
    <w:pPr>
      <w:jc w:val="center"/>
    </w:pPr>
  </w:style>
  <w:style w:type="paragraph" w:customStyle="1" w:styleId="-">
    <w:name w:val="ЭР-содержание (правое окно)"/>
    <w:basedOn w:val="a"/>
    <w:next w:val="a"/>
    <w:uiPriority w:val="99"/>
    <w:rsid w:val="004A031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4A031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4A031D"/>
    <w:rPr>
      <w:rFonts w:cs="Times New Roman"/>
      <w:sz w:val="16"/>
    </w:rPr>
  </w:style>
  <w:style w:type="paragraph" w:styleId="41">
    <w:name w:val="toc 4"/>
    <w:basedOn w:val="a"/>
    <w:next w:val="a"/>
    <w:autoRedefine/>
    <w:rsid w:val="004A031D"/>
    <w:pPr>
      <w:spacing w:after="0" w:line="240" w:lineRule="auto"/>
      <w:ind w:left="720"/>
    </w:pPr>
    <w:rPr>
      <w:rFonts w:cs="Calibri"/>
      <w:sz w:val="20"/>
      <w:szCs w:val="20"/>
    </w:rPr>
  </w:style>
  <w:style w:type="paragraph" w:styleId="5">
    <w:name w:val="toc 5"/>
    <w:basedOn w:val="a"/>
    <w:next w:val="a"/>
    <w:autoRedefine/>
    <w:rsid w:val="004A031D"/>
    <w:pPr>
      <w:spacing w:after="0" w:line="240" w:lineRule="auto"/>
      <w:ind w:left="960"/>
    </w:pPr>
    <w:rPr>
      <w:rFonts w:cs="Calibri"/>
      <w:sz w:val="20"/>
      <w:szCs w:val="20"/>
    </w:rPr>
  </w:style>
  <w:style w:type="paragraph" w:styleId="6">
    <w:name w:val="toc 6"/>
    <w:basedOn w:val="a"/>
    <w:next w:val="a"/>
    <w:autoRedefine/>
    <w:rsid w:val="004A031D"/>
    <w:pPr>
      <w:spacing w:after="0" w:line="240" w:lineRule="auto"/>
      <w:ind w:left="1200"/>
    </w:pPr>
    <w:rPr>
      <w:rFonts w:cs="Calibri"/>
      <w:sz w:val="20"/>
      <w:szCs w:val="20"/>
    </w:rPr>
  </w:style>
  <w:style w:type="paragraph" w:styleId="7">
    <w:name w:val="toc 7"/>
    <w:basedOn w:val="a"/>
    <w:next w:val="a"/>
    <w:autoRedefine/>
    <w:rsid w:val="004A031D"/>
    <w:pPr>
      <w:spacing w:after="0" w:line="240" w:lineRule="auto"/>
      <w:ind w:left="1440"/>
    </w:pPr>
    <w:rPr>
      <w:rFonts w:cs="Calibri"/>
      <w:sz w:val="20"/>
      <w:szCs w:val="20"/>
    </w:rPr>
  </w:style>
  <w:style w:type="paragraph" w:styleId="8">
    <w:name w:val="toc 8"/>
    <w:basedOn w:val="a"/>
    <w:next w:val="a"/>
    <w:autoRedefine/>
    <w:rsid w:val="004A031D"/>
    <w:pPr>
      <w:spacing w:after="0" w:line="240" w:lineRule="auto"/>
      <w:ind w:left="1680"/>
    </w:pPr>
    <w:rPr>
      <w:rFonts w:cs="Calibri"/>
      <w:sz w:val="20"/>
      <w:szCs w:val="20"/>
    </w:rPr>
  </w:style>
  <w:style w:type="paragraph" w:styleId="9">
    <w:name w:val="toc 9"/>
    <w:basedOn w:val="a"/>
    <w:next w:val="a"/>
    <w:autoRedefine/>
    <w:rsid w:val="004A031D"/>
    <w:pPr>
      <w:spacing w:after="0" w:line="240" w:lineRule="auto"/>
      <w:ind w:left="1920"/>
    </w:pPr>
    <w:rPr>
      <w:rFonts w:cs="Calibri"/>
      <w:sz w:val="20"/>
      <w:szCs w:val="20"/>
    </w:rPr>
  </w:style>
  <w:style w:type="paragraph" w:customStyle="1" w:styleId="s1">
    <w:name w:val="s_1"/>
    <w:basedOn w:val="a"/>
    <w:rsid w:val="004A031D"/>
    <w:pPr>
      <w:spacing w:before="100" w:beforeAutospacing="1" w:after="100" w:afterAutospacing="1" w:line="240" w:lineRule="auto"/>
    </w:pPr>
    <w:rPr>
      <w:rFonts w:ascii="Times New Roman" w:hAnsi="Times New Roman"/>
      <w:sz w:val="24"/>
      <w:szCs w:val="24"/>
    </w:rPr>
  </w:style>
  <w:style w:type="table" w:styleId="afffff7">
    <w:name w:val="Table Grid"/>
    <w:basedOn w:val="a1"/>
    <w:uiPriority w:val="39"/>
    <w:rsid w:val="004A031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
    <w:link w:val="afffff9"/>
    <w:uiPriority w:val="99"/>
    <w:semiHidden/>
    <w:unhideWhenUsed/>
    <w:rsid w:val="004A031D"/>
    <w:pPr>
      <w:spacing w:after="0" w:line="240" w:lineRule="auto"/>
    </w:pPr>
    <w:rPr>
      <w:sz w:val="20"/>
      <w:szCs w:val="20"/>
      <w:lang w:val="x-none" w:eastAsia="x-none"/>
    </w:rPr>
  </w:style>
  <w:style w:type="character" w:customStyle="1" w:styleId="afffff9">
    <w:name w:val="Текст концевой сноски Знак"/>
    <w:basedOn w:val="a0"/>
    <w:link w:val="afffff8"/>
    <w:uiPriority w:val="99"/>
    <w:semiHidden/>
    <w:rsid w:val="004A031D"/>
    <w:rPr>
      <w:rFonts w:ascii="Calibri" w:eastAsia="Times New Roman" w:hAnsi="Calibri" w:cs="Times New Roman"/>
      <w:sz w:val="20"/>
      <w:szCs w:val="20"/>
      <w:lang w:val="x-none" w:eastAsia="x-none"/>
    </w:rPr>
  </w:style>
  <w:style w:type="character" w:styleId="afffffa">
    <w:name w:val="endnote reference"/>
    <w:uiPriority w:val="99"/>
    <w:semiHidden/>
    <w:unhideWhenUsed/>
    <w:rsid w:val="004A031D"/>
    <w:rPr>
      <w:rFonts w:cs="Times New Roman"/>
      <w:vertAlign w:val="superscript"/>
    </w:rPr>
  </w:style>
  <w:style w:type="character" w:customStyle="1" w:styleId="af0">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f"/>
    <w:qFormat/>
    <w:locked/>
    <w:rsid w:val="004A031D"/>
    <w:rPr>
      <w:rFonts w:ascii="Times New Roman" w:eastAsia="Times New Roman" w:hAnsi="Times New Roman" w:cs="Times New Roman"/>
      <w:sz w:val="24"/>
      <w:szCs w:val="24"/>
      <w:lang w:val="x-none" w:eastAsia="x-none"/>
    </w:rPr>
  </w:style>
  <w:style w:type="character" w:customStyle="1" w:styleId="a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ocked/>
    <w:rsid w:val="004A031D"/>
    <w:rPr>
      <w:rFonts w:ascii="Times New Roman" w:hAnsi="Times New Roman"/>
      <w:sz w:val="24"/>
      <w:szCs w:val="24"/>
      <w:lang w:val="en-US" w:eastAsia="nl-NL"/>
    </w:rPr>
  </w:style>
  <w:style w:type="character" w:styleId="afffffb">
    <w:name w:val="Strong"/>
    <w:uiPriority w:val="22"/>
    <w:qFormat/>
    <w:rsid w:val="004A031D"/>
    <w:rPr>
      <w:b/>
      <w:bCs/>
    </w:rPr>
  </w:style>
  <w:style w:type="table" w:customStyle="1" w:styleId="TableNormal">
    <w:name w:val="Table Normal"/>
    <w:uiPriority w:val="2"/>
    <w:semiHidden/>
    <w:unhideWhenUsed/>
    <w:qFormat/>
    <w:rsid w:val="004A031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A031D"/>
    <w:pPr>
      <w:widowControl w:val="0"/>
      <w:autoSpaceDE w:val="0"/>
      <w:autoSpaceDN w:val="0"/>
      <w:spacing w:after="0" w:line="240" w:lineRule="auto"/>
      <w:ind w:left="9"/>
    </w:pPr>
    <w:rPr>
      <w:rFonts w:ascii="Times New Roman" w:hAnsi="Times New Roman"/>
      <w:lang w:eastAsia="en-US"/>
    </w:rPr>
  </w:style>
  <w:style w:type="character" w:styleId="afffffc">
    <w:name w:val="FollowedHyperlink"/>
    <w:uiPriority w:val="99"/>
    <w:unhideWhenUsed/>
    <w:rsid w:val="004A031D"/>
    <w:rPr>
      <w:color w:val="0000FF"/>
      <w:u w:val="single"/>
    </w:rPr>
  </w:style>
  <w:style w:type="character" w:styleId="afffffd">
    <w:name w:val="Subtle Emphasis"/>
    <w:uiPriority w:val="19"/>
    <w:qFormat/>
    <w:rsid w:val="004A031D"/>
    <w:rPr>
      <w:i/>
      <w:iCs/>
      <w:color w:val="404040"/>
    </w:rPr>
  </w:style>
  <w:style w:type="paragraph" w:styleId="afffffe">
    <w:name w:val="Subtitle"/>
    <w:basedOn w:val="a"/>
    <w:next w:val="a"/>
    <w:link w:val="affffff"/>
    <w:uiPriority w:val="99"/>
    <w:qFormat/>
    <w:rsid w:val="004A031D"/>
    <w:pPr>
      <w:spacing w:after="60"/>
      <w:jc w:val="center"/>
      <w:outlineLvl w:val="1"/>
    </w:pPr>
    <w:rPr>
      <w:rFonts w:ascii="Calibri Light" w:hAnsi="Calibri Light"/>
      <w:sz w:val="24"/>
      <w:szCs w:val="24"/>
    </w:rPr>
  </w:style>
  <w:style w:type="character" w:customStyle="1" w:styleId="affffff">
    <w:name w:val="Подзаголовок Знак"/>
    <w:basedOn w:val="a0"/>
    <w:link w:val="afffffe"/>
    <w:uiPriority w:val="99"/>
    <w:rsid w:val="004A031D"/>
    <w:rPr>
      <w:rFonts w:ascii="Calibri Light" w:eastAsia="Times New Roman" w:hAnsi="Calibri Light" w:cs="Times New Roman"/>
      <w:sz w:val="24"/>
      <w:szCs w:val="24"/>
      <w:lang w:eastAsia="ru-RU"/>
    </w:rPr>
  </w:style>
  <w:style w:type="paragraph" w:styleId="affffff0">
    <w:name w:val="TOC Heading"/>
    <w:basedOn w:val="1"/>
    <w:next w:val="a"/>
    <w:uiPriority w:val="39"/>
    <w:unhideWhenUsed/>
    <w:qFormat/>
    <w:rsid w:val="004A031D"/>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4A031D"/>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1">
    <w:name w:val="Неразрешенное упоминание"/>
    <w:uiPriority w:val="99"/>
    <w:semiHidden/>
    <w:unhideWhenUsed/>
    <w:rsid w:val="004A031D"/>
    <w:rPr>
      <w:color w:val="605E5C"/>
      <w:shd w:val="clear" w:color="auto" w:fill="E1DFDD"/>
    </w:rPr>
  </w:style>
  <w:style w:type="numbering" w:customStyle="1" w:styleId="16">
    <w:name w:val="Нет списка1"/>
    <w:next w:val="a2"/>
    <w:uiPriority w:val="99"/>
    <w:semiHidden/>
    <w:unhideWhenUsed/>
    <w:rsid w:val="004A031D"/>
  </w:style>
  <w:style w:type="table" w:customStyle="1" w:styleId="17">
    <w:name w:val="Сетка таблицы1"/>
    <w:basedOn w:val="a1"/>
    <w:next w:val="afffff7"/>
    <w:uiPriority w:val="39"/>
    <w:rsid w:val="004A031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4A031D"/>
  </w:style>
  <w:style w:type="character" w:customStyle="1" w:styleId="extendedtext-short">
    <w:name w:val="extendedtext-short"/>
    <w:basedOn w:val="a0"/>
    <w:rsid w:val="004A031D"/>
  </w:style>
  <w:style w:type="paragraph" w:styleId="HTML">
    <w:name w:val="HTML Preformatted"/>
    <w:basedOn w:val="a"/>
    <w:link w:val="HTML0"/>
    <w:uiPriority w:val="99"/>
    <w:rsid w:val="004A0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4A031D"/>
    <w:rPr>
      <w:rFonts w:ascii="Courier New" w:eastAsia="Times New Roman" w:hAnsi="Courier New" w:cs="Courier New"/>
      <w:sz w:val="20"/>
      <w:szCs w:val="20"/>
      <w:lang w:eastAsia="ru-RU"/>
    </w:rPr>
  </w:style>
  <w:style w:type="paragraph" w:styleId="affffff2">
    <w:name w:val="No Spacing"/>
    <w:link w:val="affffff3"/>
    <w:uiPriority w:val="99"/>
    <w:qFormat/>
    <w:rsid w:val="004A031D"/>
    <w:pPr>
      <w:spacing w:after="0" w:line="240" w:lineRule="auto"/>
    </w:pPr>
    <w:rPr>
      <w:rFonts w:ascii="Calibri" w:eastAsia="Calibri" w:hAnsi="Calibri" w:cs="Times New Roman"/>
    </w:rPr>
  </w:style>
  <w:style w:type="paragraph" w:customStyle="1" w:styleId="210">
    <w:name w:val="Основной текст 21"/>
    <w:basedOn w:val="a"/>
    <w:rsid w:val="004A031D"/>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4"/>
    <w:rsid w:val="004A031D"/>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4A031D"/>
  </w:style>
  <w:style w:type="character" w:customStyle="1" w:styleId="extended-textshort">
    <w:name w:val="extended-text__short"/>
    <w:basedOn w:val="a0"/>
    <w:rsid w:val="004A031D"/>
  </w:style>
  <w:style w:type="character" w:customStyle="1" w:styleId="highlightedsearchterm">
    <w:name w:val="highlightedsearchterm"/>
    <w:basedOn w:val="a0"/>
    <w:rsid w:val="004A031D"/>
  </w:style>
  <w:style w:type="character" w:customStyle="1" w:styleId="googqs-tidbit">
    <w:name w:val="goog_qs-tidbit"/>
    <w:basedOn w:val="a0"/>
    <w:rsid w:val="004A031D"/>
  </w:style>
  <w:style w:type="paragraph" w:styleId="affffff5">
    <w:name w:val="List"/>
    <w:basedOn w:val="a"/>
    <w:uiPriority w:val="99"/>
    <w:rsid w:val="004A031D"/>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4A031D"/>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4A031D"/>
    <w:rPr>
      <w:rFonts w:ascii="Times New Roman" w:hAnsi="Times New Roman" w:cs="Times New Roman"/>
      <w:b/>
      <w:bCs/>
      <w:sz w:val="20"/>
      <w:szCs w:val="20"/>
    </w:rPr>
  </w:style>
  <w:style w:type="character" w:customStyle="1" w:styleId="FontStyle193">
    <w:name w:val="Font Style193"/>
    <w:uiPriority w:val="99"/>
    <w:rsid w:val="004A031D"/>
    <w:rPr>
      <w:rFonts w:ascii="Arial" w:hAnsi="Arial"/>
      <w:b/>
      <w:sz w:val="50"/>
    </w:rPr>
  </w:style>
  <w:style w:type="character" w:customStyle="1" w:styleId="FontStyle151">
    <w:name w:val="Font Style151"/>
    <w:uiPriority w:val="99"/>
    <w:rsid w:val="004A031D"/>
    <w:rPr>
      <w:rFonts w:ascii="Arial" w:hAnsi="Arial"/>
      <w:b/>
      <w:smallCaps/>
      <w:spacing w:val="30"/>
      <w:sz w:val="44"/>
    </w:rPr>
  </w:style>
  <w:style w:type="character" w:customStyle="1" w:styleId="apple-style-span">
    <w:name w:val="apple-style-span"/>
    <w:rsid w:val="004A031D"/>
    <w:rPr>
      <w:rFonts w:cs="Times New Roman"/>
    </w:rPr>
  </w:style>
  <w:style w:type="character" w:customStyle="1" w:styleId="FontStyle153">
    <w:name w:val="Font Style153"/>
    <w:uiPriority w:val="99"/>
    <w:rsid w:val="004A031D"/>
    <w:rPr>
      <w:rFonts w:ascii="Bookman Old Style" w:hAnsi="Bookman Old Style"/>
      <w:spacing w:val="10"/>
      <w:sz w:val="44"/>
    </w:rPr>
  </w:style>
  <w:style w:type="character" w:customStyle="1" w:styleId="affffff3">
    <w:name w:val="Без интервала Знак"/>
    <w:link w:val="affffff2"/>
    <w:uiPriority w:val="99"/>
    <w:locked/>
    <w:rsid w:val="004A031D"/>
    <w:rPr>
      <w:rFonts w:ascii="Calibri" w:eastAsia="Calibri" w:hAnsi="Calibri" w:cs="Times New Roman"/>
    </w:rPr>
  </w:style>
  <w:style w:type="paragraph" w:customStyle="1" w:styleId="310">
    <w:name w:val="Основной текст с отступом 31"/>
    <w:basedOn w:val="a"/>
    <w:uiPriority w:val="99"/>
    <w:rsid w:val="004A031D"/>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6">
    <w:name w:val="Основной текст + Не полужирный"/>
    <w:aliases w:val="Курсив"/>
    <w:uiPriority w:val="99"/>
    <w:rsid w:val="004A031D"/>
    <w:rPr>
      <w:rFonts w:ascii="Times New Roman" w:hAnsi="Times New Roman" w:cs="Times New Roman"/>
      <w:i/>
      <w:iCs/>
      <w:sz w:val="23"/>
      <w:szCs w:val="23"/>
      <w:u w:val="none"/>
    </w:rPr>
  </w:style>
  <w:style w:type="character" w:customStyle="1" w:styleId="18">
    <w:name w:val="Основной текст Знак1"/>
    <w:uiPriority w:val="99"/>
    <w:rsid w:val="004A031D"/>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4A031D"/>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4A031D"/>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4A031D"/>
    <w:rPr>
      <w:rFonts w:ascii="Times New Roman" w:hAnsi="Times New Roman" w:cs="Times New Roman"/>
      <w:i/>
      <w:iCs/>
      <w:spacing w:val="-2"/>
      <w:sz w:val="21"/>
      <w:szCs w:val="21"/>
      <w:u w:val="none"/>
    </w:rPr>
  </w:style>
  <w:style w:type="character" w:customStyle="1" w:styleId="affffff7">
    <w:name w:val="Основной текст + Курсив"/>
    <w:uiPriority w:val="99"/>
    <w:rsid w:val="004A031D"/>
    <w:rPr>
      <w:rFonts w:ascii="Times New Roman" w:hAnsi="Times New Roman" w:cs="Times New Roman"/>
      <w:b/>
      <w:bCs/>
      <w:i/>
      <w:iCs/>
      <w:sz w:val="23"/>
      <w:szCs w:val="23"/>
      <w:u w:val="none"/>
      <w:shd w:val="clear" w:color="auto" w:fill="FFFFFF"/>
    </w:rPr>
  </w:style>
  <w:style w:type="paragraph" w:customStyle="1" w:styleId="affffff8">
    <w:name w:val="Базовый"/>
    <w:rsid w:val="004A031D"/>
    <w:pPr>
      <w:widowControl w:val="0"/>
      <w:suppressAutoHyphens/>
    </w:pPr>
    <w:rPr>
      <w:rFonts w:ascii="Liberation Serif" w:eastAsia="Times New Roman" w:hAnsi="Liberation Serif" w:cs="Lohit Hindi"/>
      <w:sz w:val="24"/>
      <w:szCs w:val="24"/>
      <w:lang w:eastAsia="zh-CN" w:bidi="hi-IN"/>
    </w:rPr>
  </w:style>
  <w:style w:type="character" w:customStyle="1" w:styleId="affffff4">
    <w:name w:val="Основной текст_"/>
    <w:link w:val="42"/>
    <w:rsid w:val="004A031D"/>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4A031D"/>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4A031D"/>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4A031D"/>
    <w:rPr>
      <w:rFonts w:ascii="Arial" w:eastAsia="Calibri" w:hAnsi="Arial" w:cs="Times New Roman"/>
      <w:sz w:val="28"/>
      <w:szCs w:val="28"/>
      <w:lang w:val="en-GB"/>
    </w:rPr>
  </w:style>
  <w:style w:type="paragraph" w:customStyle="1" w:styleId="Doctitle">
    <w:name w:val="Doc title"/>
    <w:basedOn w:val="a"/>
    <w:rsid w:val="004A031D"/>
    <w:pPr>
      <w:spacing w:after="0" w:line="240" w:lineRule="auto"/>
    </w:pPr>
    <w:rPr>
      <w:rFonts w:ascii="Arial" w:hAnsi="Arial"/>
      <w:b/>
      <w:sz w:val="40"/>
      <w:szCs w:val="24"/>
      <w:lang w:val="en-GB" w:eastAsia="en-US"/>
    </w:rPr>
  </w:style>
  <w:style w:type="character" w:customStyle="1" w:styleId="colorgray">
    <w:name w:val="colorgray"/>
    <w:basedOn w:val="a0"/>
    <w:rsid w:val="004A031D"/>
  </w:style>
  <w:style w:type="paragraph" w:customStyle="1" w:styleId="full">
    <w:name w:val="full"/>
    <w:basedOn w:val="a"/>
    <w:rsid w:val="004A031D"/>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4A031D"/>
  </w:style>
  <w:style w:type="numbering" w:customStyle="1" w:styleId="35">
    <w:name w:val="Нет списка3"/>
    <w:next w:val="a2"/>
    <w:uiPriority w:val="99"/>
    <w:semiHidden/>
    <w:unhideWhenUsed/>
    <w:rsid w:val="004A031D"/>
  </w:style>
  <w:style w:type="paragraph" w:customStyle="1" w:styleId="1a">
    <w:name w:val="заголовок 1 уровня"/>
    <w:basedOn w:val="a"/>
    <w:link w:val="1b"/>
    <w:autoRedefine/>
    <w:qFormat/>
    <w:rsid w:val="004A031D"/>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4A031D"/>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4A031D"/>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4A031D"/>
    <w:rPr>
      <w:rFonts w:ascii="Times New Roman" w:eastAsia="Times New Roman" w:hAnsi="Times New Roman" w:cs="Times New Roman"/>
      <w:bCs/>
      <w:sz w:val="28"/>
      <w:szCs w:val="26"/>
    </w:rPr>
  </w:style>
  <w:style w:type="paragraph" w:customStyle="1" w:styleId="1c">
    <w:name w:val="Стиль1"/>
    <w:basedOn w:val="a"/>
    <w:link w:val="1d"/>
    <w:autoRedefine/>
    <w:qFormat/>
    <w:rsid w:val="004A031D"/>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4A031D"/>
    <w:rPr>
      <w:rFonts w:ascii="Times New Roman" w:eastAsia="Calibri" w:hAnsi="Times New Roman" w:cs="Times New Roman"/>
      <w:sz w:val="28"/>
      <w:szCs w:val="28"/>
    </w:rPr>
  </w:style>
  <w:style w:type="table" w:customStyle="1" w:styleId="2b">
    <w:name w:val="Сетка таблицы2"/>
    <w:basedOn w:val="a1"/>
    <w:next w:val="afffff7"/>
    <w:uiPriority w:val="59"/>
    <w:rsid w:val="004A031D"/>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9">
    <w:name w:val="Revision"/>
    <w:hidden/>
    <w:uiPriority w:val="99"/>
    <w:semiHidden/>
    <w:rsid w:val="004A031D"/>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4A031D"/>
  </w:style>
  <w:style w:type="table" w:customStyle="1" w:styleId="36">
    <w:name w:val="Сетка таблицы3"/>
    <w:basedOn w:val="a1"/>
    <w:next w:val="afffff7"/>
    <w:uiPriority w:val="39"/>
    <w:rsid w:val="004A031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4A031D"/>
  </w:style>
  <w:style w:type="character" w:customStyle="1" w:styleId="path-separator">
    <w:name w:val="path-separator"/>
    <w:basedOn w:val="a0"/>
    <w:rsid w:val="004A031D"/>
  </w:style>
  <w:style w:type="character" w:customStyle="1" w:styleId="1e">
    <w:name w:val="Неразрешенное упоминание1"/>
    <w:uiPriority w:val="99"/>
    <w:semiHidden/>
    <w:unhideWhenUsed/>
    <w:rsid w:val="004A031D"/>
    <w:rPr>
      <w:color w:val="605E5C"/>
      <w:shd w:val="clear" w:color="auto" w:fill="E1DFDD"/>
    </w:rPr>
  </w:style>
  <w:style w:type="character" w:customStyle="1" w:styleId="1f">
    <w:name w:val="Текст сноски Знак1"/>
    <w:uiPriority w:val="99"/>
    <w:semiHidden/>
    <w:rsid w:val="004A031D"/>
    <w:rPr>
      <w:rFonts w:ascii="Calibri" w:eastAsia="Times New Roman" w:hAnsi="Calibri" w:cs="Times New Roman"/>
      <w:sz w:val="20"/>
      <w:szCs w:val="20"/>
      <w:lang w:eastAsia="ru-RU"/>
    </w:rPr>
  </w:style>
  <w:style w:type="character" w:customStyle="1" w:styleId="dots">
    <w:name w:val="dots"/>
    <w:basedOn w:val="a0"/>
    <w:rsid w:val="004A031D"/>
  </w:style>
  <w:style w:type="paragraph" w:customStyle="1" w:styleId="c7">
    <w:name w:val="c7"/>
    <w:basedOn w:val="a"/>
    <w:rsid w:val="004A031D"/>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4A031D"/>
  </w:style>
  <w:style w:type="character" w:customStyle="1" w:styleId="c5">
    <w:name w:val="c5"/>
    <w:basedOn w:val="a0"/>
    <w:rsid w:val="004A031D"/>
  </w:style>
  <w:style w:type="numbering" w:customStyle="1" w:styleId="60">
    <w:name w:val="Нет списка6"/>
    <w:next w:val="a2"/>
    <w:uiPriority w:val="99"/>
    <w:semiHidden/>
    <w:unhideWhenUsed/>
    <w:rsid w:val="004A031D"/>
  </w:style>
  <w:style w:type="paragraph" w:customStyle="1" w:styleId="37">
    <w:name w:val="Основной текст3"/>
    <w:basedOn w:val="a"/>
    <w:rsid w:val="004A031D"/>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4A031D"/>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4A031D"/>
    <w:rPr>
      <w:rFonts w:ascii="Times New Roman" w:hAnsi="Times New Roman"/>
      <w:sz w:val="16"/>
      <w:szCs w:val="16"/>
    </w:rPr>
  </w:style>
  <w:style w:type="paragraph" w:customStyle="1" w:styleId="2d">
    <w:name w:val="Основной текст (2)"/>
    <w:basedOn w:val="a"/>
    <w:link w:val="2c"/>
    <w:rsid w:val="004A031D"/>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a">
    <w:name w:val="Символ сноски"/>
    <w:qFormat/>
    <w:rsid w:val="004A031D"/>
  </w:style>
  <w:style w:type="character" w:customStyle="1" w:styleId="FootnoteCharacters">
    <w:name w:val="Footnote Characters"/>
    <w:qFormat/>
    <w:rsid w:val="004A031D"/>
    <w:rPr>
      <w:rFonts w:cs="Times New Roman"/>
      <w:vertAlign w:val="superscript"/>
    </w:rPr>
  </w:style>
  <w:style w:type="character" w:customStyle="1" w:styleId="FootnoteAnchor">
    <w:name w:val="Footnote Anchor"/>
    <w:rsid w:val="004A031D"/>
    <w:rPr>
      <w:vertAlign w:val="superscript"/>
    </w:rPr>
  </w:style>
  <w:style w:type="paragraph" w:customStyle="1" w:styleId="120">
    <w:name w:val="таблСлева12"/>
    <w:basedOn w:val="a"/>
    <w:uiPriority w:val="3"/>
    <w:qFormat/>
    <w:rsid w:val="004A031D"/>
    <w:pPr>
      <w:snapToGrid w:val="0"/>
      <w:spacing w:after="0" w:line="240" w:lineRule="auto"/>
    </w:pPr>
    <w:rPr>
      <w:rFonts w:ascii="Times New Roman" w:hAnsi="Times New Roman"/>
      <w:iCs/>
      <w:sz w:val="24"/>
      <w:szCs w:val="28"/>
    </w:rPr>
  </w:style>
  <w:style w:type="paragraph" w:customStyle="1" w:styleId="11">
    <w:name w:val="Знак сноски1"/>
    <w:basedOn w:val="a"/>
    <w:link w:val="ad"/>
    <w:uiPriority w:val="99"/>
    <w:rsid w:val="004A031D"/>
    <w:pPr>
      <w:spacing w:after="0" w:line="240" w:lineRule="auto"/>
    </w:pPr>
    <w:rPr>
      <w:rFonts w:asciiTheme="minorHAnsi" w:eastAsiaTheme="minorHAnsi" w:hAnsiTheme="minorHAnsi"/>
      <w:vertAlign w:val="superscript"/>
      <w:lang w:eastAsia="en-US"/>
    </w:rPr>
  </w:style>
  <w:style w:type="paragraph" w:styleId="a9">
    <w:name w:val="Normal (Web)"/>
    <w:basedOn w:val="a"/>
    <w:uiPriority w:val="99"/>
    <w:semiHidden/>
    <w:unhideWhenUsed/>
    <w:rsid w:val="004A031D"/>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qFormat="1"/>
    <w:lsdException w:name="Subtitle" w:semiHidden="0" w:unhideWhenUsed="0" w:qFormat="1"/>
    <w:lsdException w:name="Body Text 2" w:uiPriority="0"/>
    <w:lsdException w:name="Body Text Indent 2" w:uiPriority="0"/>
    <w:lsdException w:name="Hyperlink"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31D"/>
    <w:rPr>
      <w:rFonts w:ascii="Calibri" w:eastAsia="Times New Roman" w:hAnsi="Calibri" w:cs="Times New Roman"/>
      <w:lang w:eastAsia="ru-RU"/>
    </w:rPr>
  </w:style>
  <w:style w:type="paragraph" w:styleId="1">
    <w:name w:val="heading 1"/>
    <w:basedOn w:val="a"/>
    <w:next w:val="a"/>
    <w:link w:val="10"/>
    <w:uiPriority w:val="9"/>
    <w:qFormat/>
    <w:rsid w:val="004A031D"/>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4A031D"/>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4A031D"/>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4A031D"/>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A031D"/>
    <w:rPr>
      <w:rFonts w:ascii="Arial" w:eastAsia="Times New Roman" w:hAnsi="Arial" w:cs="Times New Roman"/>
      <w:b/>
      <w:bCs/>
      <w:kern w:val="32"/>
      <w:sz w:val="32"/>
      <w:szCs w:val="32"/>
      <w:lang w:val="x-none" w:eastAsia="x-none"/>
    </w:rPr>
  </w:style>
  <w:style w:type="character" w:customStyle="1" w:styleId="20">
    <w:name w:val="Заголовок 2 Знак"/>
    <w:basedOn w:val="a0"/>
    <w:link w:val="2"/>
    <w:uiPriority w:val="99"/>
    <w:rsid w:val="004A031D"/>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4A031D"/>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4A031D"/>
    <w:rPr>
      <w:rFonts w:ascii="Times New Roman" w:eastAsia="Times New Roman" w:hAnsi="Times New Roman" w:cs="Times New Roman"/>
      <w:b/>
      <w:bCs/>
      <w:sz w:val="24"/>
      <w:szCs w:val="24"/>
      <w:lang w:val="x-none" w:eastAsia="x-none"/>
    </w:rPr>
  </w:style>
  <w:style w:type="paragraph" w:styleId="a3">
    <w:name w:val="Body Text"/>
    <w:basedOn w:val="a"/>
    <w:link w:val="a4"/>
    <w:qFormat/>
    <w:rsid w:val="004A031D"/>
    <w:pPr>
      <w:spacing w:after="0" w:line="240" w:lineRule="auto"/>
    </w:pPr>
    <w:rPr>
      <w:rFonts w:ascii="Times New Roman" w:hAnsi="Times New Roman"/>
      <w:sz w:val="24"/>
      <w:szCs w:val="24"/>
      <w:lang w:val="x-none" w:eastAsia="x-none"/>
    </w:rPr>
  </w:style>
  <w:style w:type="character" w:customStyle="1" w:styleId="a4">
    <w:name w:val="Основной текст Знак"/>
    <w:basedOn w:val="a0"/>
    <w:link w:val="a3"/>
    <w:rsid w:val="004A031D"/>
    <w:rPr>
      <w:rFonts w:ascii="Times New Roman" w:eastAsia="Times New Roman" w:hAnsi="Times New Roman" w:cs="Times New Roman"/>
      <w:sz w:val="24"/>
      <w:szCs w:val="24"/>
      <w:lang w:val="x-none" w:eastAsia="x-none"/>
    </w:rPr>
  </w:style>
  <w:style w:type="paragraph" w:styleId="21">
    <w:name w:val="Body Text 2"/>
    <w:basedOn w:val="a"/>
    <w:link w:val="22"/>
    <w:rsid w:val="004A031D"/>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0"/>
    <w:link w:val="21"/>
    <w:rsid w:val="004A031D"/>
    <w:rPr>
      <w:rFonts w:ascii="Times New Roman" w:eastAsia="Times New Roman" w:hAnsi="Times New Roman" w:cs="Times New Roman"/>
      <w:sz w:val="24"/>
      <w:szCs w:val="24"/>
      <w:lang w:val="x-none" w:eastAsia="x-none"/>
    </w:rPr>
  </w:style>
  <w:style w:type="character" w:customStyle="1" w:styleId="blk">
    <w:name w:val="blk"/>
    <w:rsid w:val="004A031D"/>
  </w:style>
  <w:style w:type="paragraph" w:styleId="a5">
    <w:name w:val="footer"/>
    <w:aliases w:val="Нижний колонтитул Знак Знак Знак,Нижний колонтитул1,Нижний колонтитул Знак Знак"/>
    <w:basedOn w:val="a"/>
    <w:link w:val="a6"/>
    <w:uiPriority w:val="99"/>
    <w:rsid w:val="004A031D"/>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4A031D"/>
    <w:rPr>
      <w:rFonts w:ascii="Times New Roman" w:eastAsia="Times New Roman" w:hAnsi="Times New Roman" w:cs="Times New Roman"/>
      <w:sz w:val="24"/>
      <w:szCs w:val="24"/>
      <w:lang w:val="x-none" w:eastAsia="x-none"/>
    </w:rPr>
  </w:style>
  <w:style w:type="character" w:styleId="a7">
    <w:name w:val="page number"/>
    <w:rsid w:val="004A031D"/>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9"/>
    <w:link w:val="aa"/>
    <w:qFormat/>
    <w:rsid w:val="004A031D"/>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c"/>
    <w:uiPriority w:val="99"/>
    <w:qFormat/>
    <w:rsid w:val="004A031D"/>
    <w:pPr>
      <w:spacing w:after="0" w:line="240" w:lineRule="auto"/>
    </w:pPr>
    <w:rPr>
      <w:rFonts w:ascii="Times New Roman" w:hAnsi="Times New Roman"/>
      <w:sz w:val="20"/>
      <w:szCs w:val="20"/>
      <w:lang w:val="en-US" w:eastAsia="x-none"/>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b"/>
    <w:uiPriority w:val="99"/>
    <w:rsid w:val="004A031D"/>
    <w:rPr>
      <w:rFonts w:ascii="Times New Roman" w:eastAsia="Times New Roman" w:hAnsi="Times New Roman" w:cs="Times New Roman"/>
      <w:sz w:val="20"/>
      <w:szCs w:val="20"/>
      <w:lang w:val="en-US" w:eastAsia="x-none"/>
    </w:rPr>
  </w:style>
  <w:style w:type="character" w:styleId="ad">
    <w:name w:val="footnote reference"/>
    <w:aliases w:val="Знак сноски-FN,Ciae niinee-FN,AЗнак сноски зел"/>
    <w:link w:val="11"/>
    <w:uiPriority w:val="99"/>
    <w:rsid w:val="004A031D"/>
    <w:rPr>
      <w:rFonts w:cs="Times New Roman"/>
      <w:vertAlign w:val="superscript"/>
    </w:rPr>
  </w:style>
  <w:style w:type="paragraph" w:styleId="23">
    <w:name w:val="List 2"/>
    <w:basedOn w:val="a"/>
    <w:rsid w:val="004A031D"/>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qFormat/>
    <w:rsid w:val="004A031D"/>
    <w:rPr>
      <w:rFonts w:cs="Times New Roman"/>
      <w:color w:val="0000FF"/>
      <w:u w:val="single"/>
    </w:rPr>
  </w:style>
  <w:style w:type="paragraph" w:styleId="12">
    <w:name w:val="toc 1"/>
    <w:basedOn w:val="a"/>
    <w:next w:val="a"/>
    <w:autoRedefine/>
    <w:uiPriority w:val="39"/>
    <w:rsid w:val="004A031D"/>
    <w:pPr>
      <w:tabs>
        <w:tab w:val="right" w:leader="dot" w:pos="9344"/>
      </w:tabs>
      <w:spacing w:after="0" w:line="240" w:lineRule="auto"/>
      <w:jc w:val="both"/>
    </w:pPr>
    <w:rPr>
      <w:rFonts w:ascii="Times New Roman" w:hAnsi="Times New Roman" w:cs="Calibri"/>
      <w:b/>
      <w:bCs/>
      <w:noProof/>
      <w:sz w:val="20"/>
      <w:szCs w:val="20"/>
    </w:rPr>
  </w:style>
  <w:style w:type="paragraph" w:styleId="24">
    <w:name w:val="toc 2"/>
    <w:basedOn w:val="a"/>
    <w:next w:val="a"/>
    <w:autoRedefine/>
    <w:uiPriority w:val="39"/>
    <w:rsid w:val="004A031D"/>
    <w:pPr>
      <w:tabs>
        <w:tab w:val="right" w:leader="dot" w:pos="9344"/>
      </w:tabs>
      <w:spacing w:before="120" w:after="120" w:line="240" w:lineRule="auto"/>
      <w:ind w:left="284"/>
    </w:pPr>
    <w:rPr>
      <w:rFonts w:ascii="Times New Roman" w:hAnsi="Times New Roman" w:cs="Calibri"/>
      <w:b/>
      <w:bCs/>
      <w:i/>
      <w:iCs/>
      <w:noProof/>
      <w:sz w:val="20"/>
      <w:szCs w:val="20"/>
      <w:lang w:eastAsia="en-US"/>
    </w:rPr>
  </w:style>
  <w:style w:type="paragraph" w:styleId="31">
    <w:name w:val="toc 3"/>
    <w:basedOn w:val="a"/>
    <w:next w:val="a"/>
    <w:autoRedefine/>
    <w:uiPriority w:val="39"/>
    <w:rsid w:val="004A031D"/>
    <w:pPr>
      <w:spacing w:after="0" w:line="240" w:lineRule="auto"/>
      <w:ind w:left="480"/>
    </w:pPr>
    <w:rPr>
      <w:rFonts w:ascii="Times New Roman" w:hAnsi="Times New Roman"/>
      <w:sz w:val="28"/>
      <w:szCs w:val="28"/>
    </w:rPr>
  </w:style>
  <w:style w:type="character" w:customStyle="1" w:styleId="FootnoteTextChar">
    <w:name w:val="Footnote Text Char"/>
    <w:locked/>
    <w:rsid w:val="004A031D"/>
    <w:rPr>
      <w:rFonts w:ascii="Times New Roman" w:hAnsi="Times New Roman"/>
      <w:sz w:val="20"/>
      <w:lang w:val="x-none" w:eastAsia="ru-RU"/>
    </w:rPr>
  </w:style>
  <w:style w:type="paragraph" w:styleId="af">
    <w:name w:val="List Paragraph"/>
    <w:aliases w:val="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f0"/>
    <w:qFormat/>
    <w:rsid w:val="004A031D"/>
    <w:pPr>
      <w:spacing w:before="120" w:after="120" w:line="240" w:lineRule="auto"/>
      <w:ind w:left="708"/>
    </w:pPr>
    <w:rPr>
      <w:rFonts w:ascii="Times New Roman" w:hAnsi="Times New Roman"/>
      <w:sz w:val="24"/>
      <w:szCs w:val="24"/>
      <w:lang w:val="x-none" w:eastAsia="x-none"/>
    </w:rPr>
  </w:style>
  <w:style w:type="character" w:styleId="af1">
    <w:name w:val="Emphasis"/>
    <w:qFormat/>
    <w:rsid w:val="004A031D"/>
    <w:rPr>
      <w:rFonts w:cs="Times New Roman"/>
      <w:i/>
    </w:rPr>
  </w:style>
  <w:style w:type="paragraph" w:styleId="af2">
    <w:name w:val="Balloon Text"/>
    <w:basedOn w:val="a"/>
    <w:link w:val="af3"/>
    <w:uiPriority w:val="99"/>
    <w:rsid w:val="004A031D"/>
    <w:pPr>
      <w:spacing w:after="0" w:line="240" w:lineRule="auto"/>
    </w:pPr>
    <w:rPr>
      <w:rFonts w:ascii="Segoe UI" w:hAnsi="Segoe UI"/>
      <w:sz w:val="18"/>
      <w:szCs w:val="18"/>
      <w:lang w:val="x-none" w:eastAsia="x-none"/>
    </w:rPr>
  </w:style>
  <w:style w:type="character" w:customStyle="1" w:styleId="af3">
    <w:name w:val="Текст выноски Знак"/>
    <w:basedOn w:val="a0"/>
    <w:link w:val="af2"/>
    <w:uiPriority w:val="99"/>
    <w:rsid w:val="004A031D"/>
    <w:rPr>
      <w:rFonts w:ascii="Segoe UI" w:eastAsia="Times New Roman" w:hAnsi="Segoe UI" w:cs="Times New Roman"/>
      <w:sz w:val="18"/>
      <w:szCs w:val="18"/>
      <w:lang w:val="x-none" w:eastAsia="x-none"/>
    </w:rPr>
  </w:style>
  <w:style w:type="paragraph" w:customStyle="1" w:styleId="ConsPlusNormal">
    <w:name w:val="ConsPlusNormal"/>
    <w:rsid w:val="004A031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4">
    <w:name w:val="header"/>
    <w:basedOn w:val="a"/>
    <w:link w:val="af5"/>
    <w:uiPriority w:val="99"/>
    <w:unhideWhenUsed/>
    <w:rsid w:val="004A031D"/>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5">
    <w:name w:val="Верхний колонтитул Знак"/>
    <w:basedOn w:val="a0"/>
    <w:link w:val="af4"/>
    <w:uiPriority w:val="99"/>
    <w:rsid w:val="004A031D"/>
    <w:rPr>
      <w:rFonts w:ascii="Times New Roman" w:eastAsia="Times New Roman" w:hAnsi="Times New Roman" w:cs="Times New Roman"/>
      <w:sz w:val="24"/>
      <w:szCs w:val="24"/>
      <w:lang w:val="x-none" w:eastAsia="x-none"/>
    </w:rPr>
  </w:style>
  <w:style w:type="character" w:customStyle="1" w:styleId="110">
    <w:name w:val="Текст примечания Знак11"/>
    <w:uiPriority w:val="99"/>
    <w:rsid w:val="004A031D"/>
    <w:rPr>
      <w:rFonts w:cs="Times New Roman"/>
      <w:sz w:val="20"/>
      <w:szCs w:val="20"/>
    </w:rPr>
  </w:style>
  <w:style w:type="paragraph" w:styleId="af6">
    <w:name w:val="annotation text"/>
    <w:basedOn w:val="a"/>
    <w:link w:val="af7"/>
    <w:uiPriority w:val="99"/>
    <w:unhideWhenUsed/>
    <w:rsid w:val="004A031D"/>
    <w:pPr>
      <w:spacing w:after="0" w:line="240" w:lineRule="auto"/>
    </w:pPr>
    <w:rPr>
      <w:sz w:val="20"/>
      <w:szCs w:val="20"/>
      <w:lang w:val="x-none" w:eastAsia="x-none"/>
    </w:rPr>
  </w:style>
  <w:style w:type="character" w:customStyle="1" w:styleId="af7">
    <w:name w:val="Текст примечания Знак"/>
    <w:basedOn w:val="a0"/>
    <w:link w:val="af6"/>
    <w:uiPriority w:val="99"/>
    <w:rsid w:val="004A031D"/>
    <w:rPr>
      <w:rFonts w:ascii="Calibri" w:eastAsia="Times New Roman" w:hAnsi="Calibri" w:cs="Times New Roman"/>
      <w:sz w:val="20"/>
      <w:szCs w:val="20"/>
      <w:lang w:val="x-none" w:eastAsia="x-none"/>
    </w:rPr>
  </w:style>
  <w:style w:type="character" w:customStyle="1" w:styleId="13">
    <w:name w:val="Текст примечания Знак1"/>
    <w:uiPriority w:val="99"/>
    <w:rsid w:val="004A031D"/>
    <w:rPr>
      <w:rFonts w:cs="Times New Roman"/>
      <w:sz w:val="20"/>
      <w:szCs w:val="20"/>
    </w:rPr>
  </w:style>
  <w:style w:type="character" w:customStyle="1" w:styleId="111">
    <w:name w:val="Тема примечания Знак11"/>
    <w:uiPriority w:val="99"/>
    <w:rsid w:val="004A031D"/>
    <w:rPr>
      <w:rFonts w:cs="Times New Roman"/>
      <w:b/>
      <w:bCs/>
      <w:sz w:val="20"/>
      <w:szCs w:val="20"/>
    </w:rPr>
  </w:style>
  <w:style w:type="paragraph" w:styleId="af8">
    <w:name w:val="annotation subject"/>
    <w:basedOn w:val="af6"/>
    <w:next w:val="af6"/>
    <w:link w:val="af9"/>
    <w:uiPriority w:val="99"/>
    <w:unhideWhenUsed/>
    <w:rsid w:val="004A031D"/>
    <w:rPr>
      <w:rFonts w:ascii="Times New Roman" w:hAnsi="Times New Roman"/>
      <w:b/>
      <w:bCs/>
    </w:rPr>
  </w:style>
  <w:style w:type="character" w:customStyle="1" w:styleId="af9">
    <w:name w:val="Тема примечания Знак"/>
    <w:basedOn w:val="af7"/>
    <w:link w:val="af8"/>
    <w:uiPriority w:val="99"/>
    <w:rsid w:val="004A031D"/>
    <w:rPr>
      <w:rFonts w:ascii="Times New Roman" w:eastAsia="Times New Roman" w:hAnsi="Times New Roman" w:cs="Times New Roman"/>
      <w:b/>
      <w:bCs/>
      <w:sz w:val="20"/>
      <w:szCs w:val="20"/>
      <w:lang w:val="x-none" w:eastAsia="x-none"/>
    </w:rPr>
  </w:style>
  <w:style w:type="character" w:customStyle="1" w:styleId="14">
    <w:name w:val="Тема примечания Знак1"/>
    <w:uiPriority w:val="99"/>
    <w:rsid w:val="004A031D"/>
    <w:rPr>
      <w:rFonts w:cs="Times New Roman"/>
      <w:b/>
      <w:bCs/>
      <w:sz w:val="20"/>
      <w:szCs w:val="20"/>
    </w:rPr>
  </w:style>
  <w:style w:type="paragraph" w:styleId="25">
    <w:name w:val="Body Text Indent 2"/>
    <w:basedOn w:val="a"/>
    <w:link w:val="26"/>
    <w:rsid w:val="004A031D"/>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0"/>
    <w:link w:val="25"/>
    <w:rsid w:val="004A031D"/>
    <w:rPr>
      <w:rFonts w:ascii="Times New Roman" w:eastAsia="Times New Roman" w:hAnsi="Times New Roman" w:cs="Times New Roman"/>
      <w:sz w:val="24"/>
      <w:szCs w:val="24"/>
      <w:lang w:val="x-none" w:eastAsia="x-none"/>
    </w:rPr>
  </w:style>
  <w:style w:type="character" w:customStyle="1" w:styleId="apple-converted-space">
    <w:name w:val="apple-converted-space"/>
    <w:uiPriority w:val="99"/>
    <w:rsid w:val="004A031D"/>
  </w:style>
  <w:style w:type="character" w:customStyle="1" w:styleId="afa">
    <w:name w:val="Цветовое выделение"/>
    <w:uiPriority w:val="99"/>
    <w:rsid w:val="004A031D"/>
    <w:rPr>
      <w:b/>
      <w:color w:val="26282F"/>
    </w:rPr>
  </w:style>
  <w:style w:type="character" w:customStyle="1" w:styleId="afb">
    <w:name w:val="Гипертекстовая ссылка"/>
    <w:uiPriority w:val="99"/>
    <w:rsid w:val="004A031D"/>
    <w:rPr>
      <w:b/>
      <w:color w:val="106BBE"/>
    </w:rPr>
  </w:style>
  <w:style w:type="character" w:customStyle="1" w:styleId="afc">
    <w:name w:val="Активная гипертекстовая ссылка"/>
    <w:uiPriority w:val="99"/>
    <w:rsid w:val="004A031D"/>
    <w:rPr>
      <w:b/>
      <w:color w:val="106BBE"/>
      <w:u w:val="single"/>
    </w:rPr>
  </w:style>
  <w:style w:type="paragraph" w:customStyle="1" w:styleId="afd">
    <w:name w:val="Внимание"/>
    <w:basedOn w:val="a"/>
    <w:next w:val="a"/>
    <w:uiPriority w:val="99"/>
    <w:rsid w:val="004A031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
    <w:uiPriority w:val="99"/>
    <w:rsid w:val="004A031D"/>
  </w:style>
  <w:style w:type="paragraph" w:customStyle="1" w:styleId="aff">
    <w:name w:val="Внимание: недобросовестность!"/>
    <w:basedOn w:val="afd"/>
    <w:next w:val="a"/>
    <w:uiPriority w:val="99"/>
    <w:rsid w:val="004A031D"/>
  </w:style>
  <w:style w:type="character" w:customStyle="1" w:styleId="aff0">
    <w:name w:val="Выделение для Базового Поиска"/>
    <w:uiPriority w:val="99"/>
    <w:rsid w:val="004A031D"/>
    <w:rPr>
      <w:b/>
      <w:color w:val="0058A9"/>
    </w:rPr>
  </w:style>
  <w:style w:type="character" w:customStyle="1" w:styleId="aff1">
    <w:name w:val="Выделение для Базового Поиска (курсив)"/>
    <w:uiPriority w:val="99"/>
    <w:rsid w:val="004A031D"/>
    <w:rPr>
      <w:b/>
      <w:i/>
      <w:color w:val="0058A9"/>
    </w:rPr>
  </w:style>
  <w:style w:type="paragraph" w:customStyle="1" w:styleId="aff2">
    <w:name w:val="Дочерний элемент списка"/>
    <w:basedOn w:val="a"/>
    <w:next w:val="a"/>
    <w:uiPriority w:val="99"/>
    <w:rsid w:val="004A031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
    <w:next w:val="a"/>
    <w:uiPriority w:val="99"/>
    <w:rsid w:val="004A031D"/>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3"/>
    <w:next w:val="a"/>
    <w:uiPriority w:val="99"/>
    <w:rsid w:val="004A031D"/>
    <w:rPr>
      <w:b/>
      <w:bCs/>
      <w:color w:val="0058A9"/>
      <w:shd w:val="clear" w:color="auto" w:fill="ECE9D8"/>
    </w:rPr>
  </w:style>
  <w:style w:type="paragraph" w:customStyle="1" w:styleId="aff4">
    <w:name w:val="Заголовок группы контролов"/>
    <w:basedOn w:val="a"/>
    <w:next w:val="a"/>
    <w:uiPriority w:val="99"/>
    <w:rsid w:val="004A031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
    <w:uiPriority w:val="99"/>
    <w:rsid w:val="004A031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4A031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4A031D"/>
    <w:rPr>
      <w:b/>
      <w:color w:val="26282F"/>
    </w:rPr>
  </w:style>
  <w:style w:type="paragraph" w:customStyle="1" w:styleId="aff8">
    <w:name w:val="Заголовок статьи"/>
    <w:basedOn w:val="a"/>
    <w:next w:val="a"/>
    <w:uiPriority w:val="99"/>
    <w:rsid w:val="004A031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4A031D"/>
    <w:rPr>
      <w:b/>
      <w:color w:val="FF0000"/>
    </w:rPr>
  </w:style>
  <w:style w:type="paragraph" w:customStyle="1" w:styleId="affa">
    <w:name w:val="Заголовок ЭР (левое окно)"/>
    <w:basedOn w:val="a"/>
    <w:next w:val="a"/>
    <w:uiPriority w:val="99"/>
    <w:rsid w:val="004A031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
    <w:uiPriority w:val="99"/>
    <w:rsid w:val="004A031D"/>
    <w:pPr>
      <w:spacing w:after="0"/>
      <w:jc w:val="left"/>
    </w:pPr>
  </w:style>
  <w:style w:type="paragraph" w:customStyle="1" w:styleId="affc">
    <w:name w:val="Интерактивный заголовок"/>
    <w:basedOn w:val="15"/>
    <w:next w:val="a"/>
    <w:uiPriority w:val="99"/>
    <w:rsid w:val="004A031D"/>
    <w:rPr>
      <w:u w:val="single"/>
    </w:rPr>
  </w:style>
  <w:style w:type="paragraph" w:customStyle="1" w:styleId="affd">
    <w:name w:val="Текст информации об изменениях"/>
    <w:basedOn w:val="a"/>
    <w:next w:val="a"/>
    <w:uiPriority w:val="99"/>
    <w:rsid w:val="004A031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
    <w:uiPriority w:val="99"/>
    <w:rsid w:val="004A031D"/>
    <w:pPr>
      <w:spacing w:before="180"/>
      <w:ind w:left="360" w:right="360" w:firstLine="0"/>
    </w:pPr>
    <w:rPr>
      <w:shd w:val="clear" w:color="auto" w:fill="EAEFED"/>
    </w:rPr>
  </w:style>
  <w:style w:type="paragraph" w:customStyle="1" w:styleId="afff">
    <w:name w:val="Текст (справка)"/>
    <w:basedOn w:val="a"/>
    <w:next w:val="a"/>
    <w:uiPriority w:val="99"/>
    <w:rsid w:val="004A031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
    <w:uiPriority w:val="99"/>
    <w:rsid w:val="004A031D"/>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4A031D"/>
    <w:rPr>
      <w:i/>
      <w:iCs/>
    </w:rPr>
  </w:style>
  <w:style w:type="paragraph" w:customStyle="1" w:styleId="afff2">
    <w:name w:val="Текст (лев. подпись)"/>
    <w:basedOn w:val="a"/>
    <w:next w:val="a"/>
    <w:uiPriority w:val="99"/>
    <w:rsid w:val="004A031D"/>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
    <w:uiPriority w:val="99"/>
    <w:rsid w:val="004A031D"/>
    <w:rPr>
      <w:sz w:val="14"/>
      <w:szCs w:val="14"/>
    </w:rPr>
  </w:style>
  <w:style w:type="paragraph" w:customStyle="1" w:styleId="afff4">
    <w:name w:val="Текст (прав. подпись)"/>
    <w:basedOn w:val="a"/>
    <w:next w:val="a"/>
    <w:uiPriority w:val="99"/>
    <w:rsid w:val="004A031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
    <w:uiPriority w:val="99"/>
    <w:rsid w:val="004A031D"/>
    <w:rPr>
      <w:sz w:val="14"/>
      <w:szCs w:val="14"/>
    </w:rPr>
  </w:style>
  <w:style w:type="paragraph" w:customStyle="1" w:styleId="afff6">
    <w:name w:val="Комментарий пользователя"/>
    <w:basedOn w:val="afff0"/>
    <w:next w:val="a"/>
    <w:uiPriority w:val="99"/>
    <w:rsid w:val="004A031D"/>
    <w:pPr>
      <w:jc w:val="left"/>
    </w:pPr>
    <w:rPr>
      <w:shd w:val="clear" w:color="auto" w:fill="FFDFE0"/>
    </w:rPr>
  </w:style>
  <w:style w:type="paragraph" w:customStyle="1" w:styleId="afff7">
    <w:name w:val="Куда обратиться?"/>
    <w:basedOn w:val="afd"/>
    <w:next w:val="a"/>
    <w:uiPriority w:val="99"/>
    <w:rsid w:val="004A031D"/>
  </w:style>
  <w:style w:type="paragraph" w:customStyle="1" w:styleId="afff8">
    <w:name w:val="Моноширинный"/>
    <w:basedOn w:val="a"/>
    <w:next w:val="a"/>
    <w:uiPriority w:val="99"/>
    <w:rsid w:val="004A031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4A031D"/>
    <w:rPr>
      <w:b/>
      <w:color w:val="26282F"/>
      <w:shd w:val="clear" w:color="auto" w:fill="FFF580"/>
    </w:rPr>
  </w:style>
  <w:style w:type="paragraph" w:customStyle="1" w:styleId="afffa">
    <w:name w:val="Напишите нам"/>
    <w:basedOn w:val="a"/>
    <w:next w:val="a"/>
    <w:uiPriority w:val="99"/>
    <w:rsid w:val="004A031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4A031D"/>
    <w:rPr>
      <w:b/>
      <w:color w:val="000000"/>
      <w:shd w:val="clear" w:color="auto" w:fill="D8EDE8"/>
    </w:rPr>
  </w:style>
  <w:style w:type="paragraph" w:customStyle="1" w:styleId="afffc">
    <w:name w:val="Необходимые документы"/>
    <w:basedOn w:val="afd"/>
    <w:next w:val="a"/>
    <w:uiPriority w:val="99"/>
    <w:rsid w:val="004A031D"/>
    <w:pPr>
      <w:ind w:firstLine="118"/>
    </w:pPr>
  </w:style>
  <w:style w:type="paragraph" w:customStyle="1" w:styleId="afffd">
    <w:name w:val="Нормальный (таблица)"/>
    <w:basedOn w:val="a"/>
    <w:next w:val="a"/>
    <w:uiPriority w:val="99"/>
    <w:rsid w:val="004A031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
    <w:next w:val="a"/>
    <w:uiPriority w:val="99"/>
    <w:rsid w:val="004A031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
    <w:uiPriority w:val="99"/>
    <w:rsid w:val="004A031D"/>
    <w:pPr>
      <w:ind w:left="140"/>
    </w:pPr>
  </w:style>
  <w:style w:type="character" w:customStyle="1" w:styleId="affff0">
    <w:name w:val="Опечатки"/>
    <w:uiPriority w:val="99"/>
    <w:rsid w:val="004A031D"/>
    <w:rPr>
      <w:color w:val="FF0000"/>
    </w:rPr>
  </w:style>
  <w:style w:type="paragraph" w:customStyle="1" w:styleId="affff1">
    <w:name w:val="Переменная часть"/>
    <w:basedOn w:val="aff3"/>
    <w:next w:val="a"/>
    <w:uiPriority w:val="99"/>
    <w:rsid w:val="004A031D"/>
    <w:rPr>
      <w:sz w:val="18"/>
      <w:szCs w:val="18"/>
    </w:rPr>
  </w:style>
  <w:style w:type="paragraph" w:customStyle="1" w:styleId="affff2">
    <w:name w:val="Подвал для информации об изменениях"/>
    <w:basedOn w:val="1"/>
    <w:next w:val="a"/>
    <w:uiPriority w:val="99"/>
    <w:rsid w:val="004A031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4A031D"/>
    <w:rPr>
      <w:b/>
      <w:bCs/>
    </w:rPr>
  </w:style>
  <w:style w:type="paragraph" w:customStyle="1" w:styleId="affff4">
    <w:name w:val="Подчёркнуный текст"/>
    <w:basedOn w:val="a"/>
    <w:next w:val="a"/>
    <w:uiPriority w:val="99"/>
    <w:rsid w:val="004A031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
    <w:uiPriority w:val="99"/>
    <w:rsid w:val="004A031D"/>
    <w:rPr>
      <w:sz w:val="20"/>
      <w:szCs w:val="20"/>
    </w:rPr>
  </w:style>
  <w:style w:type="paragraph" w:customStyle="1" w:styleId="affff6">
    <w:name w:val="Прижатый влево"/>
    <w:basedOn w:val="a"/>
    <w:next w:val="a"/>
    <w:uiPriority w:val="99"/>
    <w:rsid w:val="004A031D"/>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
    <w:uiPriority w:val="99"/>
    <w:rsid w:val="004A031D"/>
  </w:style>
  <w:style w:type="paragraph" w:customStyle="1" w:styleId="affff8">
    <w:name w:val="Примечание."/>
    <w:basedOn w:val="afd"/>
    <w:next w:val="a"/>
    <w:uiPriority w:val="99"/>
    <w:rsid w:val="004A031D"/>
  </w:style>
  <w:style w:type="character" w:customStyle="1" w:styleId="affff9">
    <w:name w:val="Продолжение ссылки"/>
    <w:uiPriority w:val="99"/>
    <w:rsid w:val="004A031D"/>
  </w:style>
  <w:style w:type="paragraph" w:customStyle="1" w:styleId="affffa">
    <w:name w:val="Словарная статья"/>
    <w:basedOn w:val="a"/>
    <w:next w:val="a"/>
    <w:uiPriority w:val="99"/>
    <w:rsid w:val="004A031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4A031D"/>
    <w:rPr>
      <w:b/>
      <w:color w:val="26282F"/>
    </w:rPr>
  </w:style>
  <w:style w:type="character" w:customStyle="1" w:styleId="affffc">
    <w:name w:val="Сравнение редакций. Добавленный фрагмент"/>
    <w:uiPriority w:val="99"/>
    <w:rsid w:val="004A031D"/>
    <w:rPr>
      <w:color w:val="000000"/>
      <w:shd w:val="clear" w:color="auto" w:fill="C1D7FF"/>
    </w:rPr>
  </w:style>
  <w:style w:type="character" w:customStyle="1" w:styleId="affffd">
    <w:name w:val="Сравнение редакций. Удаленный фрагмент"/>
    <w:uiPriority w:val="99"/>
    <w:rsid w:val="004A031D"/>
    <w:rPr>
      <w:color w:val="000000"/>
      <w:shd w:val="clear" w:color="auto" w:fill="C4C413"/>
    </w:rPr>
  </w:style>
  <w:style w:type="paragraph" w:customStyle="1" w:styleId="affffe">
    <w:name w:val="Ссылка на официальную публикацию"/>
    <w:basedOn w:val="a"/>
    <w:next w:val="a"/>
    <w:uiPriority w:val="99"/>
    <w:rsid w:val="004A031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4A031D"/>
    <w:rPr>
      <w:b/>
      <w:color w:val="749232"/>
    </w:rPr>
  </w:style>
  <w:style w:type="paragraph" w:customStyle="1" w:styleId="afffff0">
    <w:name w:val="Текст в таблице"/>
    <w:basedOn w:val="afffd"/>
    <w:next w:val="a"/>
    <w:uiPriority w:val="99"/>
    <w:rsid w:val="004A031D"/>
    <w:pPr>
      <w:ind w:firstLine="500"/>
    </w:pPr>
  </w:style>
  <w:style w:type="paragraph" w:customStyle="1" w:styleId="afffff1">
    <w:name w:val="Текст ЭР (см. также)"/>
    <w:basedOn w:val="a"/>
    <w:next w:val="a"/>
    <w:uiPriority w:val="99"/>
    <w:rsid w:val="004A031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
    <w:next w:val="a"/>
    <w:uiPriority w:val="99"/>
    <w:rsid w:val="004A031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4A031D"/>
    <w:rPr>
      <w:b/>
      <w:strike/>
      <w:color w:val="666600"/>
    </w:rPr>
  </w:style>
  <w:style w:type="paragraph" w:customStyle="1" w:styleId="afffff4">
    <w:name w:val="Формула"/>
    <w:basedOn w:val="a"/>
    <w:next w:val="a"/>
    <w:uiPriority w:val="99"/>
    <w:rsid w:val="004A031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
    <w:uiPriority w:val="99"/>
    <w:rsid w:val="004A031D"/>
    <w:pPr>
      <w:jc w:val="center"/>
    </w:pPr>
  </w:style>
  <w:style w:type="paragraph" w:customStyle="1" w:styleId="-">
    <w:name w:val="ЭР-содержание (правое окно)"/>
    <w:basedOn w:val="a"/>
    <w:next w:val="a"/>
    <w:uiPriority w:val="99"/>
    <w:rsid w:val="004A031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4A031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6">
    <w:name w:val="annotation reference"/>
    <w:uiPriority w:val="99"/>
    <w:unhideWhenUsed/>
    <w:rsid w:val="004A031D"/>
    <w:rPr>
      <w:rFonts w:cs="Times New Roman"/>
      <w:sz w:val="16"/>
    </w:rPr>
  </w:style>
  <w:style w:type="paragraph" w:styleId="41">
    <w:name w:val="toc 4"/>
    <w:basedOn w:val="a"/>
    <w:next w:val="a"/>
    <w:autoRedefine/>
    <w:rsid w:val="004A031D"/>
    <w:pPr>
      <w:spacing w:after="0" w:line="240" w:lineRule="auto"/>
      <w:ind w:left="720"/>
    </w:pPr>
    <w:rPr>
      <w:rFonts w:cs="Calibri"/>
      <w:sz w:val="20"/>
      <w:szCs w:val="20"/>
    </w:rPr>
  </w:style>
  <w:style w:type="paragraph" w:styleId="5">
    <w:name w:val="toc 5"/>
    <w:basedOn w:val="a"/>
    <w:next w:val="a"/>
    <w:autoRedefine/>
    <w:rsid w:val="004A031D"/>
    <w:pPr>
      <w:spacing w:after="0" w:line="240" w:lineRule="auto"/>
      <w:ind w:left="960"/>
    </w:pPr>
    <w:rPr>
      <w:rFonts w:cs="Calibri"/>
      <w:sz w:val="20"/>
      <w:szCs w:val="20"/>
    </w:rPr>
  </w:style>
  <w:style w:type="paragraph" w:styleId="6">
    <w:name w:val="toc 6"/>
    <w:basedOn w:val="a"/>
    <w:next w:val="a"/>
    <w:autoRedefine/>
    <w:rsid w:val="004A031D"/>
    <w:pPr>
      <w:spacing w:after="0" w:line="240" w:lineRule="auto"/>
      <w:ind w:left="1200"/>
    </w:pPr>
    <w:rPr>
      <w:rFonts w:cs="Calibri"/>
      <w:sz w:val="20"/>
      <w:szCs w:val="20"/>
    </w:rPr>
  </w:style>
  <w:style w:type="paragraph" w:styleId="7">
    <w:name w:val="toc 7"/>
    <w:basedOn w:val="a"/>
    <w:next w:val="a"/>
    <w:autoRedefine/>
    <w:rsid w:val="004A031D"/>
    <w:pPr>
      <w:spacing w:after="0" w:line="240" w:lineRule="auto"/>
      <w:ind w:left="1440"/>
    </w:pPr>
    <w:rPr>
      <w:rFonts w:cs="Calibri"/>
      <w:sz w:val="20"/>
      <w:szCs w:val="20"/>
    </w:rPr>
  </w:style>
  <w:style w:type="paragraph" w:styleId="8">
    <w:name w:val="toc 8"/>
    <w:basedOn w:val="a"/>
    <w:next w:val="a"/>
    <w:autoRedefine/>
    <w:rsid w:val="004A031D"/>
    <w:pPr>
      <w:spacing w:after="0" w:line="240" w:lineRule="auto"/>
      <w:ind w:left="1680"/>
    </w:pPr>
    <w:rPr>
      <w:rFonts w:cs="Calibri"/>
      <w:sz w:val="20"/>
      <w:szCs w:val="20"/>
    </w:rPr>
  </w:style>
  <w:style w:type="paragraph" w:styleId="9">
    <w:name w:val="toc 9"/>
    <w:basedOn w:val="a"/>
    <w:next w:val="a"/>
    <w:autoRedefine/>
    <w:rsid w:val="004A031D"/>
    <w:pPr>
      <w:spacing w:after="0" w:line="240" w:lineRule="auto"/>
      <w:ind w:left="1920"/>
    </w:pPr>
    <w:rPr>
      <w:rFonts w:cs="Calibri"/>
      <w:sz w:val="20"/>
      <w:szCs w:val="20"/>
    </w:rPr>
  </w:style>
  <w:style w:type="paragraph" w:customStyle="1" w:styleId="s1">
    <w:name w:val="s_1"/>
    <w:basedOn w:val="a"/>
    <w:rsid w:val="004A031D"/>
    <w:pPr>
      <w:spacing w:before="100" w:beforeAutospacing="1" w:after="100" w:afterAutospacing="1" w:line="240" w:lineRule="auto"/>
    </w:pPr>
    <w:rPr>
      <w:rFonts w:ascii="Times New Roman" w:hAnsi="Times New Roman"/>
      <w:sz w:val="24"/>
      <w:szCs w:val="24"/>
    </w:rPr>
  </w:style>
  <w:style w:type="table" w:styleId="afffff7">
    <w:name w:val="Table Grid"/>
    <w:basedOn w:val="a1"/>
    <w:uiPriority w:val="39"/>
    <w:rsid w:val="004A031D"/>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
    <w:link w:val="afffff9"/>
    <w:uiPriority w:val="99"/>
    <w:semiHidden/>
    <w:unhideWhenUsed/>
    <w:rsid w:val="004A031D"/>
    <w:pPr>
      <w:spacing w:after="0" w:line="240" w:lineRule="auto"/>
    </w:pPr>
    <w:rPr>
      <w:sz w:val="20"/>
      <w:szCs w:val="20"/>
      <w:lang w:val="x-none" w:eastAsia="x-none"/>
    </w:rPr>
  </w:style>
  <w:style w:type="character" w:customStyle="1" w:styleId="afffff9">
    <w:name w:val="Текст концевой сноски Знак"/>
    <w:basedOn w:val="a0"/>
    <w:link w:val="afffff8"/>
    <w:uiPriority w:val="99"/>
    <w:semiHidden/>
    <w:rsid w:val="004A031D"/>
    <w:rPr>
      <w:rFonts w:ascii="Calibri" w:eastAsia="Times New Roman" w:hAnsi="Calibri" w:cs="Times New Roman"/>
      <w:sz w:val="20"/>
      <w:szCs w:val="20"/>
      <w:lang w:val="x-none" w:eastAsia="x-none"/>
    </w:rPr>
  </w:style>
  <w:style w:type="character" w:styleId="afffffa">
    <w:name w:val="endnote reference"/>
    <w:uiPriority w:val="99"/>
    <w:semiHidden/>
    <w:unhideWhenUsed/>
    <w:rsid w:val="004A031D"/>
    <w:rPr>
      <w:rFonts w:cs="Times New Roman"/>
      <w:vertAlign w:val="superscript"/>
    </w:rPr>
  </w:style>
  <w:style w:type="character" w:customStyle="1" w:styleId="af0">
    <w:name w:val="Абзац списка Знак"/>
    <w:aliases w:val="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1 Абзац списка Знак"/>
    <w:link w:val="af"/>
    <w:qFormat/>
    <w:locked/>
    <w:rsid w:val="004A031D"/>
    <w:rPr>
      <w:rFonts w:ascii="Times New Roman" w:eastAsia="Times New Roman" w:hAnsi="Times New Roman" w:cs="Times New Roman"/>
      <w:sz w:val="24"/>
      <w:szCs w:val="24"/>
      <w:lang w:val="x-none" w:eastAsia="x-none"/>
    </w:rPr>
  </w:style>
  <w:style w:type="character" w:customStyle="1" w:styleId="aa">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ocked/>
    <w:rsid w:val="004A031D"/>
    <w:rPr>
      <w:rFonts w:ascii="Times New Roman" w:hAnsi="Times New Roman"/>
      <w:sz w:val="24"/>
      <w:szCs w:val="24"/>
      <w:lang w:val="en-US" w:eastAsia="nl-NL"/>
    </w:rPr>
  </w:style>
  <w:style w:type="character" w:styleId="afffffb">
    <w:name w:val="Strong"/>
    <w:uiPriority w:val="22"/>
    <w:qFormat/>
    <w:rsid w:val="004A031D"/>
    <w:rPr>
      <w:b/>
      <w:bCs/>
    </w:rPr>
  </w:style>
  <w:style w:type="table" w:customStyle="1" w:styleId="TableNormal">
    <w:name w:val="Table Normal"/>
    <w:uiPriority w:val="2"/>
    <w:semiHidden/>
    <w:unhideWhenUsed/>
    <w:qFormat/>
    <w:rsid w:val="004A031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A031D"/>
    <w:pPr>
      <w:widowControl w:val="0"/>
      <w:autoSpaceDE w:val="0"/>
      <w:autoSpaceDN w:val="0"/>
      <w:spacing w:after="0" w:line="240" w:lineRule="auto"/>
      <w:ind w:left="9"/>
    </w:pPr>
    <w:rPr>
      <w:rFonts w:ascii="Times New Roman" w:hAnsi="Times New Roman"/>
      <w:lang w:eastAsia="en-US"/>
    </w:rPr>
  </w:style>
  <w:style w:type="character" w:styleId="afffffc">
    <w:name w:val="FollowedHyperlink"/>
    <w:uiPriority w:val="99"/>
    <w:unhideWhenUsed/>
    <w:rsid w:val="004A031D"/>
    <w:rPr>
      <w:color w:val="0000FF"/>
      <w:u w:val="single"/>
    </w:rPr>
  </w:style>
  <w:style w:type="character" w:styleId="afffffd">
    <w:name w:val="Subtle Emphasis"/>
    <w:uiPriority w:val="19"/>
    <w:qFormat/>
    <w:rsid w:val="004A031D"/>
    <w:rPr>
      <w:i/>
      <w:iCs/>
      <w:color w:val="404040"/>
    </w:rPr>
  </w:style>
  <w:style w:type="paragraph" w:styleId="afffffe">
    <w:name w:val="Subtitle"/>
    <w:basedOn w:val="a"/>
    <w:next w:val="a"/>
    <w:link w:val="affffff"/>
    <w:uiPriority w:val="99"/>
    <w:qFormat/>
    <w:rsid w:val="004A031D"/>
    <w:pPr>
      <w:spacing w:after="60"/>
      <w:jc w:val="center"/>
      <w:outlineLvl w:val="1"/>
    </w:pPr>
    <w:rPr>
      <w:rFonts w:ascii="Calibri Light" w:hAnsi="Calibri Light"/>
      <w:sz w:val="24"/>
      <w:szCs w:val="24"/>
    </w:rPr>
  </w:style>
  <w:style w:type="character" w:customStyle="1" w:styleId="affffff">
    <w:name w:val="Подзаголовок Знак"/>
    <w:basedOn w:val="a0"/>
    <w:link w:val="afffffe"/>
    <w:uiPriority w:val="99"/>
    <w:rsid w:val="004A031D"/>
    <w:rPr>
      <w:rFonts w:ascii="Calibri Light" w:eastAsia="Times New Roman" w:hAnsi="Calibri Light" w:cs="Times New Roman"/>
      <w:sz w:val="24"/>
      <w:szCs w:val="24"/>
      <w:lang w:eastAsia="ru-RU"/>
    </w:rPr>
  </w:style>
  <w:style w:type="paragraph" w:styleId="affffff0">
    <w:name w:val="TOC Heading"/>
    <w:basedOn w:val="1"/>
    <w:next w:val="a"/>
    <w:uiPriority w:val="39"/>
    <w:unhideWhenUsed/>
    <w:qFormat/>
    <w:rsid w:val="004A031D"/>
    <w:pPr>
      <w:keepLines/>
      <w:spacing w:after="0" w:line="259" w:lineRule="auto"/>
      <w:outlineLvl w:val="9"/>
    </w:pPr>
    <w:rPr>
      <w:rFonts w:ascii="Calibri Light" w:hAnsi="Calibri Light"/>
      <w:b w:val="0"/>
      <w:bCs w:val="0"/>
      <w:color w:val="2F5496"/>
      <w:kern w:val="0"/>
      <w:lang w:val="ru-RU" w:eastAsia="ru-RU"/>
    </w:rPr>
  </w:style>
  <w:style w:type="table" w:customStyle="1" w:styleId="32">
    <w:name w:val="Таблица простая 3"/>
    <w:basedOn w:val="a1"/>
    <w:uiPriority w:val="43"/>
    <w:rsid w:val="004A031D"/>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affffff1">
    <w:name w:val="Неразрешенное упоминание"/>
    <w:uiPriority w:val="99"/>
    <w:semiHidden/>
    <w:unhideWhenUsed/>
    <w:rsid w:val="004A031D"/>
    <w:rPr>
      <w:color w:val="605E5C"/>
      <w:shd w:val="clear" w:color="auto" w:fill="E1DFDD"/>
    </w:rPr>
  </w:style>
  <w:style w:type="numbering" w:customStyle="1" w:styleId="16">
    <w:name w:val="Нет списка1"/>
    <w:next w:val="a2"/>
    <w:uiPriority w:val="99"/>
    <w:semiHidden/>
    <w:unhideWhenUsed/>
    <w:rsid w:val="004A031D"/>
  </w:style>
  <w:style w:type="table" w:customStyle="1" w:styleId="17">
    <w:name w:val="Сетка таблицы1"/>
    <w:basedOn w:val="a1"/>
    <w:next w:val="afffff7"/>
    <w:uiPriority w:val="39"/>
    <w:rsid w:val="004A031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full">
    <w:name w:val="extendedtext-full"/>
    <w:basedOn w:val="a0"/>
    <w:rsid w:val="004A031D"/>
  </w:style>
  <w:style w:type="character" w:customStyle="1" w:styleId="extendedtext-short">
    <w:name w:val="extendedtext-short"/>
    <w:basedOn w:val="a0"/>
    <w:rsid w:val="004A031D"/>
  </w:style>
  <w:style w:type="paragraph" w:styleId="HTML">
    <w:name w:val="HTML Preformatted"/>
    <w:basedOn w:val="a"/>
    <w:link w:val="HTML0"/>
    <w:uiPriority w:val="99"/>
    <w:rsid w:val="004A03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4A031D"/>
    <w:rPr>
      <w:rFonts w:ascii="Courier New" w:eastAsia="Times New Roman" w:hAnsi="Courier New" w:cs="Courier New"/>
      <w:sz w:val="20"/>
      <w:szCs w:val="20"/>
      <w:lang w:eastAsia="ru-RU"/>
    </w:rPr>
  </w:style>
  <w:style w:type="paragraph" w:styleId="affffff2">
    <w:name w:val="No Spacing"/>
    <w:link w:val="affffff3"/>
    <w:uiPriority w:val="99"/>
    <w:qFormat/>
    <w:rsid w:val="004A031D"/>
    <w:pPr>
      <w:spacing w:after="0" w:line="240" w:lineRule="auto"/>
    </w:pPr>
    <w:rPr>
      <w:rFonts w:ascii="Calibri" w:eastAsia="Calibri" w:hAnsi="Calibri" w:cs="Times New Roman"/>
    </w:rPr>
  </w:style>
  <w:style w:type="paragraph" w:customStyle="1" w:styleId="210">
    <w:name w:val="Основной текст 21"/>
    <w:basedOn w:val="a"/>
    <w:rsid w:val="004A031D"/>
    <w:pPr>
      <w:widowControl w:val="0"/>
      <w:tabs>
        <w:tab w:val="left" w:pos="8306"/>
      </w:tabs>
      <w:spacing w:after="0" w:line="480" w:lineRule="auto"/>
      <w:jc w:val="both"/>
    </w:pPr>
    <w:rPr>
      <w:rFonts w:ascii="Times New Roman" w:hAnsi="Times New Roman"/>
      <w:sz w:val="24"/>
      <w:szCs w:val="20"/>
    </w:rPr>
  </w:style>
  <w:style w:type="paragraph" w:customStyle="1" w:styleId="42">
    <w:name w:val="Основной текст4"/>
    <w:basedOn w:val="a"/>
    <w:link w:val="affffff4"/>
    <w:rsid w:val="004A031D"/>
    <w:pPr>
      <w:shd w:val="clear" w:color="auto" w:fill="FFFFFF"/>
      <w:spacing w:after="360" w:line="0" w:lineRule="atLeast"/>
      <w:jc w:val="center"/>
    </w:pPr>
    <w:rPr>
      <w:rFonts w:ascii="Times New Roman" w:hAnsi="Times New Roman"/>
      <w:color w:val="000000"/>
    </w:rPr>
  </w:style>
  <w:style w:type="numbering" w:customStyle="1" w:styleId="27">
    <w:name w:val="Нет списка2"/>
    <w:next w:val="a2"/>
    <w:uiPriority w:val="99"/>
    <w:semiHidden/>
    <w:unhideWhenUsed/>
    <w:rsid w:val="004A031D"/>
  </w:style>
  <w:style w:type="character" w:customStyle="1" w:styleId="extended-textshort">
    <w:name w:val="extended-text__short"/>
    <w:basedOn w:val="a0"/>
    <w:rsid w:val="004A031D"/>
  </w:style>
  <w:style w:type="character" w:customStyle="1" w:styleId="highlightedsearchterm">
    <w:name w:val="highlightedsearchterm"/>
    <w:basedOn w:val="a0"/>
    <w:rsid w:val="004A031D"/>
  </w:style>
  <w:style w:type="character" w:customStyle="1" w:styleId="googqs-tidbit">
    <w:name w:val="goog_qs-tidbit"/>
    <w:basedOn w:val="a0"/>
    <w:rsid w:val="004A031D"/>
  </w:style>
  <w:style w:type="paragraph" w:styleId="affffff5">
    <w:name w:val="List"/>
    <w:basedOn w:val="a"/>
    <w:uiPriority w:val="99"/>
    <w:rsid w:val="004A031D"/>
    <w:pPr>
      <w:spacing w:after="0" w:line="240" w:lineRule="auto"/>
      <w:ind w:left="283" w:hanging="283"/>
      <w:contextualSpacing/>
    </w:pPr>
    <w:rPr>
      <w:rFonts w:ascii="Times New Roman" w:hAnsi="Times New Roman"/>
      <w:sz w:val="24"/>
      <w:szCs w:val="24"/>
    </w:rPr>
  </w:style>
  <w:style w:type="paragraph" w:customStyle="1" w:styleId="Style36">
    <w:name w:val="Style36"/>
    <w:basedOn w:val="a"/>
    <w:uiPriority w:val="99"/>
    <w:rsid w:val="004A031D"/>
    <w:pPr>
      <w:widowControl w:val="0"/>
      <w:autoSpaceDE w:val="0"/>
      <w:autoSpaceDN w:val="0"/>
      <w:adjustRightInd w:val="0"/>
      <w:spacing w:after="0" w:line="192" w:lineRule="exact"/>
      <w:jc w:val="both"/>
    </w:pPr>
    <w:rPr>
      <w:rFonts w:ascii="Times New Roman" w:hAnsi="Times New Roman"/>
      <w:sz w:val="24"/>
      <w:szCs w:val="24"/>
    </w:rPr>
  </w:style>
  <w:style w:type="character" w:customStyle="1" w:styleId="FontStyle44">
    <w:name w:val="Font Style44"/>
    <w:uiPriority w:val="99"/>
    <w:rsid w:val="004A031D"/>
    <w:rPr>
      <w:rFonts w:ascii="Times New Roman" w:hAnsi="Times New Roman" w:cs="Times New Roman"/>
      <w:b/>
      <w:bCs/>
      <w:sz w:val="20"/>
      <w:szCs w:val="20"/>
    </w:rPr>
  </w:style>
  <w:style w:type="character" w:customStyle="1" w:styleId="FontStyle193">
    <w:name w:val="Font Style193"/>
    <w:uiPriority w:val="99"/>
    <w:rsid w:val="004A031D"/>
    <w:rPr>
      <w:rFonts w:ascii="Arial" w:hAnsi="Arial"/>
      <w:b/>
      <w:sz w:val="50"/>
    </w:rPr>
  </w:style>
  <w:style w:type="character" w:customStyle="1" w:styleId="FontStyle151">
    <w:name w:val="Font Style151"/>
    <w:uiPriority w:val="99"/>
    <w:rsid w:val="004A031D"/>
    <w:rPr>
      <w:rFonts w:ascii="Arial" w:hAnsi="Arial"/>
      <w:b/>
      <w:smallCaps/>
      <w:spacing w:val="30"/>
      <w:sz w:val="44"/>
    </w:rPr>
  </w:style>
  <w:style w:type="character" w:customStyle="1" w:styleId="apple-style-span">
    <w:name w:val="apple-style-span"/>
    <w:rsid w:val="004A031D"/>
    <w:rPr>
      <w:rFonts w:cs="Times New Roman"/>
    </w:rPr>
  </w:style>
  <w:style w:type="character" w:customStyle="1" w:styleId="FontStyle153">
    <w:name w:val="Font Style153"/>
    <w:uiPriority w:val="99"/>
    <w:rsid w:val="004A031D"/>
    <w:rPr>
      <w:rFonts w:ascii="Bookman Old Style" w:hAnsi="Bookman Old Style"/>
      <w:spacing w:val="10"/>
      <w:sz w:val="44"/>
    </w:rPr>
  </w:style>
  <w:style w:type="character" w:customStyle="1" w:styleId="affffff3">
    <w:name w:val="Без интервала Знак"/>
    <w:link w:val="affffff2"/>
    <w:uiPriority w:val="99"/>
    <w:locked/>
    <w:rsid w:val="004A031D"/>
    <w:rPr>
      <w:rFonts w:ascii="Calibri" w:eastAsia="Calibri" w:hAnsi="Calibri" w:cs="Times New Roman"/>
    </w:rPr>
  </w:style>
  <w:style w:type="paragraph" w:customStyle="1" w:styleId="310">
    <w:name w:val="Основной текст с отступом 31"/>
    <w:basedOn w:val="a"/>
    <w:uiPriority w:val="99"/>
    <w:rsid w:val="004A031D"/>
    <w:pPr>
      <w:overflowPunct w:val="0"/>
      <w:autoSpaceDE w:val="0"/>
      <w:autoSpaceDN w:val="0"/>
      <w:adjustRightInd w:val="0"/>
      <w:spacing w:after="0" w:line="240" w:lineRule="auto"/>
      <w:ind w:firstLine="720"/>
    </w:pPr>
    <w:rPr>
      <w:rFonts w:ascii="Times New Roman" w:hAnsi="Times New Roman" w:cs="Calibri"/>
      <w:sz w:val="28"/>
      <w:szCs w:val="28"/>
    </w:rPr>
  </w:style>
  <w:style w:type="character" w:customStyle="1" w:styleId="affffff6">
    <w:name w:val="Основной текст + Не полужирный"/>
    <w:aliases w:val="Курсив"/>
    <w:uiPriority w:val="99"/>
    <w:rsid w:val="004A031D"/>
    <w:rPr>
      <w:rFonts w:ascii="Times New Roman" w:hAnsi="Times New Roman" w:cs="Times New Roman"/>
      <w:i/>
      <w:iCs/>
      <w:sz w:val="23"/>
      <w:szCs w:val="23"/>
      <w:u w:val="none"/>
    </w:rPr>
  </w:style>
  <w:style w:type="character" w:customStyle="1" w:styleId="18">
    <w:name w:val="Основной текст Знак1"/>
    <w:uiPriority w:val="99"/>
    <w:rsid w:val="004A031D"/>
    <w:rPr>
      <w:rFonts w:ascii="Times New Roman" w:hAnsi="Times New Roman" w:cs="Times New Roman"/>
      <w:b/>
      <w:bCs/>
      <w:sz w:val="23"/>
      <w:szCs w:val="23"/>
      <w:shd w:val="clear" w:color="auto" w:fill="FFFFFF"/>
    </w:rPr>
  </w:style>
  <w:style w:type="character" w:customStyle="1" w:styleId="33">
    <w:name w:val="Основной текст (3)_"/>
    <w:link w:val="34"/>
    <w:uiPriority w:val="99"/>
    <w:rsid w:val="004A031D"/>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4A031D"/>
    <w:pPr>
      <w:widowControl w:val="0"/>
      <w:shd w:val="clear" w:color="auto" w:fill="FFFFFF"/>
      <w:spacing w:after="480" w:line="312" w:lineRule="exact"/>
      <w:jc w:val="center"/>
    </w:pPr>
    <w:rPr>
      <w:rFonts w:ascii="Times New Roman" w:eastAsiaTheme="minorHAnsi" w:hAnsi="Times New Roman" w:cstheme="minorBidi"/>
      <w:i/>
      <w:iCs/>
      <w:sz w:val="23"/>
      <w:szCs w:val="23"/>
      <w:lang w:eastAsia="en-US"/>
    </w:rPr>
  </w:style>
  <w:style w:type="character" w:customStyle="1" w:styleId="3Exact">
    <w:name w:val="Основной текст (3) Exact"/>
    <w:uiPriority w:val="99"/>
    <w:rsid w:val="004A031D"/>
    <w:rPr>
      <w:rFonts w:ascii="Times New Roman" w:hAnsi="Times New Roman" w:cs="Times New Roman"/>
      <w:i/>
      <w:iCs/>
      <w:spacing w:val="-2"/>
      <w:sz w:val="21"/>
      <w:szCs w:val="21"/>
      <w:u w:val="none"/>
    </w:rPr>
  </w:style>
  <w:style w:type="character" w:customStyle="1" w:styleId="affffff7">
    <w:name w:val="Основной текст + Курсив"/>
    <w:uiPriority w:val="99"/>
    <w:rsid w:val="004A031D"/>
    <w:rPr>
      <w:rFonts w:ascii="Times New Roman" w:hAnsi="Times New Roman" w:cs="Times New Roman"/>
      <w:b/>
      <w:bCs/>
      <w:i/>
      <w:iCs/>
      <w:sz w:val="23"/>
      <w:szCs w:val="23"/>
      <w:u w:val="none"/>
      <w:shd w:val="clear" w:color="auto" w:fill="FFFFFF"/>
    </w:rPr>
  </w:style>
  <w:style w:type="paragraph" w:customStyle="1" w:styleId="affffff8">
    <w:name w:val="Базовый"/>
    <w:rsid w:val="004A031D"/>
    <w:pPr>
      <w:widowControl w:val="0"/>
      <w:suppressAutoHyphens/>
    </w:pPr>
    <w:rPr>
      <w:rFonts w:ascii="Liberation Serif" w:eastAsia="Times New Roman" w:hAnsi="Liberation Serif" w:cs="Lohit Hindi"/>
      <w:sz w:val="24"/>
      <w:szCs w:val="24"/>
      <w:lang w:eastAsia="zh-CN" w:bidi="hi-IN"/>
    </w:rPr>
  </w:style>
  <w:style w:type="character" w:customStyle="1" w:styleId="affffff4">
    <w:name w:val="Основной текст_"/>
    <w:link w:val="42"/>
    <w:rsid w:val="004A031D"/>
    <w:rPr>
      <w:rFonts w:ascii="Times New Roman" w:eastAsia="Times New Roman" w:hAnsi="Times New Roman" w:cs="Times New Roman"/>
      <w:color w:val="000000"/>
      <w:shd w:val="clear" w:color="auto" w:fill="FFFFFF"/>
      <w:lang w:eastAsia="ru-RU"/>
    </w:rPr>
  </w:style>
  <w:style w:type="character" w:customStyle="1" w:styleId="19">
    <w:name w:val="Основной текст1"/>
    <w:rsid w:val="004A031D"/>
    <w:rPr>
      <w:rFonts w:eastAsia="Calibri" w:cs="Calibri"/>
      <w:color w:val="000000"/>
      <w:spacing w:val="2"/>
      <w:w w:val="100"/>
      <w:position w:val="0"/>
      <w:shd w:val="clear" w:color="auto" w:fill="FFFFFF"/>
      <w:lang w:val="ru-RU"/>
    </w:rPr>
  </w:style>
  <w:style w:type="paragraph" w:customStyle="1" w:styleId="Docsubtitle2">
    <w:name w:val="Doc subtitle2"/>
    <w:basedOn w:val="a"/>
    <w:link w:val="Docsubtitle2Char"/>
    <w:qFormat/>
    <w:rsid w:val="004A031D"/>
    <w:pPr>
      <w:spacing w:after="0" w:line="240" w:lineRule="auto"/>
    </w:pPr>
    <w:rPr>
      <w:rFonts w:ascii="Arial" w:eastAsia="Calibri" w:hAnsi="Arial"/>
      <w:sz w:val="28"/>
      <w:szCs w:val="28"/>
      <w:lang w:val="en-GB" w:eastAsia="en-US"/>
    </w:rPr>
  </w:style>
  <w:style w:type="character" w:customStyle="1" w:styleId="Docsubtitle2Char">
    <w:name w:val="Doc subtitle2 Char"/>
    <w:link w:val="Docsubtitle2"/>
    <w:rsid w:val="004A031D"/>
    <w:rPr>
      <w:rFonts w:ascii="Arial" w:eastAsia="Calibri" w:hAnsi="Arial" w:cs="Times New Roman"/>
      <w:sz w:val="28"/>
      <w:szCs w:val="28"/>
      <w:lang w:val="en-GB"/>
    </w:rPr>
  </w:style>
  <w:style w:type="paragraph" w:customStyle="1" w:styleId="Doctitle">
    <w:name w:val="Doc title"/>
    <w:basedOn w:val="a"/>
    <w:rsid w:val="004A031D"/>
    <w:pPr>
      <w:spacing w:after="0" w:line="240" w:lineRule="auto"/>
    </w:pPr>
    <w:rPr>
      <w:rFonts w:ascii="Arial" w:hAnsi="Arial"/>
      <w:b/>
      <w:sz w:val="40"/>
      <w:szCs w:val="24"/>
      <w:lang w:val="en-GB" w:eastAsia="en-US"/>
    </w:rPr>
  </w:style>
  <w:style w:type="character" w:customStyle="1" w:styleId="colorgray">
    <w:name w:val="colorgray"/>
    <w:basedOn w:val="a0"/>
    <w:rsid w:val="004A031D"/>
  </w:style>
  <w:style w:type="paragraph" w:customStyle="1" w:styleId="full">
    <w:name w:val="full"/>
    <w:basedOn w:val="a"/>
    <w:rsid w:val="004A031D"/>
    <w:pPr>
      <w:spacing w:before="100" w:beforeAutospacing="1" w:after="100" w:afterAutospacing="1" w:line="240" w:lineRule="auto"/>
    </w:pPr>
    <w:rPr>
      <w:rFonts w:ascii="Times New Roman" w:hAnsi="Times New Roman"/>
      <w:sz w:val="24"/>
      <w:szCs w:val="24"/>
    </w:rPr>
  </w:style>
  <w:style w:type="character" w:customStyle="1" w:styleId="28">
    <w:name w:val="Заголовок2"/>
    <w:rsid w:val="004A031D"/>
  </w:style>
  <w:style w:type="numbering" w:customStyle="1" w:styleId="35">
    <w:name w:val="Нет списка3"/>
    <w:next w:val="a2"/>
    <w:uiPriority w:val="99"/>
    <w:semiHidden/>
    <w:unhideWhenUsed/>
    <w:rsid w:val="004A031D"/>
  </w:style>
  <w:style w:type="paragraph" w:customStyle="1" w:styleId="1a">
    <w:name w:val="заголовок 1 уровня"/>
    <w:basedOn w:val="a"/>
    <w:link w:val="1b"/>
    <w:autoRedefine/>
    <w:qFormat/>
    <w:rsid w:val="004A031D"/>
    <w:pPr>
      <w:tabs>
        <w:tab w:val="left" w:pos="180"/>
      </w:tabs>
      <w:spacing w:after="0" w:line="240" w:lineRule="auto"/>
      <w:contextualSpacing/>
      <w:jc w:val="center"/>
      <w:outlineLvl w:val="0"/>
    </w:pPr>
    <w:rPr>
      <w:rFonts w:ascii="Times New Roman" w:eastAsia="Calibri" w:hAnsi="Times New Roman"/>
      <w:caps/>
      <w:spacing w:val="5"/>
      <w:sz w:val="28"/>
      <w:szCs w:val="28"/>
      <w:lang w:eastAsia="en-US"/>
    </w:rPr>
  </w:style>
  <w:style w:type="character" w:customStyle="1" w:styleId="1b">
    <w:name w:val="заголовок 1 уровня Знак"/>
    <w:link w:val="1a"/>
    <w:rsid w:val="004A031D"/>
    <w:rPr>
      <w:rFonts w:ascii="Times New Roman" w:eastAsia="Calibri" w:hAnsi="Times New Roman" w:cs="Times New Roman"/>
      <w:caps/>
      <w:spacing w:val="5"/>
      <w:sz w:val="28"/>
      <w:szCs w:val="28"/>
    </w:rPr>
  </w:style>
  <w:style w:type="paragraph" w:customStyle="1" w:styleId="29">
    <w:name w:val="Заголовок 2 уровня"/>
    <w:basedOn w:val="2"/>
    <w:link w:val="2a"/>
    <w:autoRedefine/>
    <w:rsid w:val="004A031D"/>
    <w:pPr>
      <w:keepLines/>
      <w:spacing w:before="0" w:after="0" w:line="360" w:lineRule="auto"/>
      <w:jc w:val="center"/>
    </w:pPr>
    <w:rPr>
      <w:rFonts w:ascii="Times New Roman" w:hAnsi="Times New Roman"/>
      <w:b w:val="0"/>
      <w:i w:val="0"/>
      <w:iCs w:val="0"/>
      <w:szCs w:val="26"/>
      <w:lang w:val="ru-RU" w:eastAsia="en-US"/>
    </w:rPr>
  </w:style>
  <w:style w:type="character" w:customStyle="1" w:styleId="2a">
    <w:name w:val="Заголовок 2 уровня Знак"/>
    <w:link w:val="29"/>
    <w:rsid w:val="004A031D"/>
    <w:rPr>
      <w:rFonts w:ascii="Times New Roman" w:eastAsia="Times New Roman" w:hAnsi="Times New Roman" w:cs="Times New Roman"/>
      <w:bCs/>
      <w:sz w:val="28"/>
      <w:szCs w:val="26"/>
    </w:rPr>
  </w:style>
  <w:style w:type="paragraph" w:customStyle="1" w:styleId="1c">
    <w:name w:val="Стиль1"/>
    <w:basedOn w:val="a"/>
    <w:link w:val="1d"/>
    <w:autoRedefine/>
    <w:qFormat/>
    <w:rsid w:val="004A031D"/>
    <w:pPr>
      <w:spacing w:after="0" w:line="360" w:lineRule="auto"/>
      <w:ind w:firstLine="709"/>
      <w:jc w:val="center"/>
    </w:pPr>
    <w:rPr>
      <w:rFonts w:ascii="Times New Roman" w:eastAsia="Calibri" w:hAnsi="Times New Roman"/>
      <w:sz w:val="28"/>
      <w:szCs w:val="28"/>
      <w:lang w:eastAsia="en-US"/>
    </w:rPr>
  </w:style>
  <w:style w:type="character" w:customStyle="1" w:styleId="1d">
    <w:name w:val="Стиль1 Знак"/>
    <w:link w:val="1c"/>
    <w:rsid w:val="004A031D"/>
    <w:rPr>
      <w:rFonts w:ascii="Times New Roman" w:eastAsia="Calibri" w:hAnsi="Times New Roman" w:cs="Times New Roman"/>
      <w:sz w:val="28"/>
      <w:szCs w:val="28"/>
    </w:rPr>
  </w:style>
  <w:style w:type="table" w:customStyle="1" w:styleId="2b">
    <w:name w:val="Сетка таблицы2"/>
    <w:basedOn w:val="a1"/>
    <w:next w:val="afffff7"/>
    <w:uiPriority w:val="59"/>
    <w:rsid w:val="004A031D"/>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9">
    <w:name w:val="Revision"/>
    <w:hidden/>
    <w:uiPriority w:val="99"/>
    <w:semiHidden/>
    <w:rsid w:val="004A031D"/>
    <w:pPr>
      <w:spacing w:after="0" w:line="240" w:lineRule="auto"/>
    </w:pPr>
    <w:rPr>
      <w:rFonts w:ascii="Calibri" w:eastAsia="Times New Roman" w:hAnsi="Calibri" w:cs="Times New Roman"/>
      <w:lang w:eastAsia="ru-RU"/>
    </w:rPr>
  </w:style>
  <w:style w:type="numbering" w:customStyle="1" w:styleId="43">
    <w:name w:val="Нет списка4"/>
    <w:next w:val="a2"/>
    <w:uiPriority w:val="99"/>
    <w:semiHidden/>
    <w:unhideWhenUsed/>
    <w:rsid w:val="004A031D"/>
  </w:style>
  <w:style w:type="table" w:customStyle="1" w:styleId="36">
    <w:name w:val="Сетка таблицы3"/>
    <w:basedOn w:val="a1"/>
    <w:next w:val="afffff7"/>
    <w:uiPriority w:val="39"/>
    <w:rsid w:val="004A031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0">
    <w:name w:val="Нет списка5"/>
    <w:next w:val="a2"/>
    <w:uiPriority w:val="99"/>
    <w:semiHidden/>
    <w:unhideWhenUsed/>
    <w:rsid w:val="004A031D"/>
  </w:style>
  <w:style w:type="character" w:customStyle="1" w:styleId="path-separator">
    <w:name w:val="path-separator"/>
    <w:basedOn w:val="a0"/>
    <w:rsid w:val="004A031D"/>
  </w:style>
  <w:style w:type="character" w:customStyle="1" w:styleId="1e">
    <w:name w:val="Неразрешенное упоминание1"/>
    <w:uiPriority w:val="99"/>
    <w:semiHidden/>
    <w:unhideWhenUsed/>
    <w:rsid w:val="004A031D"/>
    <w:rPr>
      <w:color w:val="605E5C"/>
      <w:shd w:val="clear" w:color="auto" w:fill="E1DFDD"/>
    </w:rPr>
  </w:style>
  <w:style w:type="character" w:customStyle="1" w:styleId="1f">
    <w:name w:val="Текст сноски Знак1"/>
    <w:uiPriority w:val="99"/>
    <w:semiHidden/>
    <w:rsid w:val="004A031D"/>
    <w:rPr>
      <w:rFonts w:ascii="Calibri" w:eastAsia="Times New Roman" w:hAnsi="Calibri" w:cs="Times New Roman"/>
      <w:sz w:val="20"/>
      <w:szCs w:val="20"/>
      <w:lang w:eastAsia="ru-RU"/>
    </w:rPr>
  </w:style>
  <w:style w:type="character" w:customStyle="1" w:styleId="dots">
    <w:name w:val="dots"/>
    <w:basedOn w:val="a0"/>
    <w:rsid w:val="004A031D"/>
  </w:style>
  <w:style w:type="paragraph" w:customStyle="1" w:styleId="c7">
    <w:name w:val="c7"/>
    <w:basedOn w:val="a"/>
    <w:rsid w:val="004A031D"/>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4A031D"/>
  </w:style>
  <w:style w:type="character" w:customStyle="1" w:styleId="c5">
    <w:name w:val="c5"/>
    <w:basedOn w:val="a0"/>
    <w:rsid w:val="004A031D"/>
  </w:style>
  <w:style w:type="numbering" w:customStyle="1" w:styleId="60">
    <w:name w:val="Нет списка6"/>
    <w:next w:val="a2"/>
    <w:uiPriority w:val="99"/>
    <w:semiHidden/>
    <w:unhideWhenUsed/>
    <w:rsid w:val="004A031D"/>
  </w:style>
  <w:style w:type="paragraph" w:customStyle="1" w:styleId="37">
    <w:name w:val="Основной текст3"/>
    <w:basedOn w:val="a"/>
    <w:rsid w:val="004A031D"/>
    <w:pPr>
      <w:widowControl w:val="0"/>
      <w:shd w:val="clear" w:color="auto" w:fill="FFFFFF"/>
      <w:spacing w:after="300" w:line="0" w:lineRule="atLeast"/>
      <w:jc w:val="center"/>
    </w:pPr>
    <w:rPr>
      <w:rFonts w:ascii="Times New Roman" w:hAnsi="Times New Roman"/>
      <w:color w:val="000000"/>
      <w:lang w:bidi="ru-RU"/>
    </w:rPr>
  </w:style>
  <w:style w:type="character" w:customStyle="1" w:styleId="fontstyle01">
    <w:name w:val="fontstyle01"/>
    <w:rsid w:val="004A031D"/>
    <w:rPr>
      <w:rFonts w:ascii="Times New Roman" w:hAnsi="Times New Roman" w:cs="Times New Roman" w:hint="default"/>
      <w:b w:val="0"/>
      <w:bCs w:val="0"/>
      <w:i w:val="0"/>
      <w:iCs w:val="0"/>
      <w:color w:val="000000"/>
      <w:sz w:val="24"/>
      <w:szCs w:val="24"/>
    </w:rPr>
  </w:style>
  <w:style w:type="character" w:customStyle="1" w:styleId="2c">
    <w:name w:val="Основной текст (2)_"/>
    <w:link w:val="2d"/>
    <w:rsid w:val="004A031D"/>
    <w:rPr>
      <w:rFonts w:ascii="Times New Roman" w:hAnsi="Times New Roman"/>
      <w:sz w:val="16"/>
      <w:szCs w:val="16"/>
    </w:rPr>
  </w:style>
  <w:style w:type="paragraph" w:customStyle="1" w:styleId="2d">
    <w:name w:val="Основной текст (2)"/>
    <w:basedOn w:val="a"/>
    <w:link w:val="2c"/>
    <w:rsid w:val="004A031D"/>
    <w:pPr>
      <w:widowControl w:val="0"/>
      <w:spacing w:after="0" w:line="240" w:lineRule="auto"/>
      <w:jc w:val="center"/>
    </w:pPr>
    <w:rPr>
      <w:rFonts w:ascii="Times New Roman" w:eastAsiaTheme="minorHAnsi" w:hAnsi="Times New Roman" w:cstheme="minorBidi"/>
      <w:sz w:val="16"/>
      <w:szCs w:val="16"/>
      <w:lang w:eastAsia="en-US"/>
    </w:rPr>
  </w:style>
  <w:style w:type="character" w:customStyle="1" w:styleId="affffffa">
    <w:name w:val="Символ сноски"/>
    <w:qFormat/>
    <w:rsid w:val="004A031D"/>
  </w:style>
  <w:style w:type="character" w:customStyle="1" w:styleId="FootnoteCharacters">
    <w:name w:val="Footnote Characters"/>
    <w:qFormat/>
    <w:rsid w:val="004A031D"/>
    <w:rPr>
      <w:rFonts w:cs="Times New Roman"/>
      <w:vertAlign w:val="superscript"/>
    </w:rPr>
  </w:style>
  <w:style w:type="character" w:customStyle="1" w:styleId="FootnoteAnchor">
    <w:name w:val="Footnote Anchor"/>
    <w:rsid w:val="004A031D"/>
    <w:rPr>
      <w:vertAlign w:val="superscript"/>
    </w:rPr>
  </w:style>
  <w:style w:type="paragraph" w:customStyle="1" w:styleId="120">
    <w:name w:val="таблСлева12"/>
    <w:basedOn w:val="a"/>
    <w:uiPriority w:val="3"/>
    <w:qFormat/>
    <w:rsid w:val="004A031D"/>
    <w:pPr>
      <w:snapToGrid w:val="0"/>
      <w:spacing w:after="0" w:line="240" w:lineRule="auto"/>
    </w:pPr>
    <w:rPr>
      <w:rFonts w:ascii="Times New Roman" w:hAnsi="Times New Roman"/>
      <w:iCs/>
      <w:sz w:val="24"/>
      <w:szCs w:val="28"/>
    </w:rPr>
  </w:style>
  <w:style w:type="paragraph" w:customStyle="1" w:styleId="11">
    <w:name w:val="Знак сноски1"/>
    <w:basedOn w:val="a"/>
    <w:link w:val="ad"/>
    <w:uiPriority w:val="99"/>
    <w:rsid w:val="004A031D"/>
    <w:pPr>
      <w:spacing w:after="0" w:line="240" w:lineRule="auto"/>
    </w:pPr>
    <w:rPr>
      <w:rFonts w:asciiTheme="minorHAnsi" w:eastAsiaTheme="minorHAnsi" w:hAnsiTheme="minorHAnsi"/>
      <w:vertAlign w:val="superscript"/>
      <w:lang w:eastAsia="en-US"/>
    </w:rPr>
  </w:style>
  <w:style w:type="paragraph" w:styleId="a9">
    <w:name w:val="Normal (Web)"/>
    <w:basedOn w:val="a"/>
    <w:uiPriority w:val="99"/>
    <w:semiHidden/>
    <w:unhideWhenUsed/>
    <w:rsid w:val="004A031D"/>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lanbook.com/book/248966" TargetMode="External"/><Relationship Id="rId18" Type="http://schemas.openxmlformats.org/officeDocument/2006/relationships/hyperlink" Target="http://bzhde.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e.lanbook.com/book/288905" TargetMode="External"/><Relationship Id="rId17" Type="http://schemas.openxmlformats.org/officeDocument/2006/relationships/hyperlink" Target="https://urait.ru/bcode/471671" TargetMode="External"/><Relationship Id="rId2" Type="http://schemas.openxmlformats.org/officeDocument/2006/relationships/styles" Target="styles.xml"/><Relationship Id="rId16" Type="http://schemas.openxmlformats.org/officeDocument/2006/relationships/hyperlink" Target="http://www.mchs.gov.r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e.lanbook.com/book/293030" TargetMode="External"/><Relationship Id="rId5" Type="http://schemas.openxmlformats.org/officeDocument/2006/relationships/webSettings" Target="webSettings.xml"/><Relationship Id="rId15" Type="http://schemas.openxmlformats.org/officeDocument/2006/relationships/hyperlink" Target="http://www.magbvt.ru" TargetMode="External"/><Relationship Id="rId10" Type="http://schemas.openxmlformats.org/officeDocument/2006/relationships/hyperlink" Target="https://e.lanbook.com/book/279821"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i.org/10.23682/100492" TargetMode="External"/><Relationship Id="rId14" Type="http://schemas.openxmlformats.org/officeDocument/2006/relationships/hyperlink" Target="https://e.lanbook.com/book/31020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19</Pages>
  <Words>4533</Words>
  <Characters>25843</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Kab34</dc:creator>
  <cp:keywords/>
  <dc:description/>
  <cp:lastModifiedBy>Kab34</cp:lastModifiedBy>
  <cp:revision>3</cp:revision>
  <dcterms:created xsi:type="dcterms:W3CDTF">2023-11-06T05:18:00Z</dcterms:created>
  <dcterms:modified xsi:type="dcterms:W3CDTF">2023-11-06T05:30:00Z</dcterms:modified>
</cp:coreProperties>
</file>