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caps/>
          <w:sz w:val="24"/>
          <w:szCs w:val="24"/>
        </w:rPr>
      </w:pPr>
      <w:r w:rsidRPr="006256EB">
        <w:rPr>
          <w:rFonts w:ascii="Arial" w:hAnsi="Arial" w:cs="Arial"/>
          <w:caps/>
          <w:sz w:val="24"/>
          <w:szCs w:val="24"/>
        </w:rPr>
        <w:t xml:space="preserve">Департамент образования и науки тюменской области 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6256EB">
        <w:rPr>
          <w:rFonts w:ascii="Arial" w:hAnsi="Arial" w:cs="Arial"/>
          <w:b/>
          <w:caps/>
          <w:sz w:val="24"/>
          <w:szCs w:val="24"/>
        </w:rPr>
        <w:t xml:space="preserve">государственное автономное профессиональное 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6256EB">
        <w:rPr>
          <w:rFonts w:ascii="Arial" w:hAnsi="Arial" w:cs="Arial"/>
          <w:b/>
          <w:caps/>
          <w:sz w:val="24"/>
          <w:szCs w:val="24"/>
        </w:rPr>
        <w:t>образовательное учреждение тюменской области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 w:rsidRPr="006256EB">
        <w:rPr>
          <w:rFonts w:ascii="Arial" w:hAnsi="Arial" w:cs="Arial"/>
          <w:b/>
          <w:caps/>
          <w:sz w:val="24"/>
          <w:szCs w:val="24"/>
        </w:rPr>
        <w:t>«голышмановский агропедагогический колледж»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caps/>
          <w:sz w:val="24"/>
          <w:szCs w:val="24"/>
        </w:rPr>
      </w:pPr>
      <w:r w:rsidRPr="006256EB">
        <w:rPr>
          <w:rFonts w:ascii="Arial" w:hAnsi="Arial" w:cs="Arial"/>
          <w:caps/>
          <w:sz w:val="24"/>
          <w:szCs w:val="24"/>
        </w:rPr>
        <w:t xml:space="preserve"> </w:t>
      </w:r>
    </w:p>
    <w:p w:rsidR="00B52151" w:rsidRPr="006256EB" w:rsidRDefault="005B4D11" w:rsidP="005521B5">
      <w:pPr>
        <w:spacing w:after="0" w:line="240" w:lineRule="auto"/>
        <w:ind w:left="5103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2.6</w:t>
      </w:r>
      <w:r w:rsidR="00B52151" w:rsidRPr="006256EB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B52151" w:rsidRPr="006256EB" w:rsidRDefault="00B52151" w:rsidP="005521B5">
      <w:pPr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</w:p>
    <w:p w:rsidR="00533179" w:rsidRPr="006256EB" w:rsidRDefault="00533179" w:rsidP="00533179">
      <w:pPr>
        <w:jc w:val="center"/>
        <w:rPr>
          <w:rFonts w:ascii="Arial" w:hAnsi="Arial" w:cs="Arial"/>
          <w:b/>
          <w:sz w:val="24"/>
          <w:szCs w:val="24"/>
        </w:rPr>
      </w:pPr>
      <w:r w:rsidRPr="006256EB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533179" w:rsidRPr="006256EB" w:rsidRDefault="006E282A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6256EB">
        <w:rPr>
          <w:rFonts w:ascii="Arial" w:hAnsi="Arial" w:cs="Arial"/>
          <w:b/>
          <w:sz w:val="24"/>
          <w:szCs w:val="24"/>
        </w:rPr>
        <w:t>СГЦ</w:t>
      </w:r>
      <w:r w:rsidR="00B52151" w:rsidRPr="006256EB">
        <w:rPr>
          <w:rFonts w:ascii="Arial" w:hAnsi="Arial" w:cs="Arial"/>
          <w:b/>
          <w:sz w:val="24"/>
          <w:szCs w:val="24"/>
        </w:rPr>
        <w:t xml:space="preserve">.04 </w:t>
      </w:r>
      <w:r w:rsidRPr="006256EB">
        <w:rPr>
          <w:rFonts w:ascii="Arial" w:hAnsi="Arial" w:cs="Arial"/>
          <w:b/>
          <w:sz w:val="24"/>
          <w:szCs w:val="24"/>
        </w:rPr>
        <w:t xml:space="preserve">ФИЗИЧЕСКАЯ КУЛЬТУРА </w:t>
      </w: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i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cap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B52151" w:rsidRPr="006256EB" w:rsidRDefault="00B52151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</w:pPr>
    </w:p>
    <w:p w:rsidR="00533179" w:rsidRPr="006256EB" w:rsidRDefault="00533179" w:rsidP="005331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sz w:val="24"/>
          <w:szCs w:val="24"/>
        </w:rPr>
        <w:sectPr w:rsidR="00533179" w:rsidRPr="006256EB" w:rsidSect="005A65E7">
          <w:footerReference w:type="even" r:id="rId9"/>
          <w:footerReference w:type="default" r:id="rId10"/>
          <w:pgSz w:w="11906" w:h="16838"/>
          <w:pgMar w:top="1134" w:right="851" w:bottom="1134" w:left="1134" w:header="709" w:footer="709" w:gutter="0"/>
          <w:cols w:space="720"/>
          <w:titlePg/>
          <w:docGrid w:linePitch="299"/>
        </w:sectPr>
      </w:pPr>
      <w:r w:rsidRPr="006256EB">
        <w:rPr>
          <w:rFonts w:ascii="Arial" w:hAnsi="Arial" w:cs="Arial"/>
          <w:bCs/>
          <w:sz w:val="24"/>
          <w:szCs w:val="24"/>
        </w:rPr>
        <w:t>202</w:t>
      </w:r>
      <w:r w:rsidR="005B4D11">
        <w:rPr>
          <w:rFonts w:ascii="Arial" w:hAnsi="Arial" w:cs="Arial"/>
          <w:bCs/>
          <w:sz w:val="24"/>
          <w:szCs w:val="24"/>
        </w:rPr>
        <w:t>5</w:t>
      </w:r>
      <w:r w:rsidRPr="006256EB">
        <w:rPr>
          <w:rFonts w:ascii="Arial" w:hAnsi="Arial" w:cs="Arial"/>
          <w:bCs/>
          <w:sz w:val="24"/>
          <w:szCs w:val="24"/>
        </w:rPr>
        <w:t xml:space="preserve"> г.</w:t>
      </w:r>
    </w:p>
    <w:p w:rsidR="00C94AE7" w:rsidRPr="006256EB" w:rsidRDefault="00533179" w:rsidP="00C94AE7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Программа </w:t>
      </w:r>
      <w:r w:rsidR="006E282A" w:rsidRPr="006256EB">
        <w:rPr>
          <w:rFonts w:ascii="Arial" w:eastAsia="Times New Roman" w:hAnsi="Arial" w:cs="Arial"/>
          <w:sz w:val="24"/>
          <w:szCs w:val="24"/>
          <w:lang w:eastAsia="en-US"/>
        </w:rPr>
        <w:t>СГЦ</w:t>
      </w:r>
      <w:r w:rsidRPr="006256EB">
        <w:rPr>
          <w:rFonts w:ascii="Arial" w:eastAsia="Times New Roman" w:hAnsi="Arial" w:cs="Arial"/>
          <w:sz w:val="24"/>
          <w:szCs w:val="24"/>
          <w:lang w:eastAsia="en-US"/>
        </w:rPr>
        <w:t>.0</w:t>
      </w:r>
      <w:r w:rsidR="005F41A7" w:rsidRPr="006256EB">
        <w:rPr>
          <w:rFonts w:ascii="Arial" w:eastAsia="Times New Roman" w:hAnsi="Arial" w:cs="Arial"/>
          <w:sz w:val="24"/>
          <w:szCs w:val="24"/>
          <w:lang w:eastAsia="en-US"/>
        </w:rPr>
        <w:t>4</w:t>
      </w:r>
      <w:r w:rsidR="006E282A" w:rsidRPr="006256EB">
        <w:rPr>
          <w:rFonts w:ascii="Arial" w:eastAsia="Times New Roman" w:hAnsi="Arial" w:cs="Arial"/>
          <w:sz w:val="24"/>
          <w:szCs w:val="24"/>
          <w:lang w:eastAsia="en-US"/>
        </w:rPr>
        <w:t xml:space="preserve"> Физическая культура</w:t>
      </w:r>
      <w:r w:rsidRPr="006256EB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</w:t>
      </w:r>
      <w:proofErr w:type="gramStart"/>
      <w:r w:rsidR="006E0D28" w:rsidRPr="006256EB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Федерации, 2019, N 16, ст. 1942).</w:t>
      </w:r>
      <w:proofErr w:type="gramEnd"/>
    </w:p>
    <w:p w:rsidR="00774A96" w:rsidRPr="006256EB" w:rsidRDefault="00774A96" w:rsidP="00C94AE7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533179" w:rsidRPr="006256EB" w:rsidRDefault="00533179" w:rsidP="00533179">
      <w:pPr>
        <w:tabs>
          <w:tab w:val="left" w:pos="709"/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before="46" w:after="120" w:line="240" w:lineRule="auto"/>
        <w:ind w:right="-2" w:firstLine="709"/>
        <w:jc w:val="both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6256EB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Организация-разработчик:</w:t>
      </w:r>
      <w:r w:rsidRPr="006256EB">
        <w:rPr>
          <w:rFonts w:ascii="Arial" w:eastAsia="Times New Roman" w:hAnsi="Arial" w:cs="Arial"/>
          <w:bCs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74A96" w:rsidRPr="006256EB" w:rsidRDefault="00774A96" w:rsidP="00774A96">
      <w:pPr>
        <w:tabs>
          <w:tab w:val="left" w:pos="709"/>
        </w:tabs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6E0D28" w:rsidRPr="006256EB" w:rsidRDefault="00533179" w:rsidP="00774A96">
      <w:pPr>
        <w:tabs>
          <w:tab w:val="left" w:pos="709"/>
        </w:tabs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56EB">
        <w:rPr>
          <w:rFonts w:ascii="Arial" w:eastAsia="Calibri" w:hAnsi="Arial" w:cs="Arial"/>
          <w:b/>
          <w:sz w:val="24"/>
          <w:szCs w:val="24"/>
        </w:rPr>
        <w:t xml:space="preserve">Разработчик:  </w:t>
      </w:r>
    </w:p>
    <w:p w:rsidR="00533179" w:rsidRPr="006256EB" w:rsidRDefault="006E0D28" w:rsidP="00774A96">
      <w:pPr>
        <w:tabs>
          <w:tab w:val="left" w:pos="709"/>
        </w:tabs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6256EB">
        <w:rPr>
          <w:rFonts w:ascii="Arial" w:eastAsia="Calibri" w:hAnsi="Arial" w:cs="Arial"/>
          <w:sz w:val="24"/>
          <w:szCs w:val="24"/>
        </w:rPr>
        <w:t xml:space="preserve">Ануфриев Д.С., Теремов А.А., Миленин Е.А., </w:t>
      </w:r>
      <w:r w:rsidR="005B4D11">
        <w:rPr>
          <w:rFonts w:ascii="Arial" w:eastAsia="Calibri" w:hAnsi="Arial" w:cs="Arial"/>
          <w:sz w:val="24"/>
          <w:szCs w:val="24"/>
        </w:rPr>
        <w:t>Малышкина</w:t>
      </w:r>
      <w:r w:rsidRPr="006256EB">
        <w:rPr>
          <w:rFonts w:ascii="Arial" w:eastAsia="Calibri" w:hAnsi="Arial" w:cs="Arial"/>
          <w:sz w:val="24"/>
          <w:szCs w:val="24"/>
        </w:rPr>
        <w:t xml:space="preserve"> Ю.Б.</w:t>
      </w:r>
      <w:r w:rsidR="00533179" w:rsidRPr="006256EB">
        <w:rPr>
          <w:rFonts w:ascii="Arial" w:eastAsia="Calibri" w:hAnsi="Arial" w:cs="Arial"/>
          <w:sz w:val="24"/>
          <w:szCs w:val="24"/>
        </w:rPr>
        <w:t xml:space="preserve"> </w:t>
      </w: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B768A" w:rsidRPr="006256EB" w:rsidRDefault="00BB768A" w:rsidP="00DD14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  <w:sectPr w:rsidR="00BB768A" w:rsidRPr="006256EB" w:rsidSect="000029E4"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320C5C" w:rsidRPr="00320C5C" w:rsidRDefault="00320C5C" w:rsidP="00320C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320C5C" w:rsidRPr="00320C5C" w:rsidRDefault="00320C5C" w:rsidP="00320C5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СГЦ.04 Физическая культура</w:t>
      </w:r>
    </w:p>
    <w:p w:rsidR="00320C5C" w:rsidRPr="00320C5C" w:rsidRDefault="00320C5C" w:rsidP="00320C5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СГЦ.04 Физическая культура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320C5C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Распознавать задачу и/или проблему в профессиональном и/или социальном контексте;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правильно выявлять и эффективно искать информацию, необходимую для решения задачи и/или проблемы;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составить план действия;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определить необходимые ресурсы;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владеть актуальными методами работы в профессиональной и смежных сферах;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реализовывать составленный план;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оценивать результат и последствия своих действий (самостоятельно или с помощью наставника).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ab/>
        <w:t>Актуальный профессиональный и социальный контекст, в котором приходится работать и жить;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основные источники информации и ресурсы для решения задач и проблем в профессиональном и/или социальном контексте;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алгоритмы выполнения работ в </w:t>
      </w:r>
      <w:proofErr w:type="gramStart"/>
      <w:r w:rsidRPr="00320C5C">
        <w:rPr>
          <w:rFonts w:ascii="Arial" w:eastAsia="Calibri" w:hAnsi="Arial" w:cs="Arial"/>
          <w:sz w:val="24"/>
          <w:szCs w:val="24"/>
          <w:lang w:eastAsia="en-US"/>
        </w:rPr>
        <w:t>профессиональной</w:t>
      </w:r>
      <w:proofErr w:type="gramEnd"/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 и смежных областях;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320C5C">
        <w:rPr>
          <w:rFonts w:ascii="Arial" w:eastAsia="Calibri" w:hAnsi="Arial" w:cs="Arial"/>
          <w:sz w:val="24"/>
          <w:szCs w:val="24"/>
          <w:lang w:eastAsia="en-US"/>
        </w:rPr>
        <w:t>методы работы в профессиональной и смежных сферах;</w:t>
      </w:r>
      <w:proofErr w:type="gramEnd"/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структура плана для решения задач;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>порядок оценки результатов решения задач профессиональной деятельности.</w:t>
      </w:r>
    </w:p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29"/>
        <w:gridCol w:w="1666"/>
      </w:tblGrid>
      <w:tr w:rsidR="00320C5C" w:rsidRPr="00320C5C" w:rsidTr="00DE4E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20C5C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20C5C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320C5C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320C5C" w:rsidRPr="00320C5C" w:rsidTr="00DE4E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C" w:rsidRPr="00320C5C" w:rsidRDefault="00320C5C" w:rsidP="00320C5C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1. Легкая атлетика. Кроссовая подготовка.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C" w:rsidRPr="00320C5C" w:rsidRDefault="002D76C2" w:rsidP="00320C5C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2 Спортивные игры. Волейбол.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2D76C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3. Спортивные игры. Баскетбол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2D76C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4. Гимнастика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5. Лыжная подготовка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6. Спортивные игры. Футбол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E4E92" w:rsidRPr="00320C5C" w:rsidTr="00DE4E9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20C5C">
              <w:rPr>
                <w:rFonts w:ascii="Arial" w:hAnsi="Arial" w:cs="Arial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320C5C">
              <w:rPr>
                <w:rFonts w:ascii="Arial" w:eastAsia="Times New Roman" w:hAnsi="Arial" w:cs="Arial"/>
                <w:sz w:val="24"/>
                <w:szCs w:val="24"/>
              </w:rPr>
              <w:t>Раздел 7. Прикладные виды спорта. Прикладные умения и навыки. Оценка эффективности ППФП.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2" w:rsidRPr="00320C5C" w:rsidRDefault="00DE4E92" w:rsidP="00DE4E92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0C5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320C5C" w:rsidRPr="00320C5C" w:rsidRDefault="00320C5C" w:rsidP="00320C5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20C5C" w:rsidRPr="00320C5C" w:rsidRDefault="00320C5C" w:rsidP="00320C5C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320C5C" w:rsidRPr="00320C5C" w:rsidRDefault="00320C5C" w:rsidP="00320C5C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Arial" w:eastAsia="Calibri" w:hAnsi="Arial" w:cs="Arial"/>
          <w:sz w:val="24"/>
          <w:szCs w:val="24"/>
          <w:lang w:eastAsia="en-US"/>
        </w:rPr>
      </w:pP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320C5C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зачета </w:t>
      </w:r>
      <w:r w:rsidR="005B4D11">
        <w:rPr>
          <w:rFonts w:ascii="Arial" w:eastAsia="Calibri" w:hAnsi="Arial" w:cs="Arial"/>
          <w:sz w:val="24"/>
          <w:szCs w:val="24"/>
          <w:lang w:eastAsia="en-US"/>
        </w:rPr>
        <w:t>8</w:t>
      </w:r>
      <w:r w:rsidRPr="00320C5C">
        <w:rPr>
          <w:rFonts w:ascii="Arial" w:eastAsia="Calibri" w:hAnsi="Arial" w:cs="Arial"/>
          <w:sz w:val="24"/>
          <w:szCs w:val="24"/>
          <w:lang w:eastAsia="en-US"/>
        </w:rPr>
        <w:t xml:space="preserve"> семестр</w:t>
      </w:r>
    </w:p>
    <w:p w:rsidR="00320C5C" w:rsidRPr="00320C5C" w:rsidRDefault="005B4D11" w:rsidP="00320C5C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Calibri" w:eastAsia="Times New Roman" w:hAnsi="Calibri" w:cs="Times New Roman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Другие формы контроля 3,7</w:t>
      </w:r>
      <w:r w:rsidR="00320C5C" w:rsidRPr="00320C5C">
        <w:rPr>
          <w:rFonts w:ascii="Arial" w:eastAsia="Calibri" w:hAnsi="Arial" w:cs="Arial"/>
          <w:sz w:val="24"/>
          <w:szCs w:val="24"/>
          <w:lang w:eastAsia="en-US"/>
        </w:rPr>
        <w:t xml:space="preserve"> семестр.</w:t>
      </w:r>
    </w:p>
    <w:p w:rsidR="00F3589D" w:rsidRPr="006256EB" w:rsidRDefault="00F3589D" w:rsidP="00F3589D">
      <w:pPr>
        <w:jc w:val="center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>СОДЕРЖАНИЕ</w:t>
      </w:r>
    </w:p>
    <w:p w:rsidR="00F3589D" w:rsidRPr="006256EB" w:rsidRDefault="00F3589D" w:rsidP="00F3589D">
      <w:pPr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bottomFromText="200" w:horzAnchor="margin" w:tblpY="1105"/>
        <w:tblW w:w="0" w:type="auto"/>
        <w:tblLook w:val="01E0" w:firstRow="1" w:lastRow="1" w:firstColumn="1" w:lastColumn="1" w:noHBand="0" w:noVBand="0"/>
      </w:tblPr>
      <w:tblGrid>
        <w:gridCol w:w="8472"/>
        <w:gridCol w:w="1098"/>
      </w:tblGrid>
      <w:tr w:rsidR="00F6648D" w:rsidRPr="006256EB" w:rsidTr="00F6648D">
        <w:tc>
          <w:tcPr>
            <w:tcW w:w="8472" w:type="dxa"/>
            <w:hideMark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F6648D" w:rsidRPr="006256EB" w:rsidTr="00F6648D">
        <w:tc>
          <w:tcPr>
            <w:tcW w:w="8472" w:type="dxa"/>
            <w:hideMark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</w:p>
        </w:tc>
      </w:tr>
      <w:tr w:rsidR="00F6648D" w:rsidRPr="006256EB" w:rsidTr="00F6648D">
        <w:tc>
          <w:tcPr>
            <w:tcW w:w="8472" w:type="dxa"/>
            <w:hideMark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УСЛОВИЯ РЕАЛИЗАЦИИ УЧЕБНОЙ  ДИСЦИПЛИНЫ</w:t>
            </w: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20</w:t>
            </w:r>
          </w:p>
        </w:tc>
      </w:tr>
      <w:tr w:rsidR="00F6648D" w:rsidRPr="006256EB" w:rsidTr="00F6648D">
        <w:tc>
          <w:tcPr>
            <w:tcW w:w="8472" w:type="dxa"/>
          </w:tcPr>
          <w:p w:rsidR="00F6648D" w:rsidRPr="006256EB" w:rsidRDefault="00F6648D" w:rsidP="00F6648D">
            <w:pPr>
              <w:numPr>
                <w:ilvl w:val="0"/>
                <w:numId w:val="7"/>
              </w:num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6648D" w:rsidRPr="006256EB" w:rsidRDefault="00F6648D" w:rsidP="00F6648D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98" w:type="dxa"/>
            <w:hideMark/>
          </w:tcPr>
          <w:p w:rsidR="00F6648D" w:rsidRPr="006256EB" w:rsidRDefault="00F6648D" w:rsidP="00F6648D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21</w:t>
            </w:r>
          </w:p>
        </w:tc>
      </w:tr>
    </w:tbl>
    <w:p w:rsidR="00F3589D" w:rsidRPr="006256EB" w:rsidRDefault="00F3589D" w:rsidP="00F3589D">
      <w:pPr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rPr>
          <w:rFonts w:ascii="Arial" w:eastAsia="Times New Roman" w:hAnsi="Arial" w:cs="Arial"/>
          <w:sz w:val="24"/>
          <w:szCs w:val="24"/>
        </w:rPr>
      </w:pPr>
    </w:p>
    <w:p w:rsidR="00276BFB" w:rsidRPr="006256EB" w:rsidRDefault="00276BFB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F3589D">
      <w:pPr>
        <w:jc w:val="center"/>
        <w:rPr>
          <w:rFonts w:ascii="Arial" w:hAnsi="Arial" w:cs="Arial"/>
          <w:sz w:val="24"/>
          <w:szCs w:val="24"/>
        </w:rPr>
      </w:pPr>
    </w:p>
    <w:p w:rsidR="00F3589D" w:rsidRPr="006256EB" w:rsidRDefault="00F3589D" w:rsidP="00B52151">
      <w:pPr>
        <w:numPr>
          <w:ilvl w:val="0"/>
          <w:numId w:val="13"/>
        </w:numPr>
        <w:ind w:left="0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 xml:space="preserve">ОБЩАЯ ХАРАКТЕРИСТИКА ПРОГРАММЫ УЧЕБНОЙ ДИСЦИПЛИНЫ </w:t>
      </w:r>
      <w:r w:rsidR="006E282A" w:rsidRPr="006256EB">
        <w:rPr>
          <w:rFonts w:ascii="Arial" w:eastAsia="Times New Roman" w:hAnsi="Arial" w:cs="Arial"/>
          <w:b/>
          <w:caps/>
          <w:sz w:val="24"/>
          <w:szCs w:val="24"/>
        </w:rPr>
        <w:t>СГЦ</w:t>
      </w:r>
      <w:r w:rsidR="00B52151" w:rsidRPr="006256EB">
        <w:rPr>
          <w:rFonts w:ascii="Arial" w:eastAsia="Times New Roman" w:hAnsi="Arial" w:cs="Arial"/>
          <w:b/>
          <w:caps/>
          <w:sz w:val="24"/>
          <w:szCs w:val="24"/>
        </w:rPr>
        <w:t>.04</w:t>
      </w:r>
      <w:r w:rsidR="006E282A" w:rsidRPr="006256EB">
        <w:rPr>
          <w:rFonts w:ascii="Arial" w:eastAsia="Times New Roman" w:hAnsi="Arial" w:cs="Arial"/>
          <w:b/>
          <w:caps/>
          <w:sz w:val="24"/>
          <w:szCs w:val="24"/>
        </w:rPr>
        <w:t xml:space="preserve"> Физическая культура </w:t>
      </w:r>
    </w:p>
    <w:p w:rsidR="00F3589D" w:rsidRPr="006256EB" w:rsidRDefault="00F3589D" w:rsidP="00F3589D">
      <w:pPr>
        <w:ind w:left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6256EB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5F41A7" w:rsidRPr="006256EB" w:rsidRDefault="00F3589D" w:rsidP="005F4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="006E282A" w:rsidRPr="006256EB">
        <w:rPr>
          <w:rFonts w:ascii="Arial" w:eastAsia="Times New Roman" w:hAnsi="Arial" w:cs="Arial"/>
          <w:sz w:val="24"/>
          <w:szCs w:val="24"/>
        </w:rPr>
        <w:t>СГЦ</w:t>
      </w:r>
      <w:r w:rsidRPr="006256EB">
        <w:rPr>
          <w:rFonts w:ascii="Arial" w:eastAsia="Times New Roman" w:hAnsi="Arial" w:cs="Arial"/>
          <w:sz w:val="24"/>
          <w:szCs w:val="24"/>
        </w:rPr>
        <w:t>.0</w:t>
      </w:r>
      <w:r w:rsidR="005F41A7" w:rsidRPr="006256EB">
        <w:rPr>
          <w:rFonts w:ascii="Arial" w:eastAsia="Times New Roman" w:hAnsi="Arial" w:cs="Arial"/>
          <w:sz w:val="24"/>
          <w:szCs w:val="24"/>
        </w:rPr>
        <w:t>4</w:t>
      </w:r>
      <w:r w:rsidR="006E282A" w:rsidRPr="006256EB">
        <w:rPr>
          <w:rFonts w:ascii="Arial" w:eastAsia="Times New Roman" w:hAnsi="Arial" w:cs="Arial"/>
          <w:sz w:val="24"/>
          <w:szCs w:val="24"/>
        </w:rPr>
        <w:t xml:space="preserve"> Физическая культура </w:t>
      </w:r>
      <w:r w:rsidRPr="006256EB">
        <w:rPr>
          <w:rFonts w:ascii="Arial" w:eastAsia="Times New Roman" w:hAnsi="Arial" w:cs="Arial"/>
          <w:sz w:val="24"/>
          <w:szCs w:val="24"/>
        </w:rPr>
        <w:t xml:space="preserve"> является обязательной частью Общего гуманитарного и социально-экономического цикла в соответствии с ФГОС по специальности </w:t>
      </w:r>
      <w:r w:rsidR="00C94AE7" w:rsidRPr="006256EB">
        <w:rPr>
          <w:rFonts w:ascii="Arial" w:eastAsia="Times New Roman" w:hAnsi="Arial" w:cs="Arial"/>
          <w:sz w:val="24"/>
          <w:szCs w:val="24"/>
          <w:lang w:eastAsia="ar-SA"/>
        </w:rPr>
        <w:t xml:space="preserve">35.02.16 </w:t>
      </w:r>
      <w:r w:rsidR="00C94AE7" w:rsidRPr="006256EB">
        <w:rPr>
          <w:rFonts w:ascii="Arial" w:eastAsia="Times New Roman" w:hAnsi="Arial" w:cs="Arial"/>
          <w:sz w:val="24"/>
          <w:szCs w:val="24"/>
        </w:rPr>
        <w:t>Эксплуатация и ремонт сельскохозяйственной техники и оборудования</w:t>
      </w:r>
      <w:r w:rsidR="005F41A7" w:rsidRPr="006256EB">
        <w:rPr>
          <w:rFonts w:ascii="Arial" w:eastAsia="Times New Roman" w:hAnsi="Arial" w:cs="Arial"/>
          <w:sz w:val="24"/>
          <w:szCs w:val="24"/>
        </w:rPr>
        <w:t>.</w:t>
      </w:r>
    </w:p>
    <w:p w:rsidR="00F3589D" w:rsidRPr="006256EB" w:rsidRDefault="00F3589D" w:rsidP="005F41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F41A7" w:rsidRPr="006256EB" w:rsidRDefault="00F3589D" w:rsidP="005F41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="006E282A" w:rsidRPr="006256EB">
        <w:rPr>
          <w:rFonts w:ascii="Arial" w:eastAsia="Times New Roman" w:hAnsi="Arial" w:cs="Arial"/>
          <w:sz w:val="24"/>
          <w:szCs w:val="24"/>
        </w:rPr>
        <w:t>СГЦ</w:t>
      </w:r>
      <w:r w:rsidR="00533179" w:rsidRPr="006256EB">
        <w:rPr>
          <w:rFonts w:ascii="Arial" w:eastAsia="Times New Roman" w:hAnsi="Arial" w:cs="Arial"/>
          <w:sz w:val="24"/>
          <w:szCs w:val="24"/>
        </w:rPr>
        <w:t>.0</w:t>
      </w:r>
      <w:r w:rsidR="005F41A7" w:rsidRPr="006256EB">
        <w:rPr>
          <w:rFonts w:ascii="Arial" w:eastAsia="Times New Roman" w:hAnsi="Arial" w:cs="Arial"/>
          <w:sz w:val="24"/>
          <w:szCs w:val="24"/>
        </w:rPr>
        <w:t>4</w:t>
      </w:r>
      <w:r w:rsidR="006E282A" w:rsidRPr="006256EB">
        <w:rPr>
          <w:rFonts w:ascii="Arial" w:eastAsia="Times New Roman" w:hAnsi="Arial" w:cs="Arial"/>
          <w:sz w:val="24"/>
          <w:szCs w:val="24"/>
        </w:rPr>
        <w:t xml:space="preserve"> Физическая культура</w:t>
      </w:r>
      <w:r w:rsidR="00533179" w:rsidRPr="006256EB">
        <w:rPr>
          <w:rFonts w:ascii="Arial" w:eastAsia="Times New Roman" w:hAnsi="Arial" w:cs="Arial"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="00C94AE7" w:rsidRPr="006256EB">
        <w:rPr>
          <w:rFonts w:ascii="Arial" w:eastAsia="Times New Roman" w:hAnsi="Arial" w:cs="Arial"/>
          <w:sz w:val="24"/>
          <w:szCs w:val="24"/>
          <w:lang w:eastAsia="ar-SA"/>
        </w:rPr>
        <w:t xml:space="preserve">35.02.16 </w:t>
      </w:r>
      <w:r w:rsidR="00C94AE7" w:rsidRPr="006256EB">
        <w:rPr>
          <w:rFonts w:ascii="Arial" w:eastAsia="Times New Roman" w:hAnsi="Arial" w:cs="Arial"/>
          <w:sz w:val="24"/>
          <w:szCs w:val="24"/>
        </w:rPr>
        <w:t>Эксплуатация и ремонт сельскохозяйственной техники и оборудования</w:t>
      </w:r>
    </w:p>
    <w:p w:rsidR="00F3589D" w:rsidRPr="006256EB" w:rsidRDefault="00F3589D" w:rsidP="005F41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>.</w:t>
      </w:r>
    </w:p>
    <w:p w:rsidR="00F3589D" w:rsidRPr="006256EB" w:rsidRDefault="00F3589D" w:rsidP="00F3589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3589D" w:rsidRPr="006256EB" w:rsidRDefault="00F3589D" w:rsidP="00F3589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обучающимися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осваиваются умения и знания</w:t>
      </w:r>
    </w:p>
    <w:tbl>
      <w:tblPr>
        <w:tblpPr w:leftFromText="180" w:rightFromText="180" w:bottomFromText="200" w:vertAnchor="text" w:tblpY="88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3921"/>
        <w:gridCol w:w="3260"/>
      </w:tblGrid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Код ПК,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Знания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172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142" w:firstLine="7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познавать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ачу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и/или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социаль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9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ана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изировать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и/или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проблему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её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ные</w:t>
            </w:r>
            <w:r w:rsidRPr="006256EB">
              <w:rPr>
                <w:rFonts w:ascii="Arial" w:eastAsia="Calibri" w:hAnsi="Arial" w:cs="Arial"/>
                <w:color w:val="000000"/>
                <w:spacing w:val="65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части;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125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эфф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кти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искать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2"/>
                <w:sz w:val="24"/>
                <w:szCs w:val="24"/>
                <w:lang w:eastAsia="en-US"/>
              </w:rPr>
              <w:t>ю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,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необ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х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одимую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проблемы;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141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соста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ан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й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right="7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делить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б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ходимые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су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р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сы;</w:t>
            </w:r>
          </w:p>
          <w:p w:rsidR="00F3589D" w:rsidRPr="006256EB" w:rsidRDefault="00F3589D" w:rsidP="00F3589D">
            <w:pPr>
              <w:spacing w:after="0" w:line="240" w:lineRule="auto"/>
              <w:ind w:right="587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актуаль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ыми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методами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смежных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сф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х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spacing w:after="0" w:line="240" w:lineRule="auto"/>
              <w:ind w:right="121" w:firstLine="3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ализовывать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tabs>
                <w:tab w:val="left" w:pos="2161"/>
              </w:tabs>
              <w:spacing w:after="0" w:line="240" w:lineRule="auto"/>
              <w:ind w:firstLine="32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оц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посл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дст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ия</w:t>
            </w:r>
            <w:r w:rsidRPr="006256EB">
              <w:rPr>
                <w:rFonts w:ascii="Arial" w:eastAsia="Calibri" w:hAnsi="Arial" w:cs="Arial"/>
                <w:color w:val="000000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оих</w:t>
            </w:r>
            <w:r w:rsidRPr="006256EB">
              <w:rPr>
                <w:rFonts w:ascii="Arial" w:eastAsia="Calibri" w:hAnsi="Arial" w:cs="Arial"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2"/>
                <w:sz w:val="24"/>
                <w:szCs w:val="24"/>
                <w:lang w:eastAsia="en-US"/>
              </w:rPr>
              <w:t>й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(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амос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ят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или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помощью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наста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ника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)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59" w:firstLine="5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социаль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ый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,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котором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приходит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жить;</w:t>
            </w:r>
          </w:p>
          <w:p w:rsidR="00F3589D" w:rsidRPr="006256EB" w:rsidRDefault="00F3589D" w:rsidP="00F3589D">
            <w:pPr>
              <w:spacing w:after="0" w:line="240" w:lineRule="auto"/>
              <w:ind w:right="14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новные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источники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су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р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проблем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и/и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социаль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ом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кс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те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;</w:t>
            </w:r>
          </w:p>
          <w:p w:rsidR="00F3589D" w:rsidRPr="006256EB" w:rsidRDefault="00F3589D" w:rsidP="00F3589D">
            <w:pPr>
              <w:spacing w:after="0" w:line="240" w:lineRule="auto"/>
              <w:ind w:right="14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алгоритмы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выпол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смежных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област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х;</w:t>
            </w:r>
          </w:p>
          <w:p w:rsidR="00F3589D" w:rsidRPr="006256EB" w:rsidRDefault="00F3589D" w:rsidP="00F3589D">
            <w:pPr>
              <w:spacing w:after="0" w:line="240" w:lineRule="auto"/>
              <w:ind w:right="140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тоды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работы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смежных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сф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х;</w:t>
            </w:r>
          </w:p>
          <w:p w:rsidR="00F3589D" w:rsidRPr="006256EB" w:rsidRDefault="00F3589D" w:rsidP="00F3589D">
            <w:pPr>
              <w:spacing w:after="0" w:line="240" w:lineRule="auto"/>
              <w:ind w:right="431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структ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для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док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оценки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ш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задач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ности.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96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2. Организовывать собственную деятельность, определять методы решения профессиональных задач,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оценивать их эффективность и качество.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б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ходимые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источники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пла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ировать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проце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color w:val="000000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структ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рировать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получаемую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информацию;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наиболее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зна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имое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пер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чне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оц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нивать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практиче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кую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зна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имость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поиска;</w:t>
            </w:r>
          </w:p>
          <w:p w:rsidR="00F3589D" w:rsidRPr="006256EB" w:rsidRDefault="00F3589D" w:rsidP="00F3589D">
            <w:pPr>
              <w:spacing w:after="0" w:line="240" w:lineRule="auto"/>
              <w:ind w:left="34" w:right="-18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оформлят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ь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результаты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right="13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Номенклат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источников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применя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мых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="005B4D11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ости;</w:t>
            </w:r>
          </w:p>
          <w:p w:rsidR="00F3589D" w:rsidRPr="006256EB" w:rsidRDefault="00F3589D" w:rsidP="00F3589D">
            <w:pPr>
              <w:spacing w:after="0" w:line="240" w:lineRule="auto"/>
              <w:ind w:right="82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мы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стр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рир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вания</w:t>
            </w:r>
            <w:r w:rsidRPr="006256EB">
              <w:rPr>
                <w:rFonts w:ascii="Arial" w:eastAsia="Calibri" w:hAnsi="Arial" w:cs="Arial"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формат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оформ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л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ения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lastRenderedPageBreak/>
              <w:t>рез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у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льтатов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поиска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информации.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3. Оценивать риски и принимать решения в нестандартных ситуациях.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ind w:left="34" w:right="81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Опр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актуал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ость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нормативн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о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-право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документации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ой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де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я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ль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ости;</w:t>
            </w:r>
          </w:p>
          <w:p w:rsidR="00F3589D" w:rsidRPr="006256EB" w:rsidRDefault="00F3589D" w:rsidP="00F3589D">
            <w:pPr>
              <w:spacing w:after="0" w:line="240" w:lineRule="auto"/>
              <w:ind w:left="34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выстраивать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траектории 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ого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ли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ч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ностного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развития.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Содержание актуальной нормативно-правовой документации;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современная научная и профессиональна я терминология;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возможные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тра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е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ктории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профе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1"/>
                <w:sz w:val="24"/>
                <w:szCs w:val="24"/>
                <w:lang w:eastAsia="en-US"/>
              </w:rPr>
              <w:t>сс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ионал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1"/>
                <w:sz w:val="24"/>
                <w:szCs w:val="24"/>
                <w:lang w:eastAsia="en-US"/>
              </w:rPr>
              <w:t>ьн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ого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развития</w:t>
            </w:r>
            <w:r w:rsidRPr="006256EB">
              <w:rPr>
                <w:rFonts w:ascii="Arial" w:eastAsia="Calibri" w:hAnsi="Arial" w:cs="Arial"/>
                <w:color w:val="000000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и</w:t>
            </w:r>
            <w:r w:rsidRPr="006256EB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самообразо</w:t>
            </w:r>
            <w:r w:rsidRPr="006256EB">
              <w:rPr>
                <w:rFonts w:ascii="Arial" w:eastAsia="Calibri" w:hAnsi="Arial" w:cs="Arial"/>
                <w:iCs/>
                <w:color w:val="000000"/>
                <w:spacing w:val="-2"/>
                <w:sz w:val="24"/>
                <w:szCs w:val="24"/>
                <w:lang w:eastAsia="en-US"/>
              </w:rPr>
              <w:t>в</w:t>
            </w:r>
            <w:r w:rsidRPr="006256EB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eastAsia="en-US"/>
              </w:rPr>
              <w:t>ания.</w:t>
            </w:r>
          </w:p>
        </w:tc>
      </w:tr>
      <w:tr w:rsidR="00F3589D" w:rsidRPr="006256EB" w:rsidTr="00B52151">
        <w:trPr>
          <w:trHeight w:val="4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Организовывать работу коллектива и команды;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Психология коллектива;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психология личности;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основы проектной деятельности.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Излагать свои мысли на государственном языке;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оформлять документы.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Особенности социального и культурного контекста;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правила оформления документов.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Описывать значимость своей профессии;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Сущность гражданско-патриотической позиции;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общечеловеческие ценности;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правила поведения в ходе выполнения профессиональной деятельности.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7. Ставить цели, мотивировать деятельность обучающихся, организовывать и контролировать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их работу с принятием на себя ответственности за качество образовательного процесса.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Соблюдать нормы экологической безопасности;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основные </w:t>
            </w:r>
            <w:proofErr w:type="gramStart"/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ресурсы</w:t>
            </w:r>
            <w:proofErr w:type="gramEnd"/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 задействованные в профессиональной </w:t>
            </w: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деятельности;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пути обеспечения ресурсосбережения.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применять рациональные приемы двигательных функций в профессиональной деятельности;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основы здорового образа жизни;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условия профессиональной деятельности и зоны риска физического здоровья для профессии (специальности);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средства профилактики перенапряжения.</w:t>
            </w:r>
          </w:p>
        </w:tc>
      </w:tr>
      <w:tr w:rsidR="00F3589D" w:rsidRPr="006256EB" w:rsidTr="00B52151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6E282A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09</w:t>
            </w:r>
            <w:r w:rsidR="00F3589D" w:rsidRPr="006256EB">
              <w:rPr>
                <w:rFonts w:ascii="Arial" w:eastAsia="Times New Roman" w:hAnsi="Arial" w:cs="Arial"/>
                <w:sz w:val="24"/>
                <w:szCs w:val="24"/>
              </w:rPr>
              <w:t>. Осуществлять профилактику травматизма, обеспечивать охрану жизни и здоровья детей.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понимать тексты на базовые профессиональные темы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особенности произношения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правила чтения текстов профессиональной направленности.</w:t>
            </w:r>
          </w:p>
        </w:tc>
      </w:tr>
    </w:tbl>
    <w:p w:rsidR="00B52151" w:rsidRPr="006256EB" w:rsidRDefault="00B52151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52151" w:rsidRPr="006256EB" w:rsidRDefault="00B52151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52151" w:rsidRPr="006256EB" w:rsidTr="00B52151">
        <w:tc>
          <w:tcPr>
            <w:tcW w:w="7338" w:type="dxa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B52151" w:rsidRPr="006256EB" w:rsidTr="00B5215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Осознающий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Сопричастный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B52151" w:rsidRPr="006256EB" w:rsidTr="00B521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151" w:rsidRPr="006256EB" w:rsidRDefault="00B52151" w:rsidP="00B521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Принимающий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B52151" w:rsidRPr="006256EB" w:rsidRDefault="00B52151" w:rsidP="00B5215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12</w:t>
            </w:r>
          </w:p>
        </w:tc>
      </w:tr>
    </w:tbl>
    <w:p w:rsidR="00B52151" w:rsidRPr="006256EB" w:rsidRDefault="00B52151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2. СТРУКТУРА И СОДЕРЖАНИЕ УЧЕБНОЙ ДИСЦИПЛИНЫ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3589D" w:rsidRPr="006256EB" w:rsidRDefault="00F3589D" w:rsidP="00F3589D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iCs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5B4D11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highlight w:val="yellow"/>
                <w:lang w:val="en-US" w:eastAsia="en-US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176</w:t>
            </w:r>
          </w:p>
        </w:tc>
      </w:tr>
      <w:tr w:rsidR="00F3589D" w:rsidRPr="006256EB" w:rsidTr="00B52151">
        <w:trPr>
          <w:trHeight w:val="324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</w:tc>
      </w:tr>
      <w:tr w:rsidR="00F3589D" w:rsidRPr="006256EB" w:rsidTr="00B52151">
        <w:trPr>
          <w:trHeight w:val="346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практические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5B4D11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176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курсовая работа (проект) (если предусмотрено для специальностей)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 w:rsidRPr="006256E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работа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F3589D" w:rsidRPr="006256EB" w:rsidTr="00B52151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282A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256E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зачет</w:t>
            </w:r>
            <w:r w:rsidR="005B4D11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DE4E92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8</w:t>
            </w:r>
          </w:p>
          <w:p w:rsidR="006E282A" w:rsidRPr="006256EB" w:rsidRDefault="006E282A" w:rsidP="00B52151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  <w:p w:rsidR="00F3589D" w:rsidRPr="006256EB" w:rsidRDefault="00F3589D" w:rsidP="00B52151">
            <w:pPr>
              <w:spacing w:after="0"/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</w:pPr>
          </w:p>
        </w:tc>
      </w:tr>
    </w:tbl>
    <w:p w:rsidR="00F3589D" w:rsidRPr="006256EB" w:rsidRDefault="00F3589D" w:rsidP="00F3589D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  <w:sectPr w:rsidR="00F3589D" w:rsidRPr="006256EB">
          <w:pgSz w:w="11906" w:h="16838"/>
          <w:pgMar w:top="1134" w:right="851" w:bottom="1134" w:left="1701" w:header="709" w:footer="709" w:gutter="0"/>
          <w:cols w:space="720"/>
        </w:sectPr>
      </w:pPr>
    </w:p>
    <w:p w:rsidR="00F3589D" w:rsidRPr="006256EB" w:rsidRDefault="00F3589D" w:rsidP="00B52151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90"/>
        <w:gridCol w:w="14"/>
        <w:gridCol w:w="10053"/>
        <w:gridCol w:w="1134"/>
        <w:gridCol w:w="1979"/>
      </w:tblGrid>
      <w:tr w:rsidR="00F3589D" w:rsidRPr="006256EB" w:rsidTr="00B52151">
        <w:trPr>
          <w:trHeight w:val="1785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(если</w:t>
            </w:r>
            <w:r w:rsidRPr="006256EB">
              <w:rPr>
                <w:rFonts w:ascii="Arial" w:eastAsia="Times New Roman" w:hAnsi="Arial" w:cs="Arial"/>
                <w:bCs/>
                <w:color w:val="00B0F0"/>
                <w:sz w:val="24"/>
                <w:szCs w:val="24"/>
              </w:rPr>
              <w:t xml:space="preserve">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предусмотрены)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3589D" w:rsidRPr="006256EB" w:rsidTr="00B52151">
        <w:trPr>
          <w:trHeight w:val="229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25FF5" w:rsidRPr="006256EB" w:rsidTr="00B52151">
        <w:trPr>
          <w:trHeight w:val="229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FF5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33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6256EB"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Бег на короткие и средние дистанции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FFFFFF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1365"/>
        </w:trPr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Легкая  атлетика - как вид спорта. Техника безопасности при занятиях легкой атлетикой.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2.Совершенствование техники бега с низкого старта. Закрепление техники бега с низкого старта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4.Совершенствование техники бега с высокого старта Закрепление техники бега с высокого старта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 xml:space="preserve">-    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  <w:p w:rsidR="00F3589D" w:rsidRPr="006256EB" w:rsidRDefault="006E282A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ОК1-ОК09</w:t>
            </w:r>
          </w:p>
          <w:p w:rsidR="00F3589D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ЛР 7-1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ЛР 7-12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89"/>
        </w:trPr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Кроссовый и эстафетный бег</w:t>
            </w: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133"/>
        </w:trPr>
        <w:tc>
          <w:tcPr>
            <w:tcW w:w="2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1.Совершенствование техники передачи эстафетной палочки (приём эстафетной палочки) правой и левой рукой на месте. 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2.Варианты: передача, эстафетной палочки снизу; передача эстафетной палочки сверху. Сдача контрольных нормативов.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F3589D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6E282A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ОК1-ОК09</w:t>
            </w: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2. 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СПОРТИВНЫЕ ИГРЫ. ВОЛЕЙБОЛ.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2D76C2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Техника игры в нападении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2D76C2" w:rsidRDefault="002D76C2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165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1.Волейбол – как вид спорта. Техника безопасности при занятиях волейболом. Правила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2.Закрепление технике  стойкам и перемещениям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3.Совершенствование передачи мяча двумя руками сверху  на месте: вперёд, над собой, назад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4. Сдача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7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защите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B52151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1</w:t>
            </w:r>
            <w:r w:rsidR="00B52151"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ЛР 7-12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технических приемов в стойках и перемещениях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2.Упражнения по технике для закрепления стойкам и перемещениям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4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B52151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="00B52151"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55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1.Упражнения по технике и тактике. Командные тактические действия в нападении.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2.Тактические действия в защите.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Подвижные игры и эстафеты. Сдача контрольных нормативов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3.  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СПОРТИВНЫЕ ИГРЫ, БАСКЕТБОЛ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21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перемещений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B52151">
        <w:trPr>
          <w:trHeight w:val="1114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1.Баскетбол – как вид спорта. Техника безопасности при занятиях баскетболом. Правила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Совершенствование технических и тактических приемов в баскетболе: 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стойки, перемещениям и остановки; бег, остановка в два шага, остановка прыжком; перемещение в защитной стойке: вперёд, назад, вправо, влево; повороты: вперёд, назад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Ловли и передачи мяча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1. Совершенствование технических приемов ловли и передачи мяча с отскоком от пола и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ловля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и передача мяча (правой и левой рукой).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09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57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4.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6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4.1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Фитнес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Направления в </w:t>
            </w:r>
            <w:proofErr w:type="gram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фитнес-аэробике</w:t>
            </w:r>
            <w:proofErr w:type="gramEnd"/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2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1.История возникновения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фитнес-аэробики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как вида спорта.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2.Упражнения ОФП для подготовки  всех групп мышц к нагрузкам.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3.Основные шаги в аэробике Шаг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knee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up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step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touch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03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84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3. Шаг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Skip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open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step</w:t>
            </w:r>
            <w:proofErr w:type="spellEnd"/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4.  Ознакомить с разнообразием связок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аэробика. Разучивание и выполнение связок под музыкальное сопровождение.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3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Силовые упражнения для мышц, рук, ног, пресса на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фитболах</w:t>
            </w:r>
            <w:proofErr w:type="spellEnd"/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Упражнения на полу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Практическая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B52151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  <w:r w:rsidR="00B52151"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95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4.Техника выполнения упражнения «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helicopter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», а так же выпады, перевороты, упор лежа.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5. Комплекс силовых упражнений (отжимание, упражнений на пресс).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6.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Стрейчинг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для подготовки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обучающихся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к гимнастическим упражнениям шпагат и канат.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0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Практическая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11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1.Силовые упражнения для мышц, рук, ног, пресса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фитболах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2.Шейпинг с гантелями.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3. Упражнения на дыхание, расслабление и релаксацию.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4. Упражнения на формирование и поддержание осанки.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55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4.3Упражнений на растягивание с использованием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фитбола</w:t>
            </w:r>
            <w:proofErr w:type="spell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Практическая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93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5.Упражнения на развитие гибкости выполняются преимущественно пружинистыми движениями назад, вперед, в стороны; стоя; стоя в упоре на одном и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обеих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коленях; лежа спиной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лежа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лицом вниз.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21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4.4 Упражнения на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с предметами (гантели, набивные мячи)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90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6.Упражнения выполняются: сидя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; лежа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спиной; лежа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лицом вниз; лёжа на коврике, ноги на </w:t>
            </w:r>
            <w:proofErr w:type="spell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фитболе</w:t>
            </w:r>
            <w:proofErr w:type="spell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. Серии упражнений выполняются в медленном темпе, повторение 2-3 серии.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4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4.5 </w:t>
            </w:r>
            <w:proofErr w:type="spell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Скипинг</w:t>
            </w:r>
            <w:proofErr w:type="spell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Упражнения со скакалкой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79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7.Обучение технике и методике базовых элементов со скакалкой. Подскоки, прыжки на двух ногах, на одной ноге, с вращением вперед и назад. Упражнения в парах. Упражнения с длинной скакалкой.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55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2D7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="002D76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ДФК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 4. 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 xml:space="preserve">АТЛЕТИЧЕСКАЯ ГИМНАСТИКА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  <w:t xml:space="preserve"> 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4.1.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силовых качеств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1.Атлетическая гимнастика – как вид спорта. Техника безопасности при занятиях на тренажерах. Первая помощь при травмах.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56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 Упражнения с гантелями, упражнения с преодолением собственного веса (отжимания, подтягивание, упражнения для брюшного пресса)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82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силовой выносливости. Упражнения с гирей, со штангой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1.Технические приемы при жиме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штанги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лёжа, становой тяге.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2.Техника упражнений при подъёме штанги на бицепс, приседание со штангой.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7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Тема  4.3.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Комплексное развитие мышц.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на тренажёрах.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1.Совершенствование упражнений для брюшного пресса, сгибание ног на тренажёре, упражнения для мышц плечевого пояса.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4.4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Контрольные нормативы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1.Закрепление техники подъёма гири подлинному циклу, жима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штанги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лёжа, упражнения для пресса на тренажёре (поднимание ног в угол), подтягивания, отжимания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 Зачетное занятие.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5.  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Акробатические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666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1.Гимнастика – как вид спорта. Техника безопасности при занятиях гимнастикой. Первая помощь при травмах.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 Совершенствование кувырка вперёд из упора присев; кувырок назад; стойка на лопатках; «мост»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лёжа; кувырок назад.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3.Технические приемы: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группировка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сидя, лёжа на спине, группировка в приседе, перекат назад – вперёд.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5.2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в равновесии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571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1.Ходьба обычная,  на носках, боком приставными шагами, руки на поясе, в стороны, вверх,  равновесие на одной ноге, прогнувшись (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повороты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стоя, в приседе,  махом).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Полоса препятствий.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упражнений в лазании, прыжки через короткую скакалку, перевороты лёжа.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2.Прохождение полосы препятствий на технику.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5.4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Контрольные нормативы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F3589D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1.Поднимание туловища в сед из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лёжа, руки за головой, упражнения акробатики (зачётная комбинация), сгибание рук в упоре на скамейке.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13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6. ФУТЗАЛ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-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О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34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6.1.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Передачи и остановки мяча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134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1.Футзал – как вид спорта. Техника безопасности при занятиях мини-футболом. Правила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0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2.Совершенствование  продольных и диагональных передач.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217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6.2.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Игра вратаря и удары по воротам</w:t>
            </w: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color w:val="FFFFFF"/>
                <w:sz w:val="24"/>
                <w:szCs w:val="24"/>
              </w:rPr>
              <w:t>1-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B52151">
        <w:trPr>
          <w:trHeight w:val="363"/>
        </w:trPr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ловли мяча, катящегося снизу.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Технические приемы: открывание, отвлечение соперника. Сдача контрольных нормативов.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</w:tbl>
    <w:tbl>
      <w:tblPr>
        <w:tblpPr w:leftFromText="180" w:rightFromText="180" w:bottomFromText="200" w:vertAnchor="text" w:horzAnchor="margin" w:tblpY="7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91"/>
        <w:gridCol w:w="14"/>
        <w:gridCol w:w="9481"/>
        <w:gridCol w:w="1558"/>
        <w:gridCol w:w="2126"/>
      </w:tblGrid>
      <w:tr w:rsidR="00F3589D" w:rsidRPr="006256EB" w:rsidTr="005B4D11">
        <w:trPr>
          <w:trHeight w:val="201"/>
        </w:trPr>
        <w:tc>
          <w:tcPr>
            <w:tcW w:w="11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1. Легкая атлетика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Бег на короткие и средние дистанции</w:t>
            </w: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5B4D11">
        <w:trPr>
          <w:trHeight w:val="828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Легкая  атлетика - как вид спорта. Техника безопасности при занятиях легкой атлетикой.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2.Совершенствование техники финиширования.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Совершенствование техники бега по прямой с различной скоростью, бег по повороту.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5B4D11">
        <w:trPr>
          <w:trHeight w:val="287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Кроссовый и эстафетный бег</w:t>
            </w: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:rsidR="00F3589D" w:rsidRPr="006256EB" w:rsidRDefault="00B52151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  <w:highlight w:val="yellow"/>
              </w:rPr>
            </w:pPr>
          </w:p>
        </w:tc>
      </w:tr>
      <w:tr w:rsidR="00F3589D" w:rsidRPr="006256EB" w:rsidTr="005B4D11">
        <w:trPr>
          <w:trHeight w:val="1126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Совершенствование техники передачи и приёма эстафетной палочки в беге; в беге на месте с переходом в ускорение принявшего эстафетную палочку; просто в беге.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техники передачи и приёма эстафетной палочки в беге; в беге на месте с переходом в ускорение принявшего эстафетную палочку; просто в беге. Сдача контрольных нормативов.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  <w:highlight w:val="yellow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Силовая подготовка (подтягивание, отжимание, поднимание туловища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 руки за головой)</w:t>
            </w: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техники отжимания из различных исходных положений (от скамейки, ноги на скамейке руки на полу).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1.4.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Прыжок в длину с места</w:t>
            </w: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59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Совершенствование разбега, толчка, полета и приземления.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техники прыжка в длину с разбега – прыжок на результат.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1.5.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Профессионально-прикладная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1. Совершенствование техники  бега по пересечённой местности, упражнения на развитие внимания, координации движений, ловкости. Сдача контрольных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нормативов.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11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2.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СПОРТИВНЫЕ ИГРЫ. ВОЛЕЙБОЛ.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5B4D11">
        <w:trPr>
          <w:trHeight w:val="163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нападении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5B4D11">
        <w:trPr>
          <w:trHeight w:val="1104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1.Волейбол – как вид спорта. Техника безопасности при занятиях волейболом. Правила игры.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2.Совершенствование приема мяча снизу и сверху двумя руками.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3.Совершенствование прием мяча одной рукой с последующим нападением и перекатом в сторону, бедро, спину.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защите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1.Закрепление техники приёма и передачи мяча двумя руками снизу на месте перед собой, слева, справа.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 Закрепление техники приёма и передачи мяча двумя руками снизу на месте перед собой, слева, справа, после перемещений вперёд, назад, в стороны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Сдача контрольных нормативов.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45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Учебно-тренировочная игра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1.Упражнения по технике и тактике. Командные тактические действия в нападении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5B4D11">
        <w:trPr>
          <w:trHeight w:val="198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5B4D11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="005B4D1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ДФК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11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3.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СПОРТИВНЫЕ ИГРЫ, БАСКЕТБОЛ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перемещений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13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1.Баскетбол – как вид спорта. Техника безопасности при занятиях баскетболом. Правила игры.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2.Технические приемы: повороты на месте после ведения и передачи, перемещения в нападении с защитником (рывки, обманные движения, бег с изменением направления и скорости), перемещения в защите.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Ведение мяча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1.Совершенствование ведения мяча с изменением направления и скорости (перевод мяча перед собой), ведение мяча с защитником (ведение мяча без зрительного контроля над мячом), ведение мяча с обводкой стоек (перевод мяча с поворотом).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овладения мячом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вырывания мяча; выбивания мяча (при ведении); перехват мяча (при передаче).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3.4.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нападения и техника защиты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1129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1.Техника нападения. Индивидуальные действия: а) действия без мяча (выбор места на площадке с целью адекватного взаимодействия с партнёрами по команде); б) действия с мячом (применение изученных способов ловли в зависимости от расположения и действия защитников, применение изученных способов передачи). Техники защиты. Сдача контрольных нормативов.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11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 4.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 xml:space="preserve">АТЛЕТИЧЕСКАЯ ГИМНАСТИКА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4.1.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силовых качеств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3589D" w:rsidRPr="006256EB" w:rsidTr="005B4D11">
        <w:trPr>
          <w:trHeight w:val="838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1.Атлетическая гимнастика – как вид спорта. Техника безопасности при занятиях на тренажерах. Первая помощь при травмах.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2.Техника упражнений на тренажёрах, статические упражнения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76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№40. Составление комплекса упражнений на развитие силовых качеств, его выполнение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97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4.2.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Развитие силовой выносливости. Упражнения с гирей, со штангой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73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1.Совершенствование подъёма гири 16кг.,24кг. по длинному и короткому циклу.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Тема  4.3.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Комплексное развитие мышц.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на тренажёрах.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1.Закрепление упражнений для мышц бёдер, становой тяги, упражнений на гибкость, растяжка.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2.Упражнения на беговой дорожке, на велоэргометре, жим в упоре на тренажёре, поднимание ног в угол.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Сдача контрольных нормативов.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11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5.  ГИМНАСТИКА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Акробатические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139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1.Гимнастика – как вид спорта. Техника безопасности при занятиях гимнастикой. Первая помощь при травмах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2.Закрепление кувырков вперёд, назад, стойка на лопатках, кувырок назад через плечо со стойки на лопатках в стойку на одно колено, другая назад, мост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 на спине и поворот кругом, равновесие на одной ноге (ласточка).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№44. Составление и выполнение упражнений для развития гибкости.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5.2</w:t>
            </w: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Упражнения в равновесии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584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1.Ходьба с махом ноги вперёд, подскоки на двух,  шаги польки, повороты кругом махом одной вперёд, назад.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5.3.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Полоса препятствий.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1.Приседания, упражнения на укрепление брюшного пресса и спины, подтягивание (отжимание). Сдача контрольных нормативов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11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6.  ФУТЗАЛ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ОК1-ОК11</w:t>
            </w:r>
          </w:p>
        </w:tc>
      </w:tr>
      <w:tr w:rsidR="00F3589D" w:rsidRPr="006256EB" w:rsidTr="005B4D11">
        <w:trPr>
          <w:trHeight w:val="134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6.1.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Передачи и остановки мяча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5B4D11">
        <w:trPr>
          <w:trHeight w:val="134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1.Футбол – как вид спорта. Техника безопасности при занятиях мини-футболом. Правила игры.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 продольных и диагональных передач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6.2.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Игра вратаря и удары по воротам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B4D11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Совершенствование ловли мяча, катящегося сверху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Технические упражнения в отбивании кулаком, в 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 Совершенствование упражнений: быстрое нападение, закрывание, перехват, отбор мяча.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Сдача контрольных нормативов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111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Самостоятельная работа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№2.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В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ыполнение комплекса общеразвивающих упражнений утренней гимнастики.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СР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№6. Составление и выполнение упражнений для развития выносливости.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B4D11">
        <w:trPr>
          <w:trHeight w:val="30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tblpY="-2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91"/>
        <w:gridCol w:w="14"/>
        <w:gridCol w:w="10052"/>
        <w:gridCol w:w="1134"/>
        <w:gridCol w:w="1559"/>
      </w:tblGrid>
      <w:tr w:rsidR="00F3589D" w:rsidRPr="006256EB" w:rsidTr="005F41A7">
        <w:trPr>
          <w:trHeight w:val="201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Бег на короткие и средние дистанции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828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 Легкая  атлетика - как вид спорта. Техника безопасности при занятиях легкой атлетикой.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2.Закрепление техники бега с изменением направления движения, бег с преодолением  простейших препятствий, длительный бег в равномерном темпе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287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Кроссовый и эстафетный бег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5F41A7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24"/>
                <w:szCs w:val="24"/>
                <w:highlight w:val="yellow"/>
              </w:rPr>
            </w:pPr>
          </w:p>
        </w:tc>
      </w:tr>
      <w:tr w:rsidR="00F3589D" w:rsidRPr="006256EB" w:rsidTr="005F41A7">
        <w:trPr>
          <w:trHeight w:val="586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05" w:hanging="305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Техника  передачи эстафетной палочки (приём эстафетной палочки) правой и левой рукой на месте. Варианты: передача, эстафетной палочки снизу; передача эстафетной палочки сверху. </w:t>
            </w:r>
          </w:p>
          <w:p w:rsidR="00F3589D" w:rsidRPr="006256EB" w:rsidRDefault="00F3589D" w:rsidP="00F3589D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05" w:hanging="305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Совершенствование техники передачи и приёма эстафетной палочки правой и левой рукой в 20-метровой зоне передачи. Эстафетный бег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прямой, на повороте.</w:t>
            </w:r>
          </w:p>
          <w:p w:rsidR="00F3589D" w:rsidRPr="006256EB" w:rsidRDefault="00F3589D" w:rsidP="00F3589D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05" w:hanging="305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Закрепление техники передачи эстафетной палочки (приём эстафетной палочки) правой и левой рукой на месте. Варианты: передача, эстафетной палочки снизу; передача эстафетной палочки сверху.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20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1.3.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Силовая подготовка (подтягивание, отжимание, поднимание туловища из </w:t>
            </w: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положения</w:t>
            </w:r>
            <w:proofErr w:type="gramEnd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лёжа руки за головой)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1.Закрепление упражнений с гантелями, подтягивание хватом наружу, хватом во внутрь, поднимание туловища в сед за 30; 60 секунд, поднимание ног в угол, подтягивание ног к груди,</w:t>
            </w:r>
            <w:proofErr w:type="gramEnd"/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2. Закрепление техники прыжки через скакалку, эстафеты, преодоление полосы препятствий, подвижные игры. Сдача контрольных нормативов.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20"/>
        </w:trPr>
        <w:tc>
          <w:tcPr>
            <w:tcW w:w="1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2.</w:t>
            </w: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СПОРТИВНЫЕ ИГРЫ. ВОЛЕЙБОЛ.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 игры в нападении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838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1.Волейбол – как вид спорта. Техника безопасности при занятиях волейболом. Правила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2.Совершенствование верхней, нижней, прямой подачи.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Прямой нападающий удар.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4. Нападающий удар с переводом.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5.Закрепление техники нападающего удара.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2.2.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Техника игры в защите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Практические занятия: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1171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1.Закрепление техники приёма мяча после подачи. Блокирование. Подвижные игры.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Индивидуальное блокирование.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3. Групповое блокирование.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4.Командные тактические действия. Правила игры в волейбол. Судейство. </w:t>
            </w: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Сдача контрольных нормативов.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5F41A7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Тема.2.3 Совершенствование тактики игры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ОК1-ОК11</w:t>
            </w:r>
          </w:p>
          <w:p w:rsidR="00B52151" w:rsidRPr="006256EB" w:rsidRDefault="00B52151" w:rsidP="00B52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ЛР 7-12</w:t>
            </w:r>
          </w:p>
          <w:p w:rsidR="00B52151" w:rsidRPr="006256EB" w:rsidRDefault="00B52151" w:rsidP="00F35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1. Индивидуальные тактические действия в нападении.</w:t>
            </w:r>
          </w:p>
          <w:p w:rsidR="00F3589D" w:rsidRPr="006256EB" w:rsidRDefault="00F3589D" w:rsidP="00F3589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2.</w:t>
            </w:r>
            <w:r w:rsidRPr="006256EB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Групповые тактические действия в нападении.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3589D" w:rsidRPr="006256EB" w:rsidRDefault="00F25FF5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315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5B4D1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</w:t>
            </w:r>
            <w:proofErr w:type="gramEnd"/>
            <w:r w:rsidRPr="006256E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аттестация: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3589D" w:rsidRPr="006256EB" w:rsidTr="005F41A7">
        <w:trPr>
          <w:trHeight w:val="2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Всего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589D" w:rsidRPr="006256EB" w:rsidRDefault="005B4D11" w:rsidP="00552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17</w:t>
            </w:r>
            <w:r w:rsidR="005521B5"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89D" w:rsidRPr="006256EB" w:rsidRDefault="00F3589D" w:rsidP="00F358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:rsidR="00F3589D" w:rsidRPr="006256EB" w:rsidRDefault="00F3589D" w:rsidP="00F3589D">
      <w:pPr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pacing w:after="0"/>
        <w:rPr>
          <w:rFonts w:ascii="Arial" w:eastAsia="Times New Roman" w:hAnsi="Arial" w:cs="Arial"/>
          <w:b/>
          <w:sz w:val="24"/>
          <w:szCs w:val="24"/>
        </w:rPr>
        <w:sectPr w:rsidR="00F3589D" w:rsidRPr="006256E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3589D" w:rsidRPr="006256EB" w:rsidRDefault="00F3589D" w:rsidP="00F3589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F3589D" w:rsidRPr="006256EB" w:rsidRDefault="00F3589D" w:rsidP="00F3589D">
      <w:pPr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3.1.</w:t>
      </w:r>
      <w:r w:rsidRPr="006256E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bCs/>
          <w:sz w:val="24"/>
          <w:szCs w:val="24"/>
        </w:rPr>
        <w:t xml:space="preserve">Реализация программы </w:t>
      </w:r>
      <w:r w:rsidRPr="006256EB">
        <w:rPr>
          <w:rFonts w:ascii="Arial" w:eastAsia="Times New Roman" w:hAnsi="Arial" w:cs="Arial"/>
          <w:sz w:val="24"/>
          <w:szCs w:val="24"/>
        </w:rPr>
        <w:t>предполагает наличие  «Спортивного комплекса», в котором имеется</w:t>
      </w:r>
      <w:r w:rsidRPr="006256EB">
        <w:rPr>
          <w:rFonts w:ascii="Arial" w:eastAsia="Times New Roman" w:hAnsi="Arial" w:cs="Arial"/>
          <w:bCs/>
          <w:sz w:val="24"/>
          <w:szCs w:val="24"/>
        </w:rPr>
        <w:t xml:space="preserve"> спортивный зал, открытый стадион широкого профиля с элементами полосы препятствий. </w:t>
      </w:r>
    </w:p>
    <w:p w:rsidR="00F3589D" w:rsidRPr="006256EB" w:rsidRDefault="00F3589D" w:rsidP="00F3589D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ab/>
        <w:t>Помещение Спортивного комплекса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</w:p>
    <w:p w:rsidR="00F3589D" w:rsidRPr="006256EB" w:rsidRDefault="00F3589D" w:rsidP="00F3589D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- посадочные места по количеству </w:t>
      </w:r>
      <w:proofErr w:type="gramStart"/>
      <w:r w:rsidRPr="006256EB">
        <w:rPr>
          <w:rFonts w:ascii="Arial" w:eastAsia="Times New Roman" w:hAnsi="Arial" w:cs="Arial"/>
          <w:bCs/>
          <w:sz w:val="24"/>
          <w:szCs w:val="24"/>
        </w:rPr>
        <w:t>обучающихся</w:t>
      </w:r>
      <w:proofErr w:type="gramEnd"/>
      <w:r w:rsidRPr="006256EB">
        <w:rPr>
          <w:rFonts w:ascii="Arial" w:eastAsia="Times New Roman" w:hAnsi="Arial" w:cs="Arial"/>
          <w:bCs/>
          <w:sz w:val="24"/>
          <w:szCs w:val="24"/>
        </w:rPr>
        <w:t>;</w:t>
      </w: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рабочее место преподавателя;</w:t>
      </w:r>
    </w:p>
    <w:p w:rsidR="00F3589D" w:rsidRPr="006256EB" w:rsidRDefault="00F3589D" w:rsidP="00F35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учебно-методический комплект по дисциплине;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беговая дорожка Т-307- 2шт.;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велоэргометр - 2шт.;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6256EB">
        <w:rPr>
          <w:rFonts w:ascii="Arial" w:eastAsia="Times New Roman" w:hAnsi="Arial" w:cs="Arial"/>
          <w:bCs/>
          <w:sz w:val="24"/>
          <w:szCs w:val="24"/>
        </w:rPr>
        <w:t>массажёр</w:t>
      </w:r>
      <w:proofErr w:type="spellEnd"/>
      <w:r w:rsidRPr="006256EB">
        <w:rPr>
          <w:rFonts w:ascii="Arial" w:eastAsia="Times New Roman" w:hAnsi="Arial" w:cs="Arial"/>
          <w:bCs/>
          <w:sz w:val="24"/>
          <w:szCs w:val="24"/>
        </w:rPr>
        <w:t xml:space="preserve"> - 2шт.;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скамья для пресса;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скамья для жима;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- скамья </w:t>
      </w:r>
      <w:proofErr w:type="spellStart"/>
      <w:r w:rsidRPr="006256EB">
        <w:rPr>
          <w:rFonts w:ascii="Arial" w:eastAsia="Times New Roman" w:hAnsi="Arial" w:cs="Arial"/>
          <w:bCs/>
          <w:sz w:val="24"/>
          <w:szCs w:val="24"/>
        </w:rPr>
        <w:t>скотта</w:t>
      </w:r>
      <w:proofErr w:type="spellEnd"/>
      <w:r w:rsidRPr="006256EB">
        <w:rPr>
          <w:rFonts w:ascii="Arial" w:eastAsia="Times New Roman" w:hAnsi="Arial" w:cs="Arial"/>
          <w:bCs/>
          <w:sz w:val="24"/>
          <w:szCs w:val="24"/>
        </w:rPr>
        <w:t>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снаряд универсальный для комплексного развития мышц;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гири;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мячи волейбольные;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мячи баскетбольные;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мячи футбольные;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ворота футбольные;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щиты баскетбольные;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сетка волейбольная;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- информационные стенды.</w:t>
      </w:r>
    </w:p>
    <w:p w:rsidR="00F3589D" w:rsidRPr="006256EB" w:rsidRDefault="00F3589D" w:rsidP="00F3589D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ab/>
        <w:t xml:space="preserve">В процессе освоения программы учебной дисциплины </w:t>
      </w:r>
      <w:r w:rsidR="00533179" w:rsidRPr="006256EB">
        <w:rPr>
          <w:rFonts w:ascii="Arial" w:eastAsia="Times New Roman" w:hAnsi="Arial" w:cs="Arial"/>
          <w:sz w:val="24"/>
          <w:szCs w:val="24"/>
        </w:rPr>
        <w:t xml:space="preserve">ОГСЭ.05 Физическая культура (ОФП) </w:t>
      </w:r>
      <w:r w:rsidRPr="006256EB">
        <w:rPr>
          <w:rFonts w:ascii="Arial" w:eastAsia="Times New Roman" w:hAnsi="Arial" w:cs="Arial"/>
          <w:sz w:val="24"/>
          <w:szCs w:val="24"/>
        </w:rPr>
        <w:t xml:space="preserve">обучающиеся имеют возможность доступа к спортивному оборудованию, так же к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компьютерам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в которых можно найти  электронный учебный материал.</w:t>
      </w:r>
    </w:p>
    <w:p w:rsidR="00F3589D" w:rsidRPr="006256EB" w:rsidRDefault="00F3589D" w:rsidP="00F3589D">
      <w:pPr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</w:rPr>
      </w:pPr>
      <w:r w:rsidRPr="006256EB">
        <w:rPr>
          <w:rFonts w:ascii="Arial" w:eastAsia="Times New Roman" w:hAnsi="Arial" w:cs="Arial"/>
          <w:i/>
          <w:sz w:val="24"/>
          <w:szCs w:val="24"/>
        </w:rPr>
        <w:tab/>
        <w:t xml:space="preserve">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3.2.</w:t>
      </w:r>
      <w:r w:rsidRPr="006256EB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b/>
          <w:bCs/>
          <w:sz w:val="24"/>
          <w:szCs w:val="24"/>
        </w:rPr>
        <w:t>Информационное обеспечение реализации программы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rPr>
          <w:rFonts w:ascii="Arial" w:eastAsia="Times New Roman" w:hAnsi="Arial" w:cs="Arial"/>
          <w:b/>
          <w:i/>
          <w:sz w:val="24"/>
          <w:szCs w:val="24"/>
        </w:rPr>
      </w:pPr>
    </w:p>
    <w:p w:rsidR="00F3589D" w:rsidRPr="006256EB" w:rsidRDefault="00F3589D" w:rsidP="00F3589D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6256EB">
        <w:rPr>
          <w:rFonts w:ascii="Arial" w:eastAsia="Times New Roman" w:hAnsi="Arial" w:cs="Arial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рекомендуемых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для использования в образовательном процессе.</w:t>
      </w:r>
    </w:p>
    <w:p w:rsidR="00F3589D" w:rsidRPr="006256EB" w:rsidRDefault="00F3589D" w:rsidP="00F3589D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F3589D" w:rsidRPr="006256EB" w:rsidRDefault="00F3589D" w:rsidP="00F3589D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3.2.1. Печатные издания</w:t>
      </w:r>
    </w:p>
    <w:p w:rsidR="00F3589D" w:rsidRPr="006256EB" w:rsidRDefault="00F3589D" w:rsidP="00F3589D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3589D" w:rsidRPr="006256EB" w:rsidRDefault="00F3589D" w:rsidP="00F3589D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</w:t>
      </w:r>
      <w:r w:rsidRPr="006256EB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6256EB">
        <w:rPr>
          <w:rFonts w:ascii="Arial" w:eastAsia="Times New Roman" w:hAnsi="Arial" w:cs="Arial"/>
          <w:sz w:val="24"/>
          <w:szCs w:val="24"/>
        </w:rPr>
        <w:t>2017.</w:t>
      </w:r>
    </w:p>
    <w:p w:rsidR="00F3589D" w:rsidRPr="006256EB" w:rsidRDefault="00F3589D" w:rsidP="00F3589D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B52151" w:rsidRPr="006256EB" w:rsidRDefault="00B52151" w:rsidP="00F3589D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3.2.2. Электронные издания (электронные ресурсы)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1. Всё для учителя физкультуры. – Режим доступа: </w:t>
      </w:r>
      <w:hyperlink r:id="rId13" w:history="1">
        <w:r w:rsidRPr="006256EB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http://spo.1september.ru</w:t>
        </w:r>
      </w:hyperlink>
      <w:r w:rsidRPr="006256EB">
        <w:rPr>
          <w:rFonts w:ascii="Arial" w:eastAsia="Times New Roman" w:hAnsi="Arial" w:cs="Arial"/>
          <w:bCs/>
          <w:sz w:val="24"/>
          <w:szCs w:val="24"/>
        </w:rPr>
        <w:t xml:space="preserve">;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</w:rPr>
      </w:pPr>
      <w:r w:rsidRPr="006256EB">
        <w:rPr>
          <w:rFonts w:ascii="Arial" w:eastAsia="Times New Roman" w:hAnsi="Arial" w:cs="Arial"/>
          <w:sz w:val="24"/>
          <w:szCs w:val="24"/>
        </w:rPr>
        <w:t>2. Методика организации и проведения занятий по «Физической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к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 xml:space="preserve">ультуре» для студентов отнесенных к специальной медицинской группе. – Режим доступа: </w:t>
      </w:r>
      <w:hyperlink r:id="rId14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.old.fgoupsk.ru/?</w:t>
        </w:r>
        <w:proofErr w:type="spellStart"/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menu</w:t>
        </w:r>
        <w:proofErr w:type="spellEnd"/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=3&amp;teme=pp.inc</w:t>
        </w:r>
      </w:hyperlink>
      <w:r w:rsidRPr="006256EB">
        <w:rPr>
          <w:rFonts w:ascii="Arial" w:eastAsia="Times New Roman" w:hAnsi="Arial" w:cs="Arial"/>
          <w:sz w:val="24"/>
          <w:szCs w:val="24"/>
        </w:rPr>
        <w:t xml:space="preserve">;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3. </w:t>
      </w:r>
      <w:r w:rsidRPr="006256EB">
        <w:rPr>
          <w:rFonts w:ascii="Arial" w:eastAsia="Times New Roman" w:hAnsi="Arial" w:cs="Arial"/>
          <w:sz w:val="24"/>
          <w:szCs w:val="24"/>
        </w:rPr>
        <w:t>Основы методики занятий физкультурными  упражнениями</w:t>
      </w:r>
      <w:proofErr w:type="gramStart"/>
      <w:r w:rsidRPr="006256EB">
        <w:rPr>
          <w:rFonts w:ascii="Arial" w:eastAsia="Times New Roman" w:hAnsi="Arial" w:cs="Arial"/>
          <w:sz w:val="24"/>
          <w:szCs w:val="24"/>
        </w:rPr>
        <w:t>.–</w:t>
      </w:r>
      <w:proofErr w:type="gramEnd"/>
      <w:r w:rsidRPr="006256EB">
        <w:rPr>
          <w:rFonts w:ascii="Arial" w:eastAsia="Times New Roman" w:hAnsi="Arial" w:cs="Arial"/>
          <w:sz w:val="24"/>
          <w:szCs w:val="24"/>
        </w:rPr>
        <w:t>Режим доступа: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  </w:t>
      </w:r>
      <w:hyperlink r:id="rId15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www.ostu.ru/institutes/iev/arhiv/ref32.htm</w:t>
        </w:r>
      </w:hyperlink>
      <w:r w:rsidRPr="006256EB">
        <w:rPr>
          <w:rFonts w:ascii="Arial" w:eastAsia="Times New Roman" w:hAnsi="Arial" w:cs="Arial"/>
          <w:sz w:val="24"/>
          <w:szCs w:val="24"/>
        </w:rPr>
        <w:t>;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56EB">
        <w:rPr>
          <w:rFonts w:ascii="Arial" w:eastAsia="Times New Roman" w:hAnsi="Arial" w:cs="Arial"/>
          <w:bCs/>
          <w:sz w:val="24"/>
          <w:szCs w:val="24"/>
        </w:rPr>
        <w:t xml:space="preserve">4.Сеть творческих учителей. Сообщество учителей физической культуры. – Режим доступа: </w:t>
      </w:r>
      <w:hyperlink r:id="rId16" w:history="1">
        <w:r w:rsidRPr="006256EB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</w:rPr>
          <w:t>http://www.it-n.ru/communities.aspx?cat_no=22924&amp;tmpl=com</w:t>
        </w:r>
      </w:hyperlink>
      <w:r w:rsidRPr="006256EB">
        <w:rPr>
          <w:rFonts w:ascii="Arial" w:eastAsia="Times New Roman" w:hAnsi="Arial" w:cs="Arial"/>
          <w:bCs/>
          <w:sz w:val="24"/>
          <w:szCs w:val="24"/>
        </w:rPr>
        <w:t xml:space="preserve">; </w:t>
      </w:r>
    </w:p>
    <w:p w:rsidR="00F3589D" w:rsidRPr="006256EB" w:rsidRDefault="00F3589D" w:rsidP="00F3589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6. Физическое воспитание в средних специальных учебных заведениях. – Режим доступа:  </w:t>
      </w:r>
      <w:hyperlink r:id="rId17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.know.su/link_8537_21.html</w:t>
        </w:r>
      </w:hyperlink>
      <w:r w:rsidRPr="006256EB">
        <w:rPr>
          <w:rFonts w:ascii="Arial" w:eastAsia="Times New Roman" w:hAnsi="Arial" w:cs="Arial"/>
          <w:sz w:val="24"/>
          <w:szCs w:val="24"/>
        </w:rPr>
        <w:t xml:space="preserve">;  </w:t>
      </w:r>
    </w:p>
    <w:p w:rsidR="00F3589D" w:rsidRPr="006256EB" w:rsidRDefault="00F3589D" w:rsidP="00F358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t xml:space="preserve">7.Физическая культура в средних специальных учебных заведениях. Режим доступа: </w:t>
      </w:r>
      <w:hyperlink r:id="rId18" w:history="1"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6256E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.otherreferats.allbest.ru</w:t>
        </w:r>
      </w:hyperlink>
      <w:r w:rsidRPr="006256EB">
        <w:rPr>
          <w:rFonts w:ascii="Arial" w:eastAsia="Times New Roman" w:hAnsi="Arial" w:cs="Arial"/>
          <w:sz w:val="24"/>
          <w:szCs w:val="24"/>
        </w:rPr>
        <w:t>.  </w:t>
      </w: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256EB">
        <w:rPr>
          <w:rFonts w:ascii="Arial" w:eastAsia="Times New Roman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  <w:r w:rsidRPr="006256EB">
        <w:rPr>
          <w:rFonts w:ascii="Arial" w:eastAsia="Times New Roman" w:hAnsi="Arial" w:cs="Arial"/>
          <w:color w:val="000000"/>
          <w:spacing w:val="-1"/>
          <w:sz w:val="24"/>
          <w:szCs w:val="24"/>
        </w:rPr>
        <w:t>1. Концепция долгосрочного социально-экономического развития Российской Федерации на период до 2020 года.</w:t>
      </w:r>
    </w:p>
    <w:p w:rsidR="00F3589D" w:rsidRPr="006256EB" w:rsidRDefault="00F3589D" w:rsidP="00F3589D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  <w:r w:rsidRPr="006256EB">
        <w:rPr>
          <w:rFonts w:ascii="Arial" w:eastAsia="Times New Roman" w:hAnsi="Arial" w:cs="Arial"/>
          <w:color w:val="000000"/>
          <w:spacing w:val="-1"/>
          <w:sz w:val="24"/>
          <w:szCs w:val="24"/>
        </w:rPr>
        <w:t>2. Научно-методический журнал «Физическая культура в школе», 2017-2020гг.</w:t>
      </w:r>
    </w:p>
    <w:p w:rsidR="00F3589D" w:rsidRPr="006256EB" w:rsidRDefault="00F3589D" w:rsidP="00F358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256EB">
        <w:rPr>
          <w:rFonts w:ascii="Arial" w:eastAsia="Times New Roman" w:hAnsi="Arial" w:cs="Arial"/>
          <w:color w:val="000000"/>
          <w:spacing w:val="-1"/>
          <w:sz w:val="24"/>
          <w:szCs w:val="24"/>
        </w:rPr>
        <w:t>3.</w:t>
      </w:r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Физическая культура. 10— 11 классы : учеб. для </w:t>
      </w:r>
      <w:proofErr w:type="spellStart"/>
      <w:r w:rsidRPr="006256EB">
        <w:rPr>
          <w:rFonts w:ascii="Arial" w:eastAsia="Times New Roman" w:hAnsi="Arial" w:cs="Arial"/>
          <w:color w:val="000000"/>
          <w:sz w:val="24"/>
          <w:szCs w:val="24"/>
        </w:rPr>
        <w:t>общеобразоват</w:t>
      </w:r>
      <w:proofErr w:type="spellEnd"/>
      <w:r w:rsidRPr="006256EB">
        <w:rPr>
          <w:rFonts w:ascii="Arial" w:eastAsia="Times New Roman" w:hAnsi="Arial" w:cs="Arial"/>
          <w:color w:val="000000"/>
          <w:sz w:val="24"/>
          <w:szCs w:val="24"/>
        </w:rPr>
        <w:t>. учреждений/В</w:t>
      </w:r>
      <w:proofErr w:type="gramStart"/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.</w:t>
      </w:r>
      <w:proofErr w:type="gramEnd"/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И. Лях, А. А. </w:t>
      </w:r>
      <w:proofErr w:type="spellStart"/>
      <w:r w:rsidRPr="006256EB">
        <w:rPr>
          <w:rFonts w:ascii="Arial" w:eastAsia="Times New Roman" w:hAnsi="Arial" w:cs="Arial"/>
          <w:color w:val="000000"/>
          <w:sz w:val="24"/>
          <w:szCs w:val="24"/>
        </w:rPr>
        <w:t>Зданевич</w:t>
      </w:r>
      <w:proofErr w:type="spellEnd"/>
      <w:r w:rsidRPr="006256EB">
        <w:rPr>
          <w:rFonts w:ascii="Arial" w:eastAsia="Times New Roman" w:hAnsi="Arial" w:cs="Arial"/>
          <w:color w:val="000000"/>
          <w:sz w:val="24"/>
          <w:szCs w:val="24"/>
        </w:rPr>
        <w:t xml:space="preserve"> ; под ред. В. И. Ляха. — 7-е изд. — М .:Просвещение, 2016 — 237 с</w:t>
      </w:r>
    </w:p>
    <w:p w:rsidR="00F3589D" w:rsidRPr="006256EB" w:rsidRDefault="00F3589D" w:rsidP="00F3589D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F3589D" w:rsidRPr="006256EB" w:rsidRDefault="00F3589D" w:rsidP="00533179">
      <w:pPr>
        <w:numPr>
          <w:ilvl w:val="0"/>
          <w:numId w:val="14"/>
        </w:numPr>
        <w:ind w:left="0"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6EB">
        <w:rPr>
          <w:rFonts w:ascii="Arial" w:eastAsia="Times New Roman" w:hAnsi="Arial" w:cs="Arial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232"/>
        <w:gridCol w:w="3209"/>
        <w:gridCol w:w="3129"/>
      </w:tblGrid>
      <w:tr w:rsidR="00F3589D" w:rsidRPr="006256EB" w:rsidTr="00B5215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F3589D" w:rsidRPr="006256EB" w:rsidTr="00B5215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Умения: 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Выполнять индивидуально подобранные комплексы </w:t>
            </w:r>
            <w:proofErr w:type="gramStart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оздоровительной</w:t>
            </w:r>
            <w:proofErr w:type="gramEnd"/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адаптивной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-выполнять простейшие самомассажа и релаксации;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проводить самоконтроль при занятиях физическими упражнениями;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-  выполнять приемы защиты самообороны, 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страховки и самостраховки;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осуществлять творческое сотрудничество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 коллективных формах физической культурой;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Входной контроль: сдача контрольных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нормативов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Текущий контроль: сдача контрольных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нормативов, наблюдение выполнения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упражнений.</w:t>
            </w:r>
          </w:p>
        </w:tc>
      </w:tr>
      <w:tr w:rsidR="00F3589D" w:rsidRPr="006256EB" w:rsidTr="00B52151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Знания:</w:t>
            </w:r>
            <w:r w:rsidRPr="006256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Влияние оздоровительных систем физического воспитания на укрепление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здоровья, профилактику профессиональных заболеваний и вредных привычек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и увеличение продолжительности жизни;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способы контроля и оценки физического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развития и физической подготовленности;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- правила и способы планирования систем индивидуальных занятий физическими упражнениями различной целевой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направленности.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Входной контроль: тестирование</w:t>
            </w:r>
          </w:p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Текущий контроль: беседа, тестирование.</w:t>
            </w:r>
          </w:p>
        </w:tc>
      </w:tr>
    </w:tbl>
    <w:p w:rsidR="00F3589D" w:rsidRPr="006256EB" w:rsidRDefault="00F3589D" w:rsidP="00F3589D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B52151" w:rsidRPr="006256EB" w:rsidRDefault="00B52151" w:rsidP="00B52151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256EB">
        <w:rPr>
          <w:rFonts w:ascii="Arial" w:hAnsi="Arial" w:cs="Arial"/>
          <w:b/>
          <w:bCs/>
          <w:sz w:val="24"/>
          <w:szCs w:val="24"/>
        </w:rPr>
        <w:t>ОЦЕНКА ОСВОЕНИЯ ОБУ</w:t>
      </w:r>
      <w:bookmarkStart w:id="0" w:name="_GoBack"/>
      <w:bookmarkEnd w:id="0"/>
      <w:r w:rsidRPr="006256EB">
        <w:rPr>
          <w:rFonts w:ascii="Arial" w:hAnsi="Arial" w:cs="Arial"/>
          <w:b/>
          <w:bCs/>
          <w:sz w:val="24"/>
          <w:szCs w:val="24"/>
        </w:rPr>
        <w:t xml:space="preserve">ЧАЮЩИМИСЯ ОСНОВНОЙ </w:t>
      </w:r>
      <w:r w:rsidRPr="006256EB">
        <w:rPr>
          <w:rFonts w:ascii="Arial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1295"/>
        <w:gridCol w:w="6137"/>
        <w:gridCol w:w="2314"/>
      </w:tblGrid>
      <w:tr w:rsidR="00B52151" w:rsidRPr="006256EB" w:rsidTr="00B52151">
        <w:tc>
          <w:tcPr>
            <w:tcW w:w="1347" w:type="dxa"/>
          </w:tcPr>
          <w:p w:rsidR="00B52151" w:rsidRPr="006256EB" w:rsidRDefault="00B52151" w:rsidP="00B5215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</w:rPr>
              <w:t xml:space="preserve">ЛР </w:t>
            </w: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7-12</w:t>
            </w:r>
          </w:p>
        </w:tc>
        <w:tc>
          <w:tcPr>
            <w:tcW w:w="6308" w:type="dxa"/>
          </w:tcPr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 xml:space="preserve">готовность к общению и взаимодействию </w:t>
            </w: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 людьми самого разного статуса, этнической, религиозной принадлежности и в многообразных обстоятельствах;</w:t>
            </w:r>
          </w:p>
          <w:p w:rsidR="00B52151" w:rsidRPr="006256EB" w:rsidRDefault="00B52151" w:rsidP="00B52151">
            <w:pPr>
              <w:numPr>
                <w:ilvl w:val="0"/>
                <w:numId w:val="16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sz w:val="24"/>
                <w:szCs w:val="24"/>
                <w:lang w:val="ru-RU"/>
              </w:rPr>
              <w:t xml:space="preserve">сформированность гражданской позиции; участие в волонтерском движении;  </w:t>
            </w:r>
          </w:p>
        </w:tc>
        <w:tc>
          <w:tcPr>
            <w:tcW w:w="2092" w:type="dxa"/>
          </w:tcPr>
          <w:p w:rsidR="00B52151" w:rsidRPr="006256EB" w:rsidRDefault="00B52151" w:rsidP="00B5215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 xml:space="preserve">Оценка достижения </w:t>
            </w:r>
            <w:proofErr w:type="gramStart"/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личностных результатов проводится в рамках контрольных и оценочных процедур, предусмотренных настоящей </w:t>
            </w:r>
            <w:r w:rsidRPr="006256EB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>программой.</w:t>
            </w:r>
          </w:p>
        </w:tc>
      </w:tr>
    </w:tbl>
    <w:p w:rsidR="00F3589D" w:rsidRPr="006256EB" w:rsidRDefault="00F3589D" w:rsidP="00F3589D">
      <w:pPr>
        <w:jc w:val="center"/>
        <w:rPr>
          <w:rFonts w:ascii="Arial" w:eastAsia="Times New Roman" w:hAnsi="Arial" w:cs="Arial"/>
          <w:sz w:val="24"/>
          <w:szCs w:val="24"/>
        </w:rPr>
      </w:pPr>
      <w:r w:rsidRPr="006256EB">
        <w:rPr>
          <w:rFonts w:ascii="Arial" w:eastAsia="Times New Roman" w:hAnsi="Arial" w:cs="Arial"/>
          <w:sz w:val="24"/>
          <w:szCs w:val="24"/>
        </w:rPr>
        <w:lastRenderedPageBreak/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F3589D" w:rsidRPr="006256EB" w:rsidTr="00B52151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589D" w:rsidRPr="006256EB" w:rsidTr="00B521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89D" w:rsidRPr="006256EB" w:rsidRDefault="00F3589D" w:rsidP="00F3589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балл (отметка)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вербальный аналог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90÷100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отлично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80÷89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хорошо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70÷79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удовлетворительно</w:t>
            </w:r>
          </w:p>
        </w:tc>
      </w:tr>
      <w:tr w:rsidR="00F3589D" w:rsidRPr="006256EB" w:rsidTr="00B5215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9D" w:rsidRPr="006256EB" w:rsidRDefault="00F3589D" w:rsidP="00F3589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6EB">
              <w:rPr>
                <w:rFonts w:ascii="Arial" w:eastAsia="Times New Roman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:rsidR="00F3589D" w:rsidRPr="006256EB" w:rsidRDefault="00F3589D" w:rsidP="00B52151">
      <w:pPr>
        <w:rPr>
          <w:rFonts w:ascii="Arial" w:hAnsi="Arial" w:cs="Arial"/>
          <w:sz w:val="24"/>
          <w:szCs w:val="24"/>
        </w:rPr>
      </w:pPr>
    </w:p>
    <w:sectPr w:rsidR="00F3589D" w:rsidRPr="006256EB" w:rsidSect="00F3589D">
      <w:footerReference w:type="even" r:id="rId19"/>
      <w:footerReference w:type="default" r:id="rId20"/>
      <w:pgSz w:w="11906" w:h="16838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B2C" w:rsidRDefault="00225B2C" w:rsidP="006E3FD1">
      <w:pPr>
        <w:spacing w:after="0" w:line="240" w:lineRule="auto"/>
      </w:pPr>
      <w:r>
        <w:separator/>
      </w:r>
    </w:p>
  </w:endnote>
  <w:endnote w:type="continuationSeparator" w:id="0">
    <w:p w:rsidR="00225B2C" w:rsidRDefault="00225B2C" w:rsidP="006E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D11" w:rsidRDefault="005B4D11" w:rsidP="00DD14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5B4D11" w:rsidRDefault="005B4D11" w:rsidP="00DD140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603270"/>
      <w:docPartObj>
        <w:docPartGallery w:val="Page Numbers (Bottom of Page)"/>
        <w:docPartUnique/>
      </w:docPartObj>
    </w:sdtPr>
    <w:sdtContent>
      <w:p w:rsidR="005B4D11" w:rsidRDefault="005B4D1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4D11" w:rsidRDefault="005B4D11" w:rsidP="00DD1407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D11" w:rsidRDefault="005B4D11" w:rsidP="00DD14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5B4D11" w:rsidRDefault="005B4D11" w:rsidP="00DD1407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461759"/>
      <w:docPartObj>
        <w:docPartGallery w:val="Page Numbers (Bottom of Page)"/>
        <w:docPartUnique/>
      </w:docPartObj>
    </w:sdtPr>
    <w:sdtContent>
      <w:p w:rsidR="005B4D11" w:rsidRDefault="005B4D1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6C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B4D11" w:rsidRDefault="005B4D11" w:rsidP="00DD1407">
    <w:pPr>
      <w:pStyle w:val="a8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D11" w:rsidRDefault="005B4D11" w:rsidP="00DD14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B4D11" w:rsidRDefault="005B4D11" w:rsidP="00DD1407">
    <w:pPr>
      <w:pStyle w:val="a8"/>
      <w:ind w:right="360"/>
    </w:pPr>
  </w:p>
  <w:p w:rsidR="005B4D11" w:rsidRDefault="005B4D1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D11" w:rsidRDefault="005B4D1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76C2">
      <w:rPr>
        <w:noProof/>
      </w:rPr>
      <w:t>22</w:t>
    </w:r>
    <w:r>
      <w:rPr>
        <w:noProof/>
      </w:rPr>
      <w:fldChar w:fldCharType="end"/>
    </w:r>
  </w:p>
  <w:p w:rsidR="005B4D11" w:rsidRDefault="005B4D11" w:rsidP="00DD1407">
    <w:pPr>
      <w:pStyle w:val="a8"/>
      <w:ind w:right="360"/>
    </w:pPr>
  </w:p>
  <w:p w:rsidR="005B4D11" w:rsidRDefault="005B4D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B2C" w:rsidRDefault="00225B2C" w:rsidP="006E3FD1">
      <w:pPr>
        <w:spacing w:after="0" w:line="240" w:lineRule="auto"/>
      </w:pPr>
      <w:r>
        <w:separator/>
      </w:r>
    </w:p>
  </w:footnote>
  <w:footnote w:type="continuationSeparator" w:id="0">
    <w:p w:rsidR="00225B2C" w:rsidRDefault="00225B2C" w:rsidP="006E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638C"/>
    <w:multiLevelType w:val="multilevel"/>
    <w:tmpl w:val="58B6C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77F65D4"/>
    <w:multiLevelType w:val="hybridMultilevel"/>
    <w:tmpl w:val="4962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24A2"/>
    <w:multiLevelType w:val="hybridMultilevel"/>
    <w:tmpl w:val="5E485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36CD1"/>
    <w:multiLevelType w:val="hybridMultilevel"/>
    <w:tmpl w:val="CF7A0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8E3AF5"/>
    <w:multiLevelType w:val="hybridMultilevel"/>
    <w:tmpl w:val="27568200"/>
    <w:lvl w:ilvl="0" w:tplc="D530348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E122B3"/>
    <w:multiLevelType w:val="hybridMultilevel"/>
    <w:tmpl w:val="43D6C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CA32D58"/>
    <w:multiLevelType w:val="hybridMultilevel"/>
    <w:tmpl w:val="AEC2FD04"/>
    <w:lvl w:ilvl="0" w:tplc="4EACA85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2F81BF5"/>
    <w:multiLevelType w:val="hybridMultilevel"/>
    <w:tmpl w:val="E358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D2D21"/>
    <w:multiLevelType w:val="multilevel"/>
    <w:tmpl w:val="E39C7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407"/>
    <w:rsid w:val="000029E4"/>
    <w:rsid w:val="00011737"/>
    <w:rsid w:val="000154FF"/>
    <w:rsid w:val="00026A80"/>
    <w:rsid w:val="00035DE5"/>
    <w:rsid w:val="00055D15"/>
    <w:rsid w:val="0006658D"/>
    <w:rsid w:val="00066F16"/>
    <w:rsid w:val="00071C45"/>
    <w:rsid w:val="0009547B"/>
    <w:rsid w:val="000A20B6"/>
    <w:rsid w:val="000A329F"/>
    <w:rsid w:val="000A4D5D"/>
    <w:rsid w:val="000A6F3B"/>
    <w:rsid w:val="000B6870"/>
    <w:rsid w:val="000B6AAC"/>
    <w:rsid w:val="000C243C"/>
    <w:rsid w:val="000C26DB"/>
    <w:rsid w:val="000D4FCA"/>
    <w:rsid w:val="000D6044"/>
    <w:rsid w:val="000D62E5"/>
    <w:rsid w:val="000F0949"/>
    <w:rsid w:val="000F4021"/>
    <w:rsid w:val="000F43A4"/>
    <w:rsid w:val="0012456D"/>
    <w:rsid w:val="0014507C"/>
    <w:rsid w:val="001527A1"/>
    <w:rsid w:val="00171093"/>
    <w:rsid w:val="00187497"/>
    <w:rsid w:val="00194FA0"/>
    <w:rsid w:val="001A5BB2"/>
    <w:rsid w:val="001E2D73"/>
    <w:rsid w:val="001F32B6"/>
    <w:rsid w:val="001F5B99"/>
    <w:rsid w:val="00200AFF"/>
    <w:rsid w:val="00201400"/>
    <w:rsid w:val="0020473E"/>
    <w:rsid w:val="00206D0C"/>
    <w:rsid w:val="00210AAF"/>
    <w:rsid w:val="0021225B"/>
    <w:rsid w:val="0021623F"/>
    <w:rsid w:val="00222B20"/>
    <w:rsid w:val="00225B2C"/>
    <w:rsid w:val="00245B93"/>
    <w:rsid w:val="00254359"/>
    <w:rsid w:val="00262949"/>
    <w:rsid w:val="00264C1E"/>
    <w:rsid w:val="00264D5C"/>
    <w:rsid w:val="0026752C"/>
    <w:rsid w:val="00271AD0"/>
    <w:rsid w:val="00276BFB"/>
    <w:rsid w:val="00296C41"/>
    <w:rsid w:val="002A2658"/>
    <w:rsid w:val="002A4667"/>
    <w:rsid w:val="002A77A4"/>
    <w:rsid w:val="002A7D10"/>
    <w:rsid w:val="002B68A0"/>
    <w:rsid w:val="002C4B42"/>
    <w:rsid w:val="002D15FC"/>
    <w:rsid w:val="002D76C2"/>
    <w:rsid w:val="002E3AF9"/>
    <w:rsid w:val="002F6430"/>
    <w:rsid w:val="0030325C"/>
    <w:rsid w:val="00304117"/>
    <w:rsid w:val="00305771"/>
    <w:rsid w:val="00306B4D"/>
    <w:rsid w:val="00310644"/>
    <w:rsid w:val="003117D6"/>
    <w:rsid w:val="00312AD5"/>
    <w:rsid w:val="00320C5C"/>
    <w:rsid w:val="003530E7"/>
    <w:rsid w:val="0036277F"/>
    <w:rsid w:val="00362E00"/>
    <w:rsid w:val="00376974"/>
    <w:rsid w:val="0039020A"/>
    <w:rsid w:val="003B0867"/>
    <w:rsid w:val="003B5CDF"/>
    <w:rsid w:val="003B7FFB"/>
    <w:rsid w:val="003E42E8"/>
    <w:rsid w:val="003E4C77"/>
    <w:rsid w:val="003E6C96"/>
    <w:rsid w:val="003F2EF8"/>
    <w:rsid w:val="003F5230"/>
    <w:rsid w:val="00401C5C"/>
    <w:rsid w:val="00405420"/>
    <w:rsid w:val="00410295"/>
    <w:rsid w:val="004122CF"/>
    <w:rsid w:val="0044272A"/>
    <w:rsid w:val="00450BA4"/>
    <w:rsid w:val="00451753"/>
    <w:rsid w:val="00454FD2"/>
    <w:rsid w:val="00460E2B"/>
    <w:rsid w:val="00476DAA"/>
    <w:rsid w:val="0049374A"/>
    <w:rsid w:val="004A3A67"/>
    <w:rsid w:val="004B056B"/>
    <w:rsid w:val="004B41FC"/>
    <w:rsid w:val="004B71F8"/>
    <w:rsid w:val="004F346F"/>
    <w:rsid w:val="004F3738"/>
    <w:rsid w:val="004F3B2C"/>
    <w:rsid w:val="00507A9F"/>
    <w:rsid w:val="00514300"/>
    <w:rsid w:val="00517792"/>
    <w:rsid w:val="00527BC4"/>
    <w:rsid w:val="00530634"/>
    <w:rsid w:val="00532815"/>
    <w:rsid w:val="00533179"/>
    <w:rsid w:val="00545A0E"/>
    <w:rsid w:val="00546559"/>
    <w:rsid w:val="00547AE2"/>
    <w:rsid w:val="00547DF3"/>
    <w:rsid w:val="00551CBB"/>
    <w:rsid w:val="005521B5"/>
    <w:rsid w:val="005650CB"/>
    <w:rsid w:val="0056619C"/>
    <w:rsid w:val="005733A4"/>
    <w:rsid w:val="005835B2"/>
    <w:rsid w:val="00583FCC"/>
    <w:rsid w:val="0058510D"/>
    <w:rsid w:val="005904AF"/>
    <w:rsid w:val="00595BFB"/>
    <w:rsid w:val="005A65E7"/>
    <w:rsid w:val="005B3596"/>
    <w:rsid w:val="005B4D11"/>
    <w:rsid w:val="005B7135"/>
    <w:rsid w:val="005D1A55"/>
    <w:rsid w:val="005D2EDF"/>
    <w:rsid w:val="005F41A7"/>
    <w:rsid w:val="005F43D3"/>
    <w:rsid w:val="005F4D67"/>
    <w:rsid w:val="00600787"/>
    <w:rsid w:val="0060708B"/>
    <w:rsid w:val="00610E5E"/>
    <w:rsid w:val="006256EB"/>
    <w:rsid w:val="00631344"/>
    <w:rsid w:val="00650246"/>
    <w:rsid w:val="00650D62"/>
    <w:rsid w:val="006516C3"/>
    <w:rsid w:val="00656CAC"/>
    <w:rsid w:val="0066366E"/>
    <w:rsid w:val="00687915"/>
    <w:rsid w:val="00695DF4"/>
    <w:rsid w:val="006975CC"/>
    <w:rsid w:val="006C026A"/>
    <w:rsid w:val="006C57C2"/>
    <w:rsid w:val="006E0D28"/>
    <w:rsid w:val="006E184C"/>
    <w:rsid w:val="006E282A"/>
    <w:rsid w:val="006E3FD1"/>
    <w:rsid w:val="006F5CB3"/>
    <w:rsid w:val="006F6C2B"/>
    <w:rsid w:val="00703A48"/>
    <w:rsid w:val="00727633"/>
    <w:rsid w:val="00732834"/>
    <w:rsid w:val="00742EFC"/>
    <w:rsid w:val="007558C2"/>
    <w:rsid w:val="00755A0F"/>
    <w:rsid w:val="0076065A"/>
    <w:rsid w:val="007621C4"/>
    <w:rsid w:val="00774A96"/>
    <w:rsid w:val="00797E6A"/>
    <w:rsid w:val="007A0ED1"/>
    <w:rsid w:val="007A154D"/>
    <w:rsid w:val="007B7EE3"/>
    <w:rsid w:val="007C4DE2"/>
    <w:rsid w:val="007D7FFA"/>
    <w:rsid w:val="007E030F"/>
    <w:rsid w:val="007E2BC4"/>
    <w:rsid w:val="007F0FF1"/>
    <w:rsid w:val="00804D21"/>
    <w:rsid w:val="008114C3"/>
    <w:rsid w:val="00814747"/>
    <w:rsid w:val="0081706F"/>
    <w:rsid w:val="008200F5"/>
    <w:rsid w:val="00821037"/>
    <w:rsid w:val="00823C11"/>
    <w:rsid w:val="00827EFB"/>
    <w:rsid w:val="00834B52"/>
    <w:rsid w:val="0085552F"/>
    <w:rsid w:val="00875F4D"/>
    <w:rsid w:val="0088147A"/>
    <w:rsid w:val="00881FF9"/>
    <w:rsid w:val="00882F43"/>
    <w:rsid w:val="00895010"/>
    <w:rsid w:val="008A18EC"/>
    <w:rsid w:val="008A3042"/>
    <w:rsid w:val="008A4282"/>
    <w:rsid w:val="008A53A0"/>
    <w:rsid w:val="008B2697"/>
    <w:rsid w:val="008B2F4E"/>
    <w:rsid w:val="008B7B42"/>
    <w:rsid w:val="008C6476"/>
    <w:rsid w:val="008E0ACD"/>
    <w:rsid w:val="008E122D"/>
    <w:rsid w:val="008E538C"/>
    <w:rsid w:val="008E6A27"/>
    <w:rsid w:val="008F4E8E"/>
    <w:rsid w:val="008F7AF5"/>
    <w:rsid w:val="00912003"/>
    <w:rsid w:val="009162B1"/>
    <w:rsid w:val="0092757C"/>
    <w:rsid w:val="00933096"/>
    <w:rsid w:val="0094634A"/>
    <w:rsid w:val="009470A6"/>
    <w:rsid w:val="009510BD"/>
    <w:rsid w:val="009568A4"/>
    <w:rsid w:val="00956F61"/>
    <w:rsid w:val="00957E6E"/>
    <w:rsid w:val="00992463"/>
    <w:rsid w:val="00993B8C"/>
    <w:rsid w:val="009A320E"/>
    <w:rsid w:val="009A5A60"/>
    <w:rsid w:val="009C7004"/>
    <w:rsid w:val="009D2F42"/>
    <w:rsid w:val="00A0455D"/>
    <w:rsid w:val="00A23CBA"/>
    <w:rsid w:val="00A32BDB"/>
    <w:rsid w:val="00A331DF"/>
    <w:rsid w:val="00A3342A"/>
    <w:rsid w:val="00A427D0"/>
    <w:rsid w:val="00A44858"/>
    <w:rsid w:val="00A45804"/>
    <w:rsid w:val="00A45B94"/>
    <w:rsid w:val="00A52CA5"/>
    <w:rsid w:val="00A73BB4"/>
    <w:rsid w:val="00A77FD1"/>
    <w:rsid w:val="00AA554A"/>
    <w:rsid w:val="00AC1A98"/>
    <w:rsid w:val="00AC23BA"/>
    <w:rsid w:val="00AC2F8A"/>
    <w:rsid w:val="00AC325D"/>
    <w:rsid w:val="00AD14FC"/>
    <w:rsid w:val="00AD3330"/>
    <w:rsid w:val="00AD43F8"/>
    <w:rsid w:val="00AD6C8B"/>
    <w:rsid w:val="00AF08FB"/>
    <w:rsid w:val="00B00144"/>
    <w:rsid w:val="00B01C9A"/>
    <w:rsid w:val="00B10A25"/>
    <w:rsid w:val="00B123BD"/>
    <w:rsid w:val="00B24AD2"/>
    <w:rsid w:val="00B30D9D"/>
    <w:rsid w:val="00B32068"/>
    <w:rsid w:val="00B35BF6"/>
    <w:rsid w:val="00B43D08"/>
    <w:rsid w:val="00B520EE"/>
    <w:rsid w:val="00B52151"/>
    <w:rsid w:val="00B66EF7"/>
    <w:rsid w:val="00B70CCD"/>
    <w:rsid w:val="00B74955"/>
    <w:rsid w:val="00B85CA6"/>
    <w:rsid w:val="00B86B02"/>
    <w:rsid w:val="00BB768A"/>
    <w:rsid w:val="00BE3C2E"/>
    <w:rsid w:val="00BE7384"/>
    <w:rsid w:val="00BE74A3"/>
    <w:rsid w:val="00BF78C5"/>
    <w:rsid w:val="00C0262B"/>
    <w:rsid w:val="00C02D88"/>
    <w:rsid w:val="00C066A9"/>
    <w:rsid w:val="00C10373"/>
    <w:rsid w:val="00C254A3"/>
    <w:rsid w:val="00C34626"/>
    <w:rsid w:val="00C40405"/>
    <w:rsid w:val="00C42F9E"/>
    <w:rsid w:val="00C43862"/>
    <w:rsid w:val="00C5108A"/>
    <w:rsid w:val="00C62E23"/>
    <w:rsid w:val="00C75702"/>
    <w:rsid w:val="00C81AB2"/>
    <w:rsid w:val="00C872A1"/>
    <w:rsid w:val="00C94AE7"/>
    <w:rsid w:val="00CB03C1"/>
    <w:rsid w:val="00CB605A"/>
    <w:rsid w:val="00CC0576"/>
    <w:rsid w:val="00CC0BC7"/>
    <w:rsid w:val="00CC5985"/>
    <w:rsid w:val="00CD2F8F"/>
    <w:rsid w:val="00D2113A"/>
    <w:rsid w:val="00D379FE"/>
    <w:rsid w:val="00D529C8"/>
    <w:rsid w:val="00D575A7"/>
    <w:rsid w:val="00D77027"/>
    <w:rsid w:val="00D876B6"/>
    <w:rsid w:val="00D955A3"/>
    <w:rsid w:val="00DA3FF9"/>
    <w:rsid w:val="00DA44AA"/>
    <w:rsid w:val="00DA5601"/>
    <w:rsid w:val="00DB3C58"/>
    <w:rsid w:val="00DB4642"/>
    <w:rsid w:val="00DB5FC7"/>
    <w:rsid w:val="00DC2E3C"/>
    <w:rsid w:val="00DD1407"/>
    <w:rsid w:val="00DD2503"/>
    <w:rsid w:val="00DE24C4"/>
    <w:rsid w:val="00DE4146"/>
    <w:rsid w:val="00DE484A"/>
    <w:rsid w:val="00DE4E11"/>
    <w:rsid w:val="00DE4E92"/>
    <w:rsid w:val="00DE63F7"/>
    <w:rsid w:val="00DF6ED6"/>
    <w:rsid w:val="00E21DF2"/>
    <w:rsid w:val="00E24733"/>
    <w:rsid w:val="00E26064"/>
    <w:rsid w:val="00E326C3"/>
    <w:rsid w:val="00E54EFF"/>
    <w:rsid w:val="00E66914"/>
    <w:rsid w:val="00E77974"/>
    <w:rsid w:val="00E802DB"/>
    <w:rsid w:val="00E815D9"/>
    <w:rsid w:val="00E8435E"/>
    <w:rsid w:val="00E85975"/>
    <w:rsid w:val="00E87D17"/>
    <w:rsid w:val="00E916C4"/>
    <w:rsid w:val="00ED3B71"/>
    <w:rsid w:val="00EE49AF"/>
    <w:rsid w:val="00EE5707"/>
    <w:rsid w:val="00EF334F"/>
    <w:rsid w:val="00EF3403"/>
    <w:rsid w:val="00F03E00"/>
    <w:rsid w:val="00F04DC2"/>
    <w:rsid w:val="00F070CF"/>
    <w:rsid w:val="00F1214A"/>
    <w:rsid w:val="00F14C46"/>
    <w:rsid w:val="00F208D6"/>
    <w:rsid w:val="00F25FF5"/>
    <w:rsid w:val="00F27396"/>
    <w:rsid w:val="00F32672"/>
    <w:rsid w:val="00F32A60"/>
    <w:rsid w:val="00F32E97"/>
    <w:rsid w:val="00F3589D"/>
    <w:rsid w:val="00F43C42"/>
    <w:rsid w:val="00F44117"/>
    <w:rsid w:val="00F46A5A"/>
    <w:rsid w:val="00F479D3"/>
    <w:rsid w:val="00F51CEC"/>
    <w:rsid w:val="00F56832"/>
    <w:rsid w:val="00F57407"/>
    <w:rsid w:val="00F6648D"/>
    <w:rsid w:val="00F81299"/>
    <w:rsid w:val="00F92187"/>
    <w:rsid w:val="00F936EE"/>
    <w:rsid w:val="00FA2D5B"/>
    <w:rsid w:val="00FB6C0B"/>
    <w:rsid w:val="00FB7AE3"/>
    <w:rsid w:val="00FC24CD"/>
    <w:rsid w:val="00FC6FB2"/>
    <w:rsid w:val="00FE43F2"/>
    <w:rsid w:val="00FE7800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140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DD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DD1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DD140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D1407"/>
    <w:rPr>
      <w:b/>
      <w:bCs/>
    </w:rPr>
  </w:style>
  <w:style w:type="paragraph" w:styleId="22">
    <w:name w:val="Body Text 2"/>
    <w:basedOn w:val="a"/>
    <w:link w:val="23"/>
    <w:uiPriority w:val="99"/>
    <w:rsid w:val="00DD14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DD14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Знак"/>
    <w:basedOn w:val="a"/>
    <w:uiPriority w:val="99"/>
    <w:rsid w:val="00DD140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DD1407"/>
  </w:style>
  <w:style w:type="paragraph" w:customStyle="1" w:styleId="24">
    <w:name w:val="Знак2"/>
    <w:basedOn w:val="a"/>
    <w:uiPriority w:val="99"/>
    <w:rsid w:val="00DD1407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DD14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rsid w:val="00DD1407"/>
    <w:rPr>
      <w:color w:val="0000FF"/>
      <w:u w:val="single"/>
    </w:rPr>
  </w:style>
  <w:style w:type="character" w:customStyle="1" w:styleId="b-serp-url">
    <w:name w:val="b-serp-url"/>
    <w:basedOn w:val="a0"/>
    <w:rsid w:val="00DD1407"/>
  </w:style>
  <w:style w:type="character" w:customStyle="1" w:styleId="b-serp-urlitem">
    <w:name w:val="b-serp-url__item"/>
    <w:basedOn w:val="a0"/>
    <w:rsid w:val="00DD1407"/>
  </w:style>
  <w:style w:type="paragraph" w:styleId="af0">
    <w:name w:val="footnote text"/>
    <w:basedOn w:val="a"/>
    <w:link w:val="af1"/>
    <w:uiPriority w:val="99"/>
    <w:rsid w:val="00DD1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D1407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mphasis"/>
    <w:basedOn w:val="a0"/>
    <w:uiPriority w:val="20"/>
    <w:qFormat/>
    <w:rsid w:val="00DD1407"/>
    <w:rPr>
      <w:i/>
      <w:iCs/>
    </w:rPr>
  </w:style>
  <w:style w:type="character" w:customStyle="1" w:styleId="25">
    <w:name w:val="Основной текст (2)_"/>
    <w:basedOn w:val="a0"/>
    <w:link w:val="26"/>
    <w:rsid w:val="00DD1407"/>
    <w:rPr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D1407"/>
    <w:pPr>
      <w:shd w:val="clear" w:color="auto" w:fill="FFFFFF"/>
      <w:spacing w:after="420" w:line="0" w:lineRule="atLeast"/>
    </w:pPr>
    <w:rPr>
      <w:sz w:val="27"/>
      <w:szCs w:val="27"/>
      <w:shd w:val="clear" w:color="auto" w:fill="FFFFFF"/>
    </w:rPr>
  </w:style>
  <w:style w:type="paragraph" w:styleId="af3">
    <w:name w:val="List Paragraph"/>
    <w:basedOn w:val="a"/>
    <w:uiPriority w:val="1"/>
    <w:qFormat/>
    <w:rsid w:val="00DD1407"/>
    <w:pPr>
      <w:ind w:left="720"/>
      <w:contextualSpacing/>
    </w:pPr>
  </w:style>
  <w:style w:type="table" w:styleId="af4">
    <w:name w:val="Table Grid"/>
    <w:basedOn w:val="a1"/>
    <w:rsid w:val="007B7E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975CC"/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6975CC"/>
  </w:style>
  <w:style w:type="character" w:customStyle="1" w:styleId="af5">
    <w:name w:val="Текст выноски Знак"/>
    <w:basedOn w:val="a0"/>
    <w:link w:val="af6"/>
    <w:uiPriority w:val="99"/>
    <w:semiHidden/>
    <w:rsid w:val="006975CC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69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975CC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uiPriority w:val="99"/>
    <w:rsid w:val="006975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975C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6975CC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3589D"/>
  </w:style>
  <w:style w:type="table" w:customStyle="1" w:styleId="15">
    <w:name w:val="Сетка таблицы1"/>
    <w:basedOn w:val="a1"/>
    <w:next w:val="af4"/>
    <w:rsid w:val="00F358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F3589D"/>
  </w:style>
  <w:style w:type="numbering" w:customStyle="1" w:styleId="211">
    <w:name w:val="Нет списка21"/>
    <w:next w:val="a2"/>
    <w:uiPriority w:val="99"/>
    <w:semiHidden/>
    <w:unhideWhenUsed/>
    <w:rsid w:val="00F3589D"/>
  </w:style>
  <w:style w:type="character" w:styleId="af7">
    <w:name w:val="FollowedHyperlink"/>
    <w:basedOn w:val="a0"/>
    <w:uiPriority w:val="99"/>
    <w:semiHidden/>
    <w:unhideWhenUsed/>
    <w:rsid w:val="00F3589D"/>
    <w:rPr>
      <w:color w:val="800080" w:themeColor="followedHyperlink"/>
      <w:u w:val="single"/>
    </w:rPr>
  </w:style>
  <w:style w:type="table" w:customStyle="1" w:styleId="111">
    <w:name w:val="Сетка таблицы11"/>
    <w:basedOn w:val="a1"/>
    <w:next w:val="af4"/>
    <w:rsid w:val="00F3589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4"/>
    <w:uiPriority w:val="59"/>
    <w:rsid w:val="00B521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320C5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140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DD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DD1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DD140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DD1407"/>
    <w:rPr>
      <w:b/>
      <w:bCs/>
    </w:rPr>
  </w:style>
  <w:style w:type="paragraph" w:styleId="22">
    <w:name w:val="Body Text 2"/>
    <w:basedOn w:val="a"/>
    <w:link w:val="23"/>
    <w:uiPriority w:val="99"/>
    <w:rsid w:val="00DD14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DD14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Знак"/>
    <w:basedOn w:val="a"/>
    <w:uiPriority w:val="99"/>
    <w:rsid w:val="00DD140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DD1407"/>
  </w:style>
  <w:style w:type="paragraph" w:customStyle="1" w:styleId="24">
    <w:name w:val="Знак2"/>
    <w:basedOn w:val="a"/>
    <w:uiPriority w:val="99"/>
    <w:rsid w:val="00DD1407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DD1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DD14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DD1407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rsid w:val="00DD1407"/>
    <w:rPr>
      <w:color w:val="0000FF"/>
      <w:u w:val="single"/>
    </w:rPr>
  </w:style>
  <w:style w:type="character" w:customStyle="1" w:styleId="b-serp-url">
    <w:name w:val="b-serp-url"/>
    <w:basedOn w:val="a0"/>
    <w:rsid w:val="00DD1407"/>
  </w:style>
  <w:style w:type="character" w:customStyle="1" w:styleId="b-serp-urlitem">
    <w:name w:val="b-serp-url__item"/>
    <w:basedOn w:val="a0"/>
    <w:rsid w:val="00DD1407"/>
  </w:style>
  <w:style w:type="paragraph" w:styleId="af0">
    <w:name w:val="footnote text"/>
    <w:basedOn w:val="a"/>
    <w:link w:val="af1"/>
    <w:uiPriority w:val="99"/>
    <w:rsid w:val="00DD1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D1407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mphasis"/>
    <w:basedOn w:val="a0"/>
    <w:uiPriority w:val="20"/>
    <w:qFormat/>
    <w:rsid w:val="00DD1407"/>
    <w:rPr>
      <w:i/>
      <w:iCs/>
    </w:rPr>
  </w:style>
  <w:style w:type="character" w:customStyle="1" w:styleId="25">
    <w:name w:val="Основной текст (2)_"/>
    <w:basedOn w:val="a0"/>
    <w:link w:val="26"/>
    <w:rsid w:val="00DD1407"/>
    <w:rPr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D1407"/>
    <w:pPr>
      <w:shd w:val="clear" w:color="auto" w:fill="FFFFFF"/>
      <w:spacing w:after="420" w:line="0" w:lineRule="atLeast"/>
    </w:pPr>
    <w:rPr>
      <w:sz w:val="27"/>
      <w:szCs w:val="27"/>
      <w:shd w:val="clear" w:color="auto" w:fill="FFFFFF"/>
    </w:rPr>
  </w:style>
  <w:style w:type="paragraph" w:styleId="af3">
    <w:name w:val="List Paragraph"/>
    <w:basedOn w:val="a"/>
    <w:uiPriority w:val="1"/>
    <w:qFormat/>
    <w:rsid w:val="00DD1407"/>
    <w:pPr>
      <w:ind w:left="720"/>
      <w:contextualSpacing/>
    </w:pPr>
  </w:style>
  <w:style w:type="table" w:styleId="af4">
    <w:name w:val="Table Grid"/>
    <w:basedOn w:val="a1"/>
    <w:rsid w:val="007B7E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975CC"/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6975CC"/>
  </w:style>
  <w:style w:type="character" w:customStyle="1" w:styleId="af5">
    <w:name w:val="Текст выноски Знак"/>
    <w:basedOn w:val="a0"/>
    <w:link w:val="af6"/>
    <w:uiPriority w:val="99"/>
    <w:semiHidden/>
    <w:rsid w:val="006975CC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69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975CC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uiPriority w:val="99"/>
    <w:rsid w:val="006975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975C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6975CC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3589D"/>
  </w:style>
  <w:style w:type="table" w:customStyle="1" w:styleId="15">
    <w:name w:val="Сетка таблицы1"/>
    <w:basedOn w:val="a1"/>
    <w:next w:val="af4"/>
    <w:rsid w:val="00F358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F3589D"/>
  </w:style>
  <w:style w:type="numbering" w:customStyle="1" w:styleId="211">
    <w:name w:val="Нет списка21"/>
    <w:next w:val="a2"/>
    <w:uiPriority w:val="99"/>
    <w:semiHidden/>
    <w:unhideWhenUsed/>
    <w:rsid w:val="00F3589D"/>
  </w:style>
  <w:style w:type="character" w:styleId="af7">
    <w:name w:val="FollowedHyperlink"/>
    <w:basedOn w:val="a0"/>
    <w:uiPriority w:val="99"/>
    <w:semiHidden/>
    <w:unhideWhenUsed/>
    <w:rsid w:val="00F3589D"/>
    <w:rPr>
      <w:color w:val="800080" w:themeColor="followedHyperlink"/>
      <w:u w:val="single"/>
    </w:rPr>
  </w:style>
  <w:style w:type="table" w:customStyle="1" w:styleId="111">
    <w:name w:val="Сетка таблицы11"/>
    <w:basedOn w:val="a1"/>
    <w:next w:val="af4"/>
    <w:rsid w:val="00F3589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4"/>
    <w:uiPriority w:val="59"/>
    <w:rsid w:val="00B521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320C5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po.1september.ru" TargetMode="External"/><Relationship Id="rId18" Type="http://schemas.openxmlformats.org/officeDocument/2006/relationships/hyperlink" Target="http://www.otherreferats.allbest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know.su/link_8537_2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communities.aspx?cat_no=22924&amp;tmpl=com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ostu.ru/institutes/iev/arhiv/ref32.htm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old.fgoupsk.ru/?menu=3&amp;teme=pp.in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0A4E1-245F-4F20-8BC4-AE861A67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</dc:creator>
  <cp:lastModifiedBy>User</cp:lastModifiedBy>
  <cp:revision>36</cp:revision>
  <cp:lastPrinted>2021-10-14T08:52:00Z</cp:lastPrinted>
  <dcterms:created xsi:type="dcterms:W3CDTF">2021-03-15T12:25:00Z</dcterms:created>
  <dcterms:modified xsi:type="dcterms:W3CDTF">2025-08-05T05:24:00Z</dcterms:modified>
</cp:coreProperties>
</file>