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66" w:rsidRPr="00EE726B" w:rsidRDefault="00CB3E66" w:rsidP="00CB3E66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CB3E66" w:rsidRPr="00EE726B" w:rsidRDefault="00CB3E66" w:rsidP="00CB3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CB3E66" w:rsidRPr="00EE726B" w:rsidRDefault="00CB3E66" w:rsidP="00CB3E66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E726B">
        <w:rPr>
          <w:rFonts w:ascii="Arial" w:eastAsia="Calibri" w:hAnsi="Arial" w:cs="Arial"/>
          <w:sz w:val="24"/>
          <w:szCs w:val="24"/>
        </w:rPr>
        <w:tab/>
      </w:r>
      <w:r w:rsidRPr="00EE726B">
        <w:rPr>
          <w:rFonts w:ascii="Arial" w:eastAsia="Calibri" w:hAnsi="Arial" w:cs="Arial"/>
          <w:sz w:val="24"/>
          <w:szCs w:val="24"/>
        </w:rPr>
        <w:tab/>
      </w: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Приложение № </w:t>
      </w:r>
      <w:r w:rsidR="00F672DC">
        <w:rPr>
          <w:rFonts w:ascii="Arial" w:hAnsi="Arial" w:cs="Arial"/>
          <w:sz w:val="24"/>
          <w:szCs w:val="24"/>
        </w:rPr>
        <w:t>2.14</w:t>
      </w:r>
      <w:r w:rsidRPr="00EE726B">
        <w:rPr>
          <w:rFonts w:ascii="Arial" w:hAnsi="Arial" w:cs="Arial"/>
          <w:sz w:val="24"/>
          <w:szCs w:val="24"/>
        </w:rPr>
        <w:t xml:space="preserve"> к ООП СПО (ППССЗ) специальности 35.02.16 </w:t>
      </w:r>
    </w:p>
    <w:p w:rsidR="00CB3E66" w:rsidRPr="00EE726B" w:rsidRDefault="00CB3E66" w:rsidP="00CB3E66">
      <w:pPr>
        <w:spacing w:after="0" w:line="240" w:lineRule="auto"/>
        <w:ind w:left="4536"/>
        <w:jc w:val="both"/>
        <w:rPr>
          <w:rFonts w:ascii="Arial" w:eastAsia="Calibri" w:hAnsi="Arial" w:cs="Arial"/>
          <w:i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sz w:val="24"/>
          <w:szCs w:val="24"/>
          <w:u w:val="single"/>
          <w:lang w:eastAsia="en-US"/>
        </w:rPr>
      </w:pPr>
    </w:p>
    <w:p w:rsidR="00A041C0" w:rsidRPr="00EE726B" w:rsidRDefault="00A041C0" w:rsidP="00A041C0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EE726B">
        <w:rPr>
          <w:rFonts w:ascii="Arial" w:hAnsi="Arial" w:cs="Arial"/>
          <w:b/>
          <w:kern w:val="32"/>
          <w:sz w:val="24"/>
          <w:szCs w:val="24"/>
          <w:lang w:val="x-none" w:eastAsia="x-none"/>
        </w:rPr>
        <w:t>ОП.</w:t>
      </w:r>
      <w:r w:rsidR="00EE726B"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EE726B" w:rsidRDefault="00A041C0" w:rsidP="00EE726B">
      <w:pPr>
        <w:spacing w:after="0"/>
        <w:ind w:firstLine="708"/>
        <w:jc w:val="center"/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>202</w:t>
      </w:r>
      <w:r w:rsidR="00F672DC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>5</w:t>
      </w:r>
      <w:r w:rsidR="00EE726B"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 xml:space="preserve"> </w:t>
      </w:r>
      <w:r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>г.</w:t>
      </w: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br w:type="page"/>
      </w:r>
    </w:p>
    <w:p w:rsidR="00EE726B" w:rsidRPr="00736695" w:rsidRDefault="00EE726B" w:rsidP="00EE726B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lastRenderedPageBreak/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утвержденного Приказом Минпросвещения</w:t>
      </w:r>
      <w:r w:rsidRPr="00736695">
        <w:rPr>
          <w:rFonts w:ascii="Arial" w:hAnsi="Arial" w:cs="Arial"/>
          <w:bCs/>
          <w:sz w:val="24"/>
          <w:szCs w:val="24"/>
        </w:rPr>
        <w:t xml:space="preserve"> России 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от 1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апреля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20</w:t>
      </w:r>
      <w:r>
        <w:rPr>
          <w:rFonts w:ascii="Arial" w:hAnsi="Arial" w:cs="Arial"/>
          <w:sz w:val="24"/>
          <w:szCs w:val="24"/>
          <w:shd w:val="clear" w:color="auto" w:fill="FFFFFF"/>
        </w:rPr>
        <w:t>22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 г. №</w:t>
      </w:r>
      <w:r>
        <w:rPr>
          <w:rFonts w:ascii="Arial" w:hAnsi="Arial" w:cs="Arial"/>
          <w:sz w:val="24"/>
          <w:szCs w:val="24"/>
          <w:shd w:val="clear" w:color="auto" w:fill="FFFFFF"/>
        </w:rPr>
        <w:t>235</w:t>
      </w:r>
      <w:r w:rsidRPr="00736695">
        <w:rPr>
          <w:rFonts w:ascii="Arial" w:hAnsi="Arial" w:cs="Arial"/>
          <w:bCs/>
          <w:sz w:val="24"/>
          <w:szCs w:val="24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bCs/>
          <w:sz w:val="24"/>
          <w:szCs w:val="24"/>
        </w:rPr>
        <w:t xml:space="preserve"> с квалификацией «</w:t>
      </w:r>
      <w:r>
        <w:rPr>
          <w:rFonts w:ascii="Arial" w:hAnsi="Arial" w:cs="Arial"/>
          <w:bCs/>
          <w:sz w:val="24"/>
          <w:szCs w:val="24"/>
        </w:rPr>
        <w:t>техник-механик»,</w:t>
      </w:r>
      <w:r w:rsidRPr="00736695">
        <w:rPr>
          <w:rFonts w:ascii="Arial" w:hAnsi="Arial" w:cs="Arial"/>
          <w:bCs/>
          <w:sz w:val="24"/>
          <w:szCs w:val="24"/>
        </w:rPr>
        <w:t xml:space="preserve"> 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дисциплины «</w:t>
      </w:r>
      <w:r w:rsidRPr="00EE726B">
        <w:rPr>
          <w:rFonts w:ascii="Arial" w:eastAsia="Calibri" w:hAnsi="Arial" w:cs="Arial"/>
          <w:bCs/>
          <w:iCs/>
          <w:sz w:val="24"/>
          <w:szCs w:val="24"/>
        </w:rPr>
        <w:t>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</w:t>
      </w:r>
      <w:r>
        <w:rPr>
          <w:rFonts w:ascii="Arial" w:eastAsia="Calibri" w:hAnsi="Arial" w:cs="Arial"/>
          <w:bCs/>
          <w:iCs/>
          <w:sz w:val="24"/>
          <w:szCs w:val="24"/>
        </w:rPr>
        <w:t>вательных организаций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.</w:t>
      </w:r>
    </w:p>
    <w:p w:rsidR="00EE726B" w:rsidRPr="00736695" w:rsidRDefault="00EE726B" w:rsidP="00EE726B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EE726B" w:rsidRPr="00736695" w:rsidRDefault="00EE726B" w:rsidP="00EE726B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EE726B" w:rsidRPr="00736695" w:rsidRDefault="00EE726B" w:rsidP="00EE726B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Организация-разработчик:</w:t>
      </w:r>
      <w:r w:rsidRPr="00736695"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E726B" w:rsidRPr="00736695" w:rsidRDefault="00EE726B" w:rsidP="00EE726B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EE726B" w:rsidRDefault="00EE726B" w:rsidP="00EE7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EE726B" w:rsidRPr="00736695" w:rsidRDefault="00EE726B" w:rsidP="00EE7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eastAsia="Calibri" w:hAnsi="Arial" w:cs="Arial"/>
          <w:b/>
          <w:sz w:val="24"/>
          <w:szCs w:val="24"/>
        </w:rPr>
        <w:t xml:space="preserve">Разработчик:  </w:t>
      </w:r>
      <w:r w:rsidRPr="00736695">
        <w:rPr>
          <w:rFonts w:ascii="Arial" w:hAnsi="Arial" w:cs="Arial"/>
          <w:sz w:val="24"/>
          <w:szCs w:val="24"/>
        </w:rPr>
        <w:t>Щеткова В.В., преподаватель информатики</w:t>
      </w:r>
    </w:p>
    <w:p w:rsidR="00EE726B" w:rsidRPr="00736695" w:rsidRDefault="00EE726B" w:rsidP="00EE726B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bCs/>
          <w:iCs/>
          <w:lang w:eastAsia="en-US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C16312" w:rsidRPr="00157258" w:rsidRDefault="00C16312" w:rsidP="00C1631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C16312" w:rsidRDefault="00C16312" w:rsidP="00C1631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C16312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:rsidR="00C16312" w:rsidRDefault="00C16312" w:rsidP="00C16312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736695" w:rsidRDefault="00C16312" w:rsidP="00C1631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утвержденного Приказом Минпросвещения</w:t>
      </w:r>
      <w:r w:rsidRPr="00736695">
        <w:rPr>
          <w:rFonts w:ascii="Arial" w:hAnsi="Arial" w:cs="Arial"/>
          <w:bCs/>
          <w:sz w:val="24"/>
          <w:szCs w:val="24"/>
        </w:rPr>
        <w:t xml:space="preserve"> России 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от 1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апреля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20</w:t>
      </w:r>
      <w:r>
        <w:rPr>
          <w:rFonts w:ascii="Arial" w:hAnsi="Arial" w:cs="Arial"/>
          <w:sz w:val="24"/>
          <w:szCs w:val="24"/>
          <w:shd w:val="clear" w:color="auto" w:fill="FFFFFF"/>
        </w:rPr>
        <w:t>22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 г. №</w:t>
      </w:r>
      <w:r>
        <w:rPr>
          <w:rFonts w:ascii="Arial" w:hAnsi="Arial" w:cs="Arial"/>
          <w:sz w:val="24"/>
          <w:szCs w:val="24"/>
          <w:shd w:val="clear" w:color="auto" w:fill="FFFFFF"/>
        </w:rPr>
        <w:t>235</w:t>
      </w:r>
      <w:r w:rsidRPr="00736695">
        <w:rPr>
          <w:rFonts w:ascii="Arial" w:hAnsi="Arial" w:cs="Arial"/>
          <w:bCs/>
          <w:sz w:val="24"/>
          <w:szCs w:val="24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bCs/>
          <w:sz w:val="24"/>
          <w:szCs w:val="24"/>
        </w:rPr>
        <w:t xml:space="preserve"> с квалификацией «</w:t>
      </w:r>
      <w:r>
        <w:rPr>
          <w:rFonts w:ascii="Arial" w:hAnsi="Arial" w:cs="Arial"/>
          <w:bCs/>
          <w:sz w:val="24"/>
          <w:szCs w:val="24"/>
        </w:rPr>
        <w:t>техник-механик»,</w:t>
      </w:r>
      <w:r w:rsidRPr="00736695">
        <w:rPr>
          <w:rFonts w:ascii="Arial" w:hAnsi="Arial" w:cs="Arial"/>
          <w:bCs/>
          <w:sz w:val="24"/>
          <w:szCs w:val="24"/>
        </w:rPr>
        <w:t xml:space="preserve"> 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дисциплины «</w:t>
      </w:r>
      <w:r w:rsidRPr="00EE726B">
        <w:rPr>
          <w:rFonts w:ascii="Arial" w:eastAsia="Calibri" w:hAnsi="Arial" w:cs="Arial"/>
          <w:bCs/>
          <w:iCs/>
          <w:sz w:val="24"/>
          <w:szCs w:val="24"/>
        </w:rPr>
        <w:t>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</w:t>
      </w:r>
      <w:r>
        <w:rPr>
          <w:rFonts w:ascii="Arial" w:eastAsia="Calibri" w:hAnsi="Arial" w:cs="Arial"/>
          <w:bCs/>
          <w:iCs/>
          <w:sz w:val="24"/>
          <w:szCs w:val="24"/>
        </w:rPr>
        <w:t>вательных организаций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.</w:t>
      </w:r>
    </w:p>
    <w:p w:rsidR="00C16312" w:rsidRDefault="00C16312" w:rsidP="00C1631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C16312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</w:t>
      </w:r>
      <w:r w:rsidRPr="00C16312">
        <w:rPr>
          <w:rFonts w:ascii="Arial" w:hAnsi="Arial" w:cs="Arial"/>
          <w:sz w:val="24"/>
          <w:szCs w:val="24"/>
        </w:rPr>
        <w:t>ользоваться информационными технологиями при оценке объема и качества механизированных работ, выполняемых работниками</w:t>
      </w:r>
      <w:r>
        <w:rPr>
          <w:rFonts w:ascii="Arial" w:hAnsi="Arial" w:cs="Arial"/>
          <w:sz w:val="24"/>
          <w:szCs w:val="24"/>
        </w:rPr>
        <w:t>;</w:t>
      </w:r>
    </w:p>
    <w:p w:rsidR="00C16312" w:rsidRP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использовать э</w:t>
      </w:r>
      <w:r w:rsidRPr="00C16312">
        <w:rPr>
          <w:rFonts w:ascii="Arial" w:hAnsi="Arial" w:cs="Arial"/>
          <w:sz w:val="24"/>
          <w:szCs w:val="24"/>
        </w:rPr>
        <w:t>лектронные информационно-аналитические ресурсы при оценке объема и качества механизированных работ</w:t>
      </w:r>
      <w:r>
        <w:rPr>
          <w:rFonts w:ascii="Arial" w:hAnsi="Arial" w:cs="Arial"/>
          <w:sz w:val="24"/>
          <w:szCs w:val="24"/>
        </w:rPr>
        <w:t>;</w:t>
      </w:r>
    </w:p>
    <w:p w:rsidR="00C16312" w:rsidRP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определять м</w:t>
      </w:r>
      <w:r w:rsidRPr="00C16312">
        <w:rPr>
          <w:rFonts w:ascii="Arial" w:hAnsi="Arial" w:cs="Arial"/>
          <w:sz w:val="24"/>
          <w:szCs w:val="24"/>
        </w:rPr>
        <w:t>етоды оценки (в том числе с использованием цифровых технологий) качества и объема выполненных механизированных работ в сельскохозяйственном производстве по техническому обслуживанию и ремонту сельскохозяйственной техники и оборудования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16312">
        <w:rPr>
          <w:rFonts w:ascii="Arial" w:hAnsi="Arial" w:cs="Arial"/>
          <w:sz w:val="24"/>
          <w:szCs w:val="24"/>
        </w:rPr>
        <w:t>определять задачи для поиска информации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применять </w:t>
      </w:r>
      <w:r w:rsidRPr="00C16312">
        <w:rPr>
          <w:rFonts w:ascii="Arial" w:hAnsi="Arial" w:cs="Arial"/>
          <w:sz w:val="24"/>
          <w:szCs w:val="24"/>
        </w:rPr>
        <w:t>формат оформления результатов поиска информации, современные средства и устройства информатизации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16312">
        <w:rPr>
          <w:rFonts w:ascii="Arial" w:hAnsi="Arial" w:cs="Arial"/>
          <w:sz w:val="24"/>
          <w:szCs w:val="24"/>
        </w:rPr>
        <w:t>выделять наиболее значимое в перечне информации</w:t>
      </w:r>
      <w:r w:rsidRPr="00C16312">
        <w:rPr>
          <w:rFonts w:ascii="Arial" w:hAnsi="Arial" w:cs="Arial"/>
          <w:sz w:val="24"/>
          <w:szCs w:val="24"/>
        </w:rPr>
        <w:tab/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16312" w:rsidRPr="00157258" w:rsidTr="00217B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25706" w:rsidRPr="00157258" w:rsidTr="00984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1. Автоматизированная обработка информации: основные понятия и технологии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uppressAutoHyphens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70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25706" w:rsidRPr="00157258" w:rsidTr="00720A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2. Программный сервис ПК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  <w:tr w:rsidR="00A25706" w:rsidRPr="00157258" w:rsidTr="00A205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3. Прикладные программные средства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</w:tbl>
    <w:p w:rsidR="00C16312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C16312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F672DC">
        <w:rPr>
          <w:rFonts w:ascii="Arial" w:eastAsia="Calibri" w:hAnsi="Arial" w:cs="Arial"/>
          <w:bCs/>
          <w:sz w:val="24"/>
          <w:szCs w:val="24"/>
        </w:rPr>
        <w:t>ДФК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672DC">
        <w:rPr>
          <w:rFonts w:ascii="Arial" w:eastAsia="Calibri" w:hAnsi="Arial" w:cs="Arial"/>
          <w:bCs/>
          <w:sz w:val="24"/>
          <w:szCs w:val="24"/>
        </w:rPr>
        <w:t>в 7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proofErr w:type="gramEnd"/>
    </w:p>
    <w:p w:rsidR="00C16312" w:rsidRDefault="00C16312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jc w:val="center"/>
        <w:rPr>
          <w:rFonts w:ascii="Arial" w:eastAsiaTheme="minorHAnsi" w:hAnsi="Arial" w:cs="Arial"/>
          <w:b/>
          <w:i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СОДЕРЖАНИЕ</w:t>
      </w: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22"/>
        <w:gridCol w:w="1004"/>
      </w:tblGrid>
      <w:tr w:rsidR="00A041C0" w:rsidRPr="00EE726B" w:rsidTr="00F74A4A">
        <w:tc>
          <w:tcPr>
            <w:tcW w:w="8222" w:type="dxa"/>
            <w:hideMark/>
          </w:tcPr>
          <w:p w:rsidR="00A041C0" w:rsidRPr="00EE726B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ОБЩАЯ ХАРАКТЕРИСТИКА </w:t>
            </w:r>
            <w:r w:rsidRPr="00EE726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РАБОЧЕЙ ПРОГРАММЫ</w:t>
            </w: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УЧЕБНОЙ ДИСЦИПЛИНЫ</w:t>
            </w: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</w:t>
            </w:r>
          </w:p>
        </w:tc>
      </w:tr>
      <w:tr w:rsidR="00A041C0" w:rsidRPr="00EE726B" w:rsidTr="00F74A4A">
        <w:tc>
          <w:tcPr>
            <w:tcW w:w="8222" w:type="dxa"/>
            <w:hideMark/>
          </w:tcPr>
          <w:p w:rsidR="00A041C0" w:rsidRPr="00982B04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982B04" w:rsidRPr="00EE726B" w:rsidTr="00F74A4A">
        <w:tc>
          <w:tcPr>
            <w:tcW w:w="8222" w:type="dxa"/>
          </w:tcPr>
          <w:p w:rsidR="00982B04" w:rsidRPr="00EE726B" w:rsidRDefault="00982B04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1004" w:type="dxa"/>
          </w:tcPr>
          <w:p w:rsidR="00982B04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A041C0" w:rsidRPr="00EE726B" w:rsidTr="00F74A4A">
        <w:tc>
          <w:tcPr>
            <w:tcW w:w="8222" w:type="dxa"/>
          </w:tcPr>
          <w:p w:rsidR="00A041C0" w:rsidRPr="00EE726B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  <w:p w:rsidR="00A041C0" w:rsidRPr="00EE726B" w:rsidRDefault="00A041C0" w:rsidP="00F74A4A">
            <w:pPr>
              <w:suppressAutoHyphens/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</w:tbl>
    <w:p w:rsidR="00A041C0" w:rsidRPr="00EE726B" w:rsidRDefault="00A041C0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i/>
          <w:u w:val="single"/>
          <w:lang w:eastAsia="en-US"/>
        </w:rPr>
        <w:br w:type="page"/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1. ОБЩАЯ ХАРАКТЕРИСТИКА </w:t>
      </w:r>
      <w:r w:rsidRPr="00EE726B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РАБОЧЕЙ ПРОГРАММЫ</w:t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br/>
        <w:t>УЧЕБНОЙ ДИСЦИПЛИНЫ</w:t>
      </w:r>
    </w:p>
    <w:p w:rsidR="00A041C0" w:rsidRPr="00EE726B" w:rsidRDefault="00A041C0" w:rsidP="00A041C0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EE726B">
        <w:rPr>
          <w:rFonts w:ascii="Arial" w:hAnsi="Arial" w:cs="Arial"/>
          <w:b/>
          <w:iCs/>
          <w:sz w:val="24"/>
          <w:szCs w:val="24"/>
        </w:rPr>
        <w:t>«</w:t>
      </w:r>
      <w:r w:rsidRPr="00EE726B">
        <w:rPr>
          <w:rFonts w:ascii="Arial" w:hAnsi="Arial" w:cs="Arial"/>
          <w:b/>
          <w:kern w:val="32"/>
          <w:sz w:val="24"/>
          <w:szCs w:val="24"/>
          <w:lang w:val="x-none" w:eastAsia="x-none"/>
        </w:rPr>
        <w:t>ОП.</w:t>
      </w:r>
      <w:r w:rsidR="00EE726B">
        <w:rPr>
          <w:rFonts w:ascii="Arial" w:hAnsi="Arial" w:cs="Arial"/>
          <w:b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  <w:r w:rsidRPr="00EE726B">
        <w:rPr>
          <w:rFonts w:ascii="Arial" w:hAnsi="Arial" w:cs="Arial"/>
          <w:b/>
          <w:iCs/>
          <w:sz w:val="24"/>
          <w:szCs w:val="24"/>
        </w:rPr>
        <w:t>»</w:t>
      </w:r>
    </w:p>
    <w:p w:rsidR="00A041C0" w:rsidRPr="00EE726B" w:rsidRDefault="00A041C0" w:rsidP="00A041C0">
      <w:pPr>
        <w:spacing w:after="0"/>
        <w:ind w:firstLine="709"/>
        <w:jc w:val="center"/>
        <w:rPr>
          <w:rFonts w:ascii="Arial" w:hAnsi="Arial" w:cs="Arial"/>
          <w:sz w:val="24"/>
          <w:szCs w:val="24"/>
          <w:vertAlign w:val="superscript"/>
        </w:rPr>
      </w:pPr>
    </w:p>
    <w:p w:rsidR="00A041C0" w:rsidRPr="00EE726B" w:rsidRDefault="00A041C0" w:rsidP="00A04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A041C0" w:rsidRPr="00EE726B" w:rsidRDefault="00A041C0" w:rsidP="00EE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Учебная дисциплина «</w:t>
      </w:r>
      <w:r w:rsidRPr="00EE726B">
        <w:rPr>
          <w:rFonts w:ascii="Arial" w:hAnsi="Arial" w:cs="Arial"/>
          <w:bCs/>
          <w:kern w:val="32"/>
          <w:sz w:val="24"/>
          <w:szCs w:val="24"/>
          <w:lang w:val="x-none" w:eastAsia="x-none"/>
        </w:rPr>
        <w:t>ОП.</w:t>
      </w:r>
      <w:r w:rsidR="00EE726B">
        <w:rPr>
          <w:rFonts w:ascii="Arial" w:hAnsi="Arial" w:cs="Arial"/>
          <w:bCs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Cs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  <w:r w:rsidRPr="00EE726B">
        <w:rPr>
          <w:rFonts w:ascii="Arial" w:hAnsi="Arial" w:cs="Arial"/>
          <w:bCs/>
          <w:iCs/>
          <w:sz w:val="24"/>
          <w:szCs w:val="24"/>
        </w:rPr>
        <w:t>»</w:t>
      </w:r>
      <w:r w:rsidRPr="00EE726B">
        <w:rPr>
          <w:rFonts w:ascii="Arial" w:hAnsi="Arial" w:cs="Arial"/>
          <w:sz w:val="24"/>
          <w:szCs w:val="24"/>
        </w:rPr>
        <w:t xml:space="preserve"> является обязательной частью </w:t>
      </w:r>
      <w:r w:rsidRPr="00EE726B">
        <w:rPr>
          <w:rFonts w:ascii="Arial" w:hAnsi="Arial" w:cs="Arial"/>
          <w:bCs/>
          <w:sz w:val="24"/>
          <w:szCs w:val="24"/>
        </w:rPr>
        <w:t xml:space="preserve">общепрофессионального цикла </w:t>
      </w:r>
      <w:r w:rsidR="00EE726B">
        <w:rPr>
          <w:rFonts w:ascii="Arial" w:hAnsi="Arial" w:cs="Arial"/>
          <w:sz w:val="24"/>
          <w:szCs w:val="24"/>
        </w:rPr>
        <w:t>ООП</w:t>
      </w:r>
      <w:r w:rsidRPr="00EE726B">
        <w:rPr>
          <w:rFonts w:ascii="Arial" w:hAnsi="Arial" w:cs="Arial"/>
          <w:sz w:val="24"/>
          <w:szCs w:val="24"/>
        </w:rPr>
        <w:t xml:space="preserve"> в соответствии с ФГОС СПО по специальности 35.02.16 Эксплуатация и ремонт сельскохозяйственной техники и оборудования. </w:t>
      </w:r>
    </w:p>
    <w:p w:rsidR="00A041C0" w:rsidRPr="00EE726B" w:rsidRDefault="00A041C0" w:rsidP="00A041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01, ОК 02</w:t>
      </w:r>
      <w:r w:rsidRPr="00EE726B">
        <w:rPr>
          <w:rFonts w:ascii="Arial" w:hAnsi="Arial" w:cs="Arial"/>
          <w:i/>
          <w:sz w:val="24"/>
          <w:szCs w:val="24"/>
        </w:rPr>
        <w:t>.</w:t>
      </w:r>
    </w:p>
    <w:p w:rsidR="00A041C0" w:rsidRPr="00EE726B" w:rsidRDefault="00A041C0" w:rsidP="00A04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1.2. Цель и планируемые результаты освоения дисциплины: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sz w:val="24"/>
          <w:szCs w:val="24"/>
          <w:lang w:eastAsia="en-US"/>
        </w:rPr>
        <w:t xml:space="preserve">В рамках программы учебной дисциплины обучающимися осваиваются умения 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br/>
        <w:t>и знания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44"/>
        <w:gridCol w:w="4820"/>
      </w:tblGrid>
      <w:tr w:rsidR="00EE726B" w:rsidRPr="00EE726B" w:rsidTr="00EE726B">
        <w:trPr>
          <w:trHeight w:val="64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Код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1.6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Пользоваться информационными технологиями при оценке объема и качества механизированных работ, выполняемых работниками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Электронные информационно-аналитические ресурсы при оценке объема и качества механизированных работ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1.9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Методы оценки (в том числе с использованием цифровых технологий) качества и объема выполненных механизированных работ в сельскохозяйственном производстве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2.7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Методы оценки (в том числе с использованием цифровых технологий) качества и объема выполненных работ по техническому обслуживанию и ремонту сельскохозяйственной техники и оборудования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ОК 02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>определять задачи для поиска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EE726B">
              <w:rPr>
                <w:rFonts w:ascii="Arial" w:hAnsi="Arial" w:cs="Arial"/>
                <w:bCs/>
                <w:iCs/>
                <w:sz w:val="24"/>
                <w:szCs w:val="24"/>
              </w:rPr>
              <w:t>современные средства и устройства информатизации</w:t>
            </w:r>
          </w:p>
        </w:tc>
      </w:tr>
      <w:tr w:rsidR="00EE726B" w:rsidRPr="00EE726B" w:rsidTr="00EE726B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26B" w:rsidRPr="00EE726B" w:rsidRDefault="00EE726B" w:rsidP="00217BD7">
            <w:pPr>
              <w:spacing w:after="0" w:line="256" w:lineRule="auto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>выделять наиболее значимое в перечне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</w:tr>
    </w:tbl>
    <w:p w:rsidR="00EE726B" w:rsidRDefault="00EE726B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2. СТРУКТУРА И СОДЕРЖАНИЕ УЧЕБНОЙ ДИСЦИПЛИНЫ</w:t>
      </w:r>
    </w:p>
    <w:p w:rsidR="00EE726B" w:rsidRDefault="00EE726B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041C0" w:rsidRDefault="00A041C0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2.1. Объем учебной дисциплины и виды учебной работы</w:t>
      </w:r>
    </w:p>
    <w:p w:rsidR="00EE726B" w:rsidRPr="00EE726B" w:rsidRDefault="00EE726B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b/>
                <w:iCs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iCs/>
                <w:lang w:eastAsia="en-US"/>
              </w:rPr>
              <w:t>Объем в часах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52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 xml:space="preserve">в </w:t>
            </w:r>
            <w:proofErr w:type="spellStart"/>
            <w:r w:rsidRPr="00EE726B">
              <w:rPr>
                <w:rFonts w:ascii="Arial" w:eastAsiaTheme="minorHAnsi" w:hAnsi="Arial" w:cs="Arial"/>
                <w:b/>
                <w:lang w:eastAsia="en-US"/>
              </w:rPr>
              <w:t>т.ч</w:t>
            </w:r>
            <w:proofErr w:type="spellEnd"/>
            <w:r w:rsidRPr="00EE726B">
              <w:rPr>
                <w:rFonts w:ascii="Arial" w:eastAsiaTheme="minorHAnsi" w:hAnsi="Arial" w:cs="Arial"/>
                <w:b/>
                <w:lang w:eastAsia="en-US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38</w:t>
            </w:r>
          </w:p>
        </w:tc>
      </w:tr>
      <w:tr w:rsidR="00A041C0" w:rsidRPr="00EE726B" w:rsidTr="00217BD7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Cs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в т. ч.: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F672DC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14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практические занятия</w:t>
            </w:r>
            <w:r w:rsidRPr="00EE726B">
              <w:rPr>
                <w:rFonts w:ascii="Arial" w:eastAsiaTheme="minorHAnsi" w:hAnsi="Arial" w:cs="Arial"/>
                <w:i/>
                <w:lang w:eastAsia="en-US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38</w:t>
            </w:r>
          </w:p>
        </w:tc>
      </w:tr>
      <w:tr w:rsidR="00A041C0" w:rsidRPr="00EE726B" w:rsidTr="00217BD7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F672DC">
            <w:pPr>
              <w:suppressAutoHyphens/>
              <w:contextualSpacing/>
              <w:rPr>
                <w:rFonts w:ascii="Arial" w:eastAsiaTheme="minorHAnsi" w:hAnsi="Arial" w:cs="Arial"/>
                <w:i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iCs/>
                <w:lang w:eastAsia="en-US"/>
              </w:rPr>
              <w:t>Промежуточная аттестация</w:t>
            </w:r>
            <w:r w:rsidR="00EE726B">
              <w:rPr>
                <w:rFonts w:ascii="Arial" w:eastAsiaTheme="minorHAnsi" w:hAnsi="Arial" w:cs="Arial"/>
                <w:b/>
                <w:iCs/>
                <w:lang w:eastAsia="en-US"/>
              </w:rPr>
              <w:t xml:space="preserve"> </w:t>
            </w:r>
            <w:r w:rsidR="00F672DC">
              <w:rPr>
                <w:rFonts w:ascii="Arial" w:eastAsiaTheme="minorHAnsi" w:hAnsi="Arial" w:cs="Arial"/>
                <w:b/>
                <w:iCs/>
                <w:lang w:eastAsia="en-US"/>
              </w:rPr>
              <w:t>ДФК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Cs/>
                <w:lang w:eastAsia="en-US"/>
              </w:rPr>
            </w:pPr>
          </w:p>
        </w:tc>
      </w:tr>
    </w:tbl>
    <w:p w:rsidR="00A041C0" w:rsidRPr="00EE726B" w:rsidRDefault="00A041C0" w:rsidP="00A041C0">
      <w:pPr>
        <w:suppressAutoHyphens/>
        <w:contextualSpacing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/>
        <w:rPr>
          <w:rFonts w:ascii="Arial" w:hAnsi="Arial" w:cs="Arial"/>
        </w:rPr>
        <w:sectPr w:rsidR="00A041C0" w:rsidRPr="00EE726B" w:rsidSect="0090496B">
          <w:foot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299"/>
        </w:sect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9504"/>
        <w:gridCol w:w="1151"/>
        <w:gridCol w:w="1729"/>
      </w:tblGrid>
      <w:tr w:rsidR="00C00058" w:rsidRPr="00EE726B" w:rsidTr="0090496B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C0005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Объем, акад. ч.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</w:rPr>
              <w:t xml:space="preserve">Коды компетенций </w:t>
            </w: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C00058" w:rsidRPr="00EE726B" w:rsidTr="0090496B">
        <w:trPr>
          <w:trHeight w:val="389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1. Автоматизированная обработка информации: основные понятия и технологии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9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Информационные технологии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Основные понятия и определение информационных технологий.</w:t>
            </w:r>
          </w:p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Информационные технологии копирования и тиражирования информации.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0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D92DC2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D92D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Подключение периферийных устройств к ПК. Способы хранения информации, носители. Накопители на жестких и гибких магнитных дисках. Устройства оптического хранения данных.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2. Программный сервис ПК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5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Техническое и программное обеспечение информационных технологий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58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Состав ПК: состав системного блока, периферийные устройства. Программное обеспечение информационных технологий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62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907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№2.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>Использование н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акопителей на жестких и гибких магнитных дисках. Устройства оптического хранения данных.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Обслуживание дисковых накопителей информации.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85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42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Правовое регулирование информационной деятельности людей.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Информационная безопасность. Вирусы, классификация, защита.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24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7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90496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№3.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>Испол</w:t>
            </w:r>
            <w:r>
              <w:rPr>
                <w:rFonts w:ascii="Arial" w:hAnsi="Arial" w:cs="Arial"/>
                <w:sz w:val="24"/>
                <w:szCs w:val="24"/>
              </w:rPr>
              <w:t>ьзование антивирусных программ.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3. Прикладные программные средства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890B69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D92D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3.1. 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>Текстовые процессоры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1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Возможности текстового процессора.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Редактирование документов. Шрифтовое оформление текста. Форматирование символов и абзацев, установка междустрочных интервалов. Вставка в документ рисунков, диаграмм и таблиц, созданных в других режимах или другими программами. Колонтитулы. Применение текстового редактора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 для решения профессиональных задач.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59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№4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Организация нового документа ТП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Форматирование символов, абзацев, страниц. Создание текстовых документов сложной структуры. Использование стилей, форм и шаблонов.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96273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№5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Работа с окнами нескольких документов. Гипертекстовые ссылки. Создание и обработка графических объектов, вставка рисунков из файла, создание текстовых эффектов в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="00E962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№6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Создание и редактирование таблиц, вычисления в таблицах в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Word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 Использование в документах редактора формул.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3.2.</w:t>
            </w:r>
          </w:p>
          <w:p w:rsidR="00E96273" w:rsidRPr="00EE726B" w:rsidRDefault="00E96273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Электронные таблицы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890B69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ТП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Excel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 Ввод и форматирование данных. Работа с данными, расположенными на разных листах.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C0005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№7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ТП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Excel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Статистическая обработка данных.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96273" w:rsidRDefault="00E96273" w:rsidP="00C000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№8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Условная функция и логические выражения.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C00058" w:rsidRDefault="00E96273" w:rsidP="00E9627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№9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Графическая обработка данных</w:t>
            </w:r>
            <w:r>
              <w:rPr>
                <w:rFonts w:ascii="Arial" w:hAnsi="Arial" w:cs="Arial"/>
                <w:sz w:val="24"/>
                <w:szCs w:val="24"/>
              </w:rPr>
              <w:t>. Диаграммы и графики.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3.3.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Системы управления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lastRenderedPageBreak/>
              <w:t>базами данных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Понятие базы данных и информационной системы. Способы доступа к базам данных.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обработки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данных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БД.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Реляционные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базы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данных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Проектирование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 xml:space="preserve">однотабличной базы данных. Форматы полей. Команды выборки с параметром сортировки, команды удаления и добавления записей.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890B69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№10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Технология получение информации из БД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  <w:r w:rsidRPr="00EE726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Создание базы данных. Операции с таблицами в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D92DC2" w:rsidRDefault="00E96273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90B69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69" w:rsidRPr="00C00058" w:rsidRDefault="00890B69" w:rsidP="00E9627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№11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Создание и использование запросов и отчетов в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D92DC2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3.4.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90496B" w:rsidRDefault="00890B69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890B6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DC2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№12</w:t>
            </w:r>
            <w:r w:rsidRPr="00D92DC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Создание презентации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Power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Point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90B69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69" w:rsidRPr="00D92DC2" w:rsidRDefault="00890B69" w:rsidP="00890B69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2DC2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№13</w:t>
            </w:r>
            <w:r w:rsidRPr="00D92DC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Использование графических объектов, звуков фильмов в презентации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Power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Point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Default="00890B69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:rsidR="00890B69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96273" w:rsidRPr="009049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Создание презентации проекта по выбранной теме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90496B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496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F672D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672DC">
              <w:rPr>
                <w:rFonts w:ascii="Arial" w:hAnsi="Arial" w:cs="Arial"/>
                <w:b/>
                <w:bCs/>
                <w:sz w:val="24"/>
                <w:szCs w:val="24"/>
              </w:rPr>
              <w:t>ДФК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52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spacing w:after="0" w:line="240" w:lineRule="auto"/>
        <w:rPr>
          <w:rFonts w:ascii="Arial" w:hAnsi="Arial" w:cs="Arial"/>
          <w:sz w:val="24"/>
          <w:szCs w:val="24"/>
        </w:rPr>
        <w:sectPr w:rsidR="00A041C0" w:rsidRPr="00EE726B" w:rsidSect="0090496B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</w:p>
    <w:p w:rsidR="00A041C0" w:rsidRPr="00EE726B" w:rsidRDefault="00A041C0" w:rsidP="00A041C0">
      <w:pPr>
        <w:spacing w:after="0"/>
        <w:ind w:left="1353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3. УСЛОВИЯ РЕАЛИЗАЦИИ УЧЕБНОЙ ДИСЦИПЛИНЫ</w:t>
      </w:r>
    </w:p>
    <w:p w:rsidR="00A041C0" w:rsidRPr="00EE726B" w:rsidRDefault="00A041C0" w:rsidP="00A041C0">
      <w:pPr>
        <w:spacing w:after="0"/>
        <w:ind w:left="1353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82B04" w:rsidRPr="00982B04" w:rsidRDefault="00A041C0" w:rsidP="00982B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Кабинет «</w:t>
      </w:r>
      <w:r w:rsidRPr="00EE726B">
        <w:rPr>
          <w:rFonts w:ascii="Arial" w:hAnsi="Arial" w:cs="Arial"/>
          <w:bCs/>
          <w:sz w:val="24"/>
          <w:szCs w:val="24"/>
        </w:rPr>
        <w:t>Информационных технологий в профессиональной деятельности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»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982B04">
        <w:rPr>
          <w:rFonts w:ascii="Arial" w:eastAsiaTheme="minorHAnsi" w:hAnsi="Arial" w:cs="Arial"/>
          <w:sz w:val="24"/>
          <w:szCs w:val="24"/>
          <w:lang w:eastAsia="en-US"/>
        </w:rPr>
        <w:t xml:space="preserve"> о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снащенный</w:t>
      </w:r>
      <w:r w:rsidR="00982B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следующим оборудованием: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Специализированная мебель и системы хранения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Стол двухместный, нерегулируемый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Стул на ножках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Стол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Стул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Дополнительное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Интерактивная панель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Технические средства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Автоматизированное рабочее место 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 xml:space="preserve">Автоматизированное рабочее место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обучающихся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Проектор портативный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МФУ (принтер, сканер, копир)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Демонстрационные учебно-наглядные пособия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Комплект учебного наглядного материала по темам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A041C0" w:rsidRPr="00EE726B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i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Комплекты для индивидуальной и групповой работы по основным видам программы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3.2. Информационное обеспечение реализации программы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Для реализации программы библиотечный фонд образовательной организации </w:t>
      </w:r>
      <w:r w:rsidR="00982B04">
        <w:rPr>
          <w:rFonts w:ascii="Arial" w:eastAsiaTheme="minorHAnsi" w:hAnsi="Arial" w:cs="Arial"/>
          <w:bCs/>
          <w:sz w:val="24"/>
          <w:szCs w:val="24"/>
          <w:lang w:eastAsia="en-US"/>
        </w:rPr>
        <w:t>имеет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п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t xml:space="preserve">ечатные и/или электронные образовательные и информационные ресурсы, для использования в образовательном процессе. 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3.2.1. Основные печатные издания</w:t>
      </w:r>
    </w:p>
    <w:p w:rsidR="00A041C0" w:rsidRPr="00EE726B" w:rsidRDefault="00A041C0" w:rsidP="00A041C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</w:pPr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1.Коломейченко, А. С. Информационные технологии: учебное пособие для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спо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 / А. С.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Коломейченко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, Н. В.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Польшакова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, О. В. Чеха. — 2-е изд.,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. — Санкт-Петербург: Лань, 2021. — 212 с. — ISBN 978-5-8114-7565-0</w:t>
      </w:r>
    </w:p>
    <w:p w:rsidR="00A041C0" w:rsidRPr="00982B04" w:rsidRDefault="00A041C0" w:rsidP="00A041C0">
      <w:pPr>
        <w:pStyle w:val="a3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</w:pPr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2. Советов, Б. Я.  Информационные технологии: учебник для среднего профессионального образования / Б. Я. Советов, В. В. </w:t>
      </w:r>
      <w:proofErr w:type="spell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Цехановский</w:t>
      </w:r>
      <w:proofErr w:type="spellEnd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. — 7-е изд., </w:t>
      </w:r>
      <w:proofErr w:type="spell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. и доп. — Москва: Издательство Юрайт, 2022. — 327 с. — (Профессиональное образование). — ISBN 978-5-534-06399-8. </w:t>
      </w: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3.2.2. Основные электронные издания </w:t>
      </w:r>
    </w:p>
    <w:p w:rsidR="00A041C0" w:rsidRPr="00EE726B" w:rsidRDefault="00A041C0" w:rsidP="00A041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1. Васильев, А. Н. Числовые расчеты в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Н. Васильев. — Санкт-Петербург: Лань, 2021. — 600 с. — ISBN 978-5-8114-6912-3. — Текст: электронный // Лань: электронно-библиотечная система. — URL: https://e.lanbook.com/book/153668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lastRenderedPageBreak/>
        <w:t xml:space="preserve"> 2. </w:t>
      </w:r>
      <w:proofErr w:type="spellStart"/>
      <w:r w:rsidRPr="00EE726B">
        <w:rPr>
          <w:rFonts w:ascii="Arial" w:hAnsi="Arial" w:cs="Arial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Э. Г. Обработка и представление данных в MS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Э. Г. </w:t>
      </w:r>
      <w:proofErr w:type="spellStart"/>
      <w:r w:rsidRPr="00EE726B">
        <w:rPr>
          <w:rFonts w:ascii="Arial" w:hAnsi="Arial" w:cs="Arial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С. Н. </w:t>
      </w:r>
      <w:proofErr w:type="spellStart"/>
      <w:r w:rsidRPr="00EE726B">
        <w:rPr>
          <w:rFonts w:ascii="Arial" w:hAnsi="Arial" w:cs="Arial"/>
          <w:sz w:val="24"/>
          <w:szCs w:val="24"/>
        </w:rPr>
        <w:t>Леора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156 с. — ISBN 978-5-8114-6919-2. — Текст: электронный // Лань: электронно-библиотечная система. — URL: https://e.lanbook.com/book/153673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3. Галыгина, И. В. Информатика. Лабораторный практикум: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В. Галыгина, Л. В. Галыгина. — Санкт-Петербург: Лань, 2021. — 124 с. — ISBN 978-5-8114-6979-6. — Текст: электронный // Лань: электронно-библиотечная система. — URL: https://e.lanbook.com/book/153942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4. Зубова, Е. Д. Информатика и ИКТ: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Е. Д. Зубова. — 2-е изд., стер. — Санкт-Петербург: Лань, 2021. — 180 с. — ISBN 978-5-8114-7330-4. — Текст: электронный // Лань: электронно-библиотечная система. — URL: https://e.lanbook.com/book/158945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 5. Практикум по информатике: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Н. М. Андреева, Н. Н. </w:t>
      </w:r>
      <w:proofErr w:type="spellStart"/>
      <w:r w:rsidRPr="00EE726B">
        <w:rPr>
          <w:rFonts w:ascii="Arial" w:hAnsi="Arial" w:cs="Arial"/>
          <w:sz w:val="24"/>
          <w:szCs w:val="24"/>
        </w:rPr>
        <w:t>Василюк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Н. И. Пак, Е. К. </w:t>
      </w:r>
      <w:proofErr w:type="spellStart"/>
      <w:r w:rsidRPr="00EE726B">
        <w:rPr>
          <w:rFonts w:ascii="Arial" w:hAnsi="Arial" w:cs="Arial"/>
          <w:sz w:val="24"/>
          <w:szCs w:val="24"/>
        </w:rPr>
        <w:t>Хеннер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248 с. — ISBN 978-5-8114-6923-9. — Текст: электронный // Лань: электронно-библиотечная система. — URL: https://e.lanbook.com/book/153677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6. Алексеев, В. А. Информатика. Практические работы: методические указания / В. А. Алексеев. — Санкт-Петербург: Лань, 2020. — 256 с. — ISBN 978-5-8114-4608-7. — Текст: электронный // Лань: электронно-библиотечная система. — URL: https://e.lanbook.com/book/148244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7.Калмыкова, С. В. Работа с таблицами на примере </w:t>
      </w:r>
      <w:proofErr w:type="spellStart"/>
      <w:r w:rsidRPr="00EE726B">
        <w:rPr>
          <w:rFonts w:ascii="Arial" w:hAnsi="Arial" w:cs="Arial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С. В. Калмыкова, Е. Ю. </w:t>
      </w:r>
      <w:proofErr w:type="spellStart"/>
      <w:r w:rsidRPr="00EE726B">
        <w:rPr>
          <w:rFonts w:ascii="Arial" w:hAnsi="Arial" w:cs="Arial"/>
          <w:sz w:val="24"/>
          <w:szCs w:val="24"/>
        </w:rPr>
        <w:t>Ярошевская</w:t>
      </w:r>
      <w:proofErr w:type="spellEnd"/>
      <w:r w:rsidRPr="00EE726B">
        <w:rPr>
          <w:rFonts w:ascii="Arial" w:hAnsi="Arial" w:cs="Arial"/>
          <w:sz w:val="24"/>
          <w:szCs w:val="24"/>
        </w:rPr>
        <w:t>, И. А. Иванова. — Санкт-Петербург: Лань, 2020. — 136 с. — ISBN 978-5-8114-5993-3. — Текст: электронный // Лань: электронно-библиотечная система. — URL: https://e.lanbook.com/book/147234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8 Логунова, О. С. Информатика. Курс лекций: учебник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О. С. Логунова. — Санкт-Петербург: Лань, 2020. — 148 с. — ISBN 978-5-8114-6569-9. — Текст: электронный // Лань: электронно-библиотечная система. — URL: https://e.lanbook.com/book/148962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9. Журавлев, А. Е. Информатика. Практикум в среде </w:t>
      </w:r>
      <w:proofErr w:type="spellStart"/>
      <w:r w:rsidRPr="00EE726B">
        <w:rPr>
          <w:rFonts w:ascii="Arial" w:hAnsi="Arial" w:cs="Arial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sz w:val="24"/>
          <w:szCs w:val="24"/>
        </w:rPr>
        <w:t>Office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2016/2019: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Е. Журавлев. — Санкт-Петербург: Лань, 2020. — 124 с. — ISBN 978-5-8114-5516-4. — Текст: электронный // Лань: электронно-библиотечная система. — URL: https://e.lanbook.com/book/149339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10. </w:t>
      </w:r>
      <w:proofErr w:type="spellStart"/>
      <w:r w:rsidRPr="00EE726B">
        <w:rPr>
          <w:rFonts w:ascii="Arial" w:hAnsi="Arial" w:cs="Arial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С. Н. Информатика и ИКТ. Курс лекций: учебное пособие / С. Н. </w:t>
      </w:r>
      <w:proofErr w:type="spellStart"/>
      <w:r w:rsidRPr="00EE726B">
        <w:rPr>
          <w:rFonts w:ascii="Arial" w:hAnsi="Arial" w:cs="Arial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2019. — 72 с. — ISBN 978-5-8114-3920-1. — Текст: электронный // Лань: электронно-библиотечная система. — URL: https://e.lanbook.com/book/148447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11. Операционные системы. Программное обеспечение: учебник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Составитель Куль Т. П. — 2-е изд., стер. — Санкт-Петербург: Лань, 2021. — 248 с. — ISBN 978-5-8114-8419-5. — Текст: электронный // Лань: электронно-библиотечная система. — URL: https://e.lanbook.com/book/176677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EE726B">
        <w:rPr>
          <w:rFonts w:ascii="Arial" w:hAnsi="Arial" w:cs="Arial"/>
          <w:sz w:val="24"/>
          <w:szCs w:val="24"/>
        </w:rPr>
        <w:t>Коломейченко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А. С. Информационные технологии: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С. </w:t>
      </w:r>
      <w:proofErr w:type="spellStart"/>
      <w:r w:rsidRPr="00EE726B">
        <w:rPr>
          <w:rFonts w:ascii="Arial" w:hAnsi="Arial" w:cs="Arial"/>
          <w:sz w:val="24"/>
          <w:szCs w:val="24"/>
        </w:rPr>
        <w:t>Коломейченко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Н. В. </w:t>
      </w:r>
      <w:proofErr w:type="spellStart"/>
      <w:r w:rsidRPr="00EE726B">
        <w:rPr>
          <w:rFonts w:ascii="Arial" w:hAnsi="Arial" w:cs="Arial"/>
          <w:sz w:val="24"/>
          <w:szCs w:val="24"/>
        </w:rPr>
        <w:t>Польшакова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О. В. Чеха. — 2-е изд., </w:t>
      </w:r>
      <w:proofErr w:type="spellStart"/>
      <w:r w:rsidRPr="00EE726B">
        <w:rPr>
          <w:rFonts w:ascii="Arial" w:hAnsi="Arial" w:cs="Arial"/>
          <w:sz w:val="24"/>
          <w:szCs w:val="24"/>
        </w:rPr>
        <w:t>перераб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. — Санкт-Петербург: Лань, 2021. — 212 с. — ISBN 978-5-8114-7565-0. — Текст: </w:t>
      </w:r>
      <w:r w:rsidRPr="00EE726B">
        <w:rPr>
          <w:rFonts w:ascii="Arial" w:hAnsi="Arial" w:cs="Arial"/>
          <w:sz w:val="24"/>
          <w:szCs w:val="24"/>
        </w:rPr>
        <w:lastRenderedPageBreak/>
        <w:t>электронный // Лань: электронно-библиотечная система. — URL: https://e.lanbook.com/book/177031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EE726B">
        <w:rPr>
          <w:rFonts w:ascii="Arial" w:hAnsi="Arial" w:cs="Arial"/>
          <w:sz w:val="24"/>
          <w:szCs w:val="24"/>
        </w:rPr>
        <w:t>Коренская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И. Н. Основы алгоритмизации и программирования на языке Паскаль. Лабораторный практикум: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Н. </w:t>
      </w:r>
      <w:proofErr w:type="spellStart"/>
      <w:r w:rsidRPr="00EE726B">
        <w:rPr>
          <w:rFonts w:ascii="Arial" w:hAnsi="Arial" w:cs="Arial"/>
          <w:sz w:val="24"/>
          <w:szCs w:val="24"/>
        </w:rPr>
        <w:t>Коренская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128 с. — ISBN 978-5-8114-6521-7. — Текст: электронный // Лань: электронно-библиотечная система. — URL: https://e.lanbook.com/book/159480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14. Галыгина, И. В. Информатика. Лабораторный практикум.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В. Галыгина, Л. В. Галыгина. — Санкт-Петербург: Лань, 2021 — Часть 2 — 2021. — 172 с. — ISBN 978-5-8114-7616-9. — Текст: электронный // Лань: электронно-библиотечная система. — URL: </w:t>
      </w:r>
      <w:hyperlink r:id="rId9" w:history="1">
        <w:r w:rsidRPr="00EE726B">
          <w:rPr>
            <w:rStyle w:val="a5"/>
            <w:rFonts w:ascii="Arial" w:eastAsia="Batang" w:hAnsi="Arial" w:cs="Arial"/>
          </w:rPr>
          <w:t>https://e.lanbook.com/book/179027</w:t>
        </w:r>
      </w:hyperlink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15. Советов, Б. Я.  Информационные технологии: учебник для среднего профессионального образования / Б. Я. Советов, В. В. </w:t>
      </w:r>
      <w:proofErr w:type="spellStart"/>
      <w:r w:rsidRPr="00EE726B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. — 7-е изд., </w:t>
      </w:r>
      <w:proofErr w:type="spellStart"/>
      <w:r w:rsidRPr="00EE726B">
        <w:rPr>
          <w:rFonts w:ascii="Arial" w:hAnsi="Arial" w:cs="Arial"/>
          <w:sz w:val="24"/>
          <w:szCs w:val="24"/>
        </w:rPr>
        <w:t>перераб</w:t>
      </w:r>
      <w:proofErr w:type="spellEnd"/>
      <w:r w:rsidRPr="00EE726B">
        <w:rPr>
          <w:rFonts w:ascii="Arial" w:hAnsi="Arial" w:cs="Arial"/>
          <w:sz w:val="24"/>
          <w:szCs w:val="24"/>
        </w:rPr>
        <w:t>. и доп. — Москва: Издательство Юрайт, 2022. — 327 с. — (Профессиональное образование). — ISBN 978-5-534-06399-8. — Текст: электронный // Образовательная платформа Юрайт [сайт]. — URL: https://urait.ru/bcode/489604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eastAsiaTheme="minorHAnsi" w:hAnsi="Arial" w:cs="Arial"/>
          <w:b/>
          <w:bCs/>
          <w:i/>
          <w:sz w:val="24"/>
          <w:szCs w:val="24"/>
          <w:lang w:eastAsia="en-US"/>
        </w:rPr>
      </w:pPr>
    </w:p>
    <w:p w:rsidR="00A041C0" w:rsidRPr="00EE726B" w:rsidRDefault="00A041C0" w:rsidP="00A041C0">
      <w:pPr>
        <w:ind w:firstLine="709"/>
        <w:contextualSpacing/>
        <w:jc w:val="both"/>
        <w:rPr>
          <w:rFonts w:ascii="Arial" w:eastAsiaTheme="minorHAnsi" w:hAnsi="Arial" w:cs="Arial"/>
          <w:bCs/>
          <w:i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3.2.3. Дополнительные источники </w:t>
      </w:r>
    </w:p>
    <w:p w:rsidR="00A041C0" w:rsidRPr="00EE726B" w:rsidRDefault="00A041C0" w:rsidP="00982B04">
      <w:pPr>
        <w:spacing w:after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1. Васильев, А. Н. Числовые расчеты в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>/ А. Н. Васильев. — Санкт-Петербург: Лань, 2021. — 600 с. — ISBN 978-5-8114-6912-3.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Э. Г. Обработка и представление данных в MS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Э. Г.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С.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Леора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2021. — 156 с. — ISBN 978-5-8114-6919-2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3. Галыгина, И. В. Информатика. Лабораторный практикум: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И. В. Галыгина, Л. В. Галыгина. — Санкт-Петербург: Лань, 2021. — 124 с. — ISBN 978-5-8114-6979-6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4. Зубова, Е. Д. Информатика и ИКТ: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Е. Д. Зубова.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2-е изд., стер.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Санкт-Петербург: Лань, 2021.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180 с.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ISBN 978-5-8114-7330-4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5. Практикум по информатике: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Н. М. Андреева, Н.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Василюк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Н. И. Пак, Е. К.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Хеннер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2021. — 248 с. — ISBN 978-5-8114-6923-9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>6. Алексеев, В. А. Информатика. Практические работы: методические указания / В. А. Алексеев. — Санкт-Петербург: Лань, 2020. — 256 с. — ISBN 978-5-8114-4608-7.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7. Калмыкова, С. В. Работа с таблицами на примере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Micros</w:t>
      </w:r>
      <w:r w:rsidR="00982B04">
        <w:rPr>
          <w:rFonts w:ascii="Arial" w:hAnsi="Arial" w:cs="Arial"/>
          <w:bCs/>
          <w:color w:val="000000"/>
          <w:sz w:val="24"/>
          <w:szCs w:val="24"/>
        </w:rPr>
        <w:t>oft</w:t>
      </w:r>
      <w:proofErr w:type="spellEnd"/>
      <w:r w:rsidR="00982B0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982B04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="00982B04">
        <w:rPr>
          <w:rFonts w:ascii="Arial" w:hAnsi="Arial" w:cs="Arial"/>
          <w:bCs/>
          <w:color w:val="000000"/>
          <w:sz w:val="24"/>
          <w:szCs w:val="24"/>
        </w:rPr>
        <w:t>: учебное пособие для 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С. В. Калмыкова, Е. Ю.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Ярошевская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, И. А. Иванова. — Санкт-Петербург: Лань, 2020. — 136 с. — ISBN 978-5-8114-5993-3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8. Логунова, О. С. Информатика. Курс лекций: учебник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О. С. Логунова. — Санкт-Петербург: Лань, 2020. — 148 с. — ISBN 978-5-8114-6569-9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9. Журавлев, А. Е. Информатика. Практикум в среде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Office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2016/2019: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А. Е. Журавлев. — Санкт-Петербург: Лань, 2020. — 124 с. — ISBN 978-5-8114-5516-4. 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10.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С. Н. Информатика и ИКТ. Курс лекций: учебное пособие / С.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2019. — 72 с. — ISBN 978-5-8114-3920-1.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11. Операционные системы. Программное обеспечение: учебник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Составитель Куль Т. П. — 2-е изд., стер. — Санкт-Петербург: Лань, 2021. — 248 с. — ISBN 978-5-8114-8419-5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12. </w:t>
      </w:r>
      <w:r w:rsidRPr="00EE726B">
        <w:rPr>
          <w:rFonts w:ascii="Arial" w:hAnsi="Arial" w:cs="Arial"/>
          <w:color w:val="000000"/>
          <w:sz w:val="24"/>
          <w:szCs w:val="24"/>
        </w:rPr>
        <w:t xml:space="preserve">Михеева, Е. В. Информационные технологии в профессиональной деятельности [Электронный ресурс]: учебник / Е. В. Михеева. – 12-е изд., стер. – Москва: Академия, 2013. – 384 с. - Режим доступа: </w:t>
      </w:r>
      <w:hyperlink r:id="rId10" w:history="1">
        <w:r w:rsidRPr="00EE726B">
          <w:rPr>
            <w:rStyle w:val="a5"/>
            <w:rFonts w:ascii="Arial" w:eastAsia="Batang" w:hAnsi="Arial" w:cs="Arial"/>
            <w:color w:val="0563C1"/>
          </w:rPr>
          <w:t>http://www.academia-moscow.ru/reader/?id=47836</w:t>
        </w:r>
      </w:hyperlink>
      <w:r w:rsidRPr="00EE726B">
        <w:rPr>
          <w:rFonts w:ascii="Arial" w:hAnsi="Arial" w:cs="Arial"/>
          <w:color w:val="000000"/>
          <w:sz w:val="24"/>
          <w:szCs w:val="24"/>
        </w:rPr>
        <w:t>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13.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 xml:space="preserve">Гаврилов, М. В.  Информатика и информационные технологии: учебник для среднего профессионального образования / М. В. Гаврилов, В. А. Климов. — 4-е изд.,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перераб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. и доп. — Москва: Издательство Юрайт, 2022. — 383 с. — (Профессиональное образование). — ISBN 978-5-534-03051-8. — Текст: электронный // Образовательная платформа Юрайт [сайт]. — URL: https://urait.ru/bcode/489603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14.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>Информационные технологии в 2 т. Том 1: учебник для среднего профессионального образования / В. В. Трофимов, О. П. Ильина, В. И. КИЯЕВ, Е. В. Трофимова; под редакцией В. В. Трофимова. — Москва: Издательство Юрайт, 2022. — 238 с. — (Профессиональное образование). — ISBN 978-5-534-03964-1. — Текст: электронный // Образовательная платформа Юрайт [сайт]. — URL: https://urait.ru/bcode/490102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15.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>Информационные технологии в 2 т. Том 2: учебник для среднего профессионального образования / В. В. Трофимов, О. П. Ильина, В. И. КИЯЕВ, Е. В. Трофимова; под редакцией В. В. Трофимова. — Москва: Издательство Юрайт, 2022. — 390 с. — (Профессиональное образование). — ISBN 978-5-534-03966-5. — Текст: электронный // Образовательная платформа Юрайт [сайт]. — URL: https://urait.ru/bcode/490103</w:t>
      </w:r>
    </w:p>
    <w:p w:rsidR="00A041C0" w:rsidRPr="00EE726B" w:rsidRDefault="00A041C0" w:rsidP="00A041C0">
      <w:pPr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4. КОНТРОЛЬ И ОЦЕНКА РЕЗУЛЬТАТОВ ОСВОЕНИЯ  </w:t>
      </w:r>
    </w:p>
    <w:p w:rsidR="00A041C0" w:rsidRPr="00EE726B" w:rsidRDefault="00A041C0" w:rsidP="00A041C0">
      <w:pPr>
        <w:spacing w:line="24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УЧЕБНОЙ ДИСЦИПЛИНЫ</w:t>
      </w:r>
    </w:p>
    <w:p w:rsidR="00A041C0" w:rsidRPr="00EE726B" w:rsidRDefault="00A041C0" w:rsidP="00A041C0">
      <w:pPr>
        <w:spacing w:line="24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1"/>
        <w:gridCol w:w="2903"/>
        <w:gridCol w:w="3327"/>
      </w:tblGrid>
      <w:tr w:rsidR="00A041C0" w:rsidRPr="00EE726B" w:rsidTr="00217BD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A041C0" w:rsidRPr="00EE726B" w:rsidTr="00217BD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Основные понятия автоматизированной обработки информации.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Общий состав и структуру персональных компьютеров и вычислительных систем.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деятельности.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Методы и средства сбора, обработки, хранения, передачи и накопления информации.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Базовые системные программные продукты и пакеты прикладных программ в области профессиональной деятельности.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Основные методы и приемы обеспечения информационной безопасности.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Знать: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-основные понятия автоматизированной обработки информации;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-общий состав и структуру персональных компьютеров и вычислительных систем;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-состав,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-методы и средства сбора, обработки, хранения, передачи и накопления информации;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-базовые системные программные продукты и пакеты прикладных программ в области профессиональной деятельности;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-основные методы и приемы обеспечения информационной безопасности.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Тестирование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Устный опрос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Письменный опрос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Выполнение сообщений, рефератов, докладов, эссе, </w:t>
            </w:r>
            <w:proofErr w:type="spellStart"/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синквейнов</w:t>
            </w:r>
            <w:proofErr w:type="spellEnd"/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Составление конспектов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Заполнение таблиц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Собеседование 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Творческие задания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Подготовка стендовых докладов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Дифференцированные задания по карточкам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Дифференцированный </w:t>
            </w:r>
          </w:p>
          <w:p w:rsidR="00A041C0" w:rsidRPr="00EE726B" w:rsidRDefault="00A041C0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зачет</w:t>
            </w:r>
          </w:p>
        </w:tc>
      </w:tr>
      <w:tr w:rsidR="00A041C0" w:rsidRPr="00EE726B" w:rsidTr="00217BD7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 xml:space="preserve">Использовать в профессиональной деятельности различные виды программного обеспечения, в том числе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специального.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Применять компьютерные и телекоммуникационные   средства.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 xml:space="preserve">      Уметь: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-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ind w:left="-1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 xml:space="preserve">-использовать в профессиональной деятельности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различные виды программного обеспечения, в том числе специального;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-применять компьютерные и телекоммуникационные   средства.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>Ролевая игра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Ситуационные задачи 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Практические задания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Кейс–задания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Индивидуальные проекты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Дифференцированный 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зачет</w:t>
            </w:r>
          </w:p>
        </w:tc>
      </w:tr>
    </w:tbl>
    <w:p w:rsidR="00A041C0" w:rsidRPr="00EE726B" w:rsidRDefault="00A041C0" w:rsidP="00A041C0">
      <w:pPr>
        <w:spacing w:after="0"/>
        <w:rPr>
          <w:rFonts w:ascii="Arial" w:hAnsi="Arial" w:cs="Arial"/>
          <w:sz w:val="24"/>
          <w:szCs w:val="24"/>
        </w:rPr>
      </w:pPr>
    </w:p>
    <w:p w:rsidR="00836D79" w:rsidRPr="00EE726B" w:rsidRDefault="00836D79" w:rsidP="00A041C0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836D79" w:rsidRPr="00EE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F6A" w:rsidRDefault="000D4F6A" w:rsidP="0090496B">
      <w:pPr>
        <w:spacing w:after="0" w:line="240" w:lineRule="auto"/>
      </w:pPr>
      <w:r>
        <w:separator/>
      </w:r>
    </w:p>
  </w:endnote>
  <w:endnote w:type="continuationSeparator" w:id="0">
    <w:p w:rsidR="000D4F6A" w:rsidRDefault="000D4F6A" w:rsidP="0090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756496"/>
      <w:docPartObj>
        <w:docPartGallery w:val="Page Numbers (Bottom of Page)"/>
        <w:docPartUnique/>
      </w:docPartObj>
    </w:sdtPr>
    <w:sdtEndPr/>
    <w:sdtContent>
      <w:p w:rsidR="0090496B" w:rsidRDefault="0090496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2DC">
          <w:rPr>
            <w:noProof/>
          </w:rPr>
          <w:t>15</w:t>
        </w:r>
        <w:r>
          <w:fldChar w:fldCharType="end"/>
        </w:r>
      </w:p>
    </w:sdtContent>
  </w:sdt>
  <w:p w:rsidR="0090496B" w:rsidRDefault="009049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F6A" w:rsidRDefault="000D4F6A" w:rsidP="0090496B">
      <w:pPr>
        <w:spacing w:after="0" w:line="240" w:lineRule="auto"/>
      </w:pPr>
      <w:r>
        <w:separator/>
      </w:r>
    </w:p>
  </w:footnote>
  <w:footnote w:type="continuationSeparator" w:id="0">
    <w:p w:rsidR="000D4F6A" w:rsidRDefault="000D4F6A" w:rsidP="00904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14F78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C0"/>
    <w:rsid w:val="000D4F6A"/>
    <w:rsid w:val="004E63C6"/>
    <w:rsid w:val="00836D79"/>
    <w:rsid w:val="00890B69"/>
    <w:rsid w:val="0090496B"/>
    <w:rsid w:val="00982B04"/>
    <w:rsid w:val="00A041C0"/>
    <w:rsid w:val="00A25706"/>
    <w:rsid w:val="00C00058"/>
    <w:rsid w:val="00C16312"/>
    <w:rsid w:val="00CB3E66"/>
    <w:rsid w:val="00D92DC2"/>
    <w:rsid w:val="00E96273"/>
    <w:rsid w:val="00EE726B"/>
    <w:rsid w:val="00F672DC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A041C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3"/>
    <w:uiPriority w:val="34"/>
    <w:qFormat/>
    <w:locked/>
    <w:rsid w:val="00A041C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A041C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496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496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A041C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3"/>
    <w:uiPriority w:val="34"/>
    <w:qFormat/>
    <w:locked/>
    <w:rsid w:val="00A041C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A041C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496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496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reader/?id=47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79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2024-11-07T04:11:00Z</dcterms:created>
  <dcterms:modified xsi:type="dcterms:W3CDTF">2025-08-05T08:02:00Z</dcterms:modified>
</cp:coreProperties>
</file>