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6F" w:rsidRPr="00C91949" w:rsidRDefault="001A6E6F" w:rsidP="001A6E6F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sz w:val="24"/>
          <w:szCs w:val="24"/>
          <w:lang w:eastAsia="en-US"/>
        </w:rPr>
        <w:t>ДЕПАРТАМЕНТ  ОБРАЗОВАНИЯ И НАУКИ ТЮМЕНСКОЙ ОБЛАСТИ</w:t>
      </w:r>
    </w:p>
    <w:p w:rsidR="001A6E6F" w:rsidRPr="00C91949" w:rsidRDefault="001A6E6F" w:rsidP="001A6E6F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 ГОСУДАРСТВННОЕ АВТОНОМНОЕ ПРОФЕССИОНАЛЬНОЕ</w:t>
      </w:r>
    </w:p>
    <w:p w:rsidR="001A6E6F" w:rsidRPr="00C91949" w:rsidRDefault="001A6E6F" w:rsidP="001A6E6F">
      <w:pPr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 ОБРАЗОВАТЕЛЬНОЕ УЧРЕЖДЕНИЕ ТЮМЕНСКОЙ ОБЛАСТИ</w:t>
      </w:r>
    </w:p>
    <w:p w:rsidR="001A6E6F" w:rsidRPr="00C91949" w:rsidRDefault="001A6E6F" w:rsidP="001A6E6F">
      <w:pPr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«ГОЛЫШМАНОВСКИЙ АГРОПЕДАГОГИЧЕСКИЙ КОЛЛЕДЖ»</w:t>
      </w:r>
    </w:p>
    <w:p w:rsidR="001A6E6F" w:rsidRPr="00C91949" w:rsidRDefault="001A6E6F" w:rsidP="001A6E6F">
      <w:pPr>
        <w:spacing w:after="0" w:line="240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280E92" w:rsidRPr="00C91949" w:rsidRDefault="00280E92" w:rsidP="001A6E6F">
      <w:pPr>
        <w:spacing w:after="0" w:line="240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A6E6F" w:rsidRPr="00C91949" w:rsidRDefault="001A6E6F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B7032F" w:rsidRDefault="00B7032F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C91949" w:rsidRPr="00C91949" w:rsidRDefault="00C91949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280E92" w:rsidRPr="00C91949" w:rsidRDefault="00280E92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B7032F" w:rsidRPr="00C91949" w:rsidRDefault="00193C27" w:rsidP="00CB0786">
      <w:pPr>
        <w:spacing w:after="0" w:line="240" w:lineRule="auto"/>
        <w:ind w:left="5387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sz w:val="24"/>
          <w:szCs w:val="24"/>
          <w:lang w:eastAsia="en-US"/>
        </w:rPr>
        <w:t>Приложение №</w:t>
      </w:r>
      <w:r w:rsidR="00930FE1">
        <w:rPr>
          <w:rFonts w:ascii="Arial" w:eastAsiaTheme="minorHAnsi" w:hAnsi="Arial" w:cs="Arial"/>
          <w:sz w:val="24"/>
          <w:szCs w:val="24"/>
          <w:lang w:eastAsia="en-US"/>
        </w:rPr>
        <w:t xml:space="preserve"> 2.13</w:t>
      </w:r>
      <w:r w:rsidR="002252B5" w:rsidRPr="00C91949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7032F" w:rsidRPr="00C91949">
        <w:rPr>
          <w:rFonts w:ascii="Arial" w:eastAsiaTheme="minorHAnsi" w:hAnsi="Arial" w:cs="Arial"/>
          <w:sz w:val="24"/>
          <w:szCs w:val="24"/>
          <w:lang w:eastAsia="en-US"/>
        </w:rPr>
        <w:t>к ООП (ПКССЗ)</w:t>
      </w:r>
    </w:p>
    <w:p w:rsidR="00B7032F" w:rsidRPr="00C91949" w:rsidRDefault="00C91949" w:rsidP="00CB0786">
      <w:pPr>
        <w:spacing w:after="0" w:line="240" w:lineRule="auto"/>
        <w:ind w:left="5387"/>
        <w:jc w:val="right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</w:rPr>
        <w:t xml:space="preserve">По </w:t>
      </w:r>
      <w:r w:rsidR="00B7032F" w:rsidRPr="00C91949">
        <w:rPr>
          <w:rFonts w:ascii="Arial" w:hAnsi="Arial" w:cs="Arial"/>
          <w:bCs/>
          <w:sz w:val="24"/>
          <w:szCs w:val="24"/>
        </w:rPr>
        <w:t xml:space="preserve">специальности </w:t>
      </w:r>
      <w:r w:rsidR="00B7032F" w:rsidRPr="00C91949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</w:p>
    <w:p w:rsidR="001A6E6F" w:rsidRPr="00C91949" w:rsidRDefault="001A6E6F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jc w:val="right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A6E6F" w:rsidRPr="00C91949" w:rsidRDefault="001A6E6F" w:rsidP="001A6E6F">
      <w:pPr>
        <w:jc w:val="right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A6E6F" w:rsidRPr="00C91949" w:rsidRDefault="001A6E6F" w:rsidP="001A6E6F">
      <w:pPr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A6E6F" w:rsidRPr="00C91949" w:rsidRDefault="001A6E6F" w:rsidP="001A6E6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280E92" w:rsidRPr="00C91949" w:rsidRDefault="00280E92" w:rsidP="001A6E6F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A6E6F" w:rsidRPr="00C91949" w:rsidRDefault="001A6E6F" w:rsidP="00280E92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b/>
          <w:sz w:val="24"/>
          <w:szCs w:val="24"/>
          <w:lang w:eastAsia="en-US"/>
        </w:rPr>
        <w:t>ПРОГРАММА УЧЕБНОЙ ДИСЦИПЛИНЫ</w:t>
      </w:r>
    </w:p>
    <w:p w:rsidR="001A6E6F" w:rsidRPr="00C91949" w:rsidRDefault="00E40F98" w:rsidP="001A6E6F">
      <w:pPr>
        <w:spacing w:after="0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ОПЦ</w:t>
      </w:r>
      <w:r w:rsidR="00A26CFD" w:rsidRPr="00C9194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.02</w:t>
      </w:r>
      <w:r w:rsidR="000E1166" w:rsidRPr="00C9194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ЭКОЛОГИЧЕСКИЕ ОСНОВЫ ПРИРОДОПОЛЬЗОВАНИЯ</w:t>
      </w:r>
    </w:p>
    <w:p w:rsidR="001A6E6F" w:rsidRPr="00C91949" w:rsidRDefault="001A6E6F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spacing w:after="0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280E92" w:rsidRPr="00C91949" w:rsidRDefault="00280E92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930FE1" w:rsidP="001A6E6F">
      <w:pPr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  <w:r>
        <w:rPr>
          <w:rFonts w:ascii="Arial" w:eastAsiaTheme="minorHAnsi" w:hAnsi="Arial" w:cs="Arial"/>
          <w:bCs/>
          <w:sz w:val="24"/>
          <w:szCs w:val="24"/>
          <w:lang w:eastAsia="en-US"/>
        </w:rPr>
        <w:t>2025</w:t>
      </w:r>
      <w:r w:rsidR="00280E92" w:rsidRPr="00C9194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г.</w:t>
      </w:r>
    </w:p>
    <w:p w:rsidR="00C30EFF" w:rsidRDefault="00C30EFF" w:rsidP="0099161A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C30EFF" w:rsidRPr="00C30EFF" w:rsidRDefault="00C30EFF" w:rsidP="00C30EFF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b/>
          <w:sz w:val="24"/>
          <w:szCs w:val="24"/>
          <w:lang w:eastAsia="en-US"/>
        </w:rPr>
        <w:t>Аннотация учебной дисциплины</w:t>
      </w:r>
    </w:p>
    <w:p w:rsidR="00C30EFF" w:rsidRPr="00C30EFF" w:rsidRDefault="00C30EFF" w:rsidP="00C30EF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C30EFF">
        <w:rPr>
          <w:rFonts w:ascii="Arial" w:eastAsia="Times New Roman" w:hAnsi="Arial" w:cs="Arial"/>
          <w:bCs/>
          <w:color w:val="000000"/>
          <w:sz w:val="24"/>
          <w:szCs w:val="24"/>
        </w:rPr>
        <w:t>ОПЦ.02 «Экологические основы природопользования»</w:t>
      </w:r>
    </w:p>
    <w:p w:rsidR="00C30EFF" w:rsidRPr="00C30EFF" w:rsidRDefault="00C30EFF" w:rsidP="00C30EF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30EFF" w:rsidRPr="00C30EFF" w:rsidRDefault="00C30EFF" w:rsidP="00C30EFF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C30EFF" w:rsidRPr="00C30EFF" w:rsidRDefault="00C30EFF" w:rsidP="00C30EFF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дисциплины </w:t>
      </w:r>
      <w:r w:rsidRPr="00C30EF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ОПЦ.02 «Экологические основы природопользования» разработана </w:t>
      </w:r>
      <w:r w:rsidRPr="00C30EFF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C30EFF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C30EFF">
        <w:rPr>
          <w:rFonts w:ascii="Arial" w:eastAsia="Times New Roman" w:hAnsi="Arial" w:cs="Arial"/>
          <w:color w:val="000000"/>
          <w:sz w:val="24"/>
          <w:szCs w:val="24"/>
        </w:rPr>
        <w:t xml:space="preserve">, утвержденного Приказом Минобрнауки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C30EFF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C30EFF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C30EFF">
        <w:rPr>
          <w:rFonts w:ascii="Arial" w:eastAsia="Times New Roman" w:hAnsi="Arial" w:cs="Arial"/>
          <w:color w:val="000000"/>
          <w:sz w:val="24"/>
          <w:szCs w:val="24"/>
        </w:rPr>
        <w:t>,  регистрационный номер: 23.02.07-180119  (дата регистрации в реестре: 19/01/2018 г.).</w:t>
      </w:r>
    </w:p>
    <w:p w:rsidR="00C30EFF" w:rsidRPr="00C30EFF" w:rsidRDefault="00C30EFF" w:rsidP="00C30EFF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30EFF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C30EFF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Анализировать и прогнозировать экологические последствия различных видов деятельности;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Осуществлять в общем виде оценку антропогенного воздействия на окружающую среду с учетом специфики природно-климатических условий;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>Грамотно реализовывать нормативно-правовые акты при работе с экологической документацией</w:t>
      </w:r>
      <w:r w:rsidRPr="00C30EFF">
        <w:rPr>
          <w:rFonts w:ascii="Arial" w:eastAsia="Calibri" w:hAnsi="Arial" w:cs="Arial"/>
          <w:sz w:val="24"/>
          <w:szCs w:val="24"/>
          <w:lang w:eastAsia="en-US"/>
        </w:rPr>
        <w:tab/>
        <w:t>Принципы взаимодействия живых организмов и среды обитания;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 Условия устойчивого состояния экосистем;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Принципы и методы рационального природопользования;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Методы снижения хозяйственного воздействия на биосферу;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Методы экологического регулирования;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>Организационные и правовые средства охраны окружающей среды.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b/>
          <w:sz w:val="24"/>
          <w:szCs w:val="24"/>
          <w:lang w:eastAsia="en-US"/>
        </w:rPr>
        <w:t>3. Основные разделы дисциплины и количество часов на изучение дисциплины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C30EFF" w:rsidRPr="00C30EFF" w:rsidTr="00694C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C30EFF">
              <w:rPr>
                <w:rFonts w:ascii="Arial" w:eastAsia="Calibri" w:hAnsi="Arial" w:cs="Arial"/>
                <w:b/>
                <w:lang w:eastAsia="en-US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C30EFF">
              <w:rPr>
                <w:rFonts w:ascii="Arial" w:eastAsia="Calibr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C30EFF">
              <w:rPr>
                <w:rFonts w:ascii="Arial" w:eastAsia="Calibr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C30EFF" w:rsidRPr="00C30EFF" w:rsidTr="00694C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FF" w:rsidRPr="00C30EFF" w:rsidRDefault="00C30EFF" w:rsidP="00C30EFF">
            <w:pPr>
              <w:contextualSpacing/>
              <w:rPr>
                <w:rFonts w:ascii="Arial" w:eastAsia="Times New Roman" w:hAnsi="Arial" w:cs="Arial"/>
                <w:bCs/>
              </w:rPr>
            </w:pPr>
            <w:r w:rsidRPr="00C30EFF">
              <w:rPr>
                <w:rFonts w:ascii="Arial" w:eastAsia="Times New Roman" w:hAnsi="Arial" w:cs="Arial"/>
                <w:bCs/>
              </w:rPr>
              <w:t>Раздел 1. Теоретическая экология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C30EFF">
              <w:rPr>
                <w:rFonts w:ascii="Arial" w:eastAsia="Times New Roman" w:hAnsi="Arial" w:cs="Arial"/>
                <w:lang w:eastAsia="en-US"/>
              </w:rPr>
              <w:t>10</w:t>
            </w:r>
          </w:p>
        </w:tc>
      </w:tr>
      <w:tr w:rsidR="00C30EFF" w:rsidRPr="00C30EFF" w:rsidTr="00694C68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FF" w:rsidRPr="00C30EFF" w:rsidRDefault="00C30EFF" w:rsidP="00C30EFF">
            <w:pPr>
              <w:contextualSpacing/>
              <w:rPr>
                <w:rFonts w:ascii="Arial" w:eastAsia="Times New Roman" w:hAnsi="Arial" w:cs="Arial"/>
                <w:bCs/>
              </w:rPr>
            </w:pPr>
            <w:r w:rsidRPr="00C30EFF">
              <w:rPr>
                <w:rFonts w:ascii="Arial" w:eastAsia="Times New Roman" w:hAnsi="Arial" w:cs="Arial"/>
                <w:bCs/>
              </w:rPr>
              <w:t>Раздел 2. Промышленная экология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20</w:t>
            </w:r>
          </w:p>
        </w:tc>
      </w:tr>
      <w:tr w:rsidR="00C30EFF" w:rsidRPr="00C30EFF" w:rsidTr="00694C68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FF" w:rsidRPr="00C30EFF" w:rsidRDefault="00C30EFF" w:rsidP="00C30EFF">
            <w:pPr>
              <w:contextualSpacing/>
              <w:rPr>
                <w:rFonts w:ascii="Arial" w:eastAsia="Times New Roman" w:hAnsi="Arial" w:cs="Arial"/>
                <w:bCs/>
              </w:rPr>
            </w:pPr>
            <w:r w:rsidRPr="00C30EFF">
              <w:rPr>
                <w:rFonts w:ascii="Arial" w:eastAsia="Times New Roman" w:hAnsi="Arial" w:cs="Arial"/>
                <w:bCs/>
              </w:rPr>
              <w:t>Раздел 3. Система управления и контроля в области охраны окружающей среды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8</w:t>
            </w:r>
          </w:p>
        </w:tc>
      </w:tr>
      <w:tr w:rsidR="00C30EFF" w:rsidRPr="00C30EFF" w:rsidTr="00694C68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FF" w:rsidRPr="00C30EFF" w:rsidRDefault="00C30EFF" w:rsidP="00C30EFF">
            <w:pPr>
              <w:contextualSpacing/>
              <w:rPr>
                <w:rFonts w:ascii="Arial" w:eastAsia="Times New Roman" w:hAnsi="Arial" w:cs="Arial"/>
                <w:bCs/>
              </w:rPr>
            </w:pPr>
            <w:r w:rsidRPr="00C30EFF">
              <w:rPr>
                <w:rFonts w:ascii="Arial" w:eastAsia="Times New Roman" w:hAnsi="Arial" w:cs="Arial"/>
                <w:bCs/>
              </w:rPr>
              <w:t>Раздел 4. Международное сотрудничество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8</w:t>
            </w:r>
          </w:p>
        </w:tc>
      </w:tr>
    </w:tbl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30EFF" w:rsidRPr="00C30EFF" w:rsidRDefault="00C30EFF" w:rsidP="00C30EFF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C30EFF" w:rsidRPr="00C30EFF" w:rsidRDefault="00C30EFF" w:rsidP="00C30EFF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ascii="Calibri" w:eastAsia="Times New Roman" w:hAnsi="Calibri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C30EFF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="00930FE1">
        <w:rPr>
          <w:rFonts w:ascii="Arial" w:eastAsia="Calibri" w:hAnsi="Arial" w:cs="Arial"/>
          <w:sz w:val="24"/>
          <w:szCs w:val="24"/>
          <w:lang w:eastAsia="en-US"/>
        </w:rPr>
        <w:t>контрольной работы</w:t>
      </w: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  </w:t>
      </w:r>
      <w:r w:rsidR="00930FE1">
        <w:rPr>
          <w:rFonts w:ascii="Arial" w:eastAsia="Calibri" w:hAnsi="Arial" w:cs="Arial"/>
          <w:sz w:val="24"/>
          <w:szCs w:val="24"/>
          <w:lang w:eastAsia="en-US"/>
        </w:rPr>
        <w:t>8</w:t>
      </w: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 семестр.</w:t>
      </w:r>
    </w:p>
    <w:p w:rsidR="00C30EFF" w:rsidRDefault="00C30EFF" w:rsidP="0099161A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C30EFF" w:rsidRDefault="00C30EFF" w:rsidP="0099161A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C30EFF" w:rsidRDefault="00C30EFF" w:rsidP="0099161A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C30EFF" w:rsidRDefault="00C30EFF" w:rsidP="0099161A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99161A" w:rsidRDefault="00280E92" w:rsidP="0099161A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C91949">
        <w:rPr>
          <w:rFonts w:ascii="Arial" w:eastAsia="Calibri" w:hAnsi="Arial" w:cs="Arial"/>
          <w:sz w:val="24"/>
          <w:szCs w:val="24"/>
        </w:rPr>
        <w:lastRenderedPageBreak/>
        <w:t>П</w:t>
      </w:r>
      <w:r w:rsidR="001A6E6F" w:rsidRPr="00C91949">
        <w:rPr>
          <w:rFonts w:ascii="Arial" w:eastAsia="Calibri" w:hAnsi="Arial" w:cs="Arial"/>
          <w:sz w:val="24"/>
          <w:szCs w:val="24"/>
        </w:rPr>
        <w:t>рограмма учебной дисциплины</w:t>
      </w:r>
      <w:r w:rsidR="00D556D9" w:rsidRPr="00C91949">
        <w:rPr>
          <w:rFonts w:ascii="Arial" w:eastAsia="Calibri" w:hAnsi="Arial" w:cs="Arial"/>
          <w:sz w:val="24"/>
          <w:szCs w:val="24"/>
        </w:rPr>
        <w:t xml:space="preserve"> </w:t>
      </w:r>
      <w:r w:rsidR="00E40F98" w:rsidRPr="00C91949">
        <w:rPr>
          <w:rFonts w:ascii="Arial" w:eastAsia="Calibri" w:hAnsi="Arial" w:cs="Arial"/>
          <w:sz w:val="24"/>
          <w:szCs w:val="24"/>
        </w:rPr>
        <w:t xml:space="preserve">ОПЦ.02 </w:t>
      </w:r>
      <w:r w:rsidR="00D556D9" w:rsidRPr="00C91949">
        <w:rPr>
          <w:rFonts w:ascii="Arial" w:eastAsia="Calibri" w:hAnsi="Arial" w:cs="Arial"/>
          <w:sz w:val="24"/>
          <w:szCs w:val="24"/>
        </w:rPr>
        <w:t>«</w:t>
      </w:r>
      <w:r w:rsidR="001A6E6F" w:rsidRPr="00C91949">
        <w:rPr>
          <w:rFonts w:ascii="Arial" w:eastAsia="Calibri" w:hAnsi="Arial" w:cs="Arial"/>
          <w:sz w:val="24"/>
          <w:szCs w:val="24"/>
        </w:rPr>
        <w:t>Экологические основы природопользования»</w:t>
      </w:r>
      <w:r w:rsidR="00193C27" w:rsidRPr="00C91949">
        <w:rPr>
          <w:rFonts w:ascii="Arial" w:eastAsia="Calibri" w:hAnsi="Arial" w:cs="Arial"/>
          <w:sz w:val="24"/>
          <w:szCs w:val="24"/>
        </w:rPr>
        <w:t xml:space="preserve"> </w:t>
      </w:r>
      <w:r w:rsidR="00CB0786" w:rsidRPr="00C91949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</w:t>
      </w:r>
      <w:proofErr w:type="gramStart"/>
      <w:r w:rsidR="00CB0786" w:rsidRPr="00C91949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Собрание законодательства Российской Федерации, 2019, N 16, ст. 1942).</w:t>
      </w:r>
      <w:proofErr w:type="gramEnd"/>
    </w:p>
    <w:p w:rsidR="00930FE1" w:rsidRPr="00930FE1" w:rsidRDefault="00930FE1" w:rsidP="00930FE1">
      <w:pPr>
        <w:jc w:val="both"/>
        <w:rPr>
          <w:rFonts w:ascii="Arial" w:eastAsia="Times New Roman" w:hAnsi="Arial" w:cs="Arial"/>
          <w:sz w:val="24"/>
          <w:szCs w:val="24"/>
        </w:rPr>
      </w:pPr>
      <w:r w:rsidRPr="00930FE1">
        <w:rPr>
          <w:rFonts w:ascii="Arial" w:eastAsia="Times New Roman" w:hAnsi="Arial" w:cs="Arial"/>
          <w:b/>
          <w:sz w:val="24"/>
          <w:szCs w:val="24"/>
        </w:rPr>
        <w:t xml:space="preserve">          Организация-разработчик: </w:t>
      </w:r>
      <w:r w:rsidRPr="00930FE1">
        <w:rPr>
          <w:rFonts w:ascii="Arial" w:eastAsia="Times New Roman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30FE1" w:rsidRPr="00C91949" w:rsidRDefault="00930FE1" w:rsidP="0099161A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B7032F" w:rsidRPr="00C91949" w:rsidRDefault="00B7032F" w:rsidP="0099161A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CB0786" w:rsidRPr="00C91949" w:rsidRDefault="001A6E6F" w:rsidP="001A6E6F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Разработчик: </w:t>
      </w:r>
    </w:p>
    <w:p w:rsidR="001A6E6F" w:rsidRPr="00C91949" w:rsidRDefault="001A6E6F" w:rsidP="001A6E6F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sz w:val="24"/>
          <w:szCs w:val="24"/>
          <w:lang w:eastAsia="en-US"/>
        </w:rPr>
        <w:t xml:space="preserve">Шмелева Л.В., преподаватель </w:t>
      </w:r>
      <w:r w:rsidR="005D437E" w:rsidRPr="00C91949">
        <w:rPr>
          <w:rFonts w:ascii="Arial" w:eastAsiaTheme="minorHAnsi" w:hAnsi="Arial" w:cs="Arial"/>
          <w:sz w:val="24"/>
          <w:szCs w:val="24"/>
          <w:lang w:eastAsia="en-US"/>
        </w:rPr>
        <w:t>высшей категории</w:t>
      </w:r>
      <w:r w:rsidR="00D556D9" w:rsidRPr="00C91949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9194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ГАПОУ ТО «Голышмановский</w:t>
      </w:r>
      <w:r w:rsidR="00D556D9" w:rsidRPr="00C9194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 </w:t>
      </w:r>
      <w:r w:rsidRPr="00C9194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агропедколледж»</w:t>
      </w:r>
    </w:p>
    <w:p w:rsidR="001A6E6F" w:rsidRPr="00C91949" w:rsidRDefault="001A6E6F" w:rsidP="001A6E6F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spacing w:after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spacing w:after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keepNext/>
        <w:keepLines/>
        <w:spacing w:after="0" w:line="240" w:lineRule="auto"/>
        <w:jc w:val="center"/>
        <w:rPr>
          <w:rFonts w:ascii="Arial" w:eastAsia="Franklin Gothic Book" w:hAnsi="Arial" w:cs="Arial"/>
          <w:sz w:val="24"/>
          <w:szCs w:val="24"/>
          <w:lang w:eastAsia="en-US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jc w:val="center"/>
        <w:rPr>
          <w:rFonts w:ascii="Arial" w:hAnsi="Arial" w:cs="Arial"/>
          <w:b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t>СОДЕРЖАНИЕ</w:t>
      </w:r>
    </w:p>
    <w:p w:rsidR="001A6E6F" w:rsidRPr="00C91949" w:rsidRDefault="001A6E6F" w:rsidP="00AB16DC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c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4"/>
        <w:gridCol w:w="7921"/>
        <w:gridCol w:w="1116"/>
      </w:tblGrid>
      <w:tr w:rsidR="001A6E6F" w:rsidRPr="00C91949" w:rsidTr="001A6E6F">
        <w:tc>
          <w:tcPr>
            <w:tcW w:w="534" w:type="dxa"/>
          </w:tcPr>
          <w:p w:rsidR="001A6E6F" w:rsidRPr="00C91949" w:rsidRDefault="001A6E6F" w:rsidP="00AB16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921" w:type="dxa"/>
          </w:tcPr>
          <w:p w:rsidR="001A6E6F" w:rsidRPr="00C91949" w:rsidRDefault="00280E92" w:rsidP="001A6E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ОБЩАЯ ХАРАКТЕРИСТИКА</w:t>
            </w:r>
            <w:r w:rsidR="001A6E6F" w:rsidRPr="00C91949">
              <w:rPr>
                <w:rFonts w:ascii="Arial" w:hAnsi="Arial" w:cs="Arial"/>
                <w:b/>
                <w:sz w:val="24"/>
                <w:szCs w:val="24"/>
              </w:rPr>
              <w:t xml:space="preserve">  ПРОГРАММЫ УЧЕБНОЙ ДИСЦИПЛИНЫ</w:t>
            </w:r>
          </w:p>
          <w:p w:rsidR="001A6E6F" w:rsidRPr="00C91949" w:rsidRDefault="001A6E6F" w:rsidP="001A6E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1A6E6F" w:rsidRPr="00C91949" w:rsidRDefault="001A6E6F" w:rsidP="00AB16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1A6E6F" w:rsidRPr="00C91949" w:rsidTr="001A6E6F">
        <w:tc>
          <w:tcPr>
            <w:tcW w:w="534" w:type="dxa"/>
          </w:tcPr>
          <w:p w:rsidR="001A6E6F" w:rsidRPr="00C91949" w:rsidRDefault="001A6E6F" w:rsidP="00AB16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921" w:type="dxa"/>
          </w:tcPr>
          <w:p w:rsidR="001A6E6F" w:rsidRPr="00C91949" w:rsidRDefault="001A6E6F" w:rsidP="001A6E6F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 xml:space="preserve"> СТРУКТУРА И СОДЕРЖАНИЕ УЧЕБНОЙ ДИСЦИПЛИНЫ</w:t>
            </w:r>
          </w:p>
          <w:p w:rsidR="001A6E6F" w:rsidRPr="00C91949" w:rsidRDefault="001A6E6F" w:rsidP="00AB16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1A6E6F" w:rsidRPr="00C91949" w:rsidRDefault="001F3158" w:rsidP="00AB16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1A6E6F" w:rsidRPr="00C91949" w:rsidTr="001A6E6F">
        <w:tc>
          <w:tcPr>
            <w:tcW w:w="534" w:type="dxa"/>
          </w:tcPr>
          <w:p w:rsidR="001A6E6F" w:rsidRPr="00C91949" w:rsidRDefault="001A6E6F" w:rsidP="00AB16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921" w:type="dxa"/>
          </w:tcPr>
          <w:p w:rsidR="001A6E6F" w:rsidRPr="00C91949" w:rsidRDefault="001A6E6F" w:rsidP="001A6E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  <w:p w:rsidR="001A6E6F" w:rsidRPr="00C91949" w:rsidRDefault="001A6E6F" w:rsidP="001A6E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1A6E6F" w:rsidRPr="00C91949" w:rsidRDefault="001F3158" w:rsidP="00AB16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1A6E6F" w:rsidRPr="00C91949" w:rsidTr="00280E92">
        <w:trPr>
          <w:trHeight w:val="70"/>
        </w:trPr>
        <w:tc>
          <w:tcPr>
            <w:tcW w:w="534" w:type="dxa"/>
          </w:tcPr>
          <w:p w:rsidR="001A6E6F" w:rsidRPr="00C91949" w:rsidRDefault="001A6E6F" w:rsidP="00AB16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921" w:type="dxa"/>
          </w:tcPr>
          <w:p w:rsidR="001A6E6F" w:rsidRPr="00C91949" w:rsidRDefault="001A6E6F" w:rsidP="001A6E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116" w:type="dxa"/>
          </w:tcPr>
          <w:p w:rsidR="001A6E6F" w:rsidRPr="00C91949" w:rsidRDefault="001A6E6F" w:rsidP="00AB16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1F3158" w:rsidRPr="00C9194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</w:tbl>
    <w:p w:rsidR="001A6E6F" w:rsidRPr="00C91949" w:rsidRDefault="001A6E6F" w:rsidP="00AB16DC">
      <w:pPr>
        <w:jc w:val="center"/>
        <w:rPr>
          <w:rFonts w:ascii="Arial" w:hAnsi="Arial" w:cs="Arial"/>
          <w:b/>
          <w:sz w:val="24"/>
          <w:szCs w:val="24"/>
        </w:rPr>
      </w:pPr>
    </w:p>
    <w:p w:rsidR="001A6E6F" w:rsidRPr="00C91949" w:rsidRDefault="001A6E6F" w:rsidP="00AB16DC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0E1166" w:rsidRPr="00C91949" w:rsidRDefault="000E1166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0E1166" w:rsidRPr="00C91949" w:rsidRDefault="000E1166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0E1166" w:rsidRPr="00C91949" w:rsidRDefault="000E1166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0E1166" w:rsidRPr="00C91949" w:rsidRDefault="000E1166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280E92" w:rsidRPr="00C91949" w:rsidRDefault="00AB16DC" w:rsidP="00280E92">
      <w:pPr>
        <w:pStyle w:val="a6"/>
        <w:numPr>
          <w:ilvl w:val="0"/>
          <w:numId w:val="9"/>
        </w:numPr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t>ОБЩАЯ ХАРАКТЕРИСТИКА ПРОГРАММЫ УЧЕБНОЙ ДИСЦИПЛИНЫ</w:t>
      </w:r>
    </w:p>
    <w:p w:rsidR="00AB16DC" w:rsidRPr="00C91949" w:rsidRDefault="00AB16DC" w:rsidP="00280E92">
      <w:pPr>
        <w:pStyle w:val="a6"/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t>«</w:t>
      </w:r>
      <w:r w:rsidR="00E40F98" w:rsidRPr="00C91949">
        <w:rPr>
          <w:rFonts w:ascii="Arial" w:hAnsi="Arial" w:cs="Arial"/>
          <w:b/>
          <w:sz w:val="24"/>
          <w:szCs w:val="24"/>
        </w:rPr>
        <w:t xml:space="preserve">ОПЦ.02 </w:t>
      </w:r>
      <w:r w:rsidRPr="00C91949">
        <w:rPr>
          <w:rFonts w:ascii="Arial" w:hAnsi="Arial" w:cs="Arial"/>
          <w:b/>
          <w:sz w:val="24"/>
          <w:szCs w:val="24"/>
        </w:rPr>
        <w:t>ЭКОЛОГИЧЕСКИЕ ОСНОВЫ ПРИРОДОПОЛЬЗОВАНИЯ»</w:t>
      </w:r>
    </w:p>
    <w:p w:rsidR="00AB16DC" w:rsidRPr="00C91949" w:rsidRDefault="00AB16DC" w:rsidP="00AB16DC">
      <w:pPr>
        <w:spacing w:after="0"/>
        <w:rPr>
          <w:rFonts w:ascii="Arial" w:hAnsi="Arial" w:cs="Arial"/>
          <w:i/>
          <w:sz w:val="24"/>
          <w:szCs w:val="24"/>
        </w:rPr>
      </w:pPr>
    </w:p>
    <w:p w:rsidR="00AB16DC" w:rsidRPr="00C91949" w:rsidRDefault="00AB16DC" w:rsidP="00AB16DC">
      <w:pPr>
        <w:suppressAutoHyphens/>
        <w:rPr>
          <w:rFonts w:ascii="Arial" w:hAnsi="Arial" w:cs="Arial"/>
          <w:b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t>1.1. Область применения программы</w:t>
      </w:r>
    </w:p>
    <w:p w:rsidR="00AB16DC" w:rsidRPr="00C91949" w:rsidRDefault="00280E92" w:rsidP="00280E92">
      <w:pPr>
        <w:suppressAutoHyphens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91949">
        <w:rPr>
          <w:rFonts w:ascii="Arial" w:hAnsi="Arial" w:cs="Arial"/>
          <w:sz w:val="24"/>
          <w:szCs w:val="24"/>
        </w:rPr>
        <w:t>П</w:t>
      </w:r>
      <w:r w:rsidR="00AB16DC" w:rsidRPr="00C91949">
        <w:rPr>
          <w:rFonts w:ascii="Arial" w:hAnsi="Arial" w:cs="Arial"/>
          <w:sz w:val="24"/>
          <w:szCs w:val="24"/>
        </w:rPr>
        <w:t>рограмма учебной дисциплины является частью основной образовательной программы в соответствии с ФГОС СПО 35.02.16 «Эксплуатация и ремонт сельскохозяйственной техники и оборудования»</w:t>
      </w:r>
    </w:p>
    <w:p w:rsidR="00AB16DC" w:rsidRPr="00C91949" w:rsidRDefault="00AB16DC" w:rsidP="00AB16DC">
      <w:pPr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C91949">
        <w:rPr>
          <w:rFonts w:ascii="Arial" w:hAnsi="Arial" w:cs="Arial"/>
          <w:sz w:val="24"/>
          <w:szCs w:val="24"/>
        </w:rPr>
        <w:t>учебная дисциплина входит в математический и общий естественнонаучный цикл дисциплин.</w:t>
      </w:r>
    </w:p>
    <w:p w:rsidR="00AB16DC" w:rsidRPr="00C91949" w:rsidRDefault="00AB16DC" w:rsidP="00AB16DC">
      <w:pPr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AB16DC" w:rsidRPr="00C91949" w:rsidRDefault="00AB16DC" w:rsidP="00AB16DC">
      <w:pPr>
        <w:suppressAutoHyphens/>
        <w:spacing w:after="0"/>
        <w:rPr>
          <w:rFonts w:ascii="Arial" w:hAnsi="Arial" w:cs="Arial"/>
          <w:b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t>1.3. Цель и планируемые результаты освоения дисциплины:</w:t>
      </w:r>
    </w:p>
    <w:p w:rsidR="00AB16DC" w:rsidRPr="00C91949" w:rsidRDefault="00AB16DC" w:rsidP="00AB16DC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AB16DC" w:rsidRPr="00C91949" w:rsidTr="00D556D9">
        <w:trPr>
          <w:trHeight w:val="649"/>
        </w:trPr>
        <w:tc>
          <w:tcPr>
            <w:tcW w:w="1668" w:type="dxa"/>
            <w:hideMark/>
          </w:tcPr>
          <w:p w:rsidR="00AB16DC" w:rsidRPr="00C91949" w:rsidRDefault="00AB16DC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AB16DC" w:rsidRPr="00C91949" w:rsidRDefault="00AB16DC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69" w:type="dxa"/>
            <w:vAlign w:val="center"/>
            <w:hideMark/>
          </w:tcPr>
          <w:p w:rsidR="00AB16DC" w:rsidRPr="00C91949" w:rsidRDefault="00AB16DC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611" w:type="dxa"/>
            <w:vAlign w:val="center"/>
            <w:hideMark/>
          </w:tcPr>
          <w:p w:rsidR="00AB16DC" w:rsidRPr="00C91949" w:rsidRDefault="00AB16DC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AB16DC" w:rsidRPr="00C91949" w:rsidTr="00D556D9">
        <w:trPr>
          <w:trHeight w:val="212"/>
        </w:trPr>
        <w:tc>
          <w:tcPr>
            <w:tcW w:w="1668" w:type="dxa"/>
          </w:tcPr>
          <w:p w:rsidR="00AB16DC" w:rsidRPr="00C91949" w:rsidRDefault="00AB16DC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0F98" w:rsidRPr="00C91949">
              <w:rPr>
                <w:rFonts w:ascii="Arial" w:hAnsi="Arial" w:cs="Arial"/>
                <w:sz w:val="24"/>
                <w:szCs w:val="24"/>
              </w:rPr>
              <w:t>01, ОК 02, ОК 06, ОК 07, ОК 09</w:t>
            </w:r>
          </w:p>
          <w:p w:rsidR="00AB16DC" w:rsidRPr="00C91949" w:rsidRDefault="00AB16DC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Анализировать и прогнозировать экологические последствия различных видов деятельности; 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Осуществлять в общем виде оценку антропогенного воздействия на окружающую среду с учетом специфики природно-климатических условий; 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>Грамотно реализовывать нормативно-правовые акты при работе с экологической документацией</w:t>
            </w:r>
          </w:p>
        </w:tc>
        <w:tc>
          <w:tcPr>
            <w:tcW w:w="3611" w:type="dxa"/>
          </w:tcPr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>Принципы взаимодействия живых организмов и среды обитания;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 Условия устойчивого состояния экосистем; 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Принципы и методы рационального природопользования; 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Методы снижения хозяйственного воздействия на биосферу; 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Методы экологического регулирования; 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>Организационные и правовые средства охраны окружающей среды.</w:t>
            </w:r>
          </w:p>
        </w:tc>
      </w:tr>
    </w:tbl>
    <w:p w:rsidR="00AB16DC" w:rsidRPr="00C91949" w:rsidRDefault="00AB16DC" w:rsidP="00AB16DC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D556D9" w:rsidRPr="00C91949" w:rsidRDefault="00D556D9" w:rsidP="00D556D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9493E" w:rsidRPr="00C91949" w:rsidTr="00315AC1">
        <w:tc>
          <w:tcPr>
            <w:tcW w:w="7338" w:type="dxa"/>
          </w:tcPr>
          <w:p w:rsidR="0059493E" w:rsidRPr="00C91949" w:rsidRDefault="0059493E" w:rsidP="0059493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59493E" w:rsidRPr="00C91949" w:rsidRDefault="0059493E" w:rsidP="0059493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59493E" w:rsidRPr="00C91949" w:rsidRDefault="0059493E" w:rsidP="0059493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9493E" w:rsidRPr="00C91949" w:rsidRDefault="0059493E" w:rsidP="0059493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59493E" w:rsidRPr="00C91949" w:rsidTr="00315AC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493E" w:rsidRPr="00C91949" w:rsidRDefault="0059493E" w:rsidP="0059493E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C91949">
              <w:rPr>
                <w:rFonts w:ascii="Arial" w:eastAsia="Times New Roman" w:hAnsi="Arial" w:cs="Arial"/>
                <w:sz w:val="24"/>
                <w:szCs w:val="24"/>
              </w:rPr>
              <w:t>Осознающий</w:t>
            </w:r>
            <w:proofErr w:type="gramEnd"/>
            <w:r w:rsidRPr="00C91949">
              <w:rPr>
                <w:rFonts w:ascii="Arial" w:eastAsia="Times New Roman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9493E" w:rsidRPr="00C91949" w:rsidRDefault="0059493E" w:rsidP="0059493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59493E" w:rsidRPr="00C91949" w:rsidTr="00315AC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493E" w:rsidRPr="00C91949" w:rsidRDefault="0059493E" w:rsidP="0059493E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C9194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Соблюдающий</w:t>
            </w:r>
            <w:proofErr w:type="gramEnd"/>
            <w:r w:rsidRPr="00C91949">
              <w:rPr>
                <w:rFonts w:ascii="Arial" w:eastAsia="Times New Roman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  <w:proofErr w:type="gramStart"/>
            <w:r w:rsidRPr="00C91949">
              <w:rPr>
                <w:rFonts w:ascii="Arial" w:eastAsia="Times New Roman" w:hAnsi="Arial" w:cs="Arial"/>
                <w:sz w:val="24"/>
                <w:szCs w:val="24"/>
              </w:rPr>
              <w:t>Сохраняющий</w:t>
            </w:r>
            <w:proofErr w:type="gramEnd"/>
            <w:r w:rsidRPr="00C91949">
              <w:rPr>
                <w:rFonts w:ascii="Arial" w:eastAsia="Times New Roman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59493E" w:rsidRPr="00C91949" w:rsidRDefault="0059493E" w:rsidP="0059493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59493E" w:rsidRPr="00C91949" w:rsidTr="00315AC1">
        <w:tc>
          <w:tcPr>
            <w:tcW w:w="7338" w:type="dxa"/>
          </w:tcPr>
          <w:p w:rsidR="0059493E" w:rsidRPr="00C91949" w:rsidRDefault="0059493E" w:rsidP="0059493E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Принимающий основы экологической культуры, соответствующей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современному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уровню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экологического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мышления,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применяющий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опыт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экологически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ориентированной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рефлексивно-оценочной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91949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практической</w:t>
            </w:r>
            <w:r w:rsidRPr="00C91949">
              <w:rPr>
                <w:rFonts w:ascii="Arial" w:eastAsia="Times New Roman" w:hAnsi="Arial" w:cs="Arial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C91949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C91949">
              <w:rPr>
                <w:rFonts w:ascii="Arial" w:eastAsia="Times New Roman" w:hAnsi="Arial" w:cs="Arial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жизненных</w:t>
            </w:r>
            <w:r w:rsidRPr="00C91949">
              <w:rPr>
                <w:rFonts w:ascii="Arial" w:eastAsia="Times New Roman" w:hAnsi="Arial" w:cs="Arial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ситуациях</w:t>
            </w:r>
            <w:r w:rsidRPr="00C91949">
              <w:rPr>
                <w:rFonts w:ascii="Arial" w:eastAsia="Times New Roman" w:hAnsi="Arial" w:cs="Arial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</w:p>
          <w:p w:rsidR="0059493E" w:rsidRPr="00C91949" w:rsidRDefault="0059493E" w:rsidP="0059493E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91949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59493E" w:rsidRPr="00C91949" w:rsidRDefault="0059493E" w:rsidP="00594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</w:tbl>
    <w:p w:rsidR="00C50ED4" w:rsidRPr="00C91949" w:rsidRDefault="00C50ED4" w:rsidP="00AB16DC">
      <w:pPr>
        <w:suppressAutoHyphens/>
        <w:rPr>
          <w:rFonts w:ascii="Arial" w:hAnsi="Arial" w:cs="Arial"/>
          <w:b/>
          <w:i/>
          <w:sz w:val="24"/>
          <w:szCs w:val="24"/>
        </w:rPr>
      </w:pPr>
    </w:p>
    <w:p w:rsidR="00C50ED4" w:rsidRPr="00C91949" w:rsidRDefault="00C50ED4" w:rsidP="00AB16DC">
      <w:pPr>
        <w:suppressAutoHyphens/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280E92">
      <w:pPr>
        <w:suppressAutoHyphens/>
        <w:jc w:val="center"/>
        <w:rPr>
          <w:rFonts w:ascii="Arial" w:hAnsi="Arial" w:cs="Arial"/>
          <w:b/>
          <w:i/>
          <w:sz w:val="24"/>
          <w:szCs w:val="24"/>
        </w:rPr>
      </w:pPr>
      <w:r w:rsidRPr="00C91949">
        <w:rPr>
          <w:rFonts w:ascii="Arial" w:hAnsi="Arial" w:cs="Arial"/>
          <w:b/>
          <w:i/>
          <w:sz w:val="24"/>
          <w:szCs w:val="24"/>
        </w:rPr>
        <w:t>2. СТРУКТУРА И СОДЕРЖАНИЕ УЧЕБНОЙ ДИСЦИПЛИНЫ</w:t>
      </w:r>
    </w:p>
    <w:p w:rsidR="00AB16DC" w:rsidRPr="00C91949" w:rsidRDefault="00AB16DC" w:rsidP="00280E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  <w:p w:rsidR="00872C39" w:rsidRPr="00C91949" w:rsidRDefault="00872C39" w:rsidP="00D556D9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1019" w:type="pct"/>
            <w:vAlign w:val="center"/>
          </w:tcPr>
          <w:p w:rsidR="00AB16DC" w:rsidRPr="00C91949" w:rsidRDefault="00930FE1" w:rsidP="00D556D9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32</w:t>
            </w:r>
          </w:p>
          <w:p w:rsidR="00872C39" w:rsidRPr="00C91949" w:rsidRDefault="0089490C" w:rsidP="00D556D9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1019" w:type="pct"/>
            <w:vAlign w:val="center"/>
          </w:tcPr>
          <w:p w:rsidR="00AB16DC" w:rsidRPr="00C91949" w:rsidRDefault="00930FE1" w:rsidP="00930FE1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32</w:t>
            </w:r>
          </w:p>
        </w:tc>
      </w:tr>
      <w:tr w:rsidR="00AB16DC" w:rsidRPr="00C91949" w:rsidTr="00D556D9">
        <w:trPr>
          <w:trHeight w:val="490"/>
        </w:trPr>
        <w:tc>
          <w:tcPr>
            <w:tcW w:w="5000" w:type="pct"/>
            <w:gridSpan w:val="2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AB16DC" w:rsidRPr="00C91949" w:rsidRDefault="00930FE1" w:rsidP="00D556D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10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</w:p>
        </w:tc>
        <w:tc>
          <w:tcPr>
            <w:tcW w:w="1019" w:type="pct"/>
            <w:vAlign w:val="center"/>
          </w:tcPr>
          <w:p w:rsidR="00AB16DC" w:rsidRPr="00C91949" w:rsidRDefault="00AB16DC" w:rsidP="00D556D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iCs/>
                <w:sz w:val="24"/>
                <w:szCs w:val="24"/>
              </w:rPr>
              <w:t>Не предусмотрено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AB16DC" w:rsidRPr="00C91949" w:rsidRDefault="00930FE1" w:rsidP="00D556D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22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курсовая работа (проект) </w:t>
            </w:r>
          </w:p>
        </w:tc>
        <w:tc>
          <w:tcPr>
            <w:tcW w:w="1019" w:type="pct"/>
            <w:vAlign w:val="center"/>
          </w:tcPr>
          <w:p w:rsidR="00AB16DC" w:rsidRPr="00C91949" w:rsidRDefault="00AB16DC" w:rsidP="00D556D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iCs/>
                <w:sz w:val="24"/>
                <w:szCs w:val="24"/>
              </w:rPr>
              <w:t>Не предусмотрено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</w:p>
        </w:tc>
        <w:tc>
          <w:tcPr>
            <w:tcW w:w="1019" w:type="pct"/>
            <w:vAlign w:val="center"/>
          </w:tcPr>
          <w:p w:rsidR="00AB16DC" w:rsidRPr="00C91949" w:rsidRDefault="00AB16DC" w:rsidP="00D556D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iCs/>
                <w:sz w:val="24"/>
                <w:szCs w:val="24"/>
              </w:rPr>
              <w:t>Не предусмотрено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930FE1">
            <w:pPr>
              <w:suppressAutoHyphens/>
              <w:spacing w:after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</w:t>
            </w:r>
            <w:proofErr w:type="gramEnd"/>
            <w:r w:rsidRPr="00C91949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аттестация проводится в форме </w:t>
            </w:r>
            <w:r w:rsidR="00930FE1">
              <w:rPr>
                <w:rFonts w:ascii="Arial" w:hAnsi="Arial" w:cs="Arial"/>
                <w:b/>
                <w:iCs/>
                <w:sz w:val="24"/>
                <w:szCs w:val="24"/>
              </w:rPr>
              <w:t>контрольной работы</w:t>
            </w:r>
          </w:p>
        </w:tc>
        <w:tc>
          <w:tcPr>
            <w:tcW w:w="1019" w:type="pct"/>
            <w:vAlign w:val="center"/>
          </w:tcPr>
          <w:p w:rsidR="00AB16DC" w:rsidRPr="00C91949" w:rsidRDefault="00AB16DC" w:rsidP="00D556D9">
            <w:pPr>
              <w:suppressAutoHyphens/>
              <w:spacing w:after="0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</w:tbl>
    <w:p w:rsidR="00AB16DC" w:rsidRPr="00C91949" w:rsidRDefault="00AB16DC" w:rsidP="00AB16DC">
      <w:pPr>
        <w:suppressAutoHyphens/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  <w:sectPr w:rsidR="00AB16DC" w:rsidRPr="00C91949" w:rsidSect="00280E92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AB16DC" w:rsidRPr="00C91949" w:rsidRDefault="00AB16DC" w:rsidP="00280E9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17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8"/>
        <w:gridCol w:w="10492"/>
        <w:gridCol w:w="992"/>
        <w:gridCol w:w="1988"/>
      </w:tblGrid>
      <w:tr w:rsidR="00AB16DC" w:rsidRPr="00C91949" w:rsidTr="005D437E">
        <w:trPr>
          <w:trHeight w:val="20"/>
        </w:trPr>
        <w:tc>
          <w:tcPr>
            <w:tcW w:w="633" w:type="pct"/>
            <w:vAlign w:val="center"/>
          </w:tcPr>
          <w:p w:rsidR="00872C39" w:rsidRPr="00C91949" w:rsidRDefault="00AB16DC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Наименова</w:t>
            </w:r>
            <w:proofErr w:type="spellEnd"/>
          </w:p>
          <w:p w:rsidR="00AB16DC" w:rsidRPr="00C91949" w:rsidRDefault="00AB16DC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ние</w:t>
            </w:r>
            <w:proofErr w:type="spellEnd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разделов и тем</w:t>
            </w:r>
          </w:p>
        </w:tc>
        <w:tc>
          <w:tcPr>
            <w:tcW w:w="3403" w:type="pct"/>
            <w:gridSpan w:val="2"/>
            <w:vAlign w:val="center"/>
          </w:tcPr>
          <w:p w:rsidR="00AB16DC" w:rsidRPr="00C91949" w:rsidRDefault="00AB16DC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1" w:type="pct"/>
            <w:vAlign w:val="center"/>
          </w:tcPr>
          <w:p w:rsidR="00AB16DC" w:rsidRPr="00C91949" w:rsidRDefault="00AB16DC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43" w:type="pct"/>
          </w:tcPr>
          <w:p w:rsidR="00AB16DC" w:rsidRPr="00C91949" w:rsidRDefault="00AB16DC" w:rsidP="00872C3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Коды компетенций, </w:t>
            </w:r>
          </w:p>
        </w:tc>
      </w:tr>
      <w:tr w:rsidR="00AB16DC" w:rsidRPr="00C91949" w:rsidTr="005D437E">
        <w:trPr>
          <w:trHeight w:val="20"/>
        </w:trPr>
        <w:tc>
          <w:tcPr>
            <w:tcW w:w="4036" w:type="pct"/>
            <w:gridSpan w:val="3"/>
          </w:tcPr>
          <w:p w:rsidR="00AB16DC" w:rsidRPr="00C91949" w:rsidRDefault="00AB16DC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Раздел 1. Теоретическая экология</w:t>
            </w:r>
          </w:p>
        </w:tc>
        <w:tc>
          <w:tcPr>
            <w:tcW w:w="321" w:type="pct"/>
          </w:tcPr>
          <w:p w:rsidR="00AB16DC" w:rsidRPr="00C91949" w:rsidRDefault="0089490C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43" w:type="pct"/>
          </w:tcPr>
          <w:p w:rsidR="00AB16DC" w:rsidRPr="00C91949" w:rsidRDefault="00AB16DC" w:rsidP="00D556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1.1. Общая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экология</w:t>
            </w: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tcBorders>
              <w:bottom w:val="nil"/>
            </w:tcBorders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D556D9">
        <w:trPr>
          <w:trHeight w:val="278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  <w:tcBorders>
              <w:top w:val="nil"/>
            </w:tcBorders>
          </w:tcPr>
          <w:p w:rsidR="00E46331" w:rsidRPr="00C91949" w:rsidRDefault="00E46331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1.Введение. Структура и задачи предмета. Основные направления рационального природопользования. Природоресурсный потенциал. Условия свободы и ответственности за сохранения жизни на Земле и </w:t>
            </w:r>
            <w:proofErr w:type="spellStart"/>
            <w:r w:rsidRPr="00C91949">
              <w:rPr>
                <w:rFonts w:ascii="Arial" w:hAnsi="Arial" w:cs="Arial"/>
                <w:bCs/>
                <w:sz w:val="24"/>
                <w:szCs w:val="24"/>
              </w:rPr>
              <w:t>экокультуры</w:t>
            </w:r>
            <w:proofErr w:type="spellEnd"/>
            <w:r w:rsidRPr="00C91949">
              <w:rPr>
                <w:rFonts w:ascii="Arial" w:hAnsi="Arial" w:cs="Arial"/>
                <w:bCs/>
                <w:sz w:val="24"/>
                <w:szCs w:val="24"/>
              </w:rPr>
              <w:t>. Значение экологического образования для будущего специалиста по производству изделий из полимерных композитов.</w:t>
            </w:r>
          </w:p>
          <w:p w:rsidR="00E46331" w:rsidRPr="00C91949" w:rsidRDefault="00E46331" w:rsidP="00B1126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Природные ресурсы, как сырьё для изготовления изделий из полимерных композитов. Требования, предъявляемые к сырью, полуфабрикатам и готовой продукции в соответствии с нормативной документацией. Альтернативные источники энергии. Альтернативные источники сырья для изготовления изделий из полимерных композитов.</w:t>
            </w:r>
          </w:p>
          <w:p w:rsidR="00E46331" w:rsidRPr="00C91949" w:rsidRDefault="00E46331" w:rsidP="001C1E0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Природопользование. Принципы и методы рационального природопользования. Условия устойчивого состояния экосистем. </w:t>
            </w:r>
          </w:p>
        </w:tc>
        <w:tc>
          <w:tcPr>
            <w:tcW w:w="321" w:type="pct"/>
            <w:tcBorders>
              <w:top w:val="nil"/>
            </w:tcBorders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67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694AE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21" w:type="pct"/>
          </w:tcPr>
          <w:p w:rsidR="00E46331" w:rsidRPr="00C91949" w:rsidRDefault="00E46331" w:rsidP="009645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554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694AEA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Практическая работа </w:t>
            </w: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>№1.</w:t>
            </w:r>
            <w:r w:rsidRPr="00C91949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Семинар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«</w:t>
            </w:r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 Глобальные экологические проблемы человечества, связанные с деятельностью предприятий химической промышленности и пути их решения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79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96451C">
            <w:pPr>
              <w:pStyle w:val="a3"/>
              <w:rPr>
                <w:rFonts w:ascii="Arial" w:hAnsi="Arial" w:cs="Arial"/>
                <w:b/>
                <w:bCs/>
                <w:lang w:eastAsia="en-US"/>
              </w:rPr>
            </w:pPr>
            <w:r w:rsidRPr="00C91949">
              <w:rPr>
                <w:rFonts w:ascii="Arial" w:hAnsi="Arial" w:cs="Arial"/>
                <w:b/>
              </w:rPr>
              <w:t>Практическая работа № 2.</w:t>
            </w:r>
            <w:r w:rsidRPr="00C91949">
              <w:rPr>
                <w:rFonts w:ascii="Arial" w:hAnsi="Arial" w:cs="Arial"/>
              </w:rPr>
              <w:t xml:space="preserve"> Классификация природных ресурсов. Их характеристика.</w:t>
            </w:r>
          </w:p>
        </w:tc>
        <w:tc>
          <w:tcPr>
            <w:tcW w:w="321" w:type="pct"/>
            <w:vMerge w:val="restar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73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96451C">
            <w:pPr>
              <w:pStyle w:val="a3"/>
              <w:rPr>
                <w:rFonts w:ascii="Arial" w:hAnsi="Arial" w:cs="Arial"/>
                <w:b/>
              </w:rPr>
            </w:pPr>
            <w:r w:rsidRPr="00C91949">
              <w:rPr>
                <w:rFonts w:ascii="Arial" w:hAnsi="Arial" w:cs="Arial"/>
                <w:b/>
              </w:rPr>
              <w:t>Практическая работа № 3</w:t>
            </w:r>
            <w:r w:rsidRPr="00C91949">
              <w:rPr>
                <w:rFonts w:ascii="Arial" w:hAnsi="Arial" w:cs="Arial"/>
              </w:rPr>
              <w:t>. Роль почвенных микроорганизмов в круговороте веществ.</w:t>
            </w:r>
          </w:p>
        </w:tc>
        <w:tc>
          <w:tcPr>
            <w:tcW w:w="321" w:type="pct"/>
            <w:vMerge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4036" w:type="pct"/>
            <w:gridSpan w:val="3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Раздел 2. Промышленная экология</w:t>
            </w:r>
          </w:p>
        </w:tc>
        <w:tc>
          <w:tcPr>
            <w:tcW w:w="321" w:type="pct"/>
            <w:vAlign w:val="center"/>
          </w:tcPr>
          <w:p w:rsidR="00E46331" w:rsidRPr="00C91949" w:rsidRDefault="00930FE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43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31"/>
        </w:trPr>
        <w:tc>
          <w:tcPr>
            <w:tcW w:w="633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2.1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Техногенное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воздействие </w:t>
            </w:r>
            <w:proofErr w:type="gram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на</w:t>
            </w:r>
            <w:proofErr w:type="gram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окружающую среду</w:t>
            </w: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930FE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9645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1.Техногенное воздействие на окружающую среду на предприятиях химической промышленности. Типы загрязняющих веществ. Особые и экстремальные виды загрязнений, возникающих при производстве изделий из полимерных композитов</w:t>
            </w:r>
          </w:p>
        </w:tc>
        <w:tc>
          <w:tcPr>
            <w:tcW w:w="321" w:type="pct"/>
            <w:vMerge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  <w:r w:rsidRPr="00C91949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1934FB">
            <w:pPr>
              <w:pStyle w:val="a3"/>
              <w:rPr>
                <w:rFonts w:ascii="Arial" w:hAnsi="Arial" w:cs="Arial"/>
                <w:b/>
                <w:bCs/>
              </w:rPr>
            </w:pPr>
            <w:r w:rsidRPr="00C91949">
              <w:rPr>
                <w:rFonts w:ascii="Arial" w:hAnsi="Arial" w:cs="Arial"/>
                <w:b/>
              </w:rPr>
              <w:t>Практическая работа № 4.</w:t>
            </w:r>
            <w:r w:rsidRPr="00C91949">
              <w:rPr>
                <w:rFonts w:ascii="Arial" w:hAnsi="Arial" w:cs="Arial"/>
              </w:rPr>
              <w:t xml:space="preserve"> Мониторинг состояния окружающей среды.</w:t>
            </w:r>
          </w:p>
        </w:tc>
        <w:tc>
          <w:tcPr>
            <w:tcW w:w="321" w:type="pct"/>
            <w:vMerge w:val="restar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0E112E">
            <w:pPr>
              <w:pStyle w:val="a3"/>
              <w:rPr>
                <w:rFonts w:ascii="Arial" w:hAnsi="Arial" w:cs="Arial"/>
                <w:b/>
              </w:rPr>
            </w:pPr>
            <w:r w:rsidRPr="00C91949">
              <w:rPr>
                <w:rFonts w:ascii="Arial" w:hAnsi="Arial" w:cs="Arial"/>
                <w:b/>
              </w:rPr>
              <w:t xml:space="preserve">Практическая работа № 5. </w:t>
            </w:r>
            <w:r w:rsidRPr="00C91949">
              <w:rPr>
                <w:rFonts w:ascii="Arial" w:hAnsi="Arial" w:cs="Arial"/>
              </w:rPr>
              <w:t xml:space="preserve"> Антропогенные ландшафты и их характеристика.</w:t>
            </w:r>
          </w:p>
        </w:tc>
        <w:tc>
          <w:tcPr>
            <w:tcW w:w="321" w:type="pct"/>
            <w:vMerge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67"/>
        </w:trPr>
        <w:tc>
          <w:tcPr>
            <w:tcW w:w="633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2.2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Охрана </w:t>
            </w:r>
            <w:proofErr w:type="gram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воздушной</w:t>
            </w:r>
            <w:proofErr w:type="gram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среды</w:t>
            </w: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lastRenderedPageBreak/>
              <w:t>ЛР 7,9,16</w:t>
            </w: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Способы предотвращения и улавливания выбросов. Основные технологии утилизации газовых выбросов, возникающих при изготовлении изделий из полимерных композитов. </w:t>
            </w:r>
            <w:r w:rsidRPr="00C9194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Оборудование для обезвреживания и очистки газовых выбросов.</w:t>
            </w:r>
          </w:p>
        </w:tc>
        <w:tc>
          <w:tcPr>
            <w:tcW w:w="321" w:type="pct"/>
            <w:vMerge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E4633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Практическая работа № 6.</w:t>
            </w:r>
            <w:r w:rsidRPr="00C91949">
              <w:rPr>
                <w:rFonts w:ascii="Arial" w:hAnsi="Arial" w:cs="Arial"/>
                <w:sz w:val="24"/>
                <w:szCs w:val="24"/>
              </w:rPr>
              <w:t xml:space="preserve"> Источники загрязнений атмосферы, гидросферы и их влияние на здоровье человека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27"/>
        </w:trPr>
        <w:tc>
          <w:tcPr>
            <w:tcW w:w="633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2.3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Принципы охраны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водной среды</w:t>
            </w:r>
          </w:p>
        </w:tc>
        <w:tc>
          <w:tcPr>
            <w:tcW w:w="3403" w:type="pct"/>
            <w:gridSpan w:val="2"/>
          </w:tcPr>
          <w:p w:rsidR="00E46331" w:rsidRPr="00C91949" w:rsidRDefault="00E46331" w:rsidP="00E4633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E4633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Методы очистки промышленных сточных вод, образующихся при изготовлении изделий из полимерных композитов. Оборудование для обезвреживания и очистки стоков.</w:t>
            </w:r>
          </w:p>
        </w:tc>
        <w:tc>
          <w:tcPr>
            <w:tcW w:w="321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21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 7. </w:t>
            </w:r>
            <w:r w:rsidRPr="00C91949">
              <w:rPr>
                <w:rFonts w:ascii="Arial" w:hAnsi="Arial" w:cs="Arial"/>
                <w:sz w:val="24"/>
                <w:szCs w:val="24"/>
              </w:rPr>
              <w:t>Круговорот воды в природе.</w:t>
            </w:r>
          </w:p>
        </w:tc>
        <w:tc>
          <w:tcPr>
            <w:tcW w:w="321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2.4 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Твердые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отходы</w:t>
            </w: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930FE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1934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59493E" w:rsidRPr="00C91949" w:rsidRDefault="000055DB" w:rsidP="001934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5D437E">
        <w:trPr>
          <w:trHeight w:val="49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Основные технологии утилизации твердых отходов, образующихся при производстве изделий их полимерных композитов. Экологический эффект  использования твёрдых отходов.</w:t>
            </w:r>
          </w:p>
        </w:tc>
        <w:tc>
          <w:tcPr>
            <w:tcW w:w="321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335"/>
        </w:trPr>
        <w:tc>
          <w:tcPr>
            <w:tcW w:w="633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2.5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Экологический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менеджмент</w:t>
            </w: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D556D9">
        <w:trPr>
          <w:trHeight w:val="2228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1934F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1.Принципы размещения производств химической промышленности. </w:t>
            </w:r>
          </w:p>
          <w:p w:rsidR="00E46331" w:rsidRPr="00C91949" w:rsidRDefault="00E46331" w:rsidP="001934F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bCs/>
                <w:sz w:val="24"/>
                <w:szCs w:val="24"/>
              </w:rPr>
              <w:t>Экологически-безопасные производственные процессы, соответствующие требованиям минимизации, нейтрализации, сброса (выброса) загрязняющих веществ, безотходности производства, безопасности для здоровья промышленно производственного персонала, сокращения энергопотребления, эффективности..</w:t>
            </w:r>
            <w:proofErr w:type="gramEnd"/>
          </w:p>
          <w:p w:rsidR="00E46331" w:rsidRPr="00C91949" w:rsidRDefault="00E46331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Cs/>
                <w:sz w:val="24"/>
                <w:szCs w:val="24"/>
              </w:rPr>
              <w:t>Ресурсопотребление</w:t>
            </w:r>
            <w:proofErr w:type="spellEnd"/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 при производстве изделий из полимерных композитов. Требования, предъявляемые к сырью, полуфабрикатам и готовой продукции в соответствии с нормативной документацией.</w:t>
            </w:r>
          </w:p>
        </w:tc>
        <w:tc>
          <w:tcPr>
            <w:tcW w:w="321" w:type="pct"/>
            <w:vMerge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числе, практических занятий и лабораторных работ.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№8.</w:t>
            </w: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Семинар. «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Генная инженерия и генетически модифицированные объекты».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4036" w:type="pct"/>
            <w:gridSpan w:val="3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Раздел 3. Система управления и контроля в области охраны окружающей среды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3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359"/>
        </w:trPr>
        <w:tc>
          <w:tcPr>
            <w:tcW w:w="642" w:type="pct"/>
            <w:gridSpan w:val="2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3.1. Юридические и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экономические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аспекты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экологических основ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природопользования</w:t>
            </w:r>
          </w:p>
        </w:tc>
        <w:tc>
          <w:tcPr>
            <w:tcW w:w="3394" w:type="pc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21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5D437E">
        <w:trPr>
          <w:trHeight w:val="20"/>
        </w:trPr>
        <w:tc>
          <w:tcPr>
            <w:tcW w:w="642" w:type="pct"/>
            <w:gridSpan w:val="2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94" w:type="pc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21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42" w:type="pct"/>
            <w:gridSpan w:val="2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94" w:type="pc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</w:t>
            </w: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>№9.</w:t>
            </w: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Семинар</w:t>
            </w: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 «Источники экологического права. Государственная политика и управление в области экологии. Изучение Федеральных законов «Об охране окружающей среды», «О санитарно – эпидемиологическом благополучии населения».</w:t>
            </w:r>
          </w:p>
        </w:tc>
        <w:tc>
          <w:tcPr>
            <w:tcW w:w="321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96"/>
        </w:trPr>
        <w:tc>
          <w:tcPr>
            <w:tcW w:w="642" w:type="pct"/>
            <w:gridSpan w:val="2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3.2.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Экологическая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стандартизация и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паспортизация</w:t>
            </w:r>
          </w:p>
        </w:tc>
        <w:tc>
          <w:tcPr>
            <w:tcW w:w="3394" w:type="pc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5D437E">
        <w:trPr>
          <w:trHeight w:val="20"/>
        </w:trPr>
        <w:tc>
          <w:tcPr>
            <w:tcW w:w="642" w:type="pct"/>
            <w:gridSpan w:val="2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94" w:type="pct"/>
          </w:tcPr>
          <w:p w:rsidR="00E46331" w:rsidRPr="00C91949" w:rsidRDefault="00E46331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Система экологического контроля при производстве изделий из полимерных композитов. Мониторинг окружающей среды на предприятиях химической промышленности. Система стандартов. Экологическая экспертиза. Экологическая сертификация. Экологический паспорт предприятия.</w:t>
            </w:r>
          </w:p>
        </w:tc>
        <w:tc>
          <w:tcPr>
            <w:tcW w:w="321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4036" w:type="pct"/>
            <w:gridSpan w:val="3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Раздел 4. Международное сотрудничество</w:t>
            </w:r>
          </w:p>
        </w:tc>
        <w:tc>
          <w:tcPr>
            <w:tcW w:w="321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331"/>
        </w:trPr>
        <w:tc>
          <w:tcPr>
            <w:tcW w:w="642" w:type="pct"/>
            <w:gridSpan w:val="2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4.1.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Государствен</w:t>
            </w:r>
            <w:proofErr w:type="spell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ные</w:t>
            </w:r>
            <w:proofErr w:type="spellEnd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и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общественные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предотвраще</w:t>
            </w:r>
            <w:proofErr w:type="spell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нию</w:t>
            </w:r>
            <w:proofErr w:type="spell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разрушающих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воздействий </w:t>
            </w:r>
            <w:proofErr w:type="gram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на</w:t>
            </w:r>
            <w:proofErr w:type="gram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природу</w:t>
            </w:r>
          </w:p>
        </w:tc>
        <w:tc>
          <w:tcPr>
            <w:tcW w:w="3394" w:type="pc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ЛР </w:t>
            </w:r>
            <w:r w:rsidR="0059493E"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7</w:t>
            </w: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,9,16</w:t>
            </w:r>
          </w:p>
        </w:tc>
      </w:tr>
      <w:tr w:rsidR="00E46331" w:rsidRPr="00C91949" w:rsidTr="005D437E">
        <w:trPr>
          <w:trHeight w:val="20"/>
        </w:trPr>
        <w:tc>
          <w:tcPr>
            <w:tcW w:w="642" w:type="pct"/>
            <w:gridSpan w:val="2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94" w:type="pct"/>
          </w:tcPr>
          <w:p w:rsidR="00E46331" w:rsidRPr="00C91949" w:rsidRDefault="00E46331" w:rsidP="00E4633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Международное сотрудничество. Государственные и общественные организации по предотвращению разрушающих воздействий на природу. Природоохранные конвенции. Межгосударственные соглашения. Роль международных организаций в сохранении природных ресурсов, использующихся на предприятиях химической промышленности.</w:t>
            </w:r>
          </w:p>
        </w:tc>
        <w:tc>
          <w:tcPr>
            <w:tcW w:w="321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4036" w:type="pct"/>
            <w:gridSpan w:val="3"/>
          </w:tcPr>
          <w:p w:rsidR="00E46331" w:rsidRPr="00C91949" w:rsidRDefault="00E46331" w:rsidP="00930FE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Промежуточная аттестация: </w:t>
            </w:r>
            <w:r w:rsidR="00930FE1">
              <w:rPr>
                <w:rFonts w:ascii="Arial" w:hAnsi="Arial" w:cs="Arial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4036" w:type="pct"/>
            <w:gridSpan w:val="3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21" w:type="pct"/>
            <w:vAlign w:val="center"/>
          </w:tcPr>
          <w:p w:rsidR="00E46331" w:rsidRPr="00C91949" w:rsidRDefault="00930FE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43" w:type="pc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AB16DC" w:rsidRPr="00C91949" w:rsidRDefault="00AB16DC" w:rsidP="000E112E">
      <w:pPr>
        <w:rPr>
          <w:rFonts w:ascii="Arial" w:hAnsi="Arial" w:cs="Arial"/>
          <w:i/>
          <w:sz w:val="24"/>
          <w:szCs w:val="24"/>
        </w:rPr>
        <w:sectPr w:rsidR="00AB16DC" w:rsidRPr="00C91949" w:rsidSect="00D556D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D437E" w:rsidRPr="00C91949" w:rsidRDefault="005D437E" w:rsidP="0059493E">
      <w:pPr>
        <w:jc w:val="center"/>
        <w:rPr>
          <w:rFonts w:ascii="Arial" w:eastAsia="Times New Roman" w:hAnsi="Arial" w:cs="Arial"/>
          <w:b/>
          <w:bCs/>
          <w:i/>
          <w:sz w:val="24"/>
          <w:szCs w:val="24"/>
        </w:rPr>
      </w:pPr>
      <w:r w:rsidRPr="00C91949">
        <w:rPr>
          <w:rFonts w:ascii="Arial" w:eastAsia="Times New Roman" w:hAnsi="Arial" w:cs="Arial"/>
          <w:b/>
          <w:bCs/>
          <w:i/>
          <w:sz w:val="24"/>
          <w:szCs w:val="24"/>
        </w:rPr>
        <w:lastRenderedPageBreak/>
        <w:t>3. УСЛОВИЯ РЕАЛИЗАЦИИ ПРОГРАММЫ УЧЕБНОЙ ДИСЦИПЛИНЫ</w:t>
      </w:r>
    </w:p>
    <w:p w:rsidR="00E46331" w:rsidRPr="00C91949" w:rsidRDefault="00E46331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Реализация учебной дисциплины требует наличия учебного кабинета «Экология», в котором имеется возможность обеспечить свободный доступ к сети Интернет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 xml:space="preserve">во время учебного занятия и в период </w:t>
      </w:r>
      <w:proofErr w:type="gramStart"/>
      <w:r w:rsidR="00AE7B14" w:rsidRPr="00C91949">
        <w:rPr>
          <w:rFonts w:ascii="Arial" w:eastAsia="Times New Roman" w:hAnsi="Arial" w:cs="Arial"/>
          <w:sz w:val="24"/>
          <w:szCs w:val="24"/>
        </w:rPr>
        <w:t>вне</w:t>
      </w:r>
      <w:proofErr w:type="gramEnd"/>
      <w:r w:rsidR="00AE7B14" w:rsidRPr="00C91949">
        <w:rPr>
          <w:rFonts w:ascii="Arial" w:eastAsia="Times New Roman" w:hAnsi="Arial" w:cs="Arial"/>
          <w:sz w:val="24"/>
          <w:szCs w:val="24"/>
        </w:rPr>
        <w:t xml:space="preserve"> учебной</w:t>
      </w:r>
      <w:r w:rsidRPr="00C91949">
        <w:rPr>
          <w:rFonts w:ascii="Arial" w:eastAsia="Times New Roman" w:hAnsi="Arial" w:cs="Arial"/>
          <w:sz w:val="24"/>
          <w:szCs w:val="24"/>
        </w:rPr>
        <w:t xml:space="preserve"> деятельности обучающихся.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>Помещение кабинета удовлетворяет требованиям Санитарно-эпидемиологических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>правил и нормативов (СанПиН 2.4.2 № 178-02) и оснащено типовым оборудованием,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>указанным в настоящих требованиях, в том числе специализированной учебной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>мебелью и средствами обучения, достаточными для выполнения требований к уровню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>подготовки обучающихся (письмо Министерства образования и науки РФ от 24 ноября2011 г. № МД-1552/03 «Об оснащении общеобразовательных учреждений учебным и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>учебно-лабораторным оборудованием»).</w:t>
      </w:r>
    </w:p>
    <w:p w:rsidR="00E46331" w:rsidRPr="00C91949" w:rsidRDefault="00E46331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В кабинете имеется мультимедийное оборудование, при помощи которого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>участники образовательного процесса могут просматривать визуальную информацию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>по биологии, создавать презентации,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>видеоматериалы, иные документы.</w:t>
      </w:r>
    </w:p>
    <w:p w:rsidR="00E46331" w:rsidRPr="00C91949" w:rsidRDefault="00E46331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В состав учебно-методического и материально-технического обеспечения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>программы учебной дисциплины «Экология» входят:</w:t>
      </w:r>
    </w:p>
    <w:p w:rsidR="00E46331" w:rsidRPr="00C91949" w:rsidRDefault="00D556D9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</w:t>
      </w:r>
      <w:r w:rsidR="00E46331" w:rsidRPr="00C91949">
        <w:rPr>
          <w:rFonts w:ascii="Arial" w:eastAsia="Times New Roman" w:hAnsi="Arial" w:cs="Arial"/>
          <w:sz w:val="24"/>
          <w:szCs w:val="24"/>
        </w:rPr>
        <w:t>многофункциональный комплекс преподавателя;</w:t>
      </w:r>
    </w:p>
    <w:p w:rsidR="00E46331" w:rsidRPr="00C91949" w:rsidRDefault="00D556D9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</w:t>
      </w:r>
      <w:r w:rsidR="00E46331" w:rsidRPr="00C91949">
        <w:rPr>
          <w:rFonts w:ascii="Arial" w:eastAsia="Times New Roman" w:hAnsi="Arial" w:cs="Arial"/>
          <w:sz w:val="24"/>
          <w:szCs w:val="24"/>
        </w:rPr>
        <w:t>наглядные пособия (комплекты учебных таблиц, плакатов и др.);</w:t>
      </w:r>
    </w:p>
    <w:p w:rsidR="00E46331" w:rsidRPr="00C91949" w:rsidRDefault="00D556D9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</w:t>
      </w:r>
      <w:r w:rsidR="00E46331" w:rsidRPr="00C91949">
        <w:rPr>
          <w:rFonts w:ascii="Arial" w:eastAsia="Times New Roman" w:hAnsi="Arial" w:cs="Arial"/>
          <w:sz w:val="24"/>
          <w:szCs w:val="24"/>
        </w:rPr>
        <w:t>информационно-коммуникативные средства;</w:t>
      </w:r>
    </w:p>
    <w:p w:rsidR="00E46331" w:rsidRPr="00C91949" w:rsidRDefault="00D556D9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</w:t>
      </w:r>
      <w:r w:rsidR="00E46331" w:rsidRPr="00C91949">
        <w:rPr>
          <w:rFonts w:ascii="Arial" w:eastAsia="Times New Roman" w:hAnsi="Arial" w:cs="Arial"/>
          <w:sz w:val="24"/>
          <w:szCs w:val="24"/>
        </w:rPr>
        <w:t>экранно-звуковые пособия;</w:t>
      </w:r>
    </w:p>
    <w:p w:rsidR="00E46331" w:rsidRPr="00C91949" w:rsidRDefault="00D556D9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</w:t>
      </w:r>
      <w:r w:rsidR="00E46331" w:rsidRPr="00C91949">
        <w:rPr>
          <w:rFonts w:ascii="Arial" w:eastAsia="Times New Roman" w:hAnsi="Arial" w:cs="Arial"/>
          <w:sz w:val="24"/>
          <w:szCs w:val="24"/>
        </w:rPr>
        <w:t>комплект технической документации, в том числе паспорта на средства</w:t>
      </w:r>
    </w:p>
    <w:p w:rsidR="00E46331" w:rsidRPr="00C91949" w:rsidRDefault="00E46331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обучения, инструкции по их использованию и технике безопасности;</w:t>
      </w:r>
    </w:p>
    <w:p w:rsidR="00E46331" w:rsidRPr="00C91949" w:rsidRDefault="00D556D9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</w:t>
      </w:r>
      <w:r w:rsidR="00E46331" w:rsidRPr="00C91949">
        <w:rPr>
          <w:rFonts w:ascii="Arial" w:eastAsia="Times New Roman" w:hAnsi="Arial" w:cs="Arial"/>
          <w:sz w:val="24"/>
          <w:szCs w:val="24"/>
        </w:rPr>
        <w:t>библиотечный фонд.</w:t>
      </w:r>
    </w:p>
    <w:p w:rsidR="00E46331" w:rsidRPr="00C91949" w:rsidRDefault="00E46331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В процессе освоения программы учебной дисциплины «Экология»</w:t>
      </w:r>
    </w:p>
    <w:p w:rsidR="00E46331" w:rsidRPr="00C91949" w:rsidRDefault="00E46331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студенты имеют возможность доступа к электронным учебным материалам по экологии, имеющимся в свободном доступе в сети «Интернет»</w:t>
      </w:r>
    </w:p>
    <w:p w:rsidR="00E46331" w:rsidRPr="00C91949" w:rsidRDefault="00E46331" w:rsidP="00D556D9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(электронным книгам, практикумам, тестам, материалам ЕГЭ и др.).</w:t>
      </w:r>
    </w:p>
    <w:p w:rsidR="00D556D9" w:rsidRPr="00C91949" w:rsidRDefault="00D556D9" w:rsidP="00E4633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E46331" w:rsidRPr="00C91949" w:rsidRDefault="00E46331" w:rsidP="00E4633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C91949">
        <w:rPr>
          <w:rFonts w:ascii="Arial" w:eastAsia="Times New Roman" w:hAnsi="Arial" w:cs="Arial"/>
          <w:b/>
          <w:sz w:val="24"/>
          <w:szCs w:val="24"/>
        </w:rPr>
        <w:t xml:space="preserve">РЕКОМЕНДУЕМАЯ ЛИТЕРАТУРА </w:t>
      </w:r>
    </w:p>
    <w:p w:rsidR="00E46331" w:rsidRPr="00C91949" w:rsidRDefault="00E46331" w:rsidP="00E4633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E46331" w:rsidRPr="00C91949" w:rsidRDefault="00E46331" w:rsidP="00C50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91949">
        <w:rPr>
          <w:rFonts w:ascii="Arial" w:eastAsia="Times New Roman" w:hAnsi="Arial" w:cs="Arial"/>
          <w:b/>
          <w:bCs/>
          <w:sz w:val="24"/>
          <w:szCs w:val="24"/>
        </w:rPr>
        <w:t>Для студентов</w:t>
      </w:r>
    </w:p>
    <w:p w:rsidR="00515D62" w:rsidRPr="00C91949" w:rsidRDefault="00E46331" w:rsidP="00515D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C91949">
        <w:rPr>
          <w:rFonts w:ascii="Arial" w:eastAsia="Times New Roman" w:hAnsi="Arial" w:cs="Arial"/>
          <w:iCs/>
          <w:sz w:val="24"/>
          <w:szCs w:val="24"/>
        </w:rPr>
        <w:t xml:space="preserve">1. </w:t>
      </w:r>
      <w:r w:rsidR="00515D62" w:rsidRPr="00C91949">
        <w:rPr>
          <w:rFonts w:ascii="Arial" w:eastAsia="Times New Roman" w:hAnsi="Arial" w:cs="Arial"/>
          <w:iCs/>
          <w:sz w:val="24"/>
          <w:szCs w:val="24"/>
        </w:rPr>
        <w:t xml:space="preserve">Манько О.М., Экологические основы природопользования: учебник для студ. Учреждений сред. </w:t>
      </w:r>
      <w:proofErr w:type="spellStart"/>
      <w:proofErr w:type="gramStart"/>
      <w:r w:rsidR="00AE7B14" w:rsidRPr="00C91949">
        <w:rPr>
          <w:rFonts w:ascii="Arial" w:eastAsia="Times New Roman" w:hAnsi="Arial" w:cs="Arial"/>
          <w:iCs/>
          <w:sz w:val="24"/>
          <w:szCs w:val="24"/>
        </w:rPr>
        <w:t>п</w:t>
      </w:r>
      <w:r w:rsidR="00515D62" w:rsidRPr="00C91949">
        <w:rPr>
          <w:rFonts w:ascii="Arial" w:eastAsia="Times New Roman" w:hAnsi="Arial" w:cs="Arial"/>
          <w:iCs/>
          <w:sz w:val="24"/>
          <w:szCs w:val="24"/>
        </w:rPr>
        <w:t>роф</w:t>
      </w:r>
      <w:proofErr w:type="spellEnd"/>
      <w:proofErr w:type="gramEnd"/>
      <w:r w:rsidR="00515D62" w:rsidRPr="00C91949">
        <w:rPr>
          <w:rFonts w:ascii="Arial" w:eastAsia="Times New Roman" w:hAnsi="Arial" w:cs="Arial"/>
          <w:iCs/>
          <w:sz w:val="24"/>
          <w:szCs w:val="24"/>
        </w:rPr>
        <w:t xml:space="preserve"> образования/ О.М. Манько, А.В. </w:t>
      </w:r>
      <w:r w:rsidR="00AE7B14" w:rsidRPr="00C91949">
        <w:rPr>
          <w:rFonts w:ascii="Arial" w:eastAsia="Times New Roman" w:hAnsi="Arial" w:cs="Arial"/>
          <w:iCs/>
          <w:sz w:val="24"/>
          <w:szCs w:val="24"/>
        </w:rPr>
        <w:t>Мешалкин</w:t>
      </w:r>
      <w:r w:rsidR="00515D62" w:rsidRPr="00C91949">
        <w:rPr>
          <w:rFonts w:ascii="Arial" w:eastAsia="Times New Roman" w:hAnsi="Arial" w:cs="Arial"/>
          <w:iCs/>
          <w:sz w:val="24"/>
          <w:szCs w:val="24"/>
        </w:rPr>
        <w:t xml:space="preserve">, С.И. Кривов.- Москва: </w:t>
      </w:r>
      <w:r w:rsidR="00642744" w:rsidRPr="00C91949">
        <w:rPr>
          <w:rFonts w:ascii="Arial" w:eastAsia="Times New Roman" w:hAnsi="Arial" w:cs="Arial"/>
          <w:iCs/>
          <w:sz w:val="24"/>
          <w:szCs w:val="24"/>
        </w:rPr>
        <w:t>ИЦ Академия, 201</w:t>
      </w:r>
      <w:r w:rsidR="00515D62" w:rsidRPr="00C91949">
        <w:rPr>
          <w:rFonts w:ascii="Arial" w:eastAsia="Times New Roman" w:hAnsi="Arial" w:cs="Arial"/>
          <w:iCs/>
          <w:sz w:val="24"/>
          <w:szCs w:val="24"/>
        </w:rPr>
        <w:t>7. – 192</w:t>
      </w:r>
      <w:r w:rsidR="00515D62" w:rsidRPr="00C91949">
        <w:rPr>
          <w:rFonts w:ascii="Arial" w:eastAsia="Times New Roman" w:hAnsi="Arial" w:cs="Arial"/>
          <w:iCs/>
          <w:sz w:val="24"/>
          <w:szCs w:val="24"/>
          <w:lang w:val="en-US"/>
        </w:rPr>
        <w:t>c</w:t>
      </w:r>
      <w:r w:rsidR="00515D62" w:rsidRPr="00C91949">
        <w:rPr>
          <w:rFonts w:ascii="Arial" w:eastAsia="Times New Roman" w:hAnsi="Arial" w:cs="Arial"/>
          <w:iCs/>
          <w:sz w:val="24"/>
          <w:szCs w:val="24"/>
        </w:rPr>
        <w:t xml:space="preserve">/ </w:t>
      </w:r>
      <w:r w:rsidR="00515D62" w:rsidRPr="00C91949">
        <w:rPr>
          <w:rFonts w:ascii="Arial" w:eastAsia="Times New Roman" w:hAnsi="Arial" w:cs="Arial"/>
          <w:iCs/>
          <w:sz w:val="24"/>
          <w:szCs w:val="24"/>
          <w:lang w:val="en-US"/>
        </w:rPr>
        <w:t>ISBN</w:t>
      </w:r>
      <w:r w:rsidR="00515D62" w:rsidRPr="00C91949">
        <w:rPr>
          <w:rFonts w:ascii="Arial" w:eastAsia="Times New Roman" w:hAnsi="Arial" w:cs="Arial"/>
          <w:iCs/>
          <w:sz w:val="24"/>
          <w:szCs w:val="24"/>
        </w:rPr>
        <w:t xml:space="preserve"> 978-54468-5337-3</w:t>
      </w:r>
    </w:p>
    <w:p w:rsidR="00E46331" w:rsidRPr="00C91949" w:rsidRDefault="00E46331" w:rsidP="00515D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46331" w:rsidRPr="00C91949" w:rsidRDefault="00E46331" w:rsidP="00E46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91949">
        <w:rPr>
          <w:rFonts w:ascii="Arial" w:eastAsia="Times New Roman" w:hAnsi="Arial" w:cs="Arial"/>
          <w:b/>
          <w:bCs/>
          <w:sz w:val="24"/>
          <w:szCs w:val="24"/>
        </w:rPr>
        <w:t>Для преподавателей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Приказ Министерства образования и науки РФ от 17.05.2012 № 413 «Об утверждении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федерального государственного образовательного стандарта среднего (полного) общего образования».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17.05.2012№ 413 “Об утверждении федерального государственного образовательного стандарта среднег</w:t>
      </w:r>
      <w:proofErr w:type="gramStart"/>
      <w:r w:rsidRPr="00C91949">
        <w:rPr>
          <w:rFonts w:ascii="Arial" w:eastAsia="Times New Roman" w:hAnsi="Arial" w:cs="Arial"/>
          <w:sz w:val="24"/>
          <w:szCs w:val="24"/>
        </w:rPr>
        <w:t>о(</w:t>
      </w:r>
      <w:proofErr w:type="gramEnd"/>
      <w:r w:rsidRPr="00C91949">
        <w:rPr>
          <w:rFonts w:ascii="Arial" w:eastAsia="Times New Roman" w:hAnsi="Arial" w:cs="Arial"/>
          <w:sz w:val="24"/>
          <w:szCs w:val="24"/>
        </w:rPr>
        <w:t>полного) общего образования”».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Письмо Департамента государственной политики в сфере подготовки рабочих кадров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lastRenderedPageBreak/>
        <w:t xml:space="preserve">и ДПО Министерства образования и науки РФ от 17.03.2015 № 06-259 «Рекомендации </w:t>
      </w:r>
      <w:proofErr w:type="gramStart"/>
      <w:r w:rsidRPr="00C91949">
        <w:rPr>
          <w:rFonts w:ascii="Arial" w:eastAsia="Times New Roman" w:hAnsi="Arial" w:cs="Arial"/>
          <w:sz w:val="24"/>
          <w:szCs w:val="24"/>
        </w:rPr>
        <w:t>по</w:t>
      </w:r>
      <w:proofErr w:type="gramEnd"/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организации получения среднего общего образования в пределах освоения образовательных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>программ среднего профессионального образования на базе основного общего образования с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>учетом требований федеральных государственных образовательных стандартов и получаемой</w:t>
      </w:r>
      <w:r w:rsidR="00930FE1">
        <w:rPr>
          <w:rFonts w:ascii="Arial" w:eastAsia="Times New Roman" w:hAnsi="Arial" w:cs="Arial"/>
          <w:sz w:val="24"/>
          <w:szCs w:val="24"/>
        </w:rPr>
        <w:t xml:space="preserve"> </w:t>
      </w:r>
      <w:r w:rsidRPr="00C91949">
        <w:rPr>
          <w:rFonts w:ascii="Arial" w:eastAsia="Times New Roman" w:hAnsi="Arial" w:cs="Arial"/>
          <w:sz w:val="24"/>
          <w:szCs w:val="24"/>
        </w:rPr>
        <w:t>профессии или специальности среднего профессионального образовании».</w:t>
      </w:r>
    </w:p>
    <w:p w:rsidR="00E46331" w:rsidRPr="00C91949" w:rsidRDefault="00E46331" w:rsidP="00E46331">
      <w:pPr>
        <w:shd w:val="clear" w:color="auto" w:fill="FFFFFF"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46331" w:rsidRPr="00C91949" w:rsidRDefault="00E46331" w:rsidP="00C50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91949">
        <w:rPr>
          <w:rFonts w:ascii="Arial" w:eastAsia="Times New Roman" w:hAnsi="Arial" w:cs="Arial"/>
          <w:b/>
          <w:bCs/>
          <w:sz w:val="24"/>
          <w:szCs w:val="24"/>
        </w:rPr>
        <w:t>Интернет-ресурсы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91949">
        <w:rPr>
          <w:rFonts w:ascii="Arial" w:eastAsia="Times New Roman" w:hAnsi="Arial" w:cs="Arial"/>
          <w:sz w:val="24"/>
          <w:szCs w:val="24"/>
        </w:rPr>
        <w:t>www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ecologysite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ru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(Каталог экологических сайтов).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91949">
        <w:rPr>
          <w:rFonts w:ascii="Arial" w:eastAsia="Times New Roman" w:hAnsi="Arial" w:cs="Arial"/>
          <w:sz w:val="24"/>
          <w:szCs w:val="24"/>
        </w:rPr>
        <w:t>www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ecoculture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ru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(Сайт экологического просвещения).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91949">
        <w:rPr>
          <w:rFonts w:ascii="Arial" w:eastAsia="Times New Roman" w:hAnsi="Arial" w:cs="Arial"/>
          <w:sz w:val="24"/>
          <w:szCs w:val="24"/>
        </w:rPr>
        <w:t>www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ecocommunity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ru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(Информационный сайт, освещающий проблемы экологии</w:t>
      </w:r>
      <w:proofErr w:type="gramStart"/>
      <w:r w:rsidRPr="00C91949">
        <w:rPr>
          <w:rFonts w:ascii="Arial" w:eastAsia="Times New Roman" w:hAnsi="Arial" w:cs="Arial"/>
          <w:sz w:val="24"/>
          <w:szCs w:val="24"/>
        </w:rPr>
        <w:t xml:space="preserve"> Р</w:t>
      </w:r>
      <w:proofErr w:type="gramEnd"/>
      <w:r w:rsidRPr="00C91949">
        <w:rPr>
          <w:rFonts w:ascii="Arial" w:eastAsia="Times New Roman" w:hAnsi="Arial" w:cs="Arial"/>
          <w:sz w:val="24"/>
          <w:szCs w:val="24"/>
        </w:rPr>
        <w:t>ос-</w:t>
      </w:r>
    </w:p>
    <w:p w:rsidR="00E46331" w:rsidRPr="00C91949" w:rsidRDefault="00E46331" w:rsidP="00E46331">
      <w:pPr>
        <w:jc w:val="both"/>
        <w:rPr>
          <w:rFonts w:ascii="Arial" w:eastAsia="Times New Roman" w:hAnsi="Arial" w:cs="Arial"/>
          <w:b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сии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46331" w:rsidRPr="00C91949" w:rsidRDefault="00E46331" w:rsidP="00E46331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E46331" w:rsidRPr="00C91949" w:rsidRDefault="00E46331" w:rsidP="005D437E">
      <w:pPr>
        <w:spacing w:after="0"/>
        <w:rPr>
          <w:rFonts w:ascii="Arial" w:eastAsia="Times New Roman" w:hAnsi="Arial" w:cs="Arial"/>
          <w:b/>
          <w:bCs/>
          <w:sz w:val="24"/>
          <w:szCs w:val="24"/>
        </w:rPr>
      </w:pPr>
    </w:p>
    <w:p w:rsidR="00E46331" w:rsidRPr="00C91949" w:rsidRDefault="00E46331" w:rsidP="005D437E">
      <w:pPr>
        <w:spacing w:after="0"/>
        <w:rPr>
          <w:rFonts w:ascii="Arial" w:eastAsia="Times New Roman" w:hAnsi="Arial" w:cs="Arial"/>
          <w:b/>
          <w:bCs/>
          <w:sz w:val="24"/>
          <w:szCs w:val="24"/>
        </w:rPr>
      </w:pPr>
    </w:p>
    <w:p w:rsidR="005D437E" w:rsidRPr="00C91949" w:rsidRDefault="005D437E" w:rsidP="005D437E">
      <w:pPr>
        <w:suppressAutoHyphens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5D437E" w:rsidRPr="00C91949" w:rsidRDefault="005D437E" w:rsidP="005D437E">
      <w:pPr>
        <w:ind w:left="360"/>
        <w:contextualSpacing/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5D437E">
      <w:pPr>
        <w:ind w:left="360"/>
        <w:contextualSpacing/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5D437E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5D437E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5D437E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5D437E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5D437E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092E9B">
      <w:pPr>
        <w:ind w:left="851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5D437E" w:rsidRPr="00C91949" w:rsidRDefault="005D437E" w:rsidP="00092E9B">
      <w:pPr>
        <w:ind w:left="851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5D437E" w:rsidRPr="00C91949" w:rsidRDefault="005D437E" w:rsidP="00092E9B">
      <w:pPr>
        <w:ind w:left="851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5D437E" w:rsidRPr="00C91949" w:rsidRDefault="005D437E" w:rsidP="00092E9B">
      <w:pPr>
        <w:ind w:left="851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5D437E" w:rsidRPr="00C91949" w:rsidRDefault="005D437E" w:rsidP="00092E9B">
      <w:pPr>
        <w:ind w:left="851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F4713B" w:rsidRPr="00C91949" w:rsidRDefault="00F4713B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  <w:lang w:val="en-US"/>
        </w:rPr>
      </w:pPr>
    </w:p>
    <w:p w:rsidR="00515D62" w:rsidRPr="00C91949" w:rsidRDefault="00515D62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  <w:lang w:val="en-US"/>
        </w:rPr>
      </w:pPr>
    </w:p>
    <w:p w:rsidR="00515D62" w:rsidRPr="00C91949" w:rsidRDefault="00515D62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  <w:lang w:val="en-US"/>
        </w:rPr>
      </w:pPr>
    </w:p>
    <w:p w:rsidR="00515D62" w:rsidRPr="00C91949" w:rsidRDefault="00515D62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  <w:lang w:val="en-US"/>
        </w:rPr>
      </w:pPr>
    </w:p>
    <w:p w:rsidR="00515D62" w:rsidRPr="00C91949" w:rsidRDefault="00515D62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  <w:lang w:val="en-US"/>
        </w:rPr>
      </w:pPr>
    </w:p>
    <w:p w:rsidR="00F4713B" w:rsidRPr="00C91949" w:rsidRDefault="00F4713B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59493E" w:rsidRPr="00C91949" w:rsidRDefault="0059493E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59493E" w:rsidRPr="00C91949" w:rsidRDefault="0059493E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59493E" w:rsidRPr="00C91949" w:rsidRDefault="0059493E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D556D9" w:rsidRPr="00C91949" w:rsidRDefault="00D556D9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D556D9" w:rsidRPr="00C91949" w:rsidRDefault="00D556D9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D556D9" w:rsidRPr="00C91949" w:rsidRDefault="00D556D9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F4713B">
      <w:pPr>
        <w:pStyle w:val="a6"/>
        <w:numPr>
          <w:ilvl w:val="0"/>
          <w:numId w:val="3"/>
        </w:numPr>
        <w:rPr>
          <w:rFonts w:ascii="Arial" w:hAnsi="Arial" w:cs="Arial"/>
          <w:b/>
          <w:i/>
          <w:sz w:val="24"/>
          <w:szCs w:val="24"/>
        </w:rPr>
      </w:pPr>
      <w:r w:rsidRPr="00C91949">
        <w:rPr>
          <w:rFonts w:ascii="Arial" w:hAnsi="Arial" w:cs="Arial"/>
          <w:b/>
          <w:i/>
          <w:sz w:val="24"/>
          <w:szCs w:val="24"/>
        </w:rPr>
        <w:t>КОНТРОЛЬ И ОЦЕНКА РЕЗУЛЬТАТОВ ОСВОЕНИЯ УЧЕБНОЙ ДИСЦИПЛИНЫ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2975"/>
        <w:gridCol w:w="3193"/>
      </w:tblGrid>
      <w:tr w:rsidR="00F4713B" w:rsidRPr="00C91949" w:rsidTr="00F4713B">
        <w:tc>
          <w:tcPr>
            <w:tcW w:w="177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Формы и методы оценки</w:t>
            </w:r>
          </w:p>
        </w:tc>
      </w:tr>
      <w:tr w:rsidR="00F4713B" w:rsidRPr="00C91949" w:rsidTr="00F4713B">
        <w:trPr>
          <w:trHeight w:val="1280"/>
        </w:trPr>
        <w:tc>
          <w:tcPr>
            <w:tcW w:w="1778" w:type="pct"/>
          </w:tcPr>
          <w:p w:rsidR="00F4713B" w:rsidRPr="00C91949" w:rsidRDefault="00F4713B" w:rsidP="00D556D9">
            <w:pPr>
              <w:pStyle w:val="a6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знать:</w:t>
            </w:r>
          </w:p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-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принципы взаимодействия  живых организмов  и   среды обитания;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объясняет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принципы взаимодействия  живых организмов  и   среды обитания, просматривает цепи взаимодействия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713B" w:rsidRPr="00C91949" w:rsidTr="00F4713B">
        <w:trPr>
          <w:trHeight w:val="1549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-особенности взаимодействия общества и природы, основные источники техногенного взаимодействия на окружающую среду;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перечисляет и описывает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особенности взаимодействия общества и природы, основные источники техногенного взаимодействия на окружающую среду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Устный опрос</w:t>
            </w:r>
          </w:p>
          <w:p w:rsidR="00F4713B" w:rsidRPr="00C91949" w:rsidRDefault="00F4713B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 № 1</w:t>
            </w:r>
          </w:p>
          <w:p w:rsidR="00F4713B" w:rsidRPr="00C91949" w:rsidRDefault="00F4713B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 №2</w:t>
            </w:r>
          </w:p>
          <w:p w:rsidR="00F4713B" w:rsidRPr="00C91949" w:rsidRDefault="00F4713B" w:rsidP="00D556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</w:t>
            </w: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>№1. Семинар.</w:t>
            </w:r>
            <w:r w:rsidR="00930FE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«Глобальные проблемы экологии (разрушение озонового слоя, истощение энергетических ресурсов, «парниковый эффект» и др.) и пути их решения</w:t>
            </w:r>
            <w:proofErr w:type="gramStart"/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»..</w:t>
            </w:r>
            <w:proofErr w:type="gramEnd"/>
          </w:p>
        </w:tc>
      </w:tr>
      <w:tr w:rsidR="00F4713B" w:rsidRPr="00C91949" w:rsidTr="00F4713B">
        <w:trPr>
          <w:trHeight w:val="1407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условия устойчивого развития экосистем и возможных </w:t>
            </w:r>
            <w:proofErr w:type="gramStart"/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причинах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возникновения экологического кризиса;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описывает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условия устойчивого развития экосистем и объясняет возможные причины возникновения экологического кризиса;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№2</w:t>
            </w: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Семинар. «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Генная инженерия и генетически модифицированные объекты».</w:t>
            </w:r>
          </w:p>
        </w:tc>
      </w:tr>
      <w:tr w:rsidR="00F4713B" w:rsidRPr="00C91949" w:rsidTr="00F4713B">
        <w:trPr>
          <w:trHeight w:val="840"/>
        </w:trPr>
        <w:tc>
          <w:tcPr>
            <w:tcW w:w="1778" w:type="pct"/>
          </w:tcPr>
          <w:p w:rsidR="00F4713B" w:rsidRPr="00C91949" w:rsidRDefault="00F4713B" w:rsidP="00D556D9">
            <w:pPr>
              <w:pStyle w:val="a6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-принципы и методы рационального природопользования;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перечисляет и описывает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принципы и методы рационального природопользования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Тест№3</w:t>
            </w:r>
          </w:p>
        </w:tc>
      </w:tr>
      <w:tr w:rsidR="00F4713B" w:rsidRPr="00C91949" w:rsidTr="00F4713B">
        <w:trPr>
          <w:trHeight w:val="556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-методы экологического регулирования;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перечисляет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методы экологического регулирования, определяет условия их использования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Решение проблемных ситуаций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Тест№4.</w:t>
            </w:r>
          </w:p>
        </w:tc>
      </w:tr>
      <w:tr w:rsidR="00F4713B" w:rsidRPr="00C91949" w:rsidTr="00F4713B">
        <w:trPr>
          <w:trHeight w:val="840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-принципы размещения производств  различного типа;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перечисляет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принципы размещения производств  различного типа, сравнение показателей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Практическая работа №4.</w:t>
            </w:r>
            <w:r w:rsidRPr="00C91949">
              <w:rPr>
                <w:rFonts w:ascii="Arial" w:hAnsi="Arial" w:cs="Arial"/>
                <w:sz w:val="24"/>
                <w:szCs w:val="24"/>
              </w:rPr>
              <w:t xml:space="preserve"> Источники загрязнения атмосферы, гидросферы и их влияние на здоровье человека.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</w:t>
            </w:r>
            <w:r w:rsidRPr="00C9194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№;5. </w:t>
            </w:r>
            <w:r w:rsidRPr="00C91949">
              <w:rPr>
                <w:rFonts w:ascii="Arial" w:hAnsi="Arial" w:cs="Arial"/>
                <w:sz w:val="24"/>
                <w:szCs w:val="24"/>
              </w:rPr>
              <w:t>Круговорот воды в природе.</w:t>
            </w:r>
          </w:p>
        </w:tc>
      </w:tr>
      <w:tr w:rsidR="00F4713B" w:rsidRPr="00C91949" w:rsidTr="00F4713B">
        <w:trPr>
          <w:trHeight w:val="840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-основные группы отходов их источники и масштабы   образования;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перечисляет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основные группы отходов, описывает  их источники и масштабы   образования;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Решение экологических задач</w:t>
            </w:r>
          </w:p>
        </w:tc>
      </w:tr>
      <w:tr w:rsidR="00F4713B" w:rsidRPr="00C91949" w:rsidTr="00F4713B">
        <w:trPr>
          <w:trHeight w:val="982"/>
        </w:trPr>
        <w:tc>
          <w:tcPr>
            <w:tcW w:w="1778" w:type="pct"/>
          </w:tcPr>
          <w:p w:rsidR="00F4713B" w:rsidRPr="00C91949" w:rsidRDefault="00F4713B" w:rsidP="00D556D9">
            <w:pPr>
              <w:pStyle w:val="a6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-понятия и принципы мониторинга окружающей среды;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владеет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понятиями и принципами мониторинга окружающей среды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Практическая работа №3.</w:t>
            </w:r>
            <w:r w:rsidRPr="00C91949">
              <w:rPr>
                <w:rFonts w:ascii="Arial" w:hAnsi="Arial" w:cs="Arial"/>
                <w:sz w:val="24"/>
                <w:szCs w:val="24"/>
              </w:rPr>
              <w:t xml:space="preserve"> Мониторинг состояния окружающей среды.</w:t>
            </w:r>
          </w:p>
        </w:tc>
      </w:tr>
      <w:tr w:rsidR="00F4713B" w:rsidRPr="00C91949" w:rsidTr="00F4713B">
        <w:trPr>
          <w:trHeight w:val="1123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-правовые и социальные вопросы природопользования и экологической безопасности;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владеет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правовыми и социальными вопросами природопользования и экологической безопасности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Устный опрос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Тест №5</w:t>
            </w:r>
          </w:p>
        </w:tc>
      </w:tr>
      <w:tr w:rsidR="00F4713B" w:rsidRPr="00C91949" w:rsidTr="00F4713B">
        <w:trPr>
          <w:trHeight w:val="1407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перечисляет и описывает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принципы и правила международного сотрудничества области природопользования и охраны окружающей среды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Тест №6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713B" w:rsidRPr="00C91949" w:rsidTr="00F4713B">
        <w:trPr>
          <w:trHeight w:val="982"/>
        </w:trPr>
        <w:tc>
          <w:tcPr>
            <w:tcW w:w="1778" w:type="pct"/>
          </w:tcPr>
          <w:p w:rsidR="00F4713B" w:rsidRPr="00C91949" w:rsidRDefault="00F4713B" w:rsidP="00D556D9">
            <w:pPr>
              <w:pStyle w:val="a6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-природоресурсный потенциал Российской Федерации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описывает и определяет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природоресурсный потенциал Российской Федерации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Практическая работа №6.</w:t>
            </w:r>
            <w:r w:rsidRPr="00C91949">
              <w:rPr>
                <w:rFonts w:ascii="Arial" w:hAnsi="Arial" w:cs="Arial"/>
                <w:sz w:val="24"/>
                <w:szCs w:val="24"/>
              </w:rPr>
              <w:t xml:space="preserve"> Классификация природных ресурсов, их характеристика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Практическая работа №7.</w:t>
            </w:r>
            <w:r w:rsidRPr="00C91949">
              <w:rPr>
                <w:rFonts w:ascii="Arial" w:hAnsi="Arial" w:cs="Arial"/>
                <w:sz w:val="24"/>
                <w:szCs w:val="24"/>
              </w:rPr>
              <w:t xml:space="preserve"> Роль почвенных микроорганизмов в круговороте веществ.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Практическая работа №7.</w:t>
            </w:r>
            <w:r w:rsidRPr="00C91949">
              <w:rPr>
                <w:rFonts w:ascii="Arial" w:hAnsi="Arial" w:cs="Arial"/>
                <w:sz w:val="24"/>
                <w:szCs w:val="24"/>
              </w:rPr>
              <w:t xml:space="preserve"> Антропогенные ландшафты и их характеристика</w:t>
            </w:r>
          </w:p>
        </w:tc>
      </w:tr>
      <w:tr w:rsidR="00F4713B" w:rsidRPr="00C91949" w:rsidTr="00F4713B">
        <w:trPr>
          <w:trHeight w:val="982"/>
        </w:trPr>
        <w:tc>
          <w:tcPr>
            <w:tcW w:w="1778" w:type="pct"/>
          </w:tcPr>
          <w:p w:rsidR="00F4713B" w:rsidRPr="00C91949" w:rsidRDefault="00F4713B" w:rsidP="00D556D9">
            <w:pPr>
              <w:pStyle w:val="a6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-охраняемые природные территории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перечисляет виды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охраняемых природных территорий, описывает их компоненты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Устный опрос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Решение проблемных ситуаций и задач</w:t>
            </w:r>
          </w:p>
        </w:tc>
      </w:tr>
      <w:tr w:rsidR="00F4713B" w:rsidRPr="00C91949" w:rsidTr="00F4713B">
        <w:trPr>
          <w:trHeight w:val="1691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Уметь:</w:t>
            </w:r>
          </w:p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-анализировать и прогнозировать экологические последствия различных видов деятельности;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анализирует и прогнозирует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экологические последствия различных видов деятельности;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Решение экологических ситуаций и задач.</w:t>
            </w:r>
          </w:p>
        </w:tc>
      </w:tr>
      <w:tr w:rsidR="00F4713B" w:rsidRPr="00C91949" w:rsidTr="00F4713B">
        <w:trPr>
          <w:trHeight w:val="1388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-использовать в профессиональной  деятельности представления о взаимосвязи  организмов и среды обитания;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использует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 профессиональной  деятельности представления о взаимосвязи  организмов и среды обитания;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Решение экологических ситуаций и задач.</w:t>
            </w:r>
          </w:p>
        </w:tc>
      </w:tr>
      <w:tr w:rsidR="00F4713B" w:rsidRPr="00C91949" w:rsidTr="00F4713B">
        <w:trPr>
          <w:trHeight w:val="1166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соблюдает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 профессиональной деятельности регламенты экологической безопасности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</w:t>
            </w: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№9.</w:t>
            </w: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> «Изучение Федеральных законов «Об охране окружающей среды», «О санитарно – эпидемиологическом благополучии населения».</w:t>
            </w:r>
          </w:p>
        </w:tc>
      </w:tr>
    </w:tbl>
    <w:p w:rsidR="00F4713B" w:rsidRPr="00C91949" w:rsidRDefault="00F4713B" w:rsidP="001F3158">
      <w:pPr>
        <w:pStyle w:val="a6"/>
        <w:ind w:left="540"/>
        <w:jc w:val="center"/>
        <w:rPr>
          <w:rFonts w:ascii="Arial" w:hAnsi="Arial" w:cs="Arial"/>
          <w:sz w:val="24"/>
          <w:szCs w:val="24"/>
        </w:rPr>
      </w:pPr>
    </w:p>
    <w:p w:rsidR="0059493E" w:rsidRPr="00C91949" w:rsidRDefault="0059493E" w:rsidP="0059493E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59493E" w:rsidRPr="00C91949" w:rsidRDefault="0059493E" w:rsidP="0059493E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59493E" w:rsidRPr="00C91949" w:rsidRDefault="0059493E" w:rsidP="0059493E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91949">
        <w:rPr>
          <w:rFonts w:ascii="Arial" w:eastAsia="Times New Roman" w:hAnsi="Arial" w:cs="Arial"/>
          <w:b/>
          <w:bCs/>
          <w:sz w:val="24"/>
          <w:szCs w:val="24"/>
        </w:rPr>
        <w:t>ОЦЕНКА ОСВОЕНИЯ ОБУЧА</w:t>
      </w:r>
      <w:bookmarkStart w:id="0" w:name="_GoBack"/>
      <w:bookmarkEnd w:id="0"/>
      <w:r w:rsidRPr="00C91949">
        <w:rPr>
          <w:rFonts w:ascii="Arial" w:eastAsia="Times New Roman" w:hAnsi="Arial" w:cs="Arial"/>
          <w:b/>
          <w:bCs/>
          <w:sz w:val="24"/>
          <w:szCs w:val="24"/>
        </w:rPr>
        <w:t xml:space="preserve">ЮЩИМИСЯ ОСНОВНОЙ </w:t>
      </w:r>
      <w:r w:rsidRPr="00C91949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6517"/>
        <w:gridCol w:w="2314"/>
      </w:tblGrid>
      <w:tr w:rsidR="0059493E" w:rsidRPr="00C91949" w:rsidTr="00315AC1">
        <w:tc>
          <w:tcPr>
            <w:tcW w:w="1438" w:type="dxa"/>
            <w:shd w:val="clear" w:color="auto" w:fill="auto"/>
          </w:tcPr>
          <w:p w:rsidR="0059493E" w:rsidRPr="00C91949" w:rsidRDefault="000055DB" w:rsidP="0059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ЛР 7,9,16</w:t>
            </w:r>
          </w:p>
          <w:p w:rsidR="0059493E" w:rsidRPr="00C91949" w:rsidRDefault="0059493E" w:rsidP="0059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59493E" w:rsidRPr="00C91949" w:rsidRDefault="0059493E" w:rsidP="0059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участие в исследовательской и проектной работе;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отсутствие фактов проявления идеологии терроризма и экстремизма </w:t>
            </w:r>
            <w:proofErr w:type="gramStart"/>
            <w:r w:rsidRPr="00C91949">
              <w:rPr>
                <w:rFonts w:ascii="Arial" w:eastAsia="Calibri" w:hAnsi="Arial" w:cs="Arial"/>
                <w:sz w:val="24"/>
                <w:szCs w:val="24"/>
              </w:rPr>
              <w:t>среди</w:t>
            </w:r>
            <w:proofErr w:type="gramEnd"/>
            <w:r w:rsidRPr="00C91949">
              <w:rPr>
                <w:rFonts w:ascii="Arial" w:eastAsia="Calibri" w:hAnsi="Arial" w:cs="Arial"/>
                <w:sz w:val="24"/>
                <w:szCs w:val="24"/>
              </w:rPr>
              <w:t xml:space="preserve"> обучающихся;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C91949">
              <w:rPr>
                <w:rFonts w:ascii="Arial" w:eastAsia="Calibri" w:hAnsi="Arial" w:cs="Arial"/>
                <w:sz w:val="24"/>
                <w:szCs w:val="24"/>
              </w:rPr>
              <w:t>среди</w:t>
            </w:r>
            <w:proofErr w:type="gramEnd"/>
            <w:r w:rsidRPr="00C91949">
              <w:rPr>
                <w:rFonts w:ascii="Arial" w:eastAsia="Calibri" w:hAnsi="Arial" w:cs="Arial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</w:tc>
        <w:tc>
          <w:tcPr>
            <w:tcW w:w="1985" w:type="dxa"/>
            <w:shd w:val="clear" w:color="auto" w:fill="auto"/>
          </w:tcPr>
          <w:p w:rsidR="0059493E" w:rsidRPr="00C91949" w:rsidRDefault="0059493E" w:rsidP="0059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C91949">
              <w:rPr>
                <w:rFonts w:ascii="Arial" w:eastAsia="Calibri" w:hAnsi="Arial" w:cs="Arial"/>
                <w:i/>
                <w:sz w:val="24"/>
                <w:szCs w:val="24"/>
              </w:rPr>
              <w:t>обучающимися</w:t>
            </w:r>
            <w:proofErr w:type="gramEnd"/>
            <w:r w:rsidRPr="00C91949">
              <w:rPr>
                <w:rFonts w:ascii="Arial" w:eastAsia="Calibri" w:hAnsi="Arial" w:cs="Arial"/>
                <w:i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F4713B" w:rsidRPr="00C91949" w:rsidRDefault="00F4713B" w:rsidP="00F4713B">
      <w:pPr>
        <w:rPr>
          <w:rFonts w:ascii="Arial" w:hAnsi="Arial" w:cs="Arial"/>
          <w:sz w:val="24"/>
          <w:szCs w:val="24"/>
        </w:rPr>
      </w:pPr>
    </w:p>
    <w:p w:rsidR="00F4713B" w:rsidRPr="00C91949" w:rsidRDefault="00F4713B" w:rsidP="00F4713B">
      <w:pPr>
        <w:rPr>
          <w:rFonts w:ascii="Arial" w:hAnsi="Arial" w:cs="Arial"/>
          <w:b/>
          <w:sz w:val="24"/>
          <w:szCs w:val="24"/>
        </w:rPr>
      </w:pPr>
    </w:p>
    <w:p w:rsidR="00F4713B" w:rsidRPr="00C91949" w:rsidRDefault="00F4713B" w:rsidP="00F4713B">
      <w:pPr>
        <w:rPr>
          <w:rFonts w:ascii="Arial" w:hAnsi="Arial" w:cs="Arial"/>
          <w:b/>
          <w:sz w:val="24"/>
          <w:szCs w:val="24"/>
        </w:rPr>
      </w:pPr>
    </w:p>
    <w:sectPr w:rsidR="00F4713B" w:rsidRPr="00C91949" w:rsidSect="0072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0D4" w:rsidRDefault="001C10D4" w:rsidP="000E112E">
      <w:pPr>
        <w:spacing w:after="0" w:line="240" w:lineRule="auto"/>
      </w:pPr>
      <w:r>
        <w:separator/>
      </w:r>
    </w:p>
  </w:endnote>
  <w:endnote w:type="continuationSeparator" w:id="0">
    <w:p w:rsidR="001C10D4" w:rsidRDefault="001C10D4" w:rsidP="000E1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37606"/>
      <w:docPartObj>
        <w:docPartGallery w:val="Page Numbers (Bottom of Page)"/>
        <w:docPartUnique/>
      </w:docPartObj>
    </w:sdtPr>
    <w:sdtEndPr/>
    <w:sdtContent>
      <w:p w:rsidR="00D556D9" w:rsidRDefault="00642744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FE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556D9" w:rsidRDefault="00D556D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0D4" w:rsidRDefault="001C10D4" w:rsidP="000E112E">
      <w:pPr>
        <w:spacing w:after="0" w:line="240" w:lineRule="auto"/>
      </w:pPr>
      <w:r>
        <w:separator/>
      </w:r>
    </w:p>
  </w:footnote>
  <w:footnote w:type="continuationSeparator" w:id="0">
    <w:p w:rsidR="001C10D4" w:rsidRDefault="001C10D4" w:rsidP="000E1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D89"/>
    <w:multiLevelType w:val="hybridMultilevel"/>
    <w:tmpl w:val="06065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BEC9E5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FD45C0"/>
    <w:multiLevelType w:val="multilevel"/>
    <w:tmpl w:val="1218A14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">
    <w:nsid w:val="37A87014"/>
    <w:multiLevelType w:val="multilevel"/>
    <w:tmpl w:val="1026DB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49B55659"/>
    <w:multiLevelType w:val="hybridMultilevel"/>
    <w:tmpl w:val="B0C4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2D6DB9"/>
    <w:multiLevelType w:val="hybridMultilevel"/>
    <w:tmpl w:val="2074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C659F1"/>
    <w:multiLevelType w:val="hybridMultilevel"/>
    <w:tmpl w:val="993AD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F431F7"/>
    <w:multiLevelType w:val="hybridMultilevel"/>
    <w:tmpl w:val="8E40B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6DC"/>
    <w:rsid w:val="000055DB"/>
    <w:rsid w:val="0006110F"/>
    <w:rsid w:val="00092E9B"/>
    <w:rsid w:val="000B7B74"/>
    <w:rsid w:val="000E112E"/>
    <w:rsid w:val="000E1166"/>
    <w:rsid w:val="00105699"/>
    <w:rsid w:val="001934FB"/>
    <w:rsid w:val="00193C27"/>
    <w:rsid w:val="001A6E6F"/>
    <w:rsid w:val="001C10D4"/>
    <w:rsid w:val="001C1E05"/>
    <w:rsid w:val="001F3158"/>
    <w:rsid w:val="002252B5"/>
    <w:rsid w:val="002264CB"/>
    <w:rsid w:val="00273F25"/>
    <w:rsid w:val="00280E92"/>
    <w:rsid w:val="0029771C"/>
    <w:rsid w:val="002A5BF9"/>
    <w:rsid w:val="0032133E"/>
    <w:rsid w:val="00323297"/>
    <w:rsid w:val="00323937"/>
    <w:rsid w:val="00462997"/>
    <w:rsid w:val="00515D62"/>
    <w:rsid w:val="005435DB"/>
    <w:rsid w:val="0059493E"/>
    <w:rsid w:val="005A47A5"/>
    <w:rsid w:val="005D437E"/>
    <w:rsid w:val="00642744"/>
    <w:rsid w:val="00694AEA"/>
    <w:rsid w:val="006D120A"/>
    <w:rsid w:val="00726B98"/>
    <w:rsid w:val="007E304F"/>
    <w:rsid w:val="00805A5C"/>
    <w:rsid w:val="00872C39"/>
    <w:rsid w:val="00892453"/>
    <w:rsid w:val="0089490C"/>
    <w:rsid w:val="008D1CA3"/>
    <w:rsid w:val="00930FE1"/>
    <w:rsid w:val="00955C57"/>
    <w:rsid w:val="0096451C"/>
    <w:rsid w:val="0099161A"/>
    <w:rsid w:val="009A1000"/>
    <w:rsid w:val="00A26CFD"/>
    <w:rsid w:val="00A31BC1"/>
    <w:rsid w:val="00AB16DC"/>
    <w:rsid w:val="00AE7B14"/>
    <w:rsid w:val="00B01B29"/>
    <w:rsid w:val="00B1126D"/>
    <w:rsid w:val="00B352FB"/>
    <w:rsid w:val="00B7032F"/>
    <w:rsid w:val="00B75BBC"/>
    <w:rsid w:val="00C30EFF"/>
    <w:rsid w:val="00C50ED4"/>
    <w:rsid w:val="00C61FEF"/>
    <w:rsid w:val="00C91949"/>
    <w:rsid w:val="00CB0786"/>
    <w:rsid w:val="00D556D9"/>
    <w:rsid w:val="00DC176B"/>
    <w:rsid w:val="00DD1284"/>
    <w:rsid w:val="00DE026D"/>
    <w:rsid w:val="00E22730"/>
    <w:rsid w:val="00E40F98"/>
    <w:rsid w:val="00E46331"/>
    <w:rsid w:val="00F4713B"/>
    <w:rsid w:val="00F76F2A"/>
    <w:rsid w:val="00FB2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6D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1C1E05"/>
    <w:pPr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1C1E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1934FB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F4713B"/>
    <w:rPr>
      <w:rFonts w:eastAsiaTheme="minorEastAsia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0E1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112E"/>
    <w:rPr>
      <w:rFonts w:eastAsiaTheme="minorEastAs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0E1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112E"/>
    <w:rPr>
      <w:rFonts w:eastAsiaTheme="minorEastAsia" w:cs="Times New Roman"/>
      <w:lang w:eastAsia="ru-RU"/>
    </w:rPr>
  </w:style>
  <w:style w:type="table" w:styleId="ac">
    <w:name w:val="Table Grid"/>
    <w:basedOn w:val="a1"/>
    <w:uiPriority w:val="59"/>
    <w:rsid w:val="001A6E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0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01B29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Hyperlink"/>
    <w:uiPriority w:val="99"/>
    <w:rsid w:val="00DC176B"/>
    <w:rPr>
      <w:color w:val="0000FF"/>
      <w:u w:val="single"/>
    </w:rPr>
  </w:style>
  <w:style w:type="paragraph" w:customStyle="1" w:styleId="cv">
    <w:name w:val="cv"/>
    <w:basedOn w:val="a"/>
    <w:uiPriority w:val="99"/>
    <w:rsid w:val="00DC17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12">
    <w:name w:val="Сетка таблицы12"/>
    <w:basedOn w:val="a1"/>
    <w:uiPriority w:val="59"/>
    <w:rsid w:val="00C30E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2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3102</Words>
  <Characters>17684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2021-10-14T09:50:00Z</cp:lastPrinted>
  <dcterms:created xsi:type="dcterms:W3CDTF">2018-10-18T18:15:00Z</dcterms:created>
  <dcterms:modified xsi:type="dcterms:W3CDTF">2025-08-05T07:58:00Z</dcterms:modified>
</cp:coreProperties>
</file>