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026" w:rsidRPr="00CF465C" w:rsidRDefault="00124026" w:rsidP="00124026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</w:pPr>
      <w:r w:rsidRPr="00CF465C"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 xml:space="preserve">ДЕПАРТАМЕНТ ОБРАЗОВАНИЯ И </w:t>
      </w:r>
      <w:r w:rsidR="00AA15A7" w:rsidRPr="00CF465C"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>НАУКИ ТЮМЕНСКОЙ</w:t>
      </w:r>
      <w:r w:rsidRPr="00CF465C"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 xml:space="preserve"> ОБЛАСТИ</w:t>
      </w:r>
    </w:p>
    <w:p w:rsidR="00124026" w:rsidRPr="00CF465C" w:rsidRDefault="00124026" w:rsidP="00124026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CF465C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124026" w:rsidRPr="00CF465C" w:rsidRDefault="00124026" w:rsidP="00124026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CF465C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124026" w:rsidRPr="00CF465C" w:rsidRDefault="00124026" w:rsidP="00124026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CF465C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124026" w:rsidRPr="00CF465C" w:rsidRDefault="00124026" w:rsidP="00124026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165280" w:rsidRPr="00CF465C" w:rsidRDefault="00165280" w:rsidP="00124026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165280" w:rsidRPr="00CF465C" w:rsidRDefault="00165280" w:rsidP="00124026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5C472F" w:rsidRPr="00CF465C" w:rsidRDefault="005C472F" w:rsidP="00124026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124026" w:rsidRPr="00CF465C" w:rsidRDefault="00124026" w:rsidP="00124026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124026" w:rsidRPr="00CF465C" w:rsidRDefault="00124026" w:rsidP="00124026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372EB" w:rsidRPr="00800100" w:rsidRDefault="00BE44A5" w:rsidP="002372EB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2.12</w:t>
      </w:r>
      <w:r w:rsidR="002372EB">
        <w:rPr>
          <w:rFonts w:ascii="Arial" w:hAnsi="Arial" w:cs="Arial"/>
          <w:sz w:val="24"/>
          <w:szCs w:val="24"/>
        </w:rPr>
        <w:t xml:space="preserve"> </w:t>
      </w:r>
      <w:r w:rsidR="002372EB" w:rsidRPr="006A2522">
        <w:rPr>
          <w:rFonts w:ascii="Arial" w:hAnsi="Arial" w:cs="Arial"/>
          <w:sz w:val="24"/>
          <w:szCs w:val="24"/>
        </w:rPr>
        <w:t xml:space="preserve">к ООП СПО (ППССЗ) специальности </w:t>
      </w:r>
      <w:r w:rsidR="002372EB" w:rsidRPr="00800100">
        <w:rPr>
          <w:rFonts w:ascii="Arial" w:hAnsi="Arial" w:cs="Arial"/>
          <w:sz w:val="24"/>
          <w:szCs w:val="24"/>
        </w:rPr>
        <w:t xml:space="preserve">35.02.16 Эксплуатация и ремонт сельскохозяйственной </w:t>
      </w:r>
    </w:p>
    <w:p w:rsidR="002372EB" w:rsidRPr="006A2522" w:rsidRDefault="002372EB" w:rsidP="002372EB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b/>
          <w:sz w:val="24"/>
          <w:szCs w:val="24"/>
        </w:rPr>
      </w:pPr>
      <w:r w:rsidRPr="00800100">
        <w:rPr>
          <w:rFonts w:ascii="Arial" w:hAnsi="Arial" w:cs="Arial"/>
          <w:sz w:val="24"/>
          <w:szCs w:val="24"/>
        </w:rPr>
        <w:t>техники  и оборудования</w:t>
      </w:r>
    </w:p>
    <w:p w:rsidR="00573A52" w:rsidRPr="0056572C" w:rsidRDefault="00573A52" w:rsidP="00573A52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56572C">
        <w:rPr>
          <w:rFonts w:ascii="Arial" w:hAnsi="Arial" w:cs="Arial"/>
          <w:sz w:val="20"/>
          <w:szCs w:val="24"/>
        </w:rPr>
        <w:tab/>
      </w:r>
    </w:p>
    <w:p w:rsidR="00124026" w:rsidRPr="00CF465C" w:rsidRDefault="00124026" w:rsidP="00CF465C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370D" w:rsidRPr="00CF465C" w:rsidRDefault="00FC370D" w:rsidP="00FC370D">
      <w:pPr>
        <w:tabs>
          <w:tab w:val="center" w:pos="492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FC370D" w:rsidRPr="00CF465C" w:rsidRDefault="00FC370D" w:rsidP="00FC370D">
      <w:pPr>
        <w:spacing w:after="0"/>
        <w:jc w:val="right"/>
        <w:rPr>
          <w:rFonts w:ascii="Arial" w:eastAsia="Calibri" w:hAnsi="Arial" w:cs="Arial"/>
          <w:b/>
          <w:sz w:val="24"/>
          <w:szCs w:val="24"/>
        </w:rPr>
      </w:pPr>
    </w:p>
    <w:p w:rsidR="00FC370D" w:rsidRPr="00CF465C" w:rsidRDefault="00FC370D" w:rsidP="00FC370D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:rsidR="00FC370D" w:rsidRPr="00CF465C" w:rsidRDefault="00FC370D" w:rsidP="00FC370D">
      <w:pPr>
        <w:jc w:val="right"/>
        <w:rPr>
          <w:rFonts w:ascii="Arial" w:eastAsia="Calibri" w:hAnsi="Arial" w:cs="Arial"/>
          <w:b/>
          <w:sz w:val="24"/>
          <w:szCs w:val="24"/>
        </w:rPr>
      </w:pPr>
    </w:p>
    <w:p w:rsidR="00FC370D" w:rsidRPr="00CF465C" w:rsidRDefault="00FC370D" w:rsidP="00FC370D">
      <w:pPr>
        <w:jc w:val="right"/>
        <w:rPr>
          <w:rFonts w:ascii="Arial" w:eastAsia="Calibri" w:hAnsi="Arial" w:cs="Arial"/>
          <w:b/>
          <w:sz w:val="24"/>
          <w:szCs w:val="24"/>
        </w:rPr>
      </w:pPr>
    </w:p>
    <w:p w:rsidR="00FC370D" w:rsidRPr="00CF465C" w:rsidRDefault="00FC370D" w:rsidP="00FC370D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:rsidR="00FC370D" w:rsidRPr="00CF465C" w:rsidRDefault="00FC370D" w:rsidP="00FC370D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CF465C">
        <w:rPr>
          <w:rFonts w:ascii="Arial" w:eastAsia="Calibri" w:hAnsi="Arial" w:cs="Arial"/>
          <w:b/>
          <w:sz w:val="24"/>
          <w:szCs w:val="24"/>
        </w:rPr>
        <w:t>ПРОГРАММА УЧЕБНОЙ ДИСЦИПЛИНЫ</w:t>
      </w:r>
    </w:p>
    <w:p w:rsidR="00573A52" w:rsidRDefault="00D428D2" w:rsidP="00FC370D">
      <w:pPr>
        <w:spacing w:after="0"/>
        <w:jc w:val="center"/>
      </w:pPr>
      <w:r w:rsidRPr="00CF465C">
        <w:rPr>
          <w:rFonts w:ascii="Arial" w:eastAsia="Calibri" w:hAnsi="Arial" w:cs="Arial"/>
          <w:b/>
          <w:bCs/>
          <w:sz w:val="24"/>
          <w:szCs w:val="24"/>
        </w:rPr>
        <w:t>ОПЦ</w:t>
      </w:r>
      <w:r w:rsidR="00BB4B09" w:rsidRPr="00CF465C">
        <w:rPr>
          <w:rFonts w:ascii="Arial" w:eastAsia="Calibri" w:hAnsi="Arial" w:cs="Arial"/>
          <w:b/>
          <w:bCs/>
          <w:sz w:val="24"/>
          <w:szCs w:val="24"/>
        </w:rPr>
        <w:t>.01. МАТЕМАТИЧЕСКИЕ МЕТОДЫ РЕШЕНИЯ ПРИКЛАДНЫХ ПРОФЕССИОНАЛЬНЫХ ЗАДАЧ</w:t>
      </w:r>
      <w:r w:rsidR="00573A52" w:rsidRPr="00573A52">
        <w:t xml:space="preserve"> </w:t>
      </w:r>
    </w:p>
    <w:p w:rsidR="00573A52" w:rsidRDefault="00573A52" w:rsidP="00FC370D">
      <w:pPr>
        <w:spacing w:after="0"/>
        <w:jc w:val="center"/>
      </w:pPr>
    </w:p>
    <w:p w:rsidR="00FC370D" w:rsidRPr="00CF465C" w:rsidRDefault="00FC370D" w:rsidP="00FC370D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:rsidR="00FC370D" w:rsidRPr="00CF465C" w:rsidRDefault="00FC370D" w:rsidP="00FC370D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:rsidR="00FC370D" w:rsidRPr="00CF465C" w:rsidRDefault="00FC370D" w:rsidP="00FC370D">
      <w:pPr>
        <w:spacing w:after="0"/>
        <w:jc w:val="right"/>
        <w:rPr>
          <w:rFonts w:ascii="Arial" w:eastAsia="Calibri" w:hAnsi="Arial" w:cs="Arial"/>
          <w:b/>
          <w:sz w:val="24"/>
          <w:szCs w:val="24"/>
        </w:rPr>
      </w:pPr>
    </w:p>
    <w:p w:rsidR="00FC370D" w:rsidRPr="00CF465C" w:rsidRDefault="00FC370D" w:rsidP="00FC370D">
      <w:pPr>
        <w:rPr>
          <w:rFonts w:ascii="Arial" w:eastAsia="Calibri" w:hAnsi="Arial" w:cs="Arial"/>
          <w:bCs/>
          <w:sz w:val="24"/>
          <w:szCs w:val="24"/>
        </w:rPr>
      </w:pPr>
    </w:p>
    <w:p w:rsidR="00FC370D" w:rsidRPr="00CF465C" w:rsidRDefault="00FC370D" w:rsidP="00FC370D">
      <w:pPr>
        <w:rPr>
          <w:rFonts w:ascii="Arial" w:eastAsia="Calibri" w:hAnsi="Arial" w:cs="Arial"/>
          <w:bCs/>
          <w:sz w:val="24"/>
          <w:szCs w:val="24"/>
        </w:rPr>
      </w:pPr>
    </w:p>
    <w:p w:rsidR="00FC370D" w:rsidRPr="00CF465C" w:rsidRDefault="00FC370D" w:rsidP="00FC370D">
      <w:pPr>
        <w:rPr>
          <w:rFonts w:ascii="Arial" w:eastAsia="Calibri" w:hAnsi="Arial" w:cs="Arial"/>
          <w:bCs/>
          <w:sz w:val="24"/>
          <w:szCs w:val="24"/>
        </w:rPr>
      </w:pPr>
    </w:p>
    <w:p w:rsidR="00FC370D" w:rsidRPr="00CF465C" w:rsidRDefault="00FC370D" w:rsidP="00FC370D">
      <w:pPr>
        <w:rPr>
          <w:rFonts w:ascii="Arial" w:eastAsia="Calibri" w:hAnsi="Arial" w:cs="Arial"/>
          <w:bCs/>
          <w:sz w:val="24"/>
          <w:szCs w:val="24"/>
        </w:rPr>
      </w:pPr>
    </w:p>
    <w:p w:rsidR="00FC370D" w:rsidRPr="00CF465C" w:rsidRDefault="00FC370D" w:rsidP="00FC370D">
      <w:pPr>
        <w:rPr>
          <w:rFonts w:ascii="Arial" w:eastAsia="Calibri" w:hAnsi="Arial" w:cs="Arial"/>
          <w:bCs/>
          <w:sz w:val="24"/>
          <w:szCs w:val="24"/>
        </w:rPr>
      </w:pPr>
    </w:p>
    <w:p w:rsidR="00FC370D" w:rsidRPr="00CF465C" w:rsidRDefault="00FC370D" w:rsidP="00FC370D">
      <w:pPr>
        <w:rPr>
          <w:rFonts w:ascii="Arial" w:eastAsia="Calibri" w:hAnsi="Arial" w:cs="Arial"/>
          <w:bCs/>
          <w:sz w:val="24"/>
          <w:szCs w:val="24"/>
        </w:rPr>
      </w:pPr>
    </w:p>
    <w:p w:rsidR="00AA15A7" w:rsidRDefault="00AA15A7" w:rsidP="00FC370D">
      <w:pPr>
        <w:rPr>
          <w:rFonts w:ascii="Arial" w:eastAsia="Calibri" w:hAnsi="Arial" w:cs="Arial"/>
          <w:bCs/>
          <w:sz w:val="24"/>
          <w:szCs w:val="24"/>
        </w:rPr>
      </w:pPr>
    </w:p>
    <w:p w:rsidR="0090745C" w:rsidRDefault="0090745C" w:rsidP="00FC370D">
      <w:pPr>
        <w:rPr>
          <w:rFonts w:ascii="Arial" w:eastAsia="Calibri" w:hAnsi="Arial" w:cs="Arial"/>
          <w:bCs/>
          <w:sz w:val="24"/>
          <w:szCs w:val="24"/>
        </w:rPr>
      </w:pPr>
    </w:p>
    <w:p w:rsidR="0090745C" w:rsidRPr="00CF465C" w:rsidRDefault="0090745C" w:rsidP="00FC370D">
      <w:pPr>
        <w:rPr>
          <w:rFonts w:ascii="Arial" w:eastAsia="Calibri" w:hAnsi="Arial" w:cs="Arial"/>
          <w:bCs/>
          <w:sz w:val="24"/>
          <w:szCs w:val="24"/>
        </w:rPr>
      </w:pPr>
    </w:p>
    <w:p w:rsidR="00FC370D" w:rsidRPr="00CF465C" w:rsidRDefault="002B07BB" w:rsidP="00FC370D">
      <w:pPr>
        <w:jc w:val="center"/>
        <w:rPr>
          <w:rFonts w:ascii="Arial" w:eastAsia="Calibri" w:hAnsi="Arial" w:cs="Arial"/>
          <w:bCs/>
          <w:sz w:val="24"/>
          <w:szCs w:val="24"/>
        </w:rPr>
      </w:pPr>
      <w:r w:rsidRPr="00CF465C">
        <w:rPr>
          <w:rFonts w:ascii="Arial" w:eastAsia="Calibri" w:hAnsi="Arial" w:cs="Arial"/>
          <w:bCs/>
          <w:sz w:val="24"/>
          <w:szCs w:val="24"/>
        </w:rPr>
        <w:t>20</w:t>
      </w:r>
      <w:r w:rsidR="007F47E9" w:rsidRPr="00CF465C">
        <w:rPr>
          <w:rFonts w:ascii="Arial" w:eastAsia="Calibri" w:hAnsi="Arial" w:cs="Arial"/>
          <w:bCs/>
          <w:sz w:val="24"/>
          <w:szCs w:val="24"/>
        </w:rPr>
        <w:t>2</w:t>
      </w:r>
      <w:r w:rsidR="00BE44A5">
        <w:rPr>
          <w:rFonts w:ascii="Arial" w:eastAsia="Calibri" w:hAnsi="Arial" w:cs="Arial"/>
          <w:bCs/>
          <w:sz w:val="24"/>
          <w:szCs w:val="24"/>
        </w:rPr>
        <w:t>5</w:t>
      </w:r>
      <w:r w:rsidR="005C472F" w:rsidRPr="00CF465C">
        <w:rPr>
          <w:rFonts w:ascii="Arial" w:eastAsia="Calibri" w:hAnsi="Arial" w:cs="Arial"/>
          <w:bCs/>
          <w:sz w:val="24"/>
          <w:szCs w:val="24"/>
        </w:rPr>
        <w:t xml:space="preserve"> г.</w:t>
      </w:r>
    </w:p>
    <w:p w:rsidR="005C472F" w:rsidRPr="00CF465C" w:rsidRDefault="005C472F" w:rsidP="00FC370D">
      <w:pPr>
        <w:jc w:val="center"/>
        <w:rPr>
          <w:rFonts w:ascii="Arial" w:eastAsia="Calibri" w:hAnsi="Arial" w:cs="Arial"/>
          <w:bCs/>
          <w:sz w:val="24"/>
          <w:szCs w:val="24"/>
        </w:rPr>
      </w:pPr>
    </w:p>
    <w:p w:rsidR="00573A52" w:rsidRDefault="00573A52" w:rsidP="00573A52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573A52"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35.02.16 Эксплуатация и ремонт сельскохозяйственной техники и оборудования утвержденным Приказом </w:t>
      </w:r>
      <w:proofErr w:type="spellStart"/>
      <w:r w:rsidRPr="00573A52">
        <w:rPr>
          <w:rFonts w:ascii="Arial" w:eastAsia="Calibri" w:hAnsi="Arial" w:cs="Arial"/>
          <w:sz w:val="24"/>
          <w:szCs w:val="24"/>
          <w:lang w:eastAsia="ru-RU"/>
        </w:rPr>
        <w:t>Минпросвещения</w:t>
      </w:r>
      <w:proofErr w:type="spellEnd"/>
      <w:r w:rsidRPr="00573A52">
        <w:rPr>
          <w:rFonts w:ascii="Arial" w:eastAsia="Calibri" w:hAnsi="Arial" w:cs="Arial"/>
          <w:sz w:val="24"/>
          <w:szCs w:val="24"/>
          <w:lang w:eastAsia="ru-RU"/>
        </w:rPr>
        <w:t xml:space="preserve"> России от 14 апреля 2022 г. № 235, с учетом примерной программы</w:t>
      </w:r>
      <w:r w:rsidRPr="00573A52">
        <w:t xml:space="preserve"> </w:t>
      </w:r>
      <w:r w:rsidRPr="00573A52">
        <w:rPr>
          <w:rFonts w:ascii="Arial" w:eastAsia="Calibri" w:hAnsi="Arial" w:cs="Arial"/>
          <w:sz w:val="24"/>
          <w:szCs w:val="24"/>
          <w:lang w:eastAsia="ru-RU"/>
        </w:rPr>
        <w:t xml:space="preserve">ОП.01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Математические методы решения прикладных профессиональных задач Приложение 2 к </w:t>
      </w:r>
      <w:r w:rsidRPr="00573A52">
        <w:rPr>
          <w:rFonts w:ascii="Arial" w:eastAsia="Calibri" w:hAnsi="Arial" w:cs="Arial"/>
          <w:sz w:val="24"/>
          <w:szCs w:val="24"/>
          <w:lang w:eastAsia="ru-RU"/>
        </w:rPr>
        <w:t xml:space="preserve"> ПОП-П по специальности 35.02.16 Эксплуатация и ремонт сельскохозяйственной техники и оборудования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. </w:t>
      </w:r>
    </w:p>
    <w:p w:rsidR="00573A52" w:rsidRDefault="00573A52" w:rsidP="007C30D9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73A52" w:rsidRDefault="00573A52" w:rsidP="007C30D9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AA15A7" w:rsidRPr="00CF465C" w:rsidRDefault="00AA15A7" w:rsidP="007C30D9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CF465C">
        <w:rPr>
          <w:rFonts w:ascii="Arial" w:eastAsia="Calibri" w:hAnsi="Arial" w:cs="Arial"/>
          <w:b/>
          <w:sz w:val="24"/>
          <w:szCs w:val="24"/>
        </w:rPr>
        <w:t>Организация-разработчик:</w:t>
      </w:r>
      <w:r w:rsidRPr="00CF465C">
        <w:rPr>
          <w:rFonts w:ascii="Arial" w:eastAsia="Calibri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73A52" w:rsidRDefault="00573A52" w:rsidP="00AA15A7">
      <w:pPr>
        <w:tabs>
          <w:tab w:val="left" w:pos="3709"/>
        </w:tabs>
        <w:spacing w:after="0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FC370D" w:rsidRPr="00CF465C" w:rsidRDefault="00AA15A7" w:rsidP="00AA15A7">
      <w:pPr>
        <w:tabs>
          <w:tab w:val="left" w:pos="3709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F465C">
        <w:rPr>
          <w:rFonts w:ascii="Arial" w:eastAsia="Calibri" w:hAnsi="Arial" w:cs="Arial"/>
          <w:b/>
          <w:sz w:val="24"/>
          <w:szCs w:val="24"/>
        </w:rPr>
        <w:t>Разработчик:</w:t>
      </w:r>
      <w:r w:rsidR="00D64E73" w:rsidRPr="00CF465C">
        <w:rPr>
          <w:rFonts w:ascii="Arial" w:eastAsia="Calibri" w:hAnsi="Arial" w:cs="Arial"/>
          <w:sz w:val="24"/>
          <w:szCs w:val="24"/>
        </w:rPr>
        <w:t xml:space="preserve"> </w:t>
      </w:r>
      <w:r w:rsidR="0090745C">
        <w:rPr>
          <w:rFonts w:ascii="Arial" w:eastAsia="Calibri" w:hAnsi="Arial" w:cs="Arial"/>
          <w:sz w:val="24"/>
          <w:szCs w:val="24"/>
        </w:rPr>
        <w:t>Князева О.Г.</w:t>
      </w:r>
      <w:r w:rsidRPr="00CF465C">
        <w:rPr>
          <w:rFonts w:ascii="Arial" w:eastAsia="Calibri" w:hAnsi="Arial" w:cs="Arial"/>
          <w:sz w:val="24"/>
          <w:szCs w:val="24"/>
        </w:rPr>
        <w:t>, преподаватель ГАПОУ ТО «Голышмановский агропедколледж»</w:t>
      </w:r>
    </w:p>
    <w:p w:rsidR="00573A52" w:rsidRDefault="00573A52" w:rsidP="00573A52">
      <w:pPr>
        <w:tabs>
          <w:tab w:val="left" w:pos="709"/>
        </w:tabs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FC370D" w:rsidRPr="00CF465C" w:rsidRDefault="00FC370D" w:rsidP="00AA15A7">
      <w:pPr>
        <w:tabs>
          <w:tab w:val="left" w:pos="3709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C370D" w:rsidRPr="00CF465C" w:rsidRDefault="00FC370D" w:rsidP="00FC370D">
      <w:pPr>
        <w:spacing w:after="0"/>
        <w:rPr>
          <w:rFonts w:ascii="Arial" w:eastAsia="Calibri" w:hAnsi="Arial" w:cs="Arial"/>
          <w:sz w:val="24"/>
          <w:szCs w:val="24"/>
        </w:rPr>
      </w:pPr>
    </w:p>
    <w:p w:rsidR="00FC370D" w:rsidRPr="00CF465C" w:rsidRDefault="00FC370D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73A52" w:rsidRDefault="00573A52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73A52" w:rsidRPr="00CF465C" w:rsidRDefault="00573A52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0745C" w:rsidRPr="00CF465C" w:rsidRDefault="0090745C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73A52" w:rsidRPr="00CD45FD" w:rsidRDefault="00573A52" w:rsidP="00573A52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CD45FD">
        <w:rPr>
          <w:rFonts w:ascii="Arial" w:eastAsia="Calibri" w:hAnsi="Arial" w:cs="Arial"/>
          <w:b/>
          <w:sz w:val="24"/>
          <w:szCs w:val="24"/>
        </w:rPr>
        <w:lastRenderedPageBreak/>
        <w:t>Аннотация учебной дисциплины</w:t>
      </w:r>
    </w:p>
    <w:p w:rsidR="00573A52" w:rsidRPr="00CD45FD" w:rsidRDefault="00573A52" w:rsidP="00573A52">
      <w:pPr>
        <w:spacing w:after="0" w:line="240" w:lineRule="auto"/>
        <w:jc w:val="center"/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</w:pPr>
      <w:r w:rsidRPr="00CD45FD"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  <w:t xml:space="preserve">ОПЦ.01. Математические методы решения прикладных профессиональных задач </w:t>
      </w:r>
    </w:p>
    <w:p w:rsidR="00573A52" w:rsidRPr="00CD45FD" w:rsidRDefault="00573A52" w:rsidP="00573A5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73A52" w:rsidRPr="00CD45FD" w:rsidRDefault="00573A52" w:rsidP="00573A5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CD45FD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573A52" w:rsidRPr="00CD45FD" w:rsidRDefault="00573A52" w:rsidP="00573A52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CD45FD">
        <w:rPr>
          <w:rFonts w:ascii="Arial" w:eastAsia="Calibri" w:hAnsi="Arial" w:cs="Arial"/>
          <w:bCs/>
          <w:sz w:val="24"/>
          <w:szCs w:val="24"/>
        </w:rPr>
        <w:t xml:space="preserve">Программа дисциплины </w:t>
      </w:r>
      <w:r w:rsidRPr="00CD45FD"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  <w:t xml:space="preserve">ОПЦ.01. Математические методы решения прикладных профессиональных задач разработана </w:t>
      </w:r>
      <w:r w:rsidRPr="00CD45FD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CD45FD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CD45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утвержденного Приказом Минобрнауки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CD45FD">
        <w:rPr>
          <w:rFonts w:ascii="Arial" w:eastAsia="Times New Roman" w:hAnsi="Arial" w:cs="Arial"/>
          <w:sz w:val="24"/>
          <w:szCs w:val="24"/>
          <w:lang w:eastAsia="ru-RU"/>
        </w:rPr>
        <w:t xml:space="preserve">по специальности </w:t>
      </w:r>
      <w:r w:rsidRPr="00CD45FD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CD45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</w:p>
    <w:p w:rsidR="00573A52" w:rsidRPr="00CD45FD" w:rsidRDefault="00573A52" w:rsidP="00573A5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b/>
          <w:sz w:val="24"/>
          <w:szCs w:val="24"/>
        </w:rPr>
        <w:t>2.</w:t>
      </w:r>
      <w:r w:rsidRPr="00CD45FD">
        <w:rPr>
          <w:rFonts w:ascii="Arial" w:eastAsia="Calibri" w:hAnsi="Arial" w:cs="Arial"/>
          <w:sz w:val="24"/>
          <w:szCs w:val="24"/>
        </w:rPr>
        <w:t xml:space="preserve"> </w:t>
      </w:r>
      <w:r w:rsidRPr="00CD45FD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CD45FD">
        <w:rPr>
          <w:rFonts w:ascii="Arial" w:eastAsia="Calibri" w:hAnsi="Arial" w:cs="Arial"/>
          <w:sz w:val="24"/>
          <w:szCs w:val="24"/>
        </w:rPr>
        <w:t xml:space="preserve"> </w:t>
      </w:r>
    </w:p>
    <w:p w:rsidR="00573A52" w:rsidRPr="00CD45FD" w:rsidRDefault="00573A52" w:rsidP="00573A52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CD45FD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 xml:space="preserve">Анализировать сложные функции и строить их графики; 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 xml:space="preserve">Выполнять действия над комплексными числами; 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>Вычислять значения геометрических величин;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 xml:space="preserve"> Производить операции над матрицами и определителями; 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 xml:space="preserve">Решать задачи на вычисление вероятности с использованием элементов комбинаторики; 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 xml:space="preserve">Решать прикладные задачи с использованием элементов дифференциального и интегрального исчислений; 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>Решать системы линейных уравнений различными методами</w:t>
      </w:r>
      <w:r w:rsidRPr="00CD45FD">
        <w:rPr>
          <w:rFonts w:ascii="Arial" w:eastAsia="Calibri" w:hAnsi="Arial" w:cs="Arial"/>
          <w:sz w:val="24"/>
          <w:szCs w:val="24"/>
        </w:rPr>
        <w:tab/>
        <w:t xml:space="preserve">Основные математические методы решения прикладных задач; 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 xml:space="preserve">основные понятия и методы математического анализа, линейной алгебры, теорию комплексных чисел, теории вероятностей и математической статистики; 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 xml:space="preserve">Основы интегрального и дифференциального исчисления; 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D45FD">
        <w:rPr>
          <w:rFonts w:ascii="Arial" w:eastAsia="Calibri" w:hAnsi="Arial" w:cs="Arial"/>
          <w:sz w:val="24"/>
          <w:szCs w:val="24"/>
        </w:rPr>
        <w:t>Роль и место математики в современном мире при освоении профессиональных дисциплин и в сфере профессиональной деятельности.</w:t>
      </w: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CD45FD">
        <w:rPr>
          <w:rFonts w:ascii="Arial" w:eastAsia="Calibri" w:hAnsi="Arial" w:cs="Arial"/>
          <w:b/>
          <w:sz w:val="24"/>
          <w:szCs w:val="24"/>
        </w:rPr>
        <w:t>3. Основные разделы дисциплины и количество часов на изучение дисциплины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573A52" w:rsidRPr="00CD45FD" w:rsidTr="006519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2" w:rsidRPr="00CD45FD" w:rsidRDefault="00573A52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CD45FD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2" w:rsidRPr="00CD45FD" w:rsidRDefault="00573A52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CD45FD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2" w:rsidRPr="00CD45FD" w:rsidRDefault="00573A52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CD45FD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573A52" w:rsidRPr="00CD45FD" w:rsidTr="006519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2" w:rsidRPr="00CD45FD" w:rsidRDefault="00573A52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CD45FD">
              <w:rPr>
                <w:rFonts w:ascii="Arial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2" w:rsidRPr="00CD45FD" w:rsidRDefault="00573A52" w:rsidP="006519F7">
            <w:pPr>
              <w:contextualSpacing/>
              <w:rPr>
                <w:rFonts w:ascii="Arial" w:eastAsiaTheme="minorEastAsia" w:hAnsi="Arial" w:cs="Arial"/>
                <w:bCs/>
              </w:rPr>
            </w:pPr>
            <w:r w:rsidRPr="00CD45FD">
              <w:rPr>
                <w:rFonts w:ascii="Arial" w:eastAsiaTheme="minorEastAsia" w:hAnsi="Arial" w:cs="Arial"/>
                <w:bCs/>
              </w:rPr>
              <w:t>РАЗДЕЛ 1. Математический анализ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2" w:rsidRPr="00CD45FD" w:rsidRDefault="00C26B3E" w:rsidP="006519F7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573A52" w:rsidRPr="00CD45FD" w:rsidTr="006519F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2" w:rsidRPr="00CD45FD" w:rsidRDefault="00573A52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CD45FD">
              <w:rPr>
                <w:rFonts w:ascii="Arial" w:hAnsi="Arial" w:cs="Arial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2" w:rsidRPr="00CD45FD" w:rsidRDefault="00573A52" w:rsidP="006519F7">
            <w:pPr>
              <w:contextualSpacing/>
              <w:rPr>
                <w:rFonts w:ascii="Arial" w:eastAsiaTheme="minorEastAsia" w:hAnsi="Arial" w:cs="Arial"/>
                <w:bCs/>
              </w:rPr>
            </w:pPr>
            <w:r w:rsidRPr="00CD45FD">
              <w:rPr>
                <w:rFonts w:ascii="Arial" w:eastAsiaTheme="minorEastAsia" w:hAnsi="Arial" w:cs="Arial"/>
                <w:bCs/>
              </w:rPr>
              <w:t>РАЗДЕЛ 2 Основные понятия и методы линейной алгебры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52" w:rsidRPr="00CD45FD" w:rsidRDefault="00C26B3E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573A52" w:rsidRPr="00CD45FD" w:rsidTr="006519F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52" w:rsidRPr="00CD45FD" w:rsidRDefault="00573A52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CD45FD">
              <w:rPr>
                <w:rFonts w:ascii="Arial" w:hAnsi="Arial" w:cs="Arial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2" w:rsidRPr="00CD45FD" w:rsidRDefault="00573A52" w:rsidP="006519F7">
            <w:pPr>
              <w:contextualSpacing/>
              <w:rPr>
                <w:rFonts w:ascii="Arial" w:eastAsiaTheme="minorEastAsia" w:hAnsi="Arial" w:cs="Arial"/>
                <w:bCs/>
              </w:rPr>
            </w:pPr>
            <w:r w:rsidRPr="00CD45FD">
              <w:rPr>
                <w:rFonts w:ascii="Arial" w:eastAsiaTheme="minorEastAsia" w:hAnsi="Arial" w:cs="Arial"/>
                <w:bCs/>
              </w:rPr>
              <w:t>РАЗДЕЛ 3 Основы дискретной математики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52" w:rsidRPr="00CD45FD" w:rsidRDefault="00573A52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CD45FD">
              <w:rPr>
                <w:rFonts w:ascii="Arial" w:hAnsi="Arial" w:cs="Arial"/>
              </w:rPr>
              <w:t>18</w:t>
            </w:r>
          </w:p>
        </w:tc>
      </w:tr>
      <w:tr w:rsidR="00573A52" w:rsidRPr="00CD45FD" w:rsidTr="006519F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52" w:rsidRPr="00CD45FD" w:rsidRDefault="00573A52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CD45FD">
              <w:rPr>
                <w:rFonts w:ascii="Arial" w:hAnsi="Arial" w:cs="Arial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2" w:rsidRPr="00CD45FD" w:rsidRDefault="00573A52" w:rsidP="006519F7">
            <w:pPr>
              <w:contextualSpacing/>
              <w:rPr>
                <w:rFonts w:ascii="Arial" w:eastAsiaTheme="minorEastAsia" w:hAnsi="Arial" w:cs="Arial"/>
                <w:bCs/>
              </w:rPr>
            </w:pPr>
            <w:r w:rsidRPr="00CD45FD">
              <w:rPr>
                <w:rFonts w:ascii="Arial" w:eastAsiaTheme="minorEastAsia" w:hAnsi="Arial" w:cs="Arial"/>
                <w:bCs/>
              </w:rPr>
              <w:t>РАЗДЕЛ 4 Элементы теории комплексных чисел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52" w:rsidRPr="00CD45FD" w:rsidRDefault="00C26B3E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573A52" w:rsidRPr="00CD45FD" w:rsidTr="006519F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52" w:rsidRPr="00CD45FD" w:rsidRDefault="00573A52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CD45FD">
              <w:rPr>
                <w:rFonts w:ascii="Arial" w:hAnsi="Arial" w:cs="Arial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52" w:rsidRPr="00CD45FD" w:rsidRDefault="00573A52" w:rsidP="006519F7">
            <w:pPr>
              <w:contextualSpacing/>
              <w:rPr>
                <w:rFonts w:ascii="Arial" w:eastAsiaTheme="minorEastAsia" w:hAnsi="Arial" w:cs="Arial"/>
                <w:bCs/>
              </w:rPr>
            </w:pPr>
            <w:r w:rsidRPr="00CD45FD">
              <w:rPr>
                <w:rFonts w:ascii="Arial" w:eastAsiaTheme="minorEastAsia" w:hAnsi="Arial" w:cs="Arial"/>
                <w:bCs/>
              </w:rPr>
              <w:t>РАЗДЕЛ 5 Основы теории вероятностей и математической статистики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A52" w:rsidRPr="00CD45FD" w:rsidRDefault="00C26B3E" w:rsidP="006519F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</w:tbl>
    <w:p w:rsidR="00573A52" w:rsidRPr="00CD45FD" w:rsidRDefault="00573A52" w:rsidP="00573A52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573A52" w:rsidRPr="00CD45FD" w:rsidRDefault="00573A52" w:rsidP="00573A5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CD45FD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573A52" w:rsidRPr="00CD45FD" w:rsidRDefault="00573A52" w:rsidP="00573A52">
      <w:pPr>
        <w:widowControl w:val="0"/>
        <w:autoSpaceDE w:val="0"/>
        <w:autoSpaceDN w:val="0"/>
        <w:spacing w:before="73" w:after="0" w:line="240" w:lineRule="auto"/>
        <w:ind w:right="-1"/>
        <w:jc w:val="both"/>
        <w:outlineLvl w:val="1"/>
        <w:rPr>
          <w:rFonts w:eastAsiaTheme="minorEastAsia"/>
          <w:lang w:eastAsia="ru-RU"/>
        </w:rPr>
      </w:pPr>
      <w:r w:rsidRPr="00CD45FD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CD45FD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="00BE44A5">
        <w:rPr>
          <w:rFonts w:ascii="Arial" w:eastAsia="Calibri" w:hAnsi="Arial" w:cs="Arial"/>
          <w:sz w:val="24"/>
          <w:szCs w:val="24"/>
        </w:rPr>
        <w:t>ДФК</w:t>
      </w:r>
      <w:r w:rsidRPr="00CD45FD">
        <w:rPr>
          <w:rFonts w:ascii="Arial" w:eastAsia="Calibri" w:hAnsi="Arial" w:cs="Arial"/>
          <w:sz w:val="24"/>
          <w:szCs w:val="24"/>
        </w:rPr>
        <w:t xml:space="preserve">  </w:t>
      </w:r>
      <w:r>
        <w:rPr>
          <w:rFonts w:ascii="Arial" w:eastAsia="Calibri" w:hAnsi="Arial" w:cs="Arial"/>
          <w:sz w:val="24"/>
          <w:szCs w:val="24"/>
        </w:rPr>
        <w:t xml:space="preserve">в третьем семестре. </w:t>
      </w:r>
    </w:p>
    <w:p w:rsidR="00573A52" w:rsidRDefault="00573A52" w:rsidP="00573A52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124026" w:rsidRPr="00CF465C" w:rsidRDefault="00124026" w:rsidP="00FC370D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FC370D" w:rsidRPr="00CF465C" w:rsidRDefault="00FC370D" w:rsidP="00FC370D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/>
          <w:i/>
          <w:sz w:val="24"/>
          <w:szCs w:val="24"/>
          <w:lang w:eastAsia="ru-RU"/>
        </w:rPr>
        <w:lastRenderedPageBreak/>
        <w:t>СОДЕРЖАНИЕ</w:t>
      </w:r>
    </w:p>
    <w:p w:rsidR="00FC370D" w:rsidRPr="00CF465C" w:rsidRDefault="00FC370D" w:rsidP="00FC370D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72"/>
        <w:gridCol w:w="883"/>
      </w:tblGrid>
      <w:tr w:rsidR="00FC370D" w:rsidRPr="00CF465C" w:rsidTr="00360E62">
        <w:tc>
          <w:tcPr>
            <w:tcW w:w="8472" w:type="dxa"/>
            <w:hideMark/>
          </w:tcPr>
          <w:p w:rsidR="00FC370D" w:rsidRPr="00CF465C" w:rsidRDefault="00FC370D" w:rsidP="00C02E95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 ОБЩАЯ ХАРАКТЕРИСТИКА     ПРОГРАММЫ УЧЕБНОЙ ДИСЦИПЛИНЫ</w:t>
            </w:r>
          </w:p>
        </w:tc>
        <w:tc>
          <w:tcPr>
            <w:tcW w:w="883" w:type="dxa"/>
          </w:tcPr>
          <w:p w:rsidR="00FC370D" w:rsidRPr="00CF465C" w:rsidRDefault="00360E62" w:rsidP="00360E62">
            <w:pPr>
              <w:ind w:right="-75" w:firstLine="1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FC370D" w:rsidRPr="00CF465C" w:rsidTr="00360E62">
        <w:tc>
          <w:tcPr>
            <w:tcW w:w="8472" w:type="dxa"/>
            <w:hideMark/>
          </w:tcPr>
          <w:p w:rsidR="00FC370D" w:rsidRPr="00CF465C" w:rsidRDefault="00FC370D" w:rsidP="00360E62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 СТРУКТУРА И СОДЕРЖАНИЕ УЧЕБНОЙ ДИСЦИПЛИНЫ</w:t>
            </w:r>
          </w:p>
        </w:tc>
        <w:tc>
          <w:tcPr>
            <w:tcW w:w="883" w:type="dxa"/>
          </w:tcPr>
          <w:p w:rsidR="00FC370D" w:rsidRPr="00CF465C" w:rsidRDefault="00360E62" w:rsidP="00360E62">
            <w:pPr>
              <w:ind w:left="12" w:right="-75" w:firstLine="1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60E62" w:rsidRPr="00CF465C" w:rsidTr="00360E62">
        <w:tc>
          <w:tcPr>
            <w:tcW w:w="8472" w:type="dxa"/>
          </w:tcPr>
          <w:p w:rsidR="00360E62" w:rsidRPr="00CF465C" w:rsidRDefault="00360E62" w:rsidP="00886C7B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 УСЛОВИЯ РЕАЛИЗАЦИИ УЧЕБНОЙ ДИСЦИПЛИНЫ</w:t>
            </w:r>
          </w:p>
        </w:tc>
        <w:tc>
          <w:tcPr>
            <w:tcW w:w="883" w:type="dxa"/>
          </w:tcPr>
          <w:p w:rsidR="00360E62" w:rsidRPr="00822F6D" w:rsidRDefault="00360E62" w:rsidP="00360E62">
            <w:pPr>
              <w:ind w:left="12" w:right="-75" w:firstLine="1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22F6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FC370D" w:rsidRPr="00CF465C" w:rsidTr="00360E62">
        <w:tc>
          <w:tcPr>
            <w:tcW w:w="8472" w:type="dxa"/>
          </w:tcPr>
          <w:p w:rsidR="00FC370D" w:rsidRPr="00CF465C" w:rsidRDefault="00FC370D" w:rsidP="00886C7B">
            <w:pPr>
              <w:suppressAutoHyphens/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 КОНТРОЛЬ И ОЦЕНКА РЕЗУЛЬТАТОВ ОСВОЕНИЯ УЧЕБНОЙ ДИСЦИПЛИНЫ</w:t>
            </w:r>
          </w:p>
          <w:p w:rsidR="00FC370D" w:rsidRPr="00CF465C" w:rsidRDefault="00FC370D" w:rsidP="00886C7B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</w:tcPr>
          <w:p w:rsidR="00FC370D" w:rsidRPr="00CF465C" w:rsidRDefault="00360E62" w:rsidP="00360E62">
            <w:pPr>
              <w:ind w:right="-75" w:firstLine="1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FC370D" w:rsidRPr="00CF465C" w:rsidRDefault="00FC370D" w:rsidP="00165280">
      <w:pPr>
        <w:suppressAutoHyphens/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br w:type="page"/>
      </w:r>
      <w:r w:rsidRPr="00CF465C">
        <w:rPr>
          <w:rFonts w:ascii="Arial" w:eastAsia="Times New Roman" w:hAnsi="Arial" w:cs="Arial"/>
          <w:b/>
          <w:i/>
          <w:sz w:val="24"/>
          <w:szCs w:val="24"/>
          <w:lang w:eastAsia="ru-RU"/>
        </w:rPr>
        <w:lastRenderedPageBreak/>
        <w:t xml:space="preserve">1. </w:t>
      </w:r>
      <w:r w:rsidRPr="00CF465C">
        <w:rPr>
          <w:rFonts w:ascii="Arial" w:eastAsia="Times New Roman" w:hAnsi="Arial" w:cs="Arial"/>
          <w:b/>
          <w:sz w:val="24"/>
          <w:szCs w:val="24"/>
          <w:lang w:eastAsia="ru-RU"/>
        </w:rPr>
        <w:t>ОБЩАЯ ХАРАКТЕРИСТИКА ПРОГРАММЫ УЧЕБНОЙ ДИСЦИПЛИНЫ «</w:t>
      </w:r>
      <w:r w:rsidR="00CD45FD" w:rsidRPr="00CD45FD">
        <w:rPr>
          <w:rFonts w:ascii="Arial" w:eastAsia="Calibri" w:hAnsi="Arial" w:cs="Arial"/>
          <w:b/>
          <w:bCs/>
          <w:sz w:val="24"/>
          <w:szCs w:val="24"/>
        </w:rPr>
        <w:t>ОПЦ.01. Математические методы решения прикладных профессиональных задач</w:t>
      </w:r>
      <w:r w:rsidRPr="00CF465C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p w:rsidR="00FC370D" w:rsidRPr="00CF465C" w:rsidRDefault="00FC370D" w:rsidP="00FC370D">
      <w:pPr>
        <w:spacing w:after="0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</w:t>
      </w:r>
    </w:p>
    <w:p w:rsidR="00FC370D" w:rsidRPr="00CF465C" w:rsidRDefault="00FC370D" w:rsidP="00FC370D">
      <w:pPr>
        <w:suppressAutoHyphens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/>
          <w:sz w:val="24"/>
          <w:szCs w:val="24"/>
          <w:lang w:eastAsia="ru-RU"/>
        </w:rPr>
        <w:t>1.1. Область применения программы</w:t>
      </w:r>
    </w:p>
    <w:p w:rsidR="00FC370D" w:rsidRPr="00CF465C" w:rsidRDefault="00C02E95" w:rsidP="00BB4B09">
      <w:pPr>
        <w:suppressAutoHyphens/>
        <w:ind w:firstLine="70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FC370D" w:rsidRPr="00CF465C">
        <w:rPr>
          <w:rFonts w:ascii="Arial" w:eastAsia="Times New Roman" w:hAnsi="Arial" w:cs="Arial"/>
          <w:sz w:val="24"/>
          <w:szCs w:val="24"/>
          <w:lang w:eastAsia="ru-RU"/>
        </w:rPr>
        <w:t xml:space="preserve">рограмма учебной дисциплины </w:t>
      </w:r>
      <w:r w:rsidR="00CD45FD" w:rsidRPr="00CD45FD">
        <w:rPr>
          <w:rFonts w:ascii="Arial" w:eastAsia="Times New Roman" w:hAnsi="Arial" w:cs="Arial"/>
          <w:sz w:val="24"/>
          <w:szCs w:val="24"/>
          <w:lang w:eastAsia="ru-RU"/>
        </w:rPr>
        <w:t xml:space="preserve">ОПЦ.01. Математические методы решения прикладных профессиональных задач </w:t>
      </w:r>
      <w:r w:rsidR="00FC370D" w:rsidRPr="00CF465C">
        <w:rPr>
          <w:rFonts w:ascii="Arial" w:eastAsia="Times New Roman" w:hAnsi="Arial" w:cs="Arial"/>
          <w:sz w:val="24"/>
          <w:szCs w:val="24"/>
          <w:lang w:eastAsia="ru-RU"/>
        </w:rPr>
        <w:t>является частью основной образовательной программы в соответствии с ФГОС СПО 35.02.16 «Эксплуатация и ремонт сельскохозяйственной техники и оборудования»</w:t>
      </w:r>
    </w:p>
    <w:p w:rsidR="00FC370D" w:rsidRPr="00CF465C" w:rsidRDefault="00FC370D" w:rsidP="00FC370D">
      <w:pPr>
        <w:suppressAutoHyphens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CF465C">
        <w:rPr>
          <w:rFonts w:ascii="Arial" w:eastAsia="Times New Roman" w:hAnsi="Arial" w:cs="Arial"/>
          <w:sz w:val="24"/>
          <w:szCs w:val="24"/>
          <w:lang w:eastAsia="ru-RU"/>
        </w:rPr>
        <w:t>учебная дисциплина входит в математический и общий естественнонаучный цикл дисциплин.</w:t>
      </w:r>
    </w:p>
    <w:p w:rsidR="00FC370D" w:rsidRPr="00CF465C" w:rsidRDefault="00FC370D" w:rsidP="00FC370D">
      <w:pPr>
        <w:suppressAutoHyphens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370D" w:rsidRPr="00CF465C" w:rsidRDefault="00FC370D" w:rsidP="00FC370D">
      <w:pPr>
        <w:suppressAutoHyphens/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/>
          <w:sz w:val="24"/>
          <w:szCs w:val="24"/>
          <w:lang w:eastAsia="ru-RU"/>
        </w:rPr>
        <w:t>1.3. Цель и планируемые результаты освоения дисциплины:</w:t>
      </w:r>
    </w:p>
    <w:p w:rsidR="00FC370D" w:rsidRPr="00CF465C" w:rsidRDefault="00FC370D" w:rsidP="00FC370D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969"/>
        <w:gridCol w:w="3611"/>
      </w:tblGrid>
      <w:tr w:rsidR="00FC370D" w:rsidRPr="00CF465C" w:rsidTr="00886C7B">
        <w:trPr>
          <w:trHeight w:val="64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70D" w:rsidRPr="00CF465C" w:rsidRDefault="00FC370D" w:rsidP="00886C7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Код </w:t>
            </w:r>
          </w:p>
          <w:p w:rsidR="00FC370D" w:rsidRPr="00CF465C" w:rsidRDefault="00FC370D" w:rsidP="00886C7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Знания</w:t>
            </w:r>
          </w:p>
        </w:tc>
      </w:tr>
      <w:tr w:rsidR="00FC370D" w:rsidRPr="00CF465C" w:rsidTr="00886C7B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0D" w:rsidRPr="00CF465C" w:rsidRDefault="00FC370D" w:rsidP="00D428D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01, ОК 02, ОК 03, </w:t>
            </w:r>
            <w:r w:rsidR="00D428D2"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09, ПК 1.1-1.6, ПК 2.1, 2.2.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70D" w:rsidRPr="00CF465C" w:rsidRDefault="00FC370D" w:rsidP="00886C7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Анализировать сложные функции и строить их графики; </w:t>
            </w:r>
          </w:p>
          <w:p w:rsidR="00FC370D" w:rsidRPr="00CF465C" w:rsidRDefault="00FC370D" w:rsidP="00886C7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Выполнять действия над комплексными числами; </w:t>
            </w:r>
          </w:p>
          <w:p w:rsidR="00FC370D" w:rsidRPr="00CF465C" w:rsidRDefault="00FC370D" w:rsidP="00886C7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Вычислять значения геометрических величин;</w:t>
            </w:r>
          </w:p>
          <w:p w:rsidR="00FC370D" w:rsidRPr="00CF465C" w:rsidRDefault="00FC370D" w:rsidP="00886C7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Производить операции над матрицами и определителями; </w:t>
            </w:r>
          </w:p>
          <w:p w:rsidR="00FC370D" w:rsidRPr="00CF465C" w:rsidRDefault="00FC370D" w:rsidP="00886C7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Решать задачи на вычисление вероятности с использованием элементов комбинаторики; </w:t>
            </w:r>
          </w:p>
          <w:p w:rsidR="00FC370D" w:rsidRPr="00CF465C" w:rsidRDefault="00FC370D" w:rsidP="00886C7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Решать прикладные задачи с использованием элементов дифференциального и интегрального исчислений; </w:t>
            </w:r>
          </w:p>
          <w:p w:rsidR="00FC370D" w:rsidRPr="00CF465C" w:rsidRDefault="00FC370D" w:rsidP="00886C7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Решать системы линейных уравнений различными методами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0D" w:rsidRPr="00CF465C" w:rsidRDefault="00FC370D" w:rsidP="00886C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Основные математические методы решения прикладных задач; </w:t>
            </w:r>
          </w:p>
          <w:p w:rsidR="00FC370D" w:rsidRPr="00CF465C" w:rsidRDefault="00FC370D" w:rsidP="00886C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основные понятия и методы математического анализа, линейной алгебры, теорию комплексных чисел, теории вероятностей и математической статистики; </w:t>
            </w:r>
          </w:p>
          <w:p w:rsidR="00FC370D" w:rsidRPr="00CF465C" w:rsidRDefault="00FC370D" w:rsidP="00886C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Основы интегрального и дифференциального исчисления; </w:t>
            </w:r>
          </w:p>
          <w:p w:rsidR="00FC370D" w:rsidRPr="00CF465C" w:rsidRDefault="00FC370D" w:rsidP="00886C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Роль и место математики в современном мире при освоении профессиональных дисциплин и в сфере профессиональной деятельности.</w:t>
            </w:r>
          </w:p>
          <w:p w:rsidR="00FC370D" w:rsidRPr="00CF465C" w:rsidRDefault="00FC370D" w:rsidP="00886C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C370D" w:rsidRPr="00CF465C" w:rsidRDefault="00FC370D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1439B" w:rsidRPr="00CF465C" w:rsidRDefault="0011439B" w:rsidP="00FC370D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DB1FA1" w:rsidRPr="00CF465C" w:rsidTr="00315AC1">
        <w:tc>
          <w:tcPr>
            <w:tcW w:w="7338" w:type="dxa"/>
          </w:tcPr>
          <w:p w:rsidR="00DB1FA1" w:rsidRPr="00CF465C" w:rsidRDefault="00DB1FA1" w:rsidP="00DB1FA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Личностные результаты </w:t>
            </w:r>
          </w:p>
          <w:p w:rsidR="00DB1FA1" w:rsidRPr="00CF465C" w:rsidRDefault="00DB1FA1" w:rsidP="00DB1FA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 w:rsidR="00DB1FA1" w:rsidRPr="00CF465C" w:rsidRDefault="00DB1FA1" w:rsidP="00DB1FA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DB1FA1" w:rsidRPr="00CF465C" w:rsidRDefault="00DB1FA1" w:rsidP="00DB1FA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Код личностных результатов </w:t>
            </w:r>
            <w:r w:rsidRPr="00CF465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CF465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CF465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DB1FA1" w:rsidRPr="00CF465C" w:rsidTr="00315AC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1FA1" w:rsidRPr="00CF465C" w:rsidRDefault="00DB1FA1" w:rsidP="00DB1FA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DB1FA1" w:rsidRPr="00CF465C" w:rsidRDefault="00DB1FA1" w:rsidP="00DB1FA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2</w:t>
            </w:r>
          </w:p>
        </w:tc>
      </w:tr>
      <w:tr w:rsidR="00DB1FA1" w:rsidRPr="00CF465C" w:rsidTr="00315AC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1FA1" w:rsidRPr="00CF465C" w:rsidRDefault="00DB1FA1" w:rsidP="00DB1FA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DB1FA1" w:rsidRPr="00CF465C" w:rsidRDefault="00DB1FA1" w:rsidP="00DB1FA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4</w:t>
            </w:r>
          </w:p>
        </w:tc>
      </w:tr>
      <w:tr w:rsidR="00DB1FA1" w:rsidRPr="00CF465C" w:rsidTr="00315AC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1FA1" w:rsidRPr="00CF465C" w:rsidRDefault="00DB1FA1" w:rsidP="00DB1FA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DB1FA1" w:rsidRPr="00CF465C" w:rsidRDefault="00DB1FA1" w:rsidP="00DB1FA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7</w:t>
            </w:r>
          </w:p>
        </w:tc>
      </w:tr>
    </w:tbl>
    <w:p w:rsidR="00FC370D" w:rsidRPr="00CF465C" w:rsidRDefault="00FC370D" w:rsidP="00FC370D">
      <w:pPr>
        <w:suppressAutoHyphens/>
        <w:rPr>
          <w:rFonts w:ascii="Arial" w:eastAsia="Times New Roman" w:hAnsi="Arial" w:cs="Arial"/>
          <w:sz w:val="24"/>
          <w:szCs w:val="24"/>
          <w:lang w:eastAsia="ru-RU"/>
        </w:rPr>
      </w:pPr>
    </w:p>
    <w:p w:rsidR="005C472F" w:rsidRPr="00CF465C" w:rsidRDefault="005C472F" w:rsidP="00FC370D">
      <w:pPr>
        <w:suppressAutoHyphens/>
        <w:rPr>
          <w:rFonts w:ascii="Arial" w:eastAsia="Times New Roman" w:hAnsi="Arial" w:cs="Arial"/>
          <w:sz w:val="24"/>
          <w:szCs w:val="24"/>
          <w:lang w:eastAsia="ru-RU"/>
        </w:rPr>
      </w:pPr>
    </w:p>
    <w:p w:rsidR="005C472F" w:rsidRPr="00CF465C" w:rsidRDefault="005C472F" w:rsidP="00FC370D">
      <w:pPr>
        <w:suppressAutoHyphens/>
        <w:rPr>
          <w:rFonts w:ascii="Arial" w:eastAsia="Times New Roman" w:hAnsi="Arial" w:cs="Arial"/>
          <w:sz w:val="24"/>
          <w:szCs w:val="24"/>
          <w:lang w:eastAsia="ru-RU"/>
        </w:rPr>
      </w:pPr>
    </w:p>
    <w:p w:rsidR="00FC370D" w:rsidRPr="00CF465C" w:rsidRDefault="00FC370D" w:rsidP="00360E62">
      <w:pPr>
        <w:suppressAutoHyphens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/>
          <w:sz w:val="24"/>
          <w:szCs w:val="24"/>
          <w:lang w:eastAsia="ru-RU"/>
        </w:rPr>
        <w:t>2. СТРУКТУРА И СОДЕРЖАНИЕ УЧЕБНОЙ ДИСЦИПЛИНЫ</w:t>
      </w:r>
    </w:p>
    <w:p w:rsidR="00FC370D" w:rsidRPr="00CF465C" w:rsidRDefault="00FC370D" w:rsidP="00FC370D">
      <w:pPr>
        <w:suppressAutoHyphens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0"/>
        <w:gridCol w:w="1951"/>
      </w:tblGrid>
      <w:tr w:rsidR="00FC370D" w:rsidRPr="00CF465C" w:rsidTr="00886C7B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FC370D" w:rsidRPr="00CF465C" w:rsidTr="00886C7B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D428D2" w:rsidP="00886C7B">
            <w:pPr>
              <w:suppressAutoHyphens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112</w:t>
            </w:r>
          </w:p>
        </w:tc>
      </w:tr>
      <w:tr w:rsidR="00FC370D" w:rsidRPr="00CF465C" w:rsidTr="00886C7B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D428D2" w:rsidP="00886C7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110</w:t>
            </w:r>
          </w:p>
        </w:tc>
      </w:tr>
      <w:tr w:rsidR="00FC370D" w:rsidRPr="00CF465C" w:rsidTr="00886C7B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FC370D" w:rsidRPr="00CF465C" w:rsidTr="00886C7B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D428D2" w:rsidP="00886C7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56</w:t>
            </w:r>
          </w:p>
        </w:tc>
      </w:tr>
      <w:tr w:rsidR="00FC370D" w:rsidRPr="00CF465C" w:rsidTr="00886C7B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BE44A5" w:rsidP="00886C7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56</w:t>
            </w:r>
          </w:p>
        </w:tc>
      </w:tr>
      <w:tr w:rsidR="00FC370D" w:rsidRPr="00CF465C" w:rsidTr="00886C7B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BE44A5">
            <w:pPr>
              <w:suppressAutoHyphens/>
              <w:spacing w:after="0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proofErr w:type="gramStart"/>
            <w:r w:rsidRPr="00CF465C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Промежуточная</w:t>
            </w:r>
            <w:proofErr w:type="gramEnd"/>
            <w:r w:rsidRPr="00CF465C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аттестация проводится в форме </w:t>
            </w:r>
            <w:r w:rsidR="00BE44A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ДФК</w:t>
            </w:r>
            <w:r w:rsidR="008606EF" w:rsidRPr="00CF465C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70D" w:rsidRPr="00CF465C" w:rsidRDefault="00FC370D" w:rsidP="00886C7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</w:p>
        </w:tc>
      </w:tr>
    </w:tbl>
    <w:p w:rsidR="00FC370D" w:rsidRPr="00CF465C" w:rsidRDefault="00FC370D" w:rsidP="00FC370D">
      <w:pPr>
        <w:suppressAutoHyphens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C370D" w:rsidRPr="00CF465C" w:rsidRDefault="00FC370D" w:rsidP="00FC370D">
      <w:pPr>
        <w:spacing w:after="0"/>
        <w:rPr>
          <w:rFonts w:ascii="Arial" w:eastAsia="Times New Roman" w:hAnsi="Arial" w:cs="Arial"/>
          <w:b/>
          <w:i/>
          <w:sz w:val="24"/>
          <w:szCs w:val="24"/>
          <w:lang w:eastAsia="ru-RU"/>
        </w:rPr>
        <w:sectPr w:rsidR="00FC370D" w:rsidRPr="00CF465C" w:rsidSect="00360E62"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A57AE8" w:rsidRPr="00CF465C" w:rsidRDefault="00A57AE8" w:rsidP="00DB1FA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465C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144"/>
        <w:gridCol w:w="10205"/>
        <w:gridCol w:w="1122"/>
        <w:gridCol w:w="1861"/>
      </w:tblGrid>
      <w:tr w:rsidR="00A57AE8" w:rsidRPr="00CF465C" w:rsidTr="008606EF">
        <w:trPr>
          <w:trHeight w:val="20"/>
        </w:trPr>
        <w:tc>
          <w:tcPr>
            <w:tcW w:w="638" w:type="pct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386" w:type="pct"/>
            <w:gridSpan w:val="2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67" w:type="pct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Объем в часах</w:t>
            </w: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 xml:space="preserve">Осваиваемые элементы </w:t>
            </w:r>
          </w:p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компетенций</w:t>
            </w:r>
          </w:p>
        </w:tc>
      </w:tr>
      <w:tr w:rsidR="00A57AE8" w:rsidRPr="00CF465C" w:rsidTr="008606EF">
        <w:trPr>
          <w:trHeight w:val="20"/>
        </w:trPr>
        <w:tc>
          <w:tcPr>
            <w:tcW w:w="638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386" w:type="pct"/>
            <w:gridSpan w:val="2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67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A57AE8" w:rsidRPr="00CF465C" w:rsidTr="00EA3A37">
        <w:trPr>
          <w:trHeight w:val="20"/>
        </w:trPr>
        <w:tc>
          <w:tcPr>
            <w:tcW w:w="4024" w:type="pct"/>
            <w:gridSpan w:val="3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РАЗДЕЛ 1. Математический анализ</w:t>
            </w:r>
          </w:p>
        </w:tc>
        <w:tc>
          <w:tcPr>
            <w:tcW w:w="367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  <w:tr w:rsidR="00102528" w:rsidRPr="00CF465C" w:rsidTr="00BB4B09">
        <w:trPr>
          <w:trHeight w:val="20"/>
        </w:trPr>
        <w:tc>
          <w:tcPr>
            <w:tcW w:w="685" w:type="pct"/>
            <w:gridSpan w:val="2"/>
            <w:vMerge w:val="restar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1.1 Функция одной</w:t>
            </w:r>
          </w:p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независимой переменной и ее</w:t>
            </w:r>
          </w:p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характеристики</w:t>
            </w:r>
          </w:p>
        </w:tc>
        <w:tc>
          <w:tcPr>
            <w:tcW w:w="3339" w:type="pct"/>
          </w:tcPr>
          <w:p w:rsidR="00102528" w:rsidRPr="00CF465C" w:rsidRDefault="00102528" w:rsidP="00EA3A3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ПК 3.1, 3.2, 3.6, 3.7</w:t>
            </w:r>
          </w:p>
          <w:p w:rsidR="00DB1FA1" w:rsidRPr="00CF465C" w:rsidRDefault="00DB1FA1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ЛР 2,4,7</w:t>
            </w:r>
          </w:p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  <w:spacing w:val="-1"/>
              </w:rPr>
            </w:pPr>
          </w:p>
        </w:tc>
      </w:tr>
      <w:tr w:rsidR="008606EF" w:rsidRPr="00CF465C" w:rsidTr="00BB4B09">
        <w:trPr>
          <w:trHeight w:val="1164"/>
        </w:trPr>
        <w:tc>
          <w:tcPr>
            <w:tcW w:w="685" w:type="pct"/>
            <w:gridSpan w:val="2"/>
            <w:vMerge/>
          </w:tcPr>
          <w:p w:rsidR="008606EF" w:rsidRPr="00CF465C" w:rsidRDefault="008606EF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1. Введение. Цели и задачи предмета.</w:t>
            </w:r>
          </w:p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2. Функция одной независимой переменной и способы ее задания. </w:t>
            </w:r>
          </w:p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3. Характеристики функции. Основные элементарные функции, их свойства и графики. </w:t>
            </w:r>
          </w:p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4. Сложные и обратные функции.</w:t>
            </w:r>
          </w:p>
        </w:tc>
        <w:tc>
          <w:tcPr>
            <w:tcW w:w="367" w:type="pct"/>
            <w:vAlign w:val="center"/>
          </w:tcPr>
          <w:p w:rsidR="008606EF" w:rsidRPr="00CF465C" w:rsidRDefault="008606EF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609" w:type="pct"/>
            <w:vMerge/>
          </w:tcPr>
          <w:p w:rsidR="008606EF" w:rsidRPr="00CF465C" w:rsidRDefault="008606EF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BB4B09">
        <w:trPr>
          <w:trHeight w:val="20"/>
        </w:trPr>
        <w:tc>
          <w:tcPr>
            <w:tcW w:w="685" w:type="pct"/>
            <w:gridSpan w:val="2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Практическое занятие</w:t>
            </w:r>
            <w:r w:rsidR="008606EF" w:rsidRPr="00CF465C">
              <w:rPr>
                <w:rFonts w:ascii="Arial" w:hAnsi="Arial" w:cs="Arial"/>
                <w:b/>
                <w:bCs/>
              </w:rPr>
              <w:t xml:space="preserve"> №1</w:t>
            </w:r>
            <w:r w:rsidRPr="00CF465C">
              <w:rPr>
                <w:rFonts w:ascii="Arial" w:hAnsi="Arial" w:cs="Arial"/>
                <w:bCs/>
              </w:rPr>
              <w:t xml:space="preserve"> «Построение графиков реальных функций с помощью</w:t>
            </w:r>
          </w:p>
          <w:p w:rsidR="00102528" w:rsidRPr="00CF465C" w:rsidRDefault="00102528" w:rsidP="00EA3A37">
            <w:pPr>
              <w:spacing w:after="0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>геометрических преобразований».</w:t>
            </w:r>
          </w:p>
        </w:tc>
        <w:tc>
          <w:tcPr>
            <w:tcW w:w="367" w:type="pct"/>
            <w:vAlign w:val="center"/>
          </w:tcPr>
          <w:p w:rsidR="00102528" w:rsidRPr="00CF465C" w:rsidRDefault="008606EF" w:rsidP="00EA3A37">
            <w:pPr>
              <w:spacing w:after="0"/>
              <w:jc w:val="center"/>
              <w:rPr>
                <w:rFonts w:ascii="Arial" w:hAnsi="Arial" w:cs="Arial"/>
              </w:rPr>
            </w:pPr>
            <w:r w:rsidRPr="00CF465C">
              <w:rPr>
                <w:rFonts w:ascii="Arial" w:hAnsi="Arial" w:cs="Arial"/>
              </w:rPr>
              <w:t>2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BB4B09">
        <w:trPr>
          <w:trHeight w:val="20"/>
        </w:trPr>
        <w:tc>
          <w:tcPr>
            <w:tcW w:w="685" w:type="pct"/>
            <w:gridSpan w:val="2"/>
            <w:vMerge w:val="restar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1.2 Предел функции.</w:t>
            </w:r>
          </w:p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Непрерывность функции</w:t>
            </w:r>
          </w:p>
        </w:tc>
        <w:tc>
          <w:tcPr>
            <w:tcW w:w="3339" w:type="pc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B1FA1" w:rsidRPr="00CF465C" w:rsidRDefault="00102528" w:rsidP="00DB1FA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ПК 3.1, 3.2, 3.6, 3.7</w:t>
            </w:r>
            <w:r w:rsidR="00DB1FA1" w:rsidRPr="00CF465C">
              <w:rPr>
                <w:rFonts w:ascii="Arial" w:hAnsi="Arial" w:cs="Arial"/>
                <w:sz w:val="24"/>
                <w:szCs w:val="24"/>
              </w:rPr>
              <w:t xml:space="preserve"> ЛР 2,4,7</w:t>
            </w:r>
          </w:p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2528" w:rsidRPr="00CF465C" w:rsidTr="00BB4B09">
        <w:trPr>
          <w:trHeight w:val="20"/>
        </w:trPr>
        <w:tc>
          <w:tcPr>
            <w:tcW w:w="685" w:type="pct"/>
            <w:gridSpan w:val="2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102528" w:rsidRPr="00CF465C" w:rsidRDefault="00102528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>1. Определение предела функции. Основные теоремы о пределах.</w:t>
            </w:r>
          </w:p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2. </w:t>
            </w:r>
            <w:r w:rsidR="00102528" w:rsidRPr="00CF465C">
              <w:rPr>
                <w:rFonts w:ascii="Arial" w:hAnsi="Arial" w:cs="Arial"/>
                <w:bCs/>
              </w:rPr>
              <w:t xml:space="preserve">Замечательные пределы. Непрерывность функции. </w:t>
            </w:r>
          </w:p>
          <w:p w:rsidR="00102528" w:rsidRPr="00CF465C" w:rsidRDefault="008606EF" w:rsidP="00EA3A3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3. </w:t>
            </w:r>
            <w:r w:rsidR="00102528" w:rsidRPr="00CF465C">
              <w:rPr>
                <w:rFonts w:ascii="Arial" w:hAnsi="Arial" w:cs="Arial"/>
                <w:bCs/>
              </w:rPr>
              <w:t>Исследование функции на непрерывность.</w:t>
            </w:r>
          </w:p>
        </w:tc>
        <w:tc>
          <w:tcPr>
            <w:tcW w:w="367" w:type="pct"/>
            <w:vAlign w:val="center"/>
          </w:tcPr>
          <w:p w:rsidR="00102528" w:rsidRPr="00CF465C" w:rsidRDefault="008606EF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BB4B09">
        <w:trPr>
          <w:trHeight w:val="20"/>
        </w:trPr>
        <w:tc>
          <w:tcPr>
            <w:tcW w:w="685" w:type="pct"/>
            <w:gridSpan w:val="2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102528" w:rsidRPr="00CF465C" w:rsidRDefault="00122C12" w:rsidP="00122C12">
            <w:pPr>
              <w:spacing w:after="0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Практическое занятие №2</w:t>
            </w:r>
            <w:r w:rsidRPr="00CF465C">
              <w:rPr>
                <w:rFonts w:ascii="Arial" w:hAnsi="Arial" w:cs="Arial"/>
                <w:bCs/>
              </w:rPr>
              <w:t xml:space="preserve"> </w:t>
            </w:r>
            <w:r w:rsidR="00102528" w:rsidRPr="00CF465C">
              <w:rPr>
                <w:rFonts w:ascii="Arial" w:hAnsi="Arial" w:cs="Arial"/>
                <w:bCs/>
              </w:rPr>
              <w:t>«Нахождение пределов функций с помощью замечательных пределов».</w:t>
            </w:r>
          </w:p>
        </w:tc>
        <w:tc>
          <w:tcPr>
            <w:tcW w:w="367" w:type="pct"/>
            <w:vAlign w:val="center"/>
          </w:tcPr>
          <w:p w:rsidR="00102528" w:rsidRPr="00CF465C" w:rsidRDefault="00573A52" w:rsidP="00EA3A3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C2854" w:rsidRPr="00CF465C" w:rsidTr="00BB4B09">
        <w:trPr>
          <w:trHeight w:val="125"/>
        </w:trPr>
        <w:tc>
          <w:tcPr>
            <w:tcW w:w="685" w:type="pct"/>
            <w:gridSpan w:val="2"/>
            <w:vMerge w:val="restart"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1.3 Дифференциальное и интегральное исчисления</w:t>
            </w:r>
          </w:p>
        </w:tc>
        <w:tc>
          <w:tcPr>
            <w:tcW w:w="3339" w:type="pct"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7C2854" w:rsidRPr="00CF465C" w:rsidRDefault="007C2854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B1FA1" w:rsidRPr="00CF465C" w:rsidRDefault="007C2854" w:rsidP="00DB1FA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ПК 3.1, 3.2, 3.6, 3.7</w:t>
            </w:r>
            <w:r w:rsidR="00DB1FA1" w:rsidRPr="00CF465C">
              <w:rPr>
                <w:rFonts w:ascii="Arial" w:hAnsi="Arial" w:cs="Arial"/>
                <w:sz w:val="24"/>
                <w:szCs w:val="24"/>
              </w:rPr>
              <w:t xml:space="preserve"> ЛР 2,4,7</w:t>
            </w:r>
          </w:p>
          <w:p w:rsidR="007C2854" w:rsidRPr="00CF465C" w:rsidRDefault="007C2854" w:rsidP="007C285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854" w:rsidRPr="00CF465C" w:rsidTr="00BB4B09">
        <w:trPr>
          <w:trHeight w:val="20"/>
        </w:trPr>
        <w:tc>
          <w:tcPr>
            <w:tcW w:w="685" w:type="pct"/>
            <w:gridSpan w:val="2"/>
            <w:vMerge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7C2854" w:rsidRPr="00CF465C" w:rsidRDefault="007C2854" w:rsidP="00122C12">
            <w:pPr>
              <w:spacing w:after="0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Практическое занятие №3</w:t>
            </w:r>
            <w:r w:rsidRPr="00CF465C">
              <w:rPr>
                <w:rFonts w:ascii="Arial" w:hAnsi="Arial" w:cs="Arial"/>
                <w:bCs/>
              </w:rPr>
              <w:t xml:space="preserve"> «Вычисление производных функций. Применение производной к решению практических задач. Нахождение неопределенных интегралов различными и методами. Вычисление определенных интегралов. Применение определенного интеграла в практических задачах»</w:t>
            </w:r>
          </w:p>
        </w:tc>
        <w:tc>
          <w:tcPr>
            <w:tcW w:w="367" w:type="pct"/>
            <w:vAlign w:val="center"/>
          </w:tcPr>
          <w:p w:rsidR="007C2854" w:rsidRPr="00CF465C" w:rsidRDefault="00573A52" w:rsidP="00EA3A3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09" w:type="pct"/>
            <w:vMerge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C2854" w:rsidRPr="00CF465C" w:rsidTr="00BB4B09">
        <w:trPr>
          <w:trHeight w:val="193"/>
        </w:trPr>
        <w:tc>
          <w:tcPr>
            <w:tcW w:w="685" w:type="pct"/>
            <w:gridSpan w:val="2"/>
            <w:vMerge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7C2854" w:rsidRPr="00CF465C" w:rsidRDefault="007C2854" w:rsidP="00102528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7C2854" w:rsidRPr="00CF465C" w:rsidRDefault="007C2854" w:rsidP="007C2854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C2854" w:rsidRPr="00CF465C" w:rsidTr="00BB4B09">
        <w:trPr>
          <w:trHeight w:val="187"/>
        </w:trPr>
        <w:tc>
          <w:tcPr>
            <w:tcW w:w="685" w:type="pct"/>
            <w:gridSpan w:val="2"/>
            <w:vMerge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Домашняя контрольная работа по теме «Математический анализ»</w:t>
            </w:r>
          </w:p>
        </w:tc>
        <w:tc>
          <w:tcPr>
            <w:tcW w:w="367" w:type="pct"/>
            <w:vMerge/>
            <w:vAlign w:val="center"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57AE8" w:rsidRPr="00CF465C" w:rsidTr="00EA3A37">
        <w:trPr>
          <w:trHeight w:val="20"/>
        </w:trPr>
        <w:tc>
          <w:tcPr>
            <w:tcW w:w="4024" w:type="pct"/>
            <w:gridSpan w:val="3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РАЗДЕЛ 2 Основные понятия и методы линейной алгебры</w:t>
            </w:r>
          </w:p>
        </w:tc>
        <w:tc>
          <w:tcPr>
            <w:tcW w:w="367" w:type="pct"/>
            <w:vAlign w:val="center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EA3A37">
        <w:trPr>
          <w:trHeight w:val="254"/>
        </w:trPr>
        <w:tc>
          <w:tcPr>
            <w:tcW w:w="638" w:type="pct"/>
            <w:vMerge w:val="restar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2.1 Матрицы и</w:t>
            </w:r>
          </w:p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lastRenderedPageBreak/>
              <w:t>определители</w:t>
            </w:r>
          </w:p>
        </w:tc>
        <w:tc>
          <w:tcPr>
            <w:tcW w:w="3386" w:type="pct"/>
            <w:gridSpan w:val="2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 xml:space="preserve">ОК 01, ОК 02, ОК 03, ОК 09, </w:t>
            </w:r>
            <w:r w:rsidRPr="00CF465C">
              <w:rPr>
                <w:rFonts w:ascii="Arial" w:hAnsi="Arial" w:cs="Arial"/>
                <w:sz w:val="24"/>
                <w:szCs w:val="24"/>
              </w:rPr>
              <w:lastRenderedPageBreak/>
              <w:t>ПК 1.1-1.6, ПК 2.1, 2.2, 2.6,</w:t>
            </w:r>
          </w:p>
          <w:p w:rsidR="00DB1FA1" w:rsidRPr="00CF465C" w:rsidRDefault="00102528" w:rsidP="00DB1FA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ПК 3.1, 3.2, 3.6, 3.7</w:t>
            </w:r>
            <w:r w:rsidR="00DB1FA1" w:rsidRPr="00CF465C">
              <w:rPr>
                <w:rFonts w:ascii="Arial" w:hAnsi="Arial" w:cs="Arial"/>
                <w:sz w:val="24"/>
                <w:szCs w:val="24"/>
              </w:rPr>
              <w:t xml:space="preserve"> ЛР 2,4,7</w:t>
            </w:r>
          </w:p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  <w:spacing w:val="-1"/>
              </w:rPr>
            </w:pPr>
          </w:p>
        </w:tc>
      </w:tr>
      <w:tr w:rsidR="00102528" w:rsidRPr="00CF465C" w:rsidTr="00EA3A37">
        <w:trPr>
          <w:trHeight w:val="20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8606EF" w:rsidP="00EA3A37">
            <w:pPr>
              <w:spacing w:after="0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1. </w:t>
            </w:r>
            <w:r w:rsidR="00102528" w:rsidRPr="00CF465C">
              <w:rPr>
                <w:rFonts w:ascii="Arial" w:hAnsi="Arial" w:cs="Arial"/>
                <w:bCs/>
              </w:rPr>
              <w:t xml:space="preserve">Матрицы, их виды. Действия над матрицами. Умножение матриц, обратная матрица. </w:t>
            </w:r>
          </w:p>
          <w:p w:rsidR="008606EF" w:rsidRPr="00CF465C" w:rsidRDefault="008606EF" w:rsidP="00EA3A37">
            <w:pPr>
              <w:spacing w:after="0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lastRenderedPageBreak/>
              <w:t xml:space="preserve">2. </w:t>
            </w:r>
            <w:r w:rsidR="00102528" w:rsidRPr="00CF465C">
              <w:rPr>
                <w:rFonts w:ascii="Arial" w:hAnsi="Arial" w:cs="Arial"/>
                <w:bCs/>
              </w:rPr>
              <w:t>Определители n-</w:t>
            </w:r>
            <w:proofErr w:type="spellStart"/>
            <w:r w:rsidR="00102528" w:rsidRPr="00CF465C">
              <w:rPr>
                <w:rFonts w:ascii="Arial" w:hAnsi="Arial" w:cs="Arial"/>
                <w:bCs/>
              </w:rPr>
              <w:t>го</w:t>
            </w:r>
            <w:proofErr w:type="spellEnd"/>
            <w:r w:rsidR="00102528" w:rsidRPr="00CF465C">
              <w:rPr>
                <w:rFonts w:ascii="Arial" w:hAnsi="Arial" w:cs="Arial"/>
                <w:bCs/>
              </w:rPr>
              <w:t xml:space="preserve"> порядка, их свойства и вычисление. Миноры и алгебраические дополнения. </w:t>
            </w:r>
          </w:p>
          <w:p w:rsidR="00102528" w:rsidRPr="00CF465C" w:rsidRDefault="008606EF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3. </w:t>
            </w:r>
            <w:r w:rsidR="00102528" w:rsidRPr="00CF465C">
              <w:rPr>
                <w:rFonts w:ascii="Arial" w:hAnsi="Arial" w:cs="Arial"/>
                <w:bCs/>
              </w:rPr>
              <w:t>Разложение определителей в сумму алгебраических дополнений.</w:t>
            </w:r>
          </w:p>
        </w:tc>
        <w:tc>
          <w:tcPr>
            <w:tcW w:w="367" w:type="pct"/>
            <w:vAlign w:val="center"/>
          </w:tcPr>
          <w:p w:rsidR="00102528" w:rsidRPr="00CF465C" w:rsidRDefault="008606EF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22C12" w:rsidRPr="00CF465C" w:rsidTr="007C2854">
        <w:trPr>
          <w:trHeight w:val="242"/>
        </w:trPr>
        <w:tc>
          <w:tcPr>
            <w:tcW w:w="638" w:type="pct"/>
            <w:vMerge/>
          </w:tcPr>
          <w:p w:rsidR="00122C12" w:rsidRPr="00CF465C" w:rsidRDefault="00122C12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22C12" w:rsidRPr="00CF465C" w:rsidRDefault="00122C12" w:rsidP="00122C12">
            <w:pPr>
              <w:spacing w:after="0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Практическое занятие №4</w:t>
            </w:r>
            <w:r w:rsidRPr="00CF465C">
              <w:rPr>
                <w:rFonts w:ascii="Arial" w:hAnsi="Arial" w:cs="Arial"/>
                <w:bCs/>
              </w:rPr>
              <w:t xml:space="preserve"> «Действия с матрицами. Нахождение обратной матрицы».</w:t>
            </w:r>
          </w:p>
        </w:tc>
        <w:tc>
          <w:tcPr>
            <w:tcW w:w="367" w:type="pct"/>
            <w:vAlign w:val="center"/>
          </w:tcPr>
          <w:p w:rsidR="00122C12" w:rsidRPr="00CF465C" w:rsidRDefault="00122C12" w:rsidP="00EA3A37">
            <w:pPr>
              <w:spacing w:after="0"/>
              <w:jc w:val="center"/>
              <w:rPr>
                <w:rFonts w:ascii="Arial" w:hAnsi="Arial" w:cs="Arial"/>
              </w:rPr>
            </w:pPr>
            <w:r w:rsidRPr="00CF465C">
              <w:rPr>
                <w:rFonts w:ascii="Arial" w:hAnsi="Arial" w:cs="Arial"/>
              </w:rPr>
              <w:t>8</w:t>
            </w:r>
          </w:p>
        </w:tc>
        <w:tc>
          <w:tcPr>
            <w:tcW w:w="609" w:type="pct"/>
            <w:vMerge/>
          </w:tcPr>
          <w:p w:rsidR="00122C12" w:rsidRPr="00CF465C" w:rsidRDefault="00122C12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C2854" w:rsidRPr="00CF465C" w:rsidTr="00EA3A37">
        <w:trPr>
          <w:trHeight w:val="287"/>
        </w:trPr>
        <w:tc>
          <w:tcPr>
            <w:tcW w:w="638" w:type="pct"/>
            <w:vMerge w:val="restart"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2.2 Решение систем</w:t>
            </w:r>
          </w:p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линейных алгебраических</w:t>
            </w:r>
          </w:p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уравнений (СЛАУ)</w:t>
            </w:r>
          </w:p>
        </w:tc>
        <w:tc>
          <w:tcPr>
            <w:tcW w:w="3386" w:type="pct"/>
            <w:gridSpan w:val="2"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7C2854" w:rsidRPr="00CF465C" w:rsidRDefault="007C2854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B1FA1" w:rsidRPr="00CF465C" w:rsidRDefault="007C2854" w:rsidP="00DB1FA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ПК 3.1, 3.2, 3.6, 3.7</w:t>
            </w:r>
            <w:r w:rsidR="00DB1FA1" w:rsidRPr="00CF465C">
              <w:rPr>
                <w:rFonts w:ascii="Arial" w:hAnsi="Arial" w:cs="Arial"/>
                <w:sz w:val="24"/>
                <w:szCs w:val="24"/>
              </w:rPr>
              <w:t xml:space="preserve"> ЛР 2,4,7</w:t>
            </w:r>
          </w:p>
          <w:p w:rsidR="007C2854" w:rsidRPr="00CF465C" w:rsidRDefault="007C2854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854" w:rsidRPr="00CF465C" w:rsidTr="00A85668">
        <w:trPr>
          <w:trHeight w:val="592"/>
        </w:trPr>
        <w:tc>
          <w:tcPr>
            <w:tcW w:w="638" w:type="pct"/>
            <w:vMerge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7C2854" w:rsidRPr="00CF465C" w:rsidRDefault="007C2854" w:rsidP="00122C12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Практическое занятие №5</w:t>
            </w:r>
            <w:r w:rsidRPr="00CF465C">
              <w:rPr>
                <w:rFonts w:ascii="Arial" w:hAnsi="Arial" w:cs="Arial"/>
                <w:bCs/>
              </w:rPr>
              <w:t xml:space="preserve"> «Решение систем линейных уравнений методами линейной алгебры. Решение СЛАУ различными методами».</w:t>
            </w:r>
          </w:p>
        </w:tc>
        <w:tc>
          <w:tcPr>
            <w:tcW w:w="367" w:type="pct"/>
            <w:vAlign w:val="center"/>
          </w:tcPr>
          <w:p w:rsidR="007C2854" w:rsidRPr="00CF465C" w:rsidRDefault="00573A52" w:rsidP="00EA3A3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09" w:type="pct"/>
            <w:vMerge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C2854" w:rsidRPr="00CF465C" w:rsidTr="00122C12">
        <w:trPr>
          <w:trHeight w:val="193"/>
        </w:trPr>
        <w:tc>
          <w:tcPr>
            <w:tcW w:w="638" w:type="pct"/>
            <w:vMerge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7C2854" w:rsidRPr="00CF465C" w:rsidRDefault="007C2854" w:rsidP="00102528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7C2854" w:rsidRPr="00CF465C" w:rsidTr="00122C12">
        <w:trPr>
          <w:trHeight w:val="70"/>
        </w:trPr>
        <w:tc>
          <w:tcPr>
            <w:tcW w:w="638" w:type="pct"/>
            <w:vMerge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7C2854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Домашняя контрольная работа по теме «Основные понятия и методы линейной алгебры»</w:t>
            </w:r>
          </w:p>
        </w:tc>
        <w:tc>
          <w:tcPr>
            <w:tcW w:w="367" w:type="pct"/>
            <w:vMerge/>
            <w:vAlign w:val="center"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7C2854" w:rsidRPr="00CF465C" w:rsidRDefault="007C2854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57AE8" w:rsidRPr="00CF465C" w:rsidTr="00EA3A37">
        <w:trPr>
          <w:trHeight w:val="20"/>
        </w:trPr>
        <w:tc>
          <w:tcPr>
            <w:tcW w:w="4024" w:type="pct"/>
            <w:gridSpan w:val="3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РАЗДЕЛ 3 Основы дискретной математики</w:t>
            </w:r>
          </w:p>
        </w:tc>
        <w:tc>
          <w:tcPr>
            <w:tcW w:w="367" w:type="pct"/>
            <w:vAlign w:val="center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 w:val="restar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3.1 Множества и</w:t>
            </w:r>
          </w:p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отношения</w:t>
            </w:r>
          </w:p>
        </w:tc>
        <w:tc>
          <w:tcPr>
            <w:tcW w:w="3386" w:type="pct"/>
            <w:gridSpan w:val="2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B1FA1" w:rsidRPr="00CF465C" w:rsidRDefault="00102528" w:rsidP="00DB1FA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ПК 3.1, 3.2, 3.6, 3.7</w:t>
            </w:r>
            <w:r w:rsidR="00DB1FA1" w:rsidRPr="00CF465C">
              <w:rPr>
                <w:rFonts w:ascii="Arial" w:hAnsi="Arial" w:cs="Arial"/>
                <w:sz w:val="24"/>
                <w:szCs w:val="24"/>
              </w:rPr>
              <w:t xml:space="preserve"> ЛР 2,4,7</w:t>
            </w:r>
          </w:p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1. </w:t>
            </w:r>
            <w:r w:rsidR="00102528" w:rsidRPr="00CF465C">
              <w:rPr>
                <w:rFonts w:ascii="Arial" w:hAnsi="Arial" w:cs="Arial"/>
                <w:bCs/>
              </w:rPr>
              <w:t xml:space="preserve">Элементы и множества. Задание множеств. </w:t>
            </w:r>
          </w:p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2. </w:t>
            </w:r>
            <w:r w:rsidR="00102528" w:rsidRPr="00CF465C">
              <w:rPr>
                <w:rFonts w:ascii="Arial" w:hAnsi="Arial" w:cs="Arial"/>
                <w:bCs/>
              </w:rPr>
              <w:t xml:space="preserve">Операции над множествами и их свойства. </w:t>
            </w:r>
          </w:p>
          <w:p w:rsidR="00102528" w:rsidRPr="00CF465C" w:rsidRDefault="008606EF" w:rsidP="00EA3A3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3. </w:t>
            </w:r>
            <w:r w:rsidR="00102528" w:rsidRPr="00CF465C">
              <w:rPr>
                <w:rFonts w:ascii="Arial" w:hAnsi="Arial" w:cs="Arial"/>
                <w:bCs/>
              </w:rPr>
              <w:t>Отношения и их свойства.</w:t>
            </w:r>
          </w:p>
        </w:tc>
        <w:tc>
          <w:tcPr>
            <w:tcW w:w="367" w:type="pct"/>
            <w:vAlign w:val="center"/>
          </w:tcPr>
          <w:p w:rsidR="00102528" w:rsidRPr="00CF465C" w:rsidRDefault="008606EF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122C12" w:rsidP="00122C12">
            <w:pPr>
              <w:spacing w:after="0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Практическое занятие №6</w:t>
            </w:r>
            <w:r w:rsidRPr="00CF465C">
              <w:rPr>
                <w:rFonts w:ascii="Arial" w:hAnsi="Arial" w:cs="Arial"/>
                <w:bCs/>
              </w:rPr>
              <w:t xml:space="preserve"> </w:t>
            </w:r>
            <w:r w:rsidR="00102528" w:rsidRPr="00CF465C">
              <w:rPr>
                <w:rFonts w:ascii="Arial" w:hAnsi="Arial" w:cs="Arial"/>
                <w:bCs/>
              </w:rPr>
              <w:t>«Выполнение операций над множествами».</w:t>
            </w:r>
          </w:p>
        </w:tc>
        <w:tc>
          <w:tcPr>
            <w:tcW w:w="367" w:type="pc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</w:rPr>
            </w:pPr>
            <w:r w:rsidRPr="00CF465C">
              <w:rPr>
                <w:rFonts w:ascii="Arial" w:hAnsi="Arial" w:cs="Arial"/>
              </w:rPr>
              <w:t>6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 w:val="restar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3.2 Основные понятия теории графов</w:t>
            </w:r>
          </w:p>
        </w:tc>
        <w:tc>
          <w:tcPr>
            <w:tcW w:w="3386" w:type="pct"/>
            <w:gridSpan w:val="2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Merge w:val="restart"/>
            <w:vAlign w:val="center"/>
          </w:tcPr>
          <w:p w:rsidR="00102528" w:rsidRPr="00CF465C" w:rsidRDefault="00573A52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9" w:type="pct"/>
            <w:vMerge w:val="restart"/>
          </w:tcPr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B1FA1" w:rsidRPr="00CF465C" w:rsidRDefault="00102528" w:rsidP="00DB1FA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ПК 3.1, 3.2, 3.6, 3.7</w:t>
            </w:r>
            <w:r w:rsidR="00DB1FA1" w:rsidRPr="00CF465C">
              <w:rPr>
                <w:rFonts w:ascii="Arial" w:hAnsi="Arial" w:cs="Arial"/>
                <w:sz w:val="24"/>
                <w:szCs w:val="24"/>
              </w:rPr>
              <w:t xml:space="preserve"> ЛР 2,4,7</w:t>
            </w:r>
          </w:p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Основные понятия теории графов</w:t>
            </w:r>
          </w:p>
        </w:tc>
        <w:tc>
          <w:tcPr>
            <w:tcW w:w="367" w:type="pct"/>
            <w:vMerge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271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102528" w:rsidP="00102528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475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7C2854" w:rsidP="00102528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Домашняя контрольная работа по теме «Основы дискретной математики»</w:t>
            </w:r>
          </w:p>
        </w:tc>
        <w:tc>
          <w:tcPr>
            <w:tcW w:w="367" w:type="pct"/>
            <w:vMerge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57AE8" w:rsidRPr="00CF465C" w:rsidTr="00EA3A37">
        <w:trPr>
          <w:trHeight w:val="20"/>
        </w:trPr>
        <w:tc>
          <w:tcPr>
            <w:tcW w:w="4024" w:type="pct"/>
            <w:gridSpan w:val="3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</w:rPr>
              <w:br w:type="page"/>
            </w:r>
            <w:r w:rsidRPr="00CF465C">
              <w:rPr>
                <w:rFonts w:ascii="Arial" w:hAnsi="Arial" w:cs="Arial"/>
                <w:b/>
                <w:bCs/>
              </w:rPr>
              <w:t>РАЗДЕЛ 4 Элементы теории комплексных чисел</w:t>
            </w:r>
          </w:p>
        </w:tc>
        <w:tc>
          <w:tcPr>
            <w:tcW w:w="367" w:type="pct"/>
            <w:vAlign w:val="center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A15A7" w:rsidRPr="00CF465C" w:rsidTr="008606EF">
        <w:trPr>
          <w:trHeight w:val="389"/>
        </w:trPr>
        <w:tc>
          <w:tcPr>
            <w:tcW w:w="638" w:type="pct"/>
            <w:vMerge w:val="restart"/>
          </w:tcPr>
          <w:p w:rsidR="00AA15A7" w:rsidRPr="00CF465C" w:rsidRDefault="00AA15A7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 xml:space="preserve">Тема 4.1 </w:t>
            </w:r>
            <w:r w:rsidRPr="00CF465C">
              <w:rPr>
                <w:rFonts w:ascii="Arial" w:hAnsi="Arial" w:cs="Arial"/>
                <w:b/>
                <w:bCs/>
              </w:rPr>
              <w:lastRenderedPageBreak/>
              <w:t>Комплексные числа и</w:t>
            </w:r>
          </w:p>
          <w:p w:rsidR="00AA15A7" w:rsidRPr="00CF465C" w:rsidRDefault="00AA15A7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действия над ними</w:t>
            </w:r>
          </w:p>
        </w:tc>
        <w:tc>
          <w:tcPr>
            <w:tcW w:w="3386" w:type="pct"/>
            <w:gridSpan w:val="2"/>
          </w:tcPr>
          <w:p w:rsidR="00AA15A7" w:rsidRPr="00CF465C" w:rsidRDefault="00AA15A7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AA15A7" w:rsidRPr="00CF465C" w:rsidRDefault="00AA15A7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AA15A7" w:rsidRPr="00CF465C" w:rsidRDefault="00AA15A7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 xml:space="preserve">ОК 01, ОК 02, </w:t>
            </w:r>
            <w:r w:rsidRPr="00CF465C">
              <w:rPr>
                <w:rFonts w:ascii="Arial" w:hAnsi="Arial" w:cs="Arial"/>
                <w:sz w:val="24"/>
                <w:szCs w:val="24"/>
              </w:rPr>
              <w:lastRenderedPageBreak/>
              <w:t>ОК 03, ОК 09, ПК 1.1-1.6, ПК 2.1, 2.2, 2.6,</w:t>
            </w:r>
          </w:p>
          <w:p w:rsidR="00DB1FA1" w:rsidRPr="00CF465C" w:rsidRDefault="00AA15A7" w:rsidP="00DB1FA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ПК 3.1, 3.2, 3.6, 3.7</w:t>
            </w:r>
            <w:r w:rsidR="00DB1FA1" w:rsidRPr="00CF465C">
              <w:rPr>
                <w:rFonts w:ascii="Arial" w:hAnsi="Arial" w:cs="Arial"/>
                <w:sz w:val="24"/>
                <w:szCs w:val="24"/>
              </w:rPr>
              <w:t xml:space="preserve"> ЛР 2,4,7</w:t>
            </w:r>
          </w:p>
          <w:p w:rsidR="00AA15A7" w:rsidRPr="00CF465C" w:rsidRDefault="00AA15A7" w:rsidP="00EA3A37">
            <w:pPr>
              <w:spacing w:after="0"/>
              <w:jc w:val="center"/>
              <w:rPr>
                <w:rFonts w:ascii="Arial" w:hAnsi="Arial" w:cs="Arial"/>
                <w:b/>
                <w:bCs/>
                <w:spacing w:val="-1"/>
              </w:rPr>
            </w:pPr>
          </w:p>
        </w:tc>
      </w:tr>
      <w:tr w:rsidR="00AA15A7" w:rsidRPr="00CF465C" w:rsidTr="008606EF">
        <w:trPr>
          <w:trHeight w:val="20"/>
        </w:trPr>
        <w:tc>
          <w:tcPr>
            <w:tcW w:w="638" w:type="pct"/>
            <w:vMerge/>
          </w:tcPr>
          <w:p w:rsidR="00AA15A7" w:rsidRPr="00CF465C" w:rsidRDefault="00AA15A7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1. </w:t>
            </w:r>
            <w:r w:rsidR="00AA15A7" w:rsidRPr="00CF465C">
              <w:rPr>
                <w:rFonts w:ascii="Arial" w:hAnsi="Arial" w:cs="Arial"/>
                <w:bCs/>
              </w:rPr>
              <w:t xml:space="preserve">Комплексное число и его формы. </w:t>
            </w:r>
          </w:p>
          <w:p w:rsidR="00AA15A7" w:rsidRPr="00CF465C" w:rsidRDefault="008606EF" w:rsidP="00EA3A3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2. </w:t>
            </w:r>
            <w:r w:rsidR="00AA15A7" w:rsidRPr="00CF465C">
              <w:rPr>
                <w:rFonts w:ascii="Arial" w:hAnsi="Arial" w:cs="Arial"/>
                <w:bCs/>
              </w:rPr>
              <w:t>Действия над комплексными числами в различных формах</w:t>
            </w:r>
          </w:p>
        </w:tc>
        <w:tc>
          <w:tcPr>
            <w:tcW w:w="367" w:type="pct"/>
            <w:vAlign w:val="center"/>
          </w:tcPr>
          <w:p w:rsidR="00AA15A7" w:rsidRPr="00CF465C" w:rsidRDefault="00573A52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9" w:type="pct"/>
            <w:vMerge/>
          </w:tcPr>
          <w:p w:rsidR="00AA15A7" w:rsidRPr="00CF465C" w:rsidRDefault="00AA15A7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A15A7" w:rsidRPr="00CF465C" w:rsidTr="008606EF">
        <w:trPr>
          <w:trHeight w:val="20"/>
        </w:trPr>
        <w:tc>
          <w:tcPr>
            <w:tcW w:w="638" w:type="pct"/>
            <w:vMerge/>
          </w:tcPr>
          <w:p w:rsidR="00AA15A7" w:rsidRPr="00CF465C" w:rsidRDefault="00AA15A7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AA15A7" w:rsidRPr="00CF465C" w:rsidRDefault="00122C12" w:rsidP="00122C12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Практическое занятие №7</w:t>
            </w:r>
            <w:r w:rsidRPr="00CF465C">
              <w:rPr>
                <w:rFonts w:ascii="Arial" w:hAnsi="Arial" w:cs="Arial"/>
                <w:bCs/>
              </w:rPr>
              <w:t xml:space="preserve"> </w:t>
            </w:r>
            <w:r w:rsidR="00AA15A7" w:rsidRPr="00CF465C">
              <w:rPr>
                <w:rFonts w:ascii="Arial" w:hAnsi="Arial" w:cs="Arial"/>
                <w:bCs/>
              </w:rPr>
              <w:t>«Комплексные числа и действия над ними»</w:t>
            </w:r>
          </w:p>
        </w:tc>
        <w:tc>
          <w:tcPr>
            <w:tcW w:w="367" w:type="pct"/>
            <w:vAlign w:val="center"/>
          </w:tcPr>
          <w:p w:rsidR="00AA15A7" w:rsidRPr="00CF465C" w:rsidRDefault="00AA15A7" w:rsidP="00EA3A37">
            <w:pPr>
              <w:spacing w:after="0"/>
              <w:jc w:val="center"/>
              <w:rPr>
                <w:rFonts w:ascii="Arial" w:hAnsi="Arial" w:cs="Arial"/>
              </w:rPr>
            </w:pPr>
            <w:r w:rsidRPr="00CF465C">
              <w:rPr>
                <w:rFonts w:ascii="Arial" w:hAnsi="Arial" w:cs="Arial"/>
              </w:rPr>
              <w:t>6</w:t>
            </w:r>
          </w:p>
        </w:tc>
        <w:tc>
          <w:tcPr>
            <w:tcW w:w="609" w:type="pct"/>
            <w:vMerge/>
          </w:tcPr>
          <w:p w:rsidR="00AA15A7" w:rsidRPr="00CF465C" w:rsidRDefault="00AA15A7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A15A7" w:rsidRPr="00CF465C" w:rsidTr="008606EF">
        <w:trPr>
          <w:trHeight w:val="20"/>
        </w:trPr>
        <w:tc>
          <w:tcPr>
            <w:tcW w:w="638" w:type="pct"/>
            <w:vMerge/>
          </w:tcPr>
          <w:p w:rsidR="00AA15A7" w:rsidRPr="00CF465C" w:rsidRDefault="00AA15A7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AA15A7" w:rsidRPr="00CF465C" w:rsidRDefault="00AA15A7" w:rsidP="00102528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AA15A7" w:rsidRPr="00CF465C" w:rsidRDefault="00AA15A7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AA15A7" w:rsidRPr="00CF465C" w:rsidRDefault="00AA15A7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A15A7" w:rsidRPr="00CF465C" w:rsidTr="008606EF">
        <w:trPr>
          <w:trHeight w:val="20"/>
        </w:trPr>
        <w:tc>
          <w:tcPr>
            <w:tcW w:w="638" w:type="pct"/>
            <w:vMerge/>
          </w:tcPr>
          <w:p w:rsidR="00AA15A7" w:rsidRPr="00CF465C" w:rsidRDefault="00AA15A7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AA15A7" w:rsidRPr="00CF465C" w:rsidRDefault="007C2854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Домашняя контрольная работа по теме «Элементы теории комплексных чисел»</w:t>
            </w:r>
          </w:p>
        </w:tc>
        <w:tc>
          <w:tcPr>
            <w:tcW w:w="367" w:type="pct"/>
            <w:vMerge/>
            <w:vAlign w:val="center"/>
          </w:tcPr>
          <w:p w:rsidR="00AA15A7" w:rsidRPr="00CF465C" w:rsidRDefault="00AA15A7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AA15A7" w:rsidRPr="00CF465C" w:rsidRDefault="00AA15A7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57AE8" w:rsidRPr="00CF465C" w:rsidTr="00EA3A37">
        <w:trPr>
          <w:trHeight w:val="20"/>
        </w:trPr>
        <w:tc>
          <w:tcPr>
            <w:tcW w:w="4024" w:type="pct"/>
            <w:gridSpan w:val="3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РАЗДЕЛ 5 Основы теории вероятностей и математической статистики</w:t>
            </w:r>
          </w:p>
        </w:tc>
        <w:tc>
          <w:tcPr>
            <w:tcW w:w="367" w:type="pct"/>
            <w:vAlign w:val="center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175"/>
        </w:trPr>
        <w:tc>
          <w:tcPr>
            <w:tcW w:w="638" w:type="pct"/>
            <w:vMerge w:val="restar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5.1 Вероятность. Теорема</w:t>
            </w:r>
          </w:p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сложения вероятностей</w:t>
            </w:r>
          </w:p>
        </w:tc>
        <w:tc>
          <w:tcPr>
            <w:tcW w:w="3386" w:type="pct"/>
            <w:gridSpan w:val="2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B1FA1" w:rsidRPr="00CF465C" w:rsidRDefault="00102528" w:rsidP="00DB1FA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ПК 3.1, 3.2, 3.6, 3.7</w:t>
            </w:r>
            <w:r w:rsidR="00DB1FA1" w:rsidRPr="00CF465C">
              <w:rPr>
                <w:rFonts w:ascii="Arial" w:hAnsi="Arial" w:cs="Arial"/>
                <w:sz w:val="24"/>
                <w:szCs w:val="24"/>
              </w:rPr>
              <w:t xml:space="preserve"> ЛР 2,4,7</w:t>
            </w:r>
          </w:p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  <w:spacing w:val="-1"/>
              </w:rPr>
            </w:pP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1. </w:t>
            </w:r>
            <w:r w:rsidR="00102528" w:rsidRPr="00CF465C">
              <w:rPr>
                <w:rFonts w:ascii="Arial" w:hAnsi="Arial" w:cs="Arial"/>
                <w:bCs/>
              </w:rPr>
              <w:t xml:space="preserve">Понятия события и вероятности события. Достоверные и невозможные события. </w:t>
            </w:r>
          </w:p>
          <w:p w:rsidR="008606EF" w:rsidRPr="00CF465C" w:rsidRDefault="008606EF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2. </w:t>
            </w:r>
            <w:r w:rsidR="00102528" w:rsidRPr="00CF465C">
              <w:rPr>
                <w:rFonts w:ascii="Arial" w:hAnsi="Arial" w:cs="Arial"/>
                <w:bCs/>
              </w:rPr>
              <w:t xml:space="preserve">Классическое определение вероятности. </w:t>
            </w:r>
          </w:p>
          <w:p w:rsidR="00102528" w:rsidRPr="00CF465C" w:rsidRDefault="008606EF" w:rsidP="00EA3A3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3. </w:t>
            </w:r>
            <w:r w:rsidR="00102528" w:rsidRPr="00CF465C">
              <w:rPr>
                <w:rFonts w:ascii="Arial" w:hAnsi="Arial" w:cs="Arial"/>
                <w:bCs/>
              </w:rPr>
              <w:t>Теоремы сложения и умножения вероятностей.</w:t>
            </w:r>
          </w:p>
        </w:tc>
        <w:tc>
          <w:tcPr>
            <w:tcW w:w="367" w:type="pct"/>
            <w:vAlign w:val="center"/>
          </w:tcPr>
          <w:p w:rsidR="00102528" w:rsidRPr="00CF465C" w:rsidRDefault="008606EF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122C12" w:rsidP="00122C12">
            <w:pPr>
              <w:spacing w:after="0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Практическое занятие №8</w:t>
            </w:r>
            <w:r w:rsidRPr="00CF465C">
              <w:rPr>
                <w:rFonts w:ascii="Arial" w:hAnsi="Arial" w:cs="Arial"/>
                <w:bCs/>
              </w:rPr>
              <w:t xml:space="preserve"> </w:t>
            </w:r>
            <w:r w:rsidR="00102528" w:rsidRPr="00CF465C">
              <w:rPr>
                <w:rFonts w:ascii="Arial" w:hAnsi="Arial" w:cs="Arial"/>
                <w:bCs/>
              </w:rPr>
              <w:t>«Решение практических задач на определение вероятности события».</w:t>
            </w:r>
          </w:p>
        </w:tc>
        <w:tc>
          <w:tcPr>
            <w:tcW w:w="367" w:type="pc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</w:rPr>
            </w:pPr>
            <w:r w:rsidRPr="00CF465C">
              <w:rPr>
                <w:rFonts w:ascii="Arial" w:hAnsi="Arial" w:cs="Arial"/>
              </w:rPr>
              <w:t>6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 w:val="restar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5.2 Случайная величина,</w:t>
            </w:r>
          </w:p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ее функция распределения</w:t>
            </w:r>
          </w:p>
        </w:tc>
        <w:tc>
          <w:tcPr>
            <w:tcW w:w="3386" w:type="pct"/>
            <w:gridSpan w:val="2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102528" w:rsidRPr="00CF465C" w:rsidRDefault="00DB1FA1" w:rsidP="00CF465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ЛР 2,4,7</w:t>
            </w: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22C12" w:rsidRPr="00CF465C" w:rsidRDefault="008606EF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 xml:space="preserve">1. </w:t>
            </w:r>
            <w:r w:rsidR="00102528" w:rsidRPr="00CF465C">
              <w:rPr>
                <w:rFonts w:ascii="Arial" w:hAnsi="Arial" w:cs="Arial"/>
                <w:bCs/>
              </w:rPr>
              <w:t xml:space="preserve">Случайная величина. </w:t>
            </w:r>
          </w:p>
          <w:p w:rsidR="008606EF" w:rsidRPr="00CF465C" w:rsidRDefault="00122C12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>2.</w:t>
            </w:r>
            <w:r w:rsidR="007C2854" w:rsidRPr="00CF465C">
              <w:rPr>
                <w:rFonts w:ascii="Arial" w:hAnsi="Arial" w:cs="Arial"/>
                <w:bCs/>
              </w:rPr>
              <w:t xml:space="preserve"> </w:t>
            </w:r>
            <w:r w:rsidR="00102528" w:rsidRPr="00CF465C">
              <w:rPr>
                <w:rFonts w:ascii="Arial" w:hAnsi="Arial" w:cs="Arial"/>
                <w:bCs/>
              </w:rPr>
              <w:t xml:space="preserve">Дискретные и непрерывные случайные величины. </w:t>
            </w:r>
          </w:p>
          <w:p w:rsidR="00102528" w:rsidRPr="00CF465C" w:rsidRDefault="00122C12" w:rsidP="00EA3A3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3</w:t>
            </w:r>
            <w:r w:rsidR="008606EF" w:rsidRPr="00CF465C">
              <w:rPr>
                <w:rFonts w:ascii="Arial" w:hAnsi="Arial" w:cs="Arial"/>
                <w:bCs/>
              </w:rPr>
              <w:t xml:space="preserve">. </w:t>
            </w:r>
            <w:r w:rsidR="00102528" w:rsidRPr="00CF465C">
              <w:rPr>
                <w:rFonts w:ascii="Arial" w:hAnsi="Arial" w:cs="Arial"/>
                <w:bCs/>
              </w:rPr>
              <w:t>Закон распределения случайной величины.</w:t>
            </w:r>
          </w:p>
        </w:tc>
        <w:tc>
          <w:tcPr>
            <w:tcW w:w="367" w:type="pct"/>
            <w:vAlign w:val="center"/>
          </w:tcPr>
          <w:p w:rsidR="00102528" w:rsidRPr="00CF465C" w:rsidRDefault="00122C12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122C12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Практическое занятие №9</w:t>
            </w:r>
            <w:r w:rsidRPr="00CF465C">
              <w:rPr>
                <w:rFonts w:ascii="Arial" w:hAnsi="Arial" w:cs="Arial"/>
                <w:bCs/>
              </w:rPr>
              <w:t xml:space="preserve"> </w:t>
            </w:r>
            <w:r w:rsidR="00102528" w:rsidRPr="00CF465C">
              <w:rPr>
                <w:rFonts w:ascii="Arial" w:hAnsi="Arial" w:cs="Arial"/>
                <w:bCs/>
              </w:rPr>
              <w:t>«Решение задач с реальными дискретными случайными</w:t>
            </w:r>
          </w:p>
          <w:p w:rsidR="00102528" w:rsidRPr="00CF465C" w:rsidRDefault="00102528" w:rsidP="00EA3A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CF465C">
              <w:rPr>
                <w:rFonts w:ascii="Arial" w:hAnsi="Arial" w:cs="Arial"/>
                <w:bCs/>
              </w:rPr>
              <w:t>величинами».</w:t>
            </w:r>
          </w:p>
        </w:tc>
        <w:tc>
          <w:tcPr>
            <w:tcW w:w="367" w:type="pct"/>
            <w:vAlign w:val="center"/>
          </w:tcPr>
          <w:p w:rsidR="00102528" w:rsidRPr="00CF465C" w:rsidRDefault="00573A52" w:rsidP="00EA3A3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259"/>
        </w:trPr>
        <w:tc>
          <w:tcPr>
            <w:tcW w:w="638" w:type="pct"/>
            <w:vMerge w:val="restart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Тема 5.3 Математическое ожидание и дисперсия случайной величины</w:t>
            </w:r>
          </w:p>
        </w:tc>
        <w:tc>
          <w:tcPr>
            <w:tcW w:w="3386" w:type="pct"/>
            <w:gridSpan w:val="2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Merge w:val="restart"/>
            <w:vAlign w:val="center"/>
          </w:tcPr>
          <w:p w:rsidR="00102528" w:rsidRPr="00CF465C" w:rsidRDefault="00573A52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9" w:type="pct"/>
            <w:vMerge w:val="restart"/>
          </w:tcPr>
          <w:p w:rsidR="00102528" w:rsidRPr="00CF465C" w:rsidRDefault="00102528" w:rsidP="00EA3A3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102528" w:rsidRPr="00CF465C" w:rsidRDefault="00DB1FA1" w:rsidP="00CF465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465C">
              <w:rPr>
                <w:rFonts w:ascii="Arial" w:hAnsi="Arial" w:cs="Arial"/>
                <w:sz w:val="24"/>
                <w:szCs w:val="24"/>
              </w:rPr>
              <w:t>ЛР 2,4,7</w:t>
            </w:r>
          </w:p>
        </w:tc>
      </w:tr>
      <w:tr w:rsidR="00102528" w:rsidRPr="00CF465C" w:rsidTr="008606EF">
        <w:trPr>
          <w:trHeight w:val="20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102528" w:rsidP="00EA3A37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Характеристики случайной величины</w:t>
            </w:r>
          </w:p>
        </w:tc>
        <w:tc>
          <w:tcPr>
            <w:tcW w:w="367" w:type="pct"/>
            <w:vMerge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244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102528" w:rsidRPr="00CF465C" w:rsidTr="008606EF">
        <w:trPr>
          <w:trHeight w:val="584"/>
        </w:trPr>
        <w:tc>
          <w:tcPr>
            <w:tcW w:w="638" w:type="pct"/>
            <w:vMerge/>
          </w:tcPr>
          <w:p w:rsidR="00102528" w:rsidRPr="00CF465C" w:rsidRDefault="0010252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102528" w:rsidRPr="00CF465C" w:rsidRDefault="007C2854" w:rsidP="00102528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Cs/>
              </w:rPr>
              <w:t>Домашняя контрольная работа по теме «Основы теории вероятностей и математической статистики»</w:t>
            </w:r>
          </w:p>
        </w:tc>
        <w:tc>
          <w:tcPr>
            <w:tcW w:w="367" w:type="pct"/>
            <w:vMerge/>
            <w:vAlign w:val="center"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02528" w:rsidRPr="00CF465C" w:rsidRDefault="0010252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57AE8" w:rsidRPr="00CF465C" w:rsidTr="00EA3A37">
        <w:trPr>
          <w:trHeight w:val="323"/>
        </w:trPr>
        <w:tc>
          <w:tcPr>
            <w:tcW w:w="4024" w:type="pct"/>
            <w:gridSpan w:val="3"/>
          </w:tcPr>
          <w:p w:rsidR="00A57AE8" w:rsidRPr="00CF465C" w:rsidRDefault="00122C12" w:rsidP="00BE44A5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F465C">
              <w:rPr>
                <w:rFonts w:ascii="Arial" w:hAnsi="Arial" w:cs="Arial"/>
                <w:bCs/>
              </w:rPr>
              <w:t xml:space="preserve">Практическое занятие №10 </w:t>
            </w:r>
            <w:r w:rsidR="00BE44A5">
              <w:rPr>
                <w:rFonts w:ascii="Arial" w:hAnsi="Arial" w:cs="Arial"/>
                <w:bCs/>
              </w:rPr>
              <w:t>ДФК</w:t>
            </w:r>
            <w:r w:rsidRPr="00CF465C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367" w:type="pct"/>
          </w:tcPr>
          <w:p w:rsidR="00A57AE8" w:rsidRPr="00573A52" w:rsidRDefault="00F932E2" w:rsidP="00EA3A3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A5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57AE8" w:rsidRPr="00CF465C" w:rsidTr="00EA3A37">
        <w:trPr>
          <w:trHeight w:val="20"/>
        </w:trPr>
        <w:tc>
          <w:tcPr>
            <w:tcW w:w="4024" w:type="pct"/>
            <w:gridSpan w:val="3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CF465C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67" w:type="pct"/>
            <w:vAlign w:val="center"/>
          </w:tcPr>
          <w:p w:rsidR="00A57AE8" w:rsidRPr="00CF465C" w:rsidRDefault="00573A52" w:rsidP="00EA3A37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</w:t>
            </w:r>
          </w:p>
        </w:tc>
        <w:tc>
          <w:tcPr>
            <w:tcW w:w="609" w:type="pct"/>
          </w:tcPr>
          <w:p w:rsidR="00A57AE8" w:rsidRPr="00CF465C" w:rsidRDefault="00A57AE8" w:rsidP="00EA3A3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</w:tbl>
    <w:p w:rsidR="00A57AE8" w:rsidRPr="00CF465C" w:rsidRDefault="00A57AE8" w:rsidP="00A57AE8">
      <w:pPr>
        <w:ind w:firstLine="709"/>
        <w:rPr>
          <w:rFonts w:ascii="Arial" w:hAnsi="Arial" w:cs="Arial"/>
          <w:i/>
          <w:sz w:val="24"/>
          <w:szCs w:val="24"/>
        </w:rPr>
        <w:sectPr w:rsidR="00A57AE8" w:rsidRPr="00CF465C" w:rsidSect="005262F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932E2" w:rsidRPr="00CF465C" w:rsidRDefault="00F932E2" w:rsidP="00F932E2">
      <w:pPr>
        <w:ind w:left="993"/>
        <w:rPr>
          <w:rFonts w:ascii="Arial" w:hAnsi="Arial" w:cs="Arial"/>
          <w:b/>
          <w:bCs/>
          <w:sz w:val="24"/>
          <w:szCs w:val="24"/>
        </w:rPr>
      </w:pPr>
      <w:r w:rsidRPr="00CF465C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F932E2" w:rsidRPr="00CF465C" w:rsidRDefault="00F932E2" w:rsidP="00AE687D">
      <w:pPr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CF465C"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F932E2" w:rsidRPr="00CF465C" w:rsidRDefault="00F932E2" w:rsidP="00AE687D">
      <w:pPr>
        <w:suppressAutoHyphens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F465C">
        <w:rPr>
          <w:rFonts w:ascii="Arial" w:hAnsi="Arial" w:cs="Arial"/>
          <w:bCs/>
          <w:sz w:val="24"/>
          <w:szCs w:val="24"/>
        </w:rPr>
        <w:t>Кабинет</w:t>
      </w:r>
      <w:r w:rsidRPr="00CF465C">
        <w:rPr>
          <w:rFonts w:ascii="Arial" w:hAnsi="Arial" w:cs="Arial"/>
          <w:sz w:val="24"/>
          <w:szCs w:val="24"/>
        </w:rPr>
        <w:t>,</w:t>
      </w:r>
      <w:r w:rsidR="00141827" w:rsidRPr="00CF465C">
        <w:rPr>
          <w:rFonts w:ascii="Arial" w:hAnsi="Arial" w:cs="Arial"/>
          <w:sz w:val="24"/>
          <w:szCs w:val="24"/>
        </w:rPr>
        <w:t xml:space="preserve"> </w:t>
      </w:r>
      <w:r w:rsidRPr="00CF465C">
        <w:rPr>
          <w:rFonts w:ascii="Arial" w:hAnsi="Arial" w:cs="Arial"/>
          <w:sz w:val="24"/>
          <w:szCs w:val="24"/>
        </w:rPr>
        <w:t>оснащенный о</w:t>
      </w:r>
      <w:r w:rsidRPr="00CF465C">
        <w:rPr>
          <w:rFonts w:ascii="Arial" w:hAnsi="Arial" w:cs="Arial"/>
          <w:bCs/>
          <w:sz w:val="24"/>
          <w:szCs w:val="24"/>
        </w:rPr>
        <w:t>борудованием: посадочные места по количеству обучающихся, рабочее место преподавателя, информационные стенды, комплект чертежных инструментов для черчения на доске, модели пространственных тел и конструкторы геометрических фигур, наглядные пособия (комплекты учебных таблиц, плакатов);</w:t>
      </w:r>
      <w:r w:rsidRPr="00CF465C">
        <w:rPr>
          <w:rFonts w:ascii="Arial" w:hAnsi="Arial" w:cs="Arial"/>
          <w:bCs/>
          <w:i/>
          <w:sz w:val="24"/>
          <w:szCs w:val="24"/>
        </w:rPr>
        <w:t xml:space="preserve"> </w:t>
      </w:r>
      <w:r w:rsidRPr="00CF465C">
        <w:rPr>
          <w:rFonts w:ascii="Arial" w:hAnsi="Arial" w:cs="Arial"/>
          <w:sz w:val="24"/>
          <w:szCs w:val="24"/>
        </w:rPr>
        <w:t>т</w:t>
      </w:r>
      <w:r w:rsidRPr="00CF465C">
        <w:rPr>
          <w:rFonts w:ascii="Arial" w:hAnsi="Arial" w:cs="Arial"/>
          <w:bCs/>
          <w:sz w:val="24"/>
          <w:szCs w:val="24"/>
        </w:rPr>
        <w:t>ехническими средствами обучения: мультимедийный комплек</w:t>
      </w:r>
      <w:proofErr w:type="gramStart"/>
      <w:r w:rsidRPr="00CF465C">
        <w:rPr>
          <w:rFonts w:ascii="Arial" w:hAnsi="Arial" w:cs="Arial"/>
          <w:bCs/>
          <w:sz w:val="24"/>
          <w:szCs w:val="24"/>
        </w:rPr>
        <w:t>с(</w:t>
      </w:r>
      <w:proofErr w:type="gramEnd"/>
      <w:r w:rsidRPr="00CF465C">
        <w:rPr>
          <w:rFonts w:ascii="Arial" w:hAnsi="Arial" w:cs="Arial"/>
          <w:bCs/>
          <w:sz w:val="24"/>
          <w:szCs w:val="24"/>
        </w:rPr>
        <w:t xml:space="preserve">проектор, проекционный экран, ноутбук),  персональный </w:t>
      </w:r>
      <w:r w:rsidRPr="00CF465C">
        <w:rPr>
          <w:rFonts w:ascii="Arial" w:hAnsi="Arial" w:cs="Arial"/>
          <w:sz w:val="24"/>
          <w:szCs w:val="24"/>
        </w:rPr>
        <w:t>компьютер.</w:t>
      </w:r>
    </w:p>
    <w:p w:rsidR="00F932E2" w:rsidRPr="00CF465C" w:rsidRDefault="00F932E2" w:rsidP="00AE687D">
      <w:pPr>
        <w:suppressAutoHyphens/>
        <w:spacing w:after="0"/>
        <w:jc w:val="both"/>
        <w:rPr>
          <w:rFonts w:ascii="Arial" w:hAnsi="Arial" w:cs="Arial"/>
          <w:bCs/>
          <w:i/>
          <w:sz w:val="24"/>
          <w:szCs w:val="24"/>
        </w:rPr>
      </w:pPr>
    </w:p>
    <w:p w:rsidR="00F932E2" w:rsidRPr="00CF465C" w:rsidRDefault="00F932E2" w:rsidP="00AE687D">
      <w:pPr>
        <w:suppressAutoHyphens/>
        <w:jc w:val="both"/>
        <w:rPr>
          <w:rFonts w:ascii="Arial" w:hAnsi="Arial" w:cs="Arial"/>
          <w:b/>
          <w:bCs/>
          <w:sz w:val="24"/>
          <w:szCs w:val="24"/>
        </w:rPr>
      </w:pPr>
      <w:r w:rsidRPr="00CF465C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F932E2" w:rsidRPr="00CF465C" w:rsidRDefault="00F932E2" w:rsidP="00AE687D">
      <w:pPr>
        <w:suppressAutoHyphens/>
        <w:jc w:val="both"/>
        <w:rPr>
          <w:rFonts w:ascii="Arial" w:hAnsi="Arial" w:cs="Arial"/>
          <w:sz w:val="24"/>
          <w:szCs w:val="24"/>
        </w:rPr>
      </w:pPr>
      <w:r w:rsidRPr="00CF465C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CF465C">
        <w:rPr>
          <w:rFonts w:ascii="Arial" w:hAnsi="Arial" w:cs="Arial"/>
          <w:sz w:val="24"/>
          <w:szCs w:val="24"/>
        </w:rPr>
        <w:t>ечатные и/или электронные образовательные и информационные ресурсы, рекоменд</w:t>
      </w:r>
      <w:bookmarkStart w:id="0" w:name="_GoBack"/>
      <w:bookmarkEnd w:id="0"/>
      <w:r w:rsidRPr="00CF465C">
        <w:rPr>
          <w:rFonts w:ascii="Arial" w:hAnsi="Arial" w:cs="Arial"/>
          <w:sz w:val="24"/>
          <w:szCs w:val="24"/>
        </w:rPr>
        <w:t xml:space="preserve">уемых для использования в образовательном процессе. </w:t>
      </w:r>
      <w:r w:rsidRPr="00CF465C">
        <w:rPr>
          <w:rFonts w:ascii="Arial" w:hAnsi="Arial" w:cs="Arial"/>
          <w:color w:val="000000"/>
          <w:sz w:val="24"/>
          <w:szCs w:val="24"/>
        </w:rPr>
        <w:t>Образовательная организация самостоятельно выбирает учебники и учебные пособия, а также электронные ресурсы для использования в учебном процессе.</w:t>
      </w:r>
      <w:r w:rsidRPr="00CF465C">
        <w:rPr>
          <w:rFonts w:ascii="Arial" w:hAnsi="Arial" w:cs="Arial"/>
          <w:sz w:val="24"/>
          <w:szCs w:val="24"/>
        </w:rPr>
        <w:t xml:space="preserve"> </w:t>
      </w:r>
    </w:p>
    <w:p w:rsidR="00FC370D" w:rsidRPr="00CF465C" w:rsidRDefault="00FC370D" w:rsidP="00AE687D">
      <w:pPr>
        <w:ind w:left="36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FC370D" w:rsidRPr="00CF465C" w:rsidRDefault="00FC370D" w:rsidP="00AE687D">
      <w:pPr>
        <w:ind w:left="360"/>
        <w:contextualSpacing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/>
          <w:sz w:val="24"/>
          <w:szCs w:val="24"/>
          <w:lang w:eastAsia="ru-RU"/>
        </w:rPr>
        <w:t>3.2.1. Печатные издания</w:t>
      </w:r>
    </w:p>
    <w:p w:rsidR="00AE687D" w:rsidRPr="00CF465C" w:rsidRDefault="00AE687D" w:rsidP="00AE687D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 w:rsidRPr="00CF465C">
        <w:rPr>
          <w:rFonts w:ascii="Arial" w:hAnsi="Arial" w:cs="Arial"/>
          <w:sz w:val="24"/>
          <w:szCs w:val="24"/>
        </w:rPr>
        <w:t>Григорьев, В. П. Математика [Текст]: учебник для студ. учреждений СПО / В. П. Григорьев, Т. Н. Сабурова.  – 1-е изд. - М.</w:t>
      </w:r>
      <w:proofErr w:type="gramStart"/>
      <w:r w:rsidRPr="00CF465C">
        <w:rPr>
          <w:rFonts w:ascii="Arial" w:hAnsi="Arial" w:cs="Arial"/>
          <w:sz w:val="24"/>
          <w:szCs w:val="24"/>
        </w:rPr>
        <w:t xml:space="preserve"> :</w:t>
      </w:r>
      <w:proofErr w:type="gramEnd"/>
      <w:r w:rsidR="00C26B3E">
        <w:rPr>
          <w:rFonts w:ascii="Arial" w:hAnsi="Arial" w:cs="Arial"/>
          <w:sz w:val="24"/>
          <w:szCs w:val="24"/>
        </w:rPr>
        <w:t xml:space="preserve"> ИЦ Академия, 2022</w:t>
      </w:r>
      <w:r w:rsidRPr="00CF465C">
        <w:rPr>
          <w:rFonts w:ascii="Arial" w:hAnsi="Arial" w:cs="Arial"/>
          <w:sz w:val="24"/>
          <w:szCs w:val="24"/>
        </w:rPr>
        <w:t>.  – 368 с.  – (Профессиональное образование).</w:t>
      </w:r>
    </w:p>
    <w:p w:rsidR="00AE687D" w:rsidRPr="00CF465C" w:rsidRDefault="00AE687D" w:rsidP="00AE687D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Башмаков, М. И. Математика </w:t>
      </w:r>
      <w:r w:rsidRPr="00CF465C">
        <w:rPr>
          <w:rFonts w:ascii="Arial" w:eastAsia="Times New Roman" w:hAnsi="Arial" w:cs="Arial"/>
          <w:sz w:val="24"/>
          <w:szCs w:val="24"/>
          <w:lang w:eastAsia="ru-RU"/>
        </w:rPr>
        <w:t>[Текст]: учебник для студ. учреждений СПО / М. И. Башмаков.  – 9-е изд</w:t>
      </w:r>
      <w:r w:rsidR="00C26B3E">
        <w:rPr>
          <w:rFonts w:ascii="Arial" w:eastAsia="Times New Roman" w:hAnsi="Arial" w:cs="Arial"/>
          <w:sz w:val="24"/>
          <w:szCs w:val="24"/>
          <w:lang w:eastAsia="ru-RU"/>
        </w:rPr>
        <w:t>., стер. - М.</w:t>
      </w:r>
      <w:proofErr w:type="gramStart"/>
      <w:r w:rsidR="00C26B3E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="00C26B3E">
        <w:rPr>
          <w:rFonts w:ascii="Arial" w:eastAsia="Times New Roman" w:hAnsi="Arial" w:cs="Arial"/>
          <w:sz w:val="24"/>
          <w:szCs w:val="24"/>
          <w:lang w:eastAsia="ru-RU"/>
        </w:rPr>
        <w:t xml:space="preserve"> ИЦ Академия, 2022</w:t>
      </w:r>
      <w:r w:rsidRPr="00CF465C">
        <w:rPr>
          <w:rFonts w:ascii="Arial" w:eastAsia="Times New Roman" w:hAnsi="Arial" w:cs="Arial"/>
          <w:sz w:val="24"/>
          <w:szCs w:val="24"/>
          <w:lang w:eastAsia="ru-RU"/>
        </w:rPr>
        <w:t>.  – 256 с.  – (Профессиональное образование).</w:t>
      </w:r>
    </w:p>
    <w:p w:rsidR="00AE687D" w:rsidRPr="00CF465C" w:rsidRDefault="00AE687D" w:rsidP="00AE687D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Башмаков, М. И. Математика. </w:t>
      </w:r>
      <w:r w:rsidRPr="00CF465C">
        <w:rPr>
          <w:rFonts w:ascii="Arial" w:eastAsia="Times New Roman" w:hAnsi="Arial" w:cs="Arial"/>
          <w:sz w:val="24"/>
          <w:szCs w:val="24"/>
          <w:lang w:eastAsia="ru-RU"/>
        </w:rPr>
        <w:t>Задачник [Текст]: учеб</w:t>
      </w:r>
      <w:proofErr w:type="gramStart"/>
      <w:r w:rsidRPr="00CF465C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CF465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CF465C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Pr="00CF465C">
        <w:rPr>
          <w:rFonts w:ascii="Arial" w:eastAsia="Times New Roman" w:hAnsi="Arial" w:cs="Arial"/>
          <w:sz w:val="24"/>
          <w:szCs w:val="24"/>
          <w:lang w:eastAsia="ru-RU"/>
        </w:rPr>
        <w:t>особие для студ. учреждений СПО / М. И. Башмаков.  – 5-е изд., стер. - М.</w:t>
      </w:r>
      <w:proofErr w:type="gramStart"/>
      <w:r w:rsidRPr="00CF465C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CF465C">
        <w:rPr>
          <w:rFonts w:ascii="Arial" w:eastAsia="Times New Roman" w:hAnsi="Arial" w:cs="Arial"/>
          <w:sz w:val="24"/>
          <w:szCs w:val="24"/>
          <w:lang w:eastAsia="ru-RU"/>
        </w:rPr>
        <w:t xml:space="preserve"> ИЦ Академия, 201</w:t>
      </w:r>
      <w:r w:rsidR="00A61262" w:rsidRPr="00CF465C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CF465C">
        <w:rPr>
          <w:rFonts w:ascii="Arial" w:eastAsia="Times New Roman" w:hAnsi="Arial" w:cs="Arial"/>
          <w:sz w:val="24"/>
          <w:szCs w:val="24"/>
          <w:lang w:eastAsia="ru-RU"/>
        </w:rPr>
        <w:t>.  – 416 с.  – (Профессиональное образование).</w:t>
      </w:r>
    </w:p>
    <w:p w:rsidR="00AE687D" w:rsidRPr="00CF465C" w:rsidRDefault="00AE687D" w:rsidP="00AE687D">
      <w:pPr>
        <w:widowControl w:val="0"/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687D" w:rsidRPr="00CF465C" w:rsidRDefault="00AE687D" w:rsidP="00AE687D">
      <w:pPr>
        <w:spacing w:before="120" w:after="120" w:line="240" w:lineRule="auto"/>
        <w:ind w:left="36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CF465C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AE687D" w:rsidRPr="00CF465C" w:rsidRDefault="004530DE" w:rsidP="00AE687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hyperlink r:id="rId9" w:history="1">
        <w:r w:rsidR="00AE687D" w:rsidRPr="00CF465C">
          <w:rPr>
            <w:rFonts w:ascii="Arial" w:hAnsi="Arial" w:cs="Arial"/>
            <w:sz w:val="24"/>
            <w:szCs w:val="24"/>
          </w:rPr>
          <w:t>www.fipi.ru</w:t>
        </w:r>
      </w:hyperlink>
    </w:p>
    <w:p w:rsidR="00AE687D" w:rsidRPr="00CF465C" w:rsidRDefault="004530DE" w:rsidP="00AE687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hyperlink r:id="rId10" w:history="1">
        <w:r w:rsidR="00AE687D" w:rsidRPr="00CF465C">
          <w:rPr>
            <w:rFonts w:ascii="Arial" w:hAnsi="Arial" w:cs="Arial"/>
            <w:sz w:val="24"/>
            <w:szCs w:val="24"/>
          </w:rPr>
          <w:t>http://www.exponenta.ru/</w:t>
        </w:r>
      </w:hyperlink>
    </w:p>
    <w:p w:rsidR="00AE687D" w:rsidRPr="00CF465C" w:rsidRDefault="004530DE" w:rsidP="00AE687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hyperlink r:id="rId11" w:history="1">
        <w:r w:rsidR="00AE687D" w:rsidRPr="00CF465C">
          <w:rPr>
            <w:rFonts w:ascii="Arial" w:hAnsi="Arial" w:cs="Arial"/>
            <w:sz w:val="24"/>
            <w:szCs w:val="24"/>
          </w:rPr>
          <w:t>http://www.mathege.ru</w:t>
        </w:r>
      </w:hyperlink>
    </w:p>
    <w:p w:rsidR="00AE687D" w:rsidRPr="00CF465C" w:rsidRDefault="004530DE" w:rsidP="00AE687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hyperlink r:id="rId12" w:history="1">
        <w:r w:rsidR="00AE687D" w:rsidRPr="00CF465C">
          <w:rPr>
            <w:rFonts w:ascii="Arial" w:hAnsi="Arial" w:cs="Arial"/>
            <w:sz w:val="24"/>
            <w:szCs w:val="24"/>
          </w:rPr>
          <w:t>http://uztest.ru</w:t>
        </w:r>
      </w:hyperlink>
    </w:p>
    <w:p w:rsidR="00AE687D" w:rsidRPr="00CF465C" w:rsidRDefault="00AE687D" w:rsidP="00AE6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:rsidR="00AE687D" w:rsidRPr="00CF465C" w:rsidRDefault="00AE687D" w:rsidP="00AE687D">
      <w:pPr>
        <w:ind w:left="360"/>
        <w:contextualSpacing/>
        <w:rPr>
          <w:rFonts w:ascii="Arial" w:hAnsi="Arial" w:cs="Arial"/>
          <w:b/>
          <w:bCs/>
        </w:rPr>
      </w:pPr>
      <w:r w:rsidRPr="00CF465C">
        <w:rPr>
          <w:rFonts w:ascii="Arial" w:hAnsi="Arial" w:cs="Arial"/>
          <w:b/>
          <w:bCs/>
        </w:rPr>
        <w:t xml:space="preserve">3.2.3. Дополнительные источники </w:t>
      </w:r>
    </w:p>
    <w:p w:rsidR="00AE687D" w:rsidRPr="00CF465C" w:rsidRDefault="00AE687D" w:rsidP="00AE687D">
      <w:pPr>
        <w:contextualSpacing/>
        <w:jc w:val="both"/>
        <w:rPr>
          <w:rFonts w:ascii="Arial" w:hAnsi="Arial" w:cs="Arial"/>
          <w:sz w:val="24"/>
          <w:szCs w:val="24"/>
        </w:rPr>
      </w:pPr>
      <w:r w:rsidRPr="00CF465C">
        <w:rPr>
          <w:rFonts w:ascii="Arial" w:hAnsi="Arial" w:cs="Arial"/>
          <w:sz w:val="24"/>
          <w:szCs w:val="24"/>
        </w:rPr>
        <w:t xml:space="preserve">1. </w:t>
      </w:r>
      <w:hyperlink r:id="rId13" w:history="1">
        <w:r w:rsidRPr="00CF465C">
          <w:rPr>
            <w:rFonts w:ascii="Arial" w:hAnsi="Arial" w:cs="Arial"/>
            <w:sz w:val="24"/>
            <w:szCs w:val="24"/>
          </w:rPr>
          <w:t>Богомолов Н. В., Самойленко П.И</w:t>
        </w:r>
      </w:hyperlink>
      <w:r w:rsidRPr="00CF465C">
        <w:rPr>
          <w:rFonts w:ascii="Arial" w:hAnsi="Arial" w:cs="Arial"/>
          <w:sz w:val="24"/>
          <w:szCs w:val="24"/>
        </w:rPr>
        <w:t xml:space="preserve">. Математика. Учебник для </w:t>
      </w:r>
      <w:proofErr w:type="spellStart"/>
      <w:r w:rsidRPr="00CF465C">
        <w:rPr>
          <w:rFonts w:ascii="Arial" w:hAnsi="Arial" w:cs="Arial"/>
          <w:sz w:val="24"/>
          <w:szCs w:val="24"/>
        </w:rPr>
        <w:t>ссузов</w:t>
      </w:r>
      <w:proofErr w:type="spellEnd"/>
      <w:r w:rsidRPr="00CF465C">
        <w:rPr>
          <w:rFonts w:ascii="Arial" w:hAnsi="Arial" w:cs="Arial"/>
          <w:sz w:val="24"/>
          <w:szCs w:val="24"/>
        </w:rPr>
        <w:t>. М., «ДРОФА», 201</w:t>
      </w:r>
      <w:r w:rsidR="00141827" w:rsidRPr="00CF465C">
        <w:rPr>
          <w:rFonts w:ascii="Arial" w:hAnsi="Arial" w:cs="Arial"/>
          <w:sz w:val="24"/>
          <w:szCs w:val="24"/>
        </w:rPr>
        <w:t>9</w:t>
      </w:r>
      <w:r w:rsidRPr="00CF465C">
        <w:rPr>
          <w:rFonts w:ascii="Arial" w:hAnsi="Arial" w:cs="Arial"/>
          <w:sz w:val="24"/>
          <w:szCs w:val="24"/>
        </w:rPr>
        <w:t>.</w:t>
      </w:r>
    </w:p>
    <w:p w:rsidR="00AE687D" w:rsidRDefault="00AE687D" w:rsidP="00AE687D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C26B3E" w:rsidRDefault="00C26B3E" w:rsidP="00AE687D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C26B3E" w:rsidRDefault="00C26B3E" w:rsidP="00AE687D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C26B3E" w:rsidRDefault="00C26B3E" w:rsidP="00AE687D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C26B3E" w:rsidRDefault="00C26B3E" w:rsidP="00AE687D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C26B3E" w:rsidRDefault="00C26B3E" w:rsidP="00AE687D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C26B3E" w:rsidRPr="00CF465C" w:rsidRDefault="00C26B3E" w:rsidP="00AE687D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AE687D" w:rsidRPr="00CF465C" w:rsidRDefault="00AE687D" w:rsidP="00AE687D">
      <w:pPr>
        <w:ind w:left="360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 w:rsidRPr="00CF465C">
        <w:rPr>
          <w:rFonts w:ascii="Arial" w:hAnsi="Arial" w:cs="Arial"/>
          <w:b/>
          <w:i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AE687D" w:rsidRPr="00CF465C" w:rsidRDefault="00AE687D" w:rsidP="00AE687D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tbl>
      <w:tblPr>
        <w:tblStyle w:val="a4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395"/>
        <w:gridCol w:w="2180"/>
        <w:gridCol w:w="3631"/>
      </w:tblGrid>
      <w:tr w:rsidR="00102528" w:rsidRPr="00CF465C" w:rsidTr="00102528">
        <w:tc>
          <w:tcPr>
            <w:tcW w:w="4395" w:type="dxa"/>
          </w:tcPr>
          <w:p w:rsidR="00102528" w:rsidRPr="00CF465C" w:rsidRDefault="00102528" w:rsidP="00102528">
            <w:pPr>
              <w:contextualSpacing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F465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180" w:type="dxa"/>
          </w:tcPr>
          <w:p w:rsidR="00102528" w:rsidRPr="00CF465C" w:rsidRDefault="00102528" w:rsidP="00102528">
            <w:pPr>
              <w:contextualSpacing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F465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3631" w:type="dxa"/>
          </w:tcPr>
          <w:p w:rsidR="00102528" w:rsidRPr="00CF465C" w:rsidRDefault="00102528" w:rsidP="00102528">
            <w:pPr>
              <w:contextualSpacing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F465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102528" w:rsidRPr="00CF465C" w:rsidTr="00102528">
        <w:tc>
          <w:tcPr>
            <w:tcW w:w="10206" w:type="dxa"/>
            <w:gridSpan w:val="3"/>
          </w:tcPr>
          <w:p w:rsidR="00102528" w:rsidRPr="00CF465C" w:rsidRDefault="00102528" w:rsidP="00AE687D">
            <w:pPr>
              <w:contextualSpacing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F465C"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</w:tr>
      <w:tr w:rsidR="00102528" w:rsidRPr="00CF465C" w:rsidTr="00102528">
        <w:tc>
          <w:tcPr>
            <w:tcW w:w="4395" w:type="dxa"/>
            <w:vAlign w:val="center"/>
          </w:tcPr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Основные математические методы решения прикладных задач; </w:t>
            </w:r>
          </w:p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Основные понятия и методы математического анализа, линейной алгебры, теорию комплексных чисел, теории вероятностей и математической статистики; </w:t>
            </w:r>
          </w:p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Основы интегрального и дифференциального исчисления; </w:t>
            </w:r>
          </w:p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>Роль и место математики в современном мире при освоении профессиональных дисциплин и в сфере профессиональной деятельности.</w:t>
            </w:r>
          </w:p>
        </w:tc>
        <w:tc>
          <w:tcPr>
            <w:tcW w:w="2180" w:type="dxa"/>
          </w:tcPr>
          <w:p w:rsidR="00102528" w:rsidRPr="00CF465C" w:rsidRDefault="00102528" w:rsidP="00102528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Полнота продемонстрированных знаний и умение применять их при выполнении практических работ</w:t>
            </w:r>
          </w:p>
        </w:tc>
        <w:tc>
          <w:tcPr>
            <w:tcW w:w="3631" w:type="dxa"/>
          </w:tcPr>
          <w:p w:rsidR="00102528" w:rsidRPr="00CF465C" w:rsidRDefault="00102528" w:rsidP="00102528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Проведение устных опросов, письменных контрольных работ.</w:t>
            </w:r>
          </w:p>
          <w:p w:rsidR="00102528" w:rsidRPr="00CF465C" w:rsidRDefault="00102528" w:rsidP="00102528">
            <w:pPr>
              <w:tabs>
                <w:tab w:val="left" w:pos="142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Практическое занятие, контрольная работа; </w:t>
            </w: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письменные задания по решению вариативных задач; задание для </w:t>
            </w:r>
            <w:r w:rsidRPr="00CF465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внеаудиторной самостоятельной работы</w:t>
            </w:r>
            <w:r w:rsidR="00141827"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зачет</w:t>
            </w:r>
          </w:p>
          <w:p w:rsidR="00102528" w:rsidRPr="00CF465C" w:rsidRDefault="00102528" w:rsidP="00102528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работы</w:t>
            </w:r>
            <w:r w:rsidR="00141827"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№1-9</w:t>
            </w: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102528" w:rsidRPr="00CF465C" w:rsidTr="00102528">
        <w:tc>
          <w:tcPr>
            <w:tcW w:w="10206" w:type="dxa"/>
            <w:gridSpan w:val="3"/>
          </w:tcPr>
          <w:p w:rsidR="00102528" w:rsidRPr="00CF465C" w:rsidRDefault="00102528" w:rsidP="00102528">
            <w:pPr>
              <w:contextualSpacing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>Умения:</w:t>
            </w:r>
          </w:p>
        </w:tc>
      </w:tr>
      <w:tr w:rsidR="00102528" w:rsidRPr="00CF465C" w:rsidTr="00102528">
        <w:tc>
          <w:tcPr>
            <w:tcW w:w="4395" w:type="dxa"/>
          </w:tcPr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 xml:space="preserve">Анализировать сложные функции и строить их графики; </w:t>
            </w:r>
          </w:p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 xml:space="preserve">Выполнять действия над комплексными числами; </w:t>
            </w:r>
          </w:p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>Вычислять значения геометрических величин;</w:t>
            </w:r>
          </w:p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Производить операции над матрицами и определителями; </w:t>
            </w:r>
          </w:p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 xml:space="preserve">Решать задачи на вычисление вероятности с использованием элементов комбинаторики; </w:t>
            </w:r>
          </w:p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 xml:space="preserve">Решать прикладные задачи с использованием элементов дифференциального и интегрального исчислений; </w:t>
            </w:r>
          </w:p>
          <w:p w:rsidR="00102528" w:rsidRPr="00CF465C" w:rsidRDefault="00102528" w:rsidP="00102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color w:val="000000"/>
                <w:sz w:val="24"/>
                <w:szCs w:val="24"/>
              </w:rPr>
              <w:t>Решать системы линейных уравнений различными методами</w:t>
            </w:r>
          </w:p>
        </w:tc>
        <w:tc>
          <w:tcPr>
            <w:tcW w:w="2180" w:type="dxa"/>
          </w:tcPr>
          <w:p w:rsidR="00102528" w:rsidRPr="00CF465C" w:rsidRDefault="00102528" w:rsidP="00102528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Выполнение практических работ в соответствии с заданием</w:t>
            </w:r>
          </w:p>
        </w:tc>
        <w:tc>
          <w:tcPr>
            <w:tcW w:w="3631" w:type="dxa"/>
          </w:tcPr>
          <w:p w:rsidR="00102528" w:rsidRPr="00CF465C" w:rsidRDefault="00102528" w:rsidP="00102528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F465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Проверка результатов и хода выполнения практических работ.</w:t>
            </w:r>
          </w:p>
          <w:p w:rsidR="00102528" w:rsidRPr="00CF465C" w:rsidRDefault="00102528" w:rsidP="00102528">
            <w:pPr>
              <w:tabs>
                <w:tab w:val="left" w:pos="142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Практическое занятие, контрольная работа; </w:t>
            </w: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письменные задания по решению вариативных задач; задание для </w:t>
            </w:r>
            <w:r w:rsidRPr="00CF465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внеаудиторной самостоятельной работы</w:t>
            </w:r>
            <w:r w:rsidR="00141827"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зачет</w:t>
            </w:r>
          </w:p>
          <w:p w:rsidR="00102528" w:rsidRPr="00CF465C" w:rsidRDefault="00141827" w:rsidP="00102528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F46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работы №1-9.</w:t>
            </w:r>
          </w:p>
        </w:tc>
      </w:tr>
    </w:tbl>
    <w:p w:rsidR="00AE687D" w:rsidRPr="00CF465C" w:rsidRDefault="00AE687D" w:rsidP="00AE687D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DB1FA1" w:rsidRPr="00CF465C" w:rsidRDefault="00DB1FA1" w:rsidP="00DB1FA1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F46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ОЦЕНКА ОСВОЕНИЯ ОБУЧАЮЩИМИСЯ ОСНОВНОЙ </w:t>
      </w:r>
      <w:r w:rsidRPr="00CF46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ОБРАЗОВАТЕЛЬНОЙ ПРОГРАММЫ В ЧАСТИ ДОСТИЖЕНИЯ ЛИЧНОСТНЫХ РЕЗУЛЬТАТОВ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6122"/>
        <w:gridCol w:w="2314"/>
      </w:tblGrid>
      <w:tr w:rsidR="00DB1FA1" w:rsidRPr="00CF465C" w:rsidTr="00315AC1">
        <w:tc>
          <w:tcPr>
            <w:tcW w:w="1347" w:type="dxa"/>
            <w:shd w:val="clear" w:color="auto" w:fill="auto"/>
          </w:tcPr>
          <w:p w:rsidR="00DB1FA1" w:rsidRPr="00CF465C" w:rsidRDefault="00DB1FA1" w:rsidP="00DB1F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ru-RU"/>
              </w:rPr>
            </w:pPr>
            <w:r w:rsidRPr="00CF465C">
              <w:rPr>
                <w:rFonts w:ascii="Arial" w:eastAsia="Calibri" w:hAnsi="Arial" w:cs="Arial"/>
                <w:sz w:val="24"/>
                <w:lang w:eastAsia="ru-RU"/>
              </w:rPr>
              <w:t>ЛР 2,4,7</w:t>
            </w:r>
          </w:p>
          <w:p w:rsidR="00DB1FA1" w:rsidRPr="00CF465C" w:rsidRDefault="00DB1FA1" w:rsidP="00DB1F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ru-RU"/>
              </w:rPr>
            </w:pPr>
          </w:p>
        </w:tc>
        <w:tc>
          <w:tcPr>
            <w:tcW w:w="6308" w:type="dxa"/>
            <w:shd w:val="clear" w:color="auto" w:fill="auto"/>
          </w:tcPr>
          <w:p w:rsidR="00DB1FA1" w:rsidRPr="00CF465C" w:rsidRDefault="00DB1FA1" w:rsidP="00DB1FA1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DB1FA1" w:rsidRPr="00CF465C" w:rsidRDefault="00DB1FA1" w:rsidP="00DB1FA1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DB1FA1" w:rsidRPr="00CF465C" w:rsidRDefault="00DB1FA1" w:rsidP="00DB1FA1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конструктивное взаимодействие в </w:t>
            </w:r>
            <w:r w:rsidRPr="00CF465C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учебном коллективе/бригаде;</w:t>
            </w:r>
          </w:p>
          <w:p w:rsidR="00DB1FA1" w:rsidRPr="00CF465C" w:rsidRDefault="00DB1FA1" w:rsidP="00DB1FA1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демонстрация навыков межличностного делового общения, социального имиджа;</w:t>
            </w:r>
          </w:p>
          <w:p w:rsidR="00DB1FA1" w:rsidRPr="00CF465C" w:rsidRDefault="00DB1FA1" w:rsidP="00DB1FA1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CF465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</w:tc>
        <w:tc>
          <w:tcPr>
            <w:tcW w:w="2092" w:type="dxa"/>
            <w:shd w:val="clear" w:color="auto" w:fill="auto"/>
          </w:tcPr>
          <w:p w:rsidR="00DB1FA1" w:rsidRPr="00CF465C" w:rsidRDefault="00DB1FA1" w:rsidP="00DB1F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ru-RU"/>
              </w:rPr>
            </w:pPr>
            <w:r w:rsidRPr="00CF465C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lastRenderedPageBreak/>
              <w:t xml:space="preserve">Оценка достижения обучающимися личностных результатов проводится в рамках контрольных и </w:t>
            </w:r>
            <w:r w:rsidRPr="00CF465C"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lastRenderedPageBreak/>
              <w:t>оценочных процедур, предусмотренных настоящей программой.</w:t>
            </w:r>
          </w:p>
        </w:tc>
      </w:tr>
    </w:tbl>
    <w:p w:rsidR="00DB1FA1" w:rsidRPr="00CF465C" w:rsidRDefault="00DB1FA1" w:rsidP="00AE687D">
      <w:pPr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DB1FA1" w:rsidRPr="00CF4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0DE" w:rsidRDefault="004530DE" w:rsidP="00360E62">
      <w:pPr>
        <w:spacing w:after="0" w:line="240" w:lineRule="auto"/>
      </w:pPr>
      <w:r>
        <w:separator/>
      </w:r>
    </w:p>
  </w:endnote>
  <w:endnote w:type="continuationSeparator" w:id="0">
    <w:p w:rsidR="004530DE" w:rsidRDefault="004530DE" w:rsidP="00360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48937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60E62" w:rsidRPr="00360E62" w:rsidRDefault="00360E62">
        <w:pPr>
          <w:pStyle w:val="a8"/>
          <w:jc w:val="center"/>
          <w:rPr>
            <w:rFonts w:ascii="Times New Roman" w:hAnsi="Times New Roman" w:cs="Times New Roman"/>
          </w:rPr>
        </w:pPr>
        <w:r w:rsidRPr="00360E62">
          <w:rPr>
            <w:rFonts w:ascii="Times New Roman" w:hAnsi="Times New Roman" w:cs="Times New Roman"/>
          </w:rPr>
          <w:fldChar w:fldCharType="begin"/>
        </w:r>
        <w:r w:rsidRPr="00360E62">
          <w:rPr>
            <w:rFonts w:ascii="Times New Roman" w:hAnsi="Times New Roman" w:cs="Times New Roman"/>
          </w:rPr>
          <w:instrText>PAGE   \* MERGEFORMAT</w:instrText>
        </w:r>
        <w:r w:rsidRPr="00360E62">
          <w:rPr>
            <w:rFonts w:ascii="Times New Roman" w:hAnsi="Times New Roman" w:cs="Times New Roman"/>
          </w:rPr>
          <w:fldChar w:fldCharType="separate"/>
        </w:r>
        <w:r w:rsidR="00BE44A5">
          <w:rPr>
            <w:rFonts w:ascii="Times New Roman" w:hAnsi="Times New Roman" w:cs="Times New Roman"/>
            <w:noProof/>
          </w:rPr>
          <w:t>12</w:t>
        </w:r>
        <w:r w:rsidRPr="00360E62">
          <w:rPr>
            <w:rFonts w:ascii="Times New Roman" w:hAnsi="Times New Roman" w:cs="Times New Roman"/>
          </w:rPr>
          <w:fldChar w:fldCharType="end"/>
        </w:r>
      </w:p>
    </w:sdtContent>
  </w:sdt>
  <w:p w:rsidR="00360E62" w:rsidRDefault="00360E6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0DE" w:rsidRDefault="004530DE" w:rsidP="00360E62">
      <w:pPr>
        <w:spacing w:after="0" w:line="240" w:lineRule="auto"/>
      </w:pPr>
      <w:r>
        <w:separator/>
      </w:r>
    </w:p>
  </w:footnote>
  <w:footnote w:type="continuationSeparator" w:id="0">
    <w:p w:rsidR="004530DE" w:rsidRDefault="004530DE" w:rsidP="00360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806B7"/>
    <w:multiLevelType w:val="multilevel"/>
    <w:tmpl w:val="87FEB07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 w:val="0"/>
        <w:sz w:val="28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</w:abstractNum>
  <w:abstractNum w:abstractNumId="1">
    <w:nsid w:val="52FA0895"/>
    <w:multiLevelType w:val="hybridMultilevel"/>
    <w:tmpl w:val="F762F54A"/>
    <w:lvl w:ilvl="0" w:tplc="334440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423FFC"/>
    <w:multiLevelType w:val="hybridMultilevel"/>
    <w:tmpl w:val="FCB41EDE"/>
    <w:lvl w:ilvl="0" w:tplc="B5F2B0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56B"/>
    <w:rsid w:val="000A62A4"/>
    <w:rsid w:val="000D574B"/>
    <w:rsid w:val="00102528"/>
    <w:rsid w:val="0011439B"/>
    <w:rsid w:val="00122C12"/>
    <w:rsid w:val="00124026"/>
    <w:rsid w:val="00132A52"/>
    <w:rsid w:val="00141827"/>
    <w:rsid w:val="00165280"/>
    <w:rsid w:val="002372EB"/>
    <w:rsid w:val="00250925"/>
    <w:rsid w:val="002674CF"/>
    <w:rsid w:val="002B07BB"/>
    <w:rsid w:val="00360E62"/>
    <w:rsid w:val="004205FB"/>
    <w:rsid w:val="004478DD"/>
    <w:rsid w:val="004530DE"/>
    <w:rsid w:val="0054532D"/>
    <w:rsid w:val="00573A52"/>
    <w:rsid w:val="005C472F"/>
    <w:rsid w:val="006939EC"/>
    <w:rsid w:val="007103B4"/>
    <w:rsid w:val="0079556B"/>
    <w:rsid w:val="007C2854"/>
    <w:rsid w:val="007C30D9"/>
    <w:rsid w:val="007F47E9"/>
    <w:rsid w:val="00822F6D"/>
    <w:rsid w:val="00855920"/>
    <w:rsid w:val="008606EF"/>
    <w:rsid w:val="008F2A78"/>
    <w:rsid w:val="0090745C"/>
    <w:rsid w:val="009B4CCD"/>
    <w:rsid w:val="00A57AE8"/>
    <w:rsid w:val="00A61262"/>
    <w:rsid w:val="00AA15A7"/>
    <w:rsid w:val="00AE687D"/>
    <w:rsid w:val="00B10683"/>
    <w:rsid w:val="00B273E1"/>
    <w:rsid w:val="00BB4B09"/>
    <w:rsid w:val="00BE44A5"/>
    <w:rsid w:val="00C02E95"/>
    <w:rsid w:val="00C07F37"/>
    <w:rsid w:val="00C26B3E"/>
    <w:rsid w:val="00CD45FD"/>
    <w:rsid w:val="00CF465C"/>
    <w:rsid w:val="00D428D2"/>
    <w:rsid w:val="00D64E73"/>
    <w:rsid w:val="00DA646B"/>
    <w:rsid w:val="00DB1FA1"/>
    <w:rsid w:val="00DF2411"/>
    <w:rsid w:val="00EB4A0B"/>
    <w:rsid w:val="00EC1483"/>
    <w:rsid w:val="00EE2C8C"/>
    <w:rsid w:val="00F932E2"/>
    <w:rsid w:val="00FC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3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0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06E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60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0E62"/>
  </w:style>
  <w:style w:type="paragraph" w:styleId="a8">
    <w:name w:val="footer"/>
    <w:basedOn w:val="a"/>
    <w:link w:val="a9"/>
    <w:uiPriority w:val="99"/>
    <w:unhideWhenUsed/>
    <w:rsid w:val="00360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0E62"/>
  </w:style>
  <w:style w:type="table" w:customStyle="1" w:styleId="12">
    <w:name w:val="Сетка таблицы12"/>
    <w:basedOn w:val="a1"/>
    <w:uiPriority w:val="59"/>
    <w:rsid w:val="00CD45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2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2F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3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0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06E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60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0E62"/>
  </w:style>
  <w:style w:type="paragraph" w:styleId="a8">
    <w:name w:val="footer"/>
    <w:basedOn w:val="a"/>
    <w:link w:val="a9"/>
    <w:uiPriority w:val="99"/>
    <w:unhideWhenUsed/>
    <w:rsid w:val="00360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0E62"/>
  </w:style>
  <w:style w:type="table" w:customStyle="1" w:styleId="12">
    <w:name w:val="Сетка таблицы12"/>
    <w:basedOn w:val="a1"/>
    <w:uiPriority w:val="59"/>
    <w:rsid w:val="00CD45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2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2F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market.yandex.ru/search.xml?text=%D0%91%D0%BE%D0%B3%D0%BE%D0%BC%D0%BE%D0%BB%D0%BE%D0%B2%20%D0%9D.%20%D0%92.%2C%20%D0%A1%D0%B0%D0%BC%D0%BE%D0%B9%D0%BB%D0%B5%D0%BD%D0%BA%D0%BE%20%D0%9F.%D0%98.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uzte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theg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xponent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p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Агропед37</dc:creator>
  <cp:keywords/>
  <dc:description/>
  <cp:lastModifiedBy>User</cp:lastModifiedBy>
  <cp:revision>8</cp:revision>
  <cp:lastPrinted>2025-08-05T06:26:00Z</cp:lastPrinted>
  <dcterms:created xsi:type="dcterms:W3CDTF">2024-09-08T19:46:00Z</dcterms:created>
  <dcterms:modified xsi:type="dcterms:W3CDTF">2025-08-05T06:29:00Z</dcterms:modified>
</cp:coreProperties>
</file>