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245" w:rsidRDefault="006700AE">
      <w:pPr>
        <w:spacing w:before="76"/>
        <w:ind w:right="1138"/>
        <w:jc w:val="center"/>
        <w:rPr>
          <w:rFonts w:ascii="Arial" w:hAnsi="Arial" w:cs="Arial"/>
          <w:b/>
          <w:sz w:val="24"/>
          <w:szCs w:val="24"/>
        </w:rPr>
      </w:pPr>
      <w:r>
        <w:rPr>
          <w:rFonts w:ascii="Arial" w:hAnsi="Arial" w:cs="Arial"/>
          <w:b/>
          <w:sz w:val="24"/>
          <w:szCs w:val="24"/>
        </w:rPr>
        <w:t xml:space="preserve">      ДЕПАРТАМЕНТ</w:t>
      </w:r>
      <w:r>
        <w:rPr>
          <w:rFonts w:ascii="Arial" w:hAnsi="Arial" w:cs="Arial"/>
          <w:b/>
          <w:spacing w:val="-4"/>
          <w:sz w:val="24"/>
          <w:szCs w:val="24"/>
        </w:rPr>
        <w:t xml:space="preserve"> </w:t>
      </w:r>
      <w:r>
        <w:rPr>
          <w:rFonts w:ascii="Arial" w:hAnsi="Arial" w:cs="Arial"/>
          <w:b/>
          <w:sz w:val="24"/>
          <w:szCs w:val="24"/>
        </w:rPr>
        <w:t>ОБРАЗОВАНИЯ</w:t>
      </w:r>
      <w:r>
        <w:rPr>
          <w:rFonts w:ascii="Arial" w:hAnsi="Arial" w:cs="Arial"/>
          <w:b/>
          <w:spacing w:val="-6"/>
          <w:sz w:val="24"/>
          <w:szCs w:val="24"/>
        </w:rPr>
        <w:t xml:space="preserve"> </w:t>
      </w:r>
      <w:r>
        <w:rPr>
          <w:rFonts w:ascii="Arial" w:hAnsi="Arial" w:cs="Arial"/>
          <w:b/>
          <w:sz w:val="24"/>
          <w:szCs w:val="24"/>
        </w:rPr>
        <w:t>И</w:t>
      </w:r>
      <w:r>
        <w:rPr>
          <w:rFonts w:ascii="Arial" w:hAnsi="Arial" w:cs="Arial"/>
          <w:b/>
          <w:spacing w:val="-5"/>
          <w:sz w:val="24"/>
          <w:szCs w:val="24"/>
        </w:rPr>
        <w:t xml:space="preserve"> </w:t>
      </w:r>
      <w:r>
        <w:rPr>
          <w:rFonts w:ascii="Arial" w:hAnsi="Arial" w:cs="Arial"/>
          <w:b/>
          <w:sz w:val="24"/>
          <w:szCs w:val="24"/>
        </w:rPr>
        <w:t>НАУКИ</w:t>
      </w:r>
      <w:r>
        <w:rPr>
          <w:rFonts w:ascii="Arial" w:hAnsi="Arial" w:cs="Arial"/>
          <w:b/>
          <w:spacing w:val="-4"/>
          <w:sz w:val="24"/>
          <w:szCs w:val="24"/>
        </w:rPr>
        <w:t xml:space="preserve"> </w:t>
      </w:r>
      <w:r>
        <w:rPr>
          <w:rFonts w:ascii="Arial" w:hAnsi="Arial" w:cs="Arial"/>
          <w:b/>
          <w:sz w:val="24"/>
          <w:szCs w:val="24"/>
        </w:rPr>
        <w:t>ТЮМЕНСКОЙ</w:t>
      </w:r>
      <w:r>
        <w:rPr>
          <w:rFonts w:ascii="Arial" w:hAnsi="Arial" w:cs="Arial"/>
          <w:b/>
          <w:spacing w:val="-4"/>
          <w:sz w:val="24"/>
          <w:szCs w:val="24"/>
        </w:rPr>
        <w:t xml:space="preserve"> </w:t>
      </w:r>
      <w:r>
        <w:rPr>
          <w:rFonts w:ascii="Arial" w:hAnsi="Arial" w:cs="Arial"/>
          <w:b/>
          <w:sz w:val="24"/>
          <w:szCs w:val="24"/>
        </w:rPr>
        <w:t>ОБЛАСТИ</w:t>
      </w:r>
    </w:p>
    <w:p w:rsidR="00A90245" w:rsidRDefault="00A90245">
      <w:pPr>
        <w:pStyle w:val="afe"/>
        <w:spacing w:before="9"/>
        <w:ind w:left="709" w:firstLine="494"/>
        <w:jc w:val="both"/>
        <w:rPr>
          <w:rFonts w:ascii="Arial" w:hAnsi="Arial" w:cs="Arial"/>
          <w:b/>
        </w:rPr>
      </w:pPr>
    </w:p>
    <w:p w:rsidR="00A90245" w:rsidRDefault="006700AE">
      <w:pPr>
        <w:ind w:left="1440" w:right="1944"/>
        <w:jc w:val="both"/>
        <w:rPr>
          <w:rFonts w:ascii="Arial" w:hAnsi="Arial" w:cs="Arial"/>
          <w:b/>
          <w:sz w:val="24"/>
          <w:szCs w:val="24"/>
        </w:rPr>
      </w:pPr>
      <w:r>
        <w:rPr>
          <w:rFonts w:ascii="Arial" w:hAnsi="Arial" w:cs="Arial"/>
          <w:b/>
          <w:sz w:val="24"/>
          <w:szCs w:val="24"/>
        </w:rPr>
        <w:t>ГОСУДАРСТВЕННОЕ АВТОНОМНОЕ ПРОФЕССИОНАЛЬНОЕ</w:t>
      </w:r>
      <w:r>
        <w:rPr>
          <w:rFonts w:ascii="Arial" w:hAnsi="Arial" w:cs="Arial"/>
          <w:b/>
          <w:spacing w:val="1"/>
          <w:sz w:val="24"/>
          <w:szCs w:val="24"/>
        </w:rPr>
        <w:t xml:space="preserve">                    </w:t>
      </w:r>
      <w:r>
        <w:rPr>
          <w:rFonts w:ascii="Arial" w:hAnsi="Arial" w:cs="Arial"/>
          <w:b/>
          <w:sz w:val="24"/>
          <w:szCs w:val="24"/>
        </w:rPr>
        <w:t>ОБРАЗОВАТЕЛЬНОЕ</w:t>
      </w:r>
      <w:r>
        <w:rPr>
          <w:rFonts w:ascii="Arial" w:hAnsi="Arial" w:cs="Arial"/>
          <w:b/>
          <w:spacing w:val="-7"/>
          <w:sz w:val="24"/>
          <w:szCs w:val="24"/>
        </w:rPr>
        <w:t xml:space="preserve"> </w:t>
      </w:r>
      <w:r>
        <w:rPr>
          <w:rFonts w:ascii="Arial" w:hAnsi="Arial" w:cs="Arial"/>
          <w:b/>
          <w:sz w:val="24"/>
          <w:szCs w:val="24"/>
        </w:rPr>
        <w:t>УЧРЕЖДЕНИЕ</w:t>
      </w:r>
      <w:r>
        <w:rPr>
          <w:rFonts w:ascii="Arial" w:hAnsi="Arial" w:cs="Arial"/>
          <w:b/>
          <w:spacing w:val="-9"/>
          <w:sz w:val="24"/>
          <w:szCs w:val="24"/>
        </w:rPr>
        <w:t xml:space="preserve"> </w:t>
      </w:r>
      <w:r>
        <w:rPr>
          <w:rFonts w:ascii="Arial" w:hAnsi="Arial" w:cs="Arial"/>
          <w:b/>
          <w:sz w:val="24"/>
          <w:szCs w:val="24"/>
        </w:rPr>
        <w:t>ТЮМЕНСКОЙ</w:t>
      </w:r>
      <w:r>
        <w:rPr>
          <w:rFonts w:ascii="Arial" w:hAnsi="Arial" w:cs="Arial"/>
          <w:b/>
          <w:spacing w:val="-11"/>
          <w:sz w:val="24"/>
          <w:szCs w:val="24"/>
        </w:rPr>
        <w:t xml:space="preserve"> </w:t>
      </w:r>
      <w:r>
        <w:rPr>
          <w:rFonts w:ascii="Arial" w:hAnsi="Arial" w:cs="Arial"/>
          <w:b/>
          <w:sz w:val="24"/>
          <w:szCs w:val="24"/>
        </w:rPr>
        <w:t>ОБЛАСТИ</w:t>
      </w:r>
    </w:p>
    <w:p w:rsidR="00A90245" w:rsidRDefault="006700AE">
      <w:pPr>
        <w:pStyle w:val="1"/>
        <w:spacing w:line="275" w:lineRule="exact"/>
        <w:ind w:left="1069" w:right="1138" w:firstLine="494"/>
        <w:jc w:val="both"/>
        <w:rPr>
          <w:rFonts w:ascii="Arial" w:hAnsi="Arial" w:cs="Arial"/>
        </w:rPr>
      </w:pPr>
      <w:r>
        <w:rPr>
          <w:rFonts w:ascii="Arial" w:hAnsi="Arial" w:cs="Arial"/>
        </w:rPr>
        <w:t>«ГОЛЫШМАНОВСКИЙ</w:t>
      </w:r>
      <w:r>
        <w:rPr>
          <w:rFonts w:ascii="Arial" w:hAnsi="Arial" w:cs="Arial"/>
          <w:spacing w:val="-9"/>
        </w:rPr>
        <w:t xml:space="preserve"> </w:t>
      </w:r>
      <w:r>
        <w:rPr>
          <w:rFonts w:ascii="Arial" w:hAnsi="Arial" w:cs="Arial"/>
        </w:rPr>
        <w:t>АГРОПЕДАГОГИЧЕСКИЙ</w:t>
      </w:r>
      <w:r>
        <w:rPr>
          <w:rFonts w:ascii="Arial" w:hAnsi="Arial" w:cs="Arial"/>
          <w:spacing w:val="-8"/>
        </w:rPr>
        <w:t xml:space="preserve"> </w:t>
      </w:r>
      <w:r>
        <w:rPr>
          <w:rFonts w:ascii="Arial" w:hAnsi="Arial" w:cs="Arial"/>
        </w:rPr>
        <w:t>КОЛЛЕДЖ»</w:t>
      </w: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tabs>
          <w:tab w:val="left" w:pos="7417"/>
        </w:tabs>
        <w:jc w:val="right"/>
        <w:rPr>
          <w:rFonts w:ascii="Arial" w:hAnsi="Arial" w:cs="Arial"/>
        </w:rPr>
      </w:pPr>
    </w:p>
    <w:p w:rsidR="00A90245" w:rsidRDefault="008E0AF6">
      <w:pPr>
        <w:tabs>
          <w:tab w:val="center" w:pos="4677"/>
          <w:tab w:val="right" w:pos="9355"/>
        </w:tabs>
        <w:jc w:val="right"/>
        <w:rPr>
          <w:rFonts w:ascii="Arial" w:hAnsi="Arial" w:cs="Arial"/>
          <w:sz w:val="24"/>
          <w:szCs w:val="24"/>
        </w:rPr>
      </w:pPr>
      <w:r>
        <w:rPr>
          <w:rFonts w:ascii="Arial" w:hAnsi="Arial" w:cs="Arial"/>
          <w:sz w:val="24"/>
          <w:szCs w:val="24"/>
        </w:rPr>
        <w:t>Приложение № 2</w:t>
      </w:r>
      <w:r w:rsidR="002432B6">
        <w:rPr>
          <w:rFonts w:ascii="Arial" w:hAnsi="Arial" w:cs="Arial"/>
          <w:sz w:val="24"/>
          <w:szCs w:val="24"/>
        </w:rPr>
        <w:t>.1</w:t>
      </w:r>
      <w:r w:rsidR="006700AE">
        <w:rPr>
          <w:rFonts w:ascii="Arial" w:hAnsi="Arial" w:cs="Arial"/>
          <w:sz w:val="24"/>
          <w:szCs w:val="24"/>
        </w:rPr>
        <w:t xml:space="preserve"> к ООП СПО (ППССЗ)</w:t>
      </w:r>
    </w:p>
    <w:p w:rsidR="006700AE" w:rsidRDefault="006700AE">
      <w:pPr>
        <w:jc w:val="right"/>
        <w:rPr>
          <w:rFonts w:ascii="Arial" w:hAnsi="Arial" w:cs="Arial"/>
          <w:sz w:val="24"/>
          <w:szCs w:val="24"/>
        </w:rPr>
      </w:pPr>
      <w:r>
        <w:rPr>
          <w:rFonts w:ascii="Arial" w:hAnsi="Arial" w:cs="Arial"/>
          <w:sz w:val="24"/>
          <w:szCs w:val="24"/>
        </w:rPr>
        <w:t xml:space="preserve">   по специальности 49.02.02 </w:t>
      </w:r>
    </w:p>
    <w:p w:rsidR="00A90245" w:rsidRDefault="006700AE">
      <w:pPr>
        <w:jc w:val="right"/>
        <w:rPr>
          <w:rFonts w:ascii="Arial" w:hAnsi="Arial" w:cs="Arial"/>
          <w:b/>
          <w:sz w:val="24"/>
          <w:szCs w:val="24"/>
        </w:rPr>
      </w:pPr>
      <w:r>
        <w:rPr>
          <w:rFonts w:ascii="Arial" w:hAnsi="Arial" w:cs="Arial"/>
          <w:sz w:val="24"/>
          <w:szCs w:val="24"/>
        </w:rPr>
        <w:t>Адаптивная физическая культура</w:t>
      </w:r>
    </w:p>
    <w:p w:rsidR="00A90245" w:rsidRDefault="00A90245">
      <w:pPr>
        <w:tabs>
          <w:tab w:val="center" w:pos="4677"/>
          <w:tab w:val="right" w:pos="9355"/>
        </w:tabs>
        <w:ind w:firstLine="4962"/>
        <w:rPr>
          <w:rFonts w:ascii="Arial" w:hAnsi="Arial" w:cs="Arial"/>
          <w:sz w:val="24"/>
          <w:szCs w:val="24"/>
        </w:r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spacing w:before="4"/>
        <w:rPr>
          <w:rFonts w:ascii="Arial" w:hAnsi="Arial" w:cs="Arial"/>
        </w:rPr>
      </w:pPr>
    </w:p>
    <w:p w:rsidR="00A90245" w:rsidRDefault="006700AE">
      <w:pPr>
        <w:pStyle w:val="1"/>
        <w:ind w:left="1203" w:right="1138"/>
        <w:rPr>
          <w:rFonts w:ascii="Arial" w:hAnsi="Arial" w:cs="Arial"/>
        </w:rPr>
      </w:pPr>
      <w:r>
        <w:rPr>
          <w:rFonts w:ascii="Arial" w:hAnsi="Arial" w:cs="Arial"/>
        </w:rPr>
        <w:t>ПРОГРАММА</w:t>
      </w:r>
      <w:r>
        <w:rPr>
          <w:rFonts w:ascii="Arial" w:hAnsi="Arial" w:cs="Arial"/>
          <w:spacing w:val="-3"/>
        </w:rPr>
        <w:t xml:space="preserve"> </w:t>
      </w:r>
      <w:r>
        <w:rPr>
          <w:rFonts w:ascii="Arial" w:hAnsi="Arial" w:cs="Arial"/>
        </w:rPr>
        <w:t>ПРОФЕССИОНАЛЬНОГО</w:t>
      </w:r>
      <w:r>
        <w:rPr>
          <w:rFonts w:ascii="Arial" w:hAnsi="Arial" w:cs="Arial"/>
          <w:spacing w:val="-6"/>
        </w:rPr>
        <w:t xml:space="preserve"> </w:t>
      </w:r>
      <w:r>
        <w:rPr>
          <w:rFonts w:ascii="Arial" w:hAnsi="Arial" w:cs="Arial"/>
        </w:rPr>
        <w:t>МОДУЛЯ</w:t>
      </w:r>
    </w:p>
    <w:p w:rsidR="00A90245" w:rsidRDefault="006700AE">
      <w:pPr>
        <w:pStyle w:val="afa"/>
        <w:jc w:val="center"/>
        <w:rPr>
          <w:rFonts w:ascii="Arial" w:hAnsi="Arial" w:cs="Arial"/>
          <w:color w:val="auto"/>
          <w:sz w:val="24"/>
          <w:szCs w:val="24"/>
        </w:rPr>
      </w:pPr>
      <w:r>
        <w:rPr>
          <w:rFonts w:ascii="Arial" w:hAnsi="Arial" w:cs="Arial"/>
          <w:color w:val="auto"/>
          <w:sz w:val="24"/>
          <w:szCs w:val="24"/>
        </w:rPr>
        <w:t>«</w:t>
      </w:r>
      <w:r>
        <w:rPr>
          <w:rFonts w:ascii="Arial" w:hAnsi="Arial" w:cs="Arial"/>
          <w:b/>
          <w:bCs/>
          <w:color w:val="auto"/>
          <w:sz w:val="24"/>
          <w:szCs w:val="24"/>
        </w:rPr>
        <w:t>ПМ.01 «ОРГАНИЗАЦИЯ И ПРОВЕДЕНИЕ ФИЗКУЛЬТУРНО-СПОРТИВНОЙ РАБОТЫ</w:t>
      </w:r>
      <w:r>
        <w:rPr>
          <w:rFonts w:ascii="Arial" w:hAnsi="Arial" w:cs="Arial"/>
          <w:b/>
          <w:bCs/>
          <w:color w:val="auto"/>
          <w:sz w:val="24"/>
          <w:szCs w:val="24"/>
          <w:lang w:bidi="ru-RU"/>
        </w:rPr>
        <w:t xml:space="preserve"> С ИНВАЛИДАМИ И ЛИЦАМИ С ОГРАНИЧЕННЫМИ ВОЗМОЖНОСТЯМИ ЗДОРОВЬЯ</w:t>
      </w:r>
      <w:r>
        <w:rPr>
          <w:rFonts w:ascii="Arial" w:hAnsi="Arial" w:cs="Arial"/>
          <w:b/>
          <w:bCs/>
          <w:i/>
          <w:color w:val="auto"/>
          <w:sz w:val="24"/>
          <w:szCs w:val="24"/>
        </w:rPr>
        <w:t>»</w:t>
      </w: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rPr>
        <w:sectPr w:rsidR="00A90245">
          <w:footerReference w:type="default" r:id="rId8"/>
          <w:pgSz w:w="11910" w:h="16840"/>
          <w:pgMar w:top="1040" w:right="160" w:bottom="280" w:left="940" w:header="720" w:footer="720" w:gutter="0"/>
          <w:cols w:space="720"/>
        </w:sectPr>
      </w:pPr>
    </w:p>
    <w:p w:rsidR="00A90245" w:rsidRDefault="00A90245">
      <w:pPr>
        <w:spacing w:line="78" w:lineRule="exact"/>
        <w:rPr>
          <w:rFonts w:ascii="Arial" w:hAnsi="Arial" w:cs="Arial"/>
          <w:sz w:val="24"/>
          <w:szCs w:val="24"/>
        </w:rPr>
        <w:sectPr w:rsidR="00A90245">
          <w:type w:val="continuous"/>
          <w:pgSz w:w="11910" w:h="16840"/>
          <w:pgMar w:top="1040" w:right="160" w:bottom="280" w:left="940" w:header="720" w:footer="720" w:gutter="0"/>
          <w:cols w:num="2" w:space="720" w:equalWidth="0">
            <w:col w:w="2343" w:space="40"/>
            <w:col w:w="8427"/>
          </w:cols>
        </w:sect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spacing w:before="3"/>
        <w:rPr>
          <w:rFonts w:ascii="Arial" w:hAnsi="Arial" w:cs="Arial"/>
        </w:rPr>
      </w:pPr>
    </w:p>
    <w:p w:rsidR="00A90245" w:rsidRDefault="006700AE">
      <w:pPr>
        <w:spacing w:before="87"/>
        <w:ind w:left="1206" w:right="1061"/>
        <w:jc w:val="center"/>
        <w:rPr>
          <w:rFonts w:ascii="Arial" w:hAnsi="Arial" w:cs="Arial"/>
          <w:sz w:val="24"/>
          <w:szCs w:val="24"/>
        </w:rPr>
        <w:sectPr w:rsidR="00A90245">
          <w:type w:val="continuous"/>
          <w:pgSz w:w="11910" w:h="16840"/>
          <w:pgMar w:top="1040" w:right="160" w:bottom="280" w:left="940" w:header="720" w:footer="720" w:gutter="0"/>
          <w:cols w:space="720"/>
        </w:sectPr>
      </w:pPr>
      <w:r>
        <w:rPr>
          <w:rFonts w:ascii="Arial" w:hAnsi="Arial" w:cs="Arial"/>
          <w:sz w:val="24"/>
          <w:szCs w:val="24"/>
        </w:rPr>
        <w:t>2025</w:t>
      </w:r>
      <w:r>
        <w:rPr>
          <w:rFonts w:ascii="Arial" w:hAnsi="Arial" w:cs="Arial"/>
          <w:spacing w:val="1"/>
          <w:sz w:val="24"/>
          <w:szCs w:val="24"/>
        </w:rPr>
        <w:t xml:space="preserve"> </w:t>
      </w:r>
      <w:r>
        <w:rPr>
          <w:rFonts w:ascii="Arial" w:hAnsi="Arial" w:cs="Arial"/>
          <w:sz w:val="24"/>
          <w:szCs w:val="24"/>
        </w:rPr>
        <w:t>г.</w:t>
      </w:r>
    </w:p>
    <w:p w:rsidR="00A90245" w:rsidRDefault="006700AE">
      <w:pPr>
        <w:ind w:right="576"/>
        <w:jc w:val="center"/>
        <w:rPr>
          <w:rFonts w:ascii="Arial" w:hAnsi="Arial" w:cs="Arial"/>
          <w:b/>
          <w:bCs/>
          <w:sz w:val="24"/>
          <w:szCs w:val="24"/>
        </w:rPr>
      </w:pPr>
      <w:r>
        <w:rPr>
          <w:rFonts w:ascii="Arial" w:hAnsi="Arial" w:cs="Arial"/>
          <w:b/>
          <w:bCs/>
          <w:sz w:val="24"/>
          <w:szCs w:val="24"/>
        </w:rPr>
        <w:lastRenderedPageBreak/>
        <w:t>Аннотация рабочей программы</w:t>
      </w:r>
    </w:p>
    <w:p w:rsidR="00A90245" w:rsidRDefault="00A90245">
      <w:pPr>
        <w:ind w:right="576"/>
        <w:jc w:val="center"/>
        <w:rPr>
          <w:rFonts w:ascii="Arial" w:hAnsi="Arial" w:cs="Arial"/>
          <w:b/>
          <w:bCs/>
          <w:sz w:val="24"/>
          <w:szCs w:val="24"/>
        </w:rPr>
      </w:pPr>
    </w:p>
    <w:p w:rsidR="00A90245" w:rsidRDefault="006700AE">
      <w:pPr>
        <w:ind w:right="576"/>
        <w:jc w:val="center"/>
        <w:rPr>
          <w:rFonts w:ascii="Arial" w:hAnsi="Arial" w:cs="Arial"/>
          <w:sz w:val="24"/>
          <w:szCs w:val="24"/>
        </w:rPr>
      </w:pPr>
      <w:r>
        <w:rPr>
          <w:rFonts w:ascii="Arial" w:hAnsi="Arial" w:cs="Arial"/>
        </w:rPr>
        <w:t>«ПМ.01 «ОРГАНИЗАЦИЯ И ПРОВЕДЕНИЕ ФИЗКУЛЬТУРНО-СПОРТИВНОЙ РАБОТЫ С ИНВАЛИДАМИ И ЛИЦАМИ С ОГРАНИЧЕННЫМИ ВОЗМОЖНОСТЯМИ ЗДОРОВЬЯ»</w:t>
      </w:r>
    </w:p>
    <w:p w:rsidR="00A90245" w:rsidRDefault="00A90245">
      <w:pPr>
        <w:ind w:right="576"/>
        <w:jc w:val="center"/>
        <w:rPr>
          <w:rFonts w:ascii="Arial" w:hAnsi="Arial" w:cs="Arial"/>
          <w:sz w:val="24"/>
          <w:szCs w:val="24"/>
        </w:rPr>
      </w:pPr>
    </w:p>
    <w:p w:rsidR="00A90245" w:rsidRDefault="006700AE">
      <w:pPr>
        <w:ind w:right="576"/>
        <w:jc w:val="both"/>
        <w:rPr>
          <w:rFonts w:ascii="Arial" w:hAnsi="Arial" w:cs="Arial"/>
          <w:b/>
          <w:bCs/>
          <w:sz w:val="24"/>
          <w:szCs w:val="24"/>
        </w:rPr>
      </w:pPr>
      <w:r>
        <w:rPr>
          <w:rFonts w:ascii="Arial" w:hAnsi="Arial" w:cs="Arial"/>
          <w:b/>
          <w:bCs/>
          <w:sz w:val="24"/>
          <w:szCs w:val="24"/>
        </w:rPr>
        <w:t xml:space="preserve">1. Область </w:t>
      </w:r>
      <w:r>
        <w:rPr>
          <w:rFonts w:ascii="Arial" w:hAnsi="Arial" w:cs="Arial"/>
          <w:b/>
          <w:szCs w:val="24"/>
        </w:rPr>
        <w:t>применения программы</w:t>
      </w:r>
    </w:p>
    <w:p w:rsidR="00A90245" w:rsidRDefault="006700AE">
      <w:pPr>
        <w:pStyle w:val="afe"/>
        <w:tabs>
          <w:tab w:val="left" w:pos="9030"/>
        </w:tabs>
        <w:spacing w:before="66" w:line="276" w:lineRule="auto"/>
        <w:ind w:right="576" w:firstLine="708"/>
        <w:jc w:val="both"/>
        <w:rPr>
          <w:rFonts w:ascii="Arial" w:hAnsi="Arial" w:cs="Arial"/>
          <w:b/>
        </w:rPr>
      </w:pPr>
      <w:r>
        <w:rPr>
          <w:rFonts w:ascii="Arial" w:hAnsi="Arial" w:cs="Arial"/>
        </w:rPr>
        <w:t>Программа разработана на основе федерального государственного образовательного стандарта среднего профессионального образования о специальности 49.02.02 Адаптивная физическая культура, утвержденным приказом Министерства просвещения Российской Федерации от 28.08.2023 г.№ 640 (далее – ФГОС, ФГОС СПО).</w:t>
      </w:r>
    </w:p>
    <w:p w:rsidR="00A90245" w:rsidRDefault="00A90245">
      <w:pPr>
        <w:pStyle w:val="afe"/>
        <w:tabs>
          <w:tab w:val="left" w:pos="9030"/>
        </w:tabs>
        <w:spacing w:before="66" w:line="276" w:lineRule="auto"/>
        <w:ind w:right="576" w:firstLine="708"/>
        <w:jc w:val="both"/>
        <w:rPr>
          <w:rFonts w:ascii="Arial" w:hAnsi="Arial" w:cs="Arial"/>
          <w:b/>
        </w:rPr>
      </w:pPr>
    </w:p>
    <w:p w:rsidR="00A90245" w:rsidRDefault="006700AE">
      <w:pPr>
        <w:ind w:right="576"/>
        <w:jc w:val="both"/>
        <w:rPr>
          <w:rFonts w:ascii="Arial" w:hAnsi="Arial" w:cs="Arial"/>
          <w:b/>
          <w:bCs/>
          <w:sz w:val="24"/>
          <w:szCs w:val="24"/>
        </w:rPr>
      </w:pPr>
      <w:r>
        <w:rPr>
          <w:rFonts w:ascii="Arial" w:hAnsi="Arial" w:cs="Arial"/>
          <w:b/>
          <w:bCs/>
          <w:sz w:val="24"/>
          <w:szCs w:val="24"/>
        </w:rPr>
        <w:t>2. Цель и задачи учебной дисциплины</w:t>
      </w:r>
    </w:p>
    <w:p w:rsidR="00A90245" w:rsidRDefault="006700AE">
      <w:pPr>
        <w:spacing w:line="276" w:lineRule="auto"/>
        <w:ind w:right="576" w:firstLine="709"/>
        <w:jc w:val="both"/>
        <w:rPr>
          <w:rFonts w:ascii="Arial" w:hAnsi="Arial" w:cs="Arial"/>
          <w:b/>
          <w:bCs/>
          <w:sz w:val="24"/>
          <w:szCs w:val="24"/>
        </w:rPr>
      </w:pPr>
      <w:r>
        <w:rPr>
          <w:rFonts w:ascii="Arial" w:hAnsi="Arial" w:cs="Arial"/>
          <w:b/>
          <w:bCs/>
          <w:sz w:val="24"/>
          <w:szCs w:val="24"/>
        </w:rPr>
        <w:t xml:space="preserve"> </w:t>
      </w:r>
      <w:r>
        <w:rPr>
          <w:rFonts w:ascii="Arial" w:hAnsi="Arial" w:cs="Arial"/>
          <w:sz w:val="24"/>
          <w:szCs w:val="24"/>
        </w:rPr>
        <w:t>Цель модуля: освоение вида деятельности «ПМ.01 Организация и проведение физкультурно-спортивной работы с инвалидами и лицами с ограниченными возможностями здоровья».</w:t>
      </w:r>
    </w:p>
    <w:p w:rsidR="00A90245" w:rsidRDefault="006700AE">
      <w:pPr>
        <w:tabs>
          <w:tab w:val="left" w:pos="286"/>
        </w:tabs>
        <w:spacing w:line="259" w:lineRule="auto"/>
        <w:ind w:left="286" w:right="576" w:firstLine="218"/>
        <w:contextualSpacing/>
        <w:jc w:val="both"/>
        <w:rPr>
          <w:rFonts w:ascii="Arial" w:hAnsi="Arial" w:cs="Arial"/>
          <w:sz w:val="24"/>
          <w:szCs w:val="24"/>
        </w:rPr>
      </w:pPr>
      <w:r>
        <w:rPr>
          <w:rFonts w:ascii="Arial" w:hAnsi="Arial" w:cs="Arial"/>
          <w:sz w:val="24"/>
          <w:szCs w:val="24"/>
        </w:rPr>
        <w:t xml:space="preserve">   В результате освоения  профессионального модуля обучающийся должен уметь:                       </w:t>
      </w:r>
    </w:p>
    <w:p w:rsidR="00A90245" w:rsidRDefault="006700AE">
      <w:pPr>
        <w:tabs>
          <w:tab w:val="left" w:pos="286"/>
        </w:tabs>
        <w:spacing w:line="259" w:lineRule="auto"/>
        <w:ind w:right="576"/>
        <w:contextualSpacing/>
        <w:jc w:val="both"/>
        <w:rPr>
          <w:rFonts w:ascii="Arial" w:eastAsia="Times New Roman" w:hAnsi="Arial" w:cs="Arial"/>
          <w:color w:val="000000"/>
          <w:sz w:val="24"/>
          <w:szCs w:val="24"/>
        </w:rPr>
      </w:pPr>
      <w:r>
        <w:rPr>
          <w:rFonts w:ascii="Arial" w:hAnsi="Arial" w:cs="Arial"/>
          <w:sz w:val="24"/>
          <w:szCs w:val="24"/>
        </w:rPr>
        <w:t xml:space="preserve"> - о</w:t>
      </w:r>
      <w:r>
        <w:rPr>
          <w:rFonts w:ascii="Arial" w:eastAsia="Times New Roman" w:hAnsi="Arial" w:cs="Arial"/>
          <w:color w:val="000000"/>
          <w:sz w:val="24"/>
          <w:szCs w:val="24"/>
        </w:rPr>
        <w:t>пределять цель, задачи и содержание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вести пропаганду здорового образа жизни среди инвалидов, лиц с ограниченными возможностями здоровья;</w:t>
      </w:r>
    </w:p>
    <w:p w:rsidR="00A90245" w:rsidRDefault="006700AE">
      <w:pPr>
        <w:numPr>
          <w:ilvl w:val="0"/>
          <w:numId w:val="1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планировать работу судейской коллегии;</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пользоваться контрольно – измерительными приборами;</w:t>
      </w:r>
    </w:p>
    <w:p w:rsidR="00A90245" w:rsidRDefault="006700AE">
      <w:pPr>
        <w:numPr>
          <w:ilvl w:val="0"/>
          <w:numId w:val="1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оформлять документы при подготовке, организации и 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содержания и направления работы волонтеров в области адаптивной физической культуры и спорта;</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eastAsia="Times New Roman" w:hAnsi="Arial" w:cs="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составлять комплексы упражнений ЛФК при различных заболеваниях;</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 xml:space="preserve">применять приемы массажа при различных патологиях.                                                                                                            </w:t>
      </w:r>
      <w:r>
        <w:rPr>
          <w:rFonts w:ascii="Arial" w:hAnsi="Arial" w:cs="Arial"/>
          <w:sz w:val="24"/>
          <w:szCs w:val="24"/>
        </w:rPr>
        <w:tab/>
        <w:t xml:space="preserve">В результате освоения профессионального модуля  обучающийся должен знать:     </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bCs/>
          <w:color w:val="000000"/>
          <w:sz w:val="24"/>
          <w:szCs w:val="24"/>
        </w:rPr>
        <w:t>нормативные документы, регламентирующие организацию физкультурно-спортивной работы</w:t>
      </w:r>
      <w:r>
        <w:rPr>
          <w:rFonts w:ascii="Arial" w:eastAsia="Times New Roman" w:hAnsi="Arial" w:cs="Arial"/>
          <w:color w:val="000000"/>
          <w:sz w:val="24"/>
          <w:szCs w:val="24"/>
        </w:rPr>
        <w:t xml:space="preserve">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lastRenderedPageBreak/>
        <w:t>цели и задачи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направления, содержание, формы организации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11"/>
        </w:numPr>
        <w:tabs>
          <w:tab w:val="left" w:pos="361"/>
        </w:tabs>
        <w:ind w:left="68" w:right="576" w:firstLine="0"/>
        <w:contextualSpacing/>
        <w:jc w:val="both"/>
        <w:rPr>
          <w:rFonts w:ascii="Arial" w:hAnsi="Arial" w:cs="Arial"/>
          <w:sz w:val="24"/>
          <w:szCs w:val="24"/>
        </w:rPr>
      </w:pPr>
      <w:r>
        <w:rPr>
          <w:rFonts w:ascii="Arial" w:hAnsi="Arial" w:cs="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11"/>
        </w:numPr>
        <w:tabs>
          <w:tab w:val="left" w:pos="361"/>
        </w:tabs>
        <w:ind w:left="68" w:right="576" w:firstLine="0"/>
        <w:contextualSpacing/>
        <w:jc w:val="both"/>
        <w:rPr>
          <w:rFonts w:ascii="Arial" w:hAnsi="Arial" w:cs="Arial"/>
          <w:sz w:val="24"/>
          <w:szCs w:val="24"/>
        </w:rPr>
      </w:pPr>
      <w:r>
        <w:rPr>
          <w:rFonts w:ascii="Arial" w:hAnsi="Arial" w:cs="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основные положения всероссийского физкультурно-спортивного комплекса «Готов к труду и обороне»;</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 xml:space="preserve">порядок организации и регламент проведения мероприятия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w:t>
      </w:r>
    </w:p>
    <w:p w:rsidR="00A90245" w:rsidRDefault="006700AE">
      <w:pPr>
        <w:numPr>
          <w:ilvl w:val="0"/>
          <w:numId w:val="1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состав главной судейской коллегии по виду спорта, мероприятия и функции спортивных судей; </w:t>
      </w:r>
    </w:p>
    <w:p w:rsidR="00A90245" w:rsidRDefault="006700AE">
      <w:pPr>
        <w:numPr>
          <w:ilvl w:val="0"/>
          <w:numId w:val="1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 </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 xml:space="preserve">содержание и методику проведения занятий для подготовки </w:t>
      </w:r>
      <w:r>
        <w:rPr>
          <w:rFonts w:ascii="Arial" w:eastAsia="Times New Roman" w:hAnsi="Arial" w:cs="Arial"/>
          <w:color w:val="000000"/>
          <w:sz w:val="24"/>
          <w:szCs w:val="24"/>
        </w:rPr>
        <w:t xml:space="preserve">инвалидов и лиц с ограниченными возможностями здоровья </w:t>
      </w:r>
      <w:r>
        <w:rPr>
          <w:rFonts w:ascii="Arial" w:eastAsia="Times New Roman" w:hAnsi="Arial" w:cs="Arial"/>
          <w:iCs/>
          <w:color w:val="000000"/>
          <w:sz w:val="24"/>
          <w:szCs w:val="24"/>
        </w:rPr>
        <w:t>к выполнению нормативов ВФСК ГТО в соответствии с установленной ступенью;</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rsidR="00A90245" w:rsidRDefault="006700AE">
      <w:pPr>
        <w:numPr>
          <w:ilvl w:val="0"/>
          <w:numId w:val="11"/>
        </w:numPr>
        <w:tabs>
          <w:tab w:val="left" w:pos="361"/>
        </w:tabs>
        <w:ind w:left="68" w:right="576" w:firstLine="0"/>
        <w:contextualSpacing/>
        <w:jc w:val="both"/>
        <w:rPr>
          <w:rFonts w:ascii="Arial" w:hAnsi="Arial" w:cs="Arial"/>
          <w:sz w:val="24"/>
          <w:szCs w:val="24"/>
        </w:rPr>
      </w:pPr>
      <w:r>
        <w:rPr>
          <w:rFonts w:ascii="Arial" w:eastAsia="Times New Roman" w:hAnsi="Arial" w:cs="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содержание и значение лечебной физической культуры и массажа в лечении заболеваний и травм</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механизмы лечебного воздействия физических упражнений и физиологического воздействия массажа на организм</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общие основы лечебной физической культуры</w:t>
      </w:r>
    </w:p>
    <w:p w:rsidR="00A90245" w:rsidRDefault="006700AE">
      <w:pPr>
        <w:ind w:right="576"/>
        <w:jc w:val="both"/>
        <w:rPr>
          <w:rFonts w:ascii="Arial" w:hAnsi="Arial" w:cs="Arial"/>
          <w:sz w:val="24"/>
          <w:szCs w:val="24"/>
        </w:rPr>
      </w:pPr>
      <w:r>
        <w:rPr>
          <w:rFonts w:ascii="Arial" w:hAnsi="Arial" w:cs="Arial"/>
          <w:sz w:val="24"/>
          <w:szCs w:val="24"/>
        </w:rPr>
        <w:t>общие основы массажа</w:t>
      </w:r>
      <w:r>
        <w:rPr>
          <w:rFonts w:ascii="Arial" w:hAnsi="Arial" w:cs="Arial"/>
          <w:iCs/>
          <w:sz w:val="24"/>
          <w:szCs w:val="24"/>
        </w:rPr>
        <w:t xml:space="preserve">. </w:t>
      </w:r>
    </w:p>
    <w:p w:rsidR="00A90245" w:rsidRDefault="006700AE">
      <w:pPr>
        <w:ind w:right="576"/>
        <w:jc w:val="both"/>
        <w:rPr>
          <w:rFonts w:ascii="Arial" w:hAnsi="Arial" w:cs="Arial"/>
          <w:sz w:val="24"/>
          <w:szCs w:val="24"/>
        </w:rPr>
      </w:pPr>
      <w:r>
        <w:rPr>
          <w:rFonts w:ascii="Arial" w:hAnsi="Arial" w:cs="Arial"/>
          <w:b/>
          <w:bCs/>
          <w:sz w:val="24"/>
          <w:szCs w:val="24"/>
        </w:rPr>
        <w:t>3. Т</w:t>
      </w:r>
      <w:r>
        <w:rPr>
          <w:rFonts w:ascii="Arial" w:hAnsi="Arial" w:cs="Arial"/>
          <w:b/>
          <w:szCs w:val="24"/>
        </w:rPr>
        <w:t>ребования к результатам освоения модуля</w:t>
      </w:r>
    </w:p>
    <w:p w:rsidR="00A90245" w:rsidRDefault="00A90245">
      <w:pPr>
        <w:ind w:right="576"/>
        <w:jc w:val="both"/>
        <w:rPr>
          <w:rFonts w:ascii="Arial" w:hAnsi="Arial" w:cs="Arial"/>
          <w:sz w:val="24"/>
          <w:szCs w:val="24"/>
        </w:rPr>
      </w:pPr>
    </w:p>
    <w:p w:rsidR="00A90245" w:rsidRDefault="006700AE">
      <w:pPr>
        <w:spacing w:line="235" w:lineRule="auto"/>
        <w:ind w:right="576" w:firstLine="708"/>
        <w:jc w:val="both"/>
        <w:rPr>
          <w:rFonts w:ascii="Arial" w:hAnsi="Arial" w:cs="Arial"/>
          <w:sz w:val="24"/>
          <w:szCs w:val="24"/>
        </w:rPr>
      </w:pPr>
      <w:r>
        <w:rPr>
          <w:rFonts w:ascii="Arial" w:eastAsia="Arial" w:hAnsi="Arial" w:cs="Arial"/>
          <w:sz w:val="24"/>
          <w:szCs w:val="24"/>
        </w:rPr>
        <w:t xml:space="preserve">Освоение содержания профессионального модуля </w:t>
      </w:r>
      <w:r>
        <w:rPr>
          <w:rFonts w:ascii="Arial" w:hAnsi="Arial" w:cs="Arial"/>
        </w:rPr>
        <w:t>ПМ.01 «ОРГАНИЗАЦИЯ И ПРОВЕДЕНИЕ ФИЗКУЛЬТУРНО-СПОРТИВНОЙ РАБОТЫ С ИНВАЛИДАМИ И ЛИЦАМИ С ОГРАНИЧЕННЫМИ ВОЗМОЖНОСТЯМИ ЗДОРОВЬЯ</w:t>
      </w:r>
      <w:r>
        <w:rPr>
          <w:rFonts w:ascii="Arial" w:eastAsia="Arial" w:hAnsi="Arial" w:cs="Arial"/>
          <w:sz w:val="24"/>
          <w:szCs w:val="24"/>
        </w:rPr>
        <w:t xml:space="preserve">» обеспечивает достижение студентами следующих </w:t>
      </w:r>
      <w:r>
        <w:rPr>
          <w:rFonts w:ascii="Arial" w:eastAsia="Arial" w:hAnsi="Arial" w:cs="Arial"/>
          <w:bCs/>
          <w:sz w:val="24"/>
          <w:szCs w:val="24"/>
        </w:rPr>
        <w:t>результатов:</w:t>
      </w:r>
      <w:r>
        <w:rPr>
          <w:rFonts w:ascii="Arial" w:hAnsi="Arial" w:cs="Arial"/>
          <w:sz w:val="24"/>
          <w:szCs w:val="24"/>
        </w:rPr>
        <w:t xml:space="preserve"> личностных, метапредметных и предметных.</w:t>
      </w:r>
    </w:p>
    <w:p w:rsidR="00A90245" w:rsidRDefault="00A90245">
      <w:pPr>
        <w:ind w:right="576"/>
        <w:jc w:val="both"/>
        <w:rPr>
          <w:rFonts w:ascii="Arial" w:hAnsi="Arial" w:cs="Arial"/>
          <w:sz w:val="24"/>
          <w:szCs w:val="24"/>
        </w:rPr>
      </w:pPr>
    </w:p>
    <w:p w:rsidR="00A90245" w:rsidRDefault="006700AE">
      <w:pPr>
        <w:ind w:right="576"/>
        <w:jc w:val="both"/>
        <w:rPr>
          <w:rFonts w:ascii="Arial" w:hAnsi="Arial" w:cs="Arial"/>
          <w:b/>
          <w:bCs/>
          <w:sz w:val="24"/>
          <w:szCs w:val="24"/>
        </w:rPr>
      </w:pPr>
      <w:r>
        <w:rPr>
          <w:rFonts w:ascii="Arial" w:hAnsi="Arial" w:cs="Arial"/>
          <w:b/>
          <w:bCs/>
          <w:sz w:val="24"/>
          <w:szCs w:val="24"/>
        </w:rPr>
        <w:t xml:space="preserve">4. Периодичность и формы текущего контроля промежуточной аттестации </w:t>
      </w:r>
    </w:p>
    <w:p w:rsidR="00A90245" w:rsidRDefault="006700AE">
      <w:pPr>
        <w:ind w:right="576"/>
        <w:jc w:val="both"/>
        <w:rPr>
          <w:rFonts w:ascii="Arial" w:hAnsi="Arial" w:cs="Arial"/>
        </w:rPr>
      </w:pPr>
      <w:r>
        <w:rPr>
          <w:rFonts w:ascii="Arial" w:hAnsi="Arial" w:cs="Arial"/>
          <w:sz w:val="24"/>
          <w:szCs w:val="24"/>
        </w:rPr>
        <w:t xml:space="preserve">Форма аттестации по ПМ.01 </w:t>
      </w:r>
      <w:r>
        <w:rPr>
          <w:rFonts w:ascii="Arial" w:hAnsi="Arial" w:cs="Arial"/>
        </w:rPr>
        <w:t>ОРГАНИЗАЦИЯ И ПРОВЕДЕНИЕ ФИЗКУЛЬТУРНО-СПОРТИВНОЙ РАБОТЫ С ИНВАЛИДАМИ И ЛИЦАМИ С ОГРАНИЧЕННЫМИ ВОЗМОЖНОСТЯМИ ЗДОРОВЬЯ</w:t>
      </w:r>
      <w:r>
        <w:rPr>
          <w:rFonts w:ascii="Arial" w:hAnsi="Arial" w:cs="Arial"/>
          <w:sz w:val="24"/>
          <w:szCs w:val="24"/>
        </w:rPr>
        <w:t xml:space="preserve"> проводится в форме экзамена </w:t>
      </w:r>
    </w:p>
    <w:p w:rsidR="00A90245" w:rsidRDefault="00A90245">
      <w:pPr>
        <w:pStyle w:val="afe"/>
        <w:spacing w:before="66" w:line="276" w:lineRule="auto"/>
        <w:ind w:left="759" w:right="576" w:firstLine="710"/>
        <w:jc w:val="both"/>
        <w:rPr>
          <w:rFonts w:ascii="Arial" w:hAnsi="Arial" w:cs="Arial"/>
        </w:rPr>
      </w:pPr>
    </w:p>
    <w:p w:rsidR="00A90245" w:rsidRDefault="00A90245">
      <w:pPr>
        <w:pStyle w:val="afe"/>
        <w:spacing w:before="66" w:line="276" w:lineRule="auto"/>
        <w:ind w:left="759" w:right="576" w:firstLine="710"/>
        <w:jc w:val="both"/>
        <w:rPr>
          <w:rFonts w:ascii="Arial" w:hAnsi="Arial" w:cs="Arial"/>
        </w:rPr>
      </w:pPr>
    </w:p>
    <w:p w:rsidR="00A90245" w:rsidRDefault="00A90245">
      <w:pPr>
        <w:pStyle w:val="afe"/>
        <w:spacing w:before="66" w:line="276" w:lineRule="auto"/>
        <w:ind w:left="759" w:right="681" w:firstLine="710"/>
        <w:jc w:val="both"/>
        <w:rPr>
          <w:rFonts w:ascii="Arial" w:hAnsi="Arial" w:cs="Arial"/>
        </w:rPr>
      </w:pPr>
    </w:p>
    <w:p w:rsidR="00A90245" w:rsidRDefault="00A90245">
      <w:pPr>
        <w:pStyle w:val="afe"/>
        <w:spacing w:before="66" w:line="276" w:lineRule="auto"/>
        <w:ind w:left="759" w:right="681" w:firstLine="710"/>
        <w:jc w:val="both"/>
        <w:rPr>
          <w:rFonts w:ascii="Arial" w:hAnsi="Arial" w:cs="Arial"/>
        </w:rPr>
      </w:pPr>
    </w:p>
    <w:p w:rsidR="00A90245" w:rsidRDefault="006700AE">
      <w:pPr>
        <w:pStyle w:val="afe"/>
        <w:spacing w:before="66" w:line="276" w:lineRule="auto"/>
        <w:ind w:left="759" w:right="681" w:firstLine="710"/>
        <w:jc w:val="both"/>
        <w:rPr>
          <w:rFonts w:ascii="Arial" w:hAnsi="Arial" w:cs="Arial"/>
          <w:b/>
        </w:rPr>
      </w:pPr>
      <w:r>
        <w:rPr>
          <w:rFonts w:ascii="Arial" w:hAnsi="Arial" w:cs="Arial"/>
        </w:rPr>
        <w:lastRenderedPageBreak/>
        <w:t>Программа</w:t>
      </w:r>
      <w:r>
        <w:rPr>
          <w:rFonts w:ascii="Arial" w:hAnsi="Arial" w:cs="Arial"/>
          <w:spacing w:val="1"/>
        </w:rPr>
        <w:t xml:space="preserve"> </w:t>
      </w:r>
      <w:r>
        <w:rPr>
          <w:rFonts w:ascii="Arial" w:hAnsi="Arial" w:cs="Arial"/>
        </w:rPr>
        <w:t>«ПМ.01 «ОРГАНИЗАЦИЯ И ПРОВЕДЕНИЕ ФИЗКУЛЬТУРНО-СПОРТИВНОЙ РАБОТЫ С ИНВАЛИДАМИ И ЛИЦАМИ С ОГРАНИЧЕННЫМИ ВОЗМОЖНОСТЯМИ ЗДОРОВЬЯ»</w:t>
      </w:r>
      <w:r>
        <w:rPr>
          <w:rFonts w:ascii="Arial" w:hAnsi="Arial" w:cs="Arial"/>
          <w:spacing w:val="1"/>
        </w:rPr>
        <w:t xml:space="preserve"> </w:t>
      </w:r>
      <w:r>
        <w:rPr>
          <w:rFonts w:ascii="Arial" w:hAnsi="Arial" w:cs="Arial"/>
        </w:rPr>
        <w:t>49.02.02 Адаптивная физическая культура, утвержденным приказом Министерства просвещения Российской Федерации от 28.08.2023 г.№ 640 (далее – ФГОС, ФГОС СПО).</w:t>
      </w:r>
    </w:p>
    <w:p w:rsidR="006700AE" w:rsidRDefault="006700AE">
      <w:pPr>
        <w:spacing w:line="242" w:lineRule="auto"/>
        <w:ind w:left="759"/>
        <w:rPr>
          <w:rFonts w:ascii="Arial" w:hAnsi="Arial" w:cs="Arial"/>
          <w:b/>
          <w:sz w:val="24"/>
          <w:szCs w:val="24"/>
        </w:rPr>
      </w:pPr>
    </w:p>
    <w:p w:rsidR="00A90245" w:rsidRDefault="006700AE">
      <w:pPr>
        <w:spacing w:line="242" w:lineRule="auto"/>
        <w:ind w:left="759"/>
        <w:rPr>
          <w:rFonts w:ascii="Arial" w:hAnsi="Arial" w:cs="Arial"/>
          <w:sz w:val="24"/>
          <w:szCs w:val="24"/>
        </w:rPr>
      </w:pPr>
      <w:proofErr w:type="gramStart"/>
      <w:r>
        <w:rPr>
          <w:rFonts w:ascii="Arial" w:hAnsi="Arial" w:cs="Arial"/>
          <w:b/>
          <w:sz w:val="24"/>
          <w:szCs w:val="24"/>
        </w:rPr>
        <w:t>Организация разработчик:</w:t>
      </w:r>
      <w:r>
        <w:rPr>
          <w:rFonts w:ascii="Arial" w:hAnsi="Arial" w:cs="Arial"/>
          <w:b/>
          <w:spacing w:val="31"/>
          <w:sz w:val="24"/>
          <w:szCs w:val="24"/>
        </w:rPr>
        <w:t xml:space="preserve"> </w:t>
      </w:r>
      <w:r>
        <w:rPr>
          <w:rFonts w:ascii="Arial" w:hAnsi="Arial" w:cs="Arial"/>
          <w:sz w:val="24"/>
          <w:szCs w:val="24"/>
        </w:rPr>
        <w:t>государственное</w:t>
      </w:r>
      <w:r>
        <w:rPr>
          <w:rFonts w:ascii="Arial" w:hAnsi="Arial" w:cs="Arial"/>
          <w:spacing w:val="26"/>
          <w:sz w:val="24"/>
          <w:szCs w:val="24"/>
        </w:rPr>
        <w:t xml:space="preserve"> </w:t>
      </w:r>
      <w:r>
        <w:rPr>
          <w:rFonts w:ascii="Arial" w:hAnsi="Arial" w:cs="Arial"/>
          <w:sz w:val="24"/>
          <w:szCs w:val="24"/>
        </w:rPr>
        <w:t>автономное</w:t>
      </w:r>
      <w:r>
        <w:rPr>
          <w:rFonts w:ascii="Arial" w:hAnsi="Arial" w:cs="Arial"/>
          <w:spacing w:val="25"/>
          <w:sz w:val="24"/>
          <w:szCs w:val="24"/>
        </w:rPr>
        <w:t xml:space="preserve"> </w:t>
      </w:r>
      <w:r>
        <w:rPr>
          <w:rFonts w:ascii="Arial" w:hAnsi="Arial" w:cs="Arial"/>
          <w:sz w:val="24"/>
          <w:szCs w:val="24"/>
        </w:rPr>
        <w:t>профессиональное</w:t>
      </w:r>
      <w:r>
        <w:rPr>
          <w:rFonts w:ascii="Arial" w:hAnsi="Arial" w:cs="Arial"/>
          <w:spacing w:val="9"/>
          <w:sz w:val="24"/>
          <w:szCs w:val="24"/>
        </w:rPr>
        <w:t xml:space="preserve"> </w:t>
      </w:r>
      <w:r>
        <w:rPr>
          <w:rFonts w:ascii="Arial" w:hAnsi="Arial" w:cs="Arial"/>
          <w:sz w:val="24"/>
          <w:szCs w:val="24"/>
        </w:rPr>
        <w:t>образовательной</w:t>
      </w:r>
      <w:r>
        <w:rPr>
          <w:rFonts w:ascii="Arial" w:hAnsi="Arial" w:cs="Arial"/>
          <w:spacing w:val="-52"/>
          <w:sz w:val="24"/>
          <w:szCs w:val="24"/>
        </w:rPr>
        <w:t xml:space="preserve"> </w:t>
      </w:r>
      <w:r>
        <w:rPr>
          <w:rFonts w:ascii="Arial" w:hAnsi="Arial" w:cs="Arial"/>
          <w:sz w:val="24"/>
          <w:szCs w:val="24"/>
        </w:rPr>
        <w:t>учреждение</w:t>
      </w:r>
      <w:r>
        <w:rPr>
          <w:rFonts w:ascii="Arial" w:hAnsi="Arial" w:cs="Arial"/>
          <w:spacing w:val="-7"/>
          <w:sz w:val="24"/>
          <w:szCs w:val="24"/>
        </w:rPr>
        <w:t xml:space="preserve"> </w:t>
      </w:r>
      <w:r>
        <w:rPr>
          <w:rFonts w:ascii="Arial" w:hAnsi="Arial" w:cs="Arial"/>
          <w:sz w:val="24"/>
          <w:szCs w:val="24"/>
        </w:rPr>
        <w:t>Тюменской</w:t>
      </w:r>
      <w:r>
        <w:rPr>
          <w:rFonts w:ascii="Arial" w:hAnsi="Arial" w:cs="Arial"/>
          <w:spacing w:val="2"/>
          <w:sz w:val="24"/>
          <w:szCs w:val="24"/>
        </w:rPr>
        <w:t xml:space="preserve"> </w:t>
      </w:r>
      <w:r>
        <w:rPr>
          <w:rFonts w:ascii="Arial" w:hAnsi="Arial" w:cs="Arial"/>
          <w:sz w:val="24"/>
          <w:szCs w:val="24"/>
        </w:rPr>
        <w:t>области «Голышмановский</w:t>
      </w:r>
      <w:r>
        <w:rPr>
          <w:rFonts w:ascii="Arial" w:hAnsi="Arial" w:cs="Arial"/>
          <w:spacing w:val="2"/>
          <w:sz w:val="24"/>
          <w:szCs w:val="24"/>
        </w:rPr>
        <w:t xml:space="preserve"> </w:t>
      </w:r>
      <w:r>
        <w:rPr>
          <w:rFonts w:ascii="Arial" w:hAnsi="Arial" w:cs="Arial"/>
          <w:sz w:val="24"/>
          <w:szCs w:val="24"/>
        </w:rPr>
        <w:t>агропедагогический</w:t>
      </w:r>
      <w:r>
        <w:rPr>
          <w:rFonts w:ascii="Arial" w:hAnsi="Arial" w:cs="Arial"/>
          <w:spacing w:val="2"/>
          <w:sz w:val="24"/>
          <w:szCs w:val="24"/>
        </w:rPr>
        <w:t xml:space="preserve"> </w:t>
      </w:r>
      <w:r>
        <w:rPr>
          <w:rFonts w:ascii="Arial" w:hAnsi="Arial" w:cs="Arial"/>
          <w:sz w:val="24"/>
          <w:szCs w:val="24"/>
        </w:rPr>
        <w:t>колледж»</w:t>
      </w:r>
      <w:proofErr w:type="gramEnd"/>
    </w:p>
    <w:p w:rsidR="00A90245" w:rsidRDefault="00A90245">
      <w:pPr>
        <w:pStyle w:val="afe"/>
        <w:rPr>
          <w:rFonts w:ascii="Arial" w:hAnsi="Arial" w:cs="Arial"/>
        </w:rPr>
      </w:pPr>
    </w:p>
    <w:p w:rsidR="00A90245" w:rsidRDefault="006700AE">
      <w:pPr>
        <w:pStyle w:val="1"/>
        <w:jc w:val="left"/>
        <w:rPr>
          <w:rFonts w:ascii="Arial" w:hAnsi="Arial" w:cs="Arial"/>
        </w:rPr>
      </w:pPr>
      <w:r>
        <w:rPr>
          <w:rFonts w:ascii="Arial" w:hAnsi="Arial" w:cs="Arial"/>
          <w:b w:val="0"/>
          <w:bCs w:val="0"/>
          <w:lang w:eastAsia="en-US"/>
        </w:rPr>
        <w:t xml:space="preserve">           </w:t>
      </w:r>
      <w:r>
        <w:rPr>
          <w:rFonts w:ascii="Arial" w:hAnsi="Arial" w:cs="Arial"/>
        </w:rPr>
        <w:t>Разработчики:</w:t>
      </w:r>
    </w:p>
    <w:p w:rsidR="00A90245" w:rsidRDefault="006700AE">
      <w:pPr>
        <w:pStyle w:val="afe"/>
        <w:spacing w:before="36"/>
        <w:ind w:left="759"/>
        <w:rPr>
          <w:rFonts w:ascii="Arial" w:hAnsi="Arial" w:cs="Arial"/>
        </w:rPr>
        <w:sectPr w:rsidR="00A90245">
          <w:pgSz w:w="11910" w:h="16840"/>
          <w:pgMar w:top="1040" w:right="160" w:bottom="280" w:left="940" w:header="720" w:footer="720" w:gutter="0"/>
          <w:cols w:space="720"/>
        </w:sectPr>
      </w:pPr>
      <w:r>
        <w:rPr>
          <w:rFonts w:ascii="Arial" w:hAnsi="Arial" w:cs="Arial"/>
        </w:rPr>
        <w:t>Ануфриев</w:t>
      </w:r>
      <w:r>
        <w:rPr>
          <w:rFonts w:ascii="Arial" w:hAnsi="Arial" w:cs="Arial"/>
          <w:spacing w:val="-2"/>
        </w:rPr>
        <w:t xml:space="preserve"> </w:t>
      </w:r>
      <w:r>
        <w:rPr>
          <w:rFonts w:ascii="Arial" w:hAnsi="Arial" w:cs="Arial"/>
        </w:rPr>
        <w:t>Д.С.,</w:t>
      </w:r>
      <w:r>
        <w:rPr>
          <w:rFonts w:ascii="Arial" w:hAnsi="Arial" w:cs="Arial"/>
          <w:spacing w:val="-6"/>
        </w:rPr>
        <w:t xml:space="preserve"> </w:t>
      </w:r>
      <w:r>
        <w:rPr>
          <w:rFonts w:ascii="Arial" w:hAnsi="Arial" w:cs="Arial"/>
        </w:rPr>
        <w:t>преподаватель</w:t>
      </w:r>
      <w:r>
        <w:rPr>
          <w:rFonts w:ascii="Arial" w:hAnsi="Arial" w:cs="Arial"/>
          <w:spacing w:val="-3"/>
        </w:rPr>
        <w:t xml:space="preserve"> </w:t>
      </w:r>
      <w:r>
        <w:rPr>
          <w:rFonts w:ascii="Arial" w:hAnsi="Arial" w:cs="Arial"/>
        </w:rPr>
        <w:t>высшей</w:t>
      </w:r>
      <w:r>
        <w:rPr>
          <w:rFonts w:ascii="Arial" w:hAnsi="Arial" w:cs="Arial"/>
          <w:spacing w:val="-2"/>
        </w:rPr>
        <w:t xml:space="preserve"> </w:t>
      </w:r>
      <w:r>
        <w:rPr>
          <w:rFonts w:ascii="Arial" w:hAnsi="Arial" w:cs="Arial"/>
        </w:rPr>
        <w:t>квалификационной</w:t>
      </w:r>
      <w:r>
        <w:rPr>
          <w:rFonts w:ascii="Arial" w:hAnsi="Arial" w:cs="Arial"/>
          <w:spacing w:val="-2"/>
        </w:rPr>
        <w:t xml:space="preserve"> </w:t>
      </w:r>
      <w:r>
        <w:rPr>
          <w:rFonts w:ascii="Arial" w:hAnsi="Arial" w:cs="Arial"/>
        </w:rPr>
        <w:t>категории</w:t>
      </w:r>
    </w:p>
    <w:p w:rsidR="00A90245" w:rsidRDefault="006700AE">
      <w:pPr>
        <w:pStyle w:val="afe"/>
        <w:spacing w:before="66"/>
        <w:ind w:left="1199" w:right="1138"/>
        <w:jc w:val="center"/>
        <w:rPr>
          <w:rFonts w:ascii="Arial" w:hAnsi="Arial" w:cs="Arial"/>
        </w:rPr>
      </w:pPr>
      <w:r>
        <w:rPr>
          <w:rFonts w:ascii="Arial" w:hAnsi="Arial" w:cs="Arial"/>
        </w:rPr>
        <w:lastRenderedPageBreak/>
        <w:t>СОДЕРЖАНИЕ</w:t>
      </w:r>
    </w:p>
    <w:p w:rsidR="00A90245" w:rsidRDefault="00A90245">
      <w:pPr>
        <w:pStyle w:val="afe"/>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A90245">
        <w:trPr>
          <w:trHeight w:val="709"/>
        </w:trPr>
        <w:tc>
          <w:tcPr>
            <w:tcW w:w="9046" w:type="dxa"/>
          </w:tcPr>
          <w:p w:rsidR="00A90245" w:rsidRDefault="006700AE">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A90245" w:rsidRDefault="006700AE">
            <w:pPr>
              <w:pStyle w:val="TableParagraph"/>
              <w:spacing w:line="266" w:lineRule="exact"/>
              <w:ind w:left="162"/>
              <w:rPr>
                <w:rFonts w:ascii="Arial" w:hAnsi="Arial" w:cs="Arial"/>
                <w:sz w:val="24"/>
                <w:szCs w:val="24"/>
              </w:rPr>
            </w:pPr>
            <w:r>
              <w:rPr>
                <w:rFonts w:ascii="Arial" w:hAnsi="Arial" w:cs="Arial"/>
                <w:sz w:val="24"/>
                <w:szCs w:val="24"/>
              </w:rPr>
              <w:t>4</w:t>
            </w:r>
          </w:p>
        </w:tc>
      </w:tr>
      <w:tr w:rsidR="00A90245">
        <w:trPr>
          <w:trHeight w:val="619"/>
        </w:trPr>
        <w:tc>
          <w:tcPr>
            <w:tcW w:w="9046" w:type="dxa"/>
          </w:tcPr>
          <w:p w:rsidR="00A90245" w:rsidRDefault="006700AE">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A90245" w:rsidRDefault="006700AE">
            <w:pPr>
              <w:pStyle w:val="TableParagraph"/>
              <w:spacing w:before="116"/>
              <w:ind w:left="162"/>
              <w:rPr>
                <w:rFonts w:ascii="Arial" w:hAnsi="Arial" w:cs="Arial"/>
                <w:sz w:val="24"/>
                <w:szCs w:val="24"/>
                <w:lang w:val="ru-RU"/>
              </w:rPr>
            </w:pPr>
            <w:r>
              <w:rPr>
                <w:rFonts w:ascii="Arial" w:hAnsi="Arial" w:cs="Arial"/>
                <w:sz w:val="24"/>
                <w:szCs w:val="24"/>
                <w:lang w:val="ru-RU"/>
              </w:rPr>
              <w:t>7</w:t>
            </w:r>
          </w:p>
        </w:tc>
      </w:tr>
      <w:tr w:rsidR="00A90245">
        <w:trPr>
          <w:trHeight w:val="657"/>
        </w:trPr>
        <w:tc>
          <w:tcPr>
            <w:tcW w:w="9046" w:type="dxa"/>
          </w:tcPr>
          <w:p w:rsidR="00A90245" w:rsidRDefault="006700AE">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A90245" w:rsidRDefault="006700AE">
            <w:pPr>
              <w:pStyle w:val="TableParagraph"/>
              <w:spacing w:before="217"/>
              <w:ind w:left="162"/>
              <w:rPr>
                <w:rFonts w:ascii="Arial" w:hAnsi="Arial" w:cs="Arial"/>
                <w:sz w:val="24"/>
                <w:szCs w:val="24"/>
                <w:lang w:val="ru-RU"/>
              </w:rPr>
            </w:pPr>
            <w:r>
              <w:rPr>
                <w:rFonts w:ascii="Arial" w:hAnsi="Arial" w:cs="Arial"/>
                <w:sz w:val="24"/>
                <w:szCs w:val="24"/>
                <w:lang w:val="ru-RU"/>
              </w:rPr>
              <w:t>13</w:t>
            </w:r>
          </w:p>
        </w:tc>
      </w:tr>
      <w:tr w:rsidR="00A90245">
        <w:trPr>
          <w:trHeight w:val="747"/>
        </w:trPr>
        <w:tc>
          <w:tcPr>
            <w:tcW w:w="9046" w:type="dxa"/>
          </w:tcPr>
          <w:p w:rsidR="00A90245" w:rsidRDefault="006700AE">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A90245" w:rsidRDefault="006700AE">
            <w:pPr>
              <w:pStyle w:val="TableParagraph"/>
              <w:spacing w:before="154"/>
              <w:ind w:left="162"/>
              <w:rPr>
                <w:rFonts w:ascii="Arial" w:hAnsi="Arial" w:cs="Arial"/>
                <w:sz w:val="24"/>
                <w:szCs w:val="24"/>
                <w:lang w:val="ru-RU"/>
              </w:rPr>
            </w:pPr>
            <w:r>
              <w:rPr>
                <w:rFonts w:ascii="Arial" w:hAnsi="Arial" w:cs="Arial"/>
                <w:sz w:val="24"/>
                <w:szCs w:val="24"/>
                <w:lang w:val="ru-RU"/>
              </w:rPr>
              <w:t>20</w:t>
            </w:r>
          </w:p>
        </w:tc>
      </w:tr>
    </w:tbl>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sectPr w:rsidR="00A90245">
          <w:headerReference w:type="even" r:id="rId9"/>
          <w:headerReference w:type="default" r:id="rId10"/>
          <w:pgSz w:w="11906" w:h="16838"/>
          <w:pgMar w:top="1134" w:right="567" w:bottom="1134" w:left="1701" w:header="709" w:footer="709" w:gutter="0"/>
          <w:cols w:space="708"/>
        </w:sectPr>
      </w:pPr>
      <w:bookmarkStart w:id="0" w:name="_Toc149904144"/>
      <w:bookmarkStart w:id="1" w:name="_Toc150695622"/>
      <w:bookmarkStart w:id="2" w:name="_Toc150695787"/>
    </w:p>
    <w:p w:rsidR="00A90245" w:rsidRDefault="006700AE">
      <w:pPr>
        <w:pStyle w:val="13"/>
        <w:rPr>
          <w:rFonts w:ascii="Arial" w:hAnsi="Arial" w:cs="Arial"/>
        </w:rPr>
      </w:pPr>
      <w:r>
        <w:rPr>
          <w:rFonts w:ascii="Arial" w:hAnsi="Arial" w:cs="Arial"/>
        </w:rPr>
        <w:lastRenderedPageBreak/>
        <w:t>1. Общая характеристика</w:t>
      </w:r>
      <w:bookmarkEnd w:id="0"/>
      <w:bookmarkEnd w:id="1"/>
      <w:bookmarkEnd w:id="2"/>
      <w:r>
        <w:rPr>
          <w:rFonts w:ascii="Arial" w:hAnsi="Arial" w:cs="Arial"/>
        </w:rPr>
        <w:t xml:space="preserve"> </w:t>
      </w:r>
      <w:bookmarkStart w:id="3" w:name="_Hlk158199960"/>
      <w:r>
        <w:rPr>
          <w:rFonts w:ascii="Arial" w:hAnsi="Arial" w:cs="Arial"/>
        </w:rPr>
        <w:t>РАБОЧЕЙ ПРОГРАММЫ ПРОФЕССИОНАЛЬНОГО МОДУЛЯ</w:t>
      </w:r>
    </w:p>
    <w:p w:rsidR="00A90245" w:rsidRDefault="006700AE">
      <w:pPr>
        <w:pStyle w:val="12"/>
        <w:jc w:val="center"/>
        <w:rPr>
          <w:rFonts w:ascii="Arial" w:eastAsia="Segoe UI" w:hAnsi="Arial" w:cs="Arial"/>
          <w:lang w:val="ru-RU"/>
        </w:rPr>
      </w:pPr>
      <w:r>
        <w:rPr>
          <w:rFonts w:ascii="Arial" w:eastAsia="Segoe UI" w:hAnsi="Arial" w:cs="Arial"/>
          <w:lang w:val="ru-RU"/>
        </w:rPr>
        <w:t>«</w:t>
      </w:r>
      <w:r>
        <w:rPr>
          <w:rFonts w:ascii="Arial" w:hAnsi="Arial" w:cs="Arial"/>
          <w:lang w:val="ru-RU"/>
        </w:rPr>
        <w:t>ПМ.01 «ОРГАНИЗАЦИЯ И ПРОВЕДЕНИЕ ФИЗКУЛЬТУРНО-СПОРТИВНОЙ РАБОТЫ</w:t>
      </w:r>
      <w:r>
        <w:rPr>
          <w:rFonts w:ascii="Arial" w:hAnsi="Arial" w:cs="Arial"/>
          <w:lang w:val="ru-RU" w:bidi="ru-RU"/>
        </w:rPr>
        <w:t xml:space="preserve"> </w:t>
      </w:r>
      <w:r>
        <w:rPr>
          <w:rFonts w:ascii="Arial" w:hAnsi="Arial" w:cs="Arial"/>
          <w:lang w:val="ru-RU" w:bidi="ru-RU"/>
        </w:rPr>
        <w:br/>
        <w:t>С ИНВАЛИДАМИ И ЛИЦАМИ С ОГРАНИЧЕННЫМИ ВОЗМОЖНОСТЯМИ ЗДОРОВЬЯ</w:t>
      </w:r>
      <w:r>
        <w:rPr>
          <w:rFonts w:ascii="Arial" w:eastAsia="Segoe UI" w:hAnsi="Arial" w:cs="Arial"/>
          <w:lang w:val="ru-RU"/>
        </w:rPr>
        <w:t>»</w:t>
      </w:r>
    </w:p>
    <w:bookmarkEnd w:id="3"/>
    <w:p w:rsidR="00A90245" w:rsidRDefault="00A90245">
      <w:pPr>
        <w:pStyle w:val="13"/>
        <w:rPr>
          <w:rFonts w:ascii="Arial" w:hAnsi="Arial" w:cs="Arial"/>
        </w:rPr>
      </w:pPr>
    </w:p>
    <w:p w:rsidR="00A90245" w:rsidRDefault="006700AE">
      <w:pPr>
        <w:pStyle w:val="110"/>
        <w:jc w:val="both"/>
        <w:rPr>
          <w:rFonts w:ascii="Arial" w:eastAsia="Times New Roman" w:hAnsi="Arial" w:cs="Arial"/>
          <w:b w:val="0"/>
          <w:bCs w:val="0"/>
          <w:color w:val="auto"/>
        </w:rPr>
      </w:pPr>
      <w:bookmarkStart w:id="4" w:name="_Toc150695623"/>
      <w:r>
        <w:rPr>
          <w:rFonts w:ascii="Arial" w:hAnsi="Arial" w:cs="Arial"/>
          <w:color w:val="auto"/>
        </w:rPr>
        <w:t xml:space="preserve">1.1. </w:t>
      </w:r>
      <w:bookmarkStart w:id="5" w:name="_Hlk158199994"/>
      <w:r>
        <w:rPr>
          <w:rFonts w:ascii="Arial" w:hAnsi="Arial" w:cs="Arial"/>
          <w:color w:val="auto"/>
        </w:rPr>
        <w:t>Цель и место профессионального модуля</w:t>
      </w:r>
      <w:bookmarkEnd w:id="4"/>
      <w:r>
        <w:rPr>
          <w:rFonts w:ascii="Arial" w:hAnsi="Arial" w:cs="Arial"/>
          <w:color w:val="auto"/>
        </w:rPr>
        <w:t xml:space="preserve"> в структуре образовательной </w:t>
      </w:r>
      <w:r>
        <w:rPr>
          <w:rFonts w:ascii="Arial" w:eastAsia="Times New Roman" w:hAnsi="Arial" w:cs="Arial"/>
          <w:b w:val="0"/>
          <w:bCs w:val="0"/>
          <w:color w:val="auto"/>
        </w:rPr>
        <w:t>программы</w:t>
      </w:r>
      <w:bookmarkEnd w:id="5"/>
    </w:p>
    <w:p w:rsidR="00A90245" w:rsidRDefault="006700AE">
      <w:pPr>
        <w:spacing w:line="276" w:lineRule="auto"/>
        <w:ind w:firstLine="709"/>
        <w:jc w:val="both"/>
        <w:rPr>
          <w:rFonts w:ascii="Arial" w:hAnsi="Arial" w:cs="Arial"/>
          <w:sz w:val="24"/>
          <w:szCs w:val="24"/>
        </w:rPr>
      </w:pPr>
      <w:r>
        <w:rPr>
          <w:rFonts w:ascii="Arial" w:hAnsi="Arial" w:cs="Arial"/>
          <w:sz w:val="24"/>
          <w:szCs w:val="24"/>
        </w:rPr>
        <w:t>Цель модуля: освоение вида деятельности «ПМ.01 Организация и проведение физкультурно-спортивной работы с инвалидами и лицами с ограниченными возможностями здоровья».</w:t>
      </w:r>
    </w:p>
    <w:p w:rsidR="00A90245" w:rsidRDefault="006700AE">
      <w:pPr>
        <w:spacing w:line="276" w:lineRule="auto"/>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A90245" w:rsidRDefault="00A90245">
      <w:pPr>
        <w:spacing w:line="276" w:lineRule="auto"/>
        <w:ind w:firstLine="709"/>
        <w:jc w:val="both"/>
        <w:rPr>
          <w:rFonts w:ascii="Arial" w:hAnsi="Arial" w:cs="Arial"/>
          <w:sz w:val="24"/>
          <w:szCs w:val="24"/>
        </w:rPr>
      </w:pPr>
    </w:p>
    <w:p w:rsidR="00A90245" w:rsidRDefault="006700AE">
      <w:pPr>
        <w:pStyle w:val="110"/>
        <w:rPr>
          <w:rFonts w:ascii="Arial" w:hAnsi="Arial" w:cs="Arial"/>
          <w:color w:val="auto"/>
        </w:rPr>
      </w:pPr>
      <w:r>
        <w:rPr>
          <w:rFonts w:ascii="Arial" w:hAnsi="Arial" w:cs="Arial"/>
          <w:color w:val="auto"/>
        </w:rPr>
        <w:t>1.2. Планируемые результаты освоения профессионального модуля</w:t>
      </w:r>
    </w:p>
    <w:p w:rsidR="00A90245" w:rsidRDefault="006700AE">
      <w:pPr>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A90245" w:rsidRDefault="006700AE">
      <w:pPr>
        <w:spacing w:after="120"/>
        <w:ind w:firstLine="709"/>
        <w:jc w:val="both"/>
        <w:rPr>
          <w:rFonts w:ascii="Arial" w:hAnsi="Arial" w:cs="Arial"/>
          <w:bCs/>
          <w:sz w:val="24"/>
          <w:szCs w:val="24"/>
        </w:rPr>
      </w:pPr>
      <w:r>
        <w:rPr>
          <w:rFonts w:ascii="Arial" w:hAnsi="Arial" w:cs="Arial"/>
          <w:bCs/>
          <w:sz w:val="24"/>
          <w:szCs w:val="24"/>
        </w:rPr>
        <w:t>В результате освоения профессионального модуля обучающийся должен</w:t>
      </w:r>
      <w:r>
        <w:rPr>
          <w:rFonts w:ascii="Arial" w:hAnsi="Arial" w:cs="Arial"/>
          <w:bCs/>
          <w:sz w:val="24"/>
          <w:szCs w:val="24"/>
          <w:vertAlign w:val="superscript"/>
        </w:rPr>
        <w:footnoteReference w:id="1"/>
      </w:r>
      <w:r>
        <w:rPr>
          <w:rFonts w:ascii="Arial" w:hAnsi="Arial" w:cs="Arial"/>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815"/>
        <w:gridCol w:w="2822"/>
        <w:gridCol w:w="2821"/>
      </w:tblGrid>
      <w:tr w:rsidR="00A90245">
        <w:tc>
          <w:tcPr>
            <w:tcW w:w="1129" w:type="dxa"/>
            <w:tcBorders>
              <w:top w:val="single" w:sz="4" w:space="0" w:color="auto"/>
              <w:left w:val="single" w:sz="4" w:space="0" w:color="auto"/>
              <w:right w:val="single" w:sz="4" w:space="0" w:color="auto"/>
            </w:tcBorders>
          </w:tcPr>
          <w:p w:rsidR="00A90245" w:rsidRDefault="006700AE">
            <w:pPr>
              <w:jc w:val="center"/>
              <w:rPr>
                <w:rFonts w:ascii="Arial" w:hAnsi="Arial" w:cs="Arial"/>
                <w:sz w:val="24"/>
                <w:szCs w:val="24"/>
              </w:rPr>
            </w:pPr>
            <w:bookmarkStart w:id="6" w:name="_Hlk158199863"/>
            <w:r>
              <w:rPr>
                <w:rFonts w:ascii="Arial" w:hAnsi="Arial" w:cs="Arial"/>
                <w:b/>
                <w:sz w:val="24"/>
                <w:szCs w:val="24"/>
              </w:rPr>
              <w:t>Код ОК, ПК</w:t>
            </w:r>
          </w:p>
        </w:tc>
        <w:tc>
          <w:tcPr>
            <w:tcW w:w="2833" w:type="dxa"/>
            <w:tcBorders>
              <w:top w:val="single" w:sz="4" w:space="0" w:color="auto"/>
              <w:left w:val="single" w:sz="4" w:space="0" w:color="auto"/>
              <w:right w:val="single" w:sz="4" w:space="0" w:color="auto"/>
            </w:tcBorders>
          </w:tcPr>
          <w:p w:rsidR="00A90245" w:rsidRDefault="006700AE">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A90245" w:rsidRDefault="006700AE">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A90245" w:rsidRDefault="006700AE">
            <w:pPr>
              <w:jc w:val="center"/>
              <w:rPr>
                <w:rFonts w:ascii="Arial" w:hAnsi="Arial" w:cs="Arial"/>
                <w:b/>
                <w:i/>
                <w:sz w:val="24"/>
                <w:szCs w:val="24"/>
              </w:rPr>
            </w:pPr>
            <w:r>
              <w:rPr>
                <w:rFonts w:ascii="Arial" w:hAnsi="Arial" w:cs="Arial"/>
                <w:b/>
                <w:sz w:val="24"/>
                <w:szCs w:val="24"/>
              </w:rPr>
              <w:t>Владеть навыками</w:t>
            </w:r>
          </w:p>
        </w:tc>
      </w:tr>
      <w:tr w:rsidR="00A90245">
        <w:tc>
          <w:tcPr>
            <w:tcW w:w="1129" w:type="dxa"/>
            <w:tcBorders>
              <w:top w:val="single" w:sz="4" w:space="0" w:color="auto"/>
              <w:left w:val="single" w:sz="4" w:space="0" w:color="auto"/>
              <w:right w:val="single" w:sz="4" w:space="0" w:color="auto"/>
            </w:tcBorders>
          </w:tcPr>
          <w:p w:rsidR="00A90245" w:rsidRDefault="006700AE">
            <w:pPr>
              <w:rPr>
                <w:rFonts w:ascii="Arial" w:hAnsi="Arial" w:cs="Arial"/>
                <w:sz w:val="24"/>
                <w:szCs w:val="24"/>
              </w:rPr>
            </w:pPr>
            <w:r>
              <w:rPr>
                <w:rFonts w:ascii="Arial" w:hAnsi="Arial" w:cs="Arial"/>
                <w:sz w:val="24"/>
                <w:szCs w:val="24"/>
              </w:rPr>
              <w:t>ОК 01.</w:t>
            </w:r>
          </w:p>
          <w:p w:rsidR="00A90245" w:rsidRDefault="006700AE">
            <w:pPr>
              <w:rPr>
                <w:rFonts w:ascii="Arial" w:hAnsi="Arial" w:cs="Arial"/>
                <w:sz w:val="24"/>
                <w:szCs w:val="24"/>
              </w:rPr>
            </w:pPr>
            <w:r>
              <w:rPr>
                <w:rFonts w:ascii="Arial" w:hAnsi="Arial" w:cs="Arial"/>
                <w:sz w:val="24"/>
                <w:szCs w:val="24"/>
              </w:rPr>
              <w:t>ОК 02.</w:t>
            </w:r>
          </w:p>
          <w:p w:rsidR="00A90245" w:rsidRDefault="006700AE">
            <w:pPr>
              <w:rPr>
                <w:rFonts w:ascii="Arial" w:hAnsi="Arial" w:cs="Arial"/>
                <w:sz w:val="24"/>
                <w:szCs w:val="24"/>
              </w:rPr>
            </w:pPr>
            <w:r>
              <w:rPr>
                <w:rFonts w:ascii="Arial" w:hAnsi="Arial" w:cs="Arial"/>
                <w:sz w:val="24"/>
                <w:szCs w:val="24"/>
              </w:rPr>
              <w:t>ОК 04.</w:t>
            </w:r>
          </w:p>
          <w:p w:rsidR="00A90245" w:rsidRDefault="006700AE">
            <w:pPr>
              <w:rPr>
                <w:rFonts w:ascii="Arial" w:hAnsi="Arial" w:cs="Arial"/>
                <w:sz w:val="24"/>
                <w:szCs w:val="24"/>
              </w:rPr>
            </w:pPr>
            <w:r>
              <w:rPr>
                <w:rFonts w:ascii="Arial" w:hAnsi="Arial" w:cs="Arial"/>
                <w:sz w:val="24"/>
                <w:szCs w:val="24"/>
              </w:rPr>
              <w:t>ОК 05.</w:t>
            </w:r>
          </w:p>
          <w:p w:rsidR="00A90245" w:rsidRDefault="006700AE">
            <w:pPr>
              <w:rPr>
                <w:rFonts w:ascii="Arial" w:hAnsi="Arial" w:cs="Arial"/>
                <w:sz w:val="24"/>
                <w:szCs w:val="24"/>
              </w:rPr>
            </w:pPr>
            <w:r>
              <w:rPr>
                <w:rFonts w:ascii="Arial" w:hAnsi="Arial" w:cs="Arial"/>
                <w:sz w:val="24"/>
                <w:szCs w:val="24"/>
              </w:rPr>
              <w:t>ОК 06.</w:t>
            </w:r>
          </w:p>
          <w:p w:rsidR="00A90245" w:rsidRDefault="006700AE">
            <w:pPr>
              <w:rPr>
                <w:rFonts w:ascii="Arial" w:hAnsi="Arial" w:cs="Arial"/>
                <w:sz w:val="24"/>
                <w:szCs w:val="24"/>
              </w:rPr>
            </w:pPr>
            <w:r>
              <w:rPr>
                <w:rFonts w:ascii="Arial" w:hAnsi="Arial" w:cs="Arial"/>
                <w:sz w:val="24"/>
                <w:szCs w:val="24"/>
              </w:rPr>
              <w:t>ОК 07.</w:t>
            </w:r>
          </w:p>
          <w:p w:rsidR="00A90245" w:rsidRDefault="006700AE">
            <w:pPr>
              <w:rPr>
                <w:rFonts w:ascii="Arial" w:hAnsi="Arial" w:cs="Arial"/>
                <w:sz w:val="24"/>
                <w:szCs w:val="24"/>
              </w:rPr>
            </w:pPr>
            <w:r>
              <w:rPr>
                <w:rFonts w:ascii="Arial" w:hAnsi="Arial" w:cs="Arial"/>
                <w:sz w:val="24"/>
                <w:szCs w:val="24"/>
              </w:rPr>
              <w:t>ОК 08.</w:t>
            </w:r>
          </w:p>
          <w:p w:rsidR="00A90245" w:rsidRDefault="006700AE">
            <w:pPr>
              <w:rPr>
                <w:rFonts w:ascii="Arial" w:hAnsi="Arial" w:cs="Arial"/>
                <w:sz w:val="24"/>
                <w:szCs w:val="24"/>
              </w:rPr>
            </w:pPr>
            <w:r>
              <w:rPr>
                <w:rFonts w:ascii="Arial" w:hAnsi="Arial" w:cs="Arial"/>
                <w:sz w:val="24"/>
                <w:szCs w:val="24"/>
              </w:rPr>
              <w:t>ОК 09.</w:t>
            </w:r>
          </w:p>
          <w:p w:rsidR="00A90245" w:rsidRDefault="006700AE">
            <w:pPr>
              <w:rPr>
                <w:rFonts w:ascii="Arial" w:hAnsi="Arial" w:cs="Arial"/>
                <w:sz w:val="24"/>
                <w:szCs w:val="24"/>
              </w:rPr>
            </w:pPr>
            <w:r>
              <w:rPr>
                <w:rFonts w:ascii="Arial" w:hAnsi="Arial" w:cs="Arial"/>
                <w:sz w:val="24"/>
                <w:szCs w:val="24"/>
              </w:rPr>
              <w:t>ПК 1.1</w:t>
            </w:r>
          </w:p>
          <w:p w:rsidR="00A90245" w:rsidRDefault="006700AE">
            <w:pPr>
              <w:rPr>
                <w:rFonts w:ascii="Arial" w:hAnsi="Arial" w:cs="Arial"/>
                <w:sz w:val="24"/>
                <w:szCs w:val="24"/>
              </w:rPr>
            </w:pPr>
            <w:r>
              <w:rPr>
                <w:rFonts w:ascii="Arial" w:hAnsi="Arial" w:cs="Arial"/>
                <w:sz w:val="24"/>
                <w:szCs w:val="24"/>
              </w:rPr>
              <w:t>ПК 1.2</w:t>
            </w:r>
          </w:p>
          <w:p w:rsidR="00A90245" w:rsidRDefault="006700AE">
            <w:pPr>
              <w:rPr>
                <w:rFonts w:ascii="Arial" w:hAnsi="Arial" w:cs="Arial"/>
                <w:sz w:val="24"/>
                <w:szCs w:val="24"/>
              </w:rPr>
            </w:pPr>
            <w:r>
              <w:rPr>
                <w:rFonts w:ascii="Arial" w:hAnsi="Arial" w:cs="Arial"/>
                <w:sz w:val="24"/>
                <w:szCs w:val="24"/>
              </w:rPr>
              <w:t>ПК 1.3</w:t>
            </w:r>
          </w:p>
          <w:p w:rsidR="00A90245" w:rsidRDefault="006700AE">
            <w:pPr>
              <w:rPr>
                <w:rFonts w:ascii="Arial" w:hAnsi="Arial" w:cs="Arial"/>
                <w:sz w:val="24"/>
                <w:szCs w:val="24"/>
              </w:rPr>
            </w:pPr>
            <w:r>
              <w:rPr>
                <w:rFonts w:ascii="Arial" w:hAnsi="Arial" w:cs="Arial"/>
                <w:sz w:val="24"/>
                <w:szCs w:val="24"/>
              </w:rPr>
              <w:t>ПК 1.4</w:t>
            </w:r>
          </w:p>
          <w:p w:rsidR="00A90245" w:rsidRDefault="006700AE">
            <w:pPr>
              <w:rPr>
                <w:rFonts w:ascii="Arial" w:hAnsi="Arial" w:cs="Arial"/>
                <w:sz w:val="24"/>
                <w:szCs w:val="24"/>
              </w:rPr>
            </w:pPr>
            <w:r>
              <w:rPr>
                <w:rFonts w:ascii="Arial" w:hAnsi="Arial" w:cs="Arial"/>
                <w:sz w:val="24"/>
                <w:szCs w:val="24"/>
              </w:rPr>
              <w:t>ПК 1.5</w:t>
            </w:r>
          </w:p>
        </w:tc>
        <w:tc>
          <w:tcPr>
            <w:tcW w:w="2833" w:type="dxa"/>
            <w:tcBorders>
              <w:top w:val="single" w:sz="4" w:space="0" w:color="auto"/>
              <w:left w:val="single" w:sz="4" w:space="0" w:color="auto"/>
              <w:right w:val="single" w:sz="4" w:space="0" w:color="auto"/>
            </w:tcBorders>
          </w:tcPr>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определять цель, задачи и содержание физкультурно-спортивной работы с инвалидами и лицами с ограниченными возможностями здоровья;</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hAnsi="Arial" w:cs="Arial"/>
                <w:sz w:val="24"/>
                <w:szCs w:val="24"/>
              </w:rPr>
              <w:t xml:space="preserve">вести пропаганду здорового образа жизни среди инвалидов, лиц с ограниченными </w:t>
            </w:r>
            <w:r>
              <w:rPr>
                <w:rFonts w:ascii="Arial" w:hAnsi="Arial" w:cs="Arial"/>
                <w:sz w:val="24"/>
                <w:szCs w:val="24"/>
              </w:rPr>
              <w:lastRenderedPageBreak/>
              <w:t>возможностями здоровья;</w:t>
            </w:r>
          </w:p>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hAnsi="Arial" w:cs="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планировать работу судейской коллегии;</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lastRenderedPageBreak/>
              <w:t>пользоваться контрольно – измерительными приборами;</w:t>
            </w:r>
          </w:p>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оформлять документы при подготовке, организации и 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содержания и направления работы волонтеров в области адаптивной физической культуры и спорта;</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eastAsia="Times New Roman" w:hAnsi="Arial" w:cs="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 xml:space="preserve">составлять </w:t>
            </w:r>
            <w:r>
              <w:rPr>
                <w:rFonts w:ascii="Arial" w:hAnsi="Arial" w:cs="Arial"/>
                <w:sz w:val="24"/>
                <w:szCs w:val="24"/>
              </w:rPr>
              <w:lastRenderedPageBreak/>
              <w:t>комплексы упражнений ЛФК при различных заболеваниях;</w:t>
            </w:r>
          </w:p>
          <w:p w:rsidR="00A90245" w:rsidRDefault="006700AE">
            <w:pPr>
              <w:rPr>
                <w:rFonts w:ascii="Arial" w:hAnsi="Arial" w:cs="Arial"/>
                <w:bCs/>
                <w:sz w:val="24"/>
                <w:szCs w:val="24"/>
              </w:rPr>
            </w:pPr>
            <w:r>
              <w:rPr>
                <w:rFonts w:ascii="Arial" w:hAnsi="Arial" w:cs="Arial"/>
                <w:sz w:val="24"/>
                <w:szCs w:val="24"/>
              </w:rPr>
              <w:t>применять приемы массажа при различных патологиях.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bCs/>
                <w:color w:val="000000"/>
                <w:sz w:val="24"/>
                <w:szCs w:val="24"/>
              </w:rPr>
              <w:lastRenderedPageBreak/>
              <w:t>нормативные документы, регламентирующие организацию физкультурно-спортивной работы</w:t>
            </w:r>
            <w:r>
              <w:rPr>
                <w:rFonts w:ascii="Arial" w:eastAsia="Times New Roman" w:hAnsi="Arial" w:cs="Arial"/>
                <w:color w:val="000000"/>
                <w:sz w:val="24"/>
                <w:szCs w:val="24"/>
              </w:rPr>
              <w:t xml:space="preserve">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color w:val="000000"/>
                <w:sz w:val="24"/>
                <w:szCs w:val="24"/>
              </w:rPr>
              <w:t xml:space="preserve">направления, содержание, формы организации физкультурно-спортивной работы с инвалидами и лицами </w:t>
            </w:r>
            <w:r>
              <w:rPr>
                <w:rFonts w:ascii="Arial" w:eastAsia="Times New Roman" w:hAnsi="Arial" w:cs="Arial"/>
                <w:color w:val="000000"/>
                <w:sz w:val="24"/>
                <w:szCs w:val="24"/>
              </w:rPr>
              <w:lastRenderedPageBreak/>
              <w:t>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3"/>
              </w:numPr>
              <w:tabs>
                <w:tab w:val="left" w:pos="361"/>
              </w:tabs>
              <w:ind w:left="68" w:firstLine="0"/>
              <w:contextualSpacing/>
              <w:rPr>
                <w:rFonts w:ascii="Arial" w:hAnsi="Arial" w:cs="Arial"/>
                <w:sz w:val="24"/>
                <w:szCs w:val="24"/>
              </w:rPr>
            </w:pPr>
            <w:r>
              <w:rPr>
                <w:rFonts w:ascii="Arial" w:hAnsi="Arial" w:cs="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3"/>
              </w:numPr>
              <w:tabs>
                <w:tab w:val="left" w:pos="361"/>
              </w:tabs>
              <w:ind w:left="68" w:firstLine="0"/>
              <w:contextualSpacing/>
              <w:rPr>
                <w:rFonts w:ascii="Arial" w:hAnsi="Arial" w:cs="Arial"/>
                <w:sz w:val="24"/>
                <w:szCs w:val="24"/>
              </w:rPr>
            </w:pPr>
            <w:r>
              <w:rPr>
                <w:rFonts w:ascii="Arial" w:hAnsi="Arial" w:cs="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основные положения всероссийского физкультурно-спортивного комплекса «Готов к труду и обороне»;</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 xml:space="preserve">порядок организации и регламент проведения мероприятия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w:t>
            </w:r>
            <w:r>
              <w:rPr>
                <w:rFonts w:ascii="Arial" w:eastAsia="Times New Roman" w:hAnsi="Arial" w:cs="Arial"/>
                <w:iCs/>
                <w:color w:val="000000"/>
                <w:sz w:val="24"/>
                <w:szCs w:val="24"/>
              </w:rPr>
              <w:lastRenderedPageBreak/>
              <w:t>здоровья нормативов испытаний (тестов);</w:t>
            </w:r>
          </w:p>
          <w:p w:rsidR="00A90245" w:rsidRDefault="006700AE">
            <w:pPr>
              <w:numPr>
                <w:ilvl w:val="0"/>
                <w:numId w:val="3"/>
              </w:numPr>
              <w:tabs>
                <w:tab w:val="left" w:pos="361"/>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iCs/>
                <w:color w:val="000000"/>
                <w:sz w:val="24"/>
                <w:szCs w:val="24"/>
              </w:rPr>
              <w:t xml:space="preserve">состав главной судейской коллегии по виду спорта, мероприятия и функции спортивных судей; </w:t>
            </w:r>
          </w:p>
          <w:p w:rsidR="00A90245" w:rsidRDefault="006700AE">
            <w:pPr>
              <w:numPr>
                <w:ilvl w:val="0"/>
                <w:numId w:val="3"/>
              </w:numPr>
              <w:tabs>
                <w:tab w:val="left" w:pos="361"/>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 </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 xml:space="preserve">содержание и методику проведения занятий для подготовки </w:t>
            </w:r>
            <w:r>
              <w:rPr>
                <w:rFonts w:ascii="Arial" w:eastAsia="Times New Roman" w:hAnsi="Arial" w:cs="Arial"/>
                <w:color w:val="000000"/>
                <w:sz w:val="24"/>
                <w:szCs w:val="24"/>
              </w:rPr>
              <w:t xml:space="preserve">инвалидов и лиц с ограниченными возможностями здоровья </w:t>
            </w:r>
            <w:r>
              <w:rPr>
                <w:rFonts w:ascii="Arial" w:eastAsia="Times New Roman" w:hAnsi="Arial" w:cs="Arial"/>
                <w:iCs/>
                <w:color w:val="000000"/>
                <w:sz w:val="24"/>
                <w:szCs w:val="24"/>
              </w:rPr>
              <w:t>к выполнению нормативов ВФСК ГТО в соответствии с установленной ступенью;</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rsidR="00A90245" w:rsidRDefault="006700AE">
            <w:pPr>
              <w:numPr>
                <w:ilvl w:val="0"/>
                <w:numId w:val="3"/>
              </w:numPr>
              <w:tabs>
                <w:tab w:val="left" w:pos="361"/>
              </w:tabs>
              <w:ind w:left="68" w:firstLine="0"/>
              <w:contextualSpacing/>
              <w:rPr>
                <w:rFonts w:ascii="Arial" w:hAnsi="Arial" w:cs="Arial"/>
                <w:sz w:val="24"/>
                <w:szCs w:val="24"/>
              </w:rPr>
            </w:pPr>
            <w:r>
              <w:rPr>
                <w:rFonts w:ascii="Arial" w:eastAsia="Times New Roman" w:hAnsi="Arial" w:cs="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 xml:space="preserve">содержание и </w:t>
            </w:r>
            <w:r>
              <w:rPr>
                <w:rFonts w:ascii="Arial" w:eastAsia="Times New Roman" w:hAnsi="Arial" w:cs="Arial"/>
                <w:iCs/>
                <w:color w:val="000000"/>
                <w:sz w:val="24"/>
                <w:szCs w:val="24"/>
              </w:rPr>
              <w:lastRenderedPageBreak/>
              <w:t>значение лечебной физической культуры и массажа в лечении заболеваний и травм</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механизмы лечебного воздействия физических упражнений и физиологического воздействия массажа на организм</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общие основы лечебной физической культуры</w:t>
            </w:r>
          </w:p>
          <w:p w:rsidR="00A90245" w:rsidRDefault="006700AE">
            <w:pPr>
              <w:rPr>
                <w:rFonts w:ascii="Arial" w:hAnsi="Arial" w:cs="Arial"/>
                <w:bCs/>
                <w:i/>
                <w:sz w:val="24"/>
                <w:szCs w:val="24"/>
              </w:rPr>
            </w:pPr>
            <w:r>
              <w:rPr>
                <w:rFonts w:ascii="Arial" w:hAnsi="Arial" w:cs="Arial"/>
                <w:sz w:val="24"/>
                <w:szCs w:val="24"/>
              </w:rPr>
              <w:t>общие основы массажа</w:t>
            </w:r>
          </w:p>
        </w:tc>
        <w:tc>
          <w:tcPr>
            <w:tcW w:w="2833" w:type="dxa"/>
            <w:tcBorders>
              <w:top w:val="single" w:sz="4" w:space="0" w:color="auto"/>
              <w:left w:val="single" w:sz="4" w:space="0" w:color="auto"/>
              <w:bottom w:val="single" w:sz="4" w:space="0" w:color="auto"/>
              <w:right w:val="single" w:sz="4" w:space="0" w:color="auto"/>
            </w:tcBorders>
          </w:tcPr>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lastRenderedPageBreak/>
              <w:t>разработки общего плана физкультурно-спортивной работы;</w:t>
            </w:r>
          </w:p>
          <w:p w:rsidR="00A90245" w:rsidRDefault="006700AE">
            <w:pPr>
              <w:numPr>
                <w:ilvl w:val="0"/>
                <w:numId w:val="1"/>
              </w:numPr>
              <w:tabs>
                <w:tab w:val="left" w:pos="348"/>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анализа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rsidR="00A90245" w:rsidRDefault="006700AE">
            <w:pPr>
              <w:numPr>
                <w:ilvl w:val="0"/>
                <w:numId w:val="1"/>
              </w:numPr>
              <w:tabs>
                <w:tab w:val="left" w:pos="348"/>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bCs/>
                <w:iCs/>
                <w:color w:val="000000"/>
                <w:sz w:val="24"/>
                <w:szCs w:val="24"/>
              </w:rPr>
              <w:t xml:space="preserve">разработки планов мероприятий по воспитательной, </w:t>
            </w:r>
            <w:r>
              <w:rPr>
                <w:rFonts w:ascii="Arial" w:eastAsia="Times New Roman" w:hAnsi="Arial" w:cs="Arial"/>
                <w:bCs/>
                <w:iCs/>
                <w:color w:val="000000"/>
                <w:sz w:val="24"/>
                <w:szCs w:val="24"/>
              </w:rPr>
              <w:lastRenderedPageBreak/>
              <w:t>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1"/>
              </w:numPr>
              <w:tabs>
                <w:tab w:val="left" w:pos="348"/>
              </w:tabs>
              <w:ind w:left="68" w:right="15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проведения занятий с инвалидами, лицами с ограниченными возможностями здоровья по формированию гигиенических знаний, умений и навыков;</w:t>
            </w:r>
          </w:p>
          <w:p w:rsidR="00A90245" w:rsidRDefault="006700AE">
            <w:pPr>
              <w:numPr>
                <w:ilvl w:val="0"/>
                <w:numId w:val="1"/>
              </w:numPr>
              <w:tabs>
                <w:tab w:val="left" w:pos="348"/>
              </w:tabs>
              <w:ind w:left="68" w:right="158" w:firstLine="0"/>
              <w:contextualSpacing/>
              <w:rPr>
                <w:rFonts w:ascii="Arial" w:eastAsia="Times New Roman" w:hAnsi="Arial" w:cs="Arial"/>
                <w:color w:val="000000"/>
                <w:sz w:val="24"/>
                <w:szCs w:val="24"/>
              </w:rPr>
            </w:pPr>
            <w:r>
              <w:rPr>
                <w:rFonts w:ascii="Arial" w:hAnsi="Arial" w:cs="Arial"/>
                <w:sz w:val="24"/>
                <w:szCs w:val="24"/>
              </w:rPr>
              <w:t xml:space="preserve">участия в проведении спортивного соревнования или мероприятий по выполнению </w:t>
            </w:r>
            <w:r>
              <w:rPr>
                <w:rFonts w:ascii="Arial" w:eastAsia="Times New Roman" w:hAnsi="Arial" w:cs="Arial"/>
                <w:color w:val="000000"/>
                <w:sz w:val="24"/>
                <w:szCs w:val="24"/>
              </w:rPr>
              <w:t>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t>наблюдения и анализа спортивного соревнования или мероприятия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t xml:space="preserve">разработки и проведения занятия для подготовки инвалидов и лиц с </w:t>
            </w:r>
            <w:r>
              <w:rPr>
                <w:rFonts w:ascii="Arial" w:hAnsi="Arial" w:cs="Arial"/>
                <w:sz w:val="24"/>
                <w:szCs w:val="24"/>
              </w:rPr>
              <w:lastRenderedPageBreak/>
              <w:t>ограниченными возможностями здоровья к выполнению норм всероссийского физкультурно-спортивного комплекса;</w:t>
            </w:r>
          </w:p>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t>организации деятельности волонтеров в области адаптивной физической культуры;</w:t>
            </w:r>
          </w:p>
          <w:p w:rsidR="00A90245" w:rsidRDefault="006700AE">
            <w:pPr>
              <w:rPr>
                <w:rFonts w:ascii="Arial" w:hAnsi="Arial" w:cs="Arial"/>
                <w:bCs/>
                <w:i/>
                <w:sz w:val="24"/>
                <w:szCs w:val="24"/>
              </w:rPr>
            </w:pPr>
            <w:r>
              <w:rPr>
                <w:rFonts w:ascii="Arial" w:eastAsia="Times New Roman" w:hAnsi="Arial" w:cs="Arial"/>
                <w:color w:val="000000"/>
                <w:sz w:val="24"/>
                <w:szCs w:val="24"/>
              </w:rPr>
              <w:t>анализа и оценки физкультурно- спортивной работы с инвалидами и лицами с ограниченными возможностями здоровья.</w:t>
            </w:r>
          </w:p>
        </w:tc>
      </w:tr>
      <w:bookmarkEnd w:id="6"/>
    </w:tbl>
    <w:p w:rsidR="00A90245" w:rsidRDefault="00A90245">
      <w:pPr>
        <w:ind w:firstLine="709"/>
        <w:rPr>
          <w:rFonts w:ascii="Arial" w:eastAsia="Times New Roman" w:hAnsi="Arial" w:cs="Arial"/>
          <w:sz w:val="24"/>
          <w:szCs w:val="24"/>
          <w:lang w:eastAsia="ru-RU"/>
        </w:rPr>
      </w:pPr>
    </w:p>
    <w:p w:rsidR="00A90245" w:rsidRDefault="00A90245">
      <w:pPr>
        <w:ind w:firstLine="709"/>
        <w:rPr>
          <w:rFonts w:ascii="Arial" w:eastAsia="Times New Roman" w:hAnsi="Arial" w:cs="Arial"/>
          <w:sz w:val="24"/>
          <w:szCs w:val="24"/>
          <w:lang w:eastAsia="ru-RU"/>
        </w:rPr>
      </w:pPr>
    </w:p>
    <w:p w:rsidR="00A90245" w:rsidRDefault="006700AE">
      <w:pPr>
        <w:pStyle w:val="13"/>
        <w:rPr>
          <w:rFonts w:ascii="Arial" w:hAnsi="Arial" w:cs="Arial"/>
        </w:rPr>
      </w:pPr>
      <w:bookmarkStart w:id="7" w:name="_Toc152334663"/>
      <w:r>
        <w:rPr>
          <w:rFonts w:ascii="Arial" w:hAnsi="Arial" w:cs="Arial"/>
        </w:rPr>
        <w:t>2. Структура и содержание профессионального модуля</w:t>
      </w:r>
      <w:bookmarkEnd w:id="7"/>
    </w:p>
    <w:p w:rsidR="00A90245" w:rsidRDefault="006700AE">
      <w:pPr>
        <w:pStyle w:val="110"/>
        <w:rPr>
          <w:rFonts w:ascii="Arial" w:hAnsi="Arial" w:cs="Arial"/>
          <w:color w:val="auto"/>
        </w:rPr>
      </w:pPr>
      <w:bookmarkStart w:id="8" w:name="_Toc152334664"/>
      <w:r>
        <w:rPr>
          <w:rFonts w:ascii="Arial" w:hAnsi="Arial" w:cs="Arial"/>
          <w:color w:val="auto"/>
        </w:rPr>
        <w:t>2.1. Трудоемкость освоения модуля</w:t>
      </w:r>
      <w:bookmarkEnd w:id="8"/>
      <w:r>
        <w:rPr>
          <w:rFonts w:ascii="Arial" w:hAnsi="Arial" w:cs="Arial"/>
          <w:color w:val="auto"/>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A90245">
        <w:trPr>
          <w:trHeight w:val="895"/>
        </w:trPr>
        <w:tc>
          <w:tcPr>
            <w:tcW w:w="2460" w:type="pct"/>
            <w:vAlign w:val="center"/>
          </w:tcPr>
          <w:p w:rsidR="00A90245" w:rsidRDefault="006700AE">
            <w:pPr>
              <w:jc w:val="center"/>
              <w:rPr>
                <w:rFonts w:ascii="Arial" w:hAnsi="Arial" w:cs="Arial"/>
                <w:b/>
                <w:sz w:val="24"/>
              </w:rPr>
            </w:pPr>
            <w:bookmarkStart w:id="9" w:name="_Hlk152333186"/>
            <w:r>
              <w:rPr>
                <w:rFonts w:ascii="Arial" w:hAnsi="Arial" w:cs="Arial"/>
                <w:b/>
                <w:sz w:val="24"/>
              </w:rPr>
              <w:t>Наименование составных частей модуля</w:t>
            </w:r>
          </w:p>
        </w:tc>
        <w:tc>
          <w:tcPr>
            <w:tcW w:w="1195" w:type="pct"/>
            <w:vAlign w:val="center"/>
          </w:tcPr>
          <w:p w:rsidR="00A90245" w:rsidRDefault="006700AE">
            <w:pPr>
              <w:jc w:val="center"/>
              <w:rPr>
                <w:rFonts w:ascii="Arial" w:hAnsi="Arial" w:cs="Arial"/>
                <w:b/>
                <w:iCs/>
                <w:sz w:val="24"/>
              </w:rPr>
            </w:pPr>
            <w:r>
              <w:rPr>
                <w:rFonts w:ascii="Arial" w:hAnsi="Arial" w:cs="Arial"/>
                <w:b/>
                <w:iCs/>
                <w:sz w:val="24"/>
              </w:rPr>
              <w:t>Объем в часах</w:t>
            </w:r>
          </w:p>
        </w:tc>
        <w:tc>
          <w:tcPr>
            <w:tcW w:w="1345" w:type="pct"/>
          </w:tcPr>
          <w:p w:rsidR="00A90245" w:rsidRDefault="006700AE">
            <w:pPr>
              <w:jc w:val="center"/>
              <w:rPr>
                <w:rFonts w:ascii="Arial" w:hAnsi="Arial" w:cs="Arial"/>
                <w:b/>
                <w:iCs/>
                <w:sz w:val="24"/>
              </w:rPr>
            </w:pPr>
            <w:r>
              <w:rPr>
                <w:rFonts w:ascii="Arial" w:hAnsi="Arial" w:cs="Arial"/>
                <w:b/>
                <w:sz w:val="24"/>
              </w:rPr>
              <w:t>В т.ч. в форме практ. подготовки</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A90245" w:rsidRDefault="008E0AF6">
            <w:pPr>
              <w:jc w:val="center"/>
              <w:rPr>
                <w:rFonts w:ascii="Arial" w:hAnsi="Arial" w:cs="Arial"/>
                <w:bCs/>
                <w:sz w:val="24"/>
                <w:szCs w:val="24"/>
              </w:rPr>
            </w:pPr>
            <w:r>
              <w:rPr>
                <w:rFonts w:ascii="Arial" w:hAnsi="Arial" w:cs="Arial"/>
                <w:bCs/>
                <w:sz w:val="24"/>
                <w:szCs w:val="24"/>
              </w:rPr>
              <w:t>240</w:t>
            </w: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Лабораторных занятий</w:t>
            </w:r>
          </w:p>
        </w:tc>
        <w:tc>
          <w:tcPr>
            <w:tcW w:w="1195" w:type="pct"/>
            <w:vAlign w:val="center"/>
          </w:tcPr>
          <w:p w:rsidR="00A90245" w:rsidRDefault="00A90245">
            <w:pPr>
              <w:jc w:val="center"/>
              <w:rPr>
                <w:rFonts w:ascii="Arial" w:hAnsi="Arial" w:cs="Arial"/>
                <w:bCs/>
                <w:sz w:val="24"/>
                <w:szCs w:val="24"/>
              </w:rPr>
            </w:pP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A90245" w:rsidRDefault="00A90245">
            <w:pPr>
              <w:jc w:val="center"/>
              <w:rPr>
                <w:rFonts w:ascii="Arial" w:hAnsi="Arial" w:cs="Arial"/>
                <w:bCs/>
                <w:sz w:val="24"/>
                <w:szCs w:val="24"/>
              </w:rPr>
            </w:pP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Практика, в т.ч.:</w:t>
            </w:r>
          </w:p>
        </w:tc>
        <w:tc>
          <w:tcPr>
            <w:tcW w:w="1195" w:type="pct"/>
            <w:vAlign w:val="center"/>
          </w:tcPr>
          <w:p w:rsidR="00A90245" w:rsidRDefault="008E0AF6">
            <w:pPr>
              <w:jc w:val="center"/>
              <w:rPr>
                <w:rFonts w:ascii="Arial" w:hAnsi="Arial" w:cs="Arial"/>
                <w:bCs/>
                <w:sz w:val="24"/>
                <w:szCs w:val="24"/>
              </w:rPr>
            </w:pPr>
            <w:r>
              <w:rPr>
                <w:rFonts w:ascii="Arial" w:hAnsi="Arial" w:cs="Arial"/>
                <w:bCs/>
                <w:sz w:val="24"/>
                <w:szCs w:val="24"/>
              </w:rPr>
              <w:t>156</w:t>
            </w:r>
          </w:p>
        </w:tc>
        <w:tc>
          <w:tcPr>
            <w:tcW w:w="1345" w:type="pct"/>
            <w:vAlign w:val="center"/>
          </w:tcPr>
          <w:p w:rsidR="00A90245" w:rsidRDefault="008E0AF6">
            <w:pPr>
              <w:jc w:val="center"/>
              <w:rPr>
                <w:rFonts w:ascii="Arial" w:hAnsi="Arial" w:cs="Arial"/>
                <w:bCs/>
                <w:sz w:val="24"/>
                <w:szCs w:val="24"/>
              </w:rPr>
            </w:pPr>
            <w:r>
              <w:rPr>
                <w:rFonts w:ascii="Arial" w:hAnsi="Arial" w:cs="Arial"/>
                <w:bCs/>
                <w:sz w:val="24"/>
                <w:szCs w:val="24"/>
              </w:rPr>
              <w:t>156</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учебная</w:t>
            </w:r>
          </w:p>
        </w:tc>
        <w:tc>
          <w:tcPr>
            <w:tcW w:w="119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72</w:t>
            </w:r>
          </w:p>
        </w:tc>
        <w:tc>
          <w:tcPr>
            <w:tcW w:w="134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72</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производственная</w:t>
            </w:r>
          </w:p>
        </w:tc>
        <w:tc>
          <w:tcPr>
            <w:tcW w:w="119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36</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A90245" w:rsidRDefault="006700AE">
            <w:pPr>
              <w:jc w:val="center"/>
              <w:rPr>
                <w:rFonts w:ascii="Arial" w:hAnsi="Arial" w:cs="Arial"/>
                <w:bCs/>
                <w:sz w:val="24"/>
                <w:szCs w:val="24"/>
              </w:rPr>
            </w:pPr>
            <w:r>
              <w:rPr>
                <w:rFonts w:ascii="Arial" w:hAnsi="Arial" w:cs="Arial"/>
                <w:bCs/>
                <w:sz w:val="24"/>
                <w:szCs w:val="24"/>
              </w:rPr>
              <w:t>6</w:t>
            </w:r>
          </w:p>
        </w:tc>
        <w:tc>
          <w:tcPr>
            <w:tcW w:w="1345" w:type="pct"/>
            <w:vAlign w:val="center"/>
          </w:tcPr>
          <w:p w:rsidR="00A90245" w:rsidRDefault="00A90245">
            <w:pPr>
              <w:jc w:val="center"/>
              <w:rPr>
                <w:rFonts w:ascii="Arial" w:hAnsi="Arial" w:cs="Arial"/>
                <w:bCs/>
                <w:sz w:val="24"/>
                <w:szCs w:val="24"/>
              </w:rPr>
            </w:pP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Всего</w:t>
            </w:r>
          </w:p>
        </w:tc>
        <w:tc>
          <w:tcPr>
            <w:tcW w:w="1195" w:type="pct"/>
            <w:vAlign w:val="center"/>
          </w:tcPr>
          <w:p w:rsidR="00A90245" w:rsidRDefault="008E0AF6">
            <w:pPr>
              <w:jc w:val="center"/>
              <w:rPr>
                <w:rFonts w:ascii="Arial" w:hAnsi="Arial" w:cs="Arial"/>
                <w:b/>
                <w:sz w:val="24"/>
                <w:szCs w:val="24"/>
              </w:rPr>
            </w:pPr>
            <w:r>
              <w:rPr>
                <w:rFonts w:ascii="Arial" w:hAnsi="Arial" w:cs="Arial"/>
                <w:b/>
                <w:sz w:val="24"/>
                <w:szCs w:val="24"/>
              </w:rPr>
              <w:t>354</w:t>
            </w:r>
          </w:p>
        </w:tc>
        <w:tc>
          <w:tcPr>
            <w:tcW w:w="1345" w:type="pct"/>
            <w:vAlign w:val="center"/>
          </w:tcPr>
          <w:p w:rsidR="00A90245" w:rsidRDefault="008E0AF6">
            <w:pPr>
              <w:jc w:val="center"/>
              <w:rPr>
                <w:rFonts w:ascii="Arial" w:hAnsi="Arial" w:cs="Arial"/>
                <w:b/>
                <w:sz w:val="24"/>
                <w:szCs w:val="24"/>
              </w:rPr>
            </w:pPr>
            <w:r>
              <w:rPr>
                <w:rFonts w:ascii="Arial" w:hAnsi="Arial" w:cs="Arial"/>
                <w:b/>
                <w:sz w:val="24"/>
                <w:szCs w:val="24"/>
              </w:rPr>
              <w:t>264</w:t>
            </w:r>
          </w:p>
        </w:tc>
      </w:tr>
      <w:bookmarkEnd w:id="9"/>
    </w:tbl>
    <w:p w:rsidR="00A90245" w:rsidRDefault="00A90245">
      <w:pPr>
        <w:rPr>
          <w:rFonts w:ascii="Arial" w:hAnsi="Arial" w:cs="Arial"/>
          <w:i/>
          <w:sz w:val="24"/>
          <w:szCs w:val="24"/>
        </w:rPr>
      </w:pPr>
    </w:p>
    <w:p w:rsidR="00A90245" w:rsidRDefault="00A90245">
      <w:pPr>
        <w:rPr>
          <w:rFonts w:ascii="Arial" w:hAnsi="Arial" w:cs="Arial"/>
          <w:i/>
          <w:sz w:val="24"/>
          <w:szCs w:val="24"/>
        </w:rPr>
      </w:pPr>
    </w:p>
    <w:p w:rsidR="00A90245" w:rsidRDefault="00A90245">
      <w:pPr>
        <w:rPr>
          <w:rFonts w:ascii="Arial" w:hAnsi="Arial" w:cs="Arial"/>
          <w:i/>
          <w:sz w:val="24"/>
          <w:szCs w:val="24"/>
        </w:rPr>
      </w:pPr>
    </w:p>
    <w:p w:rsidR="00A90245" w:rsidRDefault="006700AE">
      <w:pPr>
        <w:pStyle w:val="110"/>
        <w:rPr>
          <w:rFonts w:ascii="Arial" w:hAnsi="Arial" w:cs="Arial"/>
          <w:color w:val="auto"/>
        </w:rPr>
      </w:pPr>
      <w:bookmarkStart w:id="10" w:name="_Toc150695625"/>
      <w:r>
        <w:rPr>
          <w:rFonts w:ascii="Arial" w:hAnsi="Arial" w:cs="Arial"/>
          <w:color w:val="auto"/>
        </w:rPr>
        <w:t>2.2. Структура профессионального модуля</w:t>
      </w:r>
      <w:bookmarkEnd w:id="10"/>
      <w:r>
        <w:rPr>
          <w:rFonts w:ascii="Arial" w:hAnsi="Arial" w:cs="Arial"/>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4233"/>
        <w:gridCol w:w="988"/>
        <w:gridCol w:w="603"/>
        <w:gridCol w:w="632"/>
        <w:gridCol w:w="743"/>
        <w:gridCol w:w="236"/>
        <w:gridCol w:w="473"/>
        <w:gridCol w:w="417"/>
        <w:gridCol w:w="412"/>
      </w:tblGrid>
      <w:tr w:rsidR="00A90245" w:rsidTr="002F7C01">
        <w:trPr>
          <w:cantSplit/>
          <w:trHeight w:val="3271"/>
        </w:trPr>
        <w:tc>
          <w:tcPr>
            <w:tcW w:w="436" w:type="pct"/>
            <w:tcBorders>
              <w:bottom w:val="single" w:sz="4" w:space="0" w:color="auto"/>
            </w:tcBorders>
          </w:tcPr>
          <w:p w:rsidR="00A90245" w:rsidRDefault="006700AE">
            <w:pPr>
              <w:jc w:val="center"/>
              <w:rPr>
                <w:rFonts w:ascii="Arial" w:eastAsia="Times New Roman" w:hAnsi="Arial" w:cs="Arial"/>
                <w:lang w:eastAsia="ru-RU"/>
              </w:rPr>
            </w:pPr>
            <w:bookmarkStart w:id="11" w:name="_Hlk158200259"/>
            <w:r>
              <w:rPr>
                <w:rFonts w:ascii="Arial" w:eastAsia="Times New Roman" w:hAnsi="Arial" w:cs="Arial"/>
                <w:lang w:eastAsia="ru-RU"/>
              </w:rPr>
              <w:lastRenderedPageBreak/>
              <w:t>Код ОК, ПК</w:t>
            </w:r>
          </w:p>
        </w:tc>
        <w:tc>
          <w:tcPr>
            <w:tcW w:w="2212" w:type="pct"/>
            <w:tcBorders>
              <w:bottom w:val="single" w:sz="4" w:space="0" w:color="auto"/>
            </w:tcBorders>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Наименования разделов профессионального модуля</w:t>
            </w:r>
          </w:p>
        </w:tc>
        <w:tc>
          <w:tcPr>
            <w:tcW w:w="516" w:type="pct"/>
            <w:tcBorders>
              <w:bottom w:val="single" w:sz="4" w:space="0" w:color="auto"/>
            </w:tcBorders>
            <w:vAlign w:val="center"/>
          </w:tcPr>
          <w:p w:rsidR="00A90245" w:rsidRDefault="006700AE">
            <w:pPr>
              <w:jc w:val="center"/>
              <w:rPr>
                <w:rFonts w:ascii="Arial" w:eastAsia="Times New Roman" w:hAnsi="Arial" w:cs="Arial"/>
                <w:lang w:eastAsia="ru-RU"/>
              </w:rPr>
            </w:pPr>
            <w:r>
              <w:rPr>
                <w:rFonts w:ascii="Arial" w:eastAsia="Times New Roman" w:hAnsi="Arial" w:cs="Arial"/>
                <w:iCs/>
                <w:lang w:eastAsia="ru-RU"/>
              </w:rPr>
              <w:t>Всего, час.</w:t>
            </w:r>
          </w:p>
        </w:tc>
        <w:tc>
          <w:tcPr>
            <w:tcW w:w="315" w:type="pct"/>
            <w:tcBorders>
              <w:bottom w:val="single" w:sz="4" w:space="0" w:color="auto"/>
            </w:tcBorders>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iCs/>
                <w:lang w:eastAsia="ru-RU"/>
              </w:rPr>
              <w:t>В т.ч. в форме практической подготовки</w:t>
            </w:r>
          </w:p>
        </w:tc>
        <w:tc>
          <w:tcPr>
            <w:tcW w:w="330" w:type="pct"/>
            <w:shd w:val="clear" w:color="auto" w:fill="D9D9D9" w:themeFill="background1" w:themeFillShade="D9"/>
            <w:textDirection w:val="btLr"/>
            <w:vAlign w:val="center"/>
          </w:tcPr>
          <w:p w:rsidR="00A90245" w:rsidRDefault="006700AE">
            <w:pPr>
              <w:ind w:left="113" w:right="113"/>
              <w:jc w:val="center"/>
              <w:rPr>
                <w:rFonts w:ascii="Arial" w:eastAsia="Times New Roman" w:hAnsi="Arial" w:cs="Arial"/>
                <w:lang w:eastAsia="ru-RU"/>
              </w:rPr>
            </w:pPr>
            <w:r>
              <w:rPr>
                <w:rFonts w:ascii="Arial" w:eastAsia="Times New Roman" w:hAnsi="Arial" w:cs="Arial"/>
                <w:lang w:eastAsia="ru-RU"/>
              </w:rPr>
              <w:t>Обучение по МДК, в т.ч.:</w:t>
            </w:r>
          </w:p>
        </w:tc>
        <w:tc>
          <w:tcPr>
            <w:tcW w:w="388" w:type="pct"/>
            <w:textDirection w:val="btLr"/>
            <w:vAlign w:val="center"/>
          </w:tcPr>
          <w:p w:rsidR="00A90245" w:rsidRDefault="006700AE">
            <w:pPr>
              <w:jc w:val="center"/>
              <w:rPr>
                <w:rFonts w:ascii="Arial" w:eastAsia="Times New Roman" w:hAnsi="Arial" w:cs="Arial"/>
                <w:lang w:eastAsia="ru-RU"/>
              </w:rPr>
            </w:pPr>
            <w:r>
              <w:rPr>
                <w:rFonts w:ascii="Arial" w:hAnsi="Arial" w:cs="Arial"/>
                <w:bCs/>
                <w:sz w:val="24"/>
                <w:szCs w:val="24"/>
              </w:rPr>
              <w:t>Учебные занятия</w:t>
            </w:r>
          </w:p>
        </w:tc>
        <w:tc>
          <w:tcPr>
            <w:tcW w:w="123" w:type="pct"/>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Курсовой проект (работа)</w:t>
            </w:r>
          </w:p>
        </w:tc>
        <w:tc>
          <w:tcPr>
            <w:tcW w:w="247" w:type="pct"/>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Самостоятельная работа</w:t>
            </w:r>
            <w:r>
              <w:rPr>
                <w:rFonts w:ascii="Arial" w:eastAsia="Times New Roman" w:hAnsi="Arial" w:cs="Arial"/>
                <w:i/>
                <w:vertAlign w:val="superscript"/>
                <w:lang w:eastAsia="ru-RU"/>
              </w:rPr>
              <w:footnoteReference w:id="2"/>
            </w:r>
          </w:p>
        </w:tc>
        <w:tc>
          <w:tcPr>
            <w:tcW w:w="218" w:type="pct"/>
            <w:shd w:val="clear" w:color="auto" w:fill="D9D9D9" w:themeFill="background1" w:themeFillShade="D9"/>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Учебная практика</w:t>
            </w:r>
          </w:p>
        </w:tc>
        <w:tc>
          <w:tcPr>
            <w:tcW w:w="215" w:type="pct"/>
            <w:shd w:val="clear" w:color="auto" w:fill="D9D9D9" w:themeFill="background1" w:themeFillShade="D9"/>
            <w:textDirection w:val="btLr"/>
          </w:tcPr>
          <w:p w:rsidR="00A90245" w:rsidRDefault="006700AE">
            <w:pPr>
              <w:jc w:val="center"/>
              <w:rPr>
                <w:rFonts w:ascii="Arial" w:eastAsia="Times New Roman" w:hAnsi="Arial" w:cs="Arial"/>
                <w:lang w:eastAsia="ru-RU"/>
              </w:rPr>
            </w:pPr>
            <w:r>
              <w:rPr>
                <w:rFonts w:ascii="Arial" w:eastAsia="Times New Roman" w:hAnsi="Arial" w:cs="Arial"/>
                <w:lang w:eastAsia="ru-RU"/>
              </w:rPr>
              <w:t>Производственная практика</w:t>
            </w:r>
          </w:p>
        </w:tc>
      </w:tr>
      <w:tr w:rsidR="00A90245" w:rsidTr="002F7C01">
        <w:trPr>
          <w:cantSplit/>
          <w:trHeight w:val="73"/>
        </w:trPr>
        <w:tc>
          <w:tcPr>
            <w:tcW w:w="436" w:type="pct"/>
            <w:tcBorders>
              <w:bottom w:val="single" w:sz="4" w:space="0" w:color="auto"/>
            </w:tcBorders>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1</w:t>
            </w:r>
          </w:p>
        </w:tc>
        <w:tc>
          <w:tcPr>
            <w:tcW w:w="2212" w:type="pct"/>
            <w:tcBorders>
              <w:bottom w:val="single" w:sz="4" w:space="0" w:color="auto"/>
            </w:tcBorders>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iCs/>
                <w:sz w:val="16"/>
                <w:szCs w:val="16"/>
                <w:lang w:eastAsia="ru-RU"/>
              </w:rPr>
              <w:t>2</w:t>
            </w:r>
          </w:p>
        </w:tc>
        <w:tc>
          <w:tcPr>
            <w:tcW w:w="516" w:type="pct"/>
            <w:tcBorders>
              <w:bottom w:val="single" w:sz="4" w:space="0" w:color="auto"/>
            </w:tcBorders>
            <w:vAlign w:val="center"/>
          </w:tcPr>
          <w:p w:rsidR="00A90245" w:rsidRDefault="006700AE">
            <w:pPr>
              <w:jc w:val="center"/>
              <w:rPr>
                <w:rFonts w:ascii="Arial" w:eastAsia="Times New Roman" w:hAnsi="Arial" w:cs="Arial"/>
                <w:iCs/>
                <w:sz w:val="16"/>
                <w:szCs w:val="16"/>
                <w:lang w:eastAsia="ru-RU"/>
              </w:rPr>
            </w:pPr>
            <w:r>
              <w:rPr>
                <w:rFonts w:ascii="Arial" w:eastAsia="Times New Roman" w:hAnsi="Arial" w:cs="Arial"/>
                <w:iCs/>
                <w:sz w:val="16"/>
                <w:szCs w:val="16"/>
                <w:lang w:eastAsia="ru-RU"/>
              </w:rPr>
              <w:t>3</w:t>
            </w:r>
          </w:p>
        </w:tc>
        <w:tc>
          <w:tcPr>
            <w:tcW w:w="315" w:type="pct"/>
            <w:tcBorders>
              <w:bottom w:val="single" w:sz="4" w:space="0" w:color="auto"/>
            </w:tcBorders>
            <w:vAlign w:val="center"/>
          </w:tcPr>
          <w:p w:rsidR="00A90245" w:rsidRDefault="006700AE">
            <w:pPr>
              <w:jc w:val="center"/>
              <w:rPr>
                <w:rFonts w:ascii="Arial" w:eastAsia="Times New Roman" w:hAnsi="Arial" w:cs="Arial"/>
                <w:iCs/>
                <w:sz w:val="16"/>
                <w:szCs w:val="16"/>
                <w:lang w:eastAsia="ru-RU"/>
              </w:rPr>
            </w:pPr>
            <w:r>
              <w:rPr>
                <w:rFonts w:ascii="Arial" w:eastAsia="Times New Roman" w:hAnsi="Arial" w:cs="Arial"/>
                <w:sz w:val="16"/>
                <w:szCs w:val="16"/>
                <w:lang w:eastAsia="ru-RU"/>
              </w:rPr>
              <w:t>4</w:t>
            </w:r>
          </w:p>
        </w:tc>
        <w:tc>
          <w:tcPr>
            <w:tcW w:w="330" w:type="pct"/>
            <w:shd w:val="clear" w:color="auto" w:fill="D9D9D9" w:themeFill="background1" w:themeFillShade="D9"/>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5</w:t>
            </w:r>
          </w:p>
        </w:tc>
        <w:tc>
          <w:tcPr>
            <w:tcW w:w="388" w:type="pct"/>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color w:val="000000"/>
                <w:sz w:val="16"/>
                <w:szCs w:val="16"/>
                <w:lang w:eastAsia="ru-RU"/>
              </w:rPr>
              <w:t>6</w:t>
            </w:r>
          </w:p>
        </w:tc>
        <w:tc>
          <w:tcPr>
            <w:tcW w:w="123" w:type="pct"/>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7</w:t>
            </w:r>
          </w:p>
        </w:tc>
        <w:tc>
          <w:tcPr>
            <w:tcW w:w="247" w:type="pct"/>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8</w:t>
            </w:r>
          </w:p>
        </w:tc>
        <w:tc>
          <w:tcPr>
            <w:tcW w:w="218" w:type="pct"/>
            <w:shd w:val="clear" w:color="auto" w:fill="D9D9D9" w:themeFill="background1" w:themeFillShade="D9"/>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9</w:t>
            </w:r>
          </w:p>
        </w:tc>
        <w:tc>
          <w:tcPr>
            <w:tcW w:w="215" w:type="pct"/>
            <w:shd w:val="clear" w:color="auto" w:fill="D9D9D9" w:themeFill="background1" w:themeFillShade="D9"/>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10</w:t>
            </w:r>
          </w:p>
        </w:tc>
      </w:tr>
      <w:tr w:rsidR="00A90245" w:rsidTr="002F7C01">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МДК.01.01</w:t>
            </w:r>
          </w:p>
        </w:tc>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rsidR="00A90245" w:rsidRDefault="006700AE">
            <w:pPr>
              <w:rPr>
                <w:rFonts w:ascii="Arial" w:eastAsia="Times New Roman" w:hAnsi="Arial" w:cs="Arial"/>
                <w:lang w:eastAsia="ru-RU"/>
              </w:rPr>
            </w:pPr>
            <w:r>
              <w:rPr>
                <w:rFonts w:ascii="Arial" w:eastAsia="Times New Roman" w:hAnsi="Arial" w:cs="Arial"/>
                <w:lang w:eastAsia="ru-RU"/>
              </w:rPr>
              <w:t>Организационно-методические основы физкультурно-спортивной работы с инвалидами и лицами с ограниченными возможностями здоровья.</w:t>
            </w:r>
          </w:p>
        </w:tc>
        <w:tc>
          <w:tcPr>
            <w:tcW w:w="516" w:type="pct"/>
          </w:tcPr>
          <w:p w:rsidR="00A90245" w:rsidRDefault="008E0AF6">
            <w:pPr>
              <w:jc w:val="center"/>
              <w:rPr>
                <w:rFonts w:ascii="Arial" w:eastAsia="Times New Roman" w:hAnsi="Arial" w:cs="Arial"/>
                <w:b/>
                <w:bCs/>
                <w:lang w:eastAsia="ru-RU"/>
              </w:rPr>
            </w:pPr>
            <w:r>
              <w:rPr>
                <w:rFonts w:ascii="Arial" w:eastAsia="Times New Roman" w:hAnsi="Arial" w:cs="Arial"/>
                <w:b/>
                <w:bCs/>
                <w:lang w:eastAsia="ru-RU"/>
              </w:rPr>
              <w:t>92</w:t>
            </w:r>
          </w:p>
        </w:tc>
        <w:tc>
          <w:tcPr>
            <w:tcW w:w="315" w:type="pct"/>
          </w:tcPr>
          <w:p w:rsidR="00A90245" w:rsidRDefault="006700AE">
            <w:pPr>
              <w:jc w:val="center"/>
              <w:rPr>
                <w:rFonts w:ascii="Arial" w:eastAsia="Times New Roman" w:hAnsi="Arial" w:cs="Arial"/>
                <w:b/>
                <w:lang w:eastAsia="ru-RU"/>
              </w:rPr>
            </w:pPr>
            <w:r>
              <w:rPr>
                <w:rFonts w:ascii="Arial" w:eastAsia="Times New Roman" w:hAnsi="Arial" w:cs="Arial"/>
                <w:b/>
                <w:lang w:eastAsia="ru-RU"/>
              </w:rPr>
              <w:t>52</w:t>
            </w:r>
          </w:p>
        </w:tc>
        <w:tc>
          <w:tcPr>
            <w:tcW w:w="330" w:type="pct"/>
            <w:shd w:val="clear" w:color="auto" w:fill="D9D9D9" w:themeFill="background1" w:themeFillShade="D9"/>
          </w:tcPr>
          <w:p w:rsidR="00A90245" w:rsidRDefault="008E0AF6">
            <w:pPr>
              <w:jc w:val="center"/>
              <w:rPr>
                <w:rFonts w:ascii="Arial" w:eastAsia="Times New Roman" w:hAnsi="Arial" w:cs="Arial"/>
                <w:b/>
                <w:bCs/>
                <w:lang w:eastAsia="ru-RU"/>
              </w:rPr>
            </w:pPr>
            <w:r>
              <w:rPr>
                <w:rFonts w:ascii="Arial" w:eastAsia="Times New Roman" w:hAnsi="Arial" w:cs="Arial"/>
                <w:b/>
                <w:bCs/>
                <w:lang w:eastAsia="ru-RU"/>
              </w:rPr>
              <w:t>92</w:t>
            </w:r>
          </w:p>
        </w:tc>
        <w:tc>
          <w:tcPr>
            <w:tcW w:w="388" w:type="pct"/>
          </w:tcPr>
          <w:p w:rsidR="00A90245" w:rsidRDefault="008E0AF6">
            <w:pPr>
              <w:jc w:val="center"/>
              <w:rPr>
                <w:rFonts w:ascii="Arial" w:eastAsia="Times New Roman" w:hAnsi="Arial" w:cs="Arial"/>
                <w:lang w:eastAsia="ru-RU"/>
              </w:rPr>
            </w:pPr>
            <w:r>
              <w:rPr>
                <w:rFonts w:ascii="Arial" w:eastAsia="Times New Roman" w:hAnsi="Arial" w:cs="Arial"/>
                <w:lang w:eastAsia="ru-RU"/>
              </w:rPr>
              <w:t>92</w:t>
            </w:r>
          </w:p>
        </w:tc>
        <w:tc>
          <w:tcPr>
            <w:tcW w:w="123"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w:t>
            </w:r>
          </w:p>
        </w:tc>
        <w:tc>
          <w:tcPr>
            <w:tcW w:w="247"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w:t>
            </w: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МДК.01.02</w:t>
            </w:r>
          </w:p>
        </w:tc>
        <w:tc>
          <w:tcPr>
            <w:tcW w:w="2212" w:type="pct"/>
            <w:tcBorders>
              <w:top w:val="nil"/>
              <w:left w:val="single" w:sz="4" w:space="0" w:color="auto"/>
              <w:bottom w:val="single" w:sz="4" w:space="0" w:color="auto"/>
              <w:right w:val="single" w:sz="4" w:space="0" w:color="auto"/>
            </w:tcBorders>
            <w:shd w:val="clear" w:color="auto" w:fill="auto"/>
            <w:vAlign w:val="center"/>
          </w:tcPr>
          <w:p w:rsidR="00A90245" w:rsidRDefault="006700AE">
            <w:pPr>
              <w:rPr>
                <w:rFonts w:ascii="Arial" w:eastAsia="Times New Roman" w:hAnsi="Arial" w:cs="Arial"/>
                <w:lang w:eastAsia="ru-RU"/>
              </w:rPr>
            </w:pPr>
            <w:r>
              <w:rPr>
                <w:rFonts w:ascii="Arial" w:eastAsia="Times New Roman" w:hAnsi="Arial" w:cs="Arial"/>
                <w:lang w:eastAsia="ru-RU"/>
              </w:rPr>
              <w:t>Организация спортивно-массовых соревнований и мероприятий по выполнению требований Всероссийского физкультурно-спортивного комплекса «Готов к труду и обороне» для инвалидов и лиц с ограниченными возможностями здоровья.</w:t>
            </w:r>
          </w:p>
        </w:tc>
        <w:tc>
          <w:tcPr>
            <w:tcW w:w="516" w:type="pct"/>
          </w:tcPr>
          <w:p w:rsidR="00A90245" w:rsidRDefault="008E0AF6" w:rsidP="008E0AF6">
            <w:pPr>
              <w:jc w:val="center"/>
              <w:rPr>
                <w:rFonts w:ascii="Arial" w:eastAsia="Times New Roman" w:hAnsi="Arial" w:cs="Arial"/>
                <w:b/>
                <w:bCs/>
                <w:lang w:eastAsia="ru-RU"/>
              </w:rPr>
            </w:pPr>
            <w:r>
              <w:rPr>
                <w:rFonts w:ascii="Arial" w:eastAsia="Times New Roman" w:hAnsi="Arial" w:cs="Arial"/>
                <w:b/>
                <w:bCs/>
                <w:lang w:eastAsia="ru-RU"/>
              </w:rPr>
              <w:t>54</w:t>
            </w:r>
          </w:p>
        </w:tc>
        <w:tc>
          <w:tcPr>
            <w:tcW w:w="315" w:type="pct"/>
          </w:tcPr>
          <w:p w:rsidR="00A90245" w:rsidRDefault="008E0AF6">
            <w:pPr>
              <w:jc w:val="center"/>
              <w:rPr>
                <w:rFonts w:ascii="Arial" w:eastAsia="Times New Roman" w:hAnsi="Arial" w:cs="Arial"/>
                <w:b/>
                <w:lang w:eastAsia="ru-RU"/>
              </w:rPr>
            </w:pPr>
            <w:r>
              <w:rPr>
                <w:rFonts w:ascii="Arial" w:eastAsia="Times New Roman" w:hAnsi="Arial" w:cs="Arial"/>
                <w:b/>
                <w:lang w:eastAsia="ru-RU"/>
              </w:rPr>
              <w:t>42</w:t>
            </w:r>
          </w:p>
        </w:tc>
        <w:tc>
          <w:tcPr>
            <w:tcW w:w="330" w:type="pct"/>
            <w:shd w:val="clear" w:color="auto" w:fill="D9D9D9" w:themeFill="background1" w:themeFillShade="D9"/>
          </w:tcPr>
          <w:p w:rsidR="00A90245" w:rsidRDefault="008E0AF6">
            <w:pPr>
              <w:jc w:val="center"/>
              <w:rPr>
                <w:rFonts w:ascii="Arial" w:eastAsia="Times New Roman" w:hAnsi="Arial" w:cs="Arial"/>
                <w:b/>
                <w:bCs/>
                <w:lang w:eastAsia="ru-RU"/>
              </w:rPr>
            </w:pPr>
            <w:r>
              <w:rPr>
                <w:rFonts w:ascii="Arial" w:eastAsia="Times New Roman" w:hAnsi="Arial" w:cs="Arial"/>
                <w:b/>
                <w:bCs/>
                <w:lang w:eastAsia="ru-RU"/>
              </w:rPr>
              <w:t>54</w:t>
            </w:r>
          </w:p>
        </w:tc>
        <w:tc>
          <w:tcPr>
            <w:tcW w:w="388" w:type="pct"/>
          </w:tcPr>
          <w:p w:rsidR="00A90245" w:rsidRDefault="008E0AF6">
            <w:pPr>
              <w:jc w:val="center"/>
              <w:rPr>
                <w:rFonts w:ascii="Arial" w:eastAsia="Times New Roman" w:hAnsi="Arial" w:cs="Arial"/>
                <w:b/>
                <w:bCs/>
                <w:lang w:eastAsia="ru-RU"/>
              </w:rPr>
            </w:pPr>
            <w:r>
              <w:rPr>
                <w:rFonts w:ascii="Arial" w:eastAsia="Times New Roman" w:hAnsi="Arial" w:cs="Arial"/>
                <w:b/>
                <w:bCs/>
                <w:lang w:eastAsia="ru-RU"/>
              </w:rPr>
              <w:t>54</w:t>
            </w:r>
          </w:p>
        </w:tc>
        <w:tc>
          <w:tcPr>
            <w:tcW w:w="123" w:type="pct"/>
          </w:tcPr>
          <w:p w:rsidR="00A90245" w:rsidRDefault="00A90245">
            <w:pPr>
              <w:jc w:val="center"/>
              <w:rPr>
                <w:rFonts w:ascii="Arial" w:eastAsia="Times New Roman" w:hAnsi="Arial" w:cs="Arial"/>
                <w:b/>
                <w:bCs/>
                <w:lang w:eastAsia="ru-RU"/>
              </w:rPr>
            </w:pPr>
          </w:p>
        </w:tc>
        <w:tc>
          <w:tcPr>
            <w:tcW w:w="247" w:type="pct"/>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МДК.01.03</w:t>
            </w:r>
          </w:p>
        </w:tc>
        <w:tc>
          <w:tcPr>
            <w:tcW w:w="2212" w:type="pct"/>
            <w:tcBorders>
              <w:top w:val="nil"/>
              <w:left w:val="single" w:sz="4" w:space="0" w:color="auto"/>
              <w:bottom w:val="single" w:sz="4" w:space="0" w:color="auto"/>
              <w:right w:val="single" w:sz="4" w:space="0" w:color="auto"/>
            </w:tcBorders>
            <w:shd w:val="clear" w:color="auto" w:fill="auto"/>
            <w:vAlign w:val="center"/>
          </w:tcPr>
          <w:p w:rsidR="00A90245" w:rsidRDefault="006700AE">
            <w:pPr>
              <w:rPr>
                <w:rFonts w:ascii="Arial" w:eastAsia="Times New Roman" w:hAnsi="Arial" w:cs="Arial"/>
                <w:lang w:eastAsia="ru-RU"/>
              </w:rPr>
            </w:pPr>
            <w:r>
              <w:rPr>
                <w:rFonts w:ascii="Arial" w:eastAsia="Times New Roman" w:hAnsi="Arial" w:cs="Arial"/>
                <w:lang w:eastAsia="ru-RU"/>
              </w:rPr>
              <w:t>Лечебная физическая культура и массаж</w:t>
            </w:r>
          </w:p>
        </w:tc>
        <w:tc>
          <w:tcPr>
            <w:tcW w:w="516"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94</w:t>
            </w:r>
          </w:p>
        </w:tc>
        <w:tc>
          <w:tcPr>
            <w:tcW w:w="315" w:type="pct"/>
          </w:tcPr>
          <w:p w:rsidR="00A90245" w:rsidRDefault="006700AE">
            <w:pPr>
              <w:jc w:val="center"/>
              <w:rPr>
                <w:rFonts w:ascii="Arial" w:eastAsia="Times New Roman" w:hAnsi="Arial" w:cs="Arial"/>
                <w:b/>
                <w:lang w:eastAsia="ru-RU"/>
              </w:rPr>
            </w:pPr>
            <w:r>
              <w:rPr>
                <w:rFonts w:ascii="Arial" w:eastAsia="Times New Roman" w:hAnsi="Arial" w:cs="Arial"/>
                <w:b/>
                <w:lang w:eastAsia="ru-RU"/>
              </w:rPr>
              <w:t>62</w:t>
            </w:r>
          </w:p>
        </w:tc>
        <w:tc>
          <w:tcPr>
            <w:tcW w:w="330" w:type="pct"/>
            <w:shd w:val="clear" w:color="auto" w:fill="D9D9D9" w:themeFill="background1" w:themeFillShade="D9"/>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94</w:t>
            </w:r>
          </w:p>
        </w:tc>
        <w:tc>
          <w:tcPr>
            <w:tcW w:w="388"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94</w:t>
            </w:r>
          </w:p>
        </w:tc>
        <w:tc>
          <w:tcPr>
            <w:tcW w:w="123" w:type="pct"/>
          </w:tcPr>
          <w:p w:rsidR="00A90245" w:rsidRDefault="00A90245">
            <w:pPr>
              <w:jc w:val="center"/>
              <w:rPr>
                <w:rFonts w:ascii="Arial" w:eastAsia="Times New Roman" w:hAnsi="Arial" w:cs="Arial"/>
                <w:b/>
                <w:bCs/>
                <w:lang w:eastAsia="ru-RU"/>
              </w:rPr>
            </w:pPr>
          </w:p>
        </w:tc>
        <w:tc>
          <w:tcPr>
            <w:tcW w:w="247" w:type="pct"/>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УП. 01.</w:t>
            </w:r>
            <w:r w:rsidR="002F7C01">
              <w:rPr>
                <w:rFonts w:ascii="Arial" w:eastAsia="Times New Roman" w:hAnsi="Arial" w:cs="Arial"/>
                <w:lang w:eastAsia="ru-RU"/>
              </w:rPr>
              <w:t>01</w:t>
            </w:r>
          </w:p>
        </w:tc>
        <w:tc>
          <w:tcPr>
            <w:tcW w:w="2212" w:type="pct"/>
          </w:tcPr>
          <w:p w:rsidR="00A90245" w:rsidRDefault="006700AE">
            <w:pPr>
              <w:rPr>
                <w:rFonts w:ascii="Arial" w:eastAsia="Times New Roman" w:hAnsi="Arial" w:cs="Arial"/>
                <w:lang w:eastAsia="ru-RU"/>
              </w:rPr>
            </w:pPr>
            <w:r>
              <w:rPr>
                <w:rFonts w:ascii="Arial" w:eastAsia="Times New Roman" w:hAnsi="Arial" w:cs="Arial"/>
                <w:lang w:eastAsia="ru-RU"/>
              </w:rPr>
              <w:t>Учебная практика</w:t>
            </w:r>
          </w:p>
        </w:tc>
        <w:tc>
          <w:tcPr>
            <w:tcW w:w="516" w:type="pct"/>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315" w:type="pct"/>
          </w:tcPr>
          <w:p w:rsidR="00A90245" w:rsidRDefault="002F7C01" w:rsidP="002F7C01">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758" w:type="pct"/>
            <w:gridSpan w:val="3"/>
            <w:shd w:val="clear" w:color="auto" w:fill="auto"/>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2F7C01" w:rsidTr="002F7C01">
        <w:trPr>
          <w:trHeight w:val="314"/>
        </w:trPr>
        <w:tc>
          <w:tcPr>
            <w:tcW w:w="436" w:type="pct"/>
            <w:vAlign w:val="center"/>
          </w:tcPr>
          <w:p w:rsidR="002F7C01" w:rsidRDefault="002F7C01">
            <w:pPr>
              <w:rPr>
                <w:rFonts w:ascii="Arial" w:eastAsia="Times New Roman" w:hAnsi="Arial" w:cs="Arial"/>
                <w:lang w:eastAsia="ru-RU"/>
              </w:rPr>
            </w:pPr>
            <w:r>
              <w:rPr>
                <w:rFonts w:ascii="Arial" w:eastAsia="Times New Roman" w:hAnsi="Arial" w:cs="Arial"/>
                <w:lang w:eastAsia="ru-RU"/>
              </w:rPr>
              <w:t>УП. 01.02</w:t>
            </w:r>
          </w:p>
        </w:tc>
        <w:tc>
          <w:tcPr>
            <w:tcW w:w="2212" w:type="pct"/>
          </w:tcPr>
          <w:p w:rsidR="002F7C01" w:rsidRDefault="002F7C01">
            <w:pPr>
              <w:rPr>
                <w:rFonts w:ascii="Arial" w:eastAsia="Times New Roman" w:hAnsi="Arial" w:cs="Arial"/>
                <w:lang w:eastAsia="ru-RU"/>
              </w:rPr>
            </w:pPr>
            <w:r>
              <w:rPr>
                <w:rFonts w:ascii="Arial" w:eastAsia="Times New Roman" w:hAnsi="Arial" w:cs="Arial"/>
                <w:lang w:eastAsia="ru-RU"/>
              </w:rPr>
              <w:t>Учебная практика</w:t>
            </w:r>
          </w:p>
        </w:tc>
        <w:tc>
          <w:tcPr>
            <w:tcW w:w="516" w:type="pct"/>
          </w:tcPr>
          <w:p w:rsidR="002F7C01"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315" w:type="pct"/>
          </w:tcPr>
          <w:p w:rsidR="002F7C01" w:rsidRDefault="002F7C01" w:rsidP="002F7C01">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2F7C01" w:rsidRDefault="002F7C01">
            <w:pPr>
              <w:jc w:val="center"/>
              <w:rPr>
                <w:rFonts w:ascii="Arial" w:eastAsia="Times New Roman" w:hAnsi="Arial" w:cs="Arial"/>
                <w:b/>
                <w:bCs/>
                <w:lang w:eastAsia="ru-RU"/>
              </w:rPr>
            </w:pPr>
          </w:p>
        </w:tc>
        <w:tc>
          <w:tcPr>
            <w:tcW w:w="758" w:type="pct"/>
            <w:gridSpan w:val="3"/>
            <w:shd w:val="clear" w:color="auto" w:fill="auto"/>
          </w:tcPr>
          <w:p w:rsidR="002F7C01" w:rsidRDefault="002F7C01">
            <w:pPr>
              <w:jc w:val="center"/>
              <w:rPr>
                <w:rFonts w:ascii="Arial" w:eastAsia="Times New Roman" w:hAnsi="Arial" w:cs="Arial"/>
                <w:b/>
                <w:bCs/>
                <w:lang w:eastAsia="ru-RU"/>
              </w:rPr>
            </w:pPr>
          </w:p>
        </w:tc>
        <w:tc>
          <w:tcPr>
            <w:tcW w:w="218" w:type="pct"/>
            <w:shd w:val="clear" w:color="auto" w:fill="D9D9D9" w:themeFill="background1" w:themeFillShade="D9"/>
          </w:tcPr>
          <w:p w:rsidR="002F7C01"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215" w:type="pct"/>
            <w:shd w:val="clear" w:color="auto" w:fill="D9D9D9" w:themeFill="background1" w:themeFillShade="D9"/>
          </w:tcPr>
          <w:p w:rsidR="002F7C01" w:rsidRDefault="002F7C01">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ПП. 01.</w:t>
            </w:r>
          </w:p>
        </w:tc>
        <w:tc>
          <w:tcPr>
            <w:tcW w:w="2212" w:type="pct"/>
          </w:tcPr>
          <w:p w:rsidR="00A90245" w:rsidRDefault="006700AE">
            <w:pPr>
              <w:rPr>
                <w:rFonts w:ascii="Arial" w:eastAsia="Times New Roman" w:hAnsi="Arial" w:cs="Arial"/>
                <w:lang w:eastAsia="ru-RU"/>
              </w:rPr>
            </w:pPr>
            <w:r>
              <w:rPr>
                <w:rFonts w:ascii="Arial" w:eastAsia="Times New Roman" w:hAnsi="Arial" w:cs="Arial"/>
                <w:lang w:eastAsia="ru-RU"/>
              </w:rPr>
              <w:t>Производственная практика</w:t>
            </w:r>
          </w:p>
        </w:tc>
        <w:tc>
          <w:tcPr>
            <w:tcW w:w="516" w:type="pct"/>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315" w:type="pct"/>
          </w:tcPr>
          <w:p w:rsidR="00A90245" w:rsidRDefault="002F7C01">
            <w:pP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758" w:type="pct"/>
            <w:gridSpan w:val="3"/>
            <w:shd w:val="clear" w:color="auto" w:fill="auto"/>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r>
      <w:tr w:rsidR="00A90245" w:rsidTr="002F7C01">
        <w:tc>
          <w:tcPr>
            <w:tcW w:w="436" w:type="pct"/>
          </w:tcPr>
          <w:p w:rsidR="00A90245" w:rsidRDefault="00A90245">
            <w:pPr>
              <w:rPr>
                <w:rFonts w:ascii="Arial" w:eastAsia="Times New Roman" w:hAnsi="Arial" w:cs="Arial"/>
                <w:lang w:eastAsia="ru-RU"/>
              </w:rPr>
            </w:pPr>
          </w:p>
        </w:tc>
        <w:tc>
          <w:tcPr>
            <w:tcW w:w="2212" w:type="pct"/>
          </w:tcPr>
          <w:p w:rsidR="00A90245" w:rsidRDefault="006700AE">
            <w:pPr>
              <w:rPr>
                <w:rFonts w:ascii="Arial" w:eastAsia="Times New Roman" w:hAnsi="Arial" w:cs="Arial"/>
                <w:lang w:eastAsia="ru-RU"/>
              </w:rPr>
            </w:pPr>
            <w:r>
              <w:rPr>
                <w:rFonts w:ascii="Arial" w:eastAsia="Times New Roman" w:hAnsi="Arial" w:cs="Arial"/>
                <w:lang w:eastAsia="ru-RU"/>
              </w:rPr>
              <w:t>Промежуточная аттестация</w:t>
            </w:r>
          </w:p>
        </w:tc>
        <w:tc>
          <w:tcPr>
            <w:tcW w:w="516"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6</w:t>
            </w:r>
          </w:p>
        </w:tc>
        <w:tc>
          <w:tcPr>
            <w:tcW w:w="315" w:type="pct"/>
            <w:shd w:val="clear" w:color="auto" w:fill="auto"/>
          </w:tcPr>
          <w:p w:rsidR="00A90245" w:rsidRDefault="00A90245">
            <w:pPr>
              <w:jc w:val="center"/>
              <w:rPr>
                <w:rFonts w:ascii="Arial" w:eastAsia="Times New Roman" w:hAnsi="Arial" w:cs="Arial"/>
                <w:b/>
                <w:lang w:eastAsia="ru-RU"/>
              </w:rPr>
            </w:pPr>
          </w:p>
        </w:tc>
        <w:tc>
          <w:tcPr>
            <w:tcW w:w="330" w:type="pct"/>
            <w:shd w:val="clear" w:color="auto" w:fill="D9D9D9" w:themeFill="background1" w:themeFillShade="D9"/>
          </w:tcPr>
          <w:p w:rsidR="00A90245" w:rsidRDefault="00A90245">
            <w:pPr>
              <w:jc w:val="center"/>
              <w:rPr>
                <w:rFonts w:ascii="Arial" w:eastAsia="Times New Roman" w:hAnsi="Arial" w:cs="Arial"/>
                <w:i/>
                <w:lang w:eastAsia="ru-RU"/>
              </w:rPr>
            </w:pPr>
          </w:p>
        </w:tc>
        <w:tc>
          <w:tcPr>
            <w:tcW w:w="758" w:type="pct"/>
            <w:gridSpan w:val="3"/>
            <w:shd w:val="clear" w:color="auto" w:fill="auto"/>
          </w:tcPr>
          <w:p w:rsidR="00A90245" w:rsidRDefault="00A90245">
            <w:pPr>
              <w:jc w:val="center"/>
              <w:rPr>
                <w:rFonts w:ascii="Arial" w:eastAsia="Times New Roman" w:hAnsi="Arial" w:cs="Arial"/>
                <w:i/>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i/>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i/>
                <w:lang w:eastAsia="ru-RU"/>
              </w:rPr>
            </w:pPr>
          </w:p>
        </w:tc>
      </w:tr>
      <w:tr w:rsidR="00A90245" w:rsidTr="002F7C01">
        <w:trPr>
          <w:trHeight w:val="217"/>
        </w:trPr>
        <w:tc>
          <w:tcPr>
            <w:tcW w:w="436" w:type="pct"/>
          </w:tcPr>
          <w:p w:rsidR="00A90245" w:rsidRDefault="00A90245">
            <w:pPr>
              <w:rPr>
                <w:rFonts w:ascii="Arial" w:eastAsia="Times New Roman" w:hAnsi="Arial" w:cs="Arial"/>
                <w:b/>
                <w:i/>
                <w:lang w:eastAsia="ru-RU"/>
              </w:rPr>
            </w:pPr>
          </w:p>
        </w:tc>
        <w:tc>
          <w:tcPr>
            <w:tcW w:w="2212" w:type="pct"/>
          </w:tcPr>
          <w:p w:rsidR="00A90245" w:rsidRDefault="006700AE">
            <w:pPr>
              <w:rPr>
                <w:rFonts w:ascii="Arial" w:eastAsia="Times New Roman" w:hAnsi="Arial" w:cs="Arial"/>
                <w:b/>
                <w:i/>
                <w:lang w:eastAsia="ru-RU"/>
              </w:rPr>
            </w:pPr>
            <w:r>
              <w:rPr>
                <w:rFonts w:ascii="Arial" w:eastAsia="Times New Roman" w:hAnsi="Arial" w:cs="Arial"/>
                <w:b/>
                <w:i/>
                <w:lang w:eastAsia="ru-RU"/>
              </w:rPr>
              <w:t xml:space="preserve">Всего: </w:t>
            </w:r>
          </w:p>
        </w:tc>
        <w:tc>
          <w:tcPr>
            <w:tcW w:w="516" w:type="pct"/>
          </w:tcPr>
          <w:p w:rsidR="00A90245" w:rsidRDefault="00602538">
            <w:pPr>
              <w:jc w:val="center"/>
              <w:rPr>
                <w:rFonts w:ascii="Arial" w:eastAsia="Times New Roman" w:hAnsi="Arial" w:cs="Arial"/>
                <w:b/>
                <w:lang w:eastAsia="ru-RU"/>
              </w:rPr>
            </w:pPr>
            <w:r>
              <w:rPr>
                <w:rFonts w:ascii="Arial" w:eastAsia="Times New Roman" w:hAnsi="Arial" w:cs="Arial"/>
                <w:b/>
                <w:lang w:eastAsia="ru-RU"/>
              </w:rPr>
              <w:t>354</w:t>
            </w:r>
          </w:p>
        </w:tc>
        <w:tc>
          <w:tcPr>
            <w:tcW w:w="315" w:type="pct"/>
          </w:tcPr>
          <w:p w:rsidR="00A90245" w:rsidRDefault="002F7C01" w:rsidP="00602538">
            <w:pPr>
              <w:jc w:val="center"/>
              <w:rPr>
                <w:rFonts w:ascii="Arial" w:eastAsia="Times New Roman" w:hAnsi="Arial" w:cs="Arial"/>
                <w:b/>
                <w:lang w:eastAsia="ru-RU"/>
              </w:rPr>
            </w:pPr>
            <w:r>
              <w:rPr>
                <w:rFonts w:ascii="Arial" w:eastAsia="Times New Roman" w:hAnsi="Arial" w:cs="Arial"/>
                <w:b/>
                <w:lang w:eastAsia="ru-RU"/>
              </w:rPr>
              <w:t>2</w:t>
            </w:r>
            <w:r w:rsidR="00602538">
              <w:rPr>
                <w:rFonts w:ascii="Arial" w:eastAsia="Times New Roman" w:hAnsi="Arial" w:cs="Arial"/>
                <w:b/>
                <w:lang w:eastAsia="ru-RU"/>
              </w:rPr>
              <w:t>64</w:t>
            </w:r>
          </w:p>
        </w:tc>
        <w:tc>
          <w:tcPr>
            <w:tcW w:w="330" w:type="pct"/>
            <w:shd w:val="clear" w:color="auto" w:fill="D9D9D9" w:themeFill="background1" w:themeFillShade="D9"/>
          </w:tcPr>
          <w:p w:rsidR="00A90245" w:rsidRDefault="002F7C01">
            <w:pPr>
              <w:jc w:val="center"/>
              <w:rPr>
                <w:rFonts w:ascii="Arial" w:eastAsia="Times New Roman" w:hAnsi="Arial" w:cs="Arial"/>
                <w:b/>
                <w:i/>
                <w:lang w:eastAsia="ru-RU"/>
              </w:rPr>
            </w:pPr>
            <w:r>
              <w:rPr>
                <w:rFonts w:ascii="Arial" w:eastAsia="Times New Roman" w:hAnsi="Arial" w:cs="Arial"/>
                <w:b/>
                <w:i/>
                <w:lang w:eastAsia="ru-RU"/>
              </w:rPr>
              <w:t>236</w:t>
            </w:r>
          </w:p>
        </w:tc>
        <w:tc>
          <w:tcPr>
            <w:tcW w:w="388" w:type="pct"/>
          </w:tcPr>
          <w:p w:rsidR="00A90245" w:rsidRDefault="008E0AF6">
            <w:pPr>
              <w:jc w:val="center"/>
              <w:rPr>
                <w:rFonts w:ascii="Arial" w:eastAsia="Times New Roman" w:hAnsi="Arial" w:cs="Arial"/>
                <w:b/>
                <w:i/>
                <w:lang w:eastAsia="ru-RU"/>
              </w:rPr>
            </w:pPr>
            <w:r>
              <w:rPr>
                <w:rFonts w:ascii="Arial" w:eastAsia="Times New Roman" w:hAnsi="Arial" w:cs="Arial"/>
                <w:b/>
                <w:i/>
                <w:lang w:eastAsia="ru-RU"/>
              </w:rPr>
              <w:t>240</w:t>
            </w:r>
          </w:p>
        </w:tc>
        <w:tc>
          <w:tcPr>
            <w:tcW w:w="123" w:type="pct"/>
          </w:tcPr>
          <w:p w:rsidR="00A90245" w:rsidRDefault="006700AE">
            <w:pPr>
              <w:jc w:val="center"/>
              <w:rPr>
                <w:rFonts w:ascii="Arial" w:eastAsia="Times New Roman" w:hAnsi="Arial" w:cs="Arial"/>
                <w:b/>
                <w:i/>
                <w:lang w:eastAsia="ru-RU"/>
              </w:rPr>
            </w:pPr>
            <w:r>
              <w:rPr>
                <w:rFonts w:ascii="Arial" w:eastAsia="Times New Roman" w:hAnsi="Arial" w:cs="Arial"/>
                <w:b/>
                <w:i/>
                <w:lang w:eastAsia="ru-RU"/>
              </w:rPr>
              <w:t>-</w:t>
            </w:r>
          </w:p>
        </w:tc>
        <w:tc>
          <w:tcPr>
            <w:tcW w:w="247" w:type="pct"/>
          </w:tcPr>
          <w:p w:rsidR="00A90245" w:rsidRDefault="006700AE">
            <w:pPr>
              <w:jc w:val="center"/>
              <w:rPr>
                <w:rFonts w:ascii="Arial" w:eastAsia="Times New Roman" w:hAnsi="Arial" w:cs="Arial"/>
                <w:b/>
                <w:i/>
                <w:lang w:eastAsia="ru-RU"/>
              </w:rPr>
            </w:pPr>
            <w:r>
              <w:rPr>
                <w:rFonts w:ascii="Arial" w:eastAsia="Times New Roman" w:hAnsi="Arial" w:cs="Arial"/>
                <w:b/>
                <w:i/>
                <w:lang w:eastAsia="ru-RU"/>
              </w:rPr>
              <w:t>-</w:t>
            </w:r>
          </w:p>
        </w:tc>
        <w:tc>
          <w:tcPr>
            <w:tcW w:w="218" w:type="pct"/>
            <w:shd w:val="clear" w:color="auto" w:fill="D9D9D9" w:themeFill="background1" w:themeFillShade="D9"/>
          </w:tcPr>
          <w:p w:rsidR="00A90245" w:rsidRDefault="002F7C01">
            <w:pPr>
              <w:jc w:val="center"/>
              <w:rPr>
                <w:rFonts w:ascii="Arial" w:eastAsia="Times New Roman" w:hAnsi="Arial" w:cs="Arial"/>
                <w:b/>
                <w:lang w:eastAsia="ru-RU"/>
              </w:rPr>
            </w:pPr>
            <w:r>
              <w:rPr>
                <w:rFonts w:ascii="Arial" w:eastAsia="Times New Roman" w:hAnsi="Arial" w:cs="Arial"/>
                <w:b/>
                <w:lang w:eastAsia="ru-RU"/>
              </w:rPr>
              <w:t>72</w:t>
            </w:r>
          </w:p>
        </w:tc>
        <w:tc>
          <w:tcPr>
            <w:tcW w:w="215" w:type="pct"/>
            <w:shd w:val="clear" w:color="auto" w:fill="D9D9D9" w:themeFill="background1" w:themeFillShade="D9"/>
          </w:tcPr>
          <w:p w:rsidR="00A90245" w:rsidRDefault="002F7C01">
            <w:pPr>
              <w:jc w:val="center"/>
              <w:rPr>
                <w:rFonts w:ascii="Arial" w:eastAsia="Times New Roman" w:hAnsi="Arial" w:cs="Arial"/>
                <w:b/>
                <w:lang w:eastAsia="ru-RU"/>
              </w:rPr>
            </w:pPr>
            <w:r>
              <w:rPr>
                <w:rFonts w:ascii="Arial" w:eastAsia="Times New Roman" w:hAnsi="Arial" w:cs="Arial"/>
                <w:b/>
                <w:lang w:eastAsia="ru-RU"/>
              </w:rPr>
              <w:t>36</w:t>
            </w:r>
          </w:p>
        </w:tc>
      </w:tr>
      <w:bookmarkEnd w:id="11"/>
    </w:tbl>
    <w:p w:rsidR="00A90245" w:rsidRDefault="00A90245">
      <w:pPr>
        <w:spacing w:after="200" w:line="276" w:lineRule="auto"/>
        <w:rPr>
          <w:rFonts w:ascii="Arial" w:eastAsia="Times New Roman" w:hAnsi="Arial" w:cs="Arial"/>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hAnsi="Times New Roman"/>
        </w:rPr>
        <w:sectPr w:rsidR="00A90245">
          <w:pgSz w:w="11906" w:h="16838"/>
          <w:pgMar w:top="1134" w:right="850" w:bottom="1134" w:left="1701" w:header="708" w:footer="708" w:gutter="0"/>
          <w:cols w:space="708"/>
        </w:sectPr>
      </w:pPr>
      <w:bookmarkStart w:id="12" w:name="_Toc150695626"/>
    </w:p>
    <w:p w:rsidR="00A90245" w:rsidRDefault="006700AE">
      <w:pPr>
        <w:pStyle w:val="110"/>
        <w:rPr>
          <w:rFonts w:ascii="Arial" w:hAnsi="Arial" w:cs="Arial"/>
          <w:color w:val="auto"/>
        </w:rPr>
      </w:pPr>
      <w:r>
        <w:rPr>
          <w:rFonts w:ascii="Arial" w:hAnsi="Arial" w:cs="Arial"/>
          <w:color w:val="auto"/>
        </w:rPr>
        <w:lastRenderedPageBreak/>
        <w:t xml:space="preserve">2.3.  Содержание </w:t>
      </w:r>
      <w:bookmarkEnd w:id="12"/>
      <w:r>
        <w:rPr>
          <w:rFonts w:ascii="Arial" w:hAnsi="Arial" w:cs="Arial"/>
          <w:color w:val="auto"/>
        </w:rPr>
        <w:t>профессионального модуля</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9121"/>
        <w:gridCol w:w="2771"/>
      </w:tblGrid>
      <w:tr w:rsidR="00A90245">
        <w:trPr>
          <w:trHeight w:val="903"/>
        </w:trPr>
        <w:tc>
          <w:tcPr>
            <w:tcW w:w="2894" w:type="dxa"/>
            <w:vAlign w:val="center"/>
          </w:tcPr>
          <w:p w:rsidR="00A90245" w:rsidRDefault="006700AE">
            <w:pPr>
              <w:spacing w:line="276" w:lineRule="auto"/>
              <w:jc w:val="center"/>
              <w:rPr>
                <w:rFonts w:ascii="Arial" w:eastAsia="Times New Roman" w:hAnsi="Arial" w:cs="Arial"/>
                <w:b/>
                <w:sz w:val="24"/>
                <w:szCs w:val="24"/>
                <w:lang w:eastAsia="ru-RU"/>
              </w:rPr>
            </w:pPr>
            <w:bookmarkStart w:id="13" w:name="_Hlk158200468"/>
            <w:r>
              <w:rPr>
                <w:rFonts w:ascii="Arial" w:eastAsia="Times New Roman" w:hAnsi="Arial" w:cs="Arial"/>
                <w:b/>
                <w:bCs/>
                <w:sz w:val="24"/>
                <w:szCs w:val="24"/>
                <w:lang w:eastAsia="ru-RU"/>
              </w:rPr>
              <w:t>Наименование разделов и тем</w:t>
            </w:r>
          </w:p>
        </w:tc>
        <w:tc>
          <w:tcPr>
            <w:tcW w:w="9121" w:type="dxa"/>
            <w:vAlign w:val="center"/>
          </w:tcPr>
          <w:p w:rsidR="00A90245" w:rsidRDefault="006700AE">
            <w:pPr>
              <w:jc w:val="center"/>
              <w:rPr>
                <w:rFonts w:ascii="Arial" w:eastAsia="Times New Roman" w:hAnsi="Arial" w:cs="Arial"/>
                <w:b/>
                <w:sz w:val="24"/>
                <w:szCs w:val="24"/>
                <w:lang w:eastAsia="ru-RU"/>
              </w:rPr>
            </w:pPr>
            <w:r>
              <w:rPr>
                <w:rFonts w:ascii="Arial" w:eastAsia="Times New Roman" w:hAnsi="Arial" w:cs="Arial"/>
                <w:b/>
                <w:bCs/>
                <w:sz w:val="24"/>
                <w:szCs w:val="24"/>
                <w:lang w:eastAsia="ru-RU"/>
              </w:rPr>
              <w:t>Примерное содержание учебного материала, практических и лабораторных занятия</w:t>
            </w:r>
          </w:p>
        </w:tc>
        <w:tc>
          <w:tcPr>
            <w:tcW w:w="2771" w:type="dxa"/>
          </w:tcPr>
          <w:p w:rsidR="00A90245" w:rsidRDefault="00A90245">
            <w:pPr>
              <w:jc w:val="center"/>
              <w:rPr>
                <w:rFonts w:ascii="Arial" w:eastAsia="Times New Roman" w:hAnsi="Arial" w:cs="Arial"/>
                <w:b/>
                <w:bCs/>
                <w:sz w:val="24"/>
                <w:szCs w:val="24"/>
                <w:lang w:eastAsia="ru-RU"/>
              </w:rPr>
            </w:pPr>
          </w:p>
        </w:tc>
      </w:tr>
      <w:tr w:rsidR="00A90245">
        <w:tc>
          <w:tcPr>
            <w:tcW w:w="12015" w:type="dxa"/>
            <w:gridSpan w:val="2"/>
          </w:tcPr>
          <w:p w:rsidR="00A90245" w:rsidRDefault="006700AE">
            <w:pPr>
              <w:rPr>
                <w:rFonts w:ascii="Arial" w:eastAsia="Times New Roman" w:hAnsi="Arial" w:cs="Arial"/>
                <w:i/>
                <w:sz w:val="24"/>
                <w:szCs w:val="24"/>
                <w:highlight w:val="green"/>
                <w:lang w:eastAsia="ru-RU"/>
              </w:rPr>
            </w:pPr>
            <w:bookmarkStart w:id="14" w:name="_Hlk156226944"/>
            <w:r>
              <w:rPr>
                <w:rFonts w:ascii="Arial" w:eastAsia="Times New Roman" w:hAnsi="Arial" w:cs="Arial"/>
                <w:b/>
                <w:bCs/>
                <w:sz w:val="24"/>
                <w:szCs w:val="24"/>
              </w:rPr>
              <w:t xml:space="preserve">Раздел 1. Планирование и организация </w:t>
            </w:r>
            <w:r>
              <w:rPr>
                <w:rFonts w:ascii="Arial" w:eastAsia="Times New Roman" w:hAnsi="Arial" w:cs="Arial"/>
                <w:b/>
                <w:bCs/>
                <w:iCs/>
                <w:sz w:val="24"/>
                <w:szCs w:val="24"/>
              </w:rPr>
              <w:t>физкультурно-спортивной работы</w:t>
            </w:r>
            <w:r>
              <w:rPr>
                <w:rFonts w:ascii="Arial" w:eastAsia="Times New Roman" w:hAnsi="Arial" w:cs="Arial"/>
                <w:b/>
                <w:bCs/>
                <w:sz w:val="24"/>
                <w:szCs w:val="24"/>
                <w:lang w:bidi="ru-RU"/>
              </w:rPr>
              <w:t xml:space="preserve"> </w:t>
            </w:r>
            <w:r>
              <w:rPr>
                <w:rFonts w:ascii="Arial" w:eastAsia="Times New Roman" w:hAnsi="Arial" w:cs="Arial"/>
                <w:b/>
                <w:bCs/>
                <w:iCs/>
                <w:sz w:val="24"/>
                <w:szCs w:val="24"/>
                <w:lang w:bidi="ru-RU"/>
              </w:rPr>
              <w:t>с инвалидами и лицами с ограниченными возможностями здоровья.</w:t>
            </w:r>
          </w:p>
        </w:tc>
        <w:tc>
          <w:tcPr>
            <w:tcW w:w="2771" w:type="dxa"/>
          </w:tcPr>
          <w:p w:rsidR="00A90245" w:rsidRDefault="00A90245">
            <w:pPr>
              <w:rPr>
                <w:rFonts w:ascii="Arial" w:eastAsia="Times New Roman" w:hAnsi="Arial" w:cs="Arial"/>
                <w:b/>
                <w:bCs/>
                <w:sz w:val="24"/>
                <w:szCs w:val="24"/>
              </w:rPr>
            </w:pPr>
          </w:p>
        </w:tc>
      </w:tr>
      <w:tr w:rsidR="00A90245">
        <w:trPr>
          <w:trHeight w:val="20"/>
        </w:trPr>
        <w:tc>
          <w:tcPr>
            <w:tcW w:w="12015" w:type="dxa"/>
            <w:gridSpan w:val="2"/>
          </w:tcPr>
          <w:p w:rsidR="00A90245" w:rsidRDefault="006700AE">
            <w:pPr>
              <w:rPr>
                <w:rFonts w:ascii="Arial" w:eastAsia="Times New Roman" w:hAnsi="Arial" w:cs="Arial"/>
                <w:i/>
                <w:sz w:val="24"/>
                <w:szCs w:val="24"/>
                <w:lang w:eastAsia="ru-RU"/>
              </w:rPr>
            </w:pPr>
            <w:r>
              <w:rPr>
                <w:rFonts w:ascii="Arial" w:eastAsia="Times New Roman" w:hAnsi="Arial" w:cs="Arial"/>
                <w:b/>
                <w:bCs/>
                <w:sz w:val="24"/>
                <w:szCs w:val="24"/>
              </w:rPr>
              <w:t>МДК. 01.01. Организационно-методические основы физкультурно-спортивной работы с инвалидами и лицами с ограниченными возможностями здоровья.</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92</w:t>
            </w:r>
          </w:p>
        </w:tc>
      </w:tr>
      <w:bookmarkEnd w:id="14"/>
      <w:tr w:rsidR="00A90245">
        <w:tc>
          <w:tcPr>
            <w:tcW w:w="2894" w:type="dxa"/>
            <w:vMerge w:val="restart"/>
          </w:tcPr>
          <w:p w:rsidR="00A90245" w:rsidRDefault="006700AE">
            <w:pPr>
              <w:rPr>
                <w:rFonts w:ascii="Arial" w:hAnsi="Arial" w:cs="Arial"/>
                <w:b/>
                <w:bCs/>
                <w:sz w:val="24"/>
                <w:szCs w:val="24"/>
              </w:rPr>
            </w:pPr>
            <w:r>
              <w:rPr>
                <w:rFonts w:ascii="Arial" w:eastAsia="Times New Roman" w:hAnsi="Arial" w:cs="Arial"/>
                <w:b/>
                <w:iCs/>
                <w:sz w:val="24"/>
                <w:szCs w:val="24"/>
                <w:lang w:bidi="ru-RU"/>
              </w:rPr>
              <w:t>Тема 1.1</w:t>
            </w:r>
            <w:r>
              <w:rPr>
                <w:rFonts w:ascii="Arial" w:eastAsia="Times New Roman" w:hAnsi="Arial" w:cs="Arial"/>
                <w:bCs/>
                <w:iCs/>
                <w:sz w:val="24"/>
                <w:szCs w:val="24"/>
                <w:lang w:bidi="ru-RU"/>
              </w:rPr>
              <w:t xml:space="preserve">. Нормативно-методическое обеспечение физкультурно-спортивной работы в РФ </w:t>
            </w:r>
          </w:p>
        </w:tc>
        <w:tc>
          <w:tcPr>
            <w:tcW w:w="9121" w:type="dxa"/>
          </w:tcPr>
          <w:p w:rsidR="00A90245" w:rsidRDefault="006700AE">
            <w:pPr>
              <w:rPr>
                <w:rFonts w:ascii="Arial" w:hAnsi="Arial" w:cs="Arial"/>
                <w:b/>
                <w:bCs/>
                <w:sz w:val="24"/>
                <w:szCs w:val="24"/>
              </w:rPr>
            </w:pPr>
            <w:r>
              <w:rPr>
                <w:rFonts w:ascii="Arial" w:eastAsia="Times New Roman" w:hAnsi="Arial" w:cs="Arial"/>
                <w:b/>
                <w:iCs/>
                <w:sz w:val="24"/>
                <w:szCs w:val="24"/>
                <w:lang w:bidi="ru-RU"/>
              </w:rPr>
              <w:t>Содержание</w:t>
            </w:r>
          </w:p>
        </w:tc>
        <w:tc>
          <w:tcPr>
            <w:tcW w:w="2771" w:type="dxa"/>
          </w:tcPr>
          <w:p w:rsidR="00A90245" w:rsidRDefault="005A2E89">
            <w:pPr>
              <w:rPr>
                <w:rFonts w:ascii="Arial" w:eastAsia="Times New Roman" w:hAnsi="Arial" w:cs="Arial"/>
                <w:b/>
                <w:iCs/>
                <w:sz w:val="24"/>
                <w:szCs w:val="24"/>
                <w:lang w:bidi="ru-RU"/>
              </w:rPr>
            </w:pPr>
            <w:r>
              <w:rPr>
                <w:rFonts w:ascii="Arial" w:eastAsia="Times New Roman" w:hAnsi="Arial" w:cs="Arial"/>
                <w:b/>
                <w:iCs/>
                <w:sz w:val="24"/>
                <w:szCs w:val="24"/>
                <w:lang w:bidi="ru-RU"/>
              </w:rPr>
              <w:t>6</w:t>
            </w:r>
          </w:p>
        </w:tc>
      </w:tr>
      <w:tr w:rsidR="00A90245">
        <w:tc>
          <w:tcPr>
            <w:tcW w:w="2894" w:type="dxa"/>
            <w:vMerge/>
            <w:vAlign w:val="center"/>
          </w:tcPr>
          <w:p w:rsidR="00A90245" w:rsidRDefault="00A90245">
            <w:pPr>
              <w:rPr>
                <w:rFonts w:ascii="Arial" w:hAnsi="Arial" w:cs="Arial"/>
                <w:b/>
                <w:bCs/>
                <w:sz w:val="24"/>
                <w:szCs w:val="24"/>
              </w:rPr>
            </w:pPr>
          </w:p>
        </w:tc>
        <w:tc>
          <w:tcPr>
            <w:tcW w:w="9121" w:type="dxa"/>
          </w:tcPr>
          <w:p w:rsidR="00A90245" w:rsidRDefault="006700AE">
            <w:pPr>
              <w:rPr>
                <w:rFonts w:ascii="Arial" w:hAnsi="Arial" w:cs="Arial"/>
                <w:b/>
                <w:bCs/>
                <w:sz w:val="24"/>
                <w:szCs w:val="24"/>
              </w:rPr>
            </w:pPr>
            <w:r>
              <w:rPr>
                <w:rFonts w:ascii="Arial" w:eastAsia="Times New Roman" w:hAnsi="Arial" w:cs="Arial"/>
                <w:bCs/>
                <w:iCs/>
                <w:sz w:val="24"/>
                <w:szCs w:val="24"/>
                <w:lang w:bidi="ru-RU"/>
              </w:rPr>
              <w:t>Нормативные документы, регламентирующие организацию физкультурно-спортивной работы с инвалидами и лицами с ограниченными возможностями здоровья в РФ</w:t>
            </w:r>
          </w:p>
        </w:tc>
        <w:tc>
          <w:tcPr>
            <w:tcW w:w="2771" w:type="dxa"/>
          </w:tcPr>
          <w:p w:rsidR="00A90245" w:rsidRDefault="005A2E89">
            <w:pPr>
              <w:rPr>
                <w:rFonts w:ascii="Arial" w:eastAsia="Times New Roman" w:hAnsi="Arial" w:cs="Arial"/>
                <w:bCs/>
                <w:iCs/>
                <w:sz w:val="24"/>
                <w:szCs w:val="24"/>
                <w:lang w:bidi="ru-RU"/>
              </w:rPr>
            </w:pPr>
            <w:r>
              <w:rPr>
                <w:rFonts w:ascii="Arial" w:eastAsia="Times New Roman" w:hAnsi="Arial" w:cs="Arial"/>
                <w:bCs/>
                <w:iCs/>
                <w:sz w:val="24"/>
                <w:szCs w:val="24"/>
                <w:lang w:bidi="ru-RU"/>
              </w:rPr>
              <w:t>2</w:t>
            </w:r>
          </w:p>
        </w:tc>
      </w:tr>
      <w:tr w:rsidR="00A90245">
        <w:tc>
          <w:tcPr>
            <w:tcW w:w="2894" w:type="dxa"/>
            <w:vMerge/>
            <w:vAlign w:val="center"/>
          </w:tcPr>
          <w:p w:rsidR="00A90245" w:rsidRDefault="00A90245">
            <w:pPr>
              <w:rPr>
                <w:rFonts w:ascii="Arial" w:hAnsi="Arial" w:cs="Arial"/>
                <w:b/>
                <w:bCs/>
                <w:sz w:val="24"/>
                <w:szCs w:val="24"/>
              </w:rPr>
            </w:pPr>
          </w:p>
        </w:tc>
        <w:tc>
          <w:tcPr>
            <w:tcW w:w="9121" w:type="dxa"/>
          </w:tcPr>
          <w:p w:rsidR="00A90245" w:rsidRDefault="006700AE">
            <w:pPr>
              <w:rPr>
                <w:rFonts w:ascii="Arial" w:hAnsi="Arial" w:cs="Arial"/>
                <w:b/>
                <w:bCs/>
                <w:sz w:val="24"/>
                <w:szCs w:val="24"/>
              </w:rPr>
            </w:pPr>
            <w:r>
              <w:rPr>
                <w:rFonts w:ascii="Arial" w:eastAsia="Times New Roman" w:hAnsi="Arial" w:cs="Arial"/>
                <w:b/>
                <w:iCs/>
                <w:sz w:val="24"/>
                <w:szCs w:val="24"/>
                <w:lang w:bidi="ru-RU"/>
              </w:rPr>
              <w:t xml:space="preserve">В том числе практических занятий </w:t>
            </w:r>
          </w:p>
        </w:tc>
        <w:tc>
          <w:tcPr>
            <w:tcW w:w="2771" w:type="dxa"/>
          </w:tcPr>
          <w:p w:rsidR="00A90245" w:rsidRDefault="002934A2">
            <w:pPr>
              <w:rPr>
                <w:rFonts w:ascii="Arial" w:eastAsia="Times New Roman" w:hAnsi="Arial" w:cs="Arial"/>
                <w:b/>
                <w:iCs/>
                <w:sz w:val="24"/>
                <w:szCs w:val="24"/>
                <w:lang w:bidi="ru-RU"/>
              </w:rPr>
            </w:pPr>
            <w:r>
              <w:rPr>
                <w:rFonts w:ascii="Arial" w:eastAsia="Times New Roman" w:hAnsi="Arial" w:cs="Arial"/>
                <w:b/>
                <w:iCs/>
                <w:sz w:val="24"/>
                <w:szCs w:val="24"/>
                <w:lang w:bidi="ru-RU"/>
              </w:rPr>
              <w:t>4</w:t>
            </w:r>
          </w:p>
        </w:tc>
      </w:tr>
      <w:tr w:rsidR="00A90245">
        <w:tc>
          <w:tcPr>
            <w:tcW w:w="2894" w:type="dxa"/>
            <w:vMerge/>
            <w:vAlign w:val="center"/>
          </w:tcPr>
          <w:p w:rsidR="00A90245" w:rsidRDefault="00A90245">
            <w:pPr>
              <w:rPr>
                <w:rFonts w:ascii="Arial" w:hAnsi="Arial" w:cs="Arial"/>
                <w:b/>
                <w:bCs/>
                <w:sz w:val="24"/>
                <w:szCs w:val="24"/>
              </w:rPr>
            </w:pPr>
          </w:p>
        </w:tc>
        <w:tc>
          <w:tcPr>
            <w:tcW w:w="9121" w:type="dxa"/>
          </w:tcPr>
          <w:p w:rsidR="00A90245" w:rsidRDefault="006700AE">
            <w:pPr>
              <w:rPr>
                <w:rFonts w:ascii="Arial" w:hAnsi="Arial" w:cs="Arial"/>
                <w:b/>
                <w:bCs/>
                <w:sz w:val="24"/>
                <w:szCs w:val="24"/>
              </w:rPr>
            </w:pPr>
            <w:r>
              <w:rPr>
                <w:rFonts w:ascii="Arial" w:eastAsia="Times New Roman" w:hAnsi="Arial" w:cs="Arial"/>
                <w:b/>
                <w:iCs/>
                <w:sz w:val="24"/>
                <w:szCs w:val="24"/>
                <w:lang w:bidi="ru-RU"/>
              </w:rPr>
              <w:t>Практическое занятие 1.</w:t>
            </w:r>
            <w:r>
              <w:rPr>
                <w:rFonts w:ascii="Arial" w:eastAsia="Times New Roman" w:hAnsi="Arial" w:cs="Arial"/>
                <w:bCs/>
                <w:iCs/>
                <w:sz w:val="24"/>
                <w:szCs w:val="24"/>
                <w:lang w:bidi="ru-RU"/>
              </w:rPr>
              <w:t xml:space="preserve"> Анализ нормативных документов, регламентирующих организацию физкультурно-спортивной работы с инвалидами и лицами с ограниченными возможностями здоровья в РФ. </w:t>
            </w:r>
          </w:p>
        </w:tc>
        <w:tc>
          <w:tcPr>
            <w:tcW w:w="2771" w:type="dxa"/>
          </w:tcPr>
          <w:p w:rsidR="00A90245" w:rsidRPr="002934A2" w:rsidRDefault="006700AE">
            <w:pPr>
              <w:rPr>
                <w:rFonts w:ascii="Arial" w:eastAsia="Times New Roman" w:hAnsi="Arial" w:cs="Arial"/>
                <w:iCs/>
                <w:sz w:val="24"/>
                <w:szCs w:val="24"/>
                <w:lang w:bidi="ru-RU"/>
              </w:rPr>
            </w:pPr>
            <w:r w:rsidRPr="002934A2">
              <w:rPr>
                <w:rFonts w:ascii="Arial" w:eastAsia="Times New Roman" w:hAnsi="Arial" w:cs="Arial"/>
                <w:iCs/>
                <w:sz w:val="24"/>
                <w:szCs w:val="24"/>
                <w:lang w:bidi="ru-RU"/>
              </w:rPr>
              <w:t>4</w:t>
            </w:r>
          </w:p>
        </w:tc>
      </w:tr>
      <w:tr w:rsidR="00A90245">
        <w:tc>
          <w:tcPr>
            <w:tcW w:w="2894" w:type="dxa"/>
            <w:vMerge w:val="restart"/>
          </w:tcPr>
          <w:p w:rsidR="00A90245" w:rsidRDefault="006700AE">
            <w:pPr>
              <w:jc w:val="both"/>
              <w:rPr>
                <w:rFonts w:ascii="Arial" w:eastAsia="Times New Roman" w:hAnsi="Arial" w:cs="Arial"/>
                <w:iCs/>
                <w:sz w:val="24"/>
                <w:szCs w:val="24"/>
              </w:rPr>
            </w:pPr>
            <w:r>
              <w:rPr>
                <w:rFonts w:ascii="Arial" w:eastAsia="Times New Roman" w:hAnsi="Arial" w:cs="Arial"/>
                <w:b/>
                <w:bCs/>
                <w:sz w:val="24"/>
                <w:szCs w:val="24"/>
              </w:rPr>
              <w:t xml:space="preserve">Тема 1.2. </w:t>
            </w:r>
            <w:r>
              <w:rPr>
                <w:rFonts w:ascii="Arial" w:eastAsia="Times New Roman" w:hAnsi="Arial" w:cs="Arial"/>
                <w:iCs/>
                <w:sz w:val="24"/>
                <w:szCs w:val="24"/>
              </w:rPr>
              <w:t xml:space="preserve">Планирование </w:t>
            </w:r>
            <w:r>
              <w:rPr>
                <w:rFonts w:ascii="Arial" w:eastAsia="Times New Roman" w:hAnsi="Arial" w:cs="Arial"/>
                <w:bCs/>
                <w:iCs/>
                <w:sz w:val="24"/>
                <w:szCs w:val="24"/>
              </w:rPr>
              <w:t>физкультурно-спортивной работы</w:t>
            </w:r>
            <w:r>
              <w:rPr>
                <w:rFonts w:ascii="Arial" w:eastAsia="Times New Roman" w:hAnsi="Arial" w:cs="Arial"/>
                <w:bCs/>
                <w:sz w:val="24"/>
                <w:szCs w:val="24"/>
                <w:lang w:bidi="ru-RU"/>
              </w:rPr>
              <w:t xml:space="preserve"> </w:t>
            </w:r>
            <w:r>
              <w:rPr>
                <w:rFonts w:ascii="Arial" w:eastAsia="Times New Roman" w:hAnsi="Arial" w:cs="Arial"/>
                <w:bCs/>
                <w:iCs/>
                <w:sz w:val="24"/>
                <w:szCs w:val="24"/>
                <w:lang w:bidi="ru-RU"/>
              </w:rPr>
              <w:t>с инвалидами и лицами с ограниченными возможностями здоровья</w:t>
            </w:r>
            <w:r>
              <w:rPr>
                <w:rFonts w:ascii="Arial" w:eastAsia="Times New Roman" w:hAnsi="Arial" w:cs="Arial"/>
                <w:iCs/>
                <w:sz w:val="24"/>
                <w:szCs w:val="24"/>
              </w:rPr>
              <w:t xml:space="preserve">. </w:t>
            </w:r>
          </w:p>
          <w:p w:rsidR="00A90245" w:rsidRDefault="00A90245">
            <w:pPr>
              <w:jc w:val="cente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Содержание </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12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Цель, задачи, направления физкультурно-спортивной работы.</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hAnsi="Arial" w:cs="Arial"/>
                <w:sz w:val="24"/>
                <w:szCs w:val="24"/>
              </w:rPr>
              <w:t>Сущность, назначение и виды планирования физкультурно-спортивной работы.</w:t>
            </w:r>
          </w:p>
        </w:tc>
        <w:tc>
          <w:tcPr>
            <w:tcW w:w="2771" w:type="dxa"/>
          </w:tcPr>
          <w:p w:rsidR="00A90245" w:rsidRDefault="006700AE">
            <w:pPr>
              <w:rPr>
                <w:rFonts w:ascii="Arial" w:hAnsi="Arial" w:cs="Arial"/>
                <w:sz w:val="24"/>
                <w:szCs w:val="24"/>
              </w:rPr>
            </w:pPr>
            <w:r>
              <w:rPr>
                <w:rFonts w:ascii="Arial"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hAnsi="Arial" w:cs="Arial"/>
                <w:sz w:val="24"/>
                <w:szCs w:val="24"/>
              </w:rPr>
              <w:t>Требования к планированию и технология планирования физкультурно-спортивной работы.</w:t>
            </w:r>
          </w:p>
        </w:tc>
        <w:tc>
          <w:tcPr>
            <w:tcW w:w="2771" w:type="dxa"/>
          </w:tcPr>
          <w:p w:rsidR="00A90245" w:rsidRDefault="006700AE">
            <w:pPr>
              <w:rPr>
                <w:rFonts w:ascii="Arial" w:hAnsi="Arial" w:cs="Arial"/>
                <w:sz w:val="24"/>
                <w:szCs w:val="24"/>
              </w:rPr>
            </w:pPr>
            <w:r>
              <w:rPr>
                <w:rFonts w:ascii="Arial"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hAnsi="Arial" w:cs="Arial"/>
                <w:sz w:val="24"/>
                <w:szCs w:val="24"/>
              </w:rPr>
              <w:t>Содержание и технология составления плана физкультурно-спортивной работы</w:t>
            </w:r>
          </w:p>
        </w:tc>
        <w:tc>
          <w:tcPr>
            <w:tcW w:w="2771" w:type="dxa"/>
          </w:tcPr>
          <w:p w:rsidR="00A90245" w:rsidRDefault="005A2E89">
            <w:pPr>
              <w:rPr>
                <w:rFonts w:ascii="Arial" w:hAnsi="Arial" w:cs="Arial"/>
                <w:sz w:val="24"/>
                <w:szCs w:val="24"/>
              </w:rPr>
            </w:pPr>
            <w:r>
              <w:rPr>
                <w:rFonts w:ascii="Arial"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В том числе практических занятий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2.</w:t>
            </w:r>
            <w:r>
              <w:rPr>
                <w:rFonts w:ascii="Arial" w:eastAsia="Times New Roman" w:hAnsi="Arial" w:cs="Arial"/>
                <w:bCs/>
                <w:i/>
                <w:sz w:val="24"/>
                <w:szCs w:val="24"/>
              </w:rPr>
              <w:t xml:space="preserve"> </w:t>
            </w:r>
            <w:r>
              <w:rPr>
                <w:rFonts w:ascii="Arial" w:eastAsia="Times New Roman" w:hAnsi="Arial" w:cs="Arial"/>
                <w:sz w:val="24"/>
                <w:szCs w:val="24"/>
              </w:rPr>
              <w:t xml:space="preserve">Определение целей и задач </w:t>
            </w:r>
            <w:r>
              <w:rPr>
                <w:rFonts w:ascii="Arial" w:eastAsia="Times New Roman" w:hAnsi="Arial" w:cs="Arial"/>
                <w:bCs/>
                <w:sz w:val="24"/>
                <w:szCs w:val="24"/>
              </w:rPr>
              <w:t>физкультурно-спортивной работы</w:t>
            </w:r>
            <w:r>
              <w:rPr>
                <w:rFonts w:ascii="Arial" w:eastAsia="Times New Roman" w:hAnsi="Arial" w:cs="Arial"/>
                <w:bCs/>
                <w:iCs/>
                <w:sz w:val="24"/>
                <w:szCs w:val="24"/>
                <w:lang w:bidi="ru-RU"/>
              </w:rPr>
              <w:t xml:space="preserve"> с инвалидами и лицами с ограниченными возможностями здоровья</w:t>
            </w:r>
            <w:r>
              <w:rPr>
                <w:rFonts w:ascii="Arial" w:eastAsia="Times New Roman" w:hAnsi="Arial" w:cs="Arial"/>
                <w:sz w:val="24"/>
                <w:szCs w:val="24"/>
              </w:rPr>
              <w:t xml:space="preserve">, составление плана физкультурно-спортивной работы. </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val="restart"/>
          </w:tcPr>
          <w:p w:rsidR="00A90245" w:rsidRDefault="006700AE">
            <w:pPr>
              <w:jc w:val="both"/>
              <w:rPr>
                <w:rFonts w:ascii="Arial" w:eastAsia="Times New Roman" w:hAnsi="Arial" w:cs="Arial"/>
                <w:bCs/>
                <w:sz w:val="24"/>
                <w:szCs w:val="24"/>
              </w:rPr>
            </w:pPr>
            <w:r>
              <w:rPr>
                <w:rFonts w:ascii="Arial" w:eastAsia="Times New Roman" w:hAnsi="Arial" w:cs="Arial"/>
                <w:b/>
                <w:bCs/>
                <w:sz w:val="24"/>
                <w:szCs w:val="24"/>
              </w:rPr>
              <w:t>Тема 1.3</w:t>
            </w:r>
            <w:r>
              <w:rPr>
                <w:rFonts w:ascii="Arial" w:eastAsia="Times New Roman" w:hAnsi="Arial" w:cs="Arial"/>
                <w:bCs/>
                <w:sz w:val="24"/>
                <w:szCs w:val="24"/>
              </w:rPr>
              <w:t xml:space="preserve">. Общие подходы к организации </w:t>
            </w:r>
            <w:r>
              <w:rPr>
                <w:rFonts w:ascii="Arial" w:eastAsia="Times New Roman" w:hAnsi="Arial" w:cs="Arial"/>
                <w:bCs/>
                <w:sz w:val="24"/>
                <w:szCs w:val="24"/>
              </w:rPr>
              <w:lastRenderedPageBreak/>
              <w:t>и проведению мероприятий и занятий воспитательной, рекреационно-досуговой, оздоровительной направленности.</w:t>
            </w:r>
          </w:p>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lastRenderedPageBreak/>
              <w:t>Содержание</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38</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 xml:space="preserve">Формы организации </w:t>
            </w:r>
            <w:r>
              <w:rPr>
                <w:rFonts w:ascii="Arial" w:eastAsia="Times New Roman" w:hAnsi="Arial" w:cs="Arial"/>
                <w:bCs/>
                <w:iCs/>
                <w:sz w:val="24"/>
                <w:szCs w:val="24"/>
              </w:rPr>
              <w:t>мероприятий и занятий воспитательной, рекреационно-</w:t>
            </w:r>
            <w:r>
              <w:rPr>
                <w:rFonts w:ascii="Arial" w:eastAsia="Times New Roman" w:hAnsi="Arial" w:cs="Arial"/>
                <w:bCs/>
                <w:iCs/>
                <w:sz w:val="24"/>
                <w:szCs w:val="24"/>
              </w:rPr>
              <w:lastRenderedPageBreak/>
              <w:t>досуговой, оздоровительной направленности</w:t>
            </w:r>
            <w:r>
              <w:rPr>
                <w:rFonts w:ascii="Arial" w:eastAsia="Times New Roman" w:hAnsi="Arial" w:cs="Arial"/>
                <w:bCs/>
                <w:sz w:val="24"/>
                <w:szCs w:val="24"/>
                <w:lang w:bidi="ru-RU"/>
              </w:rPr>
              <w:t xml:space="preserve"> </w:t>
            </w:r>
            <w:r>
              <w:rPr>
                <w:rFonts w:ascii="Arial" w:eastAsia="Times New Roman" w:hAnsi="Arial" w:cs="Arial"/>
                <w:bCs/>
                <w:iCs/>
                <w:sz w:val="24"/>
                <w:szCs w:val="24"/>
                <w:lang w:bidi="ru-RU"/>
              </w:rPr>
              <w:t>с инвалидами и лицами с ограниченными возможностями здоровья.</w:t>
            </w:r>
          </w:p>
        </w:tc>
        <w:tc>
          <w:tcPr>
            <w:tcW w:w="2771" w:type="dxa"/>
          </w:tcPr>
          <w:p w:rsidR="00A90245" w:rsidRDefault="006700AE">
            <w:pPr>
              <w:rPr>
                <w:rFonts w:ascii="Arial" w:eastAsia="Times New Roman" w:hAnsi="Arial" w:cs="Arial"/>
                <w:sz w:val="24"/>
                <w:szCs w:val="24"/>
              </w:rPr>
            </w:pPr>
            <w:r>
              <w:rPr>
                <w:rFonts w:ascii="Arial" w:eastAsia="Times New Roman" w:hAnsi="Arial" w:cs="Arial"/>
                <w:sz w:val="24"/>
                <w:szCs w:val="24"/>
              </w:rPr>
              <w:lastRenderedPageBreak/>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 xml:space="preserve">Документы, регламентирующие организацию и проведение </w:t>
            </w:r>
            <w:r>
              <w:rPr>
                <w:rFonts w:ascii="Arial" w:eastAsia="Times New Roman" w:hAnsi="Arial" w:cs="Arial"/>
                <w:bCs/>
                <w:sz w:val="24"/>
                <w:szCs w:val="24"/>
              </w:rPr>
              <w:t>мероприятий и занятий воспитательной, рекреационно-досуговой, оздоровительной направленности</w:t>
            </w:r>
            <w:r>
              <w:rPr>
                <w:rFonts w:ascii="Arial" w:eastAsia="Times New Roman" w:hAnsi="Arial" w:cs="Arial"/>
                <w:sz w:val="24"/>
                <w:szCs w:val="24"/>
              </w:rPr>
              <w:t>.</w:t>
            </w:r>
          </w:p>
        </w:tc>
        <w:tc>
          <w:tcPr>
            <w:tcW w:w="2771" w:type="dxa"/>
          </w:tcPr>
          <w:p w:rsidR="00A90245" w:rsidRDefault="005A2E89">
            <w:pPr>
              <w:rPr>
                <w:rFonts w:ascii="Arial" w:eastAsia="Times New Roman" w:hAnsi="Arial" w:cs="Arial"/>
                <w:sz w:val="24"/>
                <w:szCs w:val="24"/>
              </w:rPr>
            </w:pPr>
            <w:r>
              <w:rPr>
                <w:rFonts w:ascii="Arial" w:eastAsia="Times New Roman"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Технология планирования, организации и проведения мероприятий и занятий воспитательной, рекреационно-досуговой, оздоровительной направленности.</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Техника безопасности, способы и приёмы предупреждения травматизма при проведении занятий.</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Подходы к анализу мероприятий и занятий воспитательной, рекреационно-досуговой, оздоровительной направленности.</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28</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2</w:t>
            </w:r>
            <w:r>
              <w:rPr>
                <w:rFonts w:ascii="Arial" w:eastAsia="Times New Roman" w:hAnsi="Arial" w:cs="Arial"/>
                <w:bCs/>
                <w:i/>
                <w:sz w:val="24"/>
                <w:szCs w:val="24"/>
              </w:rPr>
              <w:t>.</w:t>
            </w:r>
            <w:r>
              <w:rPr>
                <w:rFonts w:ascii="Arial" w:eastAsia="Times New Roman" w:hAnsi="Arial" w:cs="Arial"/>
                <w:b/>
                <w:bCs/>
                <w:i/>
                <w:sz w:val="24"/>
                <w:szCs w:val="24"/>
              </w:rPr>
              <w:t xml:space="preserve"> </w:t>
            </w:r>
            <w:r>
              <w:rPr>
                <w:rFonts w:ascii="Arial" w:eastAsia="Times New Roman" w:hAnsi="Arial" w:cs="Arial"/>
                <w:b/>
                <w:sz w:val="24"/>
                <w:szCs w:val="24"/>
              </w:rPr>
              <w:t xml:space="preserve"> </w:t>
            </w:r>
            <w:r>
              <w:rPr>
                <w:rFonts w:ascii="Arial" w:eastAsia="Times New Roman" w:hAnsi="Arial" w:cs="Arial"/>
                <w:sz w:val="24"/>
                <w:szCs w:val="24"/>
              </w:rPr>
              <w:t xml:space="preserve">Сравнительный анализ задач, содержания, форм организации </w:t>
            </w:r>
            <w:r>
              <w:rPr>
                <w:rFonts w:ascii="Arial" w:eastAsia="Times New Roman" w:hAnsi="Arial" w:cs="Arial"/>
                <w:bCs/>
                <w:iCs/>
                <w:sz w:val="24"/>
                <w:szCs w:val="24"/>
              </w:rPr>
              <w:t>мероприятий и занятий воспитательной, рекреационно-досуговой, оздоровительной направленности</w:t>
            </w:r>
            <w:r>
              <w:rPr>
                <w:rFonts w:ascii="Arial" w:eastAsia="Times New Roman" w:hAnsi="Arial" w:cs="Arial"/>
                <w:bCs/>
                <w:sz w:val="24"/>
                <w:szCs w:val="24"/>
                <w:lang w:bidi="ru-RU"/>
              </w:rPr>
              <w:t xml:space="preserve"> </w:t>
            </w:r>
            <w:r>
              <w:rPr>
                <w:rFonts w:ascii="Arial" w:eastAsia="Times New Roman" w:hAnsi="Arial" w:cs="Arial"/>
                <w:bCs/>
                <w:iCs/>
                <w:sz w:val="24"/>
                <w:szCs w:val="24"/>
                <w:lang w:bidi="ru-RU"/>
              </w:rPr>
              <w:t>с инвалидами и лицами с ограниченными возможностями здоровья.</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3.</w:t>
            </w:r>
            <w:r>
              <w:rPr>
                <w:rFonts w:ascii="Arial" w:eastAsia="Times New Roman" w:hAnsi="Arial" w:cs="Arial"/>
                <w:bCs/>
                <w:i/>
                <w:sz w:val="24"/>
                <w:szCs w:val="24"/>
              </w:rPr>
              <w:t xml:space="preserve"> </w:t>
            </w:r>
            <w:r>
              <w:rPr>
                <w:rFonts w:ascii="Arial" w:eastAsia="Times New Roman" w:hAnsi="Arial" w:cs="Arial"/>
                <w:bCs/>
                <w:sz w:val="24"/>
                <w:szCs w:val="24"/>
              </w:rPr>
              <w:t>Освоение технологии планирования, организации и проведения мероприятий и занятий воспитательной, рекреационно-досуговой, оздоровительной направленности.</w:t>
            </w:r>
          </w:p>
        </w:tc>
        <w:tc>
          <w:tcPr>
            <w:tcW w:w="2771" w:type="dxa"/>
          </w:tcPr>
          <w:p w:rsidR="00A90245" w:rsidRPr="002934A2" w:rsidRDefault="002934A2">
            <w:pPr>
              <w:rPr>
                <w:rFonts w:ascii="Arial" w:eastAsia="Times New Roman" w:hAnsi="Arial" w:cs="Arial"/>
                <w:bCs/>
                <w:sz w:val="24"/>
                <w:szCs w:val="24"/>
              </w:rPr>
            </w:pPr>
            <w:r w:rsidRPr="002934A2">
              <w:rPr>
                <w:rFonts w:ascii="Arial" w:eastAsia="Times New Roman" w:hAnsi="Arial" w:cs="Arial"/>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4</w:t>
            </w:r>
            <w:r>
              <w:rPr>
                <w:rFonts w:ascii="Arial" w:eastAsia="Times New Roman" w:hAnsi="Arial" w:cs="Arial"/>
                <w:bCs/>
                <w:sz w:val="24"/>
                <w:szCs w:val="24"/>
              </w:rPr>
              <w:t>. Оценивание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r>
              <w:rPr>
                <w:rFonts w:ascii="Arial" w:eastAsia="Calibri" w:hAnsi="Arial" w:cs="Arial"/>
                <w:sz w:val="24"/>
                <w:szCs w:val="24"/>
              </w:rPr>
              <w:t>.</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5.</w:t>
            </w:r>
            <w:r>
              <w:rPr>
                <w:rFonts w:ascii="Arial" w:eastAsia="Times New Roman" w:hAnsi="Arial" w:cs="Arial"/>
                <w:b/>
                <w:bCs/>
                <w:i/>
                <w:sz w:val="24"/>
                <w:szCs w:val="24"/>
              </w:rPr>
              <w:t xml:space="preserve"> </w:t>
            </w:r>
            <w:r>
              <w:rPr>
                <w:rFonts w:ascii="Arial" w:eastAsia="Times New Roman" w:hAnsi="Arial" w:cs="Arial"/>
                <w:sz w:val="24"/>
                <w:szCs w:val="24"/>
              </w:rPr>
              <w:t>Подготовка обоснованных предложений по корректировке планов мероприятий.</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6. </w:t>
            </w:r>
            <w:r>
              <w:rPr>
                <w:rFonts w:ascii="Arial" w:eastAsia="Times New Roman" w:hAnsi="Arial" w:cs="Arial"/>
                <w:sz w:val="24"/>
                <w:szCs w:val="24"/>
              </w:rPr>
              <w:t>Подбор приемов и способов пропаганды</w:t>
            </w:r>
            <w:r>
              <w:rPr>
                <w:rFonts w:ascii="Arial" w:hAnsi="Arial" w:cs="Arial"/>
                <w:sz w:val="24"/>
                <w:szCs w:val="24"/>
              </w:rPr>
              <w:t xml:space="preserve"> </w:t>
            </w:r>
            <w:r>
              <w:rPr>
                <w:rFonts w:ascii="Arial" w:eastAsia="Times New Roman" w:hAnsi="Arial" w:cs="Arial"/>
                <w:sz w:val="24"/>
                <w:szCs w:val="24"/>
              </w:rPr>
              <w:t>здорового образа жизни среди инвалидов, лиц с ограниченными возможностями здоровья</w:t>
            </w:r>
          </w:p>
        </w:tc>
        <w:tc>
          <w:tcPr>
            <w:tcW w:w="2771" w:type="dxa"/>
          </w:tcPr>
          <w:p w:rsidR="00A90245" w:rsidRPr="002934A2" w:rsidRDefault="002934A2">
            <w:pPr>
              <w:rPr>
                <w:rFonts w:ascii="Arial" w:eastAsia="Times New Roman" w:hAnsi="Arial" w:cs="Arial"/>
                <w:bCs/>
                <w:sz w:val="24"/>
                <w:szCs w:val="24"/>
              </w:rPr>
            </w:pPr>
            <w:r w:rsidRPr="002934A2">
              <w:rPr>
                <w:rFonts w:ascii="Arial" w:eastAsia="Times New Roman" w:hAnsi="Arial" w:cs="Arial"/>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7.</w:t>
            </w:r>
            <w:r>
              <w:rPr>
                <w:rFonts w:ascii="Arial" w:hAnsi="Arial" w:cs="Arial"/>
                <w:sz w:val="24"/>
                <w:szCs w:val="24"/>
              </w:rPr>
              <w:t xml:space="preserve"> Изучение методов формирования </w:t>
            </w:r>
            <w:r>
              <w:rPr>
                <w:rFonts w:ascii="Arial" w:eastAsia="Times New Roman" w:hAnsi="Arial" w:cs="Arial"/>
                <w:sz w:val="24"/>
                <w:szCs w:val="24"/>
              </w:rPr>
              <w:t xml:space="preserve">мотивации у инвалидов, лиц с ограниченными возможностями здоровья к участию в </w:t>
            </w:r>
            <w:r>
              <w:rPr>
                <w:rFonts w:ascii="Arial" w:eastAsia="Times New Roman" w:hAnsi="Arial" w:cs="Arial"/>
                <w:sz w:val="24"/>
                <w:szCs w:val="24"/>
              </w:rPr>
              <w:lastRenderedPageBreak/>
              <w:t>воспитательных, рекреационно-досуговых, оздоровительных мероприятиях</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lastRenderedPageBreak/>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sz w:val="24"/>
                <w:szCs w:val="24"/>
              </w:rPr>
              <w:lastRenderedPageBreak/>
              <w:t>Тема 1.4.</w:t>
            </w:r>
            <w:r>
              <w:rPr>
                <w:rFonts w:ascii="Arial" w:eastAsia="Times New Roman" w:hAnsi="Arial" w:cs="Arial"/>
                <w:sz w:val="24"/>
                <w:szCs w:val="24"/>
              </w:rPr>
              <w:t xml:space="preserve"> Основы волонтёрской деятельности в области адаптивной физической культуры и спорта.</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Содержание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14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Cs/>
                <w:sz w:val="24"/>
                <w:szCs w:val="24"/>
              </w:rPr>
              <w:t>Цель и содержание волонтёрской деятельности в области адаптивной физической культуры и спорта.</w:t>
            </w:r>
          </w:p>
        </w:tc>
        <w:tc>
          <w:tcPr>
            <w:tcW w:w="2771" w:type="dxa"/>
          </w:tcPr>
          <w:p w:rsidR="00A90245" w:rsidRDefault="006700AE">
            <w:pPr>
              <w:rPr>
                <w:rFonts w:ascii="Arial" w:eastAsia="Calibri" w:hAnsi="Arial" w:cs="Arial"/>
                <w:bCs/>
                <w:sz w:val="24"/>
                <w:szCs w:val="24"/>
              </w:rPr>
            </w:pPr>
            <w:r>
              <w:rPr>
                <w:rFonts w:ascii="Arial" w:eastAsia="Calibri"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Cs/>
                <w:sz w:val="24"/>
                <w:szCs w:val="24"/>
              </w:rPr>
              <w:t>Задачи, состав и направления работы волонтёров в области адаптивной физической культуры и спорта.</w:t>
            </w:r>
          </w:p>
        </w:tc>
        <w:tc>
          <w:tcPr>
            <w:tcW w:w="2771" w:type="dxa"/>
          </w:tcPr>
          <w:p w:rsidR="00A90245" w:rsidRDefault="006700AE">
            <w:pPr>
              <w:rPr>
                <w:rFonts w:ascii="Arial" w:eastAsia="Calibri" w:hAnsi="Arial" w:cs="Arial"/>
                <w:bCs/>
                <w:sz w:val="24"/>
                <w:szCs w:val="24"/>
              </w:rPr>
            </w:pPr>
            <w:r>
              <w:rPr>
                <w:rFonts w:ascii="Arial" w:eastAsia="Calibri"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Cs/>
                <w:sz w:val="24"/>
                <w:szCs w:val="24"/>
              </w:rPr>
              <w:t xml:space="preserve">Организация деятельности волонтёров </w:t>
            </w:r>
          </w:p>
        </w:tc>
        <w:tc>
          <w:tcPr>
            <w:tcW w:w="2771" w:type="dxa"/>
          </w:tcPr>
          <w:p w:rsidR="00A90245" w:rsidRDefault="00F21655">
            <w:pPr>
              <w:rPr>
                <w:rFonts w:ascii="Arial" w:eastAsia="Calibri" w:hAnsi="Arial" w:cs="Arial"/>
                <w:bCs/>
                <w:sz w:val="24"/>
                <w:szCs w:val="24"/>
              </w:rPr>
            </w:pPr>
            <w:r>
              <w:rPr>
                <w:rFonts w:ascii="Arial" w:eastAsia="Calibri"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8.</w:t>
            </w:r>
            <w:r>
              <w:rPr>
                <w:rFonts w:ascii="Arial" w:eastAsia="Times New Roman" w:hAnsi="Arial" w:cs="Arial"/>
                <w:b/>
                <w:bCs/>
                <w:i/>
                <w:sz w:val="24"/>
                <w:szCs w:val="24"/>
              </w:rPr>
              <w:t xml:space="preserve"> </w:t>
            </w:r>
            <w:r>
              <w:rPr>
                <w:rFonts w:ascii="Arial" w:eastAsia="Times New Roman" w:hAnsi="Arial" w:cs="Arial"/>
                <w:bCs/>
                <w:sz w:val="24"/>
                <w:szCs w:val="24"/>
              </w:rPr>
              <w:t>Определение содержания и направлений работы волонтёров в области адаптивной физической культуры и спорта.</w:t>
            </w:r>
          </w:p>
        </w:tc>
        <w:tc>
          <w:tcPr>
            <w:tcW w:w="2771" w:type="dxa"/>
          </w:tcPr>
          <w:p w:rsidR="00A90245" w:rsidRPr="002934A2" w:rsidRDefault="00F21655">
            <w:pPr>
              <w:rPr>
                <w:rFonts w:ascii="Arial" w:eastAsia="Times New Roman" w:hAnsi="Arial" w:cs="Arial"/>
                <w:bCs/>
                <w:sz w:val="24"/>
                <w:szCs w:val="24"/>
              </w:rPr>
            </w:pPr>
            <w:r w:rsidRPr="002934A2">
              <w:rPr>
                <w:rFonts w:ascii="Arial" w:eastAsia="Times New Roman" w:hAnsi="Arial" w:cs="Arial"/>
                <w:bCs/>
                <w:sz w:val="24"/>
                <w:szCs w:val="24"/>
              </w:rPr>
              <w:t>6</w:t>
            </w:r>
          </w:p>
        </w:tc>
      </w:tr>
      <w:tr w:rsidR="00A90245">
        <w:tc>
          <w:tcPr>
            <w:tcW w:w="2894" w:type="dxa"/>
            <w:vMerge w:val="restart"/>
          </w:tcPr>
          <w:p w:rsidR="00A90245" w:rsidRDefault="006700AE">
            <w:pPr>
              <w:jc w:val="both"/>
              <w:rPr>
                <w:rFonts w:ascii="Arial" w:eastAsia="Times New Roman" w:hAnsi="Arial" w:cs="Arial"/>
                <w:bCs/>
                <w:sz w:val="24"/>
                <w:szCs w:val="24"/>
              </w:rPr>
            </w:pPr>
            <w:r>
              <w:rPr>
                <w:rFonts w:ascii="Arial" w:eastAsia="Times New Roman" w:hAnsi="Arial" w:cs="Arial"/>
                <w:b/>
                <w:bCs/>
                <w:sz w:val="24"/>
                <w:szCs w:val="24"/>
              </w:rPr>
              <w:t xml:space="preserve">Тема 1.5. </w:t>
            </w:r>
            <w:r>
              <w:rPr>
                <w:rFonts w:ascii="Arial" w:eastAsia="Times New Roman" w:hAnsi="Arial" w:cs="Arial"/>
                <w:bCs/>
                <w:sz w:val="24"/>
                <w:szCs w:val="24"/>
              </w:rPr>
              <w:t>Специализированное оборудование и инвентарь для занятий адаптивной физической культурой, особенности их эксплуатации</w:t>
            </w:r>
          </w:p>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Содержание </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12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Виды специализированного инвентаря и оборудования, тренажеров, устройств и вспомогательных средств для занятий адаптивной физической культурой, особенности их эксплуатации</w:t>
            </w:r>
          </w:p>
        </w:tc>
        <w:tc>
          <w:tcPr>
            <w:tcW w:w="2771" w:type="dxa"/>
          </w:tcPr>
          <w:p w:rsidR="00A90245" w:rsidRDefault="005A2E89">
            <w:pPr>
              <w:rPr>
                <w:rFonts w:ascii="Arial" w:eastAsia="Times New Roman" w:hAnsi="Arial" w:cs="Arial"/>
                <w:sz w:val="24"/>
                <w:szCs w:val="24"/>
              </w:rPr>
            </w:pPr>
            <w:r>
              <w:rPr>
                <w:rFonts w:ascii="Arial" w:eastAsia="Times New Roman"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Техника безопасности и требования к физкультурно-спортивным сооружениям, специализированному спортивному оборудованию и инвентарю при проведении занятий адаптивной физической культурой</w:t>
            </w:r>
          </w:p>
        </w:tc>
        <w:tc>
          <w:tcPr>
            <w:tcW w:w="2771" w:type="dxa"/>
          </w:tcPr>
          <w:p w:rsidR="00A90245" w:rsidRDefault="005A2E89">
            <w:pPr>
              <w:rPr>
                <w:rFonts w:ascii="Arial" w:eastAsia="Times New Roman" w:hAnsi="Arial" w:cs="Arial"/>
                <w:sz w:val="24"/>
                <w:szCs w:val="24"/>
              </w:rPr>
            </w:pPr>
            <w:r>
              <w:rPr>
                <w:rFonts w:ascii="Arial" w:eastAsia="Times New Roman"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Назначение и особенности использования технических средств реабилитации инвалидов.</w:t>
            </w:r>
          </w:p>
        </w:tc>
        <w:tc>
          <w:tcPr>
            <w:tcW w:w="2771" w:type="dxa"/>
          </w:tcPr>
          <w:p w:rsidR="00A90245" w:rsidRDefault="005A2E89">
            <w:pPr>
              <w:rPr>
                <w:rFonts w:ascii="Arial" w:eastAsia="Times New Roman" w:hAnsi="Arial" w:cs="Arial"/>
                <w:sz w:val="24"/>
                <w:szCs w:val="24"/>
              </w:rPr>
            </w:pPr>
            <w:r>
              <w:rPr>
                <w:rFonts w:ascii="Arial" w:eastAsia="Times New Roman" w:hAnsi="Arial" w:cs="Arial"/>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В том числе практических занятий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9. </w:t>
            </w:r>
            <w:r>
              <w:rPr>
                <w:rFonts w:ascii="Arial" w:eastAsia="Times New Roman" w:hAnsi="Arial" w:cs="Arial"/>
                <w:bCs/>
                <w:sz w:val="24"/>
                <w:szCs w:val="24"/>
              </w:rPr>
              <w:t>Изучение норм техники безопасности и особенностей эксплуатации инвентаря и оборудования, тренажеров, устройств и вспомогательных средств для занятий адаптивной физической культурой.</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1.6. </w:t>
            </w:r>
            <w:r>
              <w:rPr>
                <w:rFonts w:ascii="Arial" w:eastAsia="Times New Roman" w:hAnsi="Arial" w:cs="Arial"/>
                <w:bCs/>
                <w:sz w:val="24"/>
                <w:szCs w:val="24"/>
              </w:rPr>
              <w:t xml:space="preserve">Оценка результативности физкультурно-спортивной работы </w:t>
            </w:r>
            <w:r>
              <w:rPr>
                <w:rFonts w:ascii="Arial" w:eastAsia="Times New Roman" w:hAnsi="Arial" w:cs="Arial"/>
                <w:bCs/>
                <w:iCs/>
                <w:sz w:val="24"/>
                <w:szCs w:val="24"/>
                <w:lang w:bidi="ru-RU"/>
              </w:rPr>
              <w:t xml:space="preserve">с инвалидами и лицами с ограниченными возможностями </w:t>
            </w:r>
            <w:r>
              <w:rPr>
                <w:rFonts w:ascii="Arial" w:eastAsia="Times New Roman" w:hAnsi="Arial" w:cs="Arial"/>
                <w:bCs/>
                <w:iCs/>
                <w:sz w:val="24"/>
                <w:szCs w:val="24"/>
                <w:lang w:bidi="ru-RU"/>
              </w:rPr>
              <w:lastRenderedPageBreak/>
              <w:t>здоровья</w:t>
            </w:r>
            <w:r>
              <w:rPr>
                <w:rFonts w:ascii="Arial" w:eastAsia="Times New Roman" w:hAnsi="Arial" w:cs="Arial"/>
                <w:bCs/>
                <w:iCs/>
                <w:sz w:val="24"/>
                <w:szCs w:val="24"/>
              </w:rPr>
              <w:t>.</w:t>
            </w: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sz w:val="24"/>
                <w:szCs w:val="24"/>
              </w:rPr>
              <w:lastRenderedPageBreak/>
              <w:t>Содержание</w:t>
            </w:r>
          </w:p>
        </w:tc>
        <w:tc>
          <w:tcPr>
            <w:tcW w:w="2771" w:type="dxa"/>
          </w:tcPr>
          <w:p w:rsidR="00A90245" w:rsidRDefault="002934A2">
            <w:pPr>
              <w:rPr>
                <w:rFonts w:ascii="Arial" w:eastAsia="Calibri" w:hAnsi="Arial" w:cs="Arial"/>
                <w:b/>
                <w:sz w:val="24"/>
                <w:szCs w:val="24"/>
              </w:rPr>
            </w:pPr>
            <w:r>
              <w:rPr>
                <w:rFonts w:ascii="Arial" w:eastAsia="Calibri" w:hAnsi="Arial" w:cs="Arial"/>
                <w:b/>
                <w:sz w:val="24"/>
                <w:szCs w:val="24"/>
              </w:rPr>
              <w:t>10</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sz w:val="24"/>
                <w:szCs w:val="24"/>
              </w:rPr>
              <w:t>1.</w:t>
            </w:r>
            <w:r>
              <w:rPr>
                <w:rFonts w:ascii="Arial" w:eastAsia="Calibri" w:hAnsi="Arial" w:cs="Arial"/>
                <w:sz w:val="24"/>
                <w:szCs w:val="24"/>
              </w:rPr>
              <w:t xml:space="preserve"> Показатели результативности физкультурно-спортивной работы</w:t>
            </w:r>
            <w:r>
              <w:rPr>
                <w:rFonts w:ascii="Arial" w:eastAsia="Times New Roman" w:hAnsi="Arial" w:cs="Arial"/>
                <w:bCs/>
                <w:iCs/>
                <w:sz w:val="24"/>
                <w:szCs w:val="24"/>
                <w:lang w:bidi="ru-RU"/>
              </w:rPr>
              <w:t xml:space="preserve"> </w:t>
            </w:r>
            <w:r>
              <w:rPr>
                <w:rFonts w:ascii="Arial" w:eastAsia="Calibri" w:hAnsi="Arial" w:cs="Arial"/>
                <w:bCs/>
                <w:iCs/>
                <w:sz w:val="24"/>
                <w:szCs w:val="24"/>
                <w:lang w:bidi="ru-RU"/>
              </w:rPr>
              <w:t>с инвалидами и лицами с ограниченными возможностями здоровья</w:t>
            </w:r>
          </w:p>
        </w:tc>
        <w:tc>
          <w:tcPr>
            <w:tcW w:w="2771" w:type="dxa"/>
          </w:tcPr>
          <w:p w:rsidR="00A90245" w:rsidRPr="002934A2" w:rsidRDefault="00F21655">
            <w:pPr>
              <w:rPr>
                <w:rFonts w:ascii="Arial" w:eastAsia="Calibri" w:hAnsi="Arial" w:cs="Arial"/>
                <w:sz w:val="24"/>
                <w:szCs w:val="24"/>
              </w:rPr>
            </w:pPr>
            <w:r w:rsidRPr="002934A2">
              <w:rPr>
                <w:rFonts w:ascii="Arial" w:eastAsia="Calibri" w:hAnsi="Arial" w:cs="Arial"/>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bCs/>
                <w:sz w:val="24"/>
                <w:szCs w:val="24"/>
              </w:rPr>
              <w:t xml:space="preserve">В том числе практических занятий </w:t>
            </w:r>
          </w:p>
        </w:tc>
        <w:tc>
          <w:tcPr>
            <w:tcW w:w="2771" w:type="dxa"/>
          </w:tcPr>
          <w:p w:rsidR="00A90245" w:rsidRDefault="002934A2">
            <w:pPr>
              <w:rPr>
                <w:rFonts w:ascii="Arial" w:eastAsia="Calibri" w:hAnsi="Arial" w:cs="Arial"/>
                <w:b/>
                <w:bCs/>
                <w:sz w:val="24"/>
                <w:szCs w:val="24"/>
              </w:rPr>
            </w:pPr>
            <w:r>
              <w:rPr>
                <w:rFonts w:ascii="Arial" w:eastAsia="Calibri" w:hAnsi="Arial" w:cs="Arial"/>
                <w:b/>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bCs/>
                <w:sz w:val="24"/>
                <w:szCs w:val="24"/>
              </w:rPr>
              <w:t xml:space="preserve">Практическое занятие 10. </w:t>
            </w:r>
            <w:r>
              <w:rPr>
                <w:rFonts w:ascii="Arial" w:eastAsia="Calibri" w:hAnsi="Arial" w:cs="Arial"/>
                <w:bCs/>
                <w:sz w:val="24"/>
                <w:szCs w:val="24"/>
              </w:rPr>
              <w:t xml:space="preserve">Оценка результативности физкультурно-спортивной работы </w:t>
            </w:r>
            <w:r>
              <w:rPr>
                <w:rFonts w:ascii="Arial" w:eastAsia="Calibri" w:hAnsi="Arial" w:cs="Arial"/>
                <w:bCs/>
                <w:iCs/>
                <w:sz w:val="24"/>
                <w:szCs w:val="24"/>
                <w:lang w:bidi="ru-RU"/>
              </w:rPr>
              <w:t>с инвалидами и лицами с ограниченными возможностями здоровья</w:t>
            </w:r>
            <w:r>
              <w:rPr>
                <w:rFonts w:ascii="Arial" w:eastAsia="Calibri" w:hAnsi="Arial" w:cs="Arial"/>
                <w:bCs/>
                <w:sz w:val="24"/>
                <w:szCs w:val="24"/>
              </w:rPr>
              <w:t xml:space="preserve"> в различных организациях</w:t>
            </w:r>
          </w:p>
        </w:tc>
        <w:tc>
          <w:tcPr>
            <w:tcW w:w="2771" w:type="dxa"/>
          </w:tcPr>
          <w:p w:rsidR="00A90245" w:rsidRPr="002934A2" w:rsidRDefault="00F21655">
            <w:pPr>
              <w:rPr>
                <w:rFonts w:ascii="Arial" w:eastAsia="Calibri" w:hAnsi="Arial" w:cs="Arial"/>
                <w:bCs/>
                <w:sz w:val="24"/>
                <w:szCs w:val="24"/>
              </w:rPr>
            </w:pPr>
            <w:r w:rsidRPr="002934A2">
              <w:rPr>
                <w:rFonts w:ascii="Arial" w:eastAsia="Calibri" w:hAnsi="Arial" w:cs="Arial"/>
                <w:bCs/>
                <w:sz w:val="24"/>
                <w:szCs w:val="24"/>
              </w:rPr>
              <w:t>6</w:t>
            </w:r>
          </w:p>
        </w:tc>
      </w:tr>
      <w:tr w:rsidR="00A90245">
        <w:tc>
          <w:tcPr>
            <w:tcW w:w="12015" w:type="dxa"/>
            <w:gridSpan w:val="2"/>
          </w:tcPr>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lastRenderedPageBreak/>
              <w:t>Учебная практика раздел 1</w:t>
            </w:r>
          </w:p>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A90245" w:rsidRDefault="006700AE">
            <w:pPr>
              <w:numPr>
                <w:ilvl w:val="0"/>
                <w:numId w:val="4"/>
              </w:numPr>
              <w:tabs>
                <w:tab w:val="left" w:pos="348"/>
              </w:tabs>
              <w:ind w:right="158"/>
              <w:contextualSpacing/>
              <w:jc w:val="both"/>
              <w:rPr>
                <w:rFonts w:ascii="Arial" w:hAnsi="Arial" w:cs="Arial"/>
                <w:sz w:val="24"/>
                <w:szCs w:val="24"/>
              </w:rPr>
            </w:pPr>
            <w:r>
              <w:rPr>
                <w:rFonts w:ascii="Arial" w:hAnsi="Arial" w:cs="Arial"/>
                <w:sz w:val="24"/>
                <w:szCs w:val="24"/>
              </w:rPr>
              <w:t>Разработка общего плана физкультурно-спортивной работы.</w:t>
            </w:r>
          </w:p>
          <w:p w:rsidR="00A90245" w:rsidRDefault="006700AE">
            <w:pPr>
              <w:numPr>
                <w:ilvl w:val="0"/>
                <w:numId w:val="4"/>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Анализ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rsidR="00A90245" w:rsidRDefault="006700AE">
            <w:pPr>
              <w:numPr>
                <w:ilvl w:val="0"/>
                <w:numId w:val="4"/>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bCs/>
                <w:iCs/>
                <w:color w:val="000000"/>
                <w:sz w:val="24"/>
                <w:szCs w:val="24"/>
              </w:rPr>
              <w:t>Разработка планов мероприятий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4"/>
              </w:numPr>
              <w:tabs>
                <w:tab w:val="left" w:pos="348"/>
              </w:tabs>
              <w:ind w:right="158"/>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Проведение занятий (фрагментов) с инвалидами, лицами с ограниченными возможностями здоровья по формированию гигиенических знаний, умений и навыков.</w:t>
            </w:r>
          </w:p>
          <w:p w:rsidR="00A90245" w:rsidRDefault="006700AE">
            <w:pPr>
              <w:numPr>
                <w:ilvl w:val="0"/>
                <w:numId w:val="4"/>
              </w:numPr>
              <w:tabs>
                <w:tab w:val="left" w:pos="348"/>
              </w:tabs>
              <w:ind w:right="158"/>
              <w:contextualSpacing/>
              <w:jc w:val="both"/>
              <w:rPr>
                <w:rFonts w:ascii="Arial" w:hAnsi="Arial" w:cs="Arial"/>
                <w:sz w:val="24"/>
                <w:szCs w:val="24"/>
              </w:rPr>
            </w:pPr>
            <w:r>
              <w:rPr>
                <w:rFonts w:ascii="Arial" w:hAnsi="Arial" w:cs="Arial"/>
                <w:sz w:val="24"/>
                <w:szCs w:val="24"/>
              </w:rPr>
              <w:t>Организация деятельности волонтеров в области адаптивной физической культуры.</w:t>
            </w:r>
          </w:p>
          <w:p w:rsidR="00A90245" w:rsidRDefault="006700AE">
            <w:pPr>
              <w:rPr>
                <w:rFonts w:ascii="Arial" w:eastAsia="Times New Roman" w:hAnsi="Arial" w:cs="Arial"/>
                <w:b/>
                <w:bCs/>
                <w:sz w:val="24"/>
                <w:szCs w:val="24"/>
                <w:lang w:eastAsia="ru-RU"/>
              </w:rPr>
            </w:pPr>
            <w:r>
              <w:rPr>
                <w:rFonts w:ascii="Arial" w:eastAsia="Times New Roman" w:hAnsi="Arial" w:cs="Arial"/>
                <w:color w:val="000000"/>
                <w:sz w:val="24"/>
                <w:szCs w:val="24"/>
              </w:rPr>
              <w:t>Анализ и оценки физкультурно- спортивной работы с инвалидами и лицами с ограниченными возможностями здоровья.</w:t>
            </w:r>
          </w:p>
        </w:tc>
        <w:tc>
          <w:tcPr>
            <w:tcW w:w="2771" w:type="dxa"/>
          </w:tcPr>
          <w:p w:rsidR="00A90245" w:rsidRDefault="002F7C01">
            <w:pPr>
              <w:jc w:val="both"/>
              <w:rPr>
                <w:rFonts w:ascii="Arial" w:eastAsia="Times New Roman" w:hAnsi="Arial" w:cs="Arial"/>
                <w:b/>
                <w:bCs/>
                <w:sz w:val="24"/>
                <w:szCs w:val="24"/>
              </w:rPr>
            </w:pPr>
            <w:r>
              <w:rPr>
                <w:rFonts w:ascii="Arial" w:eastAsia="Times New Roman" w:hAnsi="Arial" w:cs="Arial"/>
                <w:b/>
                <w:bCs/>
                <w:sz w:val="24"/>
                <w:szCs w:val="24"/>
              </w:rPr>
              <w:t>18</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Раздел 2. Организация спортивно-массовых соревнований и</w:t>
            </w:r>
            <w:r>
              <w:rPr>
                <w:rFonts w:ascii="Arial" w:eastAsia="Times New Roman" w:hAnsi="Arial" w:cs="Arial"/>
                <w:b/>
                <w:bCs/>
                <w:i/>
                <w:sz w:val="24"/>
                <w:szCs w:val="24"/>
              </w:rPr>
              <w:t xml:space="preserve"> </w:t>
            </w:r>
            <w:r>
              <w:rPr>
                <w:rFonts w:ascii="Arial" w:eastAsia="Times New Roman" w:hAnsi="Arial" w:cs="Arial"/>
                <w:b/>
                <w:bCs/>
                <w:sz w:val="24"/>
                <w:szCs w:val="24"/>
              </w:rPr>
              <w:t>мероприятий по выполнению инвалидами и лицами с ограниченными возможностями здоровья норм всероссийского физкультурно-спортивного комплекса ГТО.</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54</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МДК 01.02. Организация спортивно-массовых соревнований и мероприятий по выполнению требований Всероссийского физкультурно-спортивного комплекса «Готов к труду и обороне»</w:t>
            </w:r>
            <w:r>
              <w:rPr>
                <w:rFonts w:ascii="Arial" w:eastAsia="Times New Roman" w:hAnsi="Arial" w:cs="Arial"/>
                <w:sz w:val="24"/>
                <w:szCs w:val="24"/>
              </w:rPr>
              <w:t xml:space="preserve"> </w:t>
            </w:r>
            <w:r>
              <w:rPr>
                <w:rFonts w:ascii="Arial" w:eastAsia="Times New Roman" w:hAnsi="Arial" w:cs="Arial"/>
                <w:b/>
                <w:bCs/>
                <w:sz w:val="24"/>
                <w:szCs w:val="24"/>
              </w:rPr>
              <w:t xml:space="preserve">для инвалидов и лиц с ограниченными возможностями здоровья. </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54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2.1. </w:t>
            </w:r>
            <w:r>
              <w:rPr>
                <w:rFonts w:ascii="Arial" w:eastAsia="Times New Roman" w:hAnsi="Arial" w:cs="Arial"/>
                <w:bCs/>
                <w:sz w:val="24"/>
                <w:szCs w:val="24"/>
              </w:rPr>
              <w:t>Основные положения Всероссийского физкультурно-спортивного комплекса для инвалидов и лиц с ограниченными возможностями здоровья.</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Содержание</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14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1. Цель и задачи Всероссийского физкультурно-спортивного комплекса.</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2. Структура и содержание Всероссийского физкультурно-спортивного комплекса.</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3.Классификация лиц для выполнения</w:t>
            </w:r>
            <w:r>
              <w:rPr>
                <w:rFonts w:ascii="Arial" w:eastAsia="Times New Roman" w:hAnsi="Arial" w:cs="Arial"/>
                <w:b/>
                <w:bCs/>
                <w:sz w:val="24"/>
                <w:szCs w:val="24"/>
              </w:rPr>
              <w:t xml:space="preserve"> </w:t>
            </w:r>
            <w:r>
              <w:rPr>
                <w:rFonts w:ascii="Arial" w:eastAsia="Times New Roman" w:hAnsi="Arial" w:cs="Arial"/>
                <w:sz w:val="24"/>
                <w:szCs w:val="24"/>
              </w:rPr>
              <w:t>норм Всероссийского физкультурно-спортивного комплекса «Готов к труду и обороне» для инвалидов и лиц с ограниченными возможностями здоровья.</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4.</w:t>
            </w:r>
            <w:r>
              <w:rPr>
                <w:rFonts w:ascii="Arial" w:eastAsia="Times New Roman" w:hAnsi="Arial" w:cs="Arial"/>
                <w:sz w:val="24"/>
                <w:szCs w:val="24"/>
              </w:rPr>
              <w:t xml:space="preserve"> </w:t>
            </w:r>
            <w:r>
              <w:rPr>
                <w:rFonts w:ascii="Arial" w:eastAsia="Times New Roman" w:hAnsi="Arial" w:cs="Arial"/>
                <w:bCs/>
                <w:sz w:val="24"/>
                <w:szCs w:val="24"/>
              </w:rPr>
              <w:t>Требования к лицам, проходящим тестирование по выполнению нормативов. испытаний (тестов).</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5. Состав и содержание испытаний (тестов) для инвалидов и лиц с ограниченными возможностями здоровья.</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11.</w:t>
            </w:r>
            <w:r>
              <w:rPr>
                <w:rFonts w:ascii="Arial" w:eastAsia="Times New Roman" w:hAnsi="Arial" w:cs="Arial"/>
                <w:b/>
                <w:bCs/>
                <w:i/>
                <w:sz w:val="24"/>
                <w:szCs w:val="24"/>
              </w:rPr>
              <w:t xml:space="preserve"> </w:t>
            </w:r>
            <w:r>
              <w:rPr>
                <w:rFonts w:ascii="Arial" w:eastAsia="Times New Roman" w:hAnsi="Arial" w:cs="Arial"/>
                <w:bCs/>
                <w:sz w:val="24"/>
                <w:szCs w:val="24"/>
              </w:rPr>
              <w:t>Анализ структуры и содержания Всероссийского физкультурно-спортивного комплекса.</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2.2. </w:t>
            </w:r>
            <w:r>
              <w:rPr>
                <w:rFonts w:ascii="Arial" w:eastAsia="Times New Roman" w:hAnsi="Arial" w:cs="Arial"/>
                <w:bCs/>
                <w:sz w:val="24"/>
                <w:szCs w:val="24"/>
              </w:rPr>
              <w:t>Организация судейства спортивных соревнований и мероприятий по выполнению нормативов испытаний (тестов)</w:t>
            </w:r>
            <w:r>
              <w:rPr>
                <w:rFonts w:ascii="Arial" w:eastAsia="Times New Roman" w:hAnsi="Arial" w:cs="Arial"/>
                <w:sz w:val="24"/>
                <w:szCs w:val="24"/>
              </w:rPr>
              <w:t xml:space="preserve"> </w:t>
            </w:r>
            <w:r>
              <w:rPr>
                <w:rFonts w:ascii="Arial" w:eastAsia="Times New Roman" w:hAnsi="Arial" w:cs="Arial"/>
                <w:bCs/>
                <w:sz w:val="24"/>
                <w:szCs w:val="24"/>
              </w:rPr>
              <w:t>для инвалидов и лиц с ограниченными возможностями здоровья. .</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Содержание</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24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iCs/>
                <w:sz w:val="24"/>
                <w:szCs w:val="24"/>
              </w:rPr>
              <w:t>Порядок организации и регламент проведения мероприятия по выполнению инвалидами и лицами с ограниченными возможностями здоровья нормативов испытаний (тестов).</w:t>
            </w:r>
          </w:p>
        </w:tc>
        <w:tc>
          <w:tcPr>
            <w:tcW w:w="2771" w:type="dxa"/>
          </w:tcPr>
          <w:p w:rsidR="00A90245" w:rsidRDefault="005A2E89">
            <w:pPr>
              <w:rPr>
                <w:rFonts w:ascii="Arial" w:eastAsia="Times New Roman" w:hAnsi="Arial" w:cs="Arial"/>
                <w:bCs/>
                <w:iCs/>
                <w:sz w:val="24"/>
                <w:szCs w:val="24"/>
              </w:rPr>
            </w:pPr>
            <w:r>
              <w:rPr>
                <w:rFonts w:ascii="Arial" w:eastAsia="Times New Roman" w:hAnsi="Arial" w:cs="Arial"/>
                <w:bCs/>
                <w:i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 xml:space="preserve">2. Правила видов спорта, в соответствии с которыми проводятся спортивные соревнования или мероприятия по выполнению </w:t>
            </w:r>
            <w:r>
              <w:rPr>
                <w:rFonts w:ascii="Arial" w:eastAsia="Times New Roman" w:hAnsi="Arial" w:cs="Arial"/>
                <w:bCs/>
                <w:iCs/>
                <w:sz w:val="24"/>
                <w:szCs w:val="24"/>
              </w:rPr>
              <w:t>инвалидами и лицами с ограниченными возможностями здоровья</w:t>
            </w:r>
            <w:r>
              <w:rPr>
                <w:rFonts w:ascii="Arial" w:eastAsia="Times New Roman" w:hAnsi="Arial" w:cs="Arial"/>
                <w:bCs/>
                <w:sz w:val="24"/>
                <w:szCs w:val="24"/>
              </w:rPr>
              <w:t xml:space="preserve"> нормативов испытаний (тестов).</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3.</w:t>
            </w:r>
            <w:r>
              <w:rPr>
                <w:rFonts w:ascii="Arial" w:eastAsia="Times New Roman" w:hAnsi="Arial" w:cs="Arial"/>
                <w:sz w:val="24"/>
                <w:szCs w:val="24"/>
              </w:rPr>
              <w:t xml:space="preserve"> </w:t>
            </w:r>
            <w:r>
              <w:rPr>
                <w:rFonts w:ascii="Arial" w:eastAsia="Times New Roman" w:hAnsi="Arial" w:cs="Arial"/>
                <w:bCs/>
                <w:sz w:val="24"/>
                <w:szCs w:val="24"/>
              </w:rPr>
              <w:t>Состав главной судейской коллегии по виду спорта, функции спортивных судей.</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4.</w:t>
            </w:r>
            <w:r>
              <w:rPr>
                <w:rFonts w:ascii="Arial" w:eastAsia="Times New Roman" w:hAnsi="Arial" w:cs="Arial"/>
                <w:sz w:val="24"/>
                <w:szCs w:val="24"/>
              </w:rPr>
              <w:t xml:space="preserve"> </w:t>
            </w:r>
            <w:r>
              <w:rPr>
                <w:rFonts w:ascii="Arial" w:eastAsia="Times New Roman" w:hAnsi="Arial" w:cs="Arial"/>
                <w:bCs/>
                <w:sz w:val="24"/>
                <w:szCs w:val="24"/>
              </w:rPr>
              <w:t xml:space="preserve">Требования к документальному оформлению организации и проведения спортивных соревнований, мероприятий по выполнению </w:t>
            </w:r>
            <w:r>
              <w:rPr>
                <w:rFonts w:ascii="Arial" w:eastAsia="Times New Roman" w:hAnsi="Arial" w:cs="Arial"/>
                <w:bCs/>
                <w:iCs/>
                <w:sz w:val="24"/>
                <w:szCs w:val="24"/>
              </w:rPr>
              <w:t>инвалидами и лицами с ограниченными возможностями здоровья</w:t>
            </w:r>
            <w:r>
              <w:rPr>
                <w:rFonts w:ascii="Arial" w:eastAsia="Times New Roman" w:hAnsi="Arial" w:cs="Arial"/>
                <w:bCs/>
                <w:sz w:val="24"/>
                <w:szCs w:val="24"/>
              </w:rPr>
              <w:t xml:space="preserve"> норм всероссийского физкультурно-спортивного комплекса</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16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12.</w:t>
            </w:r>
            <w:r>
              <w:rPr>
                <w:rFonts w:ascii="Arial" w:eastAsia="Times New Roman" w:hAnsi="Arial" w:cs="Arial"/>
                <w:bCs/>
                <w:sz w:val="24"/>
                <w:szCs w:val="24"/>
              </w:rPr>
              <w:t xml:space="preserve"> Изучение правил видов спорта, в соответствии с которыми проводятся спортивные соревнования или мероприятия по выполнению </w:t>
            </w:r>
            <w:r>
              <w:rPr>
                <w:rFonts w:ascii="Arial" w:eastAsia="Times New Roman" w:hAnsi="Arial" w:cs="Arial"/>
                <w:bCs/>
                <w:iCs/>
                <w:sz w:val="24"/>
                <w:szCs w:val="24"/>
              </w:rPr>
              <w:t xml:space="preserve">инвалидами и лицами с ограниченными возможностями здоровья </w:t>
            </w:r>
            <w:r>
              <w:rPr>
                <w:rFonts w:ascii="Arial" w:eastAsia="Times New Roman" w:hAnsi="Arial" w:cs="Arial"/>
                <w:bCs/>
                <w:sz w:val="24"/>
                <w:szCs w:val="24"/>
              </w:rPr>
              <w:t>нормативов испытаний</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13. </w:t>
            </w:r>
            <w:r>
              <w:rPr>
                <w:rFonts w:ascii="Arial" w:eastAsia="Times New Roman" w:hAnsi="Arial" w:cs="Arial"/>
                <w:bCs/>
                <w:sz w:val="24"/>
                <w:szCs w:val="24"/>
              </w:rPr>
              <w:t>Анализ функций судей</w:t>
            </w:r>
            <w:r>
              <w:rPr>
                <w:rFonts w:ascii="Arial" w:eastAsia="Times New Roman" w:hAnsi="Arial" w:cs="Arial"/>
                <w:b/>
                <w:bCs/>
                <w:sz w:val="24"/>
                <w:szCs w:val="24"/>
              </w:rPr>
              <w:t xml:space="preserve"> </w:t>
            </w:r>
            <w:r>
              <w:rPr>
                <w:rFonts w:ascii="Arial" w:eastAsia="Times New Roman" w:hAnsi="Arial" w:cs="Arial"/>
                <w:bCs/>
                <w:sz w:val="24"/>
                <w:szCs w:val="24"/>
              </w:rPr>
              <w:t>и</w:t>
            </w:r>
            <w:r>
              <w:rPr>
                <w:rFonts w:ascii="Arial" w:eastAsia="Times New Roman" w:hAnsi="Arial" w:cs="Arial"/>
                <w:b/>
                <w:bCs/>
                <w:i/>
                <w:sz w:val="24"/>
                <w:szCs w:val="24"/>
              </w:rPr>
              <w:t xml:space="preserve"> </w:t>
            </w:r>
            <w:r>
              <w:rPr>
                <w:rFonts w:ascii="Arial" w:eastAsia="Times New Roman" w:hAnsi="Arial" w:cs="Arial"/>
                <w:bCs/>
                <w:sz w:val="24"/>
                <w:szCs w:val="24"/>
              </w:rPr>
              <w:t>планирование работы судейской коллегии.</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14.</w:t>
            </w:r>
            <w:r>
              <w:rPr>
                <w:rFonts w:ascii="Arial" w:eastAsia="Times New Roman" w:hAnsi="Arial" w:cs="Arial"/>
                <w:b/>
                <w:bCs/>
                <w:i/>
                <w:sz w:val="24"/>
                <w:szCs w:val="24"/>
              </w:rPr>
              <w:t xml:space="preserve"> </w:t>
            </w:r>
            <w:r>
              <w:rPr>
                <w:rFonts w:ascii="Arial" w:eastAsia="Times New Roman" w:hAnsi="Arial" w:cs="Arial"/>
                <w:bCs/>
                <w:sz w:val="24"/>
                <w:szCs w:val="24"/>
              </w:rPr>
              <w:t>Определение назначения контрольно-измерительных приборов, используемых при проведении испытаний (тестов).</w:t>
            </w:r>
            <w:r>
              <w:rPr>
                <w:rFonts w:ascii="Arial" w:eastAsia="Times New Roman" w:hAnsi="Arial" w:cs="Arial"/>
                <w:b/>
                <w:bCs/>
                <w:sz w:val="24"/>
                <w:szCs w:val="24"/>
              </w:rPr>
              <w:t xml:space="preserve"> </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15.</w:t>
            </w:r>
            <w:r>
              <w:rPr>
                <w:rFonts w:ascii="Arial" w:eastAsia="Times New Roman" w:hAnsi="Arial" w:cs="Arial"/>
                <w:b/>
                <w:bCs/>
                <w:i/>
                <w:sz w:val="24"/>
                <w:szCs w:val="24"/>
              </w:rPr>
              <w:t xml:space="preserve"> </w:t>
            </w:r>
            <w:r>
              <w:rPr>
                <w:rFonts w:ascii="Arial" w:eastAsia="Times New Roman" w:hAnsi="Arial" w:cs="Arial"/>
                <w:bCs/>
                <w:sz w:val="24"/>
                <w:szCs w:val="24"/>
              </w:rPr>
              <w:t>Разработка и</w:t>
            </w:r>
            <w:r>
              <w:rPr>
                <w:rFonts w:ascii="Arial" w:eastAsia="Times New Roman" w:hAnsi="Arial" w:cs="Arial"/>
                <w:b/>
                <w:bCs/>
                <w:i/>
                <w:sz w:val="24"/>
                <w:szCs w:val="24"/>
              </w:rPr>
              <w:t xml:space="preserve"> </w:t>
            </w:r>
            <w:r>
              <w:rPr>
                <w:rFonts w:ascii="Arial" w:eastAsia="Times New Roman" w:hAnsi="Arial" w:cs="Arial"/>
                <w:bCs/>
                <w:sz w:val="24"/>
                <w:szCs w:val="24"/>
              </w:rPr>
              <w:t xml:space="preserve">оформление документов для организации и проведения спортивных соревнований, мероприятий по выполнению </w:t>
            </w:r>
            <w:r>
              <w:rPr>
                <w:rFonts w:ascii="Arial" w:eastAsia="Times New Roman" w:hAnsi="Arial" w:cs="Arial"/>
                <w:bCs/>
                <w:iCs/>
                <w:sz w:val="24"/>
                <w:szCs w:val="24"/>
              </w:rPr>
              <w:t>инвалидами и лицами с ограниченными возможностями здоровья</w:t>
            </w:r>
            <w:r>
              <w:rPr>
                <w:rFonts w:ascii="Arial" w:eastAsia="Times New Roman" w:hAnsi="Arial" w:cs="Arial"/>
                <w:bCs/>
                <w:sz w:val="24"/>
                <w:szCs w:val="24"/>
              </w:rPr>
              <w:t xml:space="preserve"> норм всероссийского физкультурно-спортивного комплекса.</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2.3. </w:t>
            </w:r>
            <w:r>
              <w:rPr>
                <w:rFonts w:ascii="Arial" w:eastAsia="Times New Roman" w:hAnsi="Arial" w:cs="Arial"/>
                <w:bCs/>
                <w:sz w:val="24"/>
                <w:szCs w:val="24"/>
              </w:rPr>
              <w:t xml:space="preserve">Методические основы </w:t>
            </w:r>
            <w:r>
              <w:rPr>
                <w:rFonts w:ascii="Arial" w:eastAsia="Times New Roman" w:hAnsi="Arial" w:cs="Arial"/>
                <w:bCs/>
                <w:sz w:val="24"/>
                <w:szCs w:val="24"/>
              </w:rPr>
              <w:lastRenderedPageBreak/>
              <w:t>подготовки инвалидов и лиц с ограниченными возможностями здоровья к выполнению испытаний (тестов).</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lastRenderedPageBreak/>
              <w:t>Содержание</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16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 xml:space="preserve">Содержание занятий для подготовки инвалидов и лиц с ограниченными </w:t>
            </w:r>
            <w:r>
              <w:rPr>
                <w:rFonts w:ascii="Arial" w:eastAsia="Times New Roman" w:hAnsi="Arial" w:cs="Arial"/>
                <w:bCs/>
                <w:sz w:val="24"/>
                <w:szCs w:val="24"/>
              </w:rPr>
              <w:lastRenderedPageBreak/>
              <w:t>возможностями здоровья к выполнению нормативов ВФСК ГТО в соответствии с установленной ступенью.</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lastRenderedPageBreak/>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Методика проведения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tcW w:w="2771" w:type="dxa"/>
          </w:tcPr>
          <w:p w:rsidR="00A90245" w:rsidRDefault="005A2E89">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5A2E89">
            <w:pPr>
              <w:rPr>
                <w:rFonts w:ascii="Arial" w:eastAsia="Times New Roman" w:hAnsi="Arial" w:cs="Arial"/>
                <w:b/>
                <w:bCs/>
                <w:sz w:val="24"/>
                <w:szCs w:val="24"/>
              </w:rPr>
            </w:pPr>
            <w:r>
              <w:rPr>
                <w:rFonts w:ascii="Arial" w:eastAsia="Times New Roman" w:hAnsi="Arial" w:cs="Arial"/>
                <w:b/>
                <w:bCs/>
                <w:sz w:val="24"/>
                <w:szCs w:val="24"/>
              </w:rPr>
              <w:t>12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16. </w:t>
            </w:r>
            <w:r>
              <w:rPr>
                <w:rFonts w:ascii="Arial" w:eastAsia="Times New Roman" w:hAnsi="Arial" w:cs="Arial"/>
                <w:bCs/>
                <w:sz w:val="24"/>
                <w:szCs w:val="24"/>
              </w:rPr>
              <w:t>Определение содержания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tcW w:w="2771" w:type="dxa"/>
          </w:tcPr>
          <w:p w:rsidR="00A90245" w:rsidRPr="00D41DF9" w:rsidRDefault="005A2E89">
            <w:pPr>
              <w:rPr>
                <w:rFonts w:ascii="Arial" w:eastAsia="Times New Roman" w:hAnsi="Arial" w:cs="Arial"/>
                <w:bCs/>
                <w:sz w:val="24"/>
                <w:szCs w:val="24"/>
              </w:rPr>
            </w:pPr>
            <w:r>
              <w:rPr>
                <w:rFonts w:ascii="Arial" w:eastAsia="Times New Roman" w:hAnsi="Arial" w:cs="Arial"/>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17.</w:t>
            </w:r>
            <w:r>
              <w:rPr>
                <w:rFonts w:ascii="Arial" w:eastAsia="Times New Roman" w:hAnsi="Arial" w:cs="Arial"/>
                <w:bCs/>
                <w:sz w:val="24"/>
                <w:szCs w:val="24"/>
              </w:rPr>
              <w:t xml:space="preserve"> Освоение методики проведения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tcW w:w="2771" w:type="dxa"/>
          </w:tcPr>
          <w:p w:rsidR="00A90245" w:rsidRPr="00D41DF9" w:rsidRDefault="005A2E89">
            <w:pPr>
              <w:rPr>
                <w:rFonts w:ascii="Arial" w:eastAsia="Times New Roman" w:hAnsi="Arial" w:cs="Arial"/>
                <w:bCs/>
                <w:sz w:val="24"/>
                <w:szCs w:val="24"/>
              </w:rPr>
            </w:pPr>
            <w:r>
              <w:rPr>
                <w:rFonts w:ascii="Arial" w:eastAsia="Times New Roman" w:hAnsi="Arial" w:cs="Arial"/>
                <w:bCs/>
                <w:sz w:val="24"/>
                <w:szCs w:val="24"/>
              </w:rPr>
              <w:t>6</w:t>
            </w:r>
          </w:p>
        </w:tc>
      </w:tr>
      <w:tr w:rsidR="00A90245">
        <w:tc>
          <w:tcPr>
            <w:tcW w:w="12015" w:type="dxa"/>
            <w:gridSpan w:val="2"/>
          </w:tcPr>
          <w:p w:rsidR="00A90245" w:rsidRDefault="006700AE">
            <w:pPr>
              <w:rPr>
                <w:rFonts w:ascii="Arial" w:eastAsia="Times New Roman" w:hAnsi="Arial" w:cs="Arial"/>
                <w:b/>
                <w:bCs/>
                <w:sz w:val="24"/>
                <w:szCs w:val="24"/>
              </w:rPr>
            </w:pPr>
            <w:r>
              <w:rPr>
                <w:rFonts w:ascii="Arial" w:eastAsia="Times New Roman" w:hAnsi="Arial" w:cs="Arial"/>
                <w:b/>
                <w:bCs/>
                <w:sz w:val="24"/>
                <w:szCs w:val="24"/>
              </w:rPr>
              <w:t>Учебная практика раздел 2</w:t>
            </w:r>
          </w:p>
          <w:p w:rsidR="00A90245" w:rsidRDefault="006700AE">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A90245" w:rsidRDefault="006700AE">
            <w:pPr>
              <w:numPr>
                <w:ilvl w:val="0"/>
                <w:numId w:val="5"/>
              </w:numPr>
              <w:shd w:val="clear" w:color="auto" w:fill="FFFFFF"/>
              <w:ind w:right="158"/>
              <w:contextualSpacing/>
              <w:jc w:val="both"/>
              <w:rPr>
                <w:rFonts w:ascii="Arial" w:eastAsia="Calibri" w:hAnsi="Arial" w:cs="Arial"/>
                <w:sz w:val="24"/>
                <w:szCs w:val="24"/>
              </w:rPr>
            </w:pPr>
            <w:r>
              <w:rPr>
                <w:rFonts w:ascii="Arial" w:eastAsia="Calibri" w:hAnsi="Arial" w:cs="Arial"/>
                <w:sz w:val="24"/>
                <w:szCs w:val="24"/>
              </w:rPr>
              <w:t>Наблюдение и анализ спортивного соревнования или мероприятия по выполнению инвалидами и лицами с ограниченными возможностями здоровья нормативов испытаний (тестов).</w:t>
            </w:r>
          </w:p>
          <w:p w:rsidR="00A90245" w:rsidRDefault="006700AE">
            <w:pPr>
              <w:rPr>
                <w:rFonts w:ascii="Arial" w:eastAsia="Times New Roman" w:hAnsi="Arial" w:cs="Arial"/>
                <w:b/>
                <w:bCs/>
                <w:sz w:val="24"/>
                <w:szCs w:val="24"/>
                <w:lang w:eastAsia="ru-RU"/>
              </w:rPr>
            </w:pPr>
            <w:r>
              <w:rPr>
                <w:rFonts w:ascii="Arial" w:eastAsia="Calibri" w:hAnsi="Arial" w:cs="Arial"/>
                <w:sz w:val="24"/>
                <w:szCs w:val="24"/>
              </w:rPr>
              <w:t>Разработка и проведение занятий (фрагментов) для подготовки инвалидов и лиц с ограниченными возможностями здоровья к выполнению нормативов ВФСК ГТО.</w:t>
            </w:r>
          </w:p>
        </w:tc>
        <w:tc>
          <w:tcPr>
            <w:tcW w:w="2771" w:type="dxa"/>
          </w:tcPr>
          <w:p w:rsidR="00A90245" w:rsidRDefault="002F7C01">
            <w:pPr>
              <w:rPr>
                <w:rFonts w:ascii="Arial" w:eastAsia="Times New Roman" w:hAnsi="Arial" w:cs="Arial"/>
                <w:b/>
                <w:bCs/>
                <w:sz w:val="24"/>
                <w:szCs w:val="24"/>
              </w:rPr>
            </w:pPr>
            <w:r>
              <w:rPr>
                <w:rFonts w:ascii="Arial" w:eastAsia="Times New Roman" w:hAnsi="Arial" w:cs="Arial"/>
                <w:b/>
                <w:bCs/>
                <w:sz w:val="24"/>
                <w:szCs w:val="24"/>
              </w:rPr>
              <w:t>18</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Раздел 3. </w:t>
            </w:r>
            <w:r>
              <w:rPr>
                <w:rFonts w:ascii="Arial" w:eastAsia="Times New Roman" w:hAnsi="Arial" w:cs="Arial"/>
                <w:sz w:val="24"/>
                <w:szCs w:val="24"/>
              </w:rPr>
              <w:t>Лечебная физическая культура и массаж</w:t>
            </w:r>
          </w:p>
        </w:tc>
        <w:tc>
          <w:tcPr>
            <w:tcW w:w="2771" w:type="dxa"/>
          </w:tcPr>
          <w:p w:rsidR="00A90245" w:rsidRDefault="00921E99">
            <w:pPr>
              <w:rPr>
                <w:rFonts w:ascii="Arial" w:eastAsia="Times New Roman" w:hAnsi="Arial" w:cs="Arial"/>
                <w:b/>
                <w:bCs/>
                <w:sz w:val="24"/>
                <w:szCs w:val="24"/>
              </w:rPr>
            </w:pPr>
            <w:r>
              <w:rPr>
                <w:rFonts w:ascii="Arial" w:eastAsia="Times New Roman" w:hAnsi="Arial" w:cs="Arial"/>
                <w:b/>
                <w:bCs/>
                <w:sz w:val="24"/>
                <w:szCs w:val="24"/>
              </w:rPr>
              <w:t>94</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МДК 01.03. </w:t>
            </w:r>
            <w:r>
              <w:rPr>
                <w:rFonts w:ascii="Arial" w:eastAsia="Times New Roman" w:hAnsi="Arial" w:cs="Arial"/>
                <w:sz w:val="24"/>
                <w:szCs w:val="24"/>
              </w:rPr>
              <w:t>Лечебная физическая культура и массаж</w:t>
            </w:r>
          </w:p>
        </w:tc>
        <w:tc>
          <w:tcPr>
            <w:tcW w:w="2771" w:type="dxa"/>
          </w:tcPr>
          <w:p w:rsidR="00A90245" w:rsidRDefault="006700AE">
            <w:pPr>
              <w:rPr>
                <w:rFonts w:ascii="Arial" w:eastAsia="Times New Roman" w:hAnsi="Arial" w:cs="Arial"/>
                <w:b/>
                <w:bCs/>
                <w:sz w:val="24"/>
                <w:szCs w:val="24"/>
              </w:rPr>
            </w:pPr>
            <w:r>
              <w:rPr>
                <w:rFonts w:ascii="Arial" w:eastAsia="Times New Roman" w:hAnsi="Arial" w:cs="Arial"/>
                <w:b/>
                <w:bCs/>
                <w:sz w:val="24"/>
                <w:szCs w:val="24"/>
              </w:rPr>
              <w:t>94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3.1. </w:t>
            </w:r>
            <w:r>
              <w:rPr>
                <w:rFonts w:ascii="Arial" w:eastAsia="Times New Roman" w:hAnsi="Arial" w:cs="Arial"/>
                <w:sz w:val="24"/>
                <w:szCs w:val="24"/>
              </w:rPr>
              <w:t xml:space="preserve">Общие основы лечебной физической культуры </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Содержание</w:t>
            </w:r>
          </w:p>
        </w:tc>
        <w:tc>
          <w:tcPr>
            <w:tcW w:w="2771" w:type="dxa"/>
          </w:tcPr>
          <w:p w:rsidR="00A90245" w:rsidRDefault="00940D69">
            <w:pPr>
              <w:rPr>
                <w:rFonts w:ascii="Arial" w:eastAsia="Times New Roman" w:hAnsi="Arial" w:cs="Arial"/>
                <w:b/>
                <w:bCs/>
                <w:sz w:val="24"/>
                <w:szCs w:val="24"/>
              </w:rPr>
            </w:pPr>
            <w:r>
              <w:rPr>
                <w:rFonts w:ascii="Arial" w:eastAsia="Times New Roman" w:hAnsi="Arial" w:cs="Arial"/>
                <w:b/>
                <w:bCs/>
                <w:sz w:val="24"/>
                <w:szCs w:val="24"/>
              </w:rPr>
              <w:t>32/62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1.</w:t>
            </w:r>
            <w:r w:rsidRPr="002F7C01">
              <w:rPr>
                <w:rFonts w:ascii="Arial" w:eastAsia="Calibri" w:hAnsi="Arial" w:cs="Arial"/>
                <w:color w:val="000000" w:themeColor="text1"/>
                <w:sz w:val="24"/>
                <w:szCs w:val="24"/>
              </w:rPr>
              <w:t xml:space="preserve"> </w:t>
            </w:r>
            <w:r w:rsidRPr="002F7C01">
              <w:rPr>
                <w:rFonts w:ascii="Arial" w:eastAsia="Times New Roman" w:hAnsi="Arial" w:cs="Arial"/>
                <w:bCs/>
                <w:color w:val="000000" w:themeColor="text1"/>
                <w:sz w:val="24"/>
                <w:szCs w:val="24"/>
              </w:rPr>
              <w:t>Содержание и значение лечебной физической культуры в лечении заболеваний и травм.</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2.</w:t>
            </w:r>
            <w:r w:rsidRPr="002F7C01">
              <w:rPr>
                <w:rFonts w:ascii="Arial" w:eastAsia="Calibri" w:hAnsi="Arial" w:cs="Arial"/>
                <w:color w:val="000000" w:themeColor="text1"/>
                <w:sz w:val="24"/>
                <w:szCs w:val="24"/>
              </w:rPr>
              <w:t xml:space="preserve"> </w:t>
            </w:r>
            <w:r w:rsidRPr="002F7C01">
              <w:rPr>
                <w:rFonts w:ascii="Arial" w:eastAsia="Times New Roman" w:hAnsi="Arial" w:cs="Arial"/>
                <w:bCs/>
                <w:color w:val="000000" w:themeColor="text1"/>
                <w:sz w:val="24"/>
                <w:szCs w:val="24"/>
              </w:rPr>
              <w:t>Механизмы лечебного воздействия физических упражнений.</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3.</w:t>
            </w:r>
            <w:r w:rsidRPr="002F7C01">
              <w:rPr>
                <w:rFonts w:ascii="Arial" w:eastAsia="Calibri" w:hAnsi="Arial" w:cs="Arial"/>
                <w:color w:val="000000" w:themeColor="text1"/>
                <w:sz w:val="24"/>
                <w:szCs w:val="24"/>
              </w:rPr>
              <w:t xml:space="preserve"> </w:t>
            </w:r>
            <w:r w:rsidRPr="002F7C01">
              <w:rPr>
                <w:rFonts w:ascii="Arial" w:eastAsia="Times New Roman" w:hAnsi="Arial" w:cs="Arial"/>
                <w:bCs/>
                <w:color w:val="000000" w:themeColor="text1"/>
                <w:sz w:val="24"/>
                <w:szCs w:val="24"/>
              </w:rPr>
              <w:t xml:space="preserve">Средства лечебной физической культуры. </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 xml:space="preserve">4. Формы и методы занятий лечебной физической культуры. </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5. Классификация физических упражнений, используемых с лечебной целью.</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6. Принципы дозировки физической нагрузки в лечебной физической культуре. Оценка оптимальной физической нагрузки.</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 xml:space="preserve">7. Показания и противопоказания к применению лечебной физической </w:t>
            </w:r>
            <w:r w:rsidRPr="002F7C01">
              <w:rPr>
                <w:rFonts w:ascii="Arial" w:eastAsia="Times New Roman" w:hAnsi="Arial" w:cs="Arial"/>
                <w:bCs/>
                <w:color w:val="000000" w:themeColor="text1"/>
                <w:sz w:val="24"/>
                <w:szCs w:val="24"/>
              </w:rPr>
              <w:lastRenderedPageBreak/>
              <w:t>культуры.</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lastRenderedPageBreak/>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В том числе практических занятий</w:t>
            </w:r>
          </w:p>
        </w:tc>
        <w:tc>
          <w:tcPr>
            <w:tcW w:w="2771" w:type="dxa"/>
          </w:tcPr>
          <w:p w:rsidR="00A90245" w:rsidRPr="002F7C01" w:rsidRDefault="00A90245">
            <w:pPr>
              <w:rPr>
                <w:rFonts w:ascii="Arial" w:eastAsia="Times New Roman" w:hAnsi="Arial" w:cs="Arial"/>
                <w:b/>
                <w:bCs/>
                <w:color w:val="000000" w:themeColor="text1"/>
                <w:sz w:val="24"/>
                <w:szCs w:val="24"/>
              </w:rPr>
            </w:pP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 xml:space="preserve">Практическое занятие 18. </w:t>
            </w:r>
            <w:r w:rsidRPr="002F7C01">
              <w:rPr>
                <w:rFonts w:ascii="Arial" w:eastAsia="Times New Roman" w:hAnsi="Arial" w:cs="Arial"/>
                <w:color w:val="000000" w:themeColor="text1"/>
                <w:sz w:val="24"/>
                <w:szCs w:val="24"/>
              </w:rPr>
              <w:t>Изучение механизмов лечебного воздействия физических упражнений.</w:t>
            </w:r>
          </w:p>
        </w:tc>
        <w:tc>
          <w:tcPr>
            <w:tcW w:w="2771" w:type="dxa"/>
          </w:tcPr>
          <w:p w:rsidR="00A90245" w:rsidRPr="002F7C01" w:rsidRDefault="006700AE">
            <w:pPr>
              <w:rPr>
                <w:rFonts w:ascii="Arial" w:eastAsia="Times New Roman" w:hAnsi="Arial" w:cs="Arial"/>
                <w:b/>
                <w:bCs/>
                <w:color w:val="000000" w:themeColor="text1"/>
                <w:sz w:val="24"/>
                <w:szCs w:val="24"/>
              </w:rPr>
            </w:pPr>
            <w:r w:rsidRPr="002F7C01">
              <w:rPr>
                <w:rFonts w:ascii="Arial" w:eastAsia="Times New Roman" w:hAnsi="Arial" w:cs="Arial"/>
                <w:b/>
                <w:bCs/>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 xml:space="preserve">Практическое занятие 19. </w:t>
            </w:r>
            <w:r w:rsidRPr="002F7C01">
              <w:rPr>
                <w:rFonts w:ascii="Arial" w:eastAsia="Times New Roman" w:hAnsi="Arial" w:cs="Arial"/>
                <w:color w:val="000000" w:themeColor="text1"/>
                <w:sz w:val="24"/>
                <w:szCs w:val="24"/>
              </w:rPr>
              <w:t xml:space="preserve">Анализ </w:t>
            </w:r>
            <w:r w:rsidRPr="002F7C01">
              <w:rPr>
                <w:rFonts w:ascii="Arial" w:eastAsia="Times New Roman" w:hAnsi="Arial" w:cs="Arial"/>
                <w:bCs/>
                <w:color w:val="000000" w:themeColor="text1"/>
                <w:sz w:val="24"/>
                <w:szCs w:val="24"/>
              </w:rPr>
              <w:t>показаний и противопоказаний к применению лечебной физической культуры.</w:t>
            </w:r>
          </w:p>
        </w:tc>
        <w:tc>
          <w:tcPr>
            <w:tcW w:w="2771" w:type="dxa"/>
          </w:tcPr>
          <w:p w:rsidR="00A90245" w:rsidRPr="002F7C01" w:rsidRDefault="006700AE">
            <w:pPr>
              <w:rPr>
                <w:rFonts w:ascii="Arial" w:eastAsia="Times New Roman" w:hAnsi="Arial" w:cs="Arial"/>
                <w:b/>
                <w:bCs/>
                <w:color w:val="000000" w:themeColor="text1"/>
                <w:sz w:val="24"/>
                <w:szCs w:val="24"/>
              </w:rPr>
            </w:pPr>
            <w:r w:rsidRPr="002F7C01">
              <w:rPr>
                <w:rFonts w:ascii="Arial" w:eastAsia="Times New Roman" w:hAnsi="Arial" w:cs="Arial"/>
                <w:b/>
                <w:bCs/>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 xml:space="preserve">Практическое занятие 20. </w:t>
            </w:r>
            <w:r w:rsidRPr="002F7C01">
              <w:rPr>
                <w:rFonts w:ascii="Arial" w:eastAsia="Times New Roman" w:hAnsi="Arial" w:cs="Arial"/>
                <w:color w:val="000000" w:themeColor="text1"/>
                <w:sz w:val="24"/>
                <w:szCs w:val="24"/>
              </w:rPr>
              <w:t>Составление комплексов упражнений ЛФК при различных заболеваниях.</w:t>
            </w:r>
          </w:p>
        </w:tc>
        <w:tc>
          <w:tcPr>
            <w:tcW w:w="2771" w:type="dxa"/>
          </w:tcPr>
          <w:p w:rsidR="00A90245" w:rsidRPr="002F7C01" w:rsidRDefault="006700AE">
            <w:pPr>
              <w:rPr>
                <w:rFonts w:ascii="Arial" w:eastAsia="Times New Roman" w:hAnsi="Arial" w:cs="Arial"/>
                <w:b/>
                <w:bCs/>
                <w:color w:val="000000" w:themeColor="text1"/>
                <w:sz w:val="24"/>
                <w:szCs w:val="24"/>
              </w:rPr>
            </w:pPr>
            <w:r w:rsidRPr="002F7C01">
              <w:rPr>
                <w:rFonts w:ascii="Arial" w:eastAsia="Times New Roman" w:hAnsi="Arial" w:cs="Arial"/>
                <w:b/>
                <w:bCs/>
                <w:color w:val="000000" w:themeColor="text1"/>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3.2. </w:t>
            </w:r>
            <w:r>
              <w:rPr>
                <w:rFonts w:ascii="Arial" w:eastAsia="Times New Roman" w:hAnsi="Arial" w:cs="Arial"/>
                <w:sz w:val="24"/>
                <w:szCs w:val="24"/>
              </w:rPr>
              <w:t>Общие основы массажа</w:t>
            </w: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Содержание</w:t>
            </w:r>
          </w:p>
        </w:tc>
        <w:tc>
          <w:tcPr>
            <w:tcW w:w="2771" w:type="dxa"/>
          </w:tcPr>
          <w:p w:rsidR="00A90245" w:rsidRPr="002F7C01" w:rsidRDefault="00A90245">
            <w:pPr>
              <w:rPr>
                <w:rFonts w:ascii="Arial" w:eastAsia="Times New Roman" w:hAnsi="Arial" w:cs="Arial"/>
                <w:b/>
                <w:bCs/>
                <w:color w:val="000000" w:themeColor="text1"/>
                <w:sz w:val="24"/>
                <w:szCs w:val="24"/>
              </w:rPr>
            </w:pP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1. Понятие массаж. Механизмы физиологического влияния массажа на организм.</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color w:val="000000" w:themeColor="text1"/>
                <w:sz w:val="24"/>
                <w:szCs w:val="24"/>
              </w:rPr>
              <w:t>2. Основные виды и приемы массажа.</w:t>
            </w:r>
          </w:p>
        </w:tc>
        <w:tc>
          <w:tcPr>
            <w:tcW w:w="2771" w:type="dxa"/>
          </w:tcPr>
          <w:p w:rsidR="00A90245" w:rsidRPr="002F7C01" w:rsidRDefault="00F555B5">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color w:val="000000" w:themeColor="text1"/>
                <w:sz w:val="24"/>
                <w:szCs w:val="24"/>
              </w:rPr>
              <w:t>3. Методы и формы массажа.</w:t>
            </w:r>
          </w:p>
        </w:tc>
        <w:tc>
          <w:tcPr>
            <w:tcW w:w="2771" w:type="dxa"/>
          </w:tcPr>
          <w:p w:rsidR="00A90245" w:rsidRPr="002F7C01" w:rsidRDefault="00F555B5">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color w:val="000000" w:themeColor="text1"/>
                <w:sz w:val="24"/>
                <w:szCs w:val="24"/>
              </w:rPr>
              <w:t>4. Показания и противопоказания при назначении массажа.</w:t>
            </w:r>
          </w:p>
        </w:tc>
        <w:tc>
          <w:tcPr>
            <w:tcW w:w="2771" w:type="dxa"/>
          </w:tcPr>
          <w:p w:rsidR="00A90245" w:rsidRPr="002F7C01" w:rsidRDefault="006700AE">
            <w:pPr>
              <w:rPr>
                <w:rFonts w:ascii="Arial" w:eastAsia="Times New Roman" w:hAnsi="Arial" w:cs="Arial"/>
                <w:color w:val="000000" w:themeColor="text1"/>
                <w:sz w:val="24"/>
                <w:szCs w:val="24"/>
              </w:rPr>
            </w:pPr>
            <w:r w:rsidRPr="002F7C01">
              <w:rPr>
                <w:rFonts w:ascii="Arial" w:eastAsia="Times New Roman" w:hAnsi="Arial" w:cs="Arial"/>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В том числе практических занятий</w:t>
            </w:r>
          </w:p>
        </w:tc>
        <w:tc>
          <w:tcPr>
            <w:tcW w:w="2771" w:type="dxa"/>
          </w:tcPr>
          <w:p w:rsidR="00A90245" w:rsidRPr="002F7C01" w:rsidRDefault="00A90245">
            <w:pPr>
              <w:rPr>
                <w:rFonts w:ascii="Arial" w:eastAsia="Times New Roman" w:hAnsi="Arial" w:cs="Arial"/>
                <w:b/>
                <w:bCs/>
                <w:color w:val="000000" w:themeColor="text1"/>
                <w:sz w:val="24"/>
                <w:szCs w:val="24"/>
              </w:rPr>
            </w:pP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color w:val="000000" w:themeColor="text1"/>
                <w:sz w:val="24"/>
                <w:szCs w:val="24"/>
              </w:rPr>
              <w:t>Практическое занятие 21.</w:t>
            </w:r>
            <w:r w:rsidRPr="002F7C01">
              <w:rPr>
                <w:rFonts w:ascii="Arial" w:eastAsia="Times New Roman" w:hAnsi="Arial" w:cs="Arial"/>
                <w:bCs/>
                <w:color w:val="000000" w:themeColor="text1"/>
                <w:sz w:val="24"/>
                <w:szCs w:val="24"/>
              </w:rPr>
              <w:t xml:space="preserve"> Анализ требований к применению ЛФК и массажа при различных патологиях.</w:t>
            </w:r>
          </w:p>
        </w:tc>
        <w:tc>
          <w:tcPr>
            <w:tcW w:w="2771" w:type="dxa"/>
          </w:tcPr>
          <w:p w:rsidR="00A90245" w:rsidRPr="002F7C01" w:rsidRDefault="006700AE">
            <w:pPr>
              <w:rPr>
                <w:rFonts w:ascii="Arial" w:eastAsia="Times New Roman" w:hAnsi="Arial" w:cs="Arial"/>
                <w:b/>
                <w:color w:val="000000" w:themeColor="text1"/>
                <w:sz w:val="24"/>
                <w:szCs w:val="24"/>
              </w:rPr>
            </w:pPr>
            <w:r w:rsidRPr="002F7C01">
              <w:rPr>
                <w:rFonts w:ascii="Arial" w:eastAsia="Times New Roman" w:hAnsi="Arial" w:cs="Arial"/>
                <w:b/>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color w:val="000000" w:themeColor="text1"/>
                <w:sz w:val="24"/>
                <w:szCs w:val="24"/>
              </w:rPr>
              <w:t>Практическое занятие 22.</w:t>
            </w:r>
            <w:r w:rsidRPr="002F7C01">
              <w:rPr>
                <w:rFonts w:ascii="Arial" w:eastAsia="Times New Roman" w:hAnsi="Arial" w:cs="Arial"/>
                <w:b/>
                <w:bCs/>
                <w:color w:val="000000" w:themeColor="text1"/>
                <w:sz w:val="24"/>
                <w:szCs w:val="24"/>
              </w:rPr>
              <w:t xml:space="preserve"> </w:t>
            </w:r>
            <w:r w:rsidRPr="002F7C01">
              <w:rPr>
                <w:rFonts w:ascii="Arial" w:eastAsia="Times New Roman" w:hAnsi="Arial" w:cs="Arial"/>
                <w:color w:val="000000" w:themeColor="text1"/>
                <w:sz w:val="24"/>
                <w:szCs w:val="24"/>
              </w:rPr>
              <w:t xml:space="preserve">Применение приемов массажа </w:t>
            </w:r>
            <w:r w:rsidRPr="002F7C01">
              <w:rPr>
                <w:rFonts w:ascii="Arial" w:eastAsia="Times New Roman" w:hAnsi="Arial" w:cs="Arial"/>
                <w:bCs/>
                <w:color w:val="000000" w:themeColor="text1"/>
                <w:sz w:val="24"/>
                <w:szCs w:val="24"/>
              </w:rPr>
              <w:t>при различных патологиях.</w:t>
            </w:r>
          </w:p>
        </w:tc>
        <w:tc>
          <w:tcPr>
            <w:tcW w:w="2771" w:type="dxa"/>
          </w:tcPr>
          <w:p w:rsidR="00A90245" w:rsidRPr="002F7C01" w:rsidRDefault="006700AE">
            <w:pPr>
              <w:rPr>
                <w:rFonts w:ascii="Arial" w:eastAsia="Times New Roman" w:hAnsi="Arial" w:cs="Arial"/>
                <w:b/>
                <w:color w:val="000000" w:themeColor="text1"/>
                <w:sz w:val="24"/>
                <w:szCs w:val="24"/>
              </w:rPr>
            </w:pPr>
            <w:r w:rsidRPr="002F7C01">
              <w:rPr>
                <w:rFonts w:ascii="Arial" w:eastAsia="Times New Roman" w:hAnsi="Arial" w:cs="Arial"/>
                <w:b/>
                <w:color w:val="000000" w:themeColor="text1"/>
                <w:sz w:val="24"/>
                <w:szCs w:val="24"/>
              </w:rPr>
              <w:t>4</w:t>
            </w:r>
          </w:p>
        </w:tc>
      </w:tr>
      <w:tr w:rsidR="002F7C01" w:rsidTr="002432B6">
        <w:tc>
          <w:tcPr>
            <w:tcW w:w="12015" w:type="dxa"/>
            <w:gridSpan w:val="2"/>
          </w:tcPr>
          <w:p w:rsidR="002F7C01" w:rsidRDefault="002F7C01" w:rsidP="002F7C01">
            <w:pPr>
              <w:rPr>
                <w:rFonts w:ascii="Arial" w:eastAsia="Times New Roman" w:hAnsi="Arial" w:cs="Arial"/>
                <w:b/>
                <w:bCs/>
                <w:sz w:val="24"/>
                <w:szCs w:val="24"/>
              </w:rPr>
            </w:pPr>
            <w:r>
              <w:rPr>
                <w:rFonts w:ascii="Arial" w:eastAsia="Times New Roman" w:hAnsi="Arial" w:cs="Arial"/>
                <w:b/>
                <w:bCs/>
                <w:sz w:val="24"/>
                <w:szCs w:val="24"/>
              </w:rPr>
              <w:t>Учебная практика раздел 3</w:t>
            </w:r>
          </w:p>
          <w:p w:rsidR="002F7C01" w:rsidRDefault="002F7C01" w:rsidP="002F7C01">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2F7C01" w:rsidRDefault="002F7C01" w:rsidP="002F7C01">
            <w:pPr>
              <w:numPr>
                <w:ilvl w:val="0"/>
                <w:numId w:val="14"/>
              </w:numPr>
              <w:shd w:val="clear" w:color="auto" w:fill="FFFFFF"/>
              <w:ind w:right="158"/>
              <w:contextualSpacing/>
              <w:jc w:val="both"/>
              <w:rPr>
                <w:rFonts w:ascii="Arial" w:eastAsia="Calibri" w:hAnsi="Arial" w:cs="Arial"/>
                <w:sz w:val="24"/>
                <w:szCs w:val="24"/>
              </w:rPr>
            </w:pPr>
            <w:r>
              <w:rPr>
                <w:rFonts w:ascii="Arial" w:eastAsia="Calibri" w:hAnsi="Arial" w:cs="Arial"/>
                <w:sz w:val="24"/>
                <w:szCs w:val="24"/>
              </w:rPr>
              <w:t xml:space="preserve">Наблюдение и анализ </w:t>
            </w:r>
            <w:r w:rsidR="00D624BD">
              <w:rPr>
                <w:rFonts w:ascii="Arial" w:eastAsia="Times New Roman" w:hAnsi="Arial" w:cs="Arial"/>
                <w:color w:val="000000" w:themeColor="text1"/>
                <w:sz w:val="24"/>
                <w:szCs w:val="24"/>
              </w:rPr>
              <w:t>составления</w:t>
            </w:r>
            <w:r w:rsidR="00D624BD" w:rsidRPr="002F7C01">
              <w:rPr>
                <w:rFonts w:ascii="Arial" w:eastAsia="Times New Roman" w:hAnsi="Arial" w:cs="Arial"/>
                <w:color w:val="000000" w:themeColor="text1"/>
                <w:sz w:val="24"/>
                <w:szCs w:val="24"/>
              </w:rPr>
              <w:t xml:space="preserve"> комплексов упражнений ЛФК при различных заболеваниях.</w:t>
            </w:r>
          </w:p>
          <w:p w:rsidR="002F7C01" w:rsidRPr="002F7C01" w:rsidRDefault="002F7C01" w:rsidP="002F7C01">
            <w:pPr>
              <w:rPr>
                <w:rFonts w:ascii="Arial" w:eastAsia="Times New Roman" w:hAnsi="Arial" w:cs="Arial"/>
                <w:b/>
                <w:color w:val="000000" w:themeColor="text1"/>
                <w:sz w:val="24"/>
                <w:szCs w:val="24"/>
              </w:rPr>
            </w:pPr>
            <w:r>
              <w:rPr>
                <w:rFonts w:ascii="Arial" w:eastAsia="Calibri" w:hAnsi="Arial" w:cs="Arial"/>
                <w:sz w:val="24"/>
                <w:szCs w:val="24"/>
              </w:rPr>
              <w:t xml:space="preserve">Разработка и проведение занятий </w:t>
            </w:r>
            <w:r w:rsidR="00D624BD" w:rsidRPr="002F7C01">
              <w:rPr>
                <w:rFonts w:ascii="Arial" w:eastAsia="Times New Roman" w:hAnsi="Arial" w:cs="Arial"/>
                <w:bCs/>
                <w:color w:val="000000" w:themeColor="text1"/>
                <w:sz w:val="24"/>
                <w:szCs w:val="24"/>
              </w:rPr>
              <w:t>ЛФК и массажа при различных патологиях.</w:t>
            </w:r>
          </w:p>
        </w:tc>
        <w:tc>
          <w:tcPr>
            <w:tcW w:w="2771" w:type="dxa"/>
          </w:tcPr>
          <w:p w:rsidR="002F7C01" w:rsidRPr="002F7C01" w:rsidRDefault="00D624BD">
            <w:pP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36</w:t>
            </w:r>
          </w:p>
        </w:tc>
      </w:tr>
      <w:tr w:rsidR="00A90245">
        <w:tc>
          <w:tcPr>
            <w:tcW w:w="12015" w:type="dxa"/>
            <w:gridSpan w:val="2"/>
          </w:tcPr>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t xml:space="preserve">Производственная практика </w:t>
            </w:r>
          </w:p>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Разработка общего плана физкультурно-спортивной работы.</w:t>
            </w:r>
          </w:p>
          <w:p w:rsidR="00A90245" w:rsidRDefault="006700AE">
            <w:pPr>
              <w:numPr>
                <w:ilvl w:val="0"/>
                <w:numId w:val="6"/>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Анализ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rsidR="00A90245" w:rsidRDefault="006700AE">
            <w:pPr>
              <w:numPr>
                <w:ilvl w:val="0"/>
                <w:numId w:val="6"/>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bCs/>
                <w:iCs/>
                <w:color w:val="000000"/>
                <w:sz w:val="24"/>
                <w:szCs w:val="24"/>
              </w:rPr>
              <w:t>Разработка планов мероприятий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6"/>
              </w:numPr>
              <w:tabs>
                <w:tab w:val="left" w:pos="348"/>
              </w:tabs>
              <w:ind w:right="158"/>
              <w:contextualSpacing/>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Проведение занятий с инвалидами, лицами с ограниченными возможностями здоровья по формированию гигиенических знаний, умений и навыков.</w:t>
            </w:r>
          </w:p>
          <w:p w:rsidR="00A90245" w:rsidRDefault="006700AE">
            <w:pPr>
              <w:numPr>
                <w:ilvl w:val="0"/>
                <w:numId w:val="6"/>
              </w:numPr>
              <w:tabs>
                <w:tab w:val="left" w:pos="348"/>
              </w:tabs>
              <w:ind w:right="158"/>
              <w:contextualSpacing/>
              <w:jc w:val="both"/>
              <w:rPr>
                <w:rFonts w:ascii="Arial" w:eastAsia="Times New Roman" w:hAnsi="Arial" w:cs="Arial"/>
                <w:color w:val="000000"/>
                <w:sz w:val="24"/>
                <w:szCs w:val="24"/>
              </w:rPr>
            </w:pPr>
            <w:r>
              <w:rPr>
                <w:rFonts w:ascii="Arial" w:hAnsi="Arial" w:cs="Arial"/>
                <w:sz w:val="24"/>
                <w:szCs w:val="24"/>
              </w:rPr>
              <w:t xml:space="preserve">Участие в проведении спортивного соревнования и/ или мероприятий по выполнению </w:t>
            </w:r>
            <w:r>
              <w:rPr>
                <w:rFonts w:ascii="Arial" w:eastAsia="Times New Roman" w:hAnsi="Arial" w:cs="Arial"/>
                <w:color w:val="000000"/>
                <w:sz w:val="24"/>
                <w:szCs w:val="24"/>
              </w:rPr>
              <w:t>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Наблюдение и анализ спортивного соревнования или мероприятия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Разработка и проведение занятий для подготовки инвалидов и лиц с ограниченными возможностями здоровья к выполнению норм всероссийского физкультурно-спортивного комплекса.</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Организация деятельности волонтеров в области адаптивной физической культуры.</w:t>
            </w:r>
          </w:p>
          <w:p w:rsidR="00A90245" w:rsidRDefault="006700AE">
            <w:pPr>
              <w:rPr>
                <w:rFonts w:ascii="Arial" w:eastAsia="Times New Roman" w:hAnsi="Arial" w:cs="Arial"/>
                <w:b/>
                <w:bCs/>
                <w:sz w:val="24"/>
                <w:szCs w:val="24"/>
                <w:lang w:eastAsia="ru-RU"/>
              </w:rPr>
            </w:pPr>
            <w:r>
              <w:rPr>
                <w:rFonts w:ascii="Arial" w:eastAsia="Times New Roman" w:hAnsi="Arial" w:cs="Arial"/>
                <w:color w:val="000000"/>
                <w:sz w:val="24"/>
                <w:szCs w:val="24"/>
              </w:rPr>
              <w:t>Анализ и оценка физкультурно- спортивной работы с инвалидами и лицами с ограниченными возможностями здоровья.</w:t>
            </w:r>
          </w:p>
        </w:tc>
        <w:tc>
          <w:tcPr>
            <w:tcW w:w="2771" w:type="dxa"/>
          </w:tcPr>
          <w:p w:rsidR="00A90245" w:rsidRDefault="002F7C01">
            <w:pPr>
              <w:jc w:val="both"/>
              <w:rPr>
                <w:rFonts w:ascii="Arial" w:eastAsia="Times New Roman" w:hAnsi="Arial" w:cs="Arial"/>
                <w:b/>
                <w:bCs/>
                <w:sz w:val="24"/>
                <w:szCs w:val="24"/>
              </w:rPr>
            </w:pPr>
            <w:r>
              <w:rPr>
                <w:rFonts w:ascii="Arial" w:eastAsia="Times New Roman" w:hAnsi="Arial" w:cs="Arial"/>
                <w:b/>
                <w:bCs/>
                <w:sz w:val="24"/>
                <w:szCs w:val="24"/>
              </w:rPr>
              <w:lastRenderedPageBreak/>
              <w:t>36</w:t>
            </w:r>
          </w:p>
        </w:tc>
      </w:tr>
      <w:tr w:rsidR="00A90245">
        <w:tc>
          <w:tcPr>
            <w:tcW w:w="12015" w:type="dxa"/>
            <w:gridSpan w:val="2"/>
          </w:tcPr>
          <w:p w:rsidR="00A90245" w:rsidRDefault="006700AE">
            <w:pPr>
              <w:spacing w:line="276" w:lineRule="auto"/>
              <w:rPr>
                <w:rFonts w:ascii="Arial" w:eastAsia="Times New Roman" w:hAnsi="Arial" w:cs="Arial"/>
                <w:b/>
                <w:bCs/>
                <w:i/>
                <w:sz w:val="24"/>
                <w:szCs w:val="24"/>
                <w:lang w:eastAsia="ru-RU"/>
              </w:rPr>
            </w:pPr>
            <w:r>
              <w:rPr>
                <w:rFonts w:ascii="Arial" w:eastAsia="Times New Roman" w:hAnsi="Arial" w:cs="Arial"/>
                <w:b/>
                <w:bCs/>
                <w:i/>
                <w:sz w:val="24"/>
                <w:szCs w:val="24"/>
                <w:lang w:eastAsia="ru-RU"/>
              </w:rPr>
              <w:lastRenderedPageBreak/>
              <w:t>Промежуточная аттестация: 36</w:t>
            </w:r>
          </w:p>
        </w:tc>
        <w:tc>
          <w:tcPr>
            <w:tcW w:w="2771" w:type="dxa"/>
          </w:tcPr>
          <w:p w:rsidR="00A90245" w:rsidRDefault="00A90245">
            <w:pPr>
              <w:spacing w:line="276" w:lineRule="auto"/>
              <w:rPr>
                <w:rFonts w:ascii="Arial" w:eastAsia="Times New Roman" w:hAnsi="Arial" w:cs="Arial"/>
                <w:b/>
                <w:bCs/>
                <w:i/>
                <w:sz w:val="24"/>
                <w:szCs w:val="24"/>
                <w:lang w:eastAsia="ru-RU"/>
              </w:rPr>
            </w:pPr>
          </w:p>
        </w:tc>
      </w:tr>
      <w:tr w:rsidR="00A90245">
        <w:tc>
          <w:tcPr>
            <w:tcW w:w="12015" w:type="dxa"/>
            <w:gridSpan w:val="2"/>
          </w:tcPr>
          <w:p w:rsidR="00A90245" w:rsidRDefault="006700AE" w:rsidP="00F555B5">
            <w:pPr>
              <w:spacing w:line="276"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Всего</w:t>
            </w:r>
            <w:r w:rsidR="00F555B5">
              <w:rPr>
                <w:rFonts w:ascii="Arial" w:eastAsia="Times New Roman" w:hAnsi="Arial" w:cs="Arial"/>
                <w:b/>
                <w:bCs/>
                <w:sz w:val="24"/>
                <w:szCs w:val="24"/>
                <w:lang w:eastAsia="ru-RU"/>
              </w:rPr>
              <w:t>:</w:t>
            </w:r>
            <w:r>
              <w:rPr>
                <w:rFonts w:ascii="Arial" w:eastAsia="Times New Roman" w:hAnsi="Arial" w:cs="Arial"/>
                <w:b/>
                <w:bCs/>
                <w:sz w:val="24"/>
                <w:szCs w:val="24"/>
                <w:lang w:eastAsia="ru-RU"/>
              </w:rPr>
              <w:t xml:space="preserve"> </w:t>
            </w:r>
            <w:r w:rsidR="005A2E89">
              <w:rPr>
                <w:rFonts w:ascii="Arial" w:eastAsia="Times New Roman" w:hAnsi="Arial" w:cs="Arial"/>
                <w:b/>
                <w:bCs/>
                <w:sz w:val="24"/>
                <w:szCs w:val="24"/>
                <w:lang w:eastAsia="ru-RU"/>
              </w:rPr>
              <w:t>354</w:t>
            </w:r>
          </w:p>
        </w:tc>
        <w:tc>
          <w:tcPr>
            <w:tcW w:w="2771" w:type="dxa"/>
          </w:tcPr>
          <w:p w:rsidR="00A90245" w:rsidRDefault="00A90245">
            <w:pPr>
              <w:spacing w:line="276" w:lineRule="auto"/>
              <w:rPr>
                <w:rFonts w:ascii="Arial" w:eastAsia="Times New Roman" w:hAnsi="Arial" w:cs="Arial"/>
                <w:b/>
                <w:bCs/>
                <w:sz w:val="24"/>
                <w:szCs w:val="24"/>
                <w:lang w:eastAsia="ru-RU"/>
              </w:rPr>
            </w:pPr>
          </w:p>
        </w:tc>
      </w:tr>
    </w:tbl>
    <w:p w:rsidR="00A90245" w:rsidRDefault="00A90245">
      <w:pPr>
        <w:pStyle w:val="110"/>
        <w:jc w:val="both"/>
        <w:rPr>
          <w:rFonts w:ascii="Times New Roman" w:hAnsi="Times New Roman"/>
        </w:rPr>
        <w:sectPr w:rsidR="00A90245">
          <w:pgSz w:w="16838" w:h="11906" w:orient="landscape"/>
          <w:pgMar w:top="1701" w:right="1134" w:bottom="851" w:left="1134" w:header="709" w:footer="709" w:gutter="0"/>
          <w:cols w:space="708"/>
        </w:sectPr>
      </w:pPr>
      <w:bookmarkStart w:id="15" w:name="_Toc152334670"/>
      <w:bookmarkEnd w:id="13"/>
    </w:p>
    <w:p w:rsidR="00A90245" w:rsidRDefault="00A90245">
      <w:pPr>
        <w:pStyle w:val="110"/>
        <w:jc w:val="both"/>
        <w:rPr>
          <w:rFonts w:ascii="Times New Roman" w:hAnsi="Times New Roman"/>
        </w:rPr>
      </w:pPr>
    </w:p>
    <w:p w:rsidR="00A90245" w:rsidRDefault="006700AE">
      <w:pPr>
        <w:pStyle w:val="13"/>
        <w:rPr>
          <w:rFonts w:ascii="Arial" w:hAnsi="Arial" w:cs="Arial"/>
        </w:rPr>
      </w:pPr>
      <w:bookmarkStart w:id="16" w:name="_Toc152334671"/>
      <w:bookmarkEnd w:id="15"/>
      <w:r>
        <w:rPr>
          <w:rFonts w:ascii="Arial" w:hAnsi="Arial" w:cs="Arial"/>
        </w:rPr>
        <w:t>3. Условия реализации профессионального модуля</w:t>
      </w:r>
      <w:bookmarkEnd w:id="16"/>
    </w:p>
    <w:p w:rsidR="00A90245" w:rsidRDefault="006700AE">
      <w:pPr>
        <w:pStyle w:val="110"/>
        <w:rPr>
          <w:rFonts w:ascii="Arial" w:hAnsi="Arial" w:cs="Arial"/>
        </w:rPr>
      </w:pPr>
      <w:bookmarkStart w:id="17" w:name="_Toc152334672"/>
      <w:r>
        <w:rPr>
          <w:rFonts w:ascii="Arial" w:hAnsi="Arial" w:cs="Arial"/>
        </w:rPr>
        <w:t>3.1. Материально-техническое обеспечение</w:t>
      </w:r>
      <w:bookmarkEnd w:id="17"/>
    </w:p>
    <w:p w:rsidR="00A90245" w:rsidRDefault="006700AE">
      <w:pPr>
        <w:ind w:firstLine="709"/>
        <w:jc w:val="both"/>
        <w:rPr>
          <w:rFonts w:ascii="Arial" w:hAnsi="Arial" w:cs="Arial"/>
          <w:bCs/>
          <w:sz w:val="24"/>
          <w:szCs w:val="24"/>
        </w:rPr>
      </w:pPr>
      <w:r>
        <w:rPr>
          <w:rFonts w:ascii="Arial" w:hAnsi="Arial" w:cs="Arial"/>
          <w:bCs/>
          <w:sz w:val="24"/>
          <w:szCs w:val="24"/>
        </w:rPr>
        <w:t xml:space="preserve">Кабинет «Теории и организации адаптивной физической культуры и спорта», оснащенный в соответствии с приложением 3 ПОП СПО. </w:t>
      </w:r>
    </w:p>
    <w:p w:rsidR="00A90245" w:rsidRDefault="006700AE">
      <w:pPr>
        <w:ind w:firstLine="708"/>
        <w:jc w:val="both"/>
        <w:rPr>
          <w:rFonts w:ascii="Arial" w:hAnsi="Arial" w:cs="Arial"/>
          <w:bCs/>
          <w:sz w:val="24"/>
          <w:szCs w:val="24"/>
        </w:rPr>
      </w:pPr>
      <w:r>
        <w:rPr>
          <w:rFonts w:ascii="Arial" w:hAnsi="Arial" w:cs="Arial"/>
          <w:bCs/>
          <w:sz w:val="24"/>
          <w:szCs w:val="24"/>
        </w:rPr>
        <w:t>Спортивный комплекс, оснащенный в соответствии с п.6.1 1 примерной образовательной программы по специальности.</w:t>
      </w:r>
    </w:p>
    <w:p w:rsidR="00A90245" w:rsidRDefault="006700AE">
      <w:pPr>
        <w:ind w:firstLine="709"/>
        <w:jc w:val="both"/>
        <w:rPr>
          <w:rFonts w:ascii="Arial" w:hAnsi="Arial" w:cs="Arial"/>
          <w:bCs/>
          <w:i/>
          <w:iCs/>
          <w:sz w:val="24"/>
          <w:szCs w:val="24"/>
        </w:rPr>
      </w:pPr>
      <w:r>
        <w:rPr>
          <w:rFonts w:ascii="Arial" w:hAnsi="Arial" w:cs="Arial"/>
          <w:bCs/>
          <w:sz w:val="24"/>
          <w:szCs w:val="24"/>
        </w:rPr>
        <w:t>Оснащенные базы практики (</w:t>
      </w:r>
      <w:r>
        <w:rPr>
          <w:rFonts w:ascii="Arial" w:hAnsi="Arial" w:cs="Arial"/>
          <w:sz w:val="24"/>
          <w:szCs w:val="24"/>
        </w:rPr>
        <w:t xml:space="preserve">мастерские/зоны по видам работ), </w:t>
      </w:r>
      <w:r>
        <w:rPr>
          <w:rFonts w:ascii="Arial" w:hAnsi="Arial" w:cs="Arial"/>
          <w:bCs/>
          <w:sz w:val="24"/>
          <w:szCs w:val="24"/>
        </w:rPr>
        <w:t xml:space="preserve">оснащенные в соответствии с </w:t>
      </w:r>
      <w:r>
        <w:rPr>
          <w:rFonts w:ascii="Arial" w:hAnsi="Arial" w:cs="Arial"/>
          <w:bCs/>
          <w:iCs/>
          <w:sz w:val="24"/>
          <w:szCs w:val="24"/>
        </w:rPr>
        <w:t>приложением 3 ПОП СПО</w:t>
      </w:r>
      <w:r>
        <w:rPr>
          <w:rFonts w:ascii="Arial" w:hAnsi="Arial" w:cs="Arial"/>
          <w:bCs/>
          <w:i/>
          <w:iCs/>
          <w:sz w:val="24"/>
          <w:szCs w:val="24"/>
        </w:rPr>
        <w:t>.</w:t>
      </w:r>
    </w:p>
    <w:p w:rsidR="00A90245" w:rsidRDefault="00A90245">
      <w:pPr>
        <w:pStyle w:val="110"/>
        <w:rPr>
          <w:rFonts w:ascii="Arial" w:hAnsi="Arial" w:cs="Arial"/>
        </w:rPr>
      </w:pPr>
      <w:bookmarkStart w:id="18" w:name="_Toc152334673"/>
    </w:p>
    <w:p w:rsidR="00A90245" w:rsidRDefault="006700AE">
      <w:pPr>
        <w:pStyle w:val="110"/>
        <w:rPr>
          <w:rFonts w:ascii="Arial" w:eastAsia="Times New Roman" w:hAnsi="Arial" w:cs="Arial"/>
        </w:rPr>
      </w:pPr>
      <w:r>
        <w:rPr>
          <w:rFonts w:ascii="Arial" w:hAnsi="Arial" w:cs="Arial"/>
        </w:rPr>
        <w:t>3.2. Учебно-методическое обеспечение</w:t>
      </w:r>
      <w:bookmarkEnd w:id="18"/>
    </w:p>
    <w:p w:rsidR="00A90245" w:rsidRDefault="006700AE">
      <w:pPr>
        <w:pStyle w:val="af3"/>
        <w:spacing w:line="276" w:lineRule="auto"/>
        <w:ind w:left="0" w:firstLine="709"/>
        <w:jc w:val="both"/>
        <w:rPr>
          <w:rFonts w:ascii="Arial" w:hAnsi="Arial" w:cs="Arial"/>
          <w:bCs/>
          <w:sz w:val="24"/>
          <w:szCs w:val="24"/>
        </w:rPr>
      </w:pPr>
      <w:bookmarkStart w:id="19" w:name="_Hlk152333986"/>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9"/>
    </w:p>
    <w:p w:rsidR="00A90245" w:rsidRDefault="00A90245">
      <w:pPr>
        <w:pStyle w:val="af3"/>
        <w:spacing w:line="276" w:lineRule="auto"/>
        <w:ind w:left="0" w:firstLine="709"/>
        <w:jc w:val="both"/>
        <w:rPr>
          <w:rFonts w:ascii="Arial" w:hAnsi="Arial" w:cs="Arial"/>
          <w:bCs/>
          <w:sz w:val="24"/>
          <w:szCs w:val="24"/>
        </w:rPr>
      </w:pPr>
    </w:p>
    <w:p w:rsidR="00A90245" w:rsidRDefault="006700AE">
      <w:pPr>
        <w:pStyle w:val="af3"/>
        <w:spacing w:line="276" w:lineRule="auto"/>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Адаптивная физическая культура: 10—11 классы : учебник для среднего общего образования / Т. П. Бегидова. — 2-е изд., испр. и доп. — Москва : Издательство Юрайт, 2023. — 181 с. — (Общеобразовательный цикл). — ISBN 978-5-534-16756-6.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1" w:history="1">
        <w:r>
          <w:rPr>
            <w:rFonts w:ascii="Arial" w:eastAsia="Times New Roman" w:hAnsi="Arial" w:cs="Arial"/>
            <w:iCs/>
            <w:sz w:val="24"/>
            <w:szCs w:val="24"/>
          </w:rPr>
          <w:t>https://urait.ru/bcode/531644</w:t>
        </w:r>
      </w:hyperlink>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Теория и организация адаптивной физической культуры : учебное пособие для среднего профессионального образования / Т. П. Бегидова. — 2-е изд., испр. и доп. — Москва : Издательство Юрайт, 2023. — 191 с. — (Профессиональное образование). — ISBN 978-5-534-07862-6.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hyperlink r:id="rId12" w:history="1">
        <w:r>
          <w:rPr>
            <w:rFonts w:ascii="Arial" w:eastAsia="Times New Roman" w:hAnsi="Arial" w:cs="Arial"/>
            <w:iCs/>
            <w:color w:val="0563C1"/>
            <w:sz w:val="24"/>
            <w:szCs w:val="24"/>
            <w:u w:val="single"/>
          </w:rPr>
          <w:t>https://urait.ru/bcode/515130</w:t>
        </w:r>
      </w:hyperlink>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Бурякин, Ф. Г., Лечебная физическая культура и массаж : учебник / Ф. Г. Бурякин, В. С. Мартынихин. — Москва : КноРус, 2024. — 280 с. — ISBN 978-5-406-12932-6. — URL: https://book.ru/book/952991 (дата обращения: 24.01.2024).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Вайнер, Э. Н., Лечебная физическая культура : учебник / Э. Н. Вайнер. — Москва : КноРус, 2024. — 346 с. — ISBN 978-5-406-11588-6. — URL: https://book.ru/book/950520 (дата обращения: 23.01.2024).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реабилитация : учебник для среднего профессионального образования / И. В. Ильина. — 2-е изд., перераб. и доп. — Москва : Издательство Юрайт, 2023. — 333 с. — (Профессиональное образование). — ISBN 978-5-534-17225-6.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3" w:history="1">
        <w:r>
          <w:rPr>
            <w:rFonts w:ascii="Arial" w:eastAsia="Times New Roman" w:hAnsi="Arial" w:cs="Arial"/>
            <w:iCs/>
            <w:sz w:val="24"/>
            <w:szCs w:val="24"/>
          </w:rPr>
          <w:t>https://urait.ru/bcode/532643</w:t>
        </w:r>
      </w:hyperlink>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Ильина, И. В.  Медицинская реабилитация. Практикум : учебное пособие для среднего профессионального образования / И. В. Ильина. — Москва : </w:t>
      </w:r>
      <w:r>
        <w:rPr>
          <w:rFonts w:ascii="Arial" w:eastAsia="Times New Roman" w:hAnsi="Arial" w:cs="Arial"/>
          <w:iCs/>
          <w:sz w:val="24"/>
          <w:szCs w:val="24"/>
        </w:rPr>
        <w:lastRenderedPageBreak/>
        <w:t>Издательство Юрайт, 2023. — 393 с. — (Профессиональное образование). — ISBN 978-5-534-01069-5.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Калуп, С. С. Основы врачебного контроля, лечебной физической культуры и массажа. Массаж / С. С. Калуп. — 3-е изд., стер. — Санкт-Петербург : Лань, 2024. — 56 с. — ISBN 978-5-507-47435-6. — Текст : электронный // Лань : электронно-библиотечная система. — URL: https://e.lanbook.com/book/370934</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Лермонтова, Л. Ю. Лечебная физическая культура и массаж : учебно-методическое пособие / Л. Ю. Лермонтова. — Воронеж : ВГАС, 2022. — 128 с. — Текст : электронный // Лань : электронно-библиотечная система. — URL: https://e.lanbook.com/book/310388 </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Издательство Юрайт, 2023. — 399 с. — (Профессиональное образование). — ISBN 978-5-534-08973-8. — Текст : электронный</w:t>
      </w:r>
    </w:p>
    <w:p w:rsidR="00A90245" w:rsidRDefault="006700AE">
      <w:pPr>
        <w:numPr>
          <w:ilvl w:val="0"/>
          <w:numId w:val="7"/>
        </w:numPr>
        <w:tabs>
          <w:tab w:val="left" w:pos="993"/>
          <w:tab w:val="left" w:pos="1134"/>
        </w:tabs>
        <w:spacing w:line="256"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Литош, Н. Л. Адаптивная физическая культура для детей с нарушениями в развитии : учебное пособие для среднего профессионального образования / Н. Л. Литош. — Москва : Издательство Юрайт, 2023. — 156 с. — (Профессиональное образование). — ISBN 978-5-534-13349-3. — URL : https://urait.ru/bcode/518990</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Мартынихин, В. С., Лечебная физкультура, массаж и другие немедикоментозные методы в реабилитации детей и подростков с поражением опорно-двигательного аппарата в условиях санатория : учебное пособие / В. С. Мартынихин. — Москва : Русайнс, 2023. — 207 с. — ISBN 978-5-466-04414-0. — URL: https://book.ru/book/952037 (дата обращения: 24.01.2024).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Пономарев, А. К. </w:t>
      </w:r>
      <w:r>
        <w:rPr>
          <w:rFonts w:ascii="Arial" w:eastAsia="Times New Roman" w:hAnsi="Arial" w:cs="Arial"/>
          <w:sz w:val="24"/>
          <w:szCs w:val="24"/>
        </w:rPr>
        <w:t> 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 : учебник для вузов / А. К. Пономарев, С. Н. Амелин. — Москва : Издательство Юрайт, 2022. — 164 с. — (Высшее образование). — ISBN 978-5-534-15477-1. — Текст</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электронный // Образовательная платформа Юрайт [сайт]. — URL: </w:t>
      </w:r>
      <w:hyperlink r:id="rId14" w:history="1">
        <w:r>
          <w:rPr>
            <w:rFonts w:ascii="Arial" w:eastAsia="Times New Roman" w:hAnsi="Arial" w:cs="Arial"/>
            <w:color w:val="0000FF"/>
            <w:sz w:val="24"/>
            <w:szCs w:val="24"/>
            <w:u w:val="single"/>
          </w:rPr>
          <w:t>https://urait.ru/bcode/507854</w:t>
        </w:r>
      </w:hyperlink>
      <w:r>
        <w:rPr>
          <w:rFonts w:ascii="Arial" w:eastAsia="Times New Roman" w:hAnsi="Arial" w:cs="Arial"/>
          <w:sz w:val="24"/>
          <w:szCs w:val="24"/>
        </w:rPr>
        <w:t> (дата обращения: 21.03.2022).</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Рипа, М. Д.  Методы лечебной и адаптивной физической культуры : учебное пособие для среднего профессионального образования / М. Д. Рипа, И. В. Кулькова. — 2-е изд., испр. и доп. — Москва : Издательство Юрайт, 2023. — 158 с. — (Профессиональное образование). — ISBN 978-5-534-07858-9.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5" w:history="1">
        <w:r>
          <w:rPr>
            <w:rFonts w:ascii="Arial" w:eastAsia="Times New Roman" w:hAnsi="Arial" w:cs="Arial"/>
            <w:iCs/>
            <w:color w:val="0563C1"/>
            <w:sz w:val="24"/>
            <w:szCs w:val="24"/>
            <w:u w:val="single"/>
          </w:rPr>
          <w:t>https://urait.ru/bcode/514933</w:t>
        </w:r>
      </w:hyperlink>
      <w:r>
        <w:rPr>
          <w:rFonts w:ascii="Arial" w:eastAsia="Times New Roman" w:hAnsi="Arial" w:cs="Arial"/>
          <w:iCs/>
          <w:sz w:val="24"/>
          <w:szCs w:val="24"/>
        </w:rPr>
        <w:t xml:space="preserve"> </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Токарская, Л. В.  Теория и методика физического воспитания детей и подростков с умственной отсталостью : учебное пособие для среднего профессионального образования / Л. В. Токарская, Н. А. Дубровина, Н. Н. Бабийчук. — Москва : Издательство Юрайт, 2023. — 190 с. — (Профессиональное образование). — ISBN 978-5-534-11547-5. — Текст : электронный // Образовательная платформа Юрайт [сайт]. — URL: https://urait.ru/bcode/518487 </w:t>
      </w:r>
    </w:p>
    <w:p w:rsidR="00A90245" w:rsidRDefault="00A90245">
      <w:pPr>
        <w:rPr>
          <w:rFonts w:ascii="Arial" w:hAnsi="Arial" w:cs="Arial"/>
          <w:b/>
          <w:sz w:val="24"/>
          <w:szCs w:val="24"/>
        </w:rPr>
      </w:pPr>
    </w:p>
    <w:p w:rsidR="00A90245" w:rsidRDefault="006700AE">
      <w:pPr>
        <w:spacing w:line="276" w:lineRule="auto"/>
        <w:ind w:firstLine="709"/>
        <w:contextualSpacing/>
        <w:rPr>
          <w:rFonts w:ascii="Arial" w:hAnsi="Arial" w:cs="Arial"/>
          <w:b/>
          <w:bCs/>
          <w:sz w:val="24"/>
          <w:szCs w:val="24"/>
        </w:rPr>
      </w:pPr>
      <w:r>
        <w:rPr>
          <w:rFonts w:ascii="Arial" w:hAnsi="Arial" w:cs="Arial"/>
          <w:b/>
          <w:bCs/>
          <w:sz w:val="24"/>
          <w:szCs w:val="24"/>
        </w:rPr>
        <w:t xml:space="preserve">3.2.2. Дополнительные источники </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20" w:name="_Toc152334674"/>
      <w:r>
        <w:rPr>
          <w:rFonts w:ascii="Arial" w:eastAsia="Times New Roman" w:hAnsi="Arial" w:cs="Arial"/>
          <w:bCs/>
          <w:sz w:val="24"/>
          <w:szCs w:val="24"/>
        </w:rPr>
        <w:lastRenderedPageBreak/>
        <w:t>Алиходжин, Р. Р. Методика подготовки студентов к сдаче норм Всероссийского физкультурно-спортивного комплекса «Готов к труду и обороне» : учебно-методическое пособие / Р. Р. Алиходжин. — Москва : РУТ (МИИТ), 2020. — 38 с. — Текст : электронный // Лань : электронно-библиотечная система. — URL: https://e.lanbook.com/book/175873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iCs/>
          <w:sz w:val="24"/>
          <w:szCs w:val="24"/>
        </w:rPr>
        <w:t xml:space="preserve">Алхасов, Д. С. </w:t>
      </w:r>
      <w:r>
        <w:rPr>
          <w:rFonts w:ascii="Arial" w:eastAsia="Times New Roman" w:hAnsi="Arial" w:cs="Arial"/>
          <w:bCs/>
          <w:sz w:val="24"/>
          <w:szCs w:val="24"/>
        </w:rPr>
        <w:t>Организационно-методические основы физкультурно-спортивной работы : учебник для среднего профессионального образования / Д. С. Алхасов. — Москва : Издательство Юрайт, 2022. — 144 с. — (Профессиональное образование). — ISBN 978-5-534-15486-3.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Образовательная платформа Юрайт [сайт]. — URL: </w:t>
      </w:r>
      <w:hyperlink r:id="rId16" w:history="1">
        <w:r>
          <w:rPr>
            <w:rFonts w:ascii="Arial" w:eastAsia="Times New Roman" w:hAnsi="Arial" w:cs="Arial"/>
            <w:bCs/>
            <w:color w:val="0563C1"/>
            <w:sz w:val="24"/>
            <w:szCs w:val="24"/>
            <w:u w:val="single"/>
          </w:rPr>
          <w:t>https://urait.ru/bcode/507957</w:t>
        </w:r>
      </w:hyperlink>
      <w:r>
        <w:rPr>
          <w:rFonts w:ascii="Arial" w:eastAsia="Times New Roman" w:hAnsi="Arial" w:cs="Arial"/>
          <w:bCs/>
          <w:sz w:val="24"/>
          <w:szCs w:val="24"/>
        </w:rPr>
        <w:t> (дата обращения: 21.02.2022).</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Ветрова, И. В. Адаптивная физическая культура : учебное пособие / И. В. Ветрова, Л. В. Захарова, Н. В. Люлина. — Красноярск : КГПУ им. В.П. Астафьева, 2023. — 328 с. — ISBN 978-5-00102-616-7. — Текст : электронный // Лань : электронно-библиотечная система. — URL: https://e.lanbook.com/book/338423 (дата обращения: 19.01.2024).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Царик, Ю. В. Окуньков. — Москва : Спорт-Человек, 2016. — 234 с. — ISBN 978-5-906839-79-4. — Текст : электронный // Лань : электронно-библиотечная система. — URL: https://e.lanbook.com/book/97531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21" w:name="_Hlk157157459"/>
      <w:r>
        <w:rPr>
          <w:rFonts w:ascii="Arial" w:eastAsia="Times New Roman" w:hAnsi="Arial" w:cs="Arial"/>
          <w:bCs/>
          <w:sz w:val="24"/>
          <w:szCs w:val="24"/>
        </w:rPr>
        <w:t>Евсеев С.П. Адаптивный спорт. Настольная книга тренера /С.П. Евсеев.-М.: ООО «ПРИНЛЕТО», 2021.-600 с.</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Теория и организация адаптивной физической культуры : учебник / С. П. Евсеев. – М. : Спорт, 2016. – 616 с. :</w:t>
      </w:r>
    </w:p>
    <w:bookmarkEnd w:id="21"/>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Мандриков, В. Б. Организация охраны труда и профилактика травматизма на занятиях по физической культуре : учебно-методическое пособие / В. Б. Мандриков. — Волгоград : ВолгГМУ, 2020. — 136 с. — Текст : электронный // Лань : электронно-библиотечная система. — URL: https://e.lanbook.com/book/179586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Материально-техническое обеспечение физической культуры и спорта : учебное пособие / составители Р. С. Жуков [и др.]. — Кемерово : КемГУ, 2019. — 152 с. — ISBN 978-5-8353-2422-4. — Текст : электронный // Лань : электронно-библиотечная система. — URL: https://e.lanbook.com/book/134313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физкультурно-оздоровительные технологии : учебное пособие / А. Е. Подоляка, О. Б. Подоляка, Е. В. Максимихина [и др.] ; под общей редакцией З. С. Варфоломеевой. — Череповец: ЧГУ, 2021. — 122 с. — ISBN 978&amp;ndash;5&amp;ndash;85341&amp;ndash;898&amp;ndash;1. — Текст : электронный // Лань : электронно-библиотечная система. — URL: https://e.lanbook.com/book/180958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Томилин, К. Г. Социальное и спортивное волонтерство : методические указания / К. Г. Томилин. — Сочи : СГУ, 2017. — 18 с. — Текст : электронный // Лань : электронно-библиотечная система. — URL: </w:t>
      </w:r>
      <w:r>
        <w:rPr>
          <w:rFonts w:ascii="Arial" w:eastAsia="Times New Roman" w:hAnsi="Arial" w:cs="Arial"/>
          <w:bCs/>
          <w:sz w:val="24"/>
          <w:szCs w:val="24"/>
        </w:rPr>
        <w:lastRenderedPageBreak/>
        <w:t>https://e.lanbook.com/book/147804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Третьякова, Н. В. Теория и методика оздоровительной физической культуры: учебное пособие / Н. В. Третьякова, Т. В. Андрюхина, Е. В. Кетриш. — Москва : Спорт-Человек, 2016. — 280 с. — ISBN 978-5-906839-23-7. — Текст : электронный // Лань : электронно-библиотечная система. — URL: https://e.lanbook.com/book/97462 (дата обращения: 29.09.2021). — Режим доступа: для авториз. пользователей.</w:t>
      </w:r>
    </w:p>
    <w:p w:rsidR="00A90245" w:rsidRDefault="006700AE">
      <w:pPr>
        <w:tabs>
          <w:tab w:val="left" w:pos="993"/>
        </w:tabs>
        <w:jc w:val="both"/>
        <w:rPr>
          <w:rFonts w:ascii="Arial" w:eastAsia="Times New Roman" w:hAnsi="Arial" w:cs="Arial"/>
          <w:b/>
          <w:bCs/>
          <w:sz w:val="24"/>
          <w:szCs w:val="24"/>
        </w:rPr>
      </w:pPr>
      <w:r>
        <w:rPr>
          <w:rFonts w:ascii="Arial" w:eastAsia="Times New Roman" w:hAnsi="Arial" w:cs="Arial"/>
          <w:b/>
          <w:bCs/>
          <w:sz w:val="24"/>
          <w:szCs w:val="24"/>
        </w:rPr>
        <w:t>Нормативные документы:</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организационно-правовым основам функционирования Всероссийского физкультурно-спортивного комплекса "Готов к труду и обороне" (ГТО)" (утв. Минспортом России 22.12.2016)</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организации и выполнению нормативов испытаний (тестов) Всероссийского физкультурно-спортивного комплекса "Готов к труду и обороне" (ГТО) для инвалидов и лиц с ограниченными возможностями здоровья (утв. Минспортом России 29.05.2023) (вместе с "Требованиями и порядком выполнения испытания (теста) "Стрельба из положения сидя или стоя с опорой локтей о стол или стойку, дистанция 10 м (очки): из пневматической винтовки с открытым прицелом или из пневматической винтовки с диоптрическим прицелом, либо "электронного оружия")</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установлению государственных требований к уровню физической подготовленности инвалидов при выполнении нормативов Всероссийского физкультурно-спортивного комплекса" (утв. Минспортом России 09.08.2016)</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Приказ Минспорта России от 22.02.2023 N 117 "Об утверждении государственных требований Всероссийского физкультурно-спортивного комплекса "Готов к труду и обороне" (ГТО)" (Зарегистрировано в Минюсте России 28.03.2023 N 72751)</w:t>
      </w:r>
    </w:p>
    <w:p w:rsidR="00A90245" w:rsidRDefault="006700AE">
      <w:pPr>
        <w:tabs>
          <w:tab w:val="left" w:pos="993"/>
        </w:tabs>
        <w:jc w:val="both"/>
        <w:rPr>
          <w:rFonts w:ascii="Arial" w:eastAsia="Times New Roman" w:hAnsi="Arial" w:cs="Arial"/>
          <w:b/>
          <w:bCs/>
          <w:sz w:val="24"/>
          <w:szCs w:val="24"/>
        </w:rPr>
      </w:pPr>
      <w:bookmarkStart w:id="22" w:name="_Hlk157157560"/>
      <w:r>
        <w:rPr>
          <w:rFonts w:ascii="Arial" w:eastAsia="Times New Roman" w:hAnsi="Arial" w:cs="Arial"/>
          <w:b/>
          <w:bCs/>
          <w:sz w:val="24"/>
          <w:szCs w:val="24"/>
        </w:rPr>
        <w:t>Интернет-источники:</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ВФСК «ГТО». URL: https://gto.ru/</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Общероссийской общественной организации "ПАРАЛИМПИЙСКИЙ КОМИТЕТ РОССИИ". URL: https://paralymp.ru/</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Правила соревнований по паралимпийским видам спорта : cборник [Текст] / сост. А. В. Царик ; Паралимпийский комитет России. – М.: Советский спорт, 2011. – 240 с. : ил. — Текст: электронный// URL: https://paralymp.ru/upload/iblock/4d2/4d2ab7e5124c2b30e602dd70e5b7c6a3.pdf</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Спортивные сооружения для паралимпийского спорта и физической культуры инвалидов / под редакцией С.П.Евсеева, Л.В.Жестянникова и П.А.Рожкова. – М.: Общероссийская общественная организация «Всероссийская федерация спорта лиц с поражением опорно-двигательного аппарата», 2016. — 232 с. — Текст : электронный // URL: https://paralymp.ru/upload/iblock/870/n29jlqbfjz5ltk92c0qurfoc2aufqa9a.pdf</w:t>
      </w:r>
    </w:p>
    <w:p w:rsidR="00A90245" w:rsidRDefault="00A90245">
      <w:pPr>
        <w:tabs>
          <w:tab w:val="left" w:pos="993"/>
        </w:tabs>
        <w:jc w:val="both"/>
        <w:rPr>
          <w:rFonts w:ascii="Arial" w:eastAsia="Times New Roman" w:hAnsi="Arial" w:cs="Arial"/>
          <w:i/>
          <w:iCs/>
          <w:sz w:val="24"/>
          <w:szCs w:val="24"/>
        </w:rPr>
      </w:pPr>
    </w:p>
    <w:bookmarkEnd w:id="22"/>
    <w:p w:rsidR="00A90245" w:rsidRDefault="006700AE">
      <w:pPr>
        <w:pStyle w:val="13"/>
        <w:rPr>
          <w:rFonts w:ascii="Arial" w:hAnsi="Arial" w:cs="Arial"/>
          <w:b w:val="0"/>
          <w:bCs w:val="0"/>
        </w:rPr>
      </w:pPr>
      <w:r>
        <w:rPr>
          <w:rFonts w:ascii="Arial" w:hAnsi="Arial" w:cs="Arial"/>
        </w:rPr>
        <w:lastRenderedPageBreak/>
        <w:t xml:space="preserve">4. Контроль и оценка результатов освоения </w:t>
      </w:r>
      <w:r>
        <w:rPr>
          <w:rFonts w:ascii="Arial" w:hAnsi="Arial" w:cs="Arial"/>
        </w:rPr>
        <w:br/>
        <w:t>профессионального модуля</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061"/>
        <w:gridCol w:w="2534"/>
      </w:tblGrid>
      <w:tr w:rsidR="00A90245">
        <w:trPr>
          <w:trHeight w:val="23"/>
        </w:trPr>
        <w:tc>
          <w:tcPr>
            <w:tcW w:w="1407" w:type="pct"/>
          </w:tcPr>
          <w:p w:rsidR="00A90245" w:rsidRDefault="006700AE">
            <w:pPr>
              <w:contextualSpacing/>
              <w:jc w:val="center"/>
              <w:rPr>
                <w:rFonts w:ascii="Arial" w:hAnsi="Arial" w:cs="Arial"/>
                <w:b/>
                <w:bCs/>
                <w:sz w:val="24"/>
                <w:szCs w:val="24"/>
              </w:rPr>
            </w:pPr>
            <w:bookmarkStart w:id="23" w:name="_Hlk152334357"/>
            <w:r>
              <w:rPr>
                <w:rFonts w:ascii="Arial" w:hAnsi="Arial" w:cs="Arial"/>
                <w:b/>
                <w:bCs/>
                <w:sz w:val="24"/>
                <w:szCs w:val="24"/>
              </w:rPr>
              <w:t>Код ПК, ОК</w:t>
            </w:r>
          </w:p>
        </w:tc>
        <w:tc>
          <w:tcPr>
            <w:tcW w:w="2402" w:type="pct"/>
            <w:vAlign w:val="center"/>
          </w:tcPr>
          <w:p w:rsidR="00A90245" w:rsidRDefault="006700AE">
            <w:pPr>
              <w:contextualSpacing/>
              <w:jc w:val="center"/>
              <w:rPr>
                <w:rFonts w:ascii="Arial" w:hAnsi="Arial" w:cs="Arial"/>
                <w:b/>
                <w:bCs/>
                <w:sz w:val="24"/>
                <w:szCs w:val="24"/>
              </w:rPr>
            </w:pPr>
            <w:r>
              <w:rPr>
                <w:rFonts w:ascii="Arial" w:hAnsi="Arial" w:cs="Arial"/>
                <w:b/>
                <w:bCs/>
                <w:sz w:val="24"/>
                <w:szCs w:val="24"/>
              </w:rPr>
              <w:t xml:space="preserve">Критерии оценки результата </w:t>
            </w:r>
            <w:r>
              <w:rPr>
                <w:rFonts w:ascii="Arial" w:hAnsi="Arial" w:cs="Arial"/>
                <w:b/>
                <w:bCs/>
                <w:sz w:val="24"/>
                <w:szCs w:val="24"/>
              </w:rPr>
              <w:br/>
              <w:t>(показатели освоенности компетенций)</w:t>
            </w:r>
          </w:p>
        </w:tc>
        <w:tc>
          <w:tcPr>
            <w:tcW w:w="1191" w:type="pct"/>
            <w:vAlign w:val="center"/>
          </w:tcPr>
          <w:p w:rsidR="00A90245" w:rsidRDefault="006700AE">
            <w:pPr>
              <w:contextualSpacing/>
              <w:jc w:val="center"/>
              <w:rPr>
                <w:rFonts w:ascii="Arial" w:hAnsi="Arial" w:cs="Arial"/>
                <w:b/>
                <w:bCs/>
                <w:sz w:val="24"/>
                <w:szCs w:val="24"/>
              </w:rPr>
            </w:pPr>
            <w:r>
              <w:rPr>
                <w:rFonts w:ascii="Arial" w:hAnsi="Arial" w:cs="Arial"/>
                <w:b/>
                <w:bCs/>
                <w:sz w:val="24"/>
                <w:szCs w:val="24"/>
              </w:rPr>
              <w:t xml:space="preserve">Формы контроля </w:t>
            </w:r>
          </w:p>
          <w:p w:rsidR="00A90245" w:rsidRDefault="006700AE">
            <w:pPr>
              <w:contextualSpacing/>
              <w:jc w:val="center"/>
              <w:rPr>
                <w:rFonts w:ascii="Arial" w:hAnsi="Arial" w:cs="Arial"/>
                <w:b/>
                <w:bCs/>
                <w:sz w:val="24"/>
                <w:szCs w:val="24"/>
              </w:rPr>
            </w:pPr>
            <w:r>
              <w:rPr>
                <w:rFonts w:ascii="Arial" w:hAnsi="Arial" w:cs="Arial"/>
                <w:b/>
                <w:bCs/>
                <w:sz w:val="24"/>
                <w:szCs w:val="24"/>
              </w:rPr>
              <w:t>и методы оценки</w:t>
            </w:r>
            <w:r>
              <w:rPr>
                <w:rStyle w:val="af9"/>
                <w:rFonts w:ascii="Arial" w:hAnsi="Arial" w:cs="Arial"/>
                <w:b/>
                <w:bCs/>
              </w:rPr>
              <w:footnoteReference w:id="3"/>
            </w:r>
          </w:p>
        </w:tc>
      </w:tr>
      <w:tr w:rsidR="00A90245">
        <w:trPr>
          <w:trHeight w:val="23"/>
        </w:trPr>
        <w:tc>
          <w:tcPr>
            <w:tcW w:w="1407" w:type="pct"/>
          </w:tcPr>
          <w:p w:rsidR="00A90245" w:rsidRDefault="006700AE">
            <w:pPr>
              <w:contextualSpacing/>
              <w:rPr>
                <w:rFonts w:ascii="Arial" w:hAnsi="Arial" w:cs="Arial"/>
                <w:sz w:val="24"/>
                <w:szCs w:val="24"/>
              </w:rPr>
            </w:pPr>
            <w:r>
              <w:rPr>
                <w:rFonts w:ascii="Arial" w:hAnsi="Arial" w:cs="Arial"/>
                <w:sz w:val="24"/>
                <w:szCs w:val="24"/>
              </w:rPr>
              <w:t xml:space="preserve">ПК 1.1.  Планировать физкультурно-спортивную работу с инвалидами и лицами с ограниченными возможностями здоровья </w:t>
            </w:r>
          </w:p>
        </w:tc>
        <w:tc>
          <w:tcPr>
            <w:tcW w:w="2402" w:type="pct"/>
          </w:tcPr>
          <w:p w:rsidR="00A90245" w:rsidRDefault="006700AE">
            <w:pPr>
              <w:jc w:val="both"/>
              <w:rPr>
                <w:rFonts w:ascii="Arial" w:eastAsia="Calibri" w:hAnsi="Arial" w:cs="Arial"/>
                <w:sz w:val="24"/>
                <w:szCs w:val="24"/>
              </w:rPr>
            </w:pPr>
            <w:r>
              <w:rPr>
                <w:rFonts w:ascii="Arial" w:eastAsia="Calibri" w:hAnsi="Arial" w:cs="Arial"/>
                <w:sz w:val="24"/>
                <w:szCs w:val="24"/>
              </w:rPr>
              <w:t>- определение цели, задачи и содержания физкультурно-спортивной работы с учётом направления, содержание, формы организации физкультурно-спортивной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p w:rsidR="00A90245" w:rsidRDefault="006700AE">
            <w:pPr>
              <w:contextualSpacing/>
              <w:rPr>
                <w:rFonts w:ascii="Arial" w:hAnsi="Arial" w:cs="Arial"/>
                <w:sz w:val="24"/>
                <w:szCs w:val="24"/>
              </w:rPr>
            </w:pPr>
            <w:r>
              <w:rPr>
                <w:rFonts w:ascii="Arial" w:eastAsia="Calibri" w:hAnsi="Arial" w:cs="Arial"/>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tc>
        <w:tc>
          <w:tcPr>
            <w:tcW w:w="1191" w:type="pct"/>
            <w:vMerge w:val="restart"/>
          </w:tcPr>
          <w:p w:rsidR="00A90245" w:rsidRDefault="006700AE">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учебных занятиях;</w:t>
            </w:r>
          </w:p>
          <w:p w:rsidR="00A90245" w:rsidRDefault="006700AE">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учебной и производственной практике;</w:t>
            </w:r>
          </w:p>
          <w:p w:rsidR="00A90245" w:rsidRDefault="006700AE">
            <w:pPr>
              <w:jc w:val="both"/>
              <w:rPr>
                <w:rFonts w:ascii="Arial" w:eastAsia="Calibri" w:hAnsi="Arial" w:cs="Arial"/>
                <w:sz w:val="24"/>
                <w:szCs w:val="24"/>
              </w:rPr>
            </w:pPr>
            <w:r>
              <w:rPr>
                <w:rFonts w:ascii="Arial" w:eastAsia="Calibri" w:hAnsi="Arial" w:cs="Arial"/>
                <w:sz w:val="24"/>
                <w:szCs w:val="24"/>
              </w:rPr>
              <w:t>экзамен (диф. зачет) по МДК.01.01</w:t>
            </w:r>
          </w:p>
          <w:p w:rsidR="00A90245" w:rsidRDefault="006700AE">
            <w:pPr>
              <w:contextualSpacing/>
              <w:rPr>
                <w:rFonts w:ascii="Arial" w:hAnsi="Arial" w:cs="Arial"/>
                <w:i/>
                <w:sz w:val="24"/>
                <w:szCs w:val="24"/>
              </w:rPr>
            </w:pPr>
            <w:r>
              <w:rPr>
                <w:rFonts w:ascii="Arial" w:eastAsia="Calibri" w:hAnsi="Arial" w:cs="Arial"/>
                <w:sz w:val="24"/>
                <w:szCs w:val="24"/>
              </w:rPr>
              <w:t>экзамен по профессиональному модулю</w:t>
            </w:r>
          </w:p>
        </w:tc>
      </w:tr>
      <w:tr w:rsidR="00A90245">
        <w:trPr>
          <w:trHeight w:val="23"/>
        </w:trPr>
        <w:tc>
          <w:tcPr>
            <w:tcW w:w="1407" w:type="pct"/>
          </w:tcPr>
          <w:p w:rsidR="00A90245" w:rsidRDefault="006700AE">
            <w:pPr>
              <w:contextualSpacing/>
              <w:rPr>
                <w:rFonts w:ascii="Arial" w:hAnsi="Arial" w:cs="Arial"/>
                <w:sz w:val="24"/>
                <w:szCs w:val="24"/>
              </w:rPr>
            </w:pPr>
            <w:r>
              <w:rPr>
                <w:rFonts w:ascii="Arial" w:hAnsi="Arial" w:cs="Arial"/>
                <w:sz w:val="24"/>
                <w:szCs w:val="24"/>
              </w:rPr>
              <w:t>ПК 1.2.  Проводить воспитательную, рекреационно-досуговую, оздоровительную работу с инвалидами, лицами с ограниченными возможностями здоровья.</w:t>
            </w:r>
          </w:p>
        </w:tc>
        <w:tc>
          <w:tcPr>
            <w:tcW w:w="2402" w:type="pct"/>
          </w:tcPr>
          <w:p w:rsidR="00A90245" w:rsidRDefault="006700AE">
            <w:pPr>
              <w:jc w:val="both"/>
              <w:rPr>
                <w:rFonts w:ascii="Arial" w:eastAsia="Calibri" w:hAnsi="Arial" w:cs="Arial"/>
                <w:sz w:val="24"/>
                <w:szCs w:val="24"/>
              </w:rPr>
            </w:pPr>
            <w:r>
              <w:rPr>
                <w:rFonts w:ascii="Arial" w:eastAsia="Calibri" w:hAnsi="Arial" w:cs="Arial"/>
                <w:sz w:val="24"/>
                <w:szCs w:val="24"/>
              </w:rPr>
              <w:t>- подбор приемов и способов пропаганды здорового образа жизни среди инвалидов, лиц с ограниченными возможностями здоровья;</w:t>
            </w:r>
          </w:p>
          <w:p w:rsidR="00A90245" w:rsidRDefault="006700AE">
            <w:pPr>
              <w:jc w:val="both"/>
              <w:rPr>
                <w:rFonts w:ascii="Arial" w:eastAsia="Calibri" w:hAnsi="Arial" w:cs="Arial"/>
                <w:sz w:val="24"/>
                <w:szCs w:val="24"/>
              </w:rPr>
            </w:pPr>
            <w:r>
              <w:rPr>
                <w:rFonts w:ascii="Arial" w:eastAsia="Calibri" w:hAnsi="Arial" w:cs="Arial"/>
                <w:sz w:val="24"/>
                <w:szCs w:val="24"/>
              </w:rPr>
              <w:t>- планирование и проведение занятия и мероприятия по воспитательной, рекреационно-досуговой, оздоровительной работе с инвалидами, лицами с ограниченными возможностями здоровья в соответствии с методическими требованиями;</w:t>
            </w:r>
          </w:p>
          <w:p w:rsidR="00A90245" w:rsidRDefault="006700AE">
            <w:pPr>
              <w:jc w:val="both"/>
              <w:rPr>
                <w:rFonts w:ascii="Arial" w:eastAsia="Calibri" w:hAnsi="Arial" w:cs="Arial"/>
                <w:sz w:val="24"/>
                <w:szCs w:val="24"/>
              </w:rPr>
            </w:pPr>
            <w:r>
              <w:rPr>
                <w:rFonts w:ascii="Arial" w:eastAsia="Calibri" w:hAnsi="Arial" w:cs="Arial"/>
                <w:sz w:val="24"/>
                <w:szCs w:val="24"/>
              </w:rPr>
              <w:t>-осуществление оценки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p>
          <w:p w:rsidR="00A90245" w:rsidRDefault="006700AE">
            <w:pPr>
              <w:jc w:val="both"/>
              <w:rPr>
                <w:rFonts w:ascii="Arial" w:eastAsia="Calibri" w:hAnsi="Arial" w:cs="Arial"/>
                <w:sz w:val="24"/>
                <w:szCs w:val="24"/>
              </w:rPr>
            </w:pPr>
            <w:r>
              <w:rPr>
                <w:rFonts w:ascii="Arial" w:eastAsia="Calibri" w:hAnsi="Arial" w:cs="Arial"/>
                <w:sz w:val="24"/>
                <w:szCs w:val="24"/>
              </w:rPr>
              <w:t xml:space="preserve">- подготовка обоснованных </w:t>
            </w:r>
            <w:r>
              <w:rPr>
                <w:rFonts w:ascii="Arial" w:eastAsia="Calibri" w:hAnsi="Arial" w:cs="Arial"/>
                <w:sz w:val="24"/>
                <w:szCs w:val="24"/>
              </w:rPr>
              <w:lastRenderedPageBreak/>
              <w:t>предложений по корректировке планов мероприятий с учетом результатов оценки результатов коррекционно-развивающей направленности педагогических воздействий;</w:t>
            </w:r>
          </w:p>
          <w:p w:rsidR="00A90245" w:rsidRDefault="006700AE">
            <w:pPr>
              <w:jc w:val="both"/>
              <w:rPr>
                <w:rFonts w:ascii="Arial" w:eastAsia="Calibri" w:hAnsi="Arial" w:cs="Arial"/>
                <w:sz w:val="24"/>
                <w:szCs w:val="24"/>
              </w:rPr>
            </w:pPr>
            <w:r>
              <w:rPr>
                <w:rFonts w:ascii="Arial" w:eastAsia="Calibri" w:hAnsi="Arial" w:cs="Arial"/>
                <w:sz w:val="24"/>
                <w:szCs w:val="24"/>
              </w:rPr>
              <w:t>- составление комплексов упражнений ЛФК с учетом методических требований и специфики заболеваний;</w:t>
            </w:r>
          </w:p>
          <w:p w:rsidR="00A90245" w:rsidRDefault="006700AE">
            <w:pPr>
              <w:contextualSpacing/>
              <w:rPr>
                <w:rFonts w:ascii="Arial" w:hAnsi="Arial" w:cs="Arial"/>
                <w:sz w:val="24"/>
                <w:szCs w:val="24"/>
              </w:rPr>
            </w:pPr>
            <w:r>
              <w:rPr>
                <w:rFonts w:ascii="Arial" w:eastAsia="Calibri" w:hAnsi="Arial" w:cs="Arial"/>
                <w:sz w:val="24"/>
                <w:szCs w:val="24"/>
              </w:rPr>
              <w:t xml:space="preserve">- применение приемов массажа </w:t>
            </w:r>
            <w:r>
              <w:rPr>
                <w:rFonts w:ascii="Arial" w:eastAsia="Calibri" w:hAnsi="Arial" w:cs="Arial"/>
                <w:bCs/>
                <w:sz w:val="24"/>
                <w:szCs w:val="24"/>
              </w:rPr>
              <w:t>с учетом методических требований и специфики патологии.</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ПК 1.3.  Организовывать спортивно-массовые соревнования и мероприятия по выполнению инвалидами и лицами с ограниченными возможностями здоровья норм всероссийского физкультурно-спортивного комплекса.</w:t>
            </w:r>
          </w:p>
        </w:tc>
        <w:tc>
          <w:tcPr>
            <w:tcW w:w="2402" w:type="pct"/>
          </w:tcPr>
          <w:p w:rsidR="00A90245" w:rsidRDefault="006700AE">
            <w:pPr>
              <w:jc w:val="both"/>
              <w:rPr>
                <w:rFonts w:ascii="Arial" w:eastAsia="Calibri" w:hAnsi="Arial" w:cs="Arial"/>
                <w:sz w:val="24"/>
                <w:szCs w:val="24"/>
              </w:rPr>
            </w:pPr>
            <w:r>
              <w:rPr>
                <w:rFonts w:ascii="Arial" w:eastAsia="Calibri" w:hAnsi="Arial" w:cs="Arial"/>
                <w:sz w:val="24"/>
                <w:szCs w:val="24"/>
              </w:rPr>
              <w:t>- осуществление контроля соблюдения участниками тестирования правил выполнения испытаний (тестов) в соответствии с требованиями;</w:t>
            </w:r>
          </w:p>
          <w:p w:rsidR="00A90245" w:rsidRDefault="006700AE">
            <w:pPr>
              <w:jc w:val="both"/>
              <w:rPr>
                <w:rFonts w:ascii="Arial" w:eastAsia="Calibri" w:hAnsi="Arial" w:cs="Arial"/>
                <w:sz w:val="24"/>
                <w:szCs w:val="24"/>
              </w:rPr>
            </w:pPr>
            <w:r>
              <w:rPr>
                <w:rFonts w:ascii="Arial" w:eastAsia="Calibri" w:hAnsi="Arial" w:cs="Arial"/>
                <w:sz w:val="24"/>
                <w:szCs w:val="24"/>
              </w:rPr>
              <w:t xml:space="preserve"> - оформление документов при подготовке, организации и проведении спортивного соревнования и (или) мероприятия в соответствии с требованиями к их оформлению;</w:t>
            </w:r>
          </w:p>
          <w:p w:rsidR="00A90245" w:rsidRDefault="006700AE">
            <w:pPr>
              <w:jc w:val="both"/>
              <w:rPr>
                <w:rFonts w:ascii="Arial" w:eastAsia="Calibri" w:hAnsi="Arial" w:cs="Arial"/>
                <w:sz w:val="24"/>
                <w:szCs w:val="24"/>
              </w:rPr>
            </w:pPr>
            <w:r>
              <w:rPr>
                <w:rFonts w:ascii="Arial" w:eastAsia="Calibri" w:hAnsi="Arial" w:cs="Arial"/>
                <w:sz w:val="24"/>
                <w:szCs w:val="24"/>
              </w:rPr>
              <w:t xml:space="preserve"> - выполнение функций судей при проведении спортивного соревнования или мероприятий по выполнению инвалидами и лицами с ограниченными возможностями здоровья нормативов испытаний (тестов);</w:t>
            </w:r>
          </w:p>
          <w:p w:rsidR="00A90245" w:rsidRDefault="006700AE">
            <w:pPr>
              <w:contextualSpacing/>
              <w:rPr>
                <w:rFonts w:ascii="Arial" w:hAnsi="Arial" w:cs="Arial"/>
                <w:sz w:val="24"/>
                <w:szCs w:val="24"/>
              </w:rPr>
            </w:pPr>
            <w:r>
              <w:rPr>
                <w:rFonts w:ascii="Arial" w:eastAsia="Calibri" w:hAnsi="Arial" w:cs="Arial"/>
                <w:sz w:val="24"/>
                <w:szCs w:val="24"/>
              </w:rPr>
              <w:t>- разработка плана и проведение занятия для подготовки инвалидов и лиц с ограниченными возможностями здоровья к выполнению нормативов ВФСК ГТО в соответствии с установленной ступенью и методическими требованиями</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ПК 1.4.  Организовывать деятельность волонтеров при проведении мероприятий и занятий по адаптивной физической культуре</w:t>
            </w:r>
          </w:p>
        </w:tc>
        <w:tc>
          <w:tcPr>
            <w:tcW w:w="2402" w:type="pct"/>
          </w:tcPr>
          <w:p w:rsidR="00A90245" w:rsidRDefault="006700AE">
            <w:pPr>
              <w:contextualSpacing/>
              <w:rPr>
                <w:rFonts w:ascii="Arial" w:hAnsi="Arial" w:cs="Arial"/>
                <w:sz w:val="24"/>
                <w:szCs w:val="24"/>
              </w:rPr>
            </w:pPr>
            <w:r>
              <w:rPr>
                <w:rFonts w:ascii="Arial" w:eastAsia="Calibri" w:hAnsi="Arial" w:cs="Arial"/>
                <w:sz w:val="24"/>
                <w:szCs w:val="24"/>
              </w:rPr>
              <w:t>- организация деятельности волонтёров в соответствии с направлением и особенностями мероприятия</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 xml:space="preserve">ПК 1.5.  Анализировать физкультурно-спортивную работу с инвалидами и лицами с </w:t>
            </w:r>
            <w:r>
              <w:rPr>
                <w:rFonts w:ascii="Arial" w:eastAsia="Calibri" w:hAnsi="Arial" w:cs="Arial"/>
                <w:sz w:val="24"/>
                <w:szCs w:val="24"/>
              </w:rPr>
              <w:lastRenderedPageBreak/>
              <w:t>ограниченными возможностями здоровья.</w:t>
            </w:r>
          </w:p>
        </w:tc>
        <w:tc>
          <w:tcPr>
            <w:tcW w:w="2402"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 xml:space="preserve">- анализ и оценка физкультурно-спортивной работы на основе показателей результативности физкультурно-спортивной работы </w:t>
            </w:r>
            <w:r>
              <w:rPr>
                <w:rFonts w:ascii="Arial" w:eastAsia="Calibri" w:hAnsi="Arial" w:cs="Arial"/>
                <w:sz w:val="24"/>
                <w:szCs w:val="24"/>
              </w:rPr>
              <w:lastRenderedPageBreak/>
              <w:t xml:space="preserve">с инвалидами и лицами с ограниченными возможностями здоровья </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ОК 01. Выбирать способы решения задач профессиональной деятельности применительно к различным контекстам;</w:t>
            </w:r>
          </w:p>
        </w:tc>
        <w:tc>
          <w:tcPr>
            <w:tcW w:w="2402" w:type="pct"/>
          </w:tcPr>
          <w:p w:rsidR="00A90245" w:rsidRDefault="006700AE">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методов и приемов решения задач профессиональной деятельности;</w:t>
            </w:r>
          </w:p>
          <w:p w:rsidR="00A90245" w:rsidRDefault="006700AE">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соответствие самоанализа результатов собственной деятельности экспертной оценке;</w:t>
            </w:r>
          </w:p>
          <w:p w:rsidR="00A90245" w:rsidRDefault="006700AE">
            <w:pPr>
              <w:contextualSpacing/>
              <w:rPr>
                <w:rFonts w:ascii="Arial" w:hAnsi="Arial" w:cs="Arial"/>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A90245" w:rsidRDefault="006700AE">
            <w:pPr>
              <w:contextualSpacing/>
              <w:rPr>
                <w:rFonts w:ascii="Arial" w:hAnsi="Arial" w:cs="Arial"/>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04. Эффективно взаимодействовать и работать в коллективе и команде;</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A90245" w:rsidRDefault="006700AE">
            <w:pPr>
              <w:contextualSpacing/>
              <w:rPr>
                <w:rFonts w:ascii="Arial" w:hAnsi="Arial" w:cs="Arial"/>
                <w:sz w:val="24"/>
                <w:szCs w:val="24"/>
              </w:rPr>
            </w:pPr>
            <w:r>
              <w:rPr>
                <w:rFonts w:ascii="Arial" w:eastAsia="Calibri"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A90245" w:rsidRDefault="006700AE">
            <w:pPr>
              <w:contextualSpacing/>
              <w:rPr>
                <w:rFonts w:ascii="Arial" w:hAnsi="Arial" w:cs="Arial"/>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 xml:space="preserve">ОК 06. Проявлять гражданско-патриотическую </w:t>
            </w:r>
            <w:r>
              <w:rPr>
                <w:rFonts w:ascii="Arial" w:eastAsia="Calibri" w:hAnsi="Arial" w:cs="Arial"/>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lastRenderedPageBreak/>
              <w:t xml:space="preserve">- понимание сущности гражданско-патриотической позиции, общечеловеческих </w:t>
            </w:r>
            <w:r>
              <w:rPr>
                <w:rFonts w:ascii="Arial" w:eastAsia="Calibri" w:hAnsi="Arial" w:cs="Arial"/>
                <w:sz w:val="24"/>
                <w:szCs w:val="24"/>
              </w:rPr>
              <w:lastRenderedPageBreak/>
              <w:t>ценностей;</w:t>
            </w:r>
          </w:p>
          <w:p w:rsidR="00A90245" w:rsidRDefault="006700AE">
            <w:pPr>
              <w:contextualSpacing/>
              <w:rPr>
                <w:rFonts w:ascii="Arial" w:hAnsi="Arial" w:cs="Arial"/>
                <w:sz w:val="24"/>
                <w:szCs w:val="24"/>
              </w:rPr>
            </w:pPr>
            <w:r>
              <w:rPr>
                <w:rFonts w:ascii="Arial" w:eastAsia="Calibri" w:hAnsi="Arial" w:cs="Arial"/>
                <w:sz w:val="24"/>
                <w:szCs w:val="24"/>
              </w:rPr>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соблюдение норм экологической безопасности при решении задач профессиональной деятельности;</w:t>
            </w:r>
          </w:p>
          <w:p w:rsidR="00A90245" w:rsidRDefault="006700AE">
            <w:pPr>
              <w:contextualSpacing/>
              <w:rPr>
                <w:rFonts w:ascii="Arial" w:hAnsi="Arial" w:cs="Arial"/>
                <w:sz w:val="24"/>
                <w:szCs w:val="24"/>
              </w:rPr>
            </w:pPr>
            <w:r>
              <w:rPr>
                <w:rFonts w:ascii="Arial" w:eastAsia="Calibri" w:hAnsi="Arial" w:cs="Arial"/>
                <w:sz w:val="24"/>
                <w:szCs w:val="24"/>
              </w:rPr>
              <w:t>- учет климатических условий региона при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A90245" w:rsidRDefault="006700AE">
            <w:pPr>
              <w:contextualSpacing/>
              <w:rPr>
                <w:rFonts w:ascii="Arial" w:hAnsi="Arial" w:cs="Arial"/>
                <w:sz w:val="24"/>
                <w:szCs w:val="24"/>
              </w:rPr>
            </w:pPr>
            <w:r>
              <w:rPr>
                <w:rFonts w:ascii="Arial" w:eastAsia="Calibri" w:hAnsi="Arial" w:cs="Arial"/>
                <w:sz w:val="24"/>
                <w:szCs w:val="24"/>
              </w:rPr>
              <w:t>-использование средств профилактики перенапряжения, характерных для педагога по адаптивной физической культуре и спорту</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09. Пользоваться профессиональной документацией на государственном и иностранном языках.</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p w:rsidR="00A90245" w:rsidRDefault="006700AE">
            <w:pPr>
              <w:contextualSpacing/>
              <w:rPr>
                <w:rFonts w:ascii="Arial" w:hAnsi="Arial" w:cs="Arial"/>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vMerge/>
          </w:tcPr>
          <w:p w:rsidR="00A90245" w:rsidRDefault="00A90245">
            <w:pPr>
              <w:contextualSpacing/>
              <w:rPr>
                <w:rFonts w:ascii="Arial" w:hAnsi="Arial" w:cs="Arial"/>
                <w:i/>
                <w:sz w:val="24"/>
                <w:szCs w:val="24"/>
              </w:rPr>
            </w:pPr>
          </w:p>
        </w:tc>
      </w:tr>
    </w:tbl>
    <w:p w:rsidR="00A90245" w:rsidRDefault="00A90245">
      <w:pPr>
        <w:rPr>
          <w:rFonts w:ascii="Times New Roman" w:hAnsi="Times New Roman" w:cs="Times New Roman"/>
          <w:b/>
          <w:bCs/>
          <w:sz w:val="18"/>
          <w:szCs w:val="18"/>
        </w:rPr>
      </w:pPr>
      <w:bookmarkStart w:id="24" w:name="_GoBack"/>
      <w:bookmarkEnd w:id="23"/>
      <w:bookmarkEnd w:id="24"/>
    </w:p>
    <w:sectPr w:rsidR="00A90245">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E64" w:rsidRDefault="00006E64">
      <w:r>
        <w:separator/>
      </w:r>
    </w:p>
  </w:endnote>
  <w:endnote w:type="continuationSeparator" w:id="0">
    <w:p w:rsidR="00006E64" w:rsidRDefault="0000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AF6" w:rsidRDefault="008E0AF6">
    <w:pPr>
      <w:pStyle w:val="aff2"/>
      <w:jc w:val="center"/>
    </w:pPr>
    <w:r>
      <w:fldChar w:fldCharType="begin"/>
    </w:r>
    <w:r>
      <w:instrText>PAGE   \* MERGEFORMAT</w:instrText>
    </w:r>
    <w:r>
      <w:fldChar w:fldCharType="separate"/>
    </w:r>
    <w:r w:rsidR="005A2E89">
      <w:rPr>
        <w:noProof/>
      </w:rPr>
      <w:t>27</w:t>
    </w:r>
    <w:r>
      <w:fldChar w:fldCharType="end"/>
    </w:r>
  </w:p>
  <w:p w:rsidR="008E0AF6" w:rsidRDefault="008E0AF6">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E64" w:rsidRDefault="00006E64">
      <w:r>
        <w:separator/>
      </w:r>
    </w:p>
  </w:footnote>
  <w:footnote w:type="continuationSeparator" w:id="0">
    <w:p w:rsidR="00006E64" w:rsidRDefault="00006E64">
      <w:r>
        <w:continuationSeparator/>
      </w:r>
    </w:p>
  </w:footnote>
  <w:footnote w:id="1">
    <w:p w:rsidR="008E0AF6" w:rsidRDefault="008E0AF6">
      <w:pPr>
        <w:pStyle w:val="af7"/>
        <w:rPr>
          <w:i/>
          <w:iCs/>
        </w:rPr>
      </w:pPr>
    </w:p>
  </w:footnote>
  <w:footnote w:id="2">
    <w:p w:rsidR="008E0AF6" w:rsidRDefault="008E0AF6">
      <w:pPr>
        <w:pStyle w:val="af7"/>
        <w:jc w:val="both"/>
        <w:rPr>
          <w:sz w:val="18"/>
          <w:highlight w:val="red"/>
        </w:rPr>
      </w:pPr>
      <w:r>
        <w:rPr>
          <w:rStyle w:val="afc"/>
          <w:sz w:val="18"/>
        </w:rPr>
        <w:t>.</w:t>
      </w:r>
    </w:p>
  </w:footnote>
  <w:footnote w:id="3">
    <w:p w:rsidR="008E0AF6" w:rsidRDefault="008E0AF6">
      <w:pPr>
        <w:pStyle w:val="af7"/>
        <w:jc w:val="both"/>
      </w:pPr>
      <w:r>
        <w:rPr>
          <w:rStyle w:val="af9"/>
        </w:rPr>
        <w:footnoteRef/>
      </w:r>
      <w:r>
        <w:t xml:space="preserve"> Примеры оформления формы контроля: контрольные работы, зачеты, квалификационные испытания, защита курсовых и дипломных проектов (работ), экзамены.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AF6" w:rsidRDefault="008E0AF6">
    <w:pPr>
      <w:pStyle w:val="af5"/>
      <w:jc w:val="center"/>
    </w:pPr>
    <w:r>
      <w:fldChar w:fldCharType="begin"/>
    </w:r>
    <w:r>
      <w:instrText xml:space="preserve"> PAGE   \* MERGEFORMAT </w:instrText>
    </w:r>
    <w:r>
      <w:fldChar w:fldCharType="separate"/>
    </w:r>
    <w:r>
      <w:t>48</w:t>
    </w:r>
    <w:r>
      <w:fldChar w:fldCharType="end"/>
    </w:r>
  </w:p>
  <w:p w:rsidR="008E0AF6" w:rsidRDefault="008E0AF6">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AF6" w:rsidRDefault="008E0AF6">
    <w:pPr>
      <w:pStyle w:val="af5"/>
      <w:jc w:val="center"/>
    </w:pPr>
  </w:p>
  <w:p w:rsidR="008E0AF6" w:rsidRDefault="008E0AF6">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4914"/>
    <w:multiLevelType w:val="hybridMultilevel"/>
    <w:tmpl w:val="6BEEF6BA"/>
    <w:lvl w:ilvl="0" w:tplc="D4C88356">
      <w:start w:val="1"/>
      <w:numFmt w:val="decimal"/>
      <w:lvlText w:val="%1."/>
      <w:lvlJc w:val="left"/>
      <w:pPr>
        <w:ind w:left="360" w:hanging="360"/>
      </w:pPr>
      <w:rPr>
        <w:rFonts w:hint="default"/>
      </w:rPr>
    </w:lvl>
    <w:lvl w:ilvl="1" w:tplc="E468EE96" w:tentative="1">
      <w:start w:val="1"/>
      <w:numFmt w:val="bullet"/>
      <w:lvlText w:val="o"/>
      <w:lvlJc w:val="left"/>
      <w:pPr>
        <w:ind w:left="1080" w:hanging="360"/>
      </w:pPr>
      <w:rPr>
        <w:rFonts w:ascii="Courier New" w:hAnsi="Courier New" w:cs="Courier New" w:hint="default"/>
      </w:rPr>
    </w:lvl>
    <w:lvl w:ilvl="2" w:tplc="6E4A6EFA" w:tentative="1">
      <w:start w:val="1"/>
      <w:numFmt w:val="bullet"/>
      <w:lvlText w:val=""/>
      <w:lvlJc w:val="left"/>
      <w:pPr>
        <w:ind w:left="1800" w:hanging="360"/>
      </w:pPr>
      <w:rPr>
        <w:rFonts w:ascii="Wingdings" w:hAnsi="Wingdings" w:hint="default"/>
      </w:rPr>
    </w:lvl>
    <w:lvl w:ilvl="3" w:tplc="E912EA16" w:tentative="1">
      <w:start w:val="1"/>
      <w:numFmt w:val="bullet"/>
      <w:lvlText w:val=""/>
      <w:lvlJc w:val="left"/>
      <w:pPr>
        <w:ind w:left="2520" w:hanging="360"/>
      </w:pPr>
      <w:rPr>
        <w:rFonts w:ascii="Symbol" w:hAnsi="Symbol" w:hint="default"/>
      </w:rPr>
    </w:lvl>
    <w:lvl w:ilvl="4" w:tplc="063813E2" w:tentative="1">
      <w:start w:val="1"/>
      <w:numFmt w:val="bullet"/>
      <w:lvlText w:val="o"/>
      <w:lvlJc w:val="left"/>
      <w:pPr>
        <w:ind w:left="3240" w:hanging="360"/>
      </w:pPr>
      <w:rPr>
        <w:rFonts w:ascii="Courier New" w:hAnsi="Courier New" w:cs="Courier New" w:hint="default"/>
      </w:rPr>
    </w:lvl>
    <w:lvl w:ilvl="5" w:tplc="0D7836BC" w:tentative="1">
      <w:start w:val="1"/>
      <w:numFmt w:val="bullet"/>
      <w:lvlText w:val=""/>
      <w:lvlJc w:val="left"/>
      <w:pPr>
        <w:ind w:left="3960" w:hanging="360"/>
      </w:pPr>
      <w:rPr>
        <w:rFonts w:ascii="Wingdings" w:hAnsi="Wingdings" w:hint="default"/>
      </w:rPr>
    </w:lvl>
    <w:lvl w:ilvl="6" w:tplc="12D24030" w:tentative="1">
      <w:start w:val="1"/>
      <w:numFmt w:val="bullet"/>
      <w:lvlText w:val=""/>
      <w:lvlJc w:val="left"/>
      <w:pPr>
        <w:ind w:left="4680" w:hanging="360"/>
      </w:pPr>
      <w:rPr>
        <w:rFonts w:ascii="Symbol" w:hAnsi="Symbol" w:hint="default"/>
      </w:rPr>
    </w:lvl>
    <w:lvl w:ilvl="7" w:tplc="D6FE646C" w:tentative="1">
      <w:start w:val="1"/>
      <w:numFmt w:val="bullet"/>
      <w:lvlText w:val="o"/>
      <w:lvlJc w:val="left"/>
      <w:pPr>
        <w:ind w:left="5400" w:hanging="360"/>
      </w:pPr>
      <w:rPr>
        <w:rFonts w:ascii="Courier New" w:hAnsi="Courier New" w:cs="Courier New" w:hint="default"/>
      </w:rPr>
    </w:lvl>
    <w:lvl w:ilvl="8" w:tplc="E9CA77B0" w:tentative="1">
      <w:start w:val="1"/>
      <w:numFmt w:val="bullet"/>
      <w:lvlText w:val=""/>
      <w:lvlJc w:val="left"/>
      <w:pPr>
        <w:ind w:left="6120" w:hanging="360"/>
      </w:pPr>
      <w:rPr>
        <w:rFonts w:ascii="Wingdings" w:hAnsi="Wingdings" w:hint="default"/>
      </w:rPr>
    </w:lvl>
  </w:abstractNum>
  <w:abstractNum w:abstractNumId="1">
    <w:nsid w:val="07101AF5"/>
    <w:multiLevelType w:val="hybridMultilevel"/>
    <w:tmpl w:val="27F2BEAC"/>
    <w:lvl w:ilvl="0" w:tplc="55D42E54">
      <w:start w:val="1"/>
      <w:numFmt w:val="decimal"/>
      <w:lvlText w:val="%1."/>
      <w:lvlJc w:val="left"/>
      <w:pPr>
        <w:ind w:left="720" w:hanging="360"/>
      </w:pPr>
    </w:lvl>
    <w:lvl w:ilvl="1" w:tplc="A1F01E18" w:tentative="1">
      <w:start w:val="1"/>
      <w:numFmt w:val="lowerLetter"/>
      <w:lvlText w:val="%2."/>
      <w:lvlJc w:val="left"/>
      <w:pPr>
        <w:ind w:left="1440" w:hanging="360"/>
      </w:pPr>
    </w:lvl>
    <w:lvl w:ilvl="2" w:tplc="D102E6BE" w:tentative="1">
      <w:start w:val="1"/>
      <w:numFmt w:val="lowerRoman"/>
      <w:lvlText w:val="%3."/>
      <w:lvlJc w:val="right"/>
      <w:pPr>
        <w:ind w:left="2160" w:hanging="180"/>
      </w:pPr>
    </w:lvl>
    <w:lvl w:ilvl="3" w:tplc="9702A7F2" w:tentative="1">
      <w:start w:val="1"/>
      <w:numFmt w:val="decimal"/>
      <w:lvlText w:val="%4."/>
      <w:lvlJc w:val="left"/>
      <w:pPr>
        <w:ind w:left="2880" w:hanging="360"/>
      </w:pPr>
    </w:lvl>
    <w:lvl w:ilvl="4" w:tplc="5E1E3F8C" w:tentative="1">
      <w:start w:val="1"/>
      <w:numFmt w:val="lowerLetter"/>
      <w:lvlText w:val="%5."/>
      <w:lvlJc w:val="left"/>
      <w:pPr>
        <w:ind w:left="3600" w:hanging="360"/>
      </w:pPr>
    </w:lvl>
    <w:lvl w:ilvl="5" w:tplc="6E30BF3A" w:tentative="1">
      <w:start w:val="1"/>
      <w:numFmt w:val="lowerRoman"/>
      <w:lvlText w:val="%6."/>
      <w:lvlJc w:val="right"/>
      <w:pPr>
        <w:ind w:left="4320" w:hanging="180"/>
      </w:pPr>
    </w:lvl>
    <w:lvl w:ilvl="6" w:tplc="85442620" w:tentative="1">
      <w:start w:val="1"/>
      <w:numFmt w:val="decimal"/>
      <w:lvlText w:val="%7."/>
      <w:lvlJc w:val="left"/>
      <w:pPr>
        <w:ind w:left="5040" w:hanging="360"/>
      </w:pPr>
    </w:lvl>
    <w:lvl w:ilvl="7" w:tplc="E8DA775E" w:tentative="1">
      <w:start w:val="1"/>
      <w:numFmt w:val="lowerLetter"/>
      <w:lvlText w:val="%8."/>
      <w:lvlJc w:val="left"/>
      <w:pPr>
        <w:ind w:left="5760" w:hanging="360"/>
      </w:pPr>
    </w:lvl>
    <w:lvl w:ilvl="8" w:tplc="F4FE7268" w:tentative="1">
      <w:start w:val="1"/>
      <w:numFmt w:val="lowerRoman"/>
      <w:lvlText w:val="%9."/>
      <w:lvlJc w:val="right"/>
      <w:pPr>
        <w:ind w:left="6480" w:hanging="180"/>
      </w:pPr>
    </w:lvl>
  </w:abstractNum>
  <w:abstractNum w:abstractNumId="2">
    <w:nsid w:val="0C9555E1"/>
    <w:multiLevelType w:val="hybridMultilevel"/>
    <w:tmpl w:val="27F2BEAC"/>
    <w:lvl w:ilvl="0" w:tplc="55D42E54">
      <w:start w:val="1"/>
      <w:numFmt w:val="decimal"/>
      <w:lvlText w:val="%1."/>
      <w:lvlJc w:val="left"/>
      <w:pPr>
        <w:ind w:left="720" w:hanging="360"/>
      </w:pPr>
    </w:lvl>
    <w:lvl w:ilvl="1" w:tplc="A1F01E18" w:tentative="1">
      <w:start w:val="1"/>
      <w:numFmt w:val="lowerLetter"/>
      <w:lvlText w:val="%2."/>
      <w:lvlJc w:val="left"/>
      <w:pPr>
        <w:ind w:left="1440" w:hanging="360"/>
      </w:pPr>
    </w:lvl>
    <w:lvl w:ilvl="2" w:tplc="D102E6BE" w:tentative="1">
      <w:start w:val="1"/>
      <w:numFmt w:val="lowerRoman"/>
      <w:lvlText w:val="%3."/>
      <w:lvlJc w:val="right"/>
      <w:pPr>
        <w:ind w:left="2160" w:hanging="180"/>
      </w:pPr>
    </w:lvl>
    <w:lvl w:ilvl="3" w:tplc="9702A7F2" w:tentative="1">
      <w:start w:val="1"/>
      <w:numFmt w:val="decimal"/>
      <w:lvlText w:val="%4."/>
      <w:lvlJc w:val="left"/>
      <w:pPr>
        <w:ind w:left="2880" w:hanging="360"/>
      </w:pPr>
    </w:lvl>
    <w:lvl w:ilvl="4" w:tplc="5E1E3F8C" w:tentative="1">
      <w:start w:val="1"/>
      <w:numFmt w:val="lowerLetter"/>
      <w:lvlText w:val="%5."/>
      <w:lvlJc w:val="left"/>
      <w:pPr>
        <w:ind w:left="3600" w:hanging="360"/>
      </w:pPr>
    </w:lvl>
    <w:lvl w:ilvl="5" w:tplc="6E30BF3A" w:tentative="1">
      <w:start w:val="1"/>
      <w:numFmt w:val="lowerRoman"/>
      <w:lvlText w:val="%6."/>
      <w:lvlJc w:val="right"/>
      <w:pPr>
        <w:ind w:left="4320" w:hanging="180"/>
      </w:pPr>
    </w:lvl>
    <w:lvl w:ilvl="6" w:tplc="85442620" w:tentative="1">
      <w:start w:val="1"/>
      <w:numFmt w:val="decimal"/>
      <w:lvlText w:val="%7."/>
      <w:lvlJc w:val="left"/>
      <w:pPr>
        <w:ind w:left="5040" w:hanging="360"/>
      </w:pPr>
    </w:lvl>
    <w:lvl w:ilvl="7" w:tplc="E8DA775E" w:tentative="1">
      <w:start w:val="1"/>
      <w:numFmt w:val="lowerLetter"/>
      <w:lvlText w:val="%8."/>
      <w:lvlJc w:val="left"/>
      <w:pPr>
        <w:ind w:left="5760" w:hanging="360"/>
      </w:pPr>
    </w:lvl>
    <w:lvl w:ilvl="8" w:tplc="F4FE7268" w:tentative="1">
      <w:start w:val="1"/>
      <w:numFmt w:val="lowerRoman"/>
      <w:lvlText w:val="%9."/>
      <w:lvlJc w:val="right"/>
      <w:pPr>
        <w:ind w:left="6480" w:hanging="180"/>
      </w:pPr>
    </w:lvl>
  </w:abstractNum>
  <w:abstractNum w:abstractNumId="3">
    <w:nsid w:val="0F740333"/>
    <w:multiLevelType w:val="hybridMultilevel"/>
    <w:tmpl w:val="C80A9C3E"/>
    <w:lvl w:ilvl="0" w:tplc="87486938">
      <w:start w:val="1"/>
      <w:numFmt w:val="bullet"/>
      <w:lvlText w:val="-"/>
      <w:lvlJc w:val="left"/>
      <w:pPr>
        <w:ind w:left="720" w:hanging="360"/>
      </w:pPr>
      <w:rPr>
        <w:rFonts w:ascii="Calibri" w:hAnsi="Calibri"/>
      </w:rPr>
    </w:lvl>
    <w:lvl w:ilvl="1" w:tplc="E99801C0" w:tentative="1">
      <w:start w:val="1"/>
      <w:numFmt w:val="bullet"/>
      <w:lvlText w:val="o"/>
      <w:lvlJc w:val="left"/>
      <w:pPr>
        <w:ind w:left="1440" w:hanging="360"/>
      </w:pPr>
      <w:rPr>
        <w:rFonts w:ascii="Courier New" w:hAnsi="Courier New"/>
      </w:rPr>
    </w:lvl>
    <w:lvl w:ilvl="2" w:tplc="A35EBEFC" w:tentative="1">
      <w:start w:val="1"/>
      <w:numFmt w:val="bullet"/>
      <w:lvlText w:val=""/>
      <w:lvlJc w:val="left"/>
      <w:pPr>
        <w:ind w:left="2160" w:hanging="360"/>
      </w:pPr>
      <w:rPr>
        <w:rFonts w:ascii="Wingdings" w:hAnsi="Wingdings"/>
      </w:rPr>
    </w:lvl>
    <w:lvl w:ilvl="3" w:tplc="8408C424" w:tentative="1">
      <w:start w:val="1"/>
      <w:numFmt w:val="bullet"/>
      <w:lvlText w:val=""/>
      <w:lvlJc w:val="left"/>
      <w:pPr>
        <w:ind w:left="2880" w:hanging="360"/>
      </w:pPr>
      <w:rPr>
        <w:rFonts w:ascii="Symbol" w:hAnsi="Symbol"/>
      </w:rPr>
    </w:lvl>
    <w:lvl w:ilvl="4" w:tplc="164E2960" w:tentative="1">
      <w:start w:val="1"/>
      <w:numFmt w:val="bullet"/>
      <w:lvlText w:val="o"/>
      <w:lvlJc w:val="left"/>
      <w:pPr>
        <w:ind w:left="3600" w:hanging="360"/>
      </w:pPr>
      <w:rPr>
        <w:rFonts w:ascii="Courier New" w:hAnsi="Courier New"/>
      </w:rPr>
    </w:lvl>
    <w:lvl w:ilvl="5" w:tplc="C8D2B602" w:tentative="1">
      <w:start w:val="1"/>
      <w:numFmt w:val="bullet"/>
      <w:lvlText w:val=""/>
      <w:lvlJc w:val="left"/>
      <w:pPr>
        <w:ind w:left="4320" w:hanging="360"/>
      </w:pPr>
      <w:rPr>
        <w:rFonts w:ascii="Wingdings" w:hAnsi="Wingdings"/>
      </w:rPr>
    </w:lvl>
    <w:lvl w:ilvl="6" w:tplc="17DE0DA0" w:tentative="1">
      <w:start w:val="1"/>
      <w:numFmt w:val="bullet"/>
      <w:lvlText w:val=""/>
      <w:lvlJc w:val="left"/>
      <w:pPr>
        <w:ind w:left="5040" w:hanging="360"/>
      </w:pPr>
      <w:rPr>
        <w:rFonts w:ascii="Symbol" w:hAnsi="Symbol"/>
      </w:rPr>
    </w:lvl>
    <w:lvl w:ilvl="7" w:tplc="FBA6D59E" w:tentative="1">
      <w:start w:val="1"/>
      <w:numFmt w:val="bullet"/>
      <w:lvlText w:val="o"/>
      <w:lvlJc w:val="left"/>
      <w:pPr>
        <w:ind w:left="5760" w:hanging="360"/>
      </w:pPr>
      <w:rPr>
        <w:rFonts w:ascii="Courier New" w:hAnsi="Courier New"/>
      </w:rPr>
    </w:lvl>
    <w:lvl w:ilvl="8" w:tplc="98A21A72" w:tentative="1">
      <w:start w:val="1"/>
      <w:numFmt w:val="bullet"/>
      <w:lvlText w:val=""/>
      <w:lvlJc w:val="left"/>
      <w:pPr>
        <w:ind w:left="6480" w:hanging="360"/>
      </w:pPr>
      <w:rPr>
        <w:rFonts w:ascii="Wingdings" w:hAnsi="Wingdings"/>
      </w:rPr>
    </w:lvl>
  </w:abstractNum>
  <w:abstractNum w:abstractNumId="4">
    <w:nsid w:val="212B2B22"/>
    <w:multiLevelType w:val="hybridMultilevel"/>
    <w:tmpl w:val="C5968E44"/>
    <w:lvl w:ilvl="0" w:tplc="5BAC7022">
      <w:start w:val="1"/>
      <w:numFmt w:val="decimal"/>
      <w:lvlText w:val="%1."/>
      <w:lvlJc w:val="left"/>
      <w:pPr>
        <w:ind w:left="394" w:hanging="360"/>
      </w:pPr>
    </w:lvl>
    <w:lvl w:ilvl="1" w:tplc="48789DD2" w:tentative="1">
      <w:start w:val="1"/>
      <w:numFmt w:val="lowerLetter"/>
      <w:lvlText w:val="%2."/>
      <w:lvlJc w:val="left"/>
      <w:pPr>
        <w:ind w:left="1114" w:hanging="360"/>
      </w:pPr>
    </w:lvl>
    <w:lvl w:ilvl="2" w:tplc="0DC0C756" w:tentative="1">
      <w:start w:val="1"/>
      <w:numFmt w:val="lowerRoman"/>
      <w:lvlText w:val="%3."/>
      <w:lvlJc w:val="right"/>
      <w:pPr>
        <w:ind w:left="1834" w:hanging="180"/>
      </w:pPr>
    </w:lvl>
    <w:lvl w:ilvl="3" w:tplc="AAE6D4F8" w:tentative="1">
      <w:start w:val="1"/>
      <w:numFmt w:val="decimal"/>
      <w:lvlText w:val="%4."/>
      <w:lvlJc w:val="left"/>
      <w:pPr>
        <w:ind w:left="2554" w:hanging="360"/>
      </w:pPr>
    </w:lvl>
    <w:lvl w:ilvl="4" w:tplc="D6E224B8" w:tentative="1">
      <w:start w:val="1"/>
      <w:numFmt w:val="lowerLetter"/>
      <w:lvlText w:val="%5."/>
      <w:lvlJc w:val="left"/>
      <w:pPr>
        <w:ind w:left="3274" w:hanging="360"/>
      </w:pPr>
    </w:lvl>
    <w:lvl w:ilvl="5" w:tplc="04DE0220" w:tentative="1">
      <w:start w:val="1"/>
      <w:numFmt w:val="lowerRoman"/>
      <w:lvlText w:val="%6."/>
      <w:lvlJc w:val="right"/>
      <w:pPr>
        <w:ind w:left="3994" w:hanging="180"/>
      </w:pPr>
    </w:lvl>
    <w:lvl w:ilvl="6" w:tplc="D5E08316" w:tentative="1">
      <w:start w:val="1"/>
      <w:numFmt w:val="decimal"/>
      <w:lvlText w:val="%7."/>
      <w:lvlJc w:val="left"/>
      <w:pPr>
        <w:ind w:left="4714" w:hanging="360"/>
      </w:pPr>
    </w:lvl>
    <w:lvl w:ilvl="7" w:tplc="8CC83FDC" w:tentative="1">
      <w:start w:val="1"/>
      <w:numFmt w:val="lowerLetter"/>
      <w:lvlText w:val="%8."/>
      <w:lvlJc w:val="left"/>
      <w:pPr>
        <w:ind w:left="5434" w:hanging="360"/>
      </w:pPr>
    </w:lvl>
    <w:lvl w:ilvl="8" w:tplc="2E26C3AE" w:tentative="1">
      <w:start w:val="1"/>
      <w:numFmt w:val="lowerRoman"/>
      <w:lvlText w:val="%9."/>
      <w:lvlJc w:val="right"/>
      <w:pPr>
        <w:ind w:left="6154" w:hanging="180"/>
      </w:pPr>
    </w:lvl>
  </w:abstractNum>
  <w:abstractNum w:abstractNumId="5">
    <w:nsid w:val="2CAD3443"/>
    <w:multiLevelType w:val="multilevel"/>
    <w:tmpl w:val="7A241C56"/>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6">
    <w:nsid w:val="2DFC6B6C"/>
    <w:multiLevelType w:val="multilevel"/>
    <w:tmpl w:val="C9C895AA"/>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7">
    <w:nsid w:val="3AFD3EB3"/>
    <w:multiLevelType w:val="hybridMultilevel"/>
    <w:tmpl w:val="485C8934"/>
    <w:lvl w:ilvl="0" w:tplc="1368F626">
      <w:start w:val="1"/>
      <w:numFmt w:val="bullet"/>
      <w:lvlText w:val=""/>
      <w:lvlJc w:val="left"/>
      <w:pPr>
        <w:ind w:left="2628" w:hanging="360"/>
      </w:pPr>
      <w:rPr>
        <w:rFonts w:ascii="Symbol" w:hAnsi="Symbol" w:hint="default"/>
      </w:rPr>
    </w:lvl>
    <w:lvl w:ilvl="1" w:tplc="B61011C4" w:tentative="1">
      <w:start w:val="1"/>
      <w:numFmt w:val="bullet"/>
      <w:lvlText w:val="o"/>
      <w:lvlJc w:val="left"/>
      <w:pPr>
        <w:ind w:left="3348" w:hanging="360"/>
      </w:pPr>
      <w:rPr>
        <w:rFonts w:ascii="Courier New" w:hAnsi="Courier New" w:cs="Courier New" w:hint="default"/>
      </w:rPr>
    </w:lvl>
    <w:lvl w:ilvl="2" w:tplc="D556BCE0" w:tentative="1">
      <w:start w:val="1"/>
      <w:numFmt w:val="bullet"/>
      <w:lvlText w:val=""/>
      <w:lvlJc w:val="left"/>
      <w:pPr>
        <w:ind w:left="4068" w:hanging="360"/>
      </w:pPr>
      <w:rPr>
        <w:rFonts w:ascii="Wingdings" w:hAnsi="Wingdings" w:hint="default"/>
      </w:rPr>
    </w:lvl>
    <w:lvl w:ilvl="3" w:tplc="9728753E" w:tentative="1">
      <w:start w:val="1"/>
      <w:numFmt w:val="bullet"/>
      <w:lvlText w:val=""/>
      <w:lvlJc w:val="left"/>
      <w:pPr>
        <w:ind w:left="4788" w:hanging="360"/>
      </w:pPr>
      <w:rPr>
        <w:rFonts w:ascii="Symbol" w:hAnsi="Symbol" w:hint="default"/>
      </w:rPr>
    </w:lvl>
    <w:lvl w:ilvl="4" w:tplc="2BE668CA" w:tentative="1">
      <w:start w:val="1"/>
      <w:numFmt w:val="bullet"/>
      <w:lvlText w:val="o"/>
      <w:lvlJc w:val="left"/>
      <w:pPr>
        <w:ind w:left="5508" w:hanging="360"/>
      </w:pPr>
      <w:rPr>
        <w:rFonts w:ascii="Courier New" w:hAnsi="Courier New" w:cs="Courier New" w:hint="default"/>
      </w:rPr>
    </w:lvl>
    <w:lvl w:ilvl="5" w:tplc="A2F04CD2" w:tentative="1">
      <w:start w:val="1"/>
      <w:numFmt w:val="bullet"/>
      <w:lvlText w:val=""/>
      <w:lvlJc w:val="left"/>
      <w:pPr>
        <w:ind w:left="6228" w:hanging="360"/>
      </w:pPr>
      <w:rPr>
        <w:rFonts w:ascii="Wingdings" w:hAnsi="Wingdings" w:hint="default"/>
      </w:rPr>
    </w:lvl>
    <w:lvl w:ilvl="6" w:tplc="A770DC86" w:tentative="1">
      <w:start w:val="1"/>
      <w:numFmt w:val="bullet"/>
      <w:lvlText w:val=""/>
      <w:lvlJc w:val="left"/>
      <w:pPr>
        <w:ind w:left="6948" w:hanging="360"/>
      </w:pPr>
      <w:rPr>
        <w:rFonts w:ascii="Symbol" w:hAnsi="Symbol" w:hint="default"/>
      </w:rPr>
    </w:lvl>
    <w:lvl w:ilvl="7" w:tplc="82E85D90" w:tentative="1">
      <w:start w:val="1"/>
      <w:numFmt w:val="bullet"/>
      <w:lvlText w:val="o"/>
      <w:lvlJc w:val="left"/>
      <w:pPr>
        <w:ind w:left="7668" w:hanging="360"/>
      </w:pPr>
      <w:rPr>
        <w:rFonts w:ascii="Courier New" w:hAnsi="Courier New" w:cs="Courier New" w:hint="default"/>
      </w:rPr>
    </w:lvl>
    <w:lvl w:ilvl="8" w:tplc="B6F09F16" w:tentative="1">
      <w:start w:val="1"/>
      <w:numFmt w:val="bullet"/>
      <w:lvlText w:val=""/>
      <w:lvlJc w:val="left"/>
      <w:pPr>
        <w:ind w:left="8388" w:hanging="360"/>
      </w:pPr>
      <w:rPr>
        <w:rFonts w:ascii="Wingdings" w:hAnsi="Wingdings" w:hint="default"/>
      </w:rPr>
    </w:lvl>
  </w:abstractNum>
  <w:abstractNum w:abstractNumId="8">
    <w:nsid w:val="46A7485E"/>
    <w:multiLevelType w:val="hybridMultilevel"/>
    <w:tmpl w:val="27F2BEAC"/>
    <w:lvl w:ilvl="0" w:tplc="55D42E54">
      <w:start w:val="1"/>
      <w:numFmt w:val="decimal"/>
      <w:lvlText w:val="%1."/>
      <w:lvlJc w:val="left"/>
      <w:pPr>
        <w:ind w:left="720" w:hanging="360"/>
      </w:pPr>
    </w:lvl>
    <w:lvl w:ilvl="1" w:tplc="A1F01E18" w:tentative="1">
      <w:start w:val="1"/>
      <w:numFmt w:val="lowerLetter"/>
      <w:lvlText w:val="%2."/>
      <w:lvlJc w:val="left"/>
      <w:pPr>
        <w:ind w:left="1440" w:hanging="360"/>
      </w:pPr>
    </w:lvl>
    <w:lvl w:ilvl="2" w:tplc="D102E6BE" w:tentative="1">
      <w:start w:val="1"/>
      <w:numFmt w:val="lowerRoman"/>
      <w:lvlText w:val="%3."/>
      <w:lvlJc w:val="right"/>
      <w:pPr>
        <w:ind w:left="2160" w:hanging="180"/>
      </w:pPr>
    </w:lvl>
    <w:lvl w:ilvl="3" w:tplc="9702A7F2" w:tentative="1">
      <w:start w:val="1"/>
      <w:numFmt w:val="decimal"/>
      <w:lvlText w:val="%4."/>
      <w:lvlJc w:val="left"/>
      <w:pPr>
        <w:ind w:left="2880" w:hanging="360"/>
      </w:pPr>
    </w:lvl>
    <w:lvl w:ilvl="4" w:tplc="5E1E3F8C" w:tentative="1">
      <w:start w:val="1"/>
      <w:numFmt w:val="lowerLetter"/>
      <w:lvlText w:val="%5."/>
      <w:lvlJc w:val="left"/>
      <w:pPr>
        <w:ind w:left="3600" w:hanging="360"/>
      </w:pPr>
    </w:lvl>
    <w:lvl w:ilvl="5" w:tplc="6E30BF3A" w:tentative="1">
      <w:start w:val="1"/>
      <w:numFmt w:val="lowerRoman"/>
      <w:lvlText w:val="%6."/>
      <w:lvlJc w:val="right"/>
      <w:pPr>
        <w:ind w:left="4320" w:hanging="180"/>
      </w:pPr>
    </w:lvl>
    <w:lvl w:ilvl="6" w:tplc="85442620" w:tentative="1">
      <w:start w:val="1"/>
      <w:numFmt w:val="decimal"/>
      <w:lvlText w:val="%7."/>
      <w:lvlJc w:val="left"/>
      <w:pPr>
        <w:ind w:left="5040" w:hanging="360"/>
      </w:pPr>
    </w:lvl>
    <w:lvl w:ilvl="7" w:tplc="E8DA775E" w:tentative="1">
      <w:start w:val="1"/>
      <w:numFmt w:val="lowerLetter"/>
      <w:lvlText w:val="%8."/>
      <w:lvlJc w:val="left"/>
      <w:pPr>
        <w:ind w:left="5760" w:hanging="360"/>
      </w:pPr>
    </w:lvl>
    <w:lvl w:ilvl="8" w:tplc="F4FE7268" w:tentative="1">
      <w:start w:val="1"/>
      <w:numFmt w:val="lowerRoman"/>
      <w:lvlText w:val="%9."/>
      <w:lvlJc w:val="right"/>
      <w:pPr>
        <w:ind w:left="6480" w:hanging="180"/>
      </w:pPr>
    </w:lvl>
  </w:abstractNum>
  <w:abstractNum w:abstractNumId="9">
    <w:nsid w:val="49CA0093"/>
    <w:multiLevelType w:val="hybridMultilevel"/>
    <w:tmpl w:val="494432B6"/>
    <w:lvl w:ilvl="0" w:tplc="D9067804">
      <w:start w:val="1"/>
      <w:numFmt w:val="bullet"/>
      <w:lvlText w:val=""/>
      <w:lvlJc w:val="left"/>
      <w:pPr>
        <w:ind w:left="360" w:hanging="360"/>
      </w:pPr>
      <w:rPr>
        <w:rFonts w:ascii="Symbol" w:hAnsi="Symbol" w:hint="default"/>
      </w:rPr>
    </w:lvl>
    <w:lvl w:ilvl="1" w:tplc="C734A2F4" w:tentative="1">
      <w:start w:val="1"/>
      <w:numFmt w:val="bullet"/>
      <w:lvlText w:val="o"/>
      <w:lvlJc w:val="left"/>
      <w:pPr>
        <w:ind w:left="1080" w:hanging="360"/>
      </w:pPr>
      <w:rPr>
        <w:rFonts w:ascii="Courier New" w:hAnsi="Courier New" w:cs="Courier New" w:hint="default"/>
      </w:rPr>
    </w:lvl>
    <w:lvl w:ilvl="2" w:tplc="DDCC75BE" w:tentative="1">
      <w:start w:val="1"/>
      <w:numFmt w:val="bullet"/>
      <w:lvlText w:val=""/>
      <w:lvlJc w:val="left"/>
      <w:pPr>
        <w:ind w:left="1800" w:hanging="360"/>
      </w:pPr>
      <w:rPr>
        <w:rFonts w:ascii="Wingdings" w:hAnsi="Wingdings" w:hint="default"/>
      </w:rPr>
    </w:lvl>
    <w:lvl w:ilvl="3" w:tplc="78D865AA" w:tentative="1">
      <w:start w:val="1"/>
      <w:numFmt w:val="bullet"/>
      <w:lvlText w:val=""/>
      <w:lvlJc w:val="left"/>
      <w:pPr>
        <w:ind w:left="2520" w:hanging="360"/>
      </w:pPr>
      <w:rPr>
        <w:rFonts w:ascii="Symbol" w:hAnsi="Symbol" w:hint="default"/>
      </w:rPr>
    </w:lvl>
    <w:lvl w:ilvl="4" w:tplc="9B78E7EA" w:tentative="1">
      <w:start w:val="1"/>
      <w:numFmt w:val="bullet"/>
      <w:lvlText w:val="o"/>
      <w:lvlJc w:val="left"/>
      <w:pPr>
        <w:ind w:left="3240" w:hanging="360"/>
      </w:pPr>
      <w:rPr>
        <w:rFonts w:ascii="Courier New" w:hAnsi="Courier New" w:cs="Courier New" w:hint="default"/>
      </w:rPr>
    </w:lvl>
    <w:lvl w:ilvl="5" w:tplc="AEB03278" w:tentative="1">
      <w:start w:val="1"/>
      <w:numFmt w:val="bullet"/>
      <w:lvlText w:val=""/>
      <w:lvlJc w:val="left"/>
      <w:pPr>
        <w:ind w:left="3960" w:hanging="360"/>
      </w:pPr>
      <w:rPr>
        <w:rFonts w:ascii="Wingdings" w:hAnsi="Wingdings" w:hint="default"/>
      </w:rPr>
    </w:lvl>
    <w:lvl w:ilvl="6" w:tplc="AF20F1A8" w:tentative="1">
      <w:start w:val="1"/>
      <w:numFmt w:val="bullet"/>
      <w:lvlText w:val=""/>
      <w:lvlJc w:val="left"/>
      <w:pPr>
        <w:ind w:left="4680" w:hanging="360"/>
      </w:pPr>
      <w:rPr>
        <w:rFonts w:ascii="Symbol" w:hAnsi="Symbol" w:hint="default"/>
      </w:rPr>
    </w:lvl>
    <w:lvl w:ilvl="7" w:tplc="4F84D7A0" w:tentative="1">
      <w:start w:val="1"/>
      <w:numFmt w:val="bullet"/>
      <w:lvlText w:val="o"/>
      <w:lvlJc w:val="left"/>
      <w:pPr>
        <w:ind w:left="5400" w:hanging="360"/>
      </w:pPr>
      <w:rPr>
        <w:rFonts w:ascii="Courier New" w:hAnsi="Courier New" w:cs="Courier New" w:hint="default"/>
      </w:rPr>
    </w:lvl>
    <w:lvl w:ilvl="8" w:tplc="B9F21922" w:tentative="1">
      <w:start w:val="1"/>
      <w:numFmt w:val="bullet"/>
      <w:lvlText w:val=""/>
      <w:lvlJc w:val="left"/>
      <w:pPr>
        <w:ind w:left="6120" w:hanging="360"/>
      </w:pPr>
      <w:rPr>
        <w:rFonts w:ascii="Wingdings" w:hAnsi="Wingdings" w:hint="default"/>
      </w:rPr>
    </w:lvl>
  </w:abstractNum>
  <w:abstractNum w:abstractNumId="10">
    <w:nsid w:val="52927336"/>
    <w:multiLevelType w:val="hybridMultilevel"/>
    <w:tmpl w:val="6BE21420"/>
    <w:lvl w:ilvl="0" w:tplc="8A02DD04">
      <w:start w:val="1"/>
      <w:numFmt w:val="bullet"/>
      <w:lvlText w:val=""/>
      <w:lvlJc w:val="left"/>
      <w:pPr>
        <w:ind w:left="1919" w:hanging="360"/>
      </w:pPr>
      <w:rPr>
        <w:rFonts w:ascii="Symbol" w:hAnsi="Symbol" w:hint="default"/>
      </w:rPr>
    </w:lvl>
    <w:lvl w:ilvl="1" w:tplc="A0B497BC" w:tentative="1">
      <w:start w:val="1"/>
      <w:numFmt w:val="bullet"/>
      <w:lvlText w:val="o"/>
      <w:lvlJc w:val="left"/>
      <w:pPr>
        <w:ind w:left="2639" w:hanging="360"/>
      </w:pPr>
      <w:rPr>
        <w:rFonts w:ascii="Courier New" w:hAnsi="Courier New" w:cs="Courier New" w:hint="default"/>
      </w:rPr>
    </w:lvl>
    <w:lvl w:ilvl="2" w:tplc="AC0A98EE" w:tentative="1">
      <w:start w:val="1"/>
      <w:numFmt w:val="bullet"/>
      <w:lvlText w:val=""/>
      <w:lvlJc w:val="left"/>
      <w:pPr>
        <w:ind w:left="3359" w:hanging="360"/>
      </w:pPr>
      <w:rPr>
        <w:rFonts w:ascii="Wingdings" w:hAnsi="Wingdings" w:hint="default"/>
      </w:rPr>
    </w:lvl>
    <w:lvl w:ilvl="3" w:tplc="5B5C434E" w:tentative="1">
      <w:start w:val="1"/>
      <w:numFmt w:val="bullet"/>
      <w:lvlText w:val=""/>
      <w:lvlJc w:val="left"/>
      <w:pPr>
        <w:ind w:left="4079" w:hanging="360"/>
      </w:pPr>
      <w:rPr>
        <w:rFonts w:ascii="Symbol" w:hAnsi="Symbol" w:hint="default"/>
      </w:rPr>
    </w:lvl>
    <w:lvl w:ilvl="4" w:tplc="8D429F3E" w:tentative="1">
      <w:start w:val="1"/>
      <w:numFmt w:val="bullet"/>
      <w:lvlText w:val="o"/>
      <w:lvlJc w:val="left"/>
      <w:pPr>
        <w:ind w:left="4799" w:hanging="360"/>
      </w:pPr>
      <w:rPr>
        <w:rFonts w:ascii="Courier New" w:hAnsi="Courier New" w:cs="Courier New" w:hint="default"/>
      </w:rPr>
    </w:lvl>
    <w:lvl w:ilvl="5" w:tplc="92AAFB8E" w:tentative="1">
      <w:start w:val="1"/>
      <w:numFmt w:val="bullet"/>
      <w:lvlText w:val=""/>
      <w:lvlJc w:val="left"/>
      <w:pPr>
        <w:ind w:left="5519" w:hanging="360"/>
      </w:pPr>
      <w:rPr>
        <w:rFonts w:ascii="Wingdings" w:hAnsi="Wingdings" w:hint="default"/>
      </w:rPr>
    </w:lvl>
    <w:lvl w:ilvl="6" w:tplc="289C3FCE" w:tentative="1">
      <w:start w:val="1"/>
      <w:numFmt w:val="bullet"/>
      <w:lvlText w:val=""/>
      <w:lvlJc w:val="left"/>
      <w:pPr>
        <w:ind w:left="6239" w:hanging="360"/>
      </w:pPr>
      <w:rPr>
        <w:rFonts w:ascii="Symbol" w:hAnsi="Symbol" w:hint="default"/>
      </w:rPr>
    </w:lvl>
    <w:lvl w:ilvl="7" w:tplc="0BB4611E" w:tentative="1">
      <w:start w:val="1"/>
      <w:numFmt w:val="bullet"/>
      <w:lvlText w:val="o"/>
      <w:lvlJc w:val="left"/>
      <w:pPr>
        <w:ind w:left="6959" w:hanging="360"/>
      </w:pPr>
      <w:rPr>
        <w:rFonts w:ascii="Courier New" w:hAnsi="Courier New" w:cs="Courier New" w:hint="default"/>
      </w:rPr>
    </w:lvl>
    <w:lvl w:ilvl="8" w:tplc="5818F61C" w:tentative="1">
      <w:start w:val="1"/>
      <w:numFmt w:val="bullet"/>
      <w:lvlText w:val=""/>
      <w:lvlJc w:val="left"/>
      <w:pPr>
        <w:ind w:left="7679" w:hanging="360"/>
      </w:pPr>
      <w:rPr>
        <w:rFonts w:ascii="Wingdings" w:hAnsi="Wingdings" w:hint="default"/>
      </w:rPr>
    </w:lvl>
  </w:abstractNum>
  <w:abstractNum w:abstractNumId="11">
    <w:nsid w:val="58992FBB"/>
    <w:multiLevelType w:val="hybridMultilevel"/>
    <w:tmpl w:val="D024A388"/>
    <w:lvl w:ilvl="0" w:tplc="2D2A1F74">
      <w:start w:val="1"/>
      <w:numFmt w:val="bullet"/>
      <w:lvlText w:val=""/>
      <w:lvlJc w:val="left"/>
      <w:pPr>
        <w:ind w:left="1919" w:hanging="360"/>
      </w:pPr>
      <w:rPr>
        <w:rFonts w:ascii="Symbol" w:hAnsi="Symbol" w:hint="default"/>
      </w:rPr>
    </w:lvl>
    <w:lvl w:ilvl="1" w:tplc="F9DE5708" w:tentative="1">
      <w:start w:val="1"/>
      <w:numFmt w:val="bullet"/>
      <w:lvlText w:val="o"/>
      <w:lvlJc w:val="left"/>
      <w:pPr>
        <w:ind w:left="2639" w:hanging="360"/>
      </w:pPr>
      <w:rPr>
        <w:rFonts w:ascii="Courier New" w:hAnsi="Courier New" w:cs="Courier New" w:hint="default"/>
      </w:rPr>
    </w:lvl>
    <w:lvl w:ilvl="2" w:tplc="34F04938" w:tentative="1">
      <w:start w:val="1"/>
      <w:numFmt w:val="bullet"/>
      <w:lvlText w:val=""/>
      <w:lvlJc w:val="left"/>
      <w:pPr>
        <w:ind w:left="3359" w:hanging="360"/>
      </w:pPr>
      <w:rPr>
        <w:rFonts w:ascii="Wingdings" w:hAnsi="Wingdings" w:hint="default"/>
      </w:rPr>
    </w:lvl>
    <w:lvl w:ilvl="3" w:tplc="41A8520C" w:tentative="1">
      <w:start w:val="1"/>
      <w:numFmt w:val="bullet"/>
      <w:lvlText w:val=""/>
      <w:lvlJc w:val="left"/>
      <w:pPr>
        <w:ind w:left="4079" w:hanging="360"/>
      </w:pPr>
      <w:rPr>
        <w:rFonts w:ascii="Symbol" w:hAnsi="Symbol" w:hint="default"/>
      </w:rPr>
    </w:lvl>
    <w:lvl w:ilvl="4" w:tplc="EA1E17A4" w:tentative="1">
      <w:start w:val="1"/>
      <w:numFmt w:val="bullet"/>
      <w:lvlText w:val="o"/>
      <w:lvlJc w:val="left"/>
      <w:pPr>
        <w:ind w:left="4799" w:hanging="360"/>
      </w:pPr>
      <w:rPr>
        <w:rFonts w:ascii="Courier New" w:hAnsi="Courier New" w:cs="Courier New" w:hint="default"/>
      </w:rPr>
    </w:lvl>
    <w:lvl w:ilvl="5" w:tplc="760AFAFE" w:tentative="1">
      <w:start w:val="1"/>
      <w:numFmt w:val="bullet"/>
      <w:lvlText w:val=""/>
      <w:lvlJc w:val="left"/>
      <w:pPr>
        <w:ind w:left="5519" w:hanging="360"/>
      </w:pPr>
      <w:rPr>
        <w:rFonts w:ascii="Wingdings" w:hAnsi="Wingdings" w:hint="default"/>
      </w:rPr>
    </w:lvl>
    <w:lvl w:ilvl="6" w:tplc="A086A018" w:tentative="1">
      <w:start w:val="1"/>
      <w:numFmt w:val="bullet"/>
      <w:lvlText w:val=""/>
      <w:lvlJc w:val="left"/>
      <w:pPr>
        <w:ind w:left="6239" w:hanging="360"/>
      </w:pPr>
      <w:rPr>
        <w:rFonts w:ascii="Symbol" w:hAnsi="Symbol" w:hint="default"/>
      </w:rPr>
    </w:lvl>
    <w:lvl w:ilvl="7" w:tplc="4E36CBFC" w:tentative="1">
      <w:start w:val="1"/>
      <w:numFmt w:val="bullet"/>
      <w:lvlText w:val="o"/>
      <w:lvlJc w:val="left"/>
      <w:pPr>
        <w:ind w:left="6959" w:hanging="360"/>
      </w:pPr>
      <w:rPr>
        <w:rFonts w:ascii="Courier New" w:hAnsi="Courier New" w:cs="Courier New" w:hint="default"/>
      </w:rPr>
    </w:lvl>
    <w:lvl w:ilvl="8" w:tplc="131C8C7E" w:tentative="1">
      <w:start w:val="1"/>
      <w:numFmt w:val="bullet"/>
      <w:lvlText w:val=""/>
      <w:lvlJc w:val="left"/>
      <w:pPr>
        <w:ind w:left="7679" w:hanging="360"/>
      </w:pPr>
      <w:rPr>
        <w:rFonts w:ascii="Wingdings" w:hAnsi="Wingdings" w:hint="default"/>
      </w:rPr>
    </w:lvl>
  </w:abstractNum>
  <w:abstractNum w:abstractNumId="12">
    <w:nsid w:val="6F00127F"/>
    <w:multiLevelType w:val="multilevel"/>
    <w:tmpl w:val="B0AE7D3A"/>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3">
    <w:nsid w:val="7CC729F4"/>
    <w:multiLevelType w:val="multilevel"/>
    <w:tmpl w:val="4126E3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0"/>
  </w:num>
  <w:num w:numId="3">
    <w:abstractNumId w:val="7"/>
  </w:num>
  <w:num w:numId="4">
    <w:abstractNumId w:val="4"/>
  </w:num>
  <w:num w:numId="5">
    <w:abstractNumId w:val="8"/>
  </w:num>
  <w:num w:numId="6">
    <w:abstractNumId w:val="0"/>
  </w:num>
  <w:num w:numId="7">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3"/>
    <w:rsid w:val="00006E64"/>
    <w:rsid w:val="00022563"/>
    <w:rsid w:val="002432B6"/>
    <w:rsid w:val="002934A2"/>
    <w:rsid w:val="002F7C01"/>
    <w:rsid w:val="0037310F"/>
    <w:rsid w:val="004B09A1"/>
    <w:rsid w:val="005A2E89"/>
    <w:rsid w:val="00602538"/>
    <w:rsid w:val="006700AE"/>
    <w:rsid w:val="006B7B1D"/>
    <w:rsid w:val="008C354B"/>
    <w:rsid w:val="008E0AF6"/>
    <w:rsid w:val="00921E99"/>
    <w:rsid w:val="00940D69"/>
    <w:rsid w:val="00A4468E"/>
    <w:rsid w:val="00A90245"/>
    <w:rsid w:val="00C106EF"/>
    <w:rsid w:val="00D41DF9"/>
    <w:rsid w:val="00D624BD"/>
    <w:rsid w:val="00F21655"/>
    <w:rsid w:val="00F55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3264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5151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50795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531644" TargetMode="External"/><Relationship Id="rId5" Type="http://schemas.openxmlformats.org/officeDocument/2006/relationships/webSettings" Target="webSettings.xml"/><Relationship Id="rId15" Type="http://schemas.openxmlformats.org/officeDocument/2006/relationships/hyperlink" Target="https://urait.ru/bcode/514933"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rait.ru/bcode/507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6897</Words>
  <Characters>39315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7</cp:revision>
  <dcterms:created xsi:type="dcterms:W3CDTF">2025-06-05T08:36:00Z</dcterms:created>
  <dcterms:modified xsi:type="dcterms:W3CDTF">2025-07-15T03:54:00Z</dcterms:modified>
</cp:coreProperties>
</file>