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11"/>
      <w:bookmarkStart w:id="1" w:name="_Toc129862279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C5388E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C5388E" w:rsidRPr="00307CC8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right"/>
      </w:pPr>
    </w:p>
    <w:p w:rsidR="00C5388E" w:rsidRDefault="00C5388E" w:rsidP="00C5388E">
      <w:pPr>
        <w:spacing w:after="0" w:line="240" w:lineRule="auto"/>
        <w:jc w:val="right"/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EB3C90">
        <w:rPr>
          <w:rFonts w:ascii="Arial" w:hAnsi="Arial" w:cs="Arial"/>
          <w:sz w:val="24"/>
          <w:szCs w:val="24"/>
        </w:rPr>
        <w:t>13</w:t>
      </w:r>
      <w:bookmarkStart w:id="2" w:name="_GoBack"/>
      <w:bookmarkEnd w:id="2"/>
      <w:r w:rsidRPr="00672F7D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C5388E" w:rsidRPr="00672F7D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 w:rsidR="00EE3EA6">
        <w:rPr>
          <w:rFonts w:ascii="Arial" w:hAnsi="Arial" w:cs="Arial"/>
          <w:sz w:val="24"/>
          <w:szCs w:val="24"/>
        </w:rPr>
        <w:t>Дошкольное образование</w:t>
      </w:r>
    </w:p>
    <w:p w:rsidR="00C5388E" w:rsidRPr="00672F7D" w:rsidRDefault="00C5388E" w:rsidP="00C5388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 Основы психологии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4C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C5388E" w:rsidRPr="00C57100" w:rsidRDefault="00C5388E" w:rsidP="00C5388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августа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2022 г. №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22.09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0195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 w:rsidR="00831C77"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 (Приложение 2.7)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 w:rsidR="00831C77"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>агропедагогический колледж»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 w:rsidR="00831C77"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671EB8" w:rsidRDefault="00671E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5388E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671EB8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ОПЦ.03 Основы психологии</w:t>
      </w:r>
    </w:p>
    <w:p w:rsidR="00671EB8" w:rsidRDefault="00671EB8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671EB8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671EB8" w:rsidRP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Pr="00C57100" w:rsidRDefault="00671EB8" w:rsidP="00E93A7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0195)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 (Приложение 2.7)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выявлять индивидуальные особенности познавательной сферы, индивидуально-типологические и личностные особенности.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предмет, задачи и методы психологии;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развитие психологии как науки;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психика и ее развитие;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сознание и самосознание;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деятельность, ее психологическая структура, виды деятельности;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познавательные психические процессы: ощущение, восприятие, внимание, память, мышление, речь, воображение;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эмоционально-волевые процессы;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индивидуально-психологические особенности человека: темперамент, характер, задатки, способности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человек как индивид, субъект, личность, индивидуальность;</w:t>
      </w:r>
    </w:p>
    <w:p w:rsidR="00C5388E" w:rsidRPr="00671EB8" w:rsidRDefault="00671EB8" w:rsidP="00E93A72">
      <w:pPr>
        <w:pStyle w:val="a6"/>
        <w:numPr>
          <w:ilvl w:val="0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структура личности; формирование личности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4"/>
        <w:gridCol w:w="6474"/>
        <w:gridCol w:w="2233"/>
      </w:tblGrid>
      <w:tr w:rsidR="00671EB8" w:rsidTr="00E93A72">
        <w:tc>
          <w:tcPr>
            <w:tcW w:w="86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47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3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71EB8" w:rsidTr="00E93A72">
        <w:tc>
          <w:tcPr>
            <w:tcW w:w="864" w:type="dxa"/>
          </w:tcPr>
          <w:p w:rsidR="00671EB8" w:rsidRDefault="00671EB8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74" w:type="dxa"/>
          </w:tcPr>
          <w:p w:rsidR="00671EB8" w:rsidRPr="00E93A72" w:rsidRDefault="00671EB8" w:rsidP="00E93A7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2233" w:type="dxa"/>
            <w:vAlign w:val="center"/>
          </w:tcPr>
          <w:p w:rsidR="00671EB8" w:rsidRPr="00E93A72" w:rsidRDefault="00E93A72" w:rsidP="00E93A72">
            <w:pPr>
              <w:suppressAutoHyphens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 9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671EB8" w:rsidRPr="00671EB8" w:rsidRDefault="00671EB8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E93A72" w:rsidP="00E93A72">
      <w:pPr>
        <w:pStyle w:val="a6"/>
        <w:numPr>
          <w:ilvl w:val="0"/>
          <w:numId w:val="29"/>
        </w:numPr>
        <w:spacing w:after="0" w:line="240" w:lineRule="auto"/>
        <w:ind w:left="0" w:right="38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E93A72" w:rsidRPr="00E93A72" w:rsidRDefault="00E93A72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ОПЦ.03 Основы психологии проводится в форме дифференцированного зачета в третьем семестре. </w:t>
      </w: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  <w:t>СОДЕРЖАНИЕ</w:t>
      </w:r>
    </w:p>
    <w:p w:rsidR="00767DDC" w:rsidRPr="00767DDC" w:rsidRDefault="00767DDC" w:rsidP="00767DDC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31C77" w:rsidRPr="00671EB8" w:rsidRDefault="00831C77" w:rsidP="004C55E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767DDC" w:rsidRPr="00831C77" w:rsidRDefault="00767DDC" w:rsidP="00E57A74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767DDC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ОБЩАЯ ХАРАКТЕРИСТИКА  ПРОГРАММЫ УЧЕБНОЙ ДИСЦИПЛИНЫ</w:t>
      </w:r>
    </w:p>
    <w:p w:rsidR="00767DDC" w:rsidRPr="00831C77" w:rsidRDefault="00767DDC" w:rsidP="00767DDC">
      <w:pPr>
        <w:suppressAutoHyphens/>
        <w:spacing w:after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«ОП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Ц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.0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3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Основы психологии»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E57A74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Учебная дисциплина «ОП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3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 w:rsidR="00767DDC" w:rsidRPr="00831C77">
        <w:rPr>
          <w:rFonts w:ascii="Arial" w:eastAsia="Times New Roman" w:hAnsi="Arial" w:cs="Arial"/>
          <w:iCs/>
          <w:color w:val="0D0D0D"/>
          <w:sz w:val="24"/>
          <w:szCs w:val="24"/>
          <w:lang w:eastAsia="ru-RU"/>
        </w:rPr>
        <w:t>специальности 44.02.01 Дошкольное образование.</w:t>
      </w:r>
    </w:p>
    <w:p w:rsidR="00767DDC" w:rsidRPr="00831C77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Особое значение дисциплина имеет при формировании и развитии ОК 01, ОК 02, ОК 09.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767DDC" w:rsidRPr="00831C77" w:rsidRDefault="00767DDC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В рамках программы учебной дисциплины о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бучающимися осваиваются умения 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767DDC" w:rsidRPr="00831C77" w:rsidTr="00C5388E">
        <w:trPr>
          <w:trHeight w:val="649"/>
        </w:trPr>
        <w:tc>
          <w:tcPr>
            <w:tcW w:w="1101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835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670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Знания</w:t>
            </w:r>
          </w:p>
        </w:tc>
      </w:tr>
      <w:tr w:rsidR="00767DDC" w:rsidRPr="00831C77" w:rsidTr="00C5388E">
        <w:trPr>
          <w:trHeight w:val="212"/>
        </w:trPr>
        <w:tc>
          <w:tcPr>
            <w:tcW w:w="1101" w:type="dxa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01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02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767DDC" w:rsidRPr="00831C77" w:rsidRDefault="00767DDC" w:rsidP="00767DDC">
            <w:pPr>
              <w:suppressAutoHyphens/>
              <w:spacing w:after="0"/>
              <w:jc w:val="both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эмоционально-волевые процессы;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человек как индивид, субъект, личность, индивидуальность;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структура личности; формирование личности.</w:t>
            </w:r>
          </w:p>
        </w:tc>
      </w:tr>
    </w:tbl>
    <w:p w:rsidR="00767DDC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7"/>
      </w:tblGrid>
      <w:tr w:rsidR="004C55E6" w:rsidRPr="004C55E6" w:rsidTr="004C55E6">
        <w:trPr>
          <w:trHeight w:val="818"/>
        </w:trPr>
        <w:tc>
          <w:tcPr>
            <w:tcW w:w="9831" w:type="dxa"/>
            <w:gridSpan w:val="2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C55E6" w:rsidRPr="004C55E6" w:rsidTr="004C55E6">
        <w:trPr>
          <w:trHeight w:val="1636"/>
        </w:trPr>
        <w:tc>
          <w:tcPr>
            <w:tcW w:w="7623" w:type="dxa"/>
          </w:tcPr>
          <w:p w:rsidR="004C55E6" w:rsidRPr="004C55E6" w:rsidRDefault="004C55E6" w:rsidP="004C55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C55E6" w:rsidRPr="004C55E6" w:rsidTr="004C55E6">
        <w:trPr>
          <w:trHeight w:val="286"/>
        </w:trPr>
        <w:tc>
          <w:tcPr>
            <w:tcW w:w="7623" w:type="dxa"/>
          </w:tcPr>
          <w:p w:rsidR="004C55E6" w:rsidRPr="004C55E6" w:rsidRDefault="004C55E6" w:rsidP="004C55E6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Стремящийся находить и демонстрировать ценностный аспект </w:t>
            </w:r>
            <w:r w:rsidRPr="004C55E6">
              <w:rPr>
                <w:rFonts w:ascii="Arial" w:hAnsi="Arial" w:cs="Arial"/>
                <w:sz w:val="24"/>
                <w:szCs w:val="24"/>
              </w:rPr>
              <w:lastRenderedPageBreak/>
              <w:t>учебного знания и информации и обеспечивать его понимание и переживание обучающимися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bookmarkEnd w:id="3"/>
    </w:tbl>
    <w:p w:rsidR="004C55E6" w:rsidRPr="00831C77" w:rsidRDefault="004C55E6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283992" w:rsidRDefault="00283992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767DDC" w:rsidRPr="00831C77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336"/>
        </w:trPr>
        <w:tc>
          <w:tcPr>
            <w:tcW w:w="5000" w:type="pct"/>
            <w:gridSpan w:val="2"/>
            <w:vAlign w:val="center"/>
          </w:tcPr>
          <w:p w:rsidR="00767DDC" w:rsidRPr="00831C77" w:rsidRDefault="00767DDC" w:rsidP="00E57A74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767DDC" w:rsidRPr="00831C77" w:rsidTr="00C5388E">
        <w:trPr>
          <w:trHeight w:val="267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7DDC" w:rsidRPr="00831C77" w:rsidTr="00C5388E">
        <w:trPr>
          <w:trHeight w:val="331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57A7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E57A74" w:rsidRPr="00E57A7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b/>
          <w:i/>
          <w:color w:val="0D0D0D"/>
          <w:sz w:val="24"/>
          <w:szCs w:val="24"/>
          <w:lang w:eastAsia="ru-RU"/>
        </w:rPr>
        <w:sectPr w:rsidR="00767DDC" w:rsidRPr="00831C77" w:rsidSect="00C538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358"/>
        <w:gridCol w:w="1847"/>
        <w:gridCol w:w="2597"/>
      </w:tblGrid>
      <w:tr w:rsidR="00767DDC" w:rsidRPr="00831C77" w:rsidTr="00C5388E">
        <w:trPr>
          <w:trHeight w:val="20"/>
        </w:trPr>
        <w:tc>
          <w:tcPr>
            <w:tcW w:w="738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992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32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1271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Сознание как высшая форма отражения человеком 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9" w:firstLine="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57A74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 w:rsidR="00E57A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Виды внимания. Непроизвольное, произвольное и послепроизвольное внимание. Развитие внимания.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10"/>
              </w:numPr>
              <w:spacing w:after="0" w:line="240" w:lineRule="auto"/>
              <w:ind w:left="0" w:firstLine="39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«Воображение»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2.6. Мышление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 xml:space="preserve"> Самосознание личности. Я-концепция. Механизмы психологической защиты.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343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64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17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13-14.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Воля: п</w:t>
            </w: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«Характер»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3.5. Способности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3393" w:type="pct"/>
            <w:gridSpan w:val="2"/>
          </w:tcPr>
          <w:p w:rsidR="00767DDC" w:rsidRPr="00831C77" w:rsidRDefault="00767DDC" w:rsidP="000851E7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51E7" w:rsidRPr="000851E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  <w:sectPr w:rsidR="00767DDC" w:rsidRPr="00831C77" w:rsidSect="00C538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767DDC" w:rsidRDefault="00767DDC" w:rsidP="000851E7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Педагогики и психологии</w:t>
      </w:r>
      <w:r w:rsidR="000851E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»</w:t>
      </w:r>
    </w:p>
    <w:tbl>
      <w:tblPr>
        <w:tblStyle w:val="TableNormal"/>
        <w:tblW w:w="9751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979"/>
      </w:tblGrid>
      <w:tr w:rsidR="000851E7" w:rsidRPr="00C17DD3" w:rsidTr="004C55E6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</w:tr>
      <w:tr w:rsidR="000851E7" w:rsidRPr="00C17DD3" w:rsidTr="004C55E6">
        <w:trPr>
          <w:trHeight w:val="278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0851E7" w:rsidRPr="00C17DD3" w:rsidTr="004C55E6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1621BF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342306" w:rsidRDefault="000851E7" w:rsidP="004C55E6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0851E7" w:rsidRPr="001621BF" w:rsidRDefault="000851E7" w:rsidP="004C55E6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0851E7" w:rsidRPr="00C17DD3" w:rsidTr="004C55E6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E95E29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</w:p>
        </w:tc>
      </w:tr>
      <w:tr w:rsidR="000851E7" w:rsidRPr="00C17DD3" w:rsidTr="004C55E6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 w:rsidR="0055114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 w:rsidR="000351D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767DDC" w:rsidRPr="00831C77" w:rsidRDefault="00767DDC" w:rsidP="00551141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</w:p>
    <w:p w:rsidR="00767DDC" w:rsidRPr="00831C77" w:rsidRDefault="00767DDC" w:rsidP="00573905">
      <w:pPr>
        <w:numPr>
          <w:ilvl w:val="2"/>
          <w:numId w:val="11"/>
        </w:numPr>
        <w:suppressAutoHyphens/>
        <w:spacing w:after="0"/>
        <w:ind w:left="0" w:hanging="11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bookmarkStart w:id="4" w:name="_Hlk122527395"/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Основные печатные и электронные издания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</w:t>
      </w:r>
      <w:hyperlink r:id="rId13" w:history="1">
        <w:r w:rsidRPr="00831C77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https://profspo.ru/books/117292</w:t>
        </w:r>
      </w:hyperlink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Козловская, Т. Н. Психология : учебное пособие для СПО / Т. Н. Козловская, А. А. Кириенко, Е. В. Назаренко. — Саратов : Профобразование, 2020. — 343 c. — ISBN 978-5-4488-0543-1. — Текст : электронный // Электронный ресурс цифровой образовательной среды СПО PROFобразование : [сайт]. — URL: https://profspo.ru/books/92156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lastRenderedPageBreak/>
        <w:t>Немов, Р. С.  Общая психология в 3 т. Том II в 4 кн. Книга 1. Ощущения и восприятие : учебник и практикум для среднего профессионального образования / Р. С. Немов. — 6-е изд., перераб. и доп. — Москва : Издательство Юрайт, 2023. — 302 с. — (Профессиональное образование). — ISBN 978-5-534-10265-9. — Текст : электронный // Образовательная платформа Юрайт [сайт]. — URL: https://urait.ru/bcode/517648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 кн. Книга 2. Внимание и память : учебник и практикум для среднего профессионального образования / Р. С. Немов. — 6-е изд., перераб. и доп. — Москва : Издательство Юрайт, 2023. — 261 с. — (Профессиональное образование). — ISBN 978-5-534-10268-0. — Текст : электронный // Образовательная платформа Юрайт [сайт]. — URL: https://urait.ru/bcode/517650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 кн. Книга 3. Воображение и мышление : учебник и практикум для среднего профессионального образования / Р. С. Немов. — 6-е изд., перераб. и доп. — Москва : Издательство Юрайт, 2023. — 224 с. — (Профессиональное образование). — ISBN 978-5-534-10269-7. — Текст : электронный // Образовательная платформа Юрайт [сайт]. — URL: https://urait.ru/bcode/517651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Макарова, И. В.  Общая психология : учебное пособие для среднего профессионального образования / И. В. Макарова. — Москва : Издательство Юрайт, 2022. — 185 с. — (Профессиональное образование). — ISBN 978-5-534-00903-3. — Текст : электронный // Образовательная платформа Юрайт [сайт]. — URL: https://urait.ru/bcode/490034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Основы специальной педагогики и психологии : учебное пособие для СПО / составители О. В. Липунова. — Саратов : Профобразование, 2019. — 126 c. — ISBN 978-5-4488-0326-0. — Текст : электронный // Электронный ресурс цифровой образовательной среды СПО PROFобразование : [сайт]. — URL: https://profspo.ru/books/86144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Резепов, И. Ш. Общая психология : учебное пособие для СПО / И. Ш. Резепов, А. С. Гаврилова. — Саратов : Профобразование, 2018. — 75 c. — ISBN 978-5-4488-0192-1. — Текст : электронный // Электронный ресурс цифровой образовательной среды СПО PROFобразование : [сайт]. — URL: https://profspo.ru/books/74503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Савенков, А. И.  Педагогическая психология в 2 ч. Часть 1 : учебник для вузов / А. И. Савенков. — 3-е изд., перераб. и доп. — Москва : Издательство Юрайт, 2022. — 317 с. — (Высшее образование). — ISBN 978-5-534-02105-9. — Текст : электронный // Образовательная платформа Юрайт [сайт]. — URL: https://urait.ru/bcode/491042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Фархитдинова, О. М. Психология и педагогика : учебное пособие для СПО / О. М. Фархитдинова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 : электронный // Электронный ресурс цифровой образовательной среды СПО PROFобразование : [сайт]. — URL: https://profspo.ru/books/87858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Бороздина, Г. В.  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2022. — 477 с. — (Профессиональное образование). — ISBN 978-5-9916-6288-8. — Текст : электронный // Образовательная платформа Юрайт [сайт]. — URL: https://urait.ru/bcode/490180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4"/>
    <w:p w:rsidR="00767DDC" w:rsidRPr="00831C77" w:rsidRDefault="00767DDC" w:rsidP="00767DDC">
      <w:pPr>
        <w:spacing w:after="0"/>
        <w:contextualSpacing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</w:p>
    <w:p w:rsidR="00767DDC" w:rsidRPr="00831C77" w:rsidRDefault="00767DDC" w:rsidP="00767DDC">
      <w:pPr>
        <w:spacing w:after="0"/>
        <w:contextualSpacing/>
        <w:jc w:val="both"/>
        <w:rPr>
          <w:rFonts w:ascii="Arial" w:eastAsia="Times New Roman" w:hAnsi="Arial" w:cs="Arial"/>
          <w:bCs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</w:t>
      </w:r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И. С. Бухарова, М. В. Бывшева, 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Е. А. Царегородцева. – 2–е изд., перераб. и доп. – М.: Издательство Юрайт, 2020. – 208 с. 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Васильева, Н. Н. Психология: учеб. пособие для СПО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С. В. Феоктистова, Т. Ю. Маринова, Н. Н. Васильева. – 2–е изд., испр. и доп. – М. : Издательство Юрайт, 2018. – 234 с.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0351D3">
      <w:pPr>
        <w:contextualSpacing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562"/>
        <w:gridCol w:w="2659"/>
      </w:tblGrid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240"/>
              </w:tabs>
              <w:suppressAutoHyphens/>
              <w:spacing w:after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умений, осваиваемых рамках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0"/>
              </w:numPr>
              <w:tabs>
                <w:tab w:val="left" w:pos="240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применять знания общей психологии при решении психологических задач;</w:t>
            </w:r>
          </w:p>
          <w:p w:rsidR="00767DDC" w:rsidRPr="00831C77" w:rsidRDefault="00767DDC" w:rsidP="00767DDC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использование знаний психологии при решении психологических задач;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оценка результатов выполнения практической работы;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345"/>
              </w:tabs>
              <w:suppressAutoHyphens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человек как индивид, субъект, личность, индивидуальность, структура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самосознание, Я-концепция; направленность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эмоции, чувства, воля, </w:t>
            </w: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темперамент;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возникновения и развития психики, сравнение психики животных 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сознания как формы отражения человеком действительности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знание понятия деятельность, структуры деятельности, видов деятельности; 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анализ закономерностей формирования различных видов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понятия, видов различных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познавательных психических процессов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сравнение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самосознания, структуры самосознания, направленности личности, понимание Я-концепции;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оценка механизмов психологической защиты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эмоций, чувств и воли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основных типов темперамента;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анализ и оценка решения тестовых заданий;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решения ситуационных задач;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презентации по выбранной теме</w:t>
            </w:r>
          </w:p>
        </w:tc>
      </w:tr>
    </w:tbl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4956C9" w:rsidRPr="00831C77" w:rsidRDefault="004956C9" w:rsidP="00767DDC">
      <w:pPr>
        <w:rPr>
          <w:rFonts w:ascii="Arial" w:hAnsi="Arial" w:cs="Arial"/>
          <w:sz w:val="24"/>
          <w:szCs w:val="24"/>
        </w:rPr>
      </w:pPr>
    </w:p>
    <w:sectPr w:rsidR="004956C9" w:rsidRPr="00831C77" w:rsidSect="0057390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EB8" w:rsidRDefault="00671EB8" w:rsidP="00573905">
      <w:pPr>
        <w:spacing w:after="0" w:line="240" w:lineRule="auto"/>
      </w:pPr>
      <w:r>
        <w:separator/>
      </w:r>
    </w:p>
  </w:endnote>
  <w:endnote w:type="continuationSeparator" w:id="0">
    <w:p w:rsidR="00671EB8" w:rsidRDefault="00671EB8" w:rsidP="0057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EB8" w:rsidRDefault="00671E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5829"/>
      <w:docPartObj>
        <w:docPartGallery w:val="Page Numbers (Bottom of Page)"/>
        <w:docPartUnique/>
      </w:docPartObj>
    </w:sdtPr>
    <w:sdtEndPr/>
    <w:sdtContent>
      <w:p w:rsidR="00671EB8" w:rsidRDefault="00671E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C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1EB8" w:rsidRDefault="00671EB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EB8" w:rsidRDefault="00671E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EB8" w:rsidRDefault="00671EB8" w:rsidP="00573905">
      <w:pPr>
        <w:spacing w:after="0" w:line="240" w:lineRule="auto"/>
      </w:pPr>
      <w:r>
        <w:separator/>
      </w:r>
    </w:p>
  </w:footnote>
  <w:footnote w:type="continuationSeparator" w:id="0">
    <w:p w:rsidR="00671EB8" w:rsidRDefault="00671EB8" w:rsidP="0057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EB8" w:rsidRDefault="00671E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EB8" w:rsidRDefault="00671EB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EB8" w:rsidRDefault="00671E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 w15:restartNumberingAfterBreak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10D2"/>
    <w:multiLevelType w:val="hybridMultilevel"/>
    <w:tmpl w:val="5718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811CF"/>
    <w:multiLevelType w:val="multilevel"/>
    <w:tmpl w:val="9A009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 w15:restartNumberingAfterBreak="0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39BD"/>
    <w:multiLevelType w:val="hybridMultilevel"/>
    <w:tmpl w:val="7778C81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B7E5B"/>
    <w:multiLevelType w:val="hybridMultilevel"/>
    <w:tmpl w:val="AFFABAD2"/>
    <w:lvl w:ilvl="0" w:tplc="3B325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77F41"/>
    <w:multiLevelType w:val="hybridMultilevel"/>
    <w:tmpl w:val="EBD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212B6"/>
    <w:multiLevelType w:val="hybridMultilevel"/>
    <w:tmpl w:val="F0626D58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6" w15:restartNumberingAfterBreak="0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7" w15:restartNumberingAfterBreak="0">
    <w:nsid w:val="55AC786F"/>
    <w:multiLevelType w:val="hybridMultilevel"/>
    <w:tmpl w:val="1B64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0"/>
  </w:num>
  <w:num w:numId="5">
    <w:abstractNumId w:val="29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1"/>
  </w:num>
  <w:num w:numId="11">
    <w:abstractNumId w:val="26"/>
  </w:num>
  <w:num w:numId="12">
    <w:abstractNumId w:val="19"/>
  </w:num>
  <w:num w:numId="13">
    <w:abstractNumId w:val="16"/>
  </w:num>
  <w:num w:numId="14">
    <w:abstractNumId w:val="20"/>
  </w:num>
  <w:num w:numId="15">
    <w:abstractNumId w:val="21"/>
  </w:num>
  <w:num w:numId="16">
    <w:abstractNumId w:val="30"/>
  </w:num>
  <w:num w:numId="17">
    <w:abstractNumId w:val="5"/>
  </w:num>
  <w:num w:numId="18">
    <w:abstractNumId w:val="6"/>
  </w:num>
  <w:num w:numId="19">
    <w:abstractNumId w:val="1"/>
  </w:num>
  <w:num w:numId="20">
    <w:abstractNumId w:val="18"/>
  </w:num>
  <w:num w:numId="21">
    <w:abstractNumId w:val="10"/>
  </w:num>
  <w:num w:numId="22">
    <w:abstractNumId w:val="23"/>
  </w:num>
  <w:num w:numId="23">
    <w:abstractNumId w:val="28"/>
  </w:num>
  <w:num w:numId="24">
    <w:abstractNumId w:val="24"/>
  </w:num>
  <w:num w:numId="25">
    <w:abstractNumId w:val="27"/>
  </w:num>
  <w:num w:numId="26">
    <w:abstractNumId w:val="4"/>
  </w:num>
  <w:num w:numId="27">
    <w:abstractNumId w:val="2"/>
  </w:num>
  <w:num w:numId="28">
    <w:abstractNumId w:val="14"/>
  </w:num>
  <w:num w:numId="29">
    <w:abstractNumId w:val="9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5B1"/>
    <w:rsid w:val="000351D3"/>
    <w:rsid w:val="000851E7"/>
    <w:rsid w:val="001B22ED"/>
    <w:rsid w:val="00283992"/>
    <w:rsid w:val="002C09F5"/>
    <w:rsid w:val="003B1CB7"/>
    <w:rsid w:val="004956C9"/>
    <w:rsid w:val="004C55E6"/>
    <w:rsid w:val="00551141"/>
    <w:rsid w:val="00573905"/>
    <w:rsid w:val="00671EB8"/>
    <w:rsid w:val="00767DDC"/>
    <w:rsid w:val="00831C77"/>
    <w:rsid w:val="008A5E86"/>
    <w:rsid w:val="0093649F"/>
    <w:rsid w:val="00C010DC"/>
    <w:rsid w:val="00C353B8"/>
    <w:rsid w:val="00C5388E"/>
    <w:rsid w:val="00D865B1"/>
    <w:rsid w:val="00E57A74"/>
    <w:rsid w:val="00E93A72"/>
    <w:rsid w:val="00EB3C90"/>
    <w:rsid w:val="00EE3EA6"/>
    <w:rsid w:val="00FA1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C5E5"/>
  <w15:docId w15:val="{1C2A10E2-AE95-495E-9D4D-66408C96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7A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85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3905"/>
  </w:style>
  <w:style w:type="paragraph" w:styleId="a9">
    <w:name w:val="footer"/>
    <w:basedOn w:val="a"/>
    <w:link w:val="aa"/>
    <w:uiPriority w:val="99"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905"/>
  </w:style>
  <w:style w:type="table" w:styleId="ab">
    <w:name w:val="Table Grid"/>
    <w:basedOn w:val="a1"/>
    <w:uiPriority w:val="59"/>
    <w:rsid w:val="0067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profspo.ru/books/11729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18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</dc:creator>
  <cp:keywords/>
  <dc:description/>
  <cp:lastModifiedBy>Александр Овчинников</cp:lastModifiedBy>
  <cp:revision>10</cp:revision>
  <dcterms:created xsi:type="dcterms:W3CDTF">2023-09-07T04:17:00Z</dcterms:created>
  <dcterms:modified xsi:type="dcterms:W3CDTF">2023-11-05T11:17:00Z</dcterms:modified>
</cp:coreProperties>
</file>