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725" w:rsidRPr="003E7F91" w:rsidRDefault="00B90725" w:rsidP="00B90725">
      <w:pPr>
        <w:shd w:val="clear" w:color="auto" w:fill="FFFFFF"/>
        <w:spacing w:after="0" w:line="240" w:lineRule="auto"/>
        <w:jc w:val="center"/>
        <w:rPr>
          <w:rFonts w:ascii="Arial" w:eastAsia="Times New Roman" w:hAnsi="Arial" w:cs="Arial"/>
          <w:color w:val="000000"/>
          <w:spacing w:val="-5"/>
          <w:sz w:val="24"/>
          <w:szCs w:val="24"/>
          <w:lang w:eastAsia="ru-RU"/>
        </w:rPr>
      </w:pPr>
      <w:r w:rsidRPr="003E7F91">
        <w:rPr>
          <w:rFonts w:ascii="Arial" w:eastAsia="Times New Roman" w:hAnsi="Arial" w:cs="Arial"/>
          <w:color w:val="000000"/>
          <w:spacing w:val="-5"/>
          <w:sz w:val="24"/>
          <w:szCs w:val="24"/>
          <w:lang w:eastAsia="ru-RU"/>
        </w:rPr>
        <w:t>ДЕПАРТАМЕНТ ОБРАЗОВАНИЯ И НАУКИ ТЮМЕНСКОЙ ОБЛАСТИ</w:t>
      </w:r>
    </w:p>
    <w:p w:rsidR="00B90725" w:rsidRPr="003E7F91" w:rsidRDefault="00B90725" w:rsidP="00B90725">
      <w:pPr>
        <w:shd w:val="clear" w:color="auto" w:fill="FFFFFF"/>
        <w:spacing w:after="0" w:line="240" w:lineRule="auto"/>
        <w:jc w:val="center"/>
        <w:rPr>
          <w:rFonts w:ascii="Arial" w:eastAsia="Times New Roman" w:hAnsi="Arial" w:cs="Arial"/>
          <w:b/>
          <w:color w:val="000000"/>
          <w:spacing w:val="-5"/>
          <w:sz w:val="24"/>
          <w:szCs w:val="24"/>
          <w:lang w:eastAsia="ru-RU"/>
        </w:rPr>
      </w:pPr>
    </w:p>
    <w:p w:rsidR="00B90725" w:rsidRPr="003E7F91" w:rsidRDefault="00B90725" w:rsidP="00B90725">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 xml:space="preserve">ГОСУДАРСТВЕННОЕ АВТОНОМНОЕ ПРОФЕССИОНАЛЬНОЕ </w:t>
      </w:r>
    </w:p>
    <w:p w:rsidR="00B90725" w:rsidRPr="003E7F91" w:rsidRDefault="00B90725" w:rsidP="00B90725">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ОБРАЗОВАТЕЛЬНОЕ УЧРЕЖДЕНИЕ ТЮМЕНСКОЙ ОБЛАСТИ</w:t>
      </w:r>
    </w:p>
    <w:p w:rsidR="00B90725" w:rsidRPr="003E7F91" w:rsidRDefault="00B90725" w:rsidP="00B90725">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«ГОЛЫШМАНОВСКИЙ АГРОПЕДАГОГИЧЕСКИЙ КОЛЛЕДЖ»</w:t>
      </w:r>
    </w:p>
    <w:p w:rsidR="00B90725" w:rsidRDefault="00B90725" w:rsidP="00B90725">
      <w:pPr>
        <w:rPr>
          <w:rFonts w:ascii="Arial" w:eastAsia="Calibri" w:hAnsi="Arial" w:cs="Arial"/>
          <w:sz w:val="24"/>
          <w:szCs w:val="24"/>
        </w:rPr>
      </w:pPr>
    </w:p>
    <w:p w:rsidR="003E7F91" w:rsidRPr="003E7F91" w:rsidRDefault="003E7F91" w:rsidP="00B90725">
      <w:pPr>
        <w:rPr>
          <w:rFonts w:ascii="Arial" w:eastAsia="Calibri" w:hAnsi="Arial" w:cs="Arial"/>
          <w:sz w:val="24"/>
          <w:szCs w:val="24"/>
        </w:rPr>
      </w:pPr>
    </w:p>
    <w:p w:rsidR="00B90725" w:rsidRPr="003E7F91" w:rsidRDefault="00B90725" w:rsidP="00B90725">
      <w:pPr>
        <w:spacing w:after="0"/>
        <w:jc w:val="right"/>
        <w:rPr>
          <w:rFonts w:ascii="Arial" w:eastAsiaTheme="minorEastAsia" w:hAnsi="Arial" w:cs="Arial"/>
          <w:sz w:val="24"/>
          <w:szCs w:val="24"/>
          <w:lang w:eastAsia="ru-RU"/>
        </w:rPr>
      </w:pPr>
    </w:p>
    <w:tbl>
      <w:tblPr>
        <w:tblStyle w:val="1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B90725" w:rsidRPr="003E7F91" w:rsidTr="00C639BF">
        <w:trPr>
          <w:trHeight w:val="1390"/>
          <w:jc w:val="right"/>
        </w:trPr>
        <w:tc>
          <w:tcPr>
            <w:tcW w:w="3685" w:type="dxa"/>
          </w:tcPr>
          <w:p w:rsidR="00B90725" w:rsidRPr="003E7F91" w:rsidRDefault="00B90725" w:rsidP="00CD5A79">
            <w:pPr>
              <w:tabs>
                <w:tab w:val="center" w:pos="4677"/>
                <w:tab w:val="right" w:pos="9355"/>
              </w:tabs>
              <w:rPr>
                <w:rFonts w:ascii="Arial" w:hAnsi="Arial" w:cs="Arial"/>
                <w:sz w:val="24"/>
                <w:szCs w:val="24"/>
              </w:rPr>
            </w:pPr>
          </w:p>
          <w:p w:rsidR="00B90725" w:rsidRPr="003E7F91" w:rsidRDefault="00CD5A79" w:rsidP="00160778">
            <w:pPr>
              <w:jc w:val="right"/>
              <w:rPr>
                <w:rFonts w:ascii="Arial" w:hAnsi="Arial" w:cs="Arial"/>
                <w:sz w:val="24"/>
                <w:szCs w:val="24"/>
              </w:rPr>
            </w:pPr>
            <w:r w:rsidRPr="003E7F91">
              <w:rPr>
                <w:rFonts w:ascii="Arial" w:hAnsi="Arial" w:cs="Arial"/>
                <w:sz w:val="24"/>
                <w:szCs w:val="24"/>
              </w:rPr>
              <w:t>Приложение №</w:t>
            </w:r>
            <w:r w:rsidR="00B416E3">
              <w:rPr>
                <w:rFonts w:ascii="Arial" w:hAnsi="Arial" w:cs="Arial"/>
                <w:sz w:val="24"/>
                <w:szCs w:val="24"/>
              </w:rPr>
              <w:t xml:space="preserve"> 11</w:t>
            </w:r>
            <w:r w:rsidRPr="003E7F91">
              <w:rPr>
                <w:rFonts w:ascii="Arial" w:hAnsi="Arial" w:cs="Arial"/>
                <w:sz w:val="24"/>
                <w:szCs w:val="24"/>
              </w:rPr>
              <w:t xml:space="preserve"> </w:t>
            </w:r>
            <w:r w:rsidR="00B90725" w:rsidRPr="003E7F91">
              <w:rPr>
                <w:rFonts w:ascii="Arial" w:hAnsi="Arial" w:cs="Arial"/>
                <w:sz w:val="24"/>
                <w:szCs w:val="24"/>
              </w:rPr>
              <w:t xml:space="preserve">к ООП СПО (ППССЗ) по специальности </w:t>
            </w:r>
            <w:r w:rsidR="00B90725" w:rsidRPr="003E7F91">
              <w:rPr>
                <w:rFonts w:ascii="Arial" w:eastAsiaTheme="minorEastAsia" w:hAnsi="Arial" w:cs="Arial"/>
                <w:sz w:val="24"/>
                <w:szCs w:val="24"/>
              </w:rPr>
              <w:t>35.02.16 Эксплуатация и ремонт сельскохозяйственной</w:t>
            </w:r>
            <w:r w:rsidR="00B90725" w:rsidRPr="003E7F91">
              <w:rPr>
                <w:rFonts w:ascii="Arial" w:hAnsi="Arial" w:cs="Arial"/>
                <w:sz w:val="24"/>
                <w:szCs w:val="24"/>
              </w:rPr>
              <w:t xml:space="preserve"> </w:t>
            </w:r>
            <w:r w:rsidR="00B90725" w:rsidRPr="003E7F91">
              <w:rPr>
                <w:rFonts w:ascii="Arial" w:eastAsiaTheme="minorEastAsia" w:hAnsi="Arial" w:cs="Arial"/>
                <w:sz w:val="24"/>
                <w:szCs w:val="24"/>
              </w:rPr>
              <w:t>техники и оборудования</w:t>
            </w:r>
          </w:p>
          <w:p w:rsidR="00B90725" w:rsidRPr="003E7F91" w:rsidRDefault="00B90725" w:rsidP="00CD5A79">
            <w:pPr>
              <w:jc w:val="both"/>
              <w:rPr>
                <w:rFonts w:ascii="Arial" w:hAnsi="Arial" w:cs="Arial"/>
                <w:sz w:val="24"/>
                <w:szCs w:val="24"/>
              </w:rPr>
            </w:pPr>
            <w:r w:rsidRPr="003E7F91">
              <w:rPr>
                <w:rFonts w:ascii="Arial" w:hAnsi="Arial" w:cs="Arial"/>
                <w:sz w:val="24"/>
                <w:szCs w:val="24"/>
              </w:rPr>
              <w:t xml:space="preserve">                                                                                              </w:t>
            </w:r>
          </w:p>
          <w:p w:rsidR="00B90725" w:rsidRPr="003E7F91" w:rsidRDefault="00B90725" w:rsidP="00CD5A79">
            <w:pPr>
              <w:tabs>
                <w:tab w:val="center" w:pos="4677"/>
                <w:tab w:val="right" w:pos="9355"/>
              </w:tabs>
              <w:rPr>
                <w:rFonts w:ascii="Arial" w:hAnsi="Arial" w:cs="Arial"/>
                <w:sz w:val="24"/>
                <w:szCs w:val="24"/>
              </w:rPr>
            </w:pPr>
          </w:p>
        </w:tc>
      </w:tr>
    </w:tbl>
    <w:p w:rsidR="00B90725" w:rsidRPr="003E7F91" w:rsidRDefault="00B90725" w:rsidP="00B90725">
      <w:pPr>
        <w:spacing w:after="0" w:line="240" w:lineRule="auto"/>
        <w:jc w:val="both"/>
        <w:rPr>
          <w:rFonts w:ascii="Arial" w:hAnsi="Arial" w:cs="Arial"/>
          <w:sz w:val="24"/>
          <w:szCs w:val="24"/>
        </w:rPr>
      </w:pPr>
      <w:r w:rsidRPr="003E7F91">
        <w:rPr>
          <w:rFonts w:ascii="Arial" w:hAnsi="Arial" w:cs="Arial"/>
          <w:sz w:val="24"/>
          <w:szCs w:val="24"/>
        </w:rPr>
        <w:t xml:space="preserve">                                                                                                                   </w:t>
      </w:r>
    </w:p>
    <w:p w:rsidR="00B90725" w:rsidRPr="003E7F91" w:rsidRDefault="00B90725" w:rsidP="00B90725">
      <w:pPr>
        <w:spacing w:after="0" w:line="0" w:lineRule="atLeast"/>
        <w:rPr>
          <w:rFonts w:ascii="Arial" w:eastAsia="Times New Roman" w:hAnsi="Arial" w:cs="Arial"/>
          <w:b/>
          <w:i/>
          <w:sz w:val="24"/>
          <w:szCs w:val="24"/>
          <w:lang w:eastAsia="ru-RU"/>
        </w:rPr>
      </w:pPr>
    </w:p>
    <w:p w:rsidR="00B90725" w:rsidRPr="003E7F91" w:rsidRDefault="00B90725" w:rsidP="00B90725">
      <w:pPr>
        <w:spacing w:after="0" w:line="240" w:lineRule="auto"/>
        <w:ind w:left="-1276"/>
        <w:jc w:val="center"/>
        <w:rPr>
          <w:rFonts w:ascii="Arial" w:eastAsia="Times New Roman" w:hAnsi="Arial" w:cs="Arial"/>
          <w:b/>
          <w:sz w:val="24"/>
          <w:szCs w:val="24"/>
          <w:lang w:eastAsia="ru-RU"/>
        </w:rPr>
      </w:pPr>
    </w:p>
    <w:p w:rsidR="00B90725" w:rsidRPr="003E7F91" w:rsidRDefault="00B90725" w:rsidP="00B90725">
      <w:pPr>
        <w:spacing w:after="0" w:line="240" w:lineRule="auto"/>
        <w:rPr>
          <w:rFonts w:ascii="Arial" w:eastAsia="Times New Roman" w:hAnsi="Arial" w:cs="Arial"/>
          <w:sz w:val="24"/>
          <w:szCs w:val="24"/>
          <w:lang w:eastAsia="ru-RU"/>
        </w:rPr>
      </w:pPr>
    </w:p>
    <w:p w:rsidR="00B90725" w:rsidRPr="003E7F91" w:rsidRDefault="00B90725" w:rsidP="00B90725">
      <w:pPr>
        <w:spacing w:after="0" w:line="240" w:lineRule="auto"/>
        <w:ind w:left="-1276"/>
        <w:jc w:val="right"/>
        <w:rPr>
          <w:rFonts w:ascii="Arial" w:eastAsia="Times New Roman" w:hAnsi="Arial" w:cs="Arial"/>
          <w:sz w:val="24"/>
          <w:szCs w:val="24"/>
          <w:lang w:eastAsia="ru-RU"/>
        </w:rPr>
      </w:pPr>
      <w:r w:rsidRPr="003E7F91">
        <w:rPr>
          <w:rFonts w:ascii="Arial" w:eastAsia="Times New Roman" w:hAnsi="Arial" w:cs="Arial"/>
          <w:sz w:val="24"/>
          <w:szCs w:val="24"/>
          <w:lang w:eastAsia="ru-RU"/>
        </w:rPr>
        <w:tab/>
      </w:r>
      <w:r w:rsidRPr="003E7F91">
        <w:rPr>
          <w:rFonts w:ascii="Arial" w:eastAsia="Times New Roman" w:hAnsi="Arial" w:cs="Arial"/>
          <w:sz w:val="24"/>
          <w:szCs w:val="24"/>
          <w:lang w:eastAsia="ru-RU"/>
        </w:rPr>
        <w:tab/>
      </w: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4E4C4B" w:rsidP="00B90725">
      <w:pPr>
        <w:jc w:val="center"/>
        <w:rPr>
          <w:rFonts w:ascii="Arial" w:hAnsi="Arial" w:cs="Arial"/>
          <w:b/>
          <w:sz w:val="24"/>
          <w:szCs w:val="24"/>
        </w:rPr>
      </w:pPr>
      <w:r w:rsidRPr="003E7F91">
        <w:rPr>
          <w:rFonts w:ascii="Arial" w:hAnsi="Arial" w:cs="Arial"/>
          <w:b/>
          <w:sz w:val="24"/>
          <w:szCs w:val="24"/>
        </w:rPr>
        <w:t xml:space="preserve">ПРОГРАММА </w:t>
      </w:r>
      <w:r w:rsidRPr="003E7F91">
        <w:rPr>
          <w:rFonts w:ascii="Arial" w:eastAsia="Times New Roman" w:hAnsi="Arial" w:cs="Arial"/>
          <w:b/>
          <w:sz w:val="24"/>
          <w:szCs w:val="24"/>
          <w:lang w:eastAsia="ru-RU"/>
        </w:rPr>
        <w:t>УЧЕБНОЙ ДИСЦИПЛИНЫ</w:t>
      </w:r>
    </w:p>
    <w:p w:rsidR="00C639BF" w:rsidRPr="003E7F91" w:rsidRDefault="00C639BF" w:rsidP="00B90725">
      <w:pPr>
        <w:jc w:val="center"/>
        <w:rPr>
          <w:rFonts w:ascii="Arial" w:hAnsi="Arial" w:cs="Arial"/>
          <w:b/>
          <w:sz w:val="24"/>
          <w:szCs w:val="24"/>
        </w:rPr>
      </w:pPr>
    </w:p>
    <w:p w:rsidR="00B90725" w:rsidRPr="003E7F91" w:rsidRDefault="004E4C4B" w:rsidP="00B90725">
      <w:pPr>
        <w:jc w:val="center"/>
        <w:rPr>
          <w:rFonts w:ascii="Arial" w:hAnsi="Arial" w:cs="Arial"/>
          <w:b/>
          <w:sz w:val="24"/>
          <w:szCs w:val="24"/>
        </w:rPr>
      </w:pPr>
      <w:r w:rsidRPr="003E7F91">
        <w:rPr>
          <w:rFonts w:ascii="Arial" w:hAnsi="Arial" w:cs="Arial"/>
          <w:b/>
          <w:sz w:val="24"/>
          <w:szCs w:val="24"/>
        </w:rPr>
        <w:t>ОБД.09</w:t>
      </w:r>
      <w:r w:rsidR="00B90725" w:rsidRPr="003E7F91">
        <w:rPr>
          <w:rFonts w:ascii="Arial" w:hAnsi="Arial" w:cs="Arial"/>
          <w:b/>
          <w:sz w:val="24"/>
          <w:szCs w:val="24"/>
        </w:rPr>
        <w:t xml:space="preserve"> ФИЗИЧЕСКАЯ КУЛЬТУРА</w:t>
      </w: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sz w:val="24"/>
          <w:szCs w:val="24"/>
        </w:rPr>
      </w:pPr>
    </w:p>
    <w:p w:rsidR="00B90725" w:rsidRPr="003E7F91" w:rsidRDefault="00B90725" w:rsidP="00B90725">
      <w:pPr>
        <w:rPr>
          <w:rFonts w:ascii="Arial" w:hAnsi="Arial" w:cs="Arial"/>
          <w:b/>
          <w:sz w:val="24"/>
          <w:szCs w:val="24"/>
        </w:rPr>
      </w:pPr>
    </w:p>
    <w:p w:rsidR="00CD5A79" w:rsidRDefault="00CD5A79" w:rsidP="00B90725">
      <w:pPr>
        <w:rPr>
          <w:rFonts w:ascii="Arial" w:hAnsi="Arial" w:cs="Arial"/>
          <w:b/>
          <w:sz w:val="24"/>
          <w:szCs w:val="24"/>
        </w:rPr>
      </w:pPr>
    </w:p>
    <w:p w:rsidR="00B90725" w:rsidRPr="003E7F91" w:rsidRDefault="00B90725" w:rsidP="00B90725">
      <w:pPr>
        <w:jc w:val="center"/>
        <w:rPr>
          <w:rFonts w:ascii="Arial" w:hAnsi="Arial" w:cs="Arial"/>
          <w:b/>
          <w:sz w:val="24"/>
          <w:szCs w:val="24"/>
        </w:rPr>
      </w:pPr>
    </w:p>
    <w:p w:rsidR="00B90725" w:rsidRPr="003E7F91" w:rsidRDefault="008A7951" w:rsidP="00B90725">
      <w:pPr>
        <w:jc w:val="center"/>
        <w:rPr>
          <w:rFonts w:ascii="Arial" w:hAnsi="Arial" w:cs="Arial"/>
          <w:sz w:val="24"/>
          <w:szCs w:val="24"/>
        </w:rPr>
      </w:pPr>
      <w:r>
        <w:rPr>
          <w:rFonts w:ascii="Arial" w:hAnsi="Arial" w:cs="Arial"/>
          <w:sz w:val="24"/>
          <w:szCs w:val="24"/>
        </w:rPr>
        <w:t>2024</w:t>
      </w:r>
      <w:bookmarkStart w:id="0" w:name="_GoBack"/>
      <w:bookmarkEnd w:id="0"/>
      <w:r w:rsidR="00B90725" w:rsidRPr="003E7F91">
        <w:rPr>
          <w:rFonts w:ascii="Arial" w:hAnsi="Arial" w:cs="Arial"/>
          <w:sz w:val="24"/>
          <w:szCs w:val="24"/>
        </w:rPr>
        <w:t xml:space="preserve"> г.</w:t>
      </w:r>
    </w:p>
    <w:p w:rsidR="009323AA" w:rsidRPr="003E7F91" w:rsidRDefault="00C639BF" w:rsidP="009323AA">
      <w:pPr>
        <w:adjustRightInd w:val="0"/>
        <w:ind w:firstLine="708"/>
        <w:jc w:val="both"/>
        <w:rPr>
          <w:rFonts w:ascii="Arial" w:eastAsia="Times New Roman" w:hAnsi="Arial" w:cs="Arial"/>
          <w:bCs/>
          <w:color w:val="000000"/>
          <w:sz w:val="24"/>
          <w:szCs w:val="24"/>
          <w:lang w:eastAsia="ru-RU"/>
        </w:rPr>
      </w:pPr>
      <w:r w:rsidRPr="003E7F91">
        <w:rPr>
          <w:rFonts w:ascii="Arial" w:eastAsia="Calibri" w:hAnsi="Arial" w:cs="Arial"/>
          <w:sz w:val="24"/>
          <w:szCs w:val="24"/>
        </w:rPr>
        <w:lastRenderedPageBreak/>
        <w:t>П</w:t>
      </w:r>
      <w:r w:rsidR="00B90725" w:rsidRPr="003E7F91">
        <w:rPr>
          <w:rFonts w:ascii="Arial" w:eastAsia="Calibri" w:hAnsi="Arial" w:cs="Arial"/>
          <w:sz w:val="24"/>
          <w:szCs w:val="24"/>
        </w:rPr>
        <w:t xml:space="preserve">рограмма </w:t>
      </w:r>
      <w:r w:rsidR="004E4C4B" w:rsidRPr="003E7F91">
        <w:rPr>
          <w:rFonts w:ascii="Arial" w:eastAsia="Calibri" w:hAnsi="Arial" w:cs="Arial"/>
          <w:sz w:val="24"/>
          <w:szCs w:val="24"/>
        </w:rPr>
        <w:t>ОБД. 09</w:t>
      </w:r>
      <w:r w:rsidR="00B90725" w:rsidRPr="003E7F91">
        <w:rPr>
          <w:rFonts w:ascii="Arial" w:eastAsia="Calibri" w:hAnsi="Arial" w:cs="Arial"/>
          <w:sz w:val="24"/>
          <w:szCs w:val="24"/>
        </w:rPr>
        <w:t xml:space="preserve"> </w:t>
      </w:r>
      <w:r w:rsidR="00B90725" w:rsidRPr="003E7F91">
        <w:rPr>
          <w:rFonts w:ascii="Arial" w:eastAsia="Times New Roman" w:hAnsi="Arial" w:cs="Arial"/>
          <w:sz w:val="24"/>
          <w:szCs w:val="24"/>
        </w:rPr>
        <w:t xml:space="preserve">«Физическая культура» </w:t>
      </w:r>
      <w:r w:rsidR="00975078" w:rsidRPr="003E7F91">
        <w:rPr>
          <w:rFonts w:ascii="Arial" w:eastAsia="Times New Roman" w:hAnsi="Arial" w:cs="Arial"/>
          <w:color w:val="000000"/>
          <w:sz w:val="24"/>
          <w:szCs w:val="24"/>
          <w:lang w:eastAsia="ar-SA"/>
        </w:rPr>
        <w:t>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 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w:t>
      </w:r>
    </w:p>
    <w:p w:rsidR="00B90725" w:rsidRPr="003E7F91" w:rsidRDefault="00B90725" w:rsidP="009323AA">
      <w:pPr>
        <w:autoSpaceDE w:val="0"/>
        <w:autoSpaceDN w:val="0"/>
        <w:adjustRightInd w:val="0"/>
        <w:spacing w:after="0"/>
        <w:ind w:firstLine="708"/>
        <w:jc w:val="both"/>
        <w:rPr>
          <w:rFonts w:ascii="Arial" w:eastAsia="Times New Roman" w:hAnsi="Arial" w:cs="Arial"/>
          <w:bCs/>
          <w:sz w:val="24"/>
          <w:szCs w:val="24"/>
          <w:lang w:eastAsia="ar-SA"/>
        </w:rPr>
      </w:pPr>
    </w:p>
    <w:p w:rsidR="00B90725" w:rsidRPr="003E7F91" w:rsidRDefault="00B90725" w:rsidP="00B90725">
      <w:pPr>
        <w:spacing w:after="0"/>
        <w:jc w:val="both"/>
        <w:rPr>
          <w:rFonts w:ascii="Arial" w:eastAsia="Calibri" w:hAnsi="Arial" w:cs="Arial"/>
          <w:b/>
          <w:bCs/>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ind w:firstLine="709"/>
        <w:rPr>
          <w:rFonts w:ascii="Arial" w:eastAsia="Calibri" w:hAnsi="Arial" w:cs="Arial"/>
          <w:b/>
          <w:sz w:val="24"/>
          <w:szCs w:val="24"/>
          <w:lang w:eastAsia="ru-RU"/>
        </w:rPr>
      </w:pPr>
      <w:r w:rsidRPr="003E7F91">
        <w:rPr>
          <w:rFonts w:ascii="Arial" w:eastAsia="Calibri" w:hAnsi="Arial" w:cs="Arial"/>
          <w:b/>
          <w:sz w:val="24"/>
          <w:szCs w:val="24"/>
          <w:lang w:eastAsia="ru-RU"/>
        </w:rPr>
        <w:t>Разработчик:</w:t>
      </w:r>
    </w:p>
    <w:p w:rsidR="00B90725" w:rsidRPr="003E7F91" w:rsidRDefault="00975078" w:rsidP="00CD5A79">
      <w:pPr>
        <w:tabs>
          <w:tab w:val="left" w:pos="709"/>
        </w:tabs>
        <w:spacing w:after="0"/>
        <w:ind w:firstLine="709"/>
        <w:jc w:val="both"/>
        <w:rPr>
          <w:rFonts w:ascii="Arial" w:hAnsi="Arial" w:cs="Arial"/>
          <w:sz w:val="24"/>
          <w:szCs w:val="24"/>
        </w:rPr>
      </w:pPr>
      <w:proofErr w:type="spellStart"/>
      <w:r w:rsidRPr="003E7F91">
        <w:rPr>
          <w:rFonts w:ascii="Arial" w:eastAsia="Calibri" w:hAnsi="Arial" w:cs="Arial"/>
          <w:sz w:val="24"/>
          <w:szCs w:val="24"/>
          <w:lang w:eastAsia="ru-RU"/>
        </w:rPr>
        <w:t>Миленин</w:t>
      </w:r>
      <w:proofErr w:type="spellEnd"/>
      <w:r w:rsidRPr="003E7F91">
        <w:rPr>
          <w:rFonts w:ascii="Arial" w:eastAsia="Calibri" w:hAnsi="Arial" w:cs="Arial"/>
          <w:sz w:val="24"/>
          <w:szCs w:val="24"/>
          <w:lang w:eastAsia="ru-RU"/>
        </w:rPr>
        <w:t xml:space="preserve"> Е.А.</w:t>
      </w:r>
      <w:r w:rsidR="00B90725" w:rsidRPr="003E7F91">
        <w:rPr>
          <w:rFonts w:ascii="Arial" w:eastAsia="Calibri" w:hAnsi="Arial" w:cs="Arial"/>
          <w:sz w:val="24"/>
          <w:szCs w:val="24"/>
          <w:lang w:eastAsia="ru-RU"/>
        </w:rPr>
        <w:t xml:space="preserve">, преподаватель </w:t>
      </w:r>
      <w:r w:rsidR="00CD5A79" w:rsidRPr="003E7F91">
        <w:rPr>
          <w:rFonts w:ascii="Arial" w:eastAsia="Times New Roman" w:hAnsi="Arial" w:cs="Arial"/>
          <w:sz w:val="24"/>
          <w:szCs w:val="24"/>
          <w:lang w:eastAsia="ru-RU"/>
        </w:rPr>
        <w:t>государственного автономного профессионального образовательного учреждения  Тюменской области «Голышмановский агропедагогический колледж»</w:t>
      </w: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416E3" w:rsidRPr="00B416E3" w:rsidRDefault="00B416E3" w:rsidP="00B416E3">
      <w:pPr>
        <w:spacing w:after="0" w:line="240" w:lineRule="auto"/>
        <w:ind w:firstLine="709"/>
        <w:jc w:val="center"/>
        <w:rPr>
          <w:rFonts w:ascii="Arial" w:eastAsia="Calibri" w:hAnsi="Arial" w:cs="Arial"/>
          <w:b/>
          <w:sz w:val="24"/>
          <w:szCs w:val="24"/>
        </w:rPr>
      </w:pPr>
      <w:r w:rsidRPr="00B416E3">
        <w:rPr>
          <w:rFonts w:ascii="Arial" w:eastAsia="Calibri" w:hAnsi="Arial" w:cs="Arial"/>
          <w:b/>
          <w:sz w:val="24"/>
          <w:szCs w:val="24"/>
        </w:rPr>
        <w:lastRenderedPageBreak/>
        <w:t xml:space="preserve">Аннотация </w:t>
      </w:r>
      <w:r w:rsidR="00922F5C" w:rsidRPr="00922F5C">
        <w:rPr>
          <w:rFonts w:ascii="Arial" w:eastAsia="Calibri" w:hAnsi="Arial" w:cs="Arial"/>
          <w:b/>
          <w:sz w:val="24"/>
          <w:szCs w:val="24"/>
        </w:rPr>
        <w:t>учебной дисциплины</w:t>
      </w:r>
    </w:p>
    <w:p w:rsidR="00B416E3" w:rsidRPr="00B416E3" w:rsidRDefault="00B416E3" w:rsidP="00B416E3">
      <w:pPr>
        <w:spacing w:after="0" w:line="240" w:lineRule="auto"/>
        <w:jc w:val="center"/>
        <w:rPr>
          <w:rFonts w:ascii="Arial" w:eastAsia="Calibri" w:hAnsi="Arial" w:cs="Arial"/>
          <w:sz w:val="24"/>
          <w:szCs w:val="24"/>
        </w:rPr>
      </w:pPr>
      <w:r w:rsidRPr="00B416E3">
        <w:rPr>
          <w:rFonts w:ascii="Arial" w:eastAsia="Calibri" w:hAnsi="Arial" w:cs="Arial"/>
          <w:sz w:val="24"/>
          <w:szCs w:val="24"/>
        </w:rPr>
        <w:t>ОБД.09 Физическая культура</w:t>
      </w:r>
    </w:p>
    <w:p w:rsidR="00B416E3" w:rsidRPr="00B416E3" w:rsidRDefault="00B416E3" w:rsidP="00B416E3">
      <w:pPr>
        <w:spacing w:after="0" w:line="240" w:lineRule="auto"/>
        <w:rPr>
          <w:rFonts w:ascii="Arial" w:eastAsia="Calibri" w:hAnsi="Arial" w:cs="Arial"/>
          <w:b/>
          <w:sz w:val="24"/>
          <w:szCs w:val="24"/>
        </w:rPr>
      </w:pPr>
      <w:r w:rsidRPr="00B416E3">
        <w:rPr>
          <w:rFonts w:ascii="Arial" w:eastAsia="Calibri" w:hAnsi="Arial" w:cs="Arial"/>
          <w:b/>
          <w:sz w:val="24"/>
          <w:szCs w:val="24"/>
        </w:rPr>
        <w:t xml:space="preserve">1. Нормативная база и УМК </w:t>
      </w:r>
    </w:p>
    <w:p w:rsidR="00B416E3" w:rsidRPr="00B416E3" w:rsidRDefault="00B416E3" w:rsidP="00B416E3">
      <w:pPr>
        <w:spacing w:after="0" w:line="240" w:lineRule="auto"/>
        <w:ind w:firstLine="709"/>
        <w:jc w:val="both"/>
        <w:rPr>
          <w:rFonts w:ascii="Arial" w:eastAsia="Calibri" w:hAnsi="Arial" w:cs="Arial"/>
          <w:bCs/>
          <w:i/>
          <w:sz w:val="24"/>
          <w:szCs w:val="24"/>
        </w:rPr>
      </w:pPr>
      <w:r w:rsidRPr="00B416E3">
        <w:rPr>
          <w:rFonts w:ascii="Arial" w:eastAsia="Calibri" w:hAnsi="Arial" w:cs="Arial"/>
          <w:bCs/>
          <w:sz w:val="24"/>
          <w:szCs w:val="24"/>
        </w:rPr>
        <w:t xml:space="preserve">Программа ОБД.09 Физическая культура 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на основе примерной рабочей программы. </w:t>
      </w:r>
    </w:p>
    <w:p w:rsidR="00B416E3" w:rsidRPr="00B416E3" w:rsidRDefault="00B416E3" w:rsidP="00B416E3">
      <w:pPr>
        <w:spacing w:after="0" w:line="240" w:lineRule="auto"/>
        <w:rPr>
          <w:rFonts w:ascii="Arial" w:eastAsia="Calibri" w:hAnsi="Arial" w:cs="Arial"/>
          <w:sz w:val="24"/>
          <w:szCs w:val="24"/>
        </w:rPr>
      </w:pPr>
    </w:p>
    <w:p w:rsidR="00B416E3" w:rsidRPr="00B416E3" w:rsidRDefault="00B416E3" w:rsidP="00B416E3">
      <w:pPr>
        <w:spacing w:after="0" w:line="240" w:lineRule="auto"/>
        <w:rPr>
          <w:rFonts w:ascii="Arial" w:eastAsia="Calibri" w:hAnsi="Arial" w:cs="Arial"/>
          <w:sz w:val="24"/>
          <w:szCs w:val="24"/>
        </w:rPr>
      </w:pPr>
      <w:r w:rsidRPr="00B416E3">
        <w:rPr>
          <w:rFonts w:ascii="Arial" w:eastAsia="Calibri" w:hAnsi="Arial" w:cs="Arial"/>
          <w:b/>
          <w:sz w:val="24"/>
          <w:szCs w:val="24"/>
        </w:rPr>
        <w:t>2.</w:t>
      </w:r>
      <w:r w:rsidRPr="00B416E3">
        <w:rPr>
          <w:rFonts w:ascii="Arial" w:eastAsia="Calibri" w:hAnsi="Arial" w:cs="Arial"/>
          <w:sz w:val="24"/>
          <w:szCs w:val="24"/>
        </w:rPr>
        <w:t xml:space="preserve"> </w:t>
      </w:r>
      <w:r w:rsidRPr="00B416E3">
        <w:rPr>
          <w:rFonts w:ascii="Arial" w:eastAsia="Calibri" w:hAnsi="Arial" w:cs="Arial"/>
          <w:b/>
          <w:sz w:val="24"/>
          <w:szCs w:val="24"/>
        </w:rPr>
        <w:t>Цель и задачи учебной дисциплины</w:t>
      </w:r>
      <w:r w:rsidRPr="00B416E3">
        <w:rPr>
          <w:rFonts w:ascii="Arial" w:eastAsia="Calibri" w:hAnsi="Arial" w:cs="Arial"/>
          <w:sz w:val="24"/>
          <w:szCs w:val="24"/>
        </w:rPr>
        <w:t xml:space="preserve"> </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sz w:val="24"/>
          <w:szCs w:val="24"/>
        </w:rPr>
        <w:t xml:space="preserve">Программа </w:t>
      </w:r>
      <w:r w:rsidRPr="00B416E3">
        <w:rPr>
          <w:rFonts w:ascii="Arial" w:eastAsia="Calibri" w:hAnsi="Arial" w:cs="Arial"/>
          <w:bCs/>
          <w:sz w:val="24"/>
          <w:szCs w:val="24"/>
        </w:rPr>
        <w:t xml:space="preserve">направлена на достижение следующих целей и задач: </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формирование физической культуры личности будущего профессионала, востребованного на современном рынке труда;</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 xml:space="preserve">формирование устойчивых мотивов и потребностей в бережном отношении к собственному здоровью, в занятиях физкультурно-оздоровительной и </w:t>
      </w:r>
      <w:proofErr w:type="spellStart"/>
      <w:r w:rsidRPr="00B416E3">
        <w:rPr>
          <w:rFonts w:ascii="Arial" w:eastAsia="Calibri" w:hAnsi="Arial" w:cs="Arial"/>
          <w:bCs/>
          <w:sz w:val="24"/>
          <w:szCs w:val="24"/>
        </w:rPr>
        <w:t>спортивнооздоровительной</w:t>
      </w:r>
      <w:proofErr w:type="spellEnd"/>
      <w:r w:rsidRPr="00B416E3">
        <w:rPr>
          <w:rFonts w:ascii="Arial" w:eastAsia="Calibri" w:hAnsi="Arial" w:cs="Arial"/>
          <w:bCs/>
          <w:sz w:val="24"/>
          <w:szCs w:val="24"/>
        </w:rPr>
        <w:t xml:space="preserve"> деятельностью;</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освоение системы знаний о занятиях физической культурой, их роли и значении в формировании здорового образа жизни и социальных ориентаций;</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B416E3" w:rsidRPr="00B416E3" w:rsidRDefault="00B416E3" w:rsidP="00B416E3">
      <w:pPr>
        <w:spacing w:after="0" w:line="240" w:lineRule="auto"/>
        <w:ind w:firstLine="709"/>
        <w:jc w:val="both"/>
        <w:rPr>
          <w:rFonts w:ascii="Arial" w:eastAsia="Calibri" w:hAnsi="Arial" w:cs="Arial"/>
          <w:b/>
          <w:sz w:val="24"/>
          <w:szCs w:val="24"/>
        </w:rPr>
      </w:pPr>
      <w:r w:rsidRPr="00B416E3">
        <w:rPr>
          <w:rFonts w:ascii="Arial" w:eastAsia="Calibri" w:hAnsi="Arial" w:cs="Arial"/>
          <w:b/>
          <w:sz w:val="24"/>
          <w:szCs w:val="24"/>
        </w:rPr>
        <w:t xml:space="preserve">3. Основные разделы дисциплины и количество часов на изучение дисциплины </w:t>
      </w:r>
    </w:p>
    <w:tbl>
      <w:tblPr>
        <w:tblStyle w:val="120"/>
        <w:tblpPr w:leftFromText="180" w:rightFromText="180" w:vertAnchor="text" w:tblpY="1"/>
        <w:tblOverlap w:val="never"/>
        <w:tblW w:w="0" w:type="auto"/>
        <w:tblLook w:val="04A0" w:firstRow="1" w:lastRow="0" w:firstColumn="1" w:lastColumn="0" w:noHBand="0" w:noVBand="1"/>
      </w:tblPr>
      <w:tblGrid>
        <w:gridCol w:w="675"/>
        <w:gridCol w:w="7230"/>
        <w:gridCol w:w="1666"/>
      </w:tblGrid>
      <w:tr w:rsidR="00B416E3" w:rsidRPr="00B416E3" w:rsidTr="00B33698">
        <w:tc>
          <w:tcPr>
            <w:tcW w:w="675"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b/>
              </w:rPr>
            </w:pPr>
            <w:r w:rsidRPr="00B416E3">
              <w:rPr>
                <w:rFonts w:ascii="Arial" w:hAnsi="Arial" w:cs="Arial"/>
                <w:b/>
              </w:rPr>
              <w:t>№</w:t>
            </w:r>
          </w:p>
        </w:tc>
        <w:tc>
          <w:tcPr>
            <w:tcW w:w="7230"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b/>
              </w:rPr>
            </w:pPr>
            <w:r w:rsidRPr="00B416E3">
              <w:rPr>
                <w:rFonts w:ascii="Arial" w:hAnsi="Arial" w:cs="Arial"/>
                <w:b/>
              </w:rPr>
              <w:t>Основные разделы дисциплины</w:t>
            </w:r>
          </w:p>
        </w:tc>
        <w:tc>
          <w:tcPr>
            <w:tcW w:w="1666"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b/>
              </w:rPr>
            </w:pPr>
            <w:r w:rsidRPr="00B416E3">
              <w:rPr>
                <w:rFonts w:ascii="Arial" w:hAnsi="Arial" w:cs="Arial"/>
                <w:b/>
              </w:rPr>
              <w:t>Количество часов на изучение</w:t>
            </w:r>
          </w:p>
        </w:tc>
      </w:tr>
      <w:tr w:rsidR="00B416E3" w:rsidRPr="00B416E3" w:rsidTr="00B33698">
        <w:tc>
          <w:tcPr>
            <w:tcW w:w="675"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1</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58" w:lineRule="exact"/>
              <w:ind w:left="107"/>
              <w:rPr>
                <w:rFonts w:ascii="Arial" w:eastAsia="Times New Roman" w:hAnsi="Arial" w:cs="Arial"/>
                <w:sz w:val="24"/>
                <w:szCs w:val="24"/>
              </w:rPr>
            </w:pPr>
            <w:r w:rsidRPr="00B416E3">
              <w:rPr>
                <w:rFonts w:ascii="Arial" w:eastAsia="Times New Roman" w:hAnsi="Arial" w:cs="Arial"/>
                <w:sz w:val="24"/>
                <w:szCs w:val="24"/>
              </w:rPr>
              <w:t>Раздел 1. Легкая атлетика. Кроссовая подготовка.</w:t>
            </w:r>
          </w:p>
        </w:tc>
        <w:tc>
          <w:tcPr>
            <w:tcW w:w="1666"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6" w:lineRule="exact"/>
              <w:ind w:left="441" w:right="170" w:hanging="243"/>
              <w:jc w:val="center"/>
              <w:rPr>
                <w:rFonts w:ascii="Arial" w:eastAsia="Times New Roman" w:hAnsi="Arial" w:cs="Arial"/>
                <w:sz w:val="24"/>
                <w:szCs w:val="24"/>
              </w:rPr>
            </w:pPr>
            <w:r w:rsidRPr="00B416E3">
              <w:rPr>
                <w:rFonts w:ascii="Arial" w:eastAsia="Times New Roman" w:hAnsi="Arial" w:cs="Arial"/>
                <w:sz w:val="24"/>
                <w:szCs w:val="24"/>
              </w:rPr>
              <w:t>20</w:t>
            </w:r>
          </w:p>
        </w:tc>
      </w:tr>
      <w:tr w:rsidR="00B416E3" w:rsidRPr="00B416E3"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2</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2 спортивные игры. Волейбол.</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sz w:val="24"/>
                <w:szCs w:val="24"/>
              </w:rPr>
            </w:pPr>
            <w:r w:rsidRPr="00B416E3">
              <w:rPr>
                <w:rFonts w:ascii="Arial" w:hAnsi="Arial" w:cs="Arial"/>
                <w:sz w:val="24"/>
                <w:szCs w:val="24"/>
              </w:rPr>
              <w:t>26</w:t>
            </w:r>
          </w:p>
        </w:tc>
      </w:tr>
      <w:tr w:rsidR="00B416E3" w:rsidRPr="00B416E3"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3</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3. Спортивные игры. Баскетбол</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sz w:val="24"/>
                <w:szCs w:val="24"/>
              </w:rPr>
            </w:pPr>
            <w:r w:rsidRPr="00B416E3">
              <w:rPr>
                <w:rFonts w:ascii="Arial" w:hAnsi="Arial" w:cs="Arial"/>
                <w:sz w:val="24"/>
                <w:szCs w:val="24"/>
              </w:rPr>
              <w:t>28</w:t>
            </w:r>
          </w:p>
        </w:tc>
      </w:tr>
      <w:tr w:rsidR="00B416E3" w:rsidRPr="00B416E3"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4</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4. Гимнастика</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sz w:val="24"/>
                <w:szCs w:val="24"/>
              </w:rPr>
            </w:pPr>
            <w:r w:rsidRPr="00B416E3">
              <w:rPr>
                <w:rFonts w:ascii="Arial" w:hAnsi="Arial" w:cs="Arial"/>
                <w:sz w:val="24"/>
                <w:szCs w:val="24"/>
              </w:rPr>
              <w:t>10</w:t>
            </w:r>
          </w:p>
        </w:tc>
      </w:tr>
      <w:tr w:rsidR="00B416E3" w:rsidRPr="00B416E3"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5</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5. Лыжная подготовка</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sz w:val="24"/>
                <w:szCs w:val="24"/>
              </w:rPr>
            </w:pPr>
            <w:r w:rsidRPr="00B416E3">
              <w:rPr>
                <w:rFonts w:ascii="Arial" w:hAnsi="Arial" w:cs="Arial"/>
                <w:sz w:val="24"/>
                <w:szCs w:val="24"/>
              </w:rPr>
              <w:t>10</w:t>
            </w:r>
          </w:p>
        </w:tc>
      </w:tr>
      <w:tr w:rsidR="00B416E3" w:rsidRPr="00B416E3"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6</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6. Спортивные игры. Футбол</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sz w:val="24"/>
                <w:szCs w:val="24"/>
              </w:rPr>
            </w:pPr>
            <w:r w:rsidRPr="00B416E3">
              <w:rPr>
                <w:rFonts w:ascii="Arial" w:hAnsi="Arial" w:cs="Arial"/>
                <w:sz w:val="24"/>
                <w:szCs w:val="24"/>
              </w:rPr>
              <w:t>10</w:t>
            </w:r>
          </w:p>
        </w:tc>
      </w:tr>
      <w:tr w:rsidR="00B416E3" w:rsidRPr="00B416E3"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7</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7. Прикладные виды спорта. Прикладные умения и навыки. Оценка эффективности ППФП.</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sz w:val="24"/>
                <w:szCs w:val="24"/>
              </w:rPr>
            </w:pPr>
            <w:r w:rsidRPr="00B416E3">
              <w:rPr>
                <w:rFonts w:ascii="Arial" w:hAnsi="Arial" w:cs="Arial"/>
                <w:sz w:val="24"/>
                <w:szCs w:val="24"/>
              </w:rPr>
              <w:t>10</w:t>
            </w:r>
          </w:p>
        </w:tc>
      </w:tr>
    </w:tbl>
    <w:p w:rsidR="00B416E3" w:rsidRPr="00B416E3" w:rsidRDefault="00B416E3" w:rsidP="00B416E3">
      <w:pPr>
        <w:spacing w:after="0" w:line="240" w:lineRule="auto"/>
        <w:rPr>
          <w:rFonts w:ascii="Arial" w:eastAsia="Calibri" w:hAnsi="Arial" w:cs="Arial"/>
          <w:sz w:val="24"/>
          <w:szCs w:val="24"/>
        </w:rPr>
      </w:pPr>
      <w:r w:rsidRPr="00B416E3">
        <w:rPr>
          <w:rFonts w:ascii="Arial" w:eastAsia="Calibri" w:hAnsi="Arial" w:cs="Arial"/>
          <w:sz w:val="24"/>
          <w:szCs w:val="24"/>
        </w:rPr>
        <w:br w:type="textWrapping" w:clear="all"/>
      </w:r>
    </w:p>
    <w:p w:rsidR="00B416E3" w:rsidRPr="00B416E3" w:rsidRDefault="00B416E3" w:rsidP="00B416E3">
      <w:pPr>
        <w:spacing w:after="0" w:line="240" w:lineRule="auto"/>
        <w:rPr>
          <w:rFonts w:ascii="Arial" w:eastAsia="Calibri" w:hAnsi="Arial" w:cs="Arial"/>
          <w:b/>
          <w:sz w:val="24"/>
          <w:szCs w:val="24"/>
        </w:rPr>
      </w:pPr>
      <w:r w:rsidRPr="00B416E3">
        <w:rPr>
          <w:rFonts w:ascii="Arial" w:eastAsia="Calibri" w:hAnsi="Arial" w:cs="Arial"/>
          <w:b/>
          <w:sz w:val="24"/>
          <w:szCs w:val="24"/>
        </w:rPr>
        <w:t xml:space="preserve">4. Периодичность и формы текущего контроля промежуточной аттестации </w:t>
      </w:r>
    </w:p>
    <w:p w:rsidR="00B416E3" w:rsidRPr="00B416E3" w:rsidRDefault="00B416E3" w:rsidP="00B416E3">
      <w:pPr>
        <w:widowControl w:val="0"/>
        <w:autoSpaceDE w:val="0"/>
        <w:autoSpaceDN w:val="0"/>
        <w:spacing w:before="73" w:after="0" w:line="240" w:lineRule="auto"/>
        <w:ind w:left="1167" w:right="1093"/>
        <w:jc w:val="center"/>
        <w:outlineLvl w:val="1"/>
        <w:rPr>
          <w:rFonts w:eastAsiaTheme="minorEastAsia"/>
          <w:lang w:eastAsia="ru-RU"/>
        </w:rPr>
      </w:pPr>
      <w:r w:rsidRPr="00B416E3">
        <w:rPr>
          <w:rFonts w:ascii="Arial" w:eastAsia="Calibri" w:hAnsi="Arial" w:cs="Arial"/>
          <w:sz w:val="24"/>
          <w:szCs w:val="24"/>
        </w:rPr>
        <w:t xml:space="preserve">Форма промежуточной аттестации по дисциплине </w:t>
      </w:r>
      <w:r w:rsidRPr="00B416E3">
        <w:rPr>
          <w:rFonts w:ascii="Arial" w:eastAsia="Calibri" w:hAnsi="Arial" w:cs="Arial"/>
          <w:bCs/>
          <w:sz w:val="24"/>
          <w:szCs w:val="24"/>
        </w:rPr>
        <w:t xml:space="preserve">проводится в форме дифференцированного зачета во втором семестре. </w:t>
      </w:r>
      <w:r w:rsidRPr="00B416E3">
        <w:rPr>
          <w:rFonts w:ascii="Arial" w:eastAsia="Calibri" w:hAnsi="Arial" w:cs="Arial"/>
          <w:sz w:val="24"/>
          <w:szCs w:val="24"/>
        </w:rPr>
        <w:t xml:space="preserve"> </w:t>
      </w:r>
    </w:p>
    <w:p w:rsidR="00B416E3" w:rsidRDefault="00CD5A79" w:rsidP="00975078">
      <w:pPr>
        <w:jc w:val="center"/>
        <w:rPr>
          <w:rFonts w:ascii="Arial" w:hAnsi="Arial" w:cs="Arial"/>
          <w:sz w:val="24"/>
          <w:szCs w:val="24"/>
        </w:rPr>
      </w:pPr>
      <w:r w:rsidRPr="003E7F91">
        <w:rPr>
          <w:rFonts w:ascii="Arial" w:hAnsi="Arial" w:cs="Arial"/>
          <w:sz w:val="24"/>
          <w:szCs w:val="24"/>
        </w:rPr>
        <w:br w:type="page"/>
      </w:r>
    </w:p>
    <w:p w:rsidR="00B90725" w:rsidRPr="003E7F91" w:rsidRDefault="00975078" w:rsidP="00975078">
      <w:pPr>
        <w:jc w:val="center"/>
        <w:rPr>
          <w:rFonts w:ascii="Arial" w:eastAsiaTheme="minorEastAsia" w:hAnsi="Arial" w:cs="Arial"/>
          <w:sz w:val="24"/>
          <w:szCs w:val="24"/>
          <w:lang w:eastAsia="ru-RU"/>
        </w:rPr>
      </w:pPr>
      <w:r w:rsidRPr="003E7F91">
        <w:rPr>
          <w:rFonts w:ascii="Arial" w:hAnsi="Arial" w:cs="Arial"/>
          <w:sz w:val="24"/>
          <w:szCs w:val="24"/>
        </w:rPr>
        <w:lastRenderedPageBreak/>
        <w:t>Со</w:t>
      </w:r>
      <w:r w:rsidR="00B90725" w:rsidRPr="003E7F91">
        <w:rPr>
          <w:rFonts w:ascii="Arial" w:eastAsia="Arial" w:hAnsi="Arial" w:cs="Arial"/>
          <w:sz w:val="24"/>
          <w:szCs w:val="24"/>
          <w:lang w:eastAsia="ru-RU"/>
        </w:rPr>
        <w:t>держание</w:t>
      </w:r>
    </w:p>
    <w:p w:rsidR="00B90725" w:rsidRPr="003E7F91" w:rsidRDefault="00B90725" w:rsidP="00B90725">
      <w:pPr>
        <w:spacing w:after="0" w:line="300" w:lineRule="exact"/>
        <w:ind w:left="-142" w:firstLine="142"/>
        <w:rPr>
          <w:rFonts w:ascii="Arial" w:eastAsiaTheme="minorEastAsia" w:hAnsi="Arial" w:cs="Arial"/>
          <w:sz w:val="24"/>
          <w:szCs w:val="24"/>
          <w:lang w:eastAsia="ru-RU"/>
        </w:rPr>
      </w:pPr>
    </w:p>
    <w:p w:rsidR="00B90725" w:rsidRPr="003E7F91" w:rsidRDefault="00B90725" w:rsidP="007B65AB">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Пояснительная записка</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..4</w:t>
      </w:r>
    </w:p>
    <w:p w:rsidR="00B90725" w:rsidRPr="003E7F91" w:rsidRDefault="00B90725" w:rsidP="00B90725">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Общая характеристика </w:t>
      </w:r>
      <w:r w:rsidR="00160778" w:rsidRPr="003E7F91">
        <w:rPr>
          <w:rFonts w:ascii="Arial" w:eastAsia="Arial" w:hAnsi="Arial" w:cs="Arial"/>
          <w:sz w:val="24"/>
          <w:szCs w:val="24"/>
          <w:lang w:eastAsia="ru-RU"/>
        </w:rPr>
        <w:t xml:space="preserve">учебного предмета </w:t>
      </w:r>
      <w:r w:rsidRPr="003E7F91">
        <w:rPr>
          <w:rFonts w:ascii="Arial" w:eastAsia="Arial" w:hAnsi="Arial" w:cs="Arial"/>
          <w:sz w:val="24"/>
          <w:szCs w:val="24"/>
          <w:lang w:eastAsia="ru-RU"/>
        </w:rPr>
        <w:t>«Физическая культура»</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5</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Место </w:t>
      </w:r>
      <w:r w:rsidR="00160778" w:rsidRPr="003E7F91">
        <w:rPr>
          <w:rFonts w:ascii="Arial" w:eastAsia="Arial" w:hAnsi="Arial" w:cs="Arial"/>
          <w:sz w:val="24"/>
          <w:szCs w:val="24"/>
          <w:lang w:eastAsia="ru-RU"/>
        </w:rPr>
        <w:t xml:space="preserve">учебного предмета </w:t>
      </w:r>
      <w:r w:rsidRPr="003E7F91">
        <w:rPr>
          <w:rFonts w:ascii="Arial" w:eastAsia="Arial" w:hAnsi="Arial" w:cs="Arial"/>
          <w:sz w:val="24"/>
          <w:szCs w:val="24"/>
          <w:lang w:eastAsia="ru-RU"/>
        </w:rPr>
        <w:t>в учебном плане</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7</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Результаты освоения </w:t>
      </w:r>
      <w:r w:rsidR="00160778" w:rsidRPr="003E7F91">
        <w:rPr>
          <w:rFonts w:ascii="Arial" w:eastAsia="Arial" w:hAnsi="Arial" w:cs="Arial"/>
          <w:sz w:val="24"/>
          <w:szCs w:val="24"/>
          <w:lang w:eastAsia="ru-RU"/>
        </w:rPr>
        <w:t>учебного предмета</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8</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Содержание </w:t>
      </w:r>
      <w:r w:rsidR="00160778" w:rsidRPr="003E7F91">
        <w:rPr>
          <w:rFonts w:ascii="Arial" w:eastAsia="Arial" w:hAnsi="Arial" w:cs="Arial"/>
          <w:sz w:val="24"/>
          <w:szCs w:val="24"/>
          <w:lang w:eastAsia="ru-RU"/>
        </w:rPr>
        <w:t>учебного предмета</w:t>
      </w:r>
      <w:r w:rsidRPr="003E7F91">
        <w:rPr>
          <w:rFonts w:ascii="Arial" w:eastAsiaTheme="minorEastAsia" w:hAnsi="Arial" w:cs="Arial"/>
          <w:sz w:val="24"/>
          <w:szCs w:val="24"/>
          <w:lang w:eastAsia="ru-RU"/>
        </w:rPr>
        <w:tab/>
      </w:r>
      <w:r w:rsidR="007B65AB" w:rsidRPr="003E7F91">
        <w:rPr>
          <w:rFonts w:ascii="Arial" w:eastAsia="Arial" w:hAnsi="Arial" w:cs="Arial"/>
          <w:sz w:val="24"/>
          <w:szCs w:val="24"/>
          <w:lang w:eastAsia="ru-RU"/>
        </w:rPr>
        <w:t>10</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890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Тематическое планирование</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11</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890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Характеристика основных видов учебной деятельности студентов</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Pr="003E7F91">
        <w:rPr>
          <w:rFonts w:ascii="Arial" w:eastAsia="Arial" w:hAnsi="Arial" w:cs="Arial"/>
          <w:sz w:val="24"/>
          <w:szCs w:val="24"/>
          <w:lang w:eastAsia="ru-RU"/>
        </w:rPr>
        <w:t>16</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Учебно-методическое и материально-техническое обеспечение программы</w:t>
      </w:r>
    </w:p>
    <w:p w:rsidR="00B90725" w:rsidRPr="003E7F91" w:rsidRDefault="00160778" w:rsidP="00B90725">
      <w:pPr>
        <w:tabs>
          <w:tab w:val="left" w:leader="dot" w:pos="8900"/>
        </w:tabs>
        <w:spacing w:after="0" w:line="23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учебного предмета </w:t>
      </w:r>
      <w:r w:rsidR="00B90725" w:rsidRPr="003E7F91">
        <w:rPr>
          <w:rFonts w:ascii="Arial" w:eastAsia="Arial" w:hAnsi="Arial" w:cs="Arial"/>
          <w:sz w:val="24"/>
          <w:szCs w:val="24"/>
          <w:lang w:eastAsia="ru-RU"/>
        </w:rPr>
        <w:t>«Физическая культура»</w:t>
      </w:r>
      <w:r w:rsidR="00B90725"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B90725" w:rsidRPr="003E7F91">
        <w:rPr>
          <w:rFonts w:ascii="Arial" w:eastAsia="Arial" w:hAnsi="Arial" w:cs="Arial"/>
          <w:sz w:val="24"/>
          <w:szCs w:val="24"/>
          <w:lang w:eastAsia="ru-RU"/>
        </w:rPr>
        <w:t>1</w:t>
      </w:r>
      <w:r w:rsidR="007B65AB" w:rsidRPr="003E7F91">
        <w:rPr>
          <w:rFonts w:ascii="Arial" w:eastAsia="Arial" w:hAnsi="Arial" w:cs="Arial"/>
          <w:sz w:val="24"/>
          <w:szCs w:val="24"/>
          <w:lang w:eastAsia="ru-RU"/>
        </w:rPr>
        <w:t>9</w:t>
      </w:r>
    </w:p>
    <w:p w:rsidR="00B90725" w:rsidRPr="003E7F91" w:rsidRDefault="00B90725" w:rsidP="00B90725">
      <w:pPr>
        <w:spacing w:after="0" w:line="48"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890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Рекомендуемая литература</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20</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spacing w:line="240" w:lineRule="auto"/>
        <w:ind w:left="-142" w:firstLine="142"/>
        <w:rPr>
          <w:rFonts w:ascii="Arial" w:hAnsi="Arial" w:cs="Arial"/>
          <w:sz w:val="24"/>
          <w:szCs w:val="24"/>
        </w:rPr>
        <w:sectPr w:rsidR="00B90725" w:rsidRPr="003E7F91" w:rsidSect="00B75427">
          <w:footerReference w:type="default" r:id="rId9"/>
          <w:pgSz w:w="11900" w:h="16838"/>
          <w:pgMar w:top="1078" w:right="985" w:bottom="1440" w:left="1440" w:header="0" w:footer="0" w:gutter="0"/>
          <w:cols w:space="720" w:equalWidth="0">
            <w:col w:w="9475"/>
          </w:cols>
          <w:titlePg/>
          <w:docGrid w:linePitch="299"/>
        </w:sectPr>
      </w:pPr>
    </w:p>
    <w:p w:rsidR="00B90725" w:rsidRPr="003E7F91" w:rsidRDefault="00B90725" w:rsidP="00B90725">
      <w:pPr>
        <w:jc w:val="center"/>
        <w:rPr>
          <w:rFonts w:ascii="Arial" w:hAnsi="Arial" w:cs="Arial"/>
          <w:b/>
          <w:sz w:val="24"/>
          <w:szCs w:val="24"/>
        </w:rPr>
      </w:pPr>
      <w:r w:rsidRPr="003E7F91">
        <w:rPr>
          <w:rFonts w:ascii="Arial" w:hAnsi="Arial" w:cs="Arial"/>
          <w:b/>
          <w:sz w:val="24"/>
          <w:szCs w:val="24"/>
        </w:rPr>
        <w:lastRenderedPageBreak/>
        <w:t>1. ПОЯСНИТЕЛЬНАЯ ЗАПИСКА</w:t>
      </w:r>
    </w:p>
    <w:p w:rsidR="00B90725" w:rsidRPr="003E7F91" w:rsidRDefault="00B90725" w:rsidP="00B907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hAnsi="Arial" w:cs="Arial"/>
          <w:sz w:val="24"/>
          <w:szCs w:val="24"/>
        </w:rPr>
      </w:pPr>
      <w:r w:rsidRPr="003E7F91">
        <w:rPr>
          <w:rFonts w:ascii="Arial" w:hAnsi="Arial" w:cs="Arial"/>
          <w:sz w:val="24"/>
          <w:szCs w:val="24"/>
        </w:rPr>
        <w:t xml:space="preserve">Программа общеобразовательной </w:t>
      </w:r>
      <w:r w:rsidR="004E4C4B" w:rsidRPr="003E7F91">
        <w:rPr>
          <w:rFonts w:ascii="Arial" w:eastAsia="Times New Roman" w:hAnsi="Arial" w:cs="Arial"/>
          <w:sz w:val="24"/>
          <w:szCs w:val="24"/>
          <w:lang w:eastAsia="ru-RU"/>
        </w:rPr>
        <w:t>учебной дисциплины</w:t>
      </w:r>
      <w:r w:rsidR="004E4C4B" w:rsidRPr="003E7F91">
        <w:rPr>
          <w:rFonts w:ascii="Arial" w:eastAsia="Times New Roman" w:hAnsi="Arial" w:cs="Arial"/>
          <w:b/>
          <w:sz w:val="24"/>
          <w:szCs w:val="24"/>
          <w:lang w:eastAsia="ru-RU"/>
        </w:rPr>
        <w:t xml:space="preserve"> </w:t>
      </w:r>
      <w:r w:rsidR="004E4C4B" w:rsidRPr="003E7F91">
        <w:rPr>
          <w:rFonts w:ascii="Arial" w:hAnsi="Arial" w:cs="Arial"/>
          <w:sz w:val="24"/>
          <w:szCs w:val="24"/>
        </w:rPr>
        <w:t>ОУП.09</w:t>
      </w:r>
      <w:r w:rsidRPr="003E7F91">
        <w:rPr>
          <w:rFonts w:ascii="Arial" w:hAnsi="Arial" w:cs="Arial"/>
          <w:sz w:val="24"/>
          <w:szCs w:val="24"/>
        </w:rPr>
        <w:t xml:space="preserve"> «Физическая культура» предназначена для изучения физической культуры в профессиональных образовательных организациях, реализующих образовательную программу среднего общего образования в пределах освоения основной образовательной программы (ООП) СПО на базе основного общего образования при подготовке квалифицированных рабочих, служащих и специалистов среднего звена.</w:t>
      </w:r>
    </w:p>
    <w:p w:rsidR="00B90725" w:rsidRPr="003E7F91" w:rsidRDefault="00B90725" w:rsidP="00B907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hAnsi="Arial" w:cs="Arial"/>
          <w:sz w:val="24"/>
          <w:szCs w:val="24"/>
        </w:rPr>
      </w:pPr>
      <w:r w:rsidRPr="003E7F91">
        <w:rPr>
          <w:rFonts w:ascii="Arial" w:hAnsi="Arial" w:cs="Arial"/>
          <w:sz w:val="24"/>
          <w:szCs w:val="24"/>
        </w:rPr>
        <w:t xml:space="preserve">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003E7F91">
        <w:rPr>
          <w:rFonts w:ascii="Arial" w:hAnsi="Arial" w:cs="Arial"/>
          <w:sz w:val="24"/>
          <w:szCs w:val="24"/>
        </w:rPr>
        <w:t>ОБД.09</w:t>
      </w:r>
      <w:r w:rsidRPr="003E7F91">
        <w:rPr>
          <w:rFonts w:ascii="Arial" w:hAnsi="Arial" w:cs="Arial"/>
          <w:sz w:val="24"/>
          <w:szCs w:val="24"/>
        </w:rPr>
        <w:t xml:space="preserve"> «Физическая культура»,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3E7F91">
        <w:rPr>
          <w:rFonts w:ascii="Arial" w:hAnsi="Arial" w:cs="Arial"/>
          <w:sz w:val="24"/>
          <w:szCs w:val="24"/>
        </w:rPr>
        <w:t>Минобрнауки</w:t>
      </w:r>
      <w:proofErr w:type="spellEnd"/>
      <w:r w:rsidRPr="003E7F91">
        <w:rPr>
          <w:rFonts w:ascii="Arial" w:hAnsi="Arial" w:cs="Arial"/>
          <w:sz w:val="24"/>
          <w:szCs w:val="24"/>
        </w:rPr>
        <w:t xml:space="preserve"> России от 17 марта 2015 г. № 06-259). </w:t>
      </w:r>
    </w:p>
    <w:p w:rsidR="00B90725" w:rsidRPr="003E7F91" w:rsidRDefault="00C639BF" w:rsidP="00B907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hAnsi="Arial" w:cs="Arial"/>
          <w:sz w:val="24"/>
          <w:szCs w:val="24"/>
        </w:rPr>
      </w:pPr>
      <w:r w:rsidRPr="003E7F91">
        <w:rPr>
          <w:rFonts w:ascii="Arial" w:hAnsi="Arial" w:cs="Arial"/>
          <w:sz w:val="24"/>
          <w:szCs w:val="24"/>
          <w:lang w:eastAsia="ru-RU"/>
        </w:rPr>
        <w:t>П</w:t>
      </w:r>
      <w:r w:rsidR="00B90725" w:rsidRPr="003E7F91">
        <w:rPr>
          <w:rFonts w:ascii="Arial" w:hAnsi="Arial" w:cs="Arial"/>
          <w:sz w:val="24"/>
          <w:szCs w:val="24"/>
          <w:lang w:eastAsia="ru-RU"/>
        </w:rPr>
        <w:t xml:space="preserve">рограмма </w:t>
      </w:r>
      <w:r w:rsidR="00160778" w:rsidRPr="003E7F91">
        <w:rPr>
          <w:rFonts w:ascii="Arial" w:hAnsi="Arial" w:cs="Arial"/>
          <w:sz w:val="24"/>
          <w:szCs w:val="24"/>
          <w:lang w:eastAsia="ru-RU"/>
        </w:rPr>
        <w:t xml:space="preserve">учебного предмета </w:t>
      </w:r>
      <w:r w:rsidR="003E7F91">
        <w:rPr>
          <w:rFonts w:ascii="Arial" w:hAnsi="Arial" w:cs="Arial"/>
          <w:sz w:val="24"/>
          <w:szCs w:val="24"/>
        </w:rPr>
        <w:t>ОБД.09</w:t>
      </w:r>
      <w:r w:rsidR="00B90725" w:rsidRPr="003E7F91">
        <w:rPr>
          <w:rFonts w:ascii="Arial" w:hAnsi="Arial" w:cs="Arial"/>
          <w:sz w:val="24"/>
          <w:szCs w:val="24"/>
        </w:rPr>
        <w:t xml:space="preserve"> «Физическая культура»</w:t>
      </w:r>
      <w:r w:rsidR="00B90725" w:rsidRPr="003E7F91">
        <w:rPr>
          <w:rFonts w:ascii="Arial" w:hAnsi="Arial" w:cs="Arial"/>
          <w:sz w:val="24"/>
          <w:szCs w:val="24"/>
          <w:lang w:eastAsia="ru-RU"/>
        </w:rPr>
        <w:t xml:space="preserve"> разработана с учетом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w:t>
      </w:r>
    </w:p>
    <w:p w:rsidR="00E842EC" w:rsidRPr="003E7F91" w:rsidRDefault="00E842EC" w:rsidP="00E842EC">
      <w:pPr>
        <w:spacing w:after="108"/>
        <w:ind w:left="-12" w:right="7"/>
        <w:rPr>
          <w:rFonts w:ascii="Arial" w:hAnsi="Arial" w:cs="Arial"/>
          <w:sz w:val="24"/>
          <w:szCs w:val="24"/>
        </w:rPr>
      </w:pPr>
      <w:r w:rsidRPr="003E7F91">
        <w:rPr>
          <w:rFonts w:ascii="Arial" w:hAnsi="Arial" w:cs="Arial"/>
          <w:sz w:val="24"/>
          <w:szCs w:val="24"/>
        </w:rPr>
        <w:t>Содержание программы «Физическая культура» нап</w:t>
      </w:r>
      <w:r w:rsidR="00F47571" w:rsidRPr="003E7F91">
        <w:rPr>
          <w:rFonts w:ascii="Arial" w:hAnsi="Arial" w:cs="Arial"/>
          <w:sz w:val="24"/>
          <w:szCs w:val="24"/>
        </w:rPr>
        <w:t xml:space="preserve">равлено на достижение следующих </w:t>
      </w:r>
      <w:r w:rsidRPr="003E7F91">
        <w:rPr>
          <w:rFonts w:ascii="Arial" w:hAnsi="Arial" w:cs="Arial"/>
          <w:sz w:val="24"/>
          <w:szCs w:val="24"/>
        </w:rPr>
        <w:t>целей:</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формирование</w:t>
      </w:r>
      <w:r w:rsidRPr="003E7F91">
        <w:rPr>
          <w:rFonts w:ascii="Arial" w:eastAsia="Times New Roman" w:hAnsi="Arial" w:cs="Arial"/>
          <w:b/>
          <w:sz w:val="24"/>
          <w:szCs w:val="24"/>
        </w:rPr>
        <w:t xml:space="preserve"> </w:t>
      </w:r>
      <w:r w:rsidRPr="003E7F91">
        <w:rPr>
          <w:rFonts w:ascii="Arial" w:hAnsi="Arial" w:cs="Arial"/>
          <w:sz w:val="24"/>
          <w:szCs w:val="24"/>
        </w:rPr>
        <w:t>физической культуры личности будущего профессионала, востребованного на современном рынке труда;</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w:t>
      </w:r>
      <w:proofErr w:type="spellStart"/>
      <w:r w:rsidRPr="003E7F91">
        <w:rPr>
          <w:rFonts w:ascii="Arial" w:hAnsi="Arial" w:cs="Arial"/>
          <w:sz w:val="24"/>
          <w:szCs w:val="24"/>
        </w:rPr>
        <w:t>спортивнооздоровительной</w:t>
      </w:r>
      <w:proofErr w:type="spellEnd"/>
      <w:r w:rsidRPr="003E7F91">
        <w:rPr>
          <w:rFonts w:ascii="Arial" w:hAnsi="Arial" w:cs="Arial"/>
          <w:sz w:val="24"/>
          <w:szCs w:val="24"/>
        </w:rPr>
        <w:t xml:space="preserve"> деятельностью;</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овладение</w:t>
      </w:r>
      <w:r w:rsidRPr="003E7F91">
        <w:rPr>
          <w:rFonts w:ascii="Arial" w:eastAsia="Times New Roman" w:hAnsi="Arial" w:cs="Arial"/>
          <w:b/>
          <w:sz w:val="24"/>
          <w:szCs w:val="24"/>
        </w:rPr>
        <w:t xml:space="preserve"> </w:t>
      </w:r>
      <w:r w:rsidRPr="003E7F91">
        <w:rPr>
          <w:rFonts w:ascii="Arial" w:hAnsi="Arial" w:cs="Arial"/>
          <w:sz w:val="24"/>
          <w:szCs w:val="24"/>
        </w:rPr>
        <w:t>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освоение</w:t>
      </w:r>
      <w:r w:rsidRPr="003E7F91">
        <w:rPr>
          <w:rFonts w:ascii="Arial" w:eastAsia="Times New Roman" w:hAnsi="Arial" w:cs="Arial"/>
          <w:b/>
          <w:sz w:val="24"/>
          <w:szCs w:val="24"/>
        </w:rPr>
        <w:t xml:space="preserve"> </w:t>
      </w:r>
      <w:r w:rsidRPr="003E7F91">
        <w:rPr>
          <w:rFonts w:ascii="Arial" w:hAnsi="Arial" w:cs="Arial"/>
          <w:sz w:val="24"/>
          <w:szCs w:val="24"/>
        </w:rPr>
        <w:t>системы знаний о занятиях физической культурой, их роли и значении в формировании здорового образа жизни и социальных ориентаций;</w:t>
      </w:r>
    </w:p>
    <w:p w:rsidR="00AA6DCD" w:rsidRPr="003E7F91" w:rsidRDefault="00E842EC" w:rsidP="00F47571">
      <w:pPr>
        <w:numPr>
          <w:ilvl w:val="0"/>
          <w:numId w:val="39"/>
        </w:numPr>
        <w:spacing w:after="107" w:line="236" w:lineRule="auto"/>
        <w:ind w:right="7" w:hanging="284"/>
        <w:jc w:val="both"/>
        <w:rPr>
          <w:rFonts w:ascii="Arial" w:hAnsi="Arial" w:cs="Arial"/>
          <w:sz w:val="24"/>
          <w:szCs w:val="24"/>
        </w:rPr>
      </w:pPr>
      <w:r w:rsidRPr="003E7F91">
        <w:rPr>
          <w:rFonts w:ascii="Arial" w:hAnsi="Arial" w:cs="Arial"/>
          <w:sz w:val="24"/>
          <w:szCs w:val="24"/>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3E7F91" w:rsidRDefault="003E7F91" w:rsidP="00C876CE">
      <w:pPr>
        <w:autoSpaceDE w:val="0"/>
        <w:autoSpaceDN w:val="0"/>
        <w:adjustRightInd w:val="0"/>
        <w:jc w:val="center"/>
        <w:rPr>
          <w:rFonts w:ascii="Arial" w:hAnsi="Arial" w:cs="Arial"/>
          <w:sz w:val="24"/>
          <w:szCs w:val="24"/>
        </w:rPr>
      </w:pPr>
    </w:p>
    <w:p w:rsidR="003E7F91" w:rsidRDefault="003E7F91" w:rsidP="00C876CE">
      <w:pPr>
        <w:autoSpaceDE w:val="0"/>
        <w:autoSpaceDN w:val="0"/>
        <w:adjustRightInd w:val="0"/>
        <w:jc w:val="center"/>
        <w:rPr>
          <w:rFonts w:ascii="Arial" w:hAnsi="Arial" w:cs="Arial"/>
          <w:sz w:val="24"/>
          <w:szCs w:val="24"/>
        </w:rPr>
      </w:pPr>
    </w:p>
    <w:p w:rsidR="003E7F91" w:rsidRDefault="003E7F91" w:rsidP="00C876CE">
      <w:pPr>
        <w:autoSpaceDE w:val="0"/>
        <w:autoSpaceDN w:val="0"/>
        <w:adjustRightInd w:val="0"/>
        <w:jc w:val="center"/>
        <w:rPr>
          <w:rFonts w:ascii="Arial" w:hAnsi="Arial" w:cs="Arial"/>
          <w:sz w:val="24"/>
          <w:szCs w:val="24"/>
        </w:rPr>
      </w:pPr>
    </w:p>
    <w:p w:rsidR="003E7F91" w:rsidRDefault="003E7F91" w:rsidP="00C876CE">
      <w:pPr>
        <w:autoSpaceDE w:val="0"/>
        <w:autoSpaceDN w:val="0"/>
        <w:adjustRightInd w:val="0"/>
        <w:jc w:val="center"/>
        <w:rPr>
          <w:rFonts w:ascii="Arial" w:hAnsi="Arial" w:cs="Arial"/>
          <w:sz w:val="24"/>
          <w:szCs w:val="24"/>
        </w:rPr>
      </w:pPr>
    </w:p>
    <w:p w:rsidR="00C876CE" w:rsidRPr="003E7F91" w:rsidRDefault="00C876CE" w:rsidP="00C876CE">
      <w:pPr>
        <w:autoSpaceDE w:val="0"/>
        <w:autoSpaceDN w:val="0"/>
        <w:adjustRightInd w:val="0"/>
        <w:jc w:val="center"/>
        <w:rPr>
          <w:rFonts w:ascii="Arial" w:hAnsi="Arial" w:cs="Arial"/>
          <w:color w:val="FF0000"/>
          <w:sz w:val="24"/>
          <w:szCs w:val="24"/>
        </w:rPr>
      </w:pPr>
      <w:r w:rsidRPr="003E7F91">
        <w:rPr>
          <w:rFonts w:ascii="Arial" w:hAnsi="Arial" w:cs="Arial"/>
          <w:sz w:val="24"/>
          <w:szCs w:val="24"/>
        </w:rPr>
        <w:lastRenderedPageBreak/>
        <w:t>ПРОФИЛИЗИЦИЯ</w:t>
      </w:r>
    </w:p>
    <w:tbl>
      <w:tblPr>
        <w:tblStyle w:val="4"/>
        <w:tblW w:w="0" w:type="auto"/>
        <w:tblLook w:val="04A0" w:firstRow="1" w:lastRow="0" w:firstColumn="1" w:lastColumn="0" w:noHBand="0" w:noVBand="1"/>
      </w:tblPr>
      <w:tblGrid>
        <w:gridCol w:w="558"/>
        <w:gridCol w:w="4639"/>
        <w:gridCol w:w="2972"/>
        <w:gridCol w:w="1513"/>
      </w:tblGrid>
      <w:tr w:rsidR="00C876CE" w:rsidRPr="003E7F91" w:rsidTr="00CD5A79">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w:t>
            </w:r>
          </w:p>
          <w:p w:rsidR="00C876CE" w:rsidRPr="003E7F91" w:rsidRDefault="00C876CE" w:rsidP="00CD5A79">
            <w:pPr>
              <w:rPr>
                <w:rFonts w:ascii="Arial" w:hAnsi="Arial" w:cs="Arial"/>
                <w:sz w:val="24"/>
                <w:szCs w:val="24"/>
              </w:rPr>
            </w:pPr>
            <w:r w:rsidRPr="003E7F91">
              <w:rPr>
                <w:rFonts w:ascii="Arial" w:hAnsi="Arial" w:cs="Arial"/>
                <w:sz w:val="24"/>
                <w:szCs w:val="24"/>
              </w:rPr>
              <w:t>п/п</w:t>
            </w:r>
          </w:p>
        </w:tc>
        <w:tc>
          <w:tcPr>
            <w:tcW w:w="4639" w:type="dxa"/>
          </w:tcPr>
          <w:p w:rsidR="00C876CE" w:rsidRPr="003E7F91" w:rsidRDefault="00C876CE" w:rsidP="00CD5A79">
            <w:pPr>
              <w:rPr>
                <w:rFonts w:ascii="Arial" w:hAnsi="Arial" w:cs="Arial"/>
                <w:sz w:val="24"/>
                <w:szCs w:val="24"/>
              </w:rPr>
            </w:pPr>
            <w:r w:rsidRPr="003E7F91">
              <w:rPr>
                <w:rFonts w:ascii="Arial" w:hAnsi="Arial" w:cs="Arial"/>
                <w:sz w:val="24"/>
                <w:szCs w:val="24"/>
              </w:rPr>
              <w:t>Наименование раздела, темы</w:t>
            </w:r>
          </w:p>
        </w:tc>
        <w:tc>
          <w:tcPr>
            <w:tcW w:w="2972" w:type="dxa"/>
          </w:tcPr>
          <w:p w:rsidR="00C876CE" w:rsidRPr="003E7F91" w:rsidRDefault="00C876CE" w:rsidP="00CD5A79">
            <w:pPr>
              <w:rPr>
                <w:rFonts w:ascii="Arial" w:hAnsi="Arial" w:cs="Arial"/>
                <w:sz w:val="24"/>
                <w:szCs w:val="24"/>
              </w:rPr>
            </w:pPr>
            <w:r w:rsidRPr="003E7F91">
              <w:rPr>
                <w:rFonts w:ascii="Arial" w:eastAsia="Times New Roman" w:hAnsi="Arial" w:cs="Arial"/>
                <w:snapToGrid w:val="0"/>
                <w:sz w:val="24"/>
                <w:szCs w:val="24"/>
              </w:rPr>
              <w:t>Вид занятий</w:t>
            </w:r>
          </w:p>
        </w:tc>
        <w:tc>
          <w:tcPr>
            <w:tcW w:w="1417" w:type="dxa"/>
          </w:tcPr>
          <w:p w:rsidR="00C876CE" w:rsidRPr="003E7F91" w:rsidRDefault="00C876CE" w:rsidP="00CD5A79">
            <w:pPr>
              <w:rPr>
                <w:rFonts w:ascii="Arial" w:hAnsi="Arial" w:cs="Arial"/>
                <w:sz w:val="24"/>
                <w:szCs w:val="24"/>
              </w:rPr>
            </w:pPr>
            <w:r w:rsidRPr="003E7F91">
              <w:rPr>
                <w:rFonts w:ascii="Arial" w:eastAsia="Times New Roman" w:hAnsi="Arial" w:cs="Arial"/>
                <w:snapToGrid w:val="0"/>
                <w:sz w:val="24"/>
                <w:szCs w:val="24"/>
              </w:rPr>
              <w:t>Количество часов</w:t>
            </w:r>
          </w:p>
        </w:tc>
      </w:tr>
      <w:tr w:rsidR="00C876CE" w:rsidRPr="003E7F91" w:rsidTr="00CD5A79">
        <w:trPr>
          <w:trHeight w:val="1305"/>
        </w:trPr>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1</w:t>
            </w:r>
          </w:p>
        </w:tc>
        <w:tc>
          <w:tcPr>
            <w:tcW w:w="4639" w:type="dxa"/>
            <w:vAlign w:val="center"/>
          </w:tcPr>
          <w:p w:rsidR="00C876CE" w:rsidRPr="003E7F91" w:rsidRDefault="00C876CE" w:rsidP="00CD5A79">
            <w:pPr>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1) Профессиональные риски, обусловленные спецификой труда. </w:t>
            </w:r>
          </w:p>
          <w:p w:rsidR="00C876CE" w:rsidRPr="003E7F91" w:rsidRDefault="00C876CE" w:rsidP="00CD5A79">
            <w:pPr>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 Техника выполнения упражнений с предметами и без предметов. </w:t>
            </w:r>
          </w:p>
        </w:tc>
        <w:tc>
          <w:tcPr>
            <w:tcW w:w="2972" w:type="dxa"/>
            <w:vAlign w:val="center"/>
          </w:tcPr>
          <w:p w:rsidR="00C876CE" w:rsidRPr="003E7F91" w:rsidRDefault="00C876CE" w:rsidP="00CD5A79">
            <w:pPr>
              <w:rPr>
                <w:rFonts w:ascii="Arial" w:hAnsi="Arial" w:cs="Arial"/>
                <w:sz w:val="24"/>
                <w:szCs w:val="24"/>
              </w:rPr>
            </w:pPr>
            <w:r w:rsidRPr="003E7F91">
              <w:rPr>
                <w:rFonts w:ascii="Arial" w:hAnsi="Arial" w:cs="Arial"/>
                <w:sz w:val="24"/>
                <w:szCs w:val="24"/>
              </w:rPr>
              <w:t>Практическая работа</w:t>
            </w:r>
          </w:p>
          <w:p w:rsidR="00C876CE" w:rsidRPr="003E7F91" w:rsidRDefault="00C876CE" w:rsidP="00CD5A79">
            <w:pPr>
              <w:rPr>
                <w:rFonts w:ascii="Arial" w:hAnsi="Arial" w:cs="Arial"/>
                <w:sz w:val="24"/>
                <w:szCs w:val="24"/>
              </w:rPr>
            </w:pPr>
          </w:p>
          <w:p w:rsidR="00C876CE" w:rsidRPr="003E7F91" w:rsidRDefault="00C876CE" w:rsidP="00CD5A79">
            <w:pPr>
              <w:rPr>
                <w:rFonts w:ascii="Arial" w:eastAsia="Times New Roman" w:hAnsi="Arial" w:cs="Arial"/>
                <w:sz w:val="24"/>
                <w:szCs w:val="24"/>
              </w:rPr>
            </w:pPr>
          </w:p>
        </w:tc>
        <w:tc>
          <w:tcPr>
            <w:tcW w:w="1417" w:type="dxa"/>
          </w:tcPr>
          <w:p w:rsidR="00C876CE" w:rsidRPr="003E7F91" w:rsidRDefault="00C876CE" w:rsidP="00CD5A79">
            <w:pPr>
              <w:jc w:val="center"/>
              <w:rPr>
                <w:rFonts w:ascii="Arial" w:hAnsi="Arial" w:cs="Arial"/>
                <w:sz w:val="24"/>
                <w:szCs w:val="24"/>
              </w:rPr>
            </w:pPr>
            <w:r w:rsidRPr="003E7F91">
              <w:rPr>
                <w:rFonts w:ascii="Arial" w:eastAsia="Times New Roman" w:hAnsi="Arial" w:cs="Arial"/>
                <w:sz w:val="24"/>
                <w:szCs w:val="24"/>
              </w:rPr>
              <w:t>2</w:t>
            </w:r>
          </w:p>
        </w:tc>
      </w:tr>
      <w:tr w:rsidR="00C876CE" w:rsidRPr="003E7F91" w:rsidTr="00CD5A79">
        <w:trPr>
          <w:trHeight w:val="1104"/>
        </w:trPr>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2</w:t>
            </w:r>
          </w:p>
        </w:tc>
        <w:tc>
          <w:tcPr>
            <w:tcW w:w="4639" w:type="dxa"/>
            <w:vAlign w:val="center"/>
          </w:tcPr>
          <w:p w:rsidR="00C876CE" w:rsidRPr="003E7F91" w:rsidRDefault="00C876CE" w:rsidP="00CD5A79">
            <w:pPr>
              <w:rPr>
                <w:rFonts w:ascii="Arial" w:eastAsiaTheme="minorEastAsia" w:hAnsi="Arial" w:cs="Arial"/>
                <w:sz w:val="24"/>
                <w:szCs w:val="24"/>
                <w:lang w:eastAsia="ru-RU"/>
              </w:rPr>
            </w:pPr>
            <w:r w:rsidRPr="003E7F91">
              <w:rPr>
                <w:rFonts w:ascii="Arial" w:eastAsiaTheme="minorEastAsia" w:hAnsi="Arial" w:cs="Arial"/>
                <w:sz w:val="24"/>
                <w:szCs w:val="24"/>
                <w:lang w:eastAsia="ru-RU"/>
              </w:rPr>
              <w:t>2) Средства, методы и методики формирования профессионально значимых двигательных умений и навыков. Специальные упражнения для развития основных мышечных групп.</w:t>
            </w:r>
          </w:p>
        </w:tc>
        <w:tc>
          <w:tcPr>
            <w:tcW w:w="2972" w:type="dxa"/>
            <w:vAlign w:val="center"/>
          </w:tcPr>
          <w:p w:rsidR="00C876CE" w:rsidRPr="003E7F91" w:rsidRDefault="00C876CE" w:rsidP="00CD5A79">
            <w:pPr>
              <w:jc w:val="center"/>
              <w:rPr>
                <w:rFonts w:ascii="Arial" w:hAnsi="Arial" w:cs="Arial"/>
                <w:sz w:val="24"/>
                <w:szCs w:val="24"/>
              </w:rPr>
            </w:pPr>
            <w:r w:rsidRPr="003E7F91">
              <w:rPr>
                <w:rFonts w:ascii="Arial" w:hAnsi="Arial" w:cs="Arial"/>
                <w:sz w:val="24"/>
                <w:szCs w:val="24"/>
              </w:rPr>
              <w:t xml:space="preserve">Практическая работа </w:t>
            </w:r>
          </w:p>
        </w:tc>
        <w:tc>
          <w:tcPr>
            <w:tcW w:w="1417" w:type="dxa"/>
          </w:tcPr>
          <w:p w:rsidR="00C876CE" w:rsidRPr="003E7F91" w:rsidRDefault="00C876CE" w:rsidP="00CD5A79">
            <w:pPr>
              <w:jc w:val="center"/>
              <w:rPr>
                <w:rFonts w:ascii="Arial" w:eastAsia="Times New Roman" w:hAnsi="Arial" w:cs="Arial"/>
                <w:sz w:val="24"/>
                <w:szCs w:val="24"/>
              </w:rPr>
            </w:pPr>
            <w:r w:rsidRPr="003E7F91">
              <w:rPr>
                <w:rFonts w:ascii="Arial" w:eastAsia="Times New Roman" w:hAnsi="Arial" w:cs="Arial"/>
                <w:sz w:val="24"/>
                <w:szCs w:val="24"/>
              </w:rPr>
              <w:t>2</w:t>
            </w:r>
          </w:p>
        </w:tc>
      </w:tr>
      <w:tr w:rsidR="00C876CE" w:rsidRPr="003E7F91" w:rsidTr="00CD5A79">
        <w:trPr>
          <w:trHeight w:val="270"/>
        </w:trPr>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3</w:t>
            </w:r>
          </w:p>
        </w:tc>
        <w:tc>
          <w:tcPr>
            <w:tcW w:w="4639" w:type="dxa"/>
            <w:vAlign w:val="center"/>
          </w:tcPr>
          <w:p w:rsidR="00C876CE" w:rsidRPr="003E7F91" w:rsidRDefault="00C876CE" w:rsidP="00CD5A79">
            <w:pPr>
              <w:rPr>
                <w:rFonts w:ascii="Arial" w:eastAsia="Times New Roman" w:hAnsi="Arial" w:cs="Arial"/>
                <w:color w:val="FF0000"/>
                <w:sz w:val="24"/>
                <w:szCs w:val="24"/>
              </w:rPr>
            </w:pPr>
            <w:r w:rsidRPr="003E7F91">
              <w:rPr>
                <w:rFonts w:ascii="Arial" w:eastAsiaTheme="minorEastAsia" w:hAnsi="Arial" w:cs="Arial"/>
                <w:sz w:val="24"/>
                <w:szCs w:val="24"/>
                <w:lang w:eastAsia="ru-RU"/>
              </w:rPr>
              <w:t>3) Средства, методы и методики формирования профессионально значимых физических и психических свойств и качеств.</w:t>
            </w:r>
          </w:p>
        </w:tc>
        <w:tc>
          <w:tcPr>
            <w:tcW w:w="2972" w:type="dxa"/>
            <w:vAlign w:val="center"/>
          </w:tcPr>
          <w:p w:rsidR="00C876CE" w:rsidRPr="003E7F91" w:rsidRDefault="00C876CE" w:rsidP="00CD5A79">
            <w:pPr>
              <w:jc w:val="center"/>
              <w:rPr>
                <w:rFonts w:ascii="Arial" w:hAnsi="Arial" w:cs="Arial"/>
                <w:sz w:val="24"/>
                <w:szCs w:val="24"/>
              </w:rPr>
            </w:pPr>
            <w:r w:rsidRPr="003E7F91">
              <w:rPr>
                <w:rFonts w:ascii="Arial" w:hAnsi="Arial" w:cs="Arial"/>
                <w:sz w:val="24"/>
                <w:szCs w:val="24"/>
              </w:rPr>
              <w:t xml:space="preserve">Практическая работа </w:t>
            </w:r>
          </w:p>
        </w:tc>
        <w:tc>
          <w:tcPr>
            <w:tcW w:w="1417" w:type="dxa"/>
          </w:tcPr>
          <w:p w:rsidR="00C876CE" w:rsidRPr="003E7F91" w:rsidRDefault="00C876CE" w:rsidP="00CD5A79">
            <w:pPr>
              <w:jc w:val="center"/>
              <w:rPr>
                <w:rFonts w:ascii="Arial" w:eastAsia="Times New Roman" w:hAnsi="Arial" w:cs="Arial"/>
                <w:sz w:val="24"/>
                <w:szCs w:val="24"/>
              </w:rPr>
            </w:pPr>
            <w:r w:rsidRPr="003E7F91">
              <w:rPr>
                <w:rFonts w:ascii="Arial" w:eastAsia="Times New Roman" w:hAnsi="Arial" w:cs="Arial"/>
                <w:sz w:val="24"/>
                <w:szCs w:val="24"/>
              </w:rPr>
              <w:t>2</w:t>
            </w:r>
          </w:p>
        </w:tc>
      </w:tr>
      <w:tr w:rsidR="00C876CE" w:rsidRPr="003E7F91" w:rsidTr="00CD5A79">
        <w:trPr>
          <w:trHeight w:val="210"/>
        </w:trPr>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4</w:t>
            </w:r>
          </w:p>
        </w:tc>
        <w:tc>
          <w:tcPr>
            <w:tcW w:w="4639" w:type="dxa"/>
            <w:vAlign w:val="center"/>
          </w:tcPr>
          <w:p w:rsidR="00C876CE" w:rsidRPr="003E7F91" w:rsidRDefault="00C876CE" w:rsidP="00CD5A79">
            <w:pPr>
              <w:rPr>
                <w:rFonts w:ascii="Arial" w:eastAsia="Times New Roman" w:hAnsi="Arial" w:cs="Arial"/>
                <w:color w:val="FF0000"/>
                <w:sz w:val="24"/>
                <w:szCs w:val="24"/>
              </w:rPr>
            </w:pPr>
            <w:r w:rsidRPr="003E7F91">
              <w:rPr>
                <w:rFonts w:ascii="Arial" w:eastAsiaTheme="minorEastAsia" w:hAnsi="Arial" w:cs="Arial"/>
                <w:sz w:val="24"/>
                <w:szCs w:val="24"/>
                <w:lang w:eastAsia="ru-RU"/>
              </w:rPr>
              <w:t>4) Средства, методы и методики формирования устойчивости к профессиональным заболеваниям.</w:t>
            </w:r>
          </w:p>
        </w:tc>
        <w:tc>
          <w:tcPr>
            <w:tcW w:w="2972" w:type="dxa"/>
            <w:vAlign w:val="center"/>
          </w:tcPr>
          <w:p w:rsidR="00C876CE" w:rsidRPr="003E7F91" w:rsidRDefault="00C876CE" w:rsidP="00CD5A79">
            <w:pPr>
              <w:jc w:val="center"/>
              <w:rPr>
                <w:rFonts w:ascii="Arial" w:hAnsi="Arial" w:cs="Arial"/>
                <w:sz w:val="24"/>
                <w:szCs w:val="24"/>
              </w:rPr>
            </w:pPr>
            <w:r w:rsidRPr="003E7F91">
              <w:rPr>
                <w:rFonts w:ascii="Arial" w:hAnsi="Arial" w:cs="Arial"/>
                <w:sz w:val="24"/>
                <w:szCs w:val="24"/>
              </w:rPr>
              <w:t xml:space="preserve">Практическая работа </w:t>
            </w:r>
          </w:p>
        </w:tc>
        <w:tc>
          <w:tcPr>
            <w:tcW w:w="1417" w:type="dxa"/>
          </w:tcPr>
          <w:p w:rsidR="00C876CE" w:rsidRPr="003E7F91" w:rsidRDefault="00C876CE" w:rsidP="00CD5A79">
            <w:pPr>
              <w:jc w:val="center"/>
              <w:rPr>
                <w:rFonts w:ascii="Arial" w:eastAsia="Times New Roman" w:hAnsi="Arial" w:cs="Arial"/>
                <w:sz w:val="24"/>
                <w:szCs w:val="24"/>
              </w:rPr>
            </w:pPr>
            <w:r w:rsidRPr="003E7F91">
              <w:rPr>
                <w:rFonts w:ascii="Arial" w:eastAsia="Times New Roman" w:hAnsi="Arial" w:cs="Arial"/>
                <w:sz w:val="24"/>
                <w:szCs w:val="24"/>
              </w:rPr>
              <w:t>2</w:t>
            </w:r>
          </w:p>
        </w:tc>
      </w:tr>
    </w:tbl>
    <w:p w:rsidR="00CD5A79" w:rsidRPr="003E7F91" w:rsidRDefault="00CD5A79" w:rsidP="00F47571">
      <w:pPr>
        <w:spacing w:after="0" w:line="240" w:lineRule="auto"/>
        <w:ind w:right="-259"/>
        <w:rPr>
          <w:rFonts w:ascii="Arial" w:eastAsia="Arial" w:hAnsi="Arial" w:cs="Arial"/>
          <w:b/>
          <w:sz w:val="24"/>
          <w:szCs w:val="24"/>
          <w:lang w:eastAsia="ru-RU"/>
        </w:rPr>
      </w:pPr>
    </w:p>
    <w:p w:rsidR="00CD5A79" w:rsidRPr="003E7F91" w:rsidRDefault="00CD5A79" w:rsidP="005E578B">
      <w:pPr>
        <w:spacing w:after="0" w:line="240" w:lineRule="auto"/>
        <w:ind w:right="-259"/>
        <w:jc w:val="center"/>
        <w:rPr>
          <w:rFonts w:ascii="Arial" w:eastAsia="Arial" w:hAnsi="Arial" w:cs="Arial"/>
          <w:b/>
          <w:sz w:val="24"/>
          <w:szCs w:val="24"/>
          <w:lang w:eastAsia="ru-RU"/>
        </w:rPr>
      </w:pPr>
    </w:p>
    <w:p w:rsidR="005E578B" w:rsidRPr="003E7F91" w:rsidRDefault="005E578B" w:rsidP="005E578B">
      <w:pPr>
        <w:spacing w:after="0" w:line="240" w:lineRule="auto"/>
        <w:ind w:right="-259"/>
        <w:jc w:val="center"/>
        <w:rPr>
          <w:rFonts w:ascii="Arial" w:eastAsiaTheme="minorEastAsia" w:hAnsi="Arial" w:cs="Arial"/>
          <w:b/>
          <w:sz w:val="24"/>
          <w:szCs w:val="24"/>
          <w:lang w:eastAsia="ru-RU"/>
        </w:rPr>
      </w:pPr>
      <w:r w:rsidRPr="003E7F91">
        <w:rPr>
          <w:rFonts w:ascii="Arial" w:eastAsia="Arial" w:hAnsi="Arial" w:cs="Arial"/>
          <w:b/>
          <w:sz w:val="24"/>
          <w:szCs w:val="24"/>
          <w:lang w:eastAsia="ru-RU"/>
        </w:rPr>
        <w:t xml:space="preserve">ОБЩАЯ ХАРАКТЕРИСТИКА </w:t>
      </w:r>
      <w:r w:rsidR="004E4C4B" w:rsidRPr="003E7F91">
        <w:rPr>
          <w:rFonts w:ascii="Arial" w:eastAsia="Times New Roman" w:hAnsi="Arial" w:cs="Arial"/>
          <w:b/>
          <w:sz w:val="24"/>
          <w:szCs w:val="24"/>
          <w:lang w:eastAsia="ru-RU"/>
        </w:rPr>
        <w:t>УЧЕБНОЙ ДИСЦИПЛИНЫ</w:t>
      </w:r>
    </w:p>
    <w:p w:rsidR="005E578B" w:rsidRPr="003E7F91" w:rsidRDefault="005E578B" w:rsidP="005E578B">
      <w:pPr>
        <w:spacing w:after="0" w:line="18" w:lineRule="exact"/>
        <w:rPr>
          <w:rFonts w:ascii="Arial" w:eastAsiaTheme="minorEastAsia" w:hAnsi="Arial" w:cs="Arial"/>
          <w:b/>
          <w:sz w:val="24"/>
          <w:szCs w:val="24"/>
          <w:lang w:eastAsia="ru-RU"/>
        </w:rPr>
      </w:pPr>
    </w:p>
    <w:p w:rsidR="005E578B" w:rsidRPr="003E7F91" w:rsidRDefault="004E4C4B" w:rsidP="0057080F">
      <w:pPr>
        <w:spacing w:after="0" w:line="211" w:lineRule="exact"/>
        <w:jc w:val="center"/>
        <w:rPr>
          <w:rFonts w:ascii="Arial" w:hAnsi="Arial" w:cs="Arial"/>
          <w:b/>
          <w:sz w:val="24"/>
          <w:szCs w:val="24"/>
        </w:rPr>
      </w:pPr>
      <w:r w:rsidRPr="003E7F91">
        <w:rPr>
          <w:rFonts w:ascii="Arial" w:hAnsi="Arial" w:cs="Arial"/>
          <w:b/>
          <w:sz w:val="24"/>
          <w:szCs w:val="24"/>
        </w:rPr>
        <w:t>ОБД.09</w:t>
      </w:r>
      <w:r w:rsidR="005E578B" w:rsidRPr="003E7F91">
        <w:rPr>
          <w:rFonts w:ascii="Arial" w:hAnsi="Arial" w:cs="Arial"/>
          <w:b/>
          <w:sz w:val="24"/>
          <w:szCs w:val="24"/>
        </w:rPr>
        <w:t xml:space="preserve"> «ФИЗИЧЕСКАЯ КУЛЬТУРА»</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 xml:space="preserve">Содержание </w:t>
      </w:r>
      <w:r w:rsidR="004E4C4B" w:rsidRPr="003E7F91">
        <w:rPr>
          <w:rFonts w:ascii="Arial" w:eastAsia="Times New Roman" w:hAnsi="Arial" w:cs="Arial"/>
          <w:sz w:val="24"/>
          <w:szCs w:val="24"/>
          <w:lang w:eastAsia="ru-RU"/>
        </w:rPr>
        <w:t>учебной дисциплины</w:t>
      </w:r>
      <w:r w:rsidR="004E4C4B"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 xml:space="preserve">«Физическая культура» направлено на укрепление здоровья, повышение физического потенциала, работоспособности обучающихся, формирование у них жизненных, социальных и профессиональных мотиваций. </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Реализация содержания учебной дисциплины «Физическая культура» в преемственности с другими общеобразовательными дисциплинами способствует воспитанию,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Методологической основой организации занятий по физической культуре является системно-</w:t>
      </w:r>
      <w:proofErr w:type="spellStart"/>
      <w:r w:rsidRPr="003E7F91">
        <w:rPr>
          <w:rFonts w:ascii="Arial" w:eastAsia="SchoolBookCSanPin-Regular" w:hAnsi="Arial" w:cs="Arial"/>
          <w:sz w:val="24"/>
          <w:szCs w:val="24"/>
        </w:rPr>
        <w:t>деятельностный</w:t>
      </w:r>
      <w:proofErr w:type="spellEnd"/>
      <w:r w:rsidRPr="003E7F91">
        <w:rPr>
          <w:rFonts w:ascii="Arial" w:eastAsia="SchoolBookCSanPin-Regular" w:hAnsi="Arial" w:cs="Arial"/>
          <w:sz w:val="24"/>
          <w:szCs w:val="24"/>
        </w:rPr>
        <w:t xml:space="preserve"> подход, который обеспечивает построение образовательного процесса с учетом индивидуальных, возрастных, психологических, физиологических особенностей и качества здоровья обучающихся.</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В соответствии со структурой двигательной деятельности содержание учебной дисциплины «Физическая культура» представлено тремя содержательными линиями:</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1) физкультурно-оздоровительной деятельностью;</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2) спортивно-оздоровительной деятельностью с прикладной ориентированной</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подготовкой;</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3) введением в профессиональную деятельность специалиста.</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b/>
          <w:sz w:val="24"/>
          <w:szCs w:val="24"/>
        </w:rPr>
        <w:t>Первая</w:t>
      </w:r>
      <w:r w:rsidRPr="003E7F91">
        <w:rPr>
          <w:rFonts w:ascii="Arial" w:eastAsia="SchoolBookCSanPin-Regular" w:hAnsi="Arial" w:cs="Arial"/>
          <w:sz w:val="24"/>
          <w:szCs w:val="24"/>
        </w:rPr>
        <w:t xml:space="preserve"> содержательная линия ориентирует образовательный процесс на укрепление здоровья студентов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 творческое использование осваиваемого учебного материала в разнообразных </w:t>
      </w:r>
      <w:r w:rsidRPr="003E7F91">
        <w:rPr>
          <w:rFonts w:ascii="Arial" w:eastAsia="SchoolBookCSanPin-Regular" w:hAnsi="Arial" w:cs="Arial"/>
          <w:sz w:val="24"/>
          <w:szCs w:val="24"/>
        </w:rPr>
        <w:lastRenderedPageBreak/>
        <w:t>формах активного отдыха и досуга, самостоятельной физической подготовке к предстоящей жизнедеятельности.</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b/>
          <w:sz w:val="24"/>
          <w:szCs w:val="24"/>
        </w:rPr>
        <w:t xml:space="preserve">Вторая </w:t>
      </w:r>
      <w:r w:rsidRPr="003E7F91">
        <w:rPr>
          <w:rFonts w:ascii="Arial" w:eastAsia="SchoolBookCSanPin-Regular" w:hAnsi="Arial" w:cs="Arial"/>
          <w:sz w:val="24"/>
          <w:szCs w:val="24"/>
        </w:rPr>
        <w:t>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b/>
          <w:sz w:val="24"/>
          <w:szCs w:val="24"/>
        </w:rPr>
        <w:t>Третья</w:t>
      </w:r>
      <w:r w:rsidRPr="003E7F91">
        <w:rPr>
          <w:rFonts w:ascii="Arial" w:eastAsia="SchoolBookCSanPin-Regular" w:hAnsi="Arial" w:cs="Arial"/>
          <w:sz w:val="24"/>
          <w:szCs w:val="24"/>
        </w:rPr>
        <w:t xml:space="preserve"> содержательная линия ориентирует образовательный процесс на развитие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 само совершенствования и конкурентоспособности на современном рынке труда.</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Основное содержание учебной дисциплины «Физическая культура» реализуется в процессе теоретических и практических занятий и представлено двумя разделами: теоретическая часть и практическая часть.</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b/>
          <w:bCs/>
          <w:i/>
          <w:iCs/>
          <w:sz w:val="24"/>
          <w:szCs w:val="24"/>
        </w:rPr>
        <w:t xml:space="preserve">Практическая часть </w:t>
      </w:r>
      <w:r w:rsidRPr="003E7F91">
        <w:rPr>
          <w:rFonts w:ascii="Arial" w:eastAsia="SchoolBookCSanPin-Regular" w:hAnsi="Arial" w:cs="Arial"/>
          <w:sz w:val="24"/>
          <w:szCs w:val="24"/>
        </w:rPr>
        <w:t>предусматривает организацию учебно-методических и учебно-тренировочных занятий.</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 xml:space="preserve">Содержание учебно-методических занятий обеспечивает: формирование у студентов установки на психическое и физическое здоровье; освоение методов профилактики профессиональных заболеваний; овладение приемами массажа и самомассажа, психорегулирующими упражнениями; знакомство с тестами, позволяющими самостоятельно анализировать состояние здоровья; овладение основными приемами неотложной доврачебной помощи. </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Темы учебно-методических занятий определяются по выбору из числа предложенных программой.</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На учебно-методических занятиях преподаватель проводит консультации, на которых по результатам тестирования помогает определить оздоровительную и профессиональную направленность индивидуальной двигательной нагрузки.</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Учебно-тренировочные занятия содействуют укреплению здоровья, развитию физических качеств, повышению уровня функциональных и двигательных способностей организма студентов, а также профилактике профессиональных заболеваний.</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 xml:space="preserve">Для организации учебно-тренировочных занятий студентов по физической культуре кроме обязательных видов спорта (легкой атлетики, кроссовой подготовки, лыж, плавания, гимнастики, спортивных игр) дополнительно предлагаются нетрадиционные (ритмическая и атлетическая гимнастика, ушу, </w:t>
      </w:r>
      <w:proofErr w:type="spellStart"/>
      <w:r w:rsidRPr="003E7F91">
        <w:rPr>
          <w:rFonts w:ascii="Arial" w:eastAsia="SchoolBookCSanPin-Regular" w:hAnsi="Arial" w:cs="Arial"/>
          <w:sz w:val="24"/>
          <w:szCs w:val="24"/>
        </w:rPr>
        <w:t>стретчинг</w:t>
      </w:r>
      <w:proofErr w:type="spellEnd"/>
      <w:r w:rsidRPr="003E7F91">
        <w:rPr>
          <w:rFonts w:ascii="Arial" w:eastAsia="SchoolBookCSanPin-Regular" w:hAnsi="Arial" w:cs="Arial"/>
          <w:sz w:val="24"/>
          <w:szCs w:val="24"/>
        </w:rPr>
        <w:t>, тхэквондо, армрестлинг, пауэрлифтинг и др.). Вариативные компоненты содержания обучения выделены курсивом.</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Специфической особенностью реализации содержания учебной дисциплины «Физическая культура»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 умений, состоянии здоровья, физического развития, двигательной, психофизической, профессионально-прикладной подготовленности студента.</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С этой целью до начала обучения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студенты проходят медицинский осмотр (диспансеризацию) и компьютерное тестирование. Анализ физического развития, физической подготовленности, состояния основных функциональных систем позволяет определить медицинскую группу, в которой целесообразно</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заниматься обучающимся: основная, подготовительная или специальная.</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lastRenderedPageBreak/>
        <w:t>К основной медицинской группе относятся студенты, не имеющие отклонений в</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состоянии здоровья, с хорошим физическим развитием и достаточной физической</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подготовленностью.</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К подготовительной медицинской группе относятся лица с недостаточным физическим развитием, слабой физической подготовленностью, без отклонений или с</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незначительными временными отклонениями в состоянии здоровья.</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К специальной медицинской группе относятся студенты, имеющие патологические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отклонения в состоянии здоровья.</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Используя результаты медицинского осмотра студента, его индивидуальное желание заниматься тем или иным видом двигательной активности, преподаватель</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физического воспитания распределяет студентов в учебные отделения: спортивное,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подготовительное и специальное.</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 xml:space="preserve">На </w:t>
      </w:r>
      <w:r w:rsidRPr="003E7F91">
        <w:rPr>
          <w:rFonts w:ascii="Arial" w:eastAsia="SchoolBookCSanPin-Regular" w:hAnsi="Arial" w:cs="Arial"/>
          <w:i/>
          <w:iCs/>
          <w:sz w:val="24"/>
          <w:szCs w:val="24"/>
        </w:rPr>
        <w:t xml:space="preserve">спортивное </w:t>
      </w:r>
      <w:r w:rsidRPr="003E7F91">
        <w:rPr>
          <w:rFonts w:ascii="Arial" w:eastAsia="SchoolBookCSanPin-Regular" w:hAnsi="Arial" w:cs="Arial"/>
          <w:sz w:val="24"/>
          <w:szCs w:val="24"/>
        </w:rPr>
        <w:t>отделение зачисляются студенты основной медицинской группы, имеющие сравнительно высокий уровень физического развития и физической</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подготовленности, выполнившие стандартные контрольные нормативы, желающие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заниматься одним из видов спорта, культивируемых в СПО. Занятия в спортивном</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отделении направлены в основном на подготовку к спортивным соревнованиям в</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избранном виде спорта.</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 xml:space="preserve">На </w:t>
      </w:r>
      <w:r w:rsidRPr="003E7F91">
        <w:rPr>
          <w:rFonts w:ascii="Arial" w:eastAsia="SchoolBookCSanPin-Regular" w:hAnsi="Arial" w:cs="Arial"/>
          <w:i/>
          <w:iCs/>
          <w:sz w:val="24"/>
          <w:szCs w:val="24"/>
        </w:rPr>
        <w:t xml:space="preserve">подготовительное </w:t>
      </w:r>
      <w:r w:rsidRPr="003E7F91">
        <w:rPr>
          <w:rFonts w:ascii="Arial" w:eastAsia="SchoolBookCSanPin-Regular" w:hAnsi="Arial" w:cs="Arial"/>
          <w:sz w:val="24"/>
          <w:szCs w:val="24"/>
        </w:rPr>
        <w:t>отделение зачисляются студенты основной и подготовительной медицинских групп. Занятия носят оздоровительный характер и направлены на совершенствование общей и профессиональной двигательной подготовки</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обучающихся.</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 xml:space="preserve">На </w:t>
      </w:r>
      <w:r w:rsidRPr="003E7F91">
        <w:rPr>
          <w:rFonts w:ascii="Arial" w:eastAsia="SchoolBookCSanPin-Regular" w:hAnsi="Arial" w:cs="Arial"/>
          <w:i/>
          <w:iCs/>
          <w:sz w:val="24"/>
          <w:szCs w:val="24"/>
        </w:rPr>
        <w:t xml:space="preserve">специальное </w:t>
      </w:r>
      <w:r w:rsidRPr="003E7F91">
        <w:rPr>
          <w:rFonts w:ascii="Arial" w:eastAsia="SchoolBookCSanPin-Regular" w:hAnsi="Arial" w:cs="Arial"/>
          <w:sz w:val="24"/>
          <w:szCs w:val="24"/>
        </w:rPr>
        <w:t>отделение зачисляются студенты, отнесенные по состоянию здоровья к специальной медицинской группе. Занятия с этими студентами нацелены на</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устранение функциональных отклонений и недостатков в их физическом развитии,</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 xml:space="preserve">формирование правильной осанки, совершенствование физического развития, укрепление здоровья и </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поддержание высокой работоспособности на протяжении всего</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периода обучения.</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Таким образом, освоение содержания учебной дисциплины «Физическая культура»</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предполагает, что студентов, освобожденных от занятий физическими упражнениями,</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практически нет. Вместе с тем в зависимости от заболеваний двигательная активность</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обучающихся может снижаться или прекращаться. Студены, временно освобожденные по состоянию здоровья от практических занятий, осваивают теоретический</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и учебно-методический материал, готовят рефераты, выполняют индивидуальные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проекты. Темой реферата, например, может быть: «Использование индивидуальной</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 xml:space="preserve">двигательной активности и основных </w:t>
      </w:r>
      <w:proofErr w:type="spellStart"/>
      <w:r w:rsidRPr="003E7F91">
        <w:rPr>
          <w:rFonts w:ascii="Arial" w:eastAsia="SchoolBookCSanPin-Regular" w:hAnsi="Arial" w:cs="Arial"/>
          <w:sz w:val="24"/>
          <w:szCs w:val="24"/>
        </w:rPr>
        <w:t>валеологических</w:t>
      </w:r>
      <w:proofErr w:type="spellEnd"/>
      <w:r w:rsidRPr="003E7F91">
        <w:rPr>
          <w:rFonts w:ascii="Arial" w:eastAsia="SchoolBookCSanPin-Regular" w:hAnsi="Arial" w:cs="Arial"/>
          <w:sz w:val="24"/>
          <w:szCs w:val="24"/>
        </w:rPr>
        <w:t xml:space="preserve"> факторов для профилактики</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и укрепления здоровья» (при том или ином заболевании).</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Все контрольные нормативы по физической культуре студенты сдают в течение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учебного года для оценки преподавателем их функциональной и двигательной подготовленности, в том числе и для оценки их готовности к выполнению нормативов</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Всероссийского физкультурно-спортивного комплекса «Готов к труду и обороне»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(ГТО)1.</w:t>
      </w:r>
    </w:p>
    <w:p w:rsidR="005E578B" w:rsidRPr="003E7F91" w:rsidRDefault="00E135D8" w:rsidP="003E7F91">
      <w:pPr>
        <w:autoSpaceDE w:val="0"/>
        <w:autoSpaceDN w:val="0"/>
        <w:adjustRightInd w:val="0"/>
        <w:spacing w:after="0" w:line="240" w:lineRule="auto"/>
        <w:ind w:firstLine="708"/>
        <w:jc w:val="both"/>
        <w:rPr>
          <w:rFonts w:ascii="Arial" w:eastAsiaTheme="minorEastAsia" w:hAnsi="Arial" w:cs="Arial"/>
          <w:b/>
          <w:sz w:val="24"/>
          <w:szCs w:val="24"/>
          <w:lang w:eastAsia="ru-RU"/>
        </w:rPr>
      </w:pPr>
      <w:r w:rsidRPr="003E7F91">
        <w:rPr>
          <w:rFonts w:ascii="Arial" w:eastAsia="SchoolBookCSanPin-Regular" w:hAnsi="Arial" w:cs="Arial"/>
          <w:sz w:val="24"/>
          <w:szCs w:val="24"/>
        </w:rPr>
        <w:t>Изучение общеобразовательной учебной дисциплины «Физическая культура»</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завершается подведением итогов в форме дифференцированного зачета в рамках</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промежуточной аттестации студентов в процессе освоения ОПОП СПО с получением</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среднего общего образования (ППКРС, ППССЗ)</w:t>
      </w:r>
      <w:r w:rsidR="005B77B3" w:rsidRPr="003E7F91">
        <w:rPr>
          <w:rFonts w:ascii="Arial" w:eastAsia="SchoolBookCSanPin-Regular" w:hAnsi="Arial" w:cs="Arial"/>
          <w:sz w:val="24"/>
          <w:szCs w:val="24"/>
        </w:rPr>
        <w:t>.</w:t>
      </w:r>
    </w:p>
    <w:p w:rsidR="005E578B" w:rsidRPr="003E7F91" w:rsidRDefault="005E578B" w:rsidP="005E578B">
      <w:pPr>
        <w:spacing w:after="0" w:line="111" w:lineRule="exact"/>
        <w:rPr>
          <w:rFonts w:ascii="Arial" w:eastAsiaTheme="minorEastAsia" w:hAnsi="Arial" w:cs="Arial"/>
          <w:sz w:val="24"/>
          <w:szCs w:val="24"/>
          <w:lang w:eastAsia="ru-RU"/>
        </w:rPr>
      </w:pPr>
    </w:p>
    <w:p w:rsidR="005E578B" w:rsidRPr="003E7F91" w:rsidRDefault="005E578B" w:rsidP="003E7F91">
      <w:pPr>
        <w:widowControl w:val="0"/>
        <w:spacing w:after="0" w:line="240" w:lineRule="auto"/>
        <w:ind w:right="20" w:firstLine="708"/>
        <w:jc w:val="both"/>
        <w:rPr>
          <w:rFonts w:ascii="Arial" w:eastAsia="Arial" w:hAnsi="Arial" w:cs="Arial"/>
          <w:sz w:val="24"/>
          <w:szCs w:val="24"/>
          <w:lang w:eastAsia="ru-RU"/>
        </w:rPr>
      </w:pPr>
      <w:r w:rsidRPr="003E7F91">
        <w:rPr>
          <w:rFonts w:ascii="Arial" w:eastAsia="Arial" w:hAnsi="Arial" w:cs="Arial"/>
          <w:sz w:val="24"/>
          <w:szCs w:val="24"/>
          <w:lang w:eastAsia="ru-RU"/>
        </w:rPr>
        <w:t xml:space="preserve">Содержание учебной дисциплины направлено на формирование различных видов компетенций: </w:t>
      </w:r>
    </w:p>
    <w:p w:rsidR="005E578B" w:rsidRPr="003E7F91" w:rsidRDefault="005E578B" w:rsidP="00E842EC">
      <w:pPr>
        <w:widowControl w:val="0"/>
        <w:tabs>
          <w:tab w:val="left" w:pos="851"/>
        </w:tabs>
        <w:spacing w:after="0" w:line="240" w:lineRule="auto"/>
        <w:ind w:right="20"/>
        <w:jc w:val="both"/>
        <w:rPr>
          <w:rFonts w:ascii="Arial" w:eastAsiaTheme="minorEastAsia" w:hAnsi="Arial" w:cs="Arial"/>
          <w:spacing w:val="-4"/>
          <w:sz w:val="24"/>
          <w:szCs w:val="24"/>
          <w:lang w:eastAsia="ru-RU"/>
        </w:rPr>
      </w:pPr>
      <w:r w:rsidRPr="003E7F91">
        <w:rPr>
          <w:rFonts w:ascii="Arial" w:eastAsiaTheme="minorEastAsia" w:hAnsi="Arial" w:cs="Arial"/>
          <w:color w:val="000000"/>
          <w:spacing w:val="-4"/>
          <w:sz w:val="24"/>
          <w:szCs w:val="24"/>
          <w:shd w:val="clear" w:color="auto" w:fill="FFFFFF"/>
          <w:lang w:eastAsia="ru-RU"/>
        </w:rPr>
        <w:t>ОК 01. Выбирать способы решения задач профессиональной деятельности, применительно к различным контекстам.</w:t>
      </w:r>
    </w:p>
    <w:p w:rsidR="005E578B" w:rsidRPr="003E7F91" w:rsidRDefault="005E578B" w:rsidP="00E842EC">
      <w:pPr>
        <w:widowControl w:val="0"/>
        <w:spacing w:after="0" w:line="240" w:lineRule="auto"/>
        <w:ind w:right="20"/>
        <w:jc w:val="both"/>
        <w:rPr>
          <w:rFonts w:ascii="Arial" w:eastAsiaTheme="minorEastAsia" w:hAnsi="Arial" w:cs="Arial"/>
          <w:spacing w:val="-4"/>
          <w:sz w:val="24"/>
          <w:szCs w:val="24"/>
          <w:lang w:eastAsia="ru-RU"/>
        </w:rPr>
      </w:pPr>
      <w:r w:rsidRPr="003E7F91">
        <w:rPr>
          <w:rFonts w:ascii="Arial" w:eastAsiaTheme="minorEastAsia" w:hAnsi="Arial" w:cs="Arial"/>
          <w:color w:val="000000"/>
          <w:spacing w:val="-4"/>
          <w:sz w:val="24"/>
          <w:szCs w:val="24"/>
          <w:shd w:val="clear" w:color="auto" w:fill="FFFFFF"/>
          <w:lang w:eastAsia="ru-RU"/>
        </w:rPr>
        <w:lastRenderedPageBreak/>
        <w:t>ОК 02. Осуществлять поиск, анализ и интерпретацию информации, необходимой для выполнения задач профессиональной деятельности.</w:t>
      </w:r>
    </w:p>
    <w:p w:rsidR="005E578B" w:rsidRPr="003E7F91" w:rsidRDefault="005E578B" w:rsidP="00E842EC">
      <w:pPr>
        <w:widowControl w:val="0"/>
        <w:spacing w:after="0" w:line="240" w:lineRule="auto"/>
        <w:ind w:right="2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03. Планировать и реализовывать собственное профессиональное и личностное развитие.</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04. Работать в коллективе и команде, эффективно взаимодействовать с коллегами, руководством, клиентами.</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07. Содействовать сохранению окружающей среды, ресурсосбережению, эффективно действовать в чрезвычайных ситуациях.</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E578B" w:rsidRPr="003E7F91" w:rsidRDefault="005E578B" w:rsidP="00E842EC">
      <w:pPr>
        <w:widowControl w:val="0"/>
        <w:spacing w:after="0"/>
        <w:ind w:right="20"/>
        <w:jc w:val="both"/>
        <w:rPr>
          <w:rFonts w:ascii="Arial" w:eastAsiaTheme="minorEastAsia" w:hAnsi="Arial" w:cs="Arial"/>
          <w:spacing w:val="-4"/>
          <w:sz w:val="24"/>
          <w:szCs w:val="24"/>
          <w:lang w:eastAsia="ru-RU"/>
        </w:rPr>
      </w:pPr>
      <w:r w:rsidRPr="003E7F91">
        <w:rPr>
          <w:rFonts w:ascii="Arial" w:eastAsiaTheme="minorEastAsia" w:hAnsi="Arial" w:cs="Arial"/>
          <w:color w:val="000000"/>
          <w:spacing w:val="-4"/>
          <w:sz w:val="24"/>
          <w:szCs w:val="24"/>
          <w:shd w:val="clear" w:color="auto" w:fill="FFFFFF"/>
          <w:lang w:eastAsia="ru-RU"/>
        </w:rPr>
        <w:t>ОК 09. Использовать информационные технологии в профессиональной деятельности.</w:t>
      </w:r>
    </w:p>
    <w:p w:rsidR="005E578B" w:rsidRPr="003E7F91" w:rsidRDefault="005E578B" w:rsidP="00E842EC">
      <w:pPr>
        <w:jc w:val="center"/>
        <w:rPr>
          <w:rFonts w:ascii="Arial" w:hAnsi="Arial" w:cs="Arial"/>
          <w:b/>
          <w:sz w:val="24"/>
          <w:szCs w:val="24"/>
        </w:rPr>
      </w:pPr>
      <w:r w:rsidRPr="003E7F91">
        <w:rPr>
          <w:rFonts w:ascii="Arial" w:hAnsi="Arial" w:cs="Arial"/>
          <w:b/>
          <w:sz w:val="24"/>
          <w:szCs w:val="24"/>
        </w:rPr>
        <w:t>МЕСТО УЧЕБНОЙ ДИСЦИПЛИНЫ В УЧЕБНОМ ПЛАНЕ</w:t>
      </w:r>
    </w:p>
    <w:p w:rsidR="005E578B" w:rsidRPr="003E7F91" w:rsidRDefault="004E4C4B" w:rsidP="005E578B">
      <w:pPr>
        <w:spacing w:after="0" w:line="240" w:lineRule="auto"/>
        <w:ind w:firstLine="709"/>
        <w:jc w:val="both"/>
        <w:rPr>
          <w:rFonts w:ascii="Arial" w:eastAsiaTheme="minorEastAsia" w:hAnsi="Arial" w:cs="Arial"/>
          <w:sz w:val="24"/>
          <w:szCs w:val="24"/>
          <w:lang w:eastAsia="ru-RU"/>
        </w:rPr>
      </w:pPr>
      <w:r w:rsidRPr="003E7F91">
        <w:rPr>
          <w:rFonts w:ascii="Arial" w:eastAsia="Times New Roman" w:hAnsi="Arial" w:cs="Arial"/>
          <w:sz w:val="24"/>
          <w:szCs w:val="24"/>
          <w:lang w:eastAsia="ru-RU"/>
        </w:rPr>
        <w:t>Учебная дисциплина</w:t>
      </w:r>
      <w:r w:rsidRPr="003E7F91">
        <w:rPr>
          <w:rFonts w:ascii="Arial" w:eastAsia="Times New Roman" w:hAnsi="Arial" w:cs="Arial"/>
          <w:b/>
          <w:sz w:val="24"/>
          <w:szCs w:val="24"/>
          <w:lang w:eastAsia="ru-RU"/>
        </w:rPr>
        <w:t xml:space="preserve"> </w:t>
      </w:r>
      <w:r w:rsidRPr="003E7F91">
        <w:rPr>
          <w:rFonts w:ascii="Arial" w:hAnsi="Arial" w:cs="Arial"/>
          <w:sz w:val="24"/>
          <w:szCs w:val="24"/>
        </w:rPr>
        <w:t>ОБД.09</w:t>
      </w:r>
      <w:r w:rsidR="005E578B" w:rsidRPr="003E7F91">
        <w:rPr>
          <w:rFonts w:ascii="Arial" w:hAnsi="Arial" w:cs="Arial"/>
          <w:sz w:val="24"/>
          <w:szCs w:val="24"/>
        </w:rPr>
        <w:t xml:space="preserve"> «Физическая культура» </w:t>
      </w:r>
      <w:r w:rsidR="005E578B" w:rsidRPr="003E7F91">
        <w:rPr>
          <w:rFonts w:ascii="Arial" w:eastAsia="Arial" w:hAnsi="Arial" w:cs="Arial"/>
          <w:sz w:val="24"/>
          <w:szCs w:val="24"/>
          <w:lang w:eastAsia="ru-RU"/>
        </w:rPr>
        <w:t>является учебным предметом обязательной предметной области ФГОС среднего общего образования.</w:t>
      </w:r>
    </w:p>
    <w:p w:rsidR="005E578B" w:rsidRPr="003E7F91" w:rsidRDefault="005E578B" w:rsidP="005E578B">
      <w:pPr>
        <w:tabs>
          <w:tab w:val="left" w:pos="754"/>
        </w:tabs>
        <w:spacing w:after="0" w:line="240"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Pr="003E7F91">
        <w:rPr>
          <w:rFonts w:ascii="Arial" w:hAnsi="Arial" w:cs="Arial"/>
          <w:sz w:val="24"/>
          <w:szCs w:val="24"/>
        </w:rPr>
        <w:t xml:space="preserve">ОУД.05 «Физическая культура» </w:t>
      </w:r>
      <w:r w:rsidRPr="003E7F91">
        <w:rPr>
          <w:rFonts w:ascii="Arial" w:eastAsia="Arial" w:hAnsi="Arial" w:cs="Arial"/>
          <w:sz w:val="24"/>
          <w:szCs w:val="24"/>
          <w:lang w:eastAsia="ru-RU"/>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5E578B" w:rsidRPr="003E7F91" w:rsidRDefault="005E578B" w:rsidP="005E578B">
      <w:pPr>
        <w:tabs>
          <w:tab w:val="left" w:pos="754"/>
        </w:tabs>
        <w:spacing w:after="0" w:line="240"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 xml:space="preserve">В учебных планах ППКРС, ППССЗ место </w:t>
      </w:r>
      <w:r w:rsidR="00160778" w:rsidRPr="003E7F91">
        <w:rPr>
          <w:rFonts w:ascii="Arial" w:eastAsia="Arial" w:hAnsi="Arial" w:cs="Arial"/>
          <w:sz w:val="24"/>
          <w:szCs w:val="24"/>
          <w:lang w:eastAsia="ru-RU"/>
        </w:rPr>
        <w:t xml:space="preserve">учебного предмета </w:t>
      </w:r>
      <w:r w:rsidR="00160778" w:rsidRPr="003E7F91">
        <w:rPr>
          <w:rFonts w:ascii="Arial" w:hAnsi="Arial" w:cs="Arial"/>
          <w:sz w:val="24"/>
          <w:szCs w:val="24"/>
        </w:rPr>
        <w:t>ОУП.07</w:t>
      </w:r>
      <w:r w:rsidRPr="003E7F91">
        <w:rPr>
          <w:rFonts w:ascii="Arial" w:hAnsi="Arial" w:cs="Arial"/>
          <w:sz w:val="24"/>
          <w:szCs w:val="24"/>
        </w:rPr>
        <w:t xml:space="preserve"> «Физическая культура» </w:t>
      </w:r>
      <w:r w:rsidRPr="003E7F91">
        <w:rPr>
          <w:rFonts w:ascii="Arial" w:eastAsia="Arial" w:hAnsi="Arial" w:cs="Arial"/>
          <w:sz w:val="24"/>
          <w:szCs w:val="24"/>
          <w:lang w:eastAsia="ru-RU"/>
        </w:rPr>
        <w:t>-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B21C1E" w:rsidRPr="003E7F91" w:rsidRDefault="00B21C1E" w:rsidP="005E578B">
      <w:pPr>
        <w:jc w:val="center"/>
        <w:rPr>
          <w:rFonts w:ascii="Arial" w:eastAsia="Arial" w:hAnsi="Arial" w:cs="Arial"/>
          <w:b/>
          <w:sz w:val="24"/>
          <w:szCs w:val="24"/>
          <w:lang w:eastAsia="ru-RU"/>
        </w:rPr>
      </w:pPr>
    </w:p>
    <w:p w:rsidR="005E578B" w:rsidRPr="003E7F91" w:rsidRDefault="005E578B" w:rsidP="00E842EC">
      <w:pPr>
        <w:jc w:val="center"/>
        <w:rPr>
          <w:rFonts w:ascii="Arial" w:eastAsiaTheme="minorEastAsia" w:hAnsi="Arial" w:cs="Arial"/>
          <w:b/>
          <w:sz w:val="24"/>
          <w:szCs w:val="24"/>
          <w:lang w:eastAsia="ru-RU"/>
        </w:rPr>
      </w:pPr>
      <w:r w:rsidRPr="003E7F91">
        <w:rPr>
          <w:rFonts w:ascii="Arial" w:eastAsia="Arial" w:hAnsi="Arial" w:cs="Arial"/>
          <w:b/>
          <w:sz w:val="24"/>
          <w:szCs w:val="24"/>
          <w:lang w:eastAsia="ru-RU"/>
        </w:rPr>
        <w:t xml:space="preserve">РЕЗУЛЬТАТЫ ОСВОЕНИЯ </w:t>
      </w:r>
      <w:r w:rsidR="004E4C4B" w:rsidRPr="003E7F91">
        <w:rPr>
          <w:rFonts w:ascii="Arial" w:eastAsia="Times New Roman" w:hAnsi="Arial" w:cs="Arial"/>
          <w:b/>
          <w:sz w:val="24"/>
          <w:szCs w:val="24"/>
          <w:lang w:eastAsia="ru-RU"/>
        </w:rPr>
        <w:t>УЧЕБНОЙ ДИСЦИПЛИНЫ</w:t>
      </w:r>
    </w:p>
    <w:p w:rsidR="005E578B" w:rsidRPr="003E7F91" w:rsidRDefault="005E578B" w:rsidP="005E578B">
      <w:pPr>
        <w:spacing w:after="0" w:line="240" w:lineRule="auto"/>
        <w:ind w:firstLine="709"/>
        <w:jc w:val="both"/>
        <w:rPr>
          <w:rFonts w:ascii="Arial" w:eastAsiaTheme="minorEastAsia" w:hAnsi="Arial" w:cs="Arial"/>
          <w:sz w:val="24"/>
          <w:szCs w:val="24"/>
          <w:lang w:eastAsia="ru-RU"/>
        </w:rPr>
      </w:pPr>
      <w:r w:rsidRPr="003E7F91">
        <w:rPr>
          <w:rFonts w:ascii="Arial" w:eastAsia="Arial" w:hAnsi="Arial" w:cs="Arial"/>
          <w:sz w:val="24"/>
          <w:szCs w:val="24"/>
          <w:lang w:eastAsia="ru-RU"/>
        </w:rPr>
        <w:t xml:space="preserve">Освоение содержания </w:t>
      </w:r>
      <w:r w:rsidR="004E4C4B" w:rsidRPr="003E7F91">
        <w:rPr>
          <w:rFonts w:ascii="Arial" w:eastAsia="Times New Roman" w:hAnsi="Arial" w:cs="Arial"/>
          <w:sz w:val="24"/>
          <w:szCs w:val="24"/>
          <w:lang w:eastAsia="ru-RU"/>
        </w:rPr>
        <w:t>учебной дисциплины</w:t>
      </w:r>
      <w:r w:rsidR="004E4C4B" w:rsidRPr="003E7F91">
        <w:rPr>
          <w:rFonts w:ascii="Arial" w:eastAsia="Times New Roman" w:hAnsi="Arial" w:cs="Arial"/>
          <w:b/>
          <w:sz w:val="24"/>
          <w:szCs w:val="24"/>
          <w:lang w:eastAsia="ru-RU"/>
        </w:rPr>
        <w:t xml:space="preserve"> </w:t>
      </w:r>
      <w:r w:rsidR="004E4C4B" w:rsidRPr="003E7F91">
        <w:rPr>
          <w:rFonts w:ascii="Arial" w:hAnsi="Arial" w:cs="Arial"/>
          <w:sz w:val="24"/>
          <w:szCs w:val="24"/>
        </w:rPr>
        <w:t>ОБД.09</w:t>
      </w:r>
      <w:r w:rsidR="00073F0C" w:rsidRPr="003E7F91">
        <w:rPr>
          <w:rFonts w:ascii="Arial" w:hAnsi="Arial" w:cs="Arial"/>
          <w:sz w:val="24"/>
          <w:szCs w:val="24"/>
        </w:rPr>
        <w:t xml:space="preserve"> «Физическая культура» </w:t>
      </w:r>
      <w:r w:rsidR="00073F0C"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 xml:space="preserve">обеспечивает достижение студентами следующих </w:t>
      </w:r>
      <w:r w:rsidRPr="003E7F91">
        <w:rPr>
          <w:rFonts w:ascii="Arial" w:eastAsia="Arial" w:hAnsi="Arial" w:cs="Arial"/>
          <w:b/>
          <w:bCs/>
          <w:sz w:val="24"/>
          <w:szCs w:val="24"/>
          <w:lang w:eastAsia="ru-RU"/>
        </w:rPr>
        <w:t>результатов</w:t>
      </w:r>
      <w:r w:rsidRPr="003E7F91">
        <w:rPr>
          <w:rFonts w:ascii="Arial" w:eastAsia="Arial" w:hAnsi="Arial" w:cs="Arial"/>
          <w:sz w:val="24"/>
          <w:szCs w:val="24"/>
          <w:lang w:eastAsia="ru-RU"/>
        </w:rPr>
        <w:t>:</w:t>
      </w:r>
    </w:p>
    <w:p w:rsidR="005E578B" w:rsidRPr="003E7F91" w:rsidRDefault="005E578B" w:rsidP="005E578B">
      <w:pPr>
        <w:numPr>
          <w:ilvl w:val="0"/>
          <w:numId w:val="33"/>
        </w:numPr>
        <w:tabs>
          <w:tab w:val="left" w:pos="820"/>
        </w:tabs>
        <w:spacing w:after="0" w:line="240" w:lineRule="auto"/>
        <w:jc w:val="both"/>
        <w:rPr>
          <w:rFonts w:ascii="Arial" w:eastAsia="Symbol" w:hAnsi="Arial" w:cs="Arial"/>
          <w:sz w:val="24"/>
          <w:szCs w:val="24"/>
          <w:lang w:eastAsia="ru-RU"/>
        </w:rPr>
      </w:pPr>
      <w:r w:rsidRPr="003E7F91">
        <w:rPr>
          <w:rFonts w:ascii="Arial" w:eastAsia="Arial" w:hAnsi="Arial" w:cs="Arial"/>
          <w:b/>
          <w:bCs/>
          <w:i/>
          <w:iCs/>
          <w:sz w:val="24"/>
          <w:szCs w:val="24"/>
          <w:lang w:eastAsia="ru-RU"/>
        </w:rPr>
        <w:t>личностных</w:t>
      </w:r>
      <w:r w:rsidRPr="003E7F91">
        <w:rPr>
          <w:rFonts w:ascii="Arial" w:eastAsia="Arial" w:hAnsi="Arial" w:cs="Arial"/>
          <w:b/>
          <w:bCs/>
          <w:sz w:val="24"/>
          <w:szCs w:val="24"/>
          <w:lang w:eastAsia="ru-RU"/>
        </w:rPr>
        <w:t>:</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и способность обучающихся к саморазвитию и личностному самоопределению;</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proofErr w:type="spellStart"/>
      <w:r w:rsidRPr="003E7F91">
        <w:rPr>
          <w:rFonts w:ascii="Arial" w:eastAsia="Arial" w:hAnsi="Arial" w:cs="Arial"/>
          <w:sz w:val="24"/>
          <w:szCs w:val="24"/>
          <w:lang w:eastAsia="ru-RU"/>
        </w:rPr>
        <w:t>сформированность</w:t>
      </w:r>
      <w:proofErr w:type="spellEnd"/>
      <w:r w:rsidRPr="003E7F91">
        <w:rPr>
          <w:rFonts w:ascii="Arial" w:eastAsia="Arial" w:hAnsi="Arial" w:cs="Arial"/>
          <w:sz w:val="24"/>
          <w:szCs w:val="24"/>
          <w:lang w:eastAsia="ru-RU"/>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3E7F91">
        <w:rPr>
          <w:rFonts w:ascii="Arial" w:eastAsia="Arial" w:hAnsi="Arial" w:cs="Arial"/>
          <w:sz w:val="24"/>
          <w:szCs w:val="24"/>
          <w:lang w:eastAsia="ru-RU"/>
        </w:rPr>
        <w:t>валеологической</w:t>
      </w:r>
      <w:proofErr w:type="spellEnd"/>
      <w:r w:rsidRPr="003E7F91">
        <w:rPr>
          <w:rFonts w:ascii="Arial" w:eastAsia="Arial" w:hAnsi="Arial" w:cs="Arial"/>
          <w:sz w:val="24"/>
          <w:szCs w:val="24"/>
          <w:lang w:eastAsia="ru-RU"/>
        </w:rPr>
        <w:t xml:space="preserve"> и профессиональной направленностью, неприятию вредных привычек: курения, употребления алкоголя, наркотиков;</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потребность к самостоятельному использованию физической культуры как составляющей доминанты здоровья;</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lastRenderedPageBreak/>
        <w:t>приобретение личного опыта творческого использования профессионально оздоровительных средств и методов двигательной активности;</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самостоятельно использовать в трудовых и жизненных ситуациях навыки профессиональной адаптивной физической культуры;</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способность к построению индивидуальной образовательной траектории самостоятельного использования в трудовых и жизненных ситуациях навыков</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профессиональной адаптивной физической культуры;</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способность использования системы значимых социальных и межличностных отношений, ценностно-смысловых установок, отражающих личностные</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и гражданские позиции, в спортивной, оздоровительной и физкультурной</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деятельности;</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формирование навыков сотрудничества со сверстниками, умение продуктивно</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общаться и взаимодействовать в процессе физкультурно-оздоровительной и</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спортивной деятельности, учитывать позиции других участников деятельности, эффективно разрешать конфликты;</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принятие и реализация ценностей здорового и безопасного образа жизни,</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потребности в физическом самосовершенствовании, занятиях спортивно</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оздоровительной деятельностью;</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умение оказывать первую помощь при занятиях спортивно-оздоровительной</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деятельностью;</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патриотизм, уважение к своему народу, чувство ответственности перед Родиной;</w:t>
      </w:r>
    </w:p>
    <w:p w:rsidR="000D2F17" w:rsidRPr="003E7F91" w:rsidRDefault="000D2F17" w:rsidP="000D2F17">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к служению Отечеству, его защите;</w:t>
      </w:r>
    </w:p>
    <w:p w:rsidR="005E578B" w:rsidRPr="003E7F91" w:rsidRDefault="005E578B" w:rsidP="005E578B">
      <w:pPr>
        <w:numPr>
          <w:ilvl w:val="0"/>
          <w:numId w:val="33"/>
        </w:numPr>
        <w:tabs>
          <w:tab w:val="left" w:pos="820"/>
        </w:tabs>
        <w:spacing w:after="0" w:line="240" w:lineRule="auto"/>
        <w:jc w:val="both"/>
        <w:rPr>
          <w:rFonts w:ascii="Arial" w:eastAsia="Symbol" w:hAnsi="Arial" w:cs="Arial"/>
          <w:sz w:val="24"/>
          <w:szCs w:val="24"/>
          <w:lang w:eastAsia="ru-RU"/>
        </w:rPr>
      </w:pPr>
      <w:proofErr w:type="spellStart"/>
      <w:r w:rsidRPr="003E7F91">
        <w:rPr>
          <w:rFonts w:ascii="Arial" w:eastAsia="Arial" w:hAnsi="Arial" w:cs="Arial"/>
          <w:b/>
          <w:bCs/>
          <w:i/>
          <w:iCs/>
          <w:sz w:val="24"/>
          <w:szCs w:val="24"/>
          <w:lang w:eastAsia="ru-RU"/>
        </w:rPr>
        <w:t>метапредметных</w:t>
      </w:r>
      <w:proofErr w:type="spellEnd"/>
      <w:r w:rsidRPr="003E7F91">
        <w:rPr>
          <w:rFonts w:ascii="Arial" w:eastAsia="Arial" w:hAnsi="Arial" w:cs="Arial"/>
          <w:b/>
          <w:bCs/>
          <w:sz w:val="24"/>
          <w:szCs w:val="24"/>
          <w:lang w:eastAsia="ru-RU"/>
        </w:rPr>
        <w:t>:</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 xml:space="preserve">способность использовать </w:t>
      </w:r>
      <w:proofErr w:type="spellStart"/>
      <w:r w:rsidRPr="003E7F91">
        <w:rPr>
          <w:rFonts w:ascii="Arial" w:eastAsia="Arial" w:hAnsi="Arial" w:cs="Arial"/>
          <w:sz w:val="24"/>
          <w:szCs w:val="24"/>
          <w:lang w:eastAsia="ru-RU"/>
        </w:rPr>
        <w:t>межпредметные</w:t>
      </w:r>
      <w:proofErr w:type="spellEnd"/>
      <w:r w:rsidRPr="003E7F91">
        <w:rPr>
          <w:rFonts w:ascii="Arial" w:eastAsia="Arial" w:hAnsi="Arial" w:cs="Arial"/>
          <w:sz w:val="24"/>
          <w:szCs w:val="24"/>
          <w:lang w:eastAsia="ru-RU"/>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формирование навыков участия в различных видах соревновательной деятельности, моделирующих профессиональную подготовку;</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lastRenderedPageBreak/>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5E578B" w:rsidRPr="003E7F91" w:rsidRDefault="005E578B" w:rsidP="005E578B">
      <w:pPr>
        <w:numPr>
          <w:ilvl w:val="0"/>
          <w:numId w:val="34"/>
        </w:numPr>
        <w:tabs>
          <w:tab w:val="left" w:pos="820"/>
        </w:tabs>
        <w:spacing w:after="0" w:line="240" w:lineRule="auto"/>
        <w:jc w:val="both"/>
        <w:rPr>
          <w:rFonts w:ascii="Arial" w:eastAsia="Symbol" w:hAnsi="Arial" w:cs="Arial"/>
          <w:sz w:val="24"/>
          <w:szCs w:val="24"/>
          <w:lang w:eastAsia="ru-RU"/>
        </w:rPr>
      </w:pPr>
      <w:r w:rsidRPr="003E7F91">
        <w:rPr>
          <w:rFonts w:ascii="Arial" w:eastAsia="Arial" w:hAnsi="Arial" w:cs="Arial"/>
          <w:b/>
          <w:bCs/>
          <w:i/>
          <w:iCs/>
          <w:sz w:val="24"/>
          <w:szCs w:val="24"/>
          <w:lang w:eastAsia="ru-RU"/>
        </w:rPr>
        <w:t>предметных</w:t>
      </w:r>
      <w:r w:rsidRPr="003E7F91">
        <w:rPr>
          <w:rFonts w:ascii="Arial" w:eastAsia="Arial" w:hAnsi="Arial" w:cs="Arial"/>
          <w:b/>
          <w:bCs/>
          <w:sz w:val="24"/>
          <w:szCs w:val="24"/>
          <w:lang w:eastAsia="ru-RU"/>
        </w:rPr>
        <w:t>:</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5E578B" w:rsidRPr="003E7F91" w:rsidRDefault="005E578B" w:rsidP="005E578B">
      <w:pPr>
        <w:ind w:firstLine="708"/>
        <w:rPr>
          <w:rFonts w:ascii="Arial" w:eastAsia="Arial" w:hAnsi="Arial" w:cs="Arial"/>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961"/>
        <w:gridCol w:w="1701"/>
        <w:gridCol w:w="1701"/>
        <w:gridCol w:w="283"/>
      </w:tblGrid>
      <w:tr w:rsidR="006C068A" w:rsidRPr="003E7F91" w:rsidTr="00AB4341">
        <w:trPr>
          <w:gridAfter w:val="1"/>
          <w:wAfter w:w="283" w:type="dxa"/>
          <w:trHeight w:val="649"/>
        </w:trPr>
        <w:tc>
          <w:tcPr>
            <w:tcW w:w="1101" w:type="dxa"/>
            <w:tcBorders>
              <w:top w:val="single" w:sz="4" w:space="0" w:color="auto"/>
              <w:left w:val="single" w:sz="4" w:space="0" w:color="auto"/>
              <w:bottom w:val="single" w:sz="4" w:space="0" w:color="auto"/>
              <w:right w:val="single" w:sz="4" w:space="0" w:color="auto"/>
            </w:tcBorders>
            <w:hideMark/>
          </w:tcPr>
          <w:p w:rsidR="005E578B" w:rsidRPr="003E7F91" w:rsidRDefault="005E578B" w:rsidP="005E578B">
            <w:pPr>
              <w:widowControl w:val="0"/>
              <w:spacing w:after="0" w:line="240" w:lineRule="auto"/>
              <w:jc w:val="center"/>
              <w:rPr>
                <w:rFonts w:ascii="Arial" w:eastAsia="Times New Roman" w:hAnsi="Arial" w:cs="Arial"/>
                <w:sz w:val="24"/>
                <w:szCs w:val="24"/>
                <w:lang w:val="en-US"/>
              </w:rPr>
            </w:pPr>
            <w:proofErr w:type="spellStart"/>
            <w:r w:rsidRPr="003E7F91">
              <w:rPr>
                <w:rFonts w:ascii="Arial" w:eastAsia="Times New Roman" w:hAnsi="Arial" w:cs="Arial"/>
                <w:sz w:val="24"/>
                <w:szCs w:val="24"/>
                <w:lang w:val="en-US"/>
              </w:rPr>
              <w:t>Код</w:t>
            </w:r>
            <w:proofErr w:type="spellEnd"/>
            <w:r w:rsidRPr="003E7F91">
              <w:rPr>
                <w:rFonts w:ascii="Arial" w:eastAsia="Times New Roman" w:hAnsi="Arial" w:cs="Arial"/>
                <w:sz w:val="24"/>
                <w:szCs w:val="24"/>
                <w:lang w:val="en-US"/>
              </w:rPr>
              <w:t xml:space="preserve"> </w:t>
            </w:r>
          </w:p>
          <w:p w:rsidR="005E578B" w:rsidRPr="003E7F91" w:rsidRDefault="005E578B" w:rsidP="005E578B">
            <w:pPr>
              <w:widowControl w:val="0"/>
              <w:spacing w:after="0" w:line="240" w:lineRule="auto"/>
              <w:jc w:val="center"/>
              <w:rPr>
                <w:rFonts w:ascii="Arial" w:eastAsia="Times New Roman" w:hAnsi="Arial" w:cs="Arial"/>
                <w:sz w:val="24"/>
                <w:szCs w:val="24"/>
                <w:lang w:val="en-US"/>
              </w:rPr>
            </w:pPr>
            <w:r w:rsidRPr="003E7F91">
              <w:rPr>
                <w:rFonts w:ascii="Arial" w:eastAsia="Times New Roman" w:hAnsi="Arial" w:cs="Arial"/>
                <w:sz w:val="24"/>
                <w:szCs w:val="24"/>
                <w:lang w:val="en-US"/>
              </w:rPr>
              <w:t>ПК, ОК</w:t>
            </w:r>
          </w:p>
        </w:tc>
        <w:tc>
          <w:tcPr>
            <w:tcW w:w="4961" w:type="dxa"/>
            <w:tcBorders>
              <w:top w:val="single" w:sz="4" w:space="0" w:color="auto"/>
              <w:left w:val="single" w:sz="4" w:space="0" w:color="auto"/>
              <w:bottom w:val="single" w:sz="4" w:space="0" w:color="auto"/>
              <w:right w:val="single" w:sz="4" w:space="0" w:color="auto"/>
            </w:tcBorders>
            <w:hideMark/>
          </w:tcPr>
          <w:p w:rsidR="005E578B" w:rsidRPr="003E7F91" w:rsidRDefault="005E578B" w:rsidP="005E578B">
            <w:pPr>
              <w:widowControl w:val="0"/>
              <w:spacing w:after="0" w:line="240" w:lineRule="auto"/>
              <w:jc w:val="center"/>
              <w:rPr>
                <w:rFonts w:ascii="Arial" w:eastAsia="Times New Roman" w:hAnsi="Arial" w:cs="Arial"/>
                <w:sz w:val="24"/>
                <w:szCs w:val="24"/>
                <w:lang w:val="en-US"/>
              </w:rPr>
            </w:pPr>
            <w:proofErr w:type="spellStart"/>
            <w:r w:rsidRPr="003E7F91">
              <w:rPr>
                <w:rFonts w:ascii="Arial" w:eastAsia="Times New Roman" w:hAnsi="Arial" w:cs="Arial"/>
                <w:sz w:val="24"/>
                <w:szCs w:val="24"/>
                <w:lang w:val="en-US"/>
              </w:rPr>
              <w:t>Умения</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5E578B" w:rsidRPr="003E7F91" w:rsidRDefault="005E578B" w:rsidP="005E578B">
            <w:pPr>
              <w:widowControl w:val="0"/>
              <w:spacing w:after="0" w:line="240" w:lineRule="auto"/>
              <w:jc w:val="center"/>
              <w:rPr>
                <w:rFonts w:ascii="Arial" w:eastAsia="Times New Roman" w:hAnsi="Arial" w:cs="Arial"/>
                <w:sz w:val="24"/>
                <w:szCs w:val="24"/>
                <w:lang w:val="en-US"/>
              </w:rPr>
            </w:pPr>
            <w:proofErr w:type="spellStart"/>
            <w:r w:rsidRPr="003E7F91">
              <w:rPr>
                <w:rFonts w:ascii="Arial" w:eastAsia="Times New Roman" w:hAnsi="Arial" w:cs="Arial"/>
                <w:sz w:val="24"/>
                <w:szCs w:val="24"/>
                <w:lang w:val="en-US"/>
              </w:rPr>
              <w:t>Знания</w:t>
            </w:r>
            <w:proofErr w:type="spellEnd"/>
          </w:p>
        </w:tc>
      </w:tr>
      <w:tr w:rsidR="006C068A" w:rsidRPr="003E7F91" w:rsidTr="00AB4341">
        <w:trPr>
          <w:gridAfter w:val="1"/>
          <w:wAfter w:w="283" w:type="dxa"/>
          <w:trHeight w:val="212"/>
        </w:trPr>
        <w:tc>
          <w:tcPr>
            <w:tcW w:w="1101" w:type="dxa"/>
            <w:tcBorders>
              <w:top w:val="single" w:sz="4" w:space="0" w:color="auto"/>
              <w:left w:val="single" w:sz="4" w:space="0" w:color="auto"/>
              <w:bottom w:val="single" w:sz="4" w:space="0" w:color="auto"/>
              <w:right w:val="single" w:sz="4" w:space="0" w:color="auto"/>
            </w:tcBorders>
            <w:hideMark/>
          </w:tcPr>
          <w:p w:rsidR="00073F0C"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 xml:space="preserve">ОК. 02, </w:t>
            </w:r>
          </w:p>
          <w:p w:rsidR="00073F0C"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 xml:space="preserve">ОК. 03, </w:t>
            </w:r>
          </w:p>
          <w:p w:rsidR="00073F0C"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ОК. 04</w:t>
            </w:r>
            <w:r w:rsidR="005E578B" w:rsidRPr="003E7F91">
              <w:rPr>
                <w:rFonts w:ascii="Arial" w:eastAsia="Times New Roman" w:hAnsi="Arial" w:cs="Arial"/>
                <w:b/>
                <w:sz w:val="24"/>
                <w:szCs w:val="24"/>
              </w:rPr>
              <w:t>,</w:t>
            </w:r>
          </w:p>
          <w:p w:rsidR="00073F0C"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ОК. 06</w:t>
            </w:r>
          </w:p>
          <w:p w:rsidR="005E578B"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ОК. 08.</w:t>
            </w:r>
          </w:p>
        </w:tc>
        <w:tc>
          <w:tcPr>
            <w:tcW w:w="4961" w:type="dxa"/>
            <w:tcBorders>
              <w:top w:val="single" w:sz="4" w:space="0" w:color="auto"/>
              <w:left w:val="single" w:sz="4" w:space="0" w:color="auto"/>
              <w:bottom w:val="single" w:sz="4" w:space="0" w:color="auto"/>
              <w:right w:val="single" w:sz="4" w:space="0" w:color="auto"/>
            </w:tcBorders>
            <w:hideMark/>
          </w:tcPr>
          <w:p w:rsidR="006C068A" w:rsidRPr="003E7F91" w:rsidRDefault="006C068A" w:rsidP="0057080F">
            <w:pPr>
              <w:numPr>
                <w:ilvl w:val="0"/>
                <w:numId w:val="30"/>
              </w:numPr>
              <w:tabs>
                <w:tab w:val="left" w:pos="820"/>
              </w:tabs>
              <w:spacing w:after="0" w:line="240" w:lineRule="auto"/>
              <w:ind w:left="33" w:firstLine="142"/>
              <w:rPr>
                <w:rFonts w:ascii="Arial" w:eastAsia="Symbol" w:hAnsi="Arial" w:cs="Arial"/>
                <w:sz w:val="24"/>
                <w:szCs w:val="24"/>
                <w:lang w:eastAsia="ru-RU"/>
              </w:rPr>
            </w:pPr>
            <w:r w:rsidRPr="003E7F91">
              <w:rPr>
                <w:rFonts w:ascii="Arial" w:eastAsia="Arial" w:hAnsi="Arial" w:cs="Arial"/>
                <w:sz w:val="24"/>
                <w:szCs w:val="24"/>
                <w:lang w:eastAsia="ru-RU"/>
              </w:rPr>
              <w:t>Уметь определить уровень собственного здоровья по тестам.</w:t>
            </w:r>
          </w:p>
          <w:p w:rsidR="006C068A" w:rsidRPr="003E7F91" w:rsidRDefault="006C068A" w:rsidP="006C068A">
            <w:pPr>
              <w:spacing w:after="0" w:line="2" w:lineRule="exact"/>
              <w:rPr>
                <w:rFonts w:ascii="Arial" w:eastAsia="Symbol" w:hAnsi="Arial" w:cs="Arial"/>
                <w:sz w:val="24"/>
                <w:szCs w:val="24"/>
                <w:lang w:eastAsia="ru-RU"/>
              </w:rPr>
            </w:pPr>
          </w:p>
          <w:p w:rsidR="005E578B" w:rsidRPr="003E7F91" w:rsidRDefault="006C068A" w:rsidP="006C068A">
            <w:pPr>
              <w:widowControl w:val="0"/>
              <w:spacing w:after="0" w:line="240" w:lineRule="auto"/>
              <w:rPr>
                <w:rFonts w:ascii="Arial" w:eastAsia="Arial" w:hAnsi="Arial" w:cs="Arial"/>
                <w:sz w:val="24"/>
                <w:szCs w:val="24"/>
                <w:lang w:eastAsia="ru-RU"/>
              </w:rPr>
            </w:pPr>
            <w:r w:rsidRPr="003E7F91">
              <w:rPr>
                <w:rFonts w:ascii="Arial" w:eastAsia="Arial" w:hAnsi="Arial" w:cs="Arial"/>
                <w:sz w:val="24"/>
                <w:szCs w:val="24"/>
                <w:lang w:eastAsia="ru-RU"/>
              </w:rPr>
              <w:t>Уметь составить и провести с группой комплексы упражнений утренней и производственной гимнастики</w:t>
            </w:r>
          </w:p>
          <w:p w:rsidR="006C068A" w:rsidRPr="003E7F91" w:rsidRDefault="006C068A" w:rsidP="0057080F">
            <w:pPr>
              <w:numPr>
                <w:ilvl w:val="0"/>
                <w:numId w:val="30"/>
              </w:numPr>
              <w:tabs>
                <w:tab w:val="left" w:pos="820"/>
              </w:tabs>
              <w:spacing w:after="0" w:line="222" w:lineRule="auto"/>
              <w:ind w:left="33" w:firstLine="142"/>
              <w:rPr>
                <w:rFonts w:ascii="Arial" w:eastAsia="Symbol" w:hAnsi="Arial" w:cs="Arial"/>
                <w:sz w:val="24"/>
                <w:szCs w:val="24"/>
                <w:lang w:eastAsia="ru-RU"/>
              </w:rPr>
            </w:pPr>
            <w:r w:rsidRPr="003E7F91">
              <w:rPr>
                <w:rFonts w:ascii="Arial" w:eastAsia="Arial" w:hAnsi="Arial" w:cs="Arial"/>
                <w:sz w:val="24"/>
                <w:szCs w:val="24"/>
                <w:lang w:eastAsia="ru-RU"/>
              </w:rPr>
              <w:t>Уметь составлять комплексы физических упражнений для восстановления работоспособности после умственного и физического утомления.</w:t>
            </w:r>
          </w:p>
          <w:p w:rsidR="006C068A" w:rsidRPr="003E7F91" w:rsidRDefault="006C068A" w:rsidP="0057080F">
            <w:pPr>
              <w:numPr>
                <w:ilvl w:val="0"/>
                <w:numId w:val="30"/>
              </w:numPr>
              <w:tabs>
                <w:tab w:val="left" w:pos="820"/>
              </w:tabs>
              <w:spacing w:after="0" w:line="216" w:lineRule="auto"/>
              <w:ind w:left="33" w:hanging="33"/>
              <w:rPr>
                <w:rFonts w:ascii="Arial" w:eastAsia="Symbol" w:hAnsi="Arial" w:cs="Arial"/>
                <w:sz w:val="24"/>
                <w:szCs w:val="24"/>
                <w:lang w:eastAsia="ru-RU"/>
              </w:rPr>
            </w:pPr>
            <w:r w:rsidRPr="003E7F91">
              <w:rPr>
                <w:rFonts w:ascii="Arial" w:eastAsia="Arial" w:hAnsi="Arial" w:cs="Arial"/>
                <w:sz w:val="24"/>
                <w:szCs w:val="24"/>
                <w:lang w:eastAsia="ru-RU"/>
              </w:rPr>
              <w:t>Уметь применять на практике приемы массажа и самомассажа.</w:t>
            </w:r>
          </w:p>
          <w:p w:rsidR="006C068A" w:rsidRPr="003E7F91" w:rsidRDefault="006C068A" w:rsidP="0057080F">
            <w:pPr>
              <w:numPr>
                <w:ilvl w:val="0"/>
                <w:numId w:val="30"/>
              </w:numPr>
              <w:tabs>
                <w:tab w:val="left" w:pos="820"/>
              </w:tabs>
              <w:spacing w:after="0" w:line="216" w:lineRule="auto"/>
              <w:ind w:left="33" w:hanging="33"/>
              <w:rPr>
                <w:rFonts w:ascii="Arial" w:eastAsia="Symbol" w:hAnsi="Arial" w:cs="Arial"/>
                <w:sz w:val="24"/>
                <w:szCs w:val="24"/>
                <w:lang w:eastAsia="ru-RU"/>
              </w:rPr>
            </w:pPr>
            <w:r w:rsidRPr="003E7F91">
              <w:rPr>
                <w:rFonts w:ascii="Arial" w:eastAsia="Arial" w:hAnsi="Arial" w:cs="Arial"/>
                <w:sz w:val="24"/>
                <w:szCs w:val="24"/>
                <w:lang w:eastAsia="ru-RU"/>
              </w:rPr>
              <w:t>Уметь определять индивидуальную оптимальную нагрузку при занятиях фи-</w:t>
            </w:r>
            <w:proofErr w:type="spellStart"/>
            <w:r w:rsidRPr="003E7F91">
              <w:rPr>
                <w:rFonts w:ascii="Arial" w:eastAsia="Arial" w:hAnsi="Arial" w:cs="Arial"/>
                <w:sz w:val="24"/>
                <w:szCs w:val="24"/>
                <w:lang w:eastAsia="ru-RU"/>
              </w:rPr>
              <w:t>зическими</w:t>
            </w:r>
            <w:proofErr w:type="spellEnd"/>
            <w:r w:rsidRPr="003E7F91">
              <w:rPr>
                <w:rFonts w:ascii="Arial" w:eastAsia="Arial" w:hAnsi="Arial" w:cs="Arial"/>
                <w:sz w:val="24"/>
                <w:szCs w:val="24"/>
                <w:lang w:eastAsia="ru-RU"/>
              </w:rPr>
              <w:t xml:space="preserve"> упражнениями. </w:t>
            </w:r>
          </w:p>
          <w:p w:rsidR="006C068A" w:rsidRPr="003E7F91" w:rsidRDefault="006C068A" w:rsidP="0057080F">
            <w:pPr>
              <w:numPr>
                <w:ilvl w:val="0"/>
                <w:numId w:val="30"/>
              </w:numPr>
              <w:tabs>
                <w:tab w:val="left" w:pos="820"/>
              </w:tabs>
              <w:spacing w:after="0" w:line="216" w:lineRule="auto"/>
              <w:ind w:left="33" w:hanging="33"/>
              <w:rPr>
                <w:rFonts w:ascii="Arial" w:eastAsia="Symbol" w:hAnsi="Arial" w:cs="Arial"/>
                <w:sz w:val="24"/>
                <w:szCs w:val="24"/>
                <w:lang w:eastAsia="ru-RU"/>
              </w:rPr>
            </w:pPr>
            <w:r w:rsidRPr="003E7F91">
              <w:rPr>
                <w:rFonts w:ascii="Arial" w:eastAsia="Arial" w:hAnsi="Arial" w:cs="Arial"/>
                <w:sz w:val="24"/>
                <w:szCs w:val="24"/>
                <w:lang w:eastAsia="ru-RU"/>
              </w:rPr>
              <w:t>Уметь выполнять упражнения:</w:t>
            </w:r>
          </w:p>
          <w:p w:rsidR="006C068A" w:rsidRPr="003E7F91" w:rsidRDefault="0057080F" w:rsidP="0057080F">
            <w:pPr>
              <w:spacing w:after="0" w:line="233" w:lineRule="exact"/>
              <w:ind w:left="33" w:hanging="33"/>
              <w:rPr>
                <w:rFonts w:ascii="Arial" w:eastAsia="Symbol" w:hAnsi="Arial" w:cs="Arial"/>
                <w:sz w:val="24"/>
                <w:szCs w:val="24"/>
                <w:lang w:eastAsia="ru-RU"/>
              </w:rPr>
            </w:pPr>
            <w:r w:rsidRPr="003E7F91">
              <w:rPr>
                <w:rFonts w:ascii="Arial" w:eastAsia="Arial Unicode MS" w:hAnsi="Arial" w:cs="Arial"/>
                <w:sz w:val="24"/>
                <w:szCs w:val="24"/>
                <w:lang w:eastAsia="ru-RU"/>
              </w:rPr>
              <w:t xml:space="preserve">− </w:t>
            </w:r>
            <w:r w:rsidR="006C068A" w:rsidRPr="003E7F91">
              <w:rPr>
                <w:rFonts w:ascii="Arial" w:eastAsia="Arial" w:hAnsi="Arial" w:cs="Arial"/>
                <w:sz w:val="24"/>
                <w:szCs w:val="24"/>
                <w:lang w:eastAsia="ru-RU"/>
              </w:rPr>
              <w:t>сгибание и выпрямление рук в упоре лежа (для девушек — руки на опоре высотой до 50 см);</w:t>
            </w:r>
          </w:p>
          <w:p w:rsidR="006C068A" w:rsidRPr="003E7F91" w:rsidRDefault="0057080F" w:rsidP="0057080F">
            <w:pPr>
              <w:spacing w:after="0" w:line="231" w:lineRule="exact"/>
              <w:ind w:left="33" w:hanging="33"/>
              <w:rPr>
                <w:rFonts w:ascii="Arial" w:eastAsia="Symbol" w:hAnsi="Arial" w:cs="Arial"/>
                <w:sz w:val="24"/>
                <w:szCs w:val="24"/>
                <w:lang w:eastAsia="ru-RU"/>
              </w:rPr>
            </w:pPr>
            <w:r w:rsidRPr="003E7F91">
              <w:rPr>
                <w:rFonts w:ascii="Arial" w:eastAsia="Arial Unicode MS" w:hAnsi="Arial" w:cs="Arial"/>
                <w:sz w:val="24"/>
                <w:szCs w:val="24"/>
                <w:lang w:eastAsia="ru-RU"/>
              </w:rPr>
              <w:t>−</w:t>
            </w:r>
            <w:r w:rsidR="006C068A" w:rsidRPr="003E7F91">
              <w:rPr>
                <w:rFonts w:ascii="Arial" w:eastAsia="Arial" w:hAnsi="Arial" w:cs="Arial"/>
                <w:sz w:val="24"/>
                <w:szCs w:val="24"/>
                <w:lang w:eastAsia="ru-RU"/>
              </w:rPr>
              <w:t xml:space="preserve"> подтягивание на перекладине (юноши);</w:t>
            </w:r>
          </w:p>
          <w:p w:rsidR="006C068A" w:rsidRPr="003E7F91" w:rsidRDefault="006C068A" w:rsidP="0057080F">
            <w:pPr>
              <w:spacing w:after="0" w:line="1" w:lineRule="exact"/>
              <w:ind w:left="33" w:hanging="33"/>
              <w:rPr>
                <w:rFonts w:ascii="Arial" w:eastAsia="Symbol" w:hAnsi="Arial" w:cs="Arial"/>
                <w:sz w:val="24"/>
                <w:szCs w:val="24"/>
                <w:lang w:eastAsia="ru-RU"/>
              </w:rPr>
            </w:pPr>
          </w:p>
          <w:p w:rsidR="006C068A" w:rsidRPr="003E7F91" w:rsidRDefault="0057080F" w:rsidP="0057080F">
            <w:pPr>
              <w:spacing w:after="0" w:line="233" w:lineRule="exact"/>
              <w:ind w:left="33" w:hanging="33"/>
              <w:rPr>
                <w:rFonts w:ascii="Arial" w:eastAsia="Symbol" w:hAnsi="Arial" w:cs="Arial"/>
                <w:sz w:val="24"/>
                <w:szCs w:val="24"/>
                <w:lang w:eastAsia="ru-RU"/>
              </w:rPr>
            </w:pPr>
            <w:r w:rsidRPr="003E7F91">
              <w:rPr>
                <w:rFonts w:ascii="Arial" w:eastAsia="Arial Unicode MS" w:hAnsi="Arial" w:cs="Arial"/>
                <w:sz w:val="24"/>
                <w:szCs w:val="24"/>
                <w:lang w:eastAsia="ru-RU"/>
              </w:rPr>
              <w:t>−</w:t>
            </w:r>
            <w:r w:rsidR="006C068A" w:rsidRPr="003E7F91">
              <w:rPr>
                <w:rFonts w:ascii="Arial" w:eastAsia="Arial" w:hAnsi="Arial" w:cs="Arial"/>
                <w:sz w:val="24"/>
                <w:szCs w:val="24"/>
                <w:lang w:eastAsia="ru-RU"/>
              </w:rPr>
              <w:t xml:space="preserve"> поднимание туловища (сед) из положения лежа на спине, руки за головой, ноги закреплены (девушки);</w:t>
            </w:r>
          </w:p>
          <w:p w:rsidR="006C068A" w:rsidRPr="003E7F91" w:rsidRDefault="006C068A" w:rsidP="0057080F">
            <w:pPr>
              <w:spacing w:after="0" w:line="2" w:lineRule="exact"/>
              <w:ind w:left="33" w:hanging="33"/>
              <w:rPr>
                <w:rFonts w:ascii="Arial" w:eastAsia="Symbol" w:hAnsi="Arial" w:cs="Arial"/>
                <w:sz w:val="24"/>
                <w:szCs w:val="24"/>
                <w:lang w:eastAsia="ru-RU"/>
              </w:rPr>
            </w:pPr>
          </w:p>
          <w:p w:rsidR="0057080F" w:rsidRPr="003E7F91" w:rsidRDefault="0057080F" w:rsidP="0057080F">
            <w:pPr>
              <w:spacing w:after="0" w:line="232" w:lineRule="exact"/>
              <w:ind w:left="33" w:right="1860" w:hanging="33"/>
              <w:rPr>
                <w:rFonts w:ascii="Arial" w:eastAsia="Arial Unicode MS" w:hAnsi="Arial" w:cs="Arial"/>
                <w:sz w:val="24"/>
                <w:szCs w:val="24"/>
                <w:lang w:eastAsia="ru-RU"/>
              </w:rPr>
            </w:pPr>
            <w:r w:rsidRPr="003E7F91">
              <w:rPr>
                <w:rFonts w:ascii="Arial" w:eastAsia="Arial Unicode MS" w:hAnsi="Arial" w:cs="Arial"/>
                <w:sz w:val="24"/>
                <w:szCs w:val="24"/>
                <w:lang w:eastAsia="ru-RU"/>
              </w:rPr>
              <w:t>−</w:t>
            </w:r>
            <w:r w:rsidR="006C068A" w:rsidRPr="003E7F91">
              <w:rPr>
                <w:rFonts w:ascii="Arial" w:eastAsia="Arial" w:hAnsi="Arial" w:cs="Arial"/>
                <w:sz w:val="24"/>
                <w:szCs w:val="24"/>
                <w:lang w:eastAsia="ru-RU"/>
              </w:rPr>
              <w:t xml:space="preserve"> бег: юноши — 3 км, </w:t>
            </w:r>
            <w:r w:rsidR="006C068A" w:rsidRPr="003E7F91">
              <w:rPr>
                <w:rFonts w:ascii="Arial" w:eastAsia="Arial" w:hAnsi="Arial" w:cs="Arial"/>
                <w:sz w:val="24"/>
                <w:szCs w:val="24"/>
                <w:lang w:eastAsia="ru-RU"/>
              </w:rPr>
              <w:lastRenderedPageBreak/>
              <w:t xml:space="preserve">девушки — 2 км (без учета времени); </w:t>
            </w:r>
            <w:r w:rsidR="006C068A" w:rsidRPr="003E7F91">
              <w:rPr>
                <w:rFonts w:ascii="Arial" w:eastAsia="Arial Unicode MS" w:hAnsi="Arial" w:cs="Arial"/>
                <w:sz w:val="24"/>
                <w:szCs w:val="24"/>
                <w:lang w:eastAsia="ru-RU"/>
              </w:rPr>
              <w:t>−</w:t>
            </w:r>
          </w:p>
          <w:p w:rsidR="006C068A" w:rsidRPr="003E7F91" w:rsidRDefault="006C068A" w:rsidP="0057080F">
            <w:pPr>
              <w:spacing w:after="0" w:line="232" w:lineRule="exact"/>
              <w:ind w:left="33" w:right="1860" w:hanging="33"/>
              <w:rPr>
                <w:rFonts w:ascii="Arial" w:eastAsia="Symbol" w:hAnsi="Arial" w:cs="Arial"/>
                <w:sz w:val="24"/>
                <w:szCs w:val="24"/>
                <w:lang w:eastAsia="ru-RU"/>
              </w:rPr>
            </w:pPr>
            <w:r w:rsidRPr="003E7F91">
              <w:rPr>
                <w:rFonts w:ascii="Arial" w:eastAsia="Arial Unicode MS" w:hAnsi="Arial" w:cs="Arial"/>
                <w:sz w:val="24"/>
                <w:szCs w:val="24"/>
                <w:lang w:eastAsia="ru-RU"/>
              </w:rPr>
              <w:t>−</w:t>
            </w:r>
            <w:r w:rsidR="0057080F" w:rsidRPr="003E7F91">
              <w:rPr>
                <w:rFonts w:ascii="Arial" w:eastAsia="Arial" w:hAnsi="Arial" w:cs="Arial"/>
                <w:sz w:val="24"/>
                <w:szCs w:val="24"/>
                <w:lang w:eastAsia="ru-RU"/>
              </w:rPr>
              <w:t xml:space="preserve"> тест Купера </w:t>
            </w:r>
            <w:r w:rsidRPr="003E7F91">
              <w:rPr>
                <w:rFonts w:ascii="Arial" w:eastAsia="Arial" w:hAnsi="Arial" w:cs="Arial"/>
                <w:sz w:val="24"/>
                <w:szCs w:val="24"/>
                <w:lang w:eastAsia="ru-RU"/>
              </w:rPr>
              <w:t xml:space="preserve"> 12-минутное передвижение;</w:t>
            </w:r>
          </w:p>
          <w:p w:rsidR="006C068A" w:rsidRPr="003E7F91" w:rsidRDefault="006C068A" w:rsidP="0057080F">
            <w:pPr>
              <w:widowControl w:val="0"/>
              <w:spacing w:after="0" w:line="240" w:lineRule="auto"/>
              <w:ind w:left="33" w:hanging="33"/>
              <w:rPr>
                <w:rFonts w:ascii="Arial" w:eastAsia="Times New Roman" w:hAnsi="Arial" w:cs="Arial"/>
                <w:b/>
                <w:sz w:val="24"/>
                <w:szCs w:val="24"/>
              </w:rPr>
            </w:pPr>
            <w:r w:rsidRPr="003E7F91">
              <w:rPr>
                <w:rFonts w:ascii="Arial" w:eastAsia="Arial Unicode MS" w:hAnsi="Arial" w:cs="Arial"/>
                <w:sz w:val="24"/>
                <w:szCs w:val="24"/>
                <w:lang w:eastAsia="ru-RU"/>
              </w:rPr>
              <w:t>−</w:t>
            </w:r>
            <w:r w:rsidRPr="003E7F91">
              <w:rPr>
                <w:rFonts w:ascii="Arial" w:eastAsia="Arial" w:hAnsi="Arial" w:cs="Arial"/>
                <w:sz w:val="24"/>
                <w:szCs w:val="24"/>
                <w:lang w:eastAsia="ru-RU"/>
              </w:rPr>
              <w:t xml:space="preserve"> бег на лыжах: юноши — 3 км, девушки — 2 км (без учета времени)</w:t>
            </w:r>
          </w:p>
        </w:tc>
        <w:tc>
          <w:tcPr>
            <w:tcW w:w="3402" w:type="dxa"/>
            <w:gridSpan w:val="2"/>
            <w:tcBorders>
              <w:top w:val="single" w:sz="4" w:space="0" w:color="auto"/>
              <w:left w:val="single" w:sz="4" w:space="0" w:color="auto"/>
              <w:bottom w:val="single" w:sz="4" w:space="0" w:color="auto"/>
              <w:right w:val="single" w:sz="4" w:space="0" w:color="auto"/>
            </w:tcBorders>
          </w:tcPr>
          <w:p w:rsidR="006C068A" w:rsidRPr="003E7F91" w:rsidRDefault="006C068A" w:rsidP="000D2F17">
            <w:pPr>
              <w:numPr>
                <w:ilvl w:val="0"/>
                <w:numId w:val="30"/>
              </w:numPr>
              <w:tabs>
                <w:tab w:val="left" w:pos="820"/>
              </w:tabs>
              <w:spacing w:after="0" w:line="222" w:lineRule="auto"/>
              <w:ind w:left="34" w:firstLine="141"/>
              <w:jc w:val="both"/>
              <w:rPr>
                <w:rFonts w:ascii="Arial" w:eastAsia="Symbol" w:hAnsi="Arial" w:cs="Arial"/>
                <w:sz w:val="24"/>
                <w:szCs w:val="24"/>
                <w:lang w:eastAsia="ru-RU"/>
              </w:rPr>
            </w:pPr>
            <w:r w:rsidRPr="003E7F91">
              <w:rPr>
                <w:rFonts w:ascii="Arial" w:eastAsia="Arial" w:hAnsi="Arial" w:cs="Arial"/>
                <w:sz w:val="24"/>
                <w:szCs w:val="24"/>
                <w:lang w:eastAsia="ru-RU"/>
              </w:rPr>
              <w:lastRenderedPageBreak/>
              <w:t>Знать состояние своего здоровья, уметь составить и провести индивидуальные занятия двигательной активности.</w:t>
            </w:r>
          </w:p>
          <w:p w:rsidR="006C068A" w:rsidRPr="003E7F91" w:rsidRDefault="006C068A" w:rsidP="000D2F17">
            <w:pPr>
              <w:spacing w:after="0" w:line="2" w:lineRule="exact"/>
              <w:ind w:left="34" w:firstLine="141"/>
              <w:jc w:val="both"/>
              <w:rPr>
                <w:rFonts w:ascii="Arial" w:eastAsia="Symbol" w:hAnsi="Arial" w:cs="Arial"/>
                <w:sz w:val="24"/>
                <w:szCs w:val="24"/>
                <w:lang w:eastAsia="ru-RU"/>
              </w:rPr>
            </w:pPr>
          </w:p>
          <w:p w:rsidR="006C068A" w:rsidRPr="003E7F91" w:rsidRDefault="006C068A" w:rsidP="000D2F17">
            <w:pPr>
              <w:numPr>
                <w:ilvl w:val="0"/>
                <w:numId w:val="30"/>
              </w:numPr>
              <w:tabs>
                <w:tab w:val="left" w:pos="820"/>
              </w:tabs>
              <w:spacing w:after="0" w:line="224" w:lineRule="auto"/>
              <w:ind w:left="34" w:firstLine="141"/>
              <w:jc w:val="both"/>
              <w:rPr>
                <w:rFonts w:ascii="Arial" w:eastAsia="Symbol" w:hAnsi="Arial" w:cs="Arial"/>
                <w:sz w:val="24"/>
                <w:szCs w:val="24"/>
                <w:lang w:eastAsia="ru-RU"/>
              </w:rPr>
            </w:pPr>
            <w:r w:rsidRPr="003E7F91">
              <w:rPr>
                <w:rFonts w:ascii="Arial" w:eastAsia="Arial" w:hAnsi="Arial" w:cs="Arial"/>
                <w:sz w:val="24"/>
                <w:szCs w:val="24"/>
                <w:lang w:eastAsia="ru-RU"/>
              </w:rPr>
              <w:t>Знать основные принципы, методы и факторы ее регуляции.</w:t>
            </w:r>
          </w:p>
          <w:p w:rsidR="005E578B" w:rsidRPr="003E7F91" w:rsidRDefault="005E578B" w:rsidP="006C068A">
            <w:pPr>
              <w:widowControl w:val="0"/>
              <w:spacing w:after="0" w:line="240" w:lineRule="auto"/>
              <w:ind w:left="175"/>
              <w:rPr>
                <w:rFonts w:ascii="Arial" w:eastAsia="Times New Roman" w:hAnsi="Arial" w:cs="Arial"/>
                <w:b/>
                <w:sz w:val="24"/>
                <w:szCs w:val="24"/>
              </w:rPr>
            </w:pPr>
          </w:p>
        </w:tc>
      </w:tr>
      <w:tr w:rsidR="00AB4341" w:rsidRPr="003E7F91" w:rsidTr="00AB4341">
        <w:tc>
          <w:tcPr>
            <w:tcW w:w="7763" w:type="dxa"/>
            <w:gridSpan w:val="3"/>
          </w:tcPr>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lastRenderedPageBreak/>
              <w:t xml:space="preserve">Личностные результаты </w:t>
            </w:r>
          </w:p>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 xml:space="preserve">реализации программы воспитания </w:t>
            </w:r>
          </w:p>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i/>
                <w:iCs/>
                <w:sz w:val="24"/>
                <w:szCs w:val="24"/>
                <w:lang w:eastAsia="ru-RU"/>
              </w:rPr>
              <w:t>(дескрипторы)</w:t>
            </w:r>
          </w:p>
        </w:tc>
        <w:tc>
          <w:tcPr>
            <w:tcW w:w="1984" w:type="dxa"/>
            <w:gridSpan w:val="2"/>
            <w:vAlign w:val="center"/>
          </w:tcPr>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 xml:space="preserve">Код личностных результатов </w:t>
            </w:r>
            <w:r w:rsidRPr="003E7F91">
              <w:rPr>
                <w:rFonts w:ascii="Arial" w:eastAsia="Times New Roman" w:hAnsi="Arial" w:cs="Arial"/>
                <w:b/>
                <w:bCs/>
                <w:sz w:val="24"/>
                <w:szCs w:val="24"/>
                <w:lang w:eastAsia="ru-RU"/>
              </w:rPr>
              <w:br/>
              <w:t xml:space="preserve">реализации </w:t>
            </w:r>
            <w:r w:rsidRPr="003E7F91">
              <w:rPr>
                <w:rFonts w:ascii="Arial" w:eastAsia="Times New Roman" w:hAnsi="Arial" w:cs="Arial"/>
                <w:b/>
                <w:bCs/>
                <w:sz w:val="24"/>
                <w:szCs w:val="24"/>
                <w:lang w:eastAsia="ru-RU"/>
              </w:rPr>
              <w:br/>
              <w:t xml:space="preserve">программы </w:t>
            </w:r>
            <w:r w:rsidRPr="003E7F91">
              <w:rPr>
                <w:rFonts w:ascii="Arial" w:eastAsia="Times New Roman" w:hAnsi="Arial" w:cs="Arial"/>
                <w:b/>
                <w:bCs/>
                <w:sz w:val="24"/>
                <w:szCs w:val="24"/>
                <w:lang w:eastAsia="ru-RU"/>
              </w:rPr>
              <w:br/>
              <w:t>воспитания</w:t>
            </w:r>
          </w:p>
        </w:tc>
      </w:tr>
      <w:tr w:rsidR="00AB4341" w:rsidRPr="003E7F91" w:rsidTr="00AB4341">
        <w:trPr>
          <w:trHeight w:val="268"/>
        </w:trPr>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72232D">
            <w:pPr>
              <w:spacing w:after="0" w:line="240" w:lineRule="auto"/>
              <w:ind w:firstLine="33"/>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984" w:type="dxa"/>
            <w:gridSpan w:val="2"/>
            <w:vAlign w:val="center"/>
          </w:tcPr>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7</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72232D">
            <w:pPr>
              <w:spacing w:after="0" w:line="240" w:lineRule="auto"/>
              <w:ind w:firstLine="33"/>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984" w:type="dxa"/>
            <w:gridSpan w:val="2"/>
            <w:vAlign w:val="center"/>
          </w:tcPr>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8</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72232D">
            <w:pPr>
              <w:spacing w:after="0" w:line="240" w:lineRule="auto"/>
              <w:ind w:firstLine="33"/>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3E7F91">
              <w:rPr>
                <w:rFonts w:ascii="Arial" w:eastAsia="Times New Roman" w:hAnsi="Arial" w:cs="Arial"/>
                <w:sz w:val="24"/>
                <w:szCs w:val="24"/>
                <w:lang w:eastAsia="ru-RU"/>
              </w:rPr>
              <w:t>психоактивных</w:t>
            </w:r>
            <w:proofErr w:type="spellEnd"/>
            <w:r w:rsidRPr="003E7F91">
              <w:rPr>
                <w:rFonts w:ascii="Arial" w:eastAsia="Times New Roman" w:hAnsi="Arial" w:cs="Arial"/>
                <w:sz w:val="24"/>
                <w:szCs w:val="24"/>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1984" w:type="dxa"/>
            <w:gridSpan w:val="2"/>
            <w:vAlign w:val="center"/>
          </w:tcPr>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9</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72232D">
            <w:pPr>
              <w:spacing w:after="0" w:line="240" w:lineRule="auto"/>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Заботящийся о защите окружающей среды, собственной и чужой безопасности, в том числе цифровой</w:t>
            </w:r>
          </w:p>
        </w:tc>
        <w:tc>
          <w:tcPr>
            <w:tcW w:w="1984" w:type="dxa"/>
            <w:gridSpan w:val="2"/>
            <w:vAlign w:val="center"/>
          </w:tcPr>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10</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72232D">
            <w:pPr>
              <w:spacing w:after="0" w:line="240" w:lineRule="auto"/>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Проявляющий уважение к эстетическим ценностям, обладающий основами эстетической культуры</w:t>
            </w:r>
          </w:p>
        </w:tc>
        <w:tc>
          <w:tcPr>
            <w:tcW w:w="1984" w:type="dxa"/>
            <w:gridSpan w:val="2"/>
            <w:vAlign w:val="center"/>
          </w:tcPr>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11</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72232D">
            <w:pPr>
              <w:spacing w:after="0" w:line="240" w:lineRule="auto"/>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984" w:type="dxa"/>
            <w:gridSpan w:val="2"/>
            <w:vAlign w:val="center"/>
          </w:tcPr>
          <w:p w:rsidR="00AB4341" w:rsidRPr="003E7F91" w:rsidRDefault="00AB4341" w:rsidP="0072232D">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12</w:t>
            </w:r>
          </w:p>
        </w:tc>
      </w:tr>
    </w:tbl>
    <w:p w:rsidR="005E578B" w:rsidRPr="003E7F91" w:rsidRDefault="005E578B" w:rsidP="005E578B">
      <w:pPr>
        <w:rPr>
          <w:rFonts w:ascii="Arial" w:eastAsia="Times New Roman" w:hAnsi="Arial" w:cs="Arial"/>
          <w:b/>
          <w:sz w:val="24"/>
          <w:szCs w:val="24"/>
          <w:lang w:eastAsia="ru-RU"/>
        </w:rPr>
      </w:pPr>
    </w:p>
    <w:p w:rsidR="00AB4341" w:rsidRPr="003E7F91" w:rsidRDefault="00AB4341" w:rsidP="005E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ru-RU"/>
        </w:rPr>
      </w:pPr>
    </w:p>
    <w:p w:rsidR="00AB4341" w:rsidRPr="003E7F91" w:rsidRDefault="00AB4341" w:rsidP="005E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ru-RU"/>
        </w:rPr>
      </w:pPr>
    </w:p>
    <w:p w:rsidR="005E578B" w:rsidRPr="003E7F91" w:rsidRDefault="005E578B" w:rsidP="005E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ru-RU"/>
        </w:rPr>
      </w:pPr>
      <w:r w:rsidRPr="003E7F91">
        <w:rPr>
          <w:rFonts w:ascii="Arial" w:eastAsia="Times New Roman" w:hAnsi="Arial" w:cs="Arial"/>
          <w:b/>
          <w:sz w:val="24"/>
          <w:szCs w:val="24"/>
          <w:lang w:eastAsia="ru-RU"/>
        </w:rPr>
        <w:t xml:space="preserve">СОДЕРЖАНИЕ </w:t>
      </w:r>
      <w:r w:rsidR="00160778" w:rsidRPr="003E7F91">
        <w:rPr>
          <w:rFonts w:ascii="Arial" w:eastAsia="Times New Roman" w:hAnsi="Arial" w:cs="Arial"/>
          <w:b/>
          <w:sz w:val="24"/>
          <w:szCs w:val="24"/>
          <w:lang w:eastAsia="ru-RU"/>
        </w:rPr>
        <w:t>УЧЕБНОГО ПРЕДМЕТА</w:t>
      </w:r>
    </w:p>
    <w:p w:rsidR="005E578B" w:rsidRPr="003E7F91" w:rsidRDefault="005E578B" w:rsidP="005E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Arial" w:eastAsia="Times New Roman" w:hAnsi="Arial" w:cs="Arial"/>
          <w:b/>
          <w:sz w:val="24"/>
          <w:szCs w:val="24"/>
          <w:lang w:eastAsia="ru-RU"/>
        </w:rPr>
      </w:pPr>
    </w:p>
    <w:tbl>
      <w:tblPr>
        <w:tblW w:w="98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36"/>
        <w:gridCol w:w="1831"/>
      </w:tblGrid>
      <w:tr w:rsidR="005E578B" w:rsidRPr="003E7F91" w:rsidTr="006270C9">
        <w:trPr>
          <w:trHeight w:val="457"/>
        </w:trPr>
        <w:tc>
          <w:tcPr>
            <w:tcW w:w="8036" w:type="dxa"/>
            <w:shd w:val="clear" w:color="auto" w:fill="auto"/>
          </w:tcPr>
          <w:p w:rsidR="005E578B" w:rsidRPr="003E7F91" w:rsidRDefault="005E578B" w:rsidP="005E578B">
            <w:pPr>
              <w:spacing w:after="0" w:line="240" w:lineRule="auto"/>
              <w:jc w:val="center"/>
              <w:rPr>
                <w:rFonts w:ascii="Arial" w:eastAsia="Times New Roman" w:hAnsi="Arial" w:cs="Arial"/>
                <w:sz w:val="24"/>
                <w:szCs w:val="24"/>
                <w:lang w:eastAsia="ru-RU"/>
              </w:rPr>
            </w:pPr>
            <w:r w:rsidRPr="003E7F91">
              <w:rPr>
                <w:rFonts w:ascii="Arial" w:eastAsia="Times New Roman" w:hAnsi="Arial" w:cs="Arial"/>
                <w:b/>
                <w:sz w:val="24"/>
                <w:szCs w:val="24"/>
                <w:lang w:eastAsia="ru-RU"/>
              </w:rPr>
              <w:t>Вид учебной работы</w:t>
            </w:r>
          </w:p>
        </w:tc>
        <w:tc>
          <w:tcPr>
            <w:tcW w:w="1831" w:type="dxa"/>
            <w:shd w:val="clear" w:color="auto" w:fill="auto"/>
          </w:tcPr>
          <w:p w:rsidR="005E578B" w:rsidRPr="003E7F91" w:rsidRDefault="005E578B" w:rsidP="005E578B">
            <w:pPr>
              <w:spacing w:after="0" w:line="240" w:lineRule="auto"/>
              <w:jc w:val="center"/>
              <w:rPr>
                <w:rFonts w:ascii="Arial" w:eastAsia="Times New Roman" w:hAnsi="Arial" w:cs="Arial"/>
                <w:i/>
                <w:iCs/>
                <w:sz w:val="24"/>
                <w:szCs w:val="24"/>
                <w:lang w:eastAsia="ru-RU"/>
              </w:rPr>
            </w:pPr>
            <w:r w:rsidRPr="003E7F91">
              <w:rPr>
                <w:rFonts w:ascii="Arial" w:eastAsia="Times New Roman" w:hAnsi="Arial" w:cs="Arial"/>
                <w:b/>
                <w:i/>
                <w:iCs/>
                <w:sz w:val="24"/>
                <w:szCs w:val="24"/>
                <w:lang w:eastAsia="ru-RU"/>
              </w:rPr>
              <w:t>Объем часов</w:t>
            </w:r>
          </w:p>
        </w:tc>
      </w:tr>
      <w:tr w:rsidR="005E578B" w:rsidRPr="003E7F91" w:rsidTr="006270C9">
        <w:trPr>
          <w:trHeight w:val="283"/>
        </w:trPr>
        <w:tc>
          <w:tcPr>
            <w:tcW w:w="8036" w:type="dxa"/>
            <w:shd w:val="clear" w:color="auto" w:fill="auto"/>
          </w:tcPr>
          <w:p w:rsidR="005E578B" w:rsidRPr="003E7F91" w:rsidRDefault="005E578B" w:rsidP="005E578B">
            <w:pPr>
              <w:spacing w:after="0" w:line="240" w:lineRule="auto"/>
              <w:rPr>
                <w:rFonts w:ascii="Arial" w:eastAsia="Times New Roman" w:hAnsi="Arial" w:cs="Arial"/>
                <w:b/>
                <w:sz w:val="24"/>
                <w:szCs w:val="24"/>
                <w:lang w:eastAsia="ru-RU"/>
              </w:rPr>
            </w:pPr>
            <w:r w:rsidRPr="003E7F91">
              <w:rPr>
                <w:rFonts w:ascii="Arial" w:eastAsia="Times New Roman" w:hAnsi="Arial" w:cs="Arial"/>
                <w:b/>
                <w:sz w:val="24"/>
                <w:szCs w:val="24"/>
                <w:lang w:eastAsia="ru-RU"/>
              </w:rPr>
              <w:t>Максимальная учебная нагрузка (всего)</w:t>
            </w:r>
          </w:p>
        </w:tc>
        <w:tc>
          <w:tcPr>
            <w:tcW w:w="1831" w:type="dxa"/>
            <w:shd w:val="clear" w:color="auto" w:fill="auto"/>
          </w:tcPr>
          <w:p w:rsidR="005E578B" w:rsidRPr="003E7F91" w:rsidRDefault="004E4C4B" w:rsidP="00CF6D9F">
            <w:pPr>
              <w:spacing w:after="0" w:line="240" w:lineRule="auto"/>
              <w:jc w:val="center"/>
              <w:rPr>
                <w:rFonts w:ascii="Arial" w:eastAsia="Times New Roman" w:hAnsi="Arial" w:cs="Arial"/>
                <w:iCs/>
                <w:sz w:val="24"/>
                <w:szCs w:val="24"/>
                <w:lang w:eastAsia="ru-RU"/>
              </w:rPr>
            </w:pPr>
            <w:r w:rsidRPr="003E7F91">
              <w:rPr>
                <w:rFonts w:ascii="Arial" w:eastAsia="Times New Roman" w:hAnsi="Arial" w:cs="Arial"/>
                <w:iCs/>
                <w:sz w:val="24"/>
                <w:szCs w:val="24"/>
                <w:lang w:eastAsia="ru-RU"/>
              </w:rPr>
              <w:t>116</w:t>
            </w:r>
          </w:p>
        </w:tc>
      </w:tr>
      <w:tr w:rsidR="005E578B" w:rsidRPr="003E7F91" w:rsidTr="006270C9">
        <w:trPr>
          <w:trHeight w:val="318"/>
        </w:trPr>
        <w:tc>
          <w:tcPr>
            <w:tcW w:w="8036" w:type="dxa"/>
            <w:shd w:val="clear" w:color="auto" w:fill="auto"/>
          </w:tcPr>
          <w:p w:rsidR="005E578B" w:rsidRPr="003E7F91" w:rsidRDefault="005E578B" w:rsidP="005E578B">
            <w:pPr>
              <w:spacing w:after="0" w:line="240" w:lineRule="auto"/>
              <w:jc w:val="both"/>
              <w:rPr>
                <w:rFonts w:ascii="Arial" w:eastAsia="Times New Roman" w:hAnsi="Arial" w:cs="Arial"/>
                <w:sz w:val="24"/>
                <w:szCs w:val="24"/>
                <w:lang w:eastAsia="ru-RU"/>
              </w:rPr>
            </w:pPr>
            <w:r w:rsidRPr="003E7F91">
              <w:rPr>
                <w:rFonts w:ascii="Arial" w:eastAsia="Times New Roman" w:hAnsi="Arial" w:cs="Arial"/>
                <w:b/>
                <w:sz w:val="24"/>
                <w:szCs w:val="24"/>
                <w:lang w:eastAsia="ru-RU"/>
              </w:rPr>
              <w:t xml:space="preserve">Обязательная аудиторная учебная нагрузка (всего) </w:t>
            </w:r>
          </w:p>
        </w:tc>
        <w:tc>
          <w:tcPr>
            <w:tcW w:w="1831" w:type="dxa"/>
            <w:shd w:val="clear" w:color="auto" w:fill="auto"/>
          </w:tcPr>
          <w:p w:rsidR="005E578B" w:rsidRPr="003E7F91" w:rsidRDefault="004E4C4B" w:rsidP="005E578B">
            <w:pPr>
              <w:spacing w:after="0" w:line="240" w:lineRule="auto"/>
              <w:jc w:val="center"/>
              <w:rPr>
                <w:rFonts w:ascii="Arial" w:eastAsia="Times New Roman" w:hAnsi="Arial" w:cs="Arial"/>
                <w:iCs/>
                <w:sz w:val="24"/>
                <w:szCs w:val="24"/>
                <w:lang w:eastAsia="ru-RU"/>
              </w:rPr>
            </w:pPr>
            <w:r w:rsidRPr="003E7F91">
              <w:rPr>
                <w:rFonts w:ascii="Arial" w:eastAsia="Times New Roman" w:hAnsi="Arial" w:cs="Arial"/>
                <w:iCs/>
                <w:sz w:val="24"/>
                <w:szCs w:val="24"/>
                <w:lang w:eastAsia="ru-RU"/>
              </w:rPr>
              <w:t>114</w:t>
            </w:r>
          </w:p>
        </w:tc>
      </w:tr>
      <w:tr w:rsidR="005E578B" w:rsidRPr="003E7F91" w:rsidTr="006270C9">
        <w:trPr>
          <w:trHeight w:val="298"/>
        </w:trPr>
        <w:tc>
          <w:tcPr>
            <w:tcW w:w="8036" w:type="dxa"/>
            <w:shd w:val="clear" w:color="auto" w:fill="auto"/>
          </w:tcPr>
          <w:p w:rsidR="005E578B" w:rsidRPr="003E7F91" w:rsidRDefault="005E578B" w:rsidP="005E578B">
            <w:pPr>
              <w:spacing w:after="0" w:line="240" w:lineRule="auto"/>
              <w:jc w:val="both"/>
              <w:rPr>
                <w:rFonts w:ascii="Arial" w:eastAsia="Times New Roman" w:hAnsi="Arial" w:cs="Arial"/>
                <w:sz w:val="24"/>
                <w:szCs w:val="24"/>
                <w:lang w:eastAsia="ru-RU"/>
              </w:rPr>
            </w:pPr>
            <w:r w:rsidRPr="003E7F91">
              <w:rPr>
                <w:rFonts w:ascii="Arial" w:eastAsia="Times New Roman" w:hAnsi="Arial" w:cs="Arial"/>
                <w:sz w:val="24"/>
                <w:szCs w:val="24"/>
                <w:lang w:eastAsia="ru-RU"/>
              </w:rPr>
              <w:t>в том числе:</w:t>
            </w:r>
          </w:p>
        </w:tc>
        <w:tc>
          <w:tcPr>
            <w:tcW w:w="1831" w:type="dxa"/>
            <w:shd w:val="clear" w:color="auto" w:fill="auto"/>
          </w:tcPr>
          <w:p w:rsidR="005E578B" w:rsidRPr="003E7F91" w:rsidRDefault="005E578B" w:rsidP="005E578B">
            <w:pPr>
              <w:spacing w:after="0" w:line="240" w:lineRule="auto"/>
              <w:jc w:val="center"/>
              <w:rPr>
                <w:rFonts w:ascii="Arial" w:eastAsia="Times New Roman" w:hAnsi="Arial" w:cs="Arial"/>
                <w:iCs/>
                <w:sz w:val="24"/>
                <w:szCs w:val="24"/>
                <w:lang w:eastAsia="ru-RU"/>
              </w:rPr>
            </w:pPr>
          </w:p>
        </w:tc>
      </w:tr>
      <w:tr w:rsidR="005E578B" w:rsidRPr="003E7F91" w:rsidTr="006270C9">
        <w:trPr>
          <w:trHeight w:val="195"/>
        </w:trPr>
        <w:tc>
          <w:tcPr>
            <w:tcW w:w="8036" w:type="dxa"/>
            <w:tcBorders>
              <w:bottom w:val="single" w:sz="4" w:space="0" w:color="auto"/>
            </w:tcBorders>
            <w:shd w:val="clear" w:color="auto" w:fill="auto"/>
          </w:tcPr>
          <w:p w:rsidR="005E578B" w:rsidRPr="003E7F91" w:rsidRDefault="005E578B" w:rsidP="005E578B">
            <w:pPr>
              <w:spacing w:after="0" w:line="240" w:lineRule="auto"/>
              <w:jc w:val="both"/>
              <w:rPr>
                <w:rFonts w:ascii="Arial" w:eastAsia="Times New Roman" w:hAnsi="Arial" w:cs="Arial"/>
                <w:sz w:val="24"/>
                <w:szCs w:val="24"/>
                <w:lang w:eastAsia="ru-RU"/>
              </w:rPr>
            </w:pPr>
            <w:r w:rsidRPr="003E7F91">
              <w:rPr>
                <w:rFonts w:ascii="Arial" w:eastAsia="Times New Roman" w:hAnsi="Arial" w:cs="Arial"/>
                <w:sz w:val="24"/>
                <w:szCs w:val="24"/>
                <w:lang w:eastAsia="ru-RU"/>
              </w:rPr>
              <w:t xml:space="preserve">Теоретические  занятия     </w:t>
            </w:r>
          </w:p>
        </w:tc>
        <w:tc>
          <w:tcPr>
            <w:tcW w:w="1831" w:type="dxa"/>
            <w:tcBorders>
              <w:bottom w:val="single" w:sz="4" w:space="0" w:color="auto"/>
            </w:tcBorders>
            <w:shd w:val="clear" w:color="auto" w:fill="auto"/>
          </w:tcPr>
          <w:p w:rsidR="005E578B" w:rsidRPr="003E7F91" w:rsidRDefault="005E578B" w:rsidP="005E578B">
            <w:pPr>
              <w:spacing w:after="0" w:line="240" w:lineRule="auto"/>
              <w:jc w:val="center"/>
              <w:rPr>
                <w:rFonts w:ascii="Arial" w:eastAsia="Times New Roman" w:hAnsi="Arial" w:cs="Arial"/>
                <w:iCs/>
                <w:sz w:val="24"/>
                <w:szCs w:val="24"/>
                <w:lang w:eastAsia="ru-RU"/>
              </w:rPr>
            </w:pPr>
          </w:p>
        </w:tc>
      </w:tr>
      <w:tr w:rsidR="005E578B" w:rsidRPr="003E7F91" w:rsidTr="006270C9">
        <w:trPr>
          <w:trHeight w:val="430"/>
        </w:trPr>
        <w:tc>
          <w:tcPr>
            <w:tcW w:w="8036" w:type="dxa"/>
            <w:tcBorders>
              <w:top w:val="single" w:sz="4" w:space="0" w:color="auto"/>
            </w:tcBorders>
            <w:shd w:val="clear" w:color="auto" w:fill="auto"/>
          </w:tcPr>
          <w:p w:rsidR="005E578B" w:rsidRPr="003E7F91" w:rsidRDefault="005E578B" w:rsidP="005E578B">
            <w:pPr>
              <w:spacing w:after="0" w:line="240" w:lineRule="auto"/>
              <w:jc w:val="both"/>
              <w:rPr>
                <w:rFonts w:ascii="Arial" w:eastAsia="Times New Roman" w:hAnsi="Arial" w:cs="Arial"/>
                <w:sz w:val="24"/>
                <w:szCs w:val="24"/>
                <w:lang w:eastAsia="ru-RU"/>
              </w:rPr>
            </w:pPr>
            <w:r w:rsidRPr="003E7F91">
              <w:rPr>
                <w:rFonts w:ascii="Arial" w:eastAsia="Times New Roman" w:hAnsi="Arial" w:cs="Arial"/>
                <w:sz w:val="24"/>
                <w:szCs w:val="24"/>
                <w:lang w:eastAsia="ru-RU"/>
              </w:rPr>
              <w:t>Лабораторных и практических занятий</w:t>
            </w:r>
          </w:p>
        </w:tc>
        <w:tc>
          <w:tcPr>
            <w:tcW w:w="1831" w:type="dxa"/>
            <w:tcBorders>
              <w:top w:val="single" w:sz="4" w:space="0" w:color="auto"/>
            </w:tcBorders>
            <w:shd w:val="clear" w:color="auto" w:fill="auto"/>
          </w:tcPr>
          <w:p w:rsidR="005E578B" w:rsidRPr="003E7F91" w:rsidRDefault="004E4C4B" w:rsidP="005E578B">
            <w:pPr>
              <w:spacing w:after="0" w:line="240" w:lineRule="auto"/>
              <w:jc w:val="center"/>
              <w:rPr>
                <w:rFonts w:ascii="Arial" w:eastAsia="Times New Roman" w:hAnsi="Arial" w:cs="Arial"/>
                <w:iCs/>
                <w:sz w:val="24"/>
                <w:szCs w:val="24"/>
                <w:lang w:eastAsia="ru-RU"/>
              </w:rPr>
            </w:pPr>
            <w:r w:rsidRPr="003E7F91">
              <w:rPr>
                <w:rFonts w:ascii="Arial" w:eastAsia="Times New Roman" w:hAnsi="Arial" w:cs="Arial"/>
                <w:iCs/>
                <w:sz w:val="24"/>
                <w:szCs w:val="24"/>
                <w:lang w:eastAsia="ru-RU"/>
              </w:rPr>
              <w:t>114</w:t>
            </w:r>
          </w:p>
        </w:tc>
      </w:tr>
      <w:tr w:rsidR="005E578B" w:rsidRPr="003E7F91" w:rsidTr="006270C9">
        <w:trPr>
          <w:trHeight w:val="481"/>
        </w:trPr>
        <w:tc>
          <w:tcPr>
            <w:tcW w:w="8036" w:type="dxa"/>
            <w:shd w:val="clear" w:color="auto" w:fill="auto"/>
          </w:tcPr>
          <w:p w:rsidR="005E578B" w:rsidRPr="003E7F91" w:rsidRDefault="005E578B" w:rsidP="005E578B">
            <w:pPr>
              <w:spacing w:after="0" w:line="240" w:lineRule="auto"/>
              <w:rPr>
                <w:rFonts w:ascii="Arial" w:eastAsia="Times New Roman" w:hAnsi="Arial" w:cs="Arial"/>
                <w:b/>
                <w:iCs/>
                <w:sz w:val="24"/>
                <w:szCs w:val="24"/>
                <w:lang w:eastAsia="ru-RU"/>
              </w:rPr>
            </w:pPr>
            <w:r w:rsidRPr="003E7F91">
              <w:rPr>
                <w:rFonts w:ascii="Arial" w:eastAsia="Times New Roman" w:hAnsi="Arial" w:cs="Arial"/>
                <w:b/>
                <w:iCs/>
                <w:sz w:val="24"/>
                <w:szCs w:val="24"/>
                <w:lang w:eastAsia="ru-RU"/>
              </w:rPr>
              <w:t>Итоговая аттестация в виде дифференцированного зачета</w:t>
            </w:r>
          </w:p>
          <w:p w:rsidR="005E578B" w:rsidRPr="003E7F91" w:rsidRDefault="005E578B" w:rsidP="005E578B">
            <w:pPr>
              <w:spacing w:after="0" w:line="240" w:lineRule="auto"/>
              <w:jc w:val="right"/>
              <w:rPr>
                <w:rFonts w:ascii="Arial" w:eastAsia="Times New Roman" w:hAnsi="Arial" w:cs="Arial"/>
                <w:b/>
                <w:i/>
                <w:iCs/>
                <w:sz w:val="24"/>
                <w:szCs w:val="24"/>
                <w:lang w:eastAsia="ru-RU"/>
              </w:rPr>
            </w:pPr>
          </w:p>
        </w:tc>
        <w:tc>
          <w:tcPr>
            <w:tcW w:w="1831" w:type="dxa"/>
            <w:shd w:val="clear" w:color="auto" w:fill="auto"/>
          </w:tcPr>
          <w:p w:rsidR="005E578B" w:rsidRPr="003E7F91" w:rsidRDefault="004E4C4B" w:rsidP="005E578B">
            <w:pPr>
              <w:spacing w:after="0" w:line="240" w:lineRule="auto"/>
              <w:jc w:val="center"/>
              <w:rPr>
                <w:rFonts w:ascii="Arial" w:eastAsia="Times New Roman" w:hAnsi="Arial" w:cs="Arial"/>
                <w:b/>
                <w:iCs/>
                <w:sz w:val="24"/>
                <w:szCs w:val="24"/>
                <w:lang w:eastAsia="ru-RU"/>
              </w:rPr>
            </w:pPr>
            <w:r w:rsidRPr="003E7F91">
              <w:rPr>
                <w:rFonts w:ascii="Arial" w:eastAsia="Times New Roman" w:hAnsi="Arial" w:cs="Arial"/>
                <w:b/>
                <w:iCs/>
                <w:sz w:val="24"/>
                <w:szCs w:val="24"/>
                <w:lang w:eastAsia="ru-RU"/>
              </w:rPr>
              <w:t>2</w:t>
            </w:r>
          </w:p>
        </w:tc>
      </w:tr>
    </w:tbl>
    <w:p w:rsidR="003F6C12" w:rsidRPr="003E7F91" w:rsidRDefault="003F6C12" w:rsidP="003F6C12">
      <w:pPr>
        <w:spacing w:after="0" w:line="240" w:lineRule="auto"/>
        <w:rPr>
          <w:rFonts w:ascii="Arial" w:eastAsiaTheme="minorEastAsia" w:hAnsi="Arial" w:cs="Arial"/>
          <w:sz w:val="24"/>
          <w:szCs w:val="24"/>
          <w:lang w:eastAsia="ru-RU"/>
        </w:rPr>
        <w:sectPr w:rsidR="003F6C12" w:rsidRPr="003E7F91" w:rsidSect="005652C9">
          <w:footerReference w:type="default" r:id="rId10"/>
          <w:pgSz w:w="11900" w:h="16838"/>
          <w:pgMar w:top="1078" w:right="985" w:bottom="1440" w:left="1440" w:header="0" w:footer="0" w:gutter="0"/>
          <w:cols w:space="720" w:equalWidth="0">
            <w:col w:w="9475"/>
          </w:cols>
          <w:titlePg/>
          <w:docGrid w:linePitch="299"/>
        </w:sectPr>
      </w:pPr>
    </w:p>
    <w:p w:rsidR="0069573C" w:rsidRPr="003E7F91" w:rsidRDefault="0069573C" w:rsidP="003F6C12">
      <w:pPr>
        <w:spacing w:after="0" w:line="240" w:lineRule="auto"/>
        <w:rPr>
          <w:rFonts w:ascii="Arial" w:eastAsiaTheme="minorEastAsia" w:hAnsi="Arial" w:cs="Arial"/>
          <w:sz w:val="24"/>
          <w:szCs w:val="24"/>
          <w:lang w:eastAsia="ru-RU"/>
        </w:rPr>
        <w:sectPr w:rsidR="0069573C" w:rsidRPr="003E7F91" w:rsidSect="003F6C12">
          <w:type w:val="continuous"/>
          <w:pgSz w:w="11900" w:h="16838"/>
          <w:pgMar w:top="1085" w:right="985" w:bottom="331" w:left="1440" w:header="0" w:footer="0" w:gutter="0"/>
          <w:cols w:space="720" w:equalWidth="0">
            <w:col w:w="9475"/>
          </w:cols>
          <w:titlePg/>
          <w:docGrid w:linePitch="299"/>
        </w:sectPr>
      </w:pPr>
    </w:p>
    <w:p w:rsidR="0057080F" w:rsidRPr="003E7F91" w:rsidRDefault="00B21C1E" w:rsidP="00A55D64">
      <w:pPr>
        <w:spacing w:after="0" w:line="240" w:lineRule="auto"/>
        <w:ind w:left="-1418" w:firstLine="1418"/>
        <w:jc w:val="center"/>
        <w:rPr>
          <w:rFonts w:ascii="Arial" w:eastAsiaTheme="minorEastAsia" w:hAnsi="Arial" w:cs="Arial"/>
          <w:b/>
          <w:sz w:val="24"/>
          <w:szCs w:val="24"/>
          <w:lang w:eastAsia="ru-RU"/>
        </w:rPr>
      </w:pPr>
      <w:r w:rsidRPr="003E7F91">
        <w:rPr>
          <w:rFonts w:ascii="Arial" w:eastAsia="Arial" w:hAnsi="Arial" w:cs="Arial"/>
          <w:b/>
          <w:sz w:val="24"/>
          <w:szCs w:val="24"/>
          <w:lang w:eastAsia="ru-RU"/>
        </w:rPr>
        <w:lastRenderedPageBreak/>
        <w:t xml:space="preserve">                                                                    </w:t>
      </w:r>
      <w:r w:rsidR="0057080F" w:rsidRPr="003E7F91">
        <w:rPr>
          <w:rFonts w:ascii="Arial" w:eastAsia="Arial" w:hAnsi="Arial" w:cs="Arial"/>
          <w:b/>
          <w:sz w:val="24"/>
          <w:szCs w:val="24"/>
          <w:lang w:eastAsia="ru-RU"/>
        </w:rPr>
        <w:t>ТЕМАТИЧЕСКОЕ ПЛАНИРОВАНИЕ</w:t>
      </w:r>
    </w:p>
    <w:p w:rsidR="0057080F" w:rsidRPr="003E7F91" w:rsidRDefault="0057080F" w:rsidP="00A55D64">
      <w:pPr>
        <w:spacing w:after="0" w:line="240" w:lineRule="auto"/>
        <w:ind w:left="-709" w:firstLine="709"/>
        <w:rPr>
          <w:rFonts w:ascii="Arial" w:eastAsiaTheme="minorEastAsia" w:hAnsi="Arial" w:cs="Arial"/>
          <w:sz w:val="24"/>
          <w:szCs w:val="24"/>
          <w:lang w:eastAsia="ru-RU"/>
        </w:rPr>
      </w:pPr>
    </w:p>
    <w:p w:rsidR="003F6C12" w:rsidRPr="003E7F91" w:rsidRDefault="003F6C12" w:rsidP="00A55D64">
      <w:pPr>
        <w:spacing w:after="0" w:line="1" w:lineRule="exact"/>
        <w:ind w:left="-709" w:firstLine="709"/>
        <w:rPr>
          <w:rFonts w:ascii="Arial" w:eastAsiaTheme="minorEastAsia" w:hAnsi="Arial" w:cs="Arial"/>
          <w:sz w:val="24"/>
          <w:szCs w:val="24"/>
          <w:lang w:eastAsia="ru-RU"/>
        </w:rPr>
      </w:pPr>
    </w:p>
    <w:tbl>
      <w:tblPr>
        <w:tblW w:w="758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225"/>
        <w:gridCol w:w="7855"/>
        <w:gridCol w:w="1769"/>
        <w:gridCol w:w="2627"/>
      </w:tblGrid>
      <w:tr w:rsidR="00A55D64" w:rsidRPr="003E7F91" w:rsidTr="00C2459A">
        <w:trPr>
          <w:trHeight w:val="20"/>
        </w:trPr>
        <w:tc>
          <w:tcPr>
            <w:tcW w:w="962" w:type="pct"/>
            <w:gridSpan w:val="2"/>
            <w:tcBorders>
              <w:top w:val="single" w:sz="4" w:space="0" w:color="auto"/>
              <w:left w:val="single" w:sz="4" w:space="0" w:color="auto"/>
              <w:bottom w:val="single" w:sz="4" w:space="0" w:color="auto"/>
              <w:right w:val="single" w:sz="4" w:space="0" w:color="auto"/>
            </w:tcBorders>
            <w:hideMark/>
          </w:tcPr>
          <w:p w:rsidR="0069573C" w:rsidRPr="003E7F91" w:rsidRDefault="0069573C"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Наименование разделов и тем</w:t>
            </w:r>
          </w:p>
        </w:tc>
        <w:tc>
          <w:tcPr>
            <w:tcW w:w="2589" w:type="pct"/>
            <w:tcBorders>
              <w:top w:val="single" w:sz="4" w:space="0" w:color="auto"/>
              <w:left w:val="single" w:sz="4" w:space="0" w:color="auto"/>
              <w:bottom w:val="single" w:sz="4" w:space="0" w:color="auto"/>
              <w:right w:val="single" w:sz="4" w:space="0" w:color="auto"/>
            </w:tcBorders>
            <w:hideMark/>
          </w:tcPr>
          <w:p w:rsidR="0069573C" w:rsidRPr="003E7F91" w:rsidRDefault="0069573C"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Содержание учебного материала и формы организации деятельности обучающихся</w:t>
            </w:r>
          </w:p>
        </w:tc>
        <w:tc>
          <w:tcPr>
            <w:tcW w:w="583" w:type="pct"/>
            <w:tcBorders>
              <w:top w:val="single" w:sz="4" w:space="0" w:color="auto"/>
              <w:left w:val="single" w:sz="4" w:space="0" w:color="auto"/>
              <w:bottom w:val="single" w:sz="4" w:space="0" w:color="auto"/>
              <w:right w:val="single" w:sz="4" w:space="0" w:color="auto"/>
            </w:tcBorders>
            <w:hideMark/>
          </w:tcPr>
          <w:p w:rsidR="0069573C" w:rsidRPr="003E7F91" w:rsidRDefault="0069573C"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Объем часов</w:t>
            </w:r>
          </w:p>
        </w:tc>
        <w:tc>
          <w:tcPr>
            <w:tcW w:w="866" w:type="pct"/>
            <w:tcBorders>
              <w:top w:val="single" w:sz="4" w:space="0" w:color="auto"/>
              <w:left w:val="single" w:sz="4" w:space="0" w:color="auto"/>
              <w:bottom w:val="single" w:sz="4" w:space="0" w:color="auto"/>
              <w:right w:val="single" w:sz="4" w:space="0" w:color="auto"/>
            </w:tcBorders>
            <w:hideMark/>
          </w:tcPr>
          <w:p w:rsidR="0069573C" w:rsidRPr="003E7F91" w:rsidRDefault="00B21C1E" w:rsidP="00AB4341">
            <w:pPr>
              <w:spacing w:after="0" w:line="240" w:lineRule="auto"/>
              <w:jc w:val="both"/>
              <w:rPr>
                <w:rFonts w:ascii="Arial" w:eastAsiaTheme="minorEastAsia" w:hAnsi="Arial" w:cs="Arial"/>
                <w:b/>
                <w:bCs/>
                <w:sz w:val="24"/>
                <w:szCs w:val="24"/>
                <w:lang w:eastAsia="ru-RU"/>
              </w:rPr>
            </w:pPr>
            <w:r w:rsidRPr="003E7F91">
              <w:rPr>
                <w:rFonts w:ascii="Arial" w:eastAsia="Times New Roman" w:hAnsi="Arial" w:cs="Arial"/>
                <w:b/>
                <w:bCs/>
                <w:sz w:val="24"/>
                <w:szCs w:val="24"/>
              </w:rPr>
              <w:t xml:space="preserve">Коды </w:t>
            </w:r>
            <w:r w:rsidR="0069573C" w:rsidRPr="003E7F91">
              <w:rPr>
                <w:rFonts w:ascii="Arial" w:eastAsia="Times New Roman" w:hAnsi="Arial" w:cs="Arial"/>
                <w:b/>
                <w:bCs/>
                <w:sz w:val="24"/>
                <w:szCs w:val="24"/>
              </w:rPr>
              <w:t>компетенций, формированию которых способствует элемент программы</w:t>
            </w:r>
          </w:p>
        </w:tc>
      </w:tr>
      <w:tr w:rsidR="00A55D64" w:rsidRPr="003E7F91" w:rsidTr="00C2459A">
        <w:trPr>
          <w:trHeight w:val="20"/>
        </w:trPr>
        <w:tc>
          <w:tcPr>
            <w:tcW w:w="962" w:type="pct"/>
            <w:gridSpan w:val="2"/>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1</w:t>
            </w:r>
          </w:p>
        </w:tc>
        <w:tc>
          <w:tcPr>
            <w:tcW w:w="2589" w:type="pct"/>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2</w:t>
            </w:r>
          </w:p>
        </w:tc>
        <w:tc>
          <w:tcPr>
            <w:tcW w:w="583" w:type="pct"/>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3</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69573C"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4</w:t>
            </w:r>
          </w:p>
        </w:tc>
      </w:tr>
      <w:tr w:rsidR="00A55D64" w:rsidRPr="003E7F91" w:rsidTr="00C2459A">
        <w:trPr>
          <w:trHeight w:val="309"/>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sz w:val="24"/>
                <w:szCs w:val="24"/>
                <w:lang w:eastAsia="ru-RU"/>
              </w:rPr>
              <w:t>Содержание</w:t>
            </w:r>
            <w:r w:rsidR="003965B5" w:rsidRPr="003E7F91">
              <w:rPr>
                <w:rFonts w:ascii="Arial" w:eastAsiaTheme="minorEastAsia" w:hAnsi="Arial" w:cs="Arial"/>
                <w:b/>
                <w:sz w:val="24"/>
                <w:szCs w:val="24"/>
                <w:lang w:eastAsia="ru-RU"/>
              </w:rPr>
              <w:t xml:space="preserve"> практического</w:t>
            </w:r>
            <w:r w:rsidRPr="003E7F91">
              <w:rPr>
                <w:rFonts w:ascii="Arial" w:eastAsiaTheme="minorEastAsia" w:hAnsi="Arial" w:cs="Arial"/>
                <w:b/>
                <w:sz w:val="24"/>
                <w:szCs w:val="24"/>
                <w:lang w:eastAsia="ru-RU"/>
              </w:rPr>
              <w:t xml:space="preserve"> обучения</w:t>
            </w:r>
          </w:p>
        </w:tc>
        <w:tc>
          <w:tcPr>
            <w:tcW w:w="583" w:type="pct"/>
            <w:tcBorders>
              <w:top w:val="single" w:sz="4" w:space="0" w:color="auto"/>
              <w:left w:val="single" w:sz="4" w:space="0" w:color="auto"/>
              <w:bottom w:val="single" w:sz="4" w:space="0" w:color="auto"/>
              <w:right w:val="single" w:sz="4" w:space="0" w:color="auto"/>
            </w:tcBorders>
            <w:hideMark/>
          </w:tcPr>
          <w:p w:rsidR="003F6C12" w:rsidRPr="003E7F91" w:rsidRDefault="004E4C4B"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114</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318"/>
        </w:trPr>
        <w:tc>
          <w:tcPr>
            <w:tcW w:w="3551" w:type="pct"/>
            <w:gridSpan w:val="3"/>
            <w:tcBorders>
              <w:top w:val="single" w:sz="4" w:space="0" w:color="auto"/>
              <w:left w:val="single" w:sz="4" w:space="0" w:color="auto"/>
              <w:bottom w:val="single" w:sz="4" w:space="0" w:color="auto"/>
              <w:right w:val="single" w:sz="4" w:space="0" w:color="auto"/>
            </w:tcBorders>
          </w:tcPr>
          <w:p w:rsidR="00A95E39" w:rsidRPr="003E7F91" w:rsidRDefault="00A95E39"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 xml:space="preserve">Раздел 1. </w:t>
            </w:r>
            <w:r w:rsidRPr="003E7F91">
              <w:rPr>
                <w:rFonts w:ascii="Arial" w:eastAsiaTheme="minorEastAsia" w:hAnsi="Arial" w:cs="Arial"/>
                <w:b/>
                <w:bCs/>
                <w:i/>
                <w:caps/>
                <w:sz w:val="24"/>
                <w:szCs w:val="24"/>
                <w:lang w:eastAsia="ru-RU"/>
              </w:rPr>
              <w:t>Легкая атлетика. Кроссовая подготовка.</w:t>
            </w:r>
          </w:p>
        </w:tc>
        <w:tc>
          <w:tcPr>
            <w:tcW w:w="583" w:type="pct"/>
            <w:tcBorders>
              <w:top w:val="single" w:sz="4" w:space="0" w:color="auto"/>
              <w:left w:val="single" w:sz="4" w:space="0" w:color="auto"/>
              <w:bottom w:val="single" w:sz="4" w:space="0" w:color="auto"/>
              <w:right w:val="single" w:sz="4" w:space="0" w:color="auto"/>
            </w:tcBorders>
          </w:tcPr>
          <w:p w:rsidR="00A95E39" w:rsidRPr="003E7F91" w:rsidRDefault="00A95E39"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20</w:t>
            </w:r>
          </w:p>
        </w:tc>
        <w:tc>
          <w:tcPr>
            <w:tcW w:w="866" w:type="pct"/>
            <w:tcBorders>
              <w:top w:val="single" w:sz="4" w:space="0" w:color="auto"/>
              <w:left w:val="single" w:sz="4" w:space="0" w:color="auto"/>
              <w:bottom w:val="single" w:sz="4" w:space="0" w:color="auto"/>
              <w:right w:val="single" w:sz="4" w:space="0" w:color="auto"/>
            </w:tcBorders>
          </w:tcPr>
          <w:p w:rsidR="00A95E39" w:rsidRPr="003E7F91" w:rsidRDefault="00A95E39" w:rsidP="00AB4341">
            <w:pPr>
              <w:spacing w:after="0" w:line="240" w:lineRule="auto"/>
              <w:rPr>
                <w:rFonts w:ascii="Arial" w:hAnsi="Arial" w:cs="Arial"/>
                <w:sz w:val="24"/>
                <w:szCs w:val="24"/>
              </w:rPr>
            </w:pPr>
          </w:p>
        </w:tc>
      </w:tr>
      <w:tr w:rsidR="00C2459A" w:rsidRPr="003E7F91" w:rsidTr="00C2459A">
        <w:trPr>
          <w:trHeight w:val="513"/>
        </w:trPr>
        <w:tc>
          <w:tcPr>
            <w:tcW w:w="962" w:type="pct"/>
            <w:gridSpan w:val="2"/>
            <w:vMerge w:val="restart"/>
            <w:tcBorders>
              <w:top w:val="single" w:sz="4" w:space="0" w:color="auto"/>
              <w:left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Тема 1.1. </w:t>
            </w:r>
          </w:p>
          <w:p w:rsidR="00C2459A" w:rsidRPr="003E7F91" w:rsidRDefault="00C2459A"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Кроссовая подготовка. </w:t>
            </w:r>
          </w:p>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hAnsi="Arial" w:cs="Arial"/>
                <w:sz w:val="24"/>
                <w:szCs w:val="24"/>
              </w:rPr>
            </w:pPr>
            <w:r w:rsidRPr="003E7F91">
              <w:rPr>
                <w:rFonts w:ascii="Arial" w:eastAsiaTheme="minorEastAsia" w:hAnsi="Arial" w:cs="Arial"/>
                <w:b/>
                <w:bCs/>
                <w:sz w:val="24"/>
                <w:szCs w:val="24"/>
                <w:lang w:eastAsia="ru-RU"/>
              </w:rPr>
              <w:t xml:space="preserve">Содержание </w:t>
            </w:r>
            <w:r w:rsidR="003965B5" w:rsidRPr="003E7F91">
              <w:rPr>
                <w:rFonts w:ascii="Arial" w:eastAsiaTheme="minorEastAsia" w:hAnsi="Arial" w:cs="Arial"/>
                <w:b/>
                <w:bCs/>
                <w:sz w:val="24"/>
                <w:szCs w:val="24"/>
                <w:lang w:eastAsia="ru-RU"/>
              </w:rPr>
              <w:t>практического</w:t>
            </w:r>
            <w:r w:rsidRPr="003E7F91">
              <w:rPr>
                <w:rFonts w:ascii="Arial" w:eastAsiaTheme="minorEastAsia" w:hAnsi="Arial" w:cs="Arial"/>
                <w:b/>
                <w:bCs/>
                <w:sz w:val="24"/>
                <w:szCs w:val="24"/>
                <w:lang w:eastAsia="ru-RU"/>
              </w:rPr>
              <w:t xml:space="preserve"> материала </w:t>
            </w:r>
          </w:p>
        </w:tc>
        <w:tc>
          <w:tcPr>
            <w:tcW w:w="583" w:type="pct"/>
            <w:vMerge w:val="restart"/>
            <w:tcBorders>
              <w:top w:val="single" w:sz="4" w:space="0" w:color="auto"/>
              <w:left w:val="single" w:sz="4" w:space="0" w:color="auto"/>
              <w:right w:val="single" w:sz="4" w:space="0" w:color="auto"/>
            </w:tcBorders>
            <w:vAlign w:val="center"/>
            <w:hideMark/>
          </w:tcPr>
          <w:p w:rsidR="00C2459A" w:rsidRPr="003E7F91" w:rsidRDefault="00C2459A"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12</w:t>
            </w:r>
          </w:p>
        </w:tc>
        <w:tc>
          <w:tcPr>
            <w:tcW w:w="866" w:type="pct"/>
            <w:vMerge w:val="restar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i/>
                <w:sz w:val="24"/>
                <w:szCs w:val="24"/>
                <w:lang w:eastAsia="ru-RU"/>
              </w:rPr>
            </w:pPr>
          </w:p>
          <w:p w:rsidR="00C2459A" w:rsidRPr="003E7F91" w:rsidRDefault="00C2459A"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01-ОК 09</w:t>
            </w:r>
          </w:p>
          <w:p w:rsidR="00AB4341" w:rsidRPr="003E7F91" w:rsidRDefault="00AB4341" w:rsidP="00AB4341">
            <w:pPr>
              <w:spacing w:after="0" w:line="240" w:lineRule="auto"/>
              <w:rPr>
                <w:rFonts w:ascii="Arial" w:eastAsiaTheme="minorEastAsia" w:hAnsi="Arial" w:cs="Arial"/>
                <w:b/>
                <w:i/>
                <w:sz w:val="24"/>
                <w:szCs w:val="24"/>
                <w:lang w:eastAsia="ru-RU"/>
              </w:rPr>
            </w:pPr>
            <w:r w:rsidRPr="003E7F91">
              <w:rPr>
                <w:rFonts w:ascii="Arial" w:eastAsiaTheme="minorEastAsia" w:hAnsi="Arial" w:cs="Arial"/>
                <w:bCs/>
                <w:i/>
                <w:sz w:val="24"/>
                <w:szCs w:val="24"/>
                <w:lang w:eastAsia="ru-RU"/>
              </w:rPr>
              <w:t>ЛР 7-12</w:t>
            </w:r>
          </w:p>
        </w:tc>
      </w:tr>
      <w:tr w:rsidR="00C2459A" w:rsidRPr="003E7F91" w:rsidTr="00C2459A">
        <w:trPr>
          <w:trHeight w:val="680"/>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 Легкая атлетика - как вид спорта. Техника безопасности при занятиях легкой атлетикой.</w:t>
            </w:r>
          </w:p>
        </w:tc>
        <w:tc>
          <w:tcPr>
            <w:tcW w:w="583" w:type="pct"/>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450"/>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2.Совершенствование техники бега с низкого и высокого старта.</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630"/>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3.Закрепление техники бега с низкого и высокого старта.</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795"/>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4.Совершенствование техники стартового разгона и финиширования</w:t>
            </w:r>
            <w:r w:rsidRPr="003E7F91">
              <w:rPr>
                <w:rFonts w:ascii="Arial" w:eastAsiaTheme="minorEastAsia" w:hAnsi="Arial" w:cs="Arial"/>
                <w:sz w:val="24"/>
                <w:szCs w:val="24"/>
                <w:lang w:eastAsia="ru-RU"/>
              </w:rPr>
              <w:t>.</w:t>
            </w:r>
          </w:p>
        </w:tc>
        <w:tc>
          <w:tcPr>
            <w:tcW w:w="583" w:type="pct"/>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542"/>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5.Совершенствование бега по прямой с различной скоростью.</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360"/>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6.</w:t>
            </w:r>
            <w:r w:rsidRPr="003E7F91">
              <w:rPr>
                <w:rFonts w:ascii="Arial" w:eastAsiaTheme="minorEastAsia" w:hAnsi="Arial" w:cs="Arial"/>
                <w:sz w:val="24"/>
                <w:szCs w:val="24"/>
                <w:lang w:eastAsia="ru-RU"/>
              </w:rPr>
              <w:t xml:space="preserve"> Закрепление техники бега с низкого и высокого старта</w:t>
            </w:r>
          </w:p>
        </w:tc>
        <w:tc>
          <w:tcPr>
            <w:tcW w:w="583" w:type="pct"/>
            <w:vMerge/>
            <w:tcBorders>
              <w:left w:val="single" w:sz="4" w:space="0" w:color="auto"/>
              <w:bottom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232"/>
        </w:trPr>
        <w:tc>
          <w:tcPr>
            <w:tcW w:w="962" w:type="pct"/>
            <w:gridSpan w:val="2"/>
            <w:vMerge/>
            <w:tcBorders>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bCs/>
                <w:sz w:val="24"/>
                <w:szCs w:val="24"/>
                <w:lang w:eastAsia="ru-RU"/>
              </w:rPr>
            </w:pPr>
          </w:p>
        </w:tc>
        <w:tc>
          <w:tcPr>
            <w:tcW w:w="583" w:type="pct"/>
            <w:tcBorders>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547"/>
        </w:trPr>
        <w:tc>
          <w:tcPr>
            <w:tcW w:w="962" w:type="pct"/>
            <w:gridSpan w:val="2"/>
            <w:vMerge w:val="restart"/>
            <w:tcBorders>
              <w:top w:val="single" w:sz="4" w:space="0" w:color="auto"/>
              <w:left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b/>
                <w:sz w:val="24"/>
                <w:szCs w:val="24"/>
                <w:lang w:eastAsia="ru-RU"/>
              </w:rPr>
            </w:pPr>
            <w:r w:rsidRPr="003E7F91">
              <w:rPr>
                <w:rFonts w:ascii="Arial" w:eastAsiaTheme="minorEastAsia" w:hAnsi="Arial" w:cs="Arial"/>
                <w:b/>
                <w:bCs/>
                <w:sz w:val="24"/>
                <w:szCs w:val="24"/>
                <w:lang w:eastAsia="ru-RU"/>
              </w:rPr>
              <w:t xml:space="preserve">Тема </w:t>
            </w:r>
            <w:r w:rsidR="00015580" w:rsidRPr="003E7F91">
              <w:rPr>
                <w:rFonts w:ascii="Arial" w:eastAsiaTheme="minorEastAsia" w:hAnsi="Arial" w:cs="Arial"/>
                <w:b/>
                <w:bCs/>
                <w:sz w:val="24"/>
                <w:szCs w:val="24"/>
                <w:lang w:eastAsia="ru-RU"/>
              </w:rPr>
              <w:t>1</w:t>
            </w:r>
            <w:r w:rsidRPr="003E7F91">
              <w:rPr>
                <w:rFonts w:ascii="Arial" w:eastAsiaTheme="minorEastAsia" w:hAnsi="Arial" w:cs="Arial"/>
                <w:b/>
                <w:bCs/>
                <w:sz w:val="24"/>
                <w:szCs w:val="24"/>
                <w:lang w:eastAsia="ru-RU"/>
              </w:rPr>
              <w:t xml:space="preserve">.2. </w:t>
            </w:r>
          </w:p>
          <w:p w:rsidR="00C2459A" w:rsidRPr="003E7F91" w:rsidRDefault="00C2459A"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Эстафетный бег</w:t>
            </w:r>
          </w:p>
          <w:p w:rsidR="00C2459A" w:rsidRPr="003E7F91" w:rsidRDefault="00C2459A" w:rsidP="00AB4341">
            <w:pPr>
              <w:spacing w:after="0" w:line="240" w:lineRule="auto"/>
              <w:rPr>
                <w:rFonts w:ascii="Arial" w:eastAsiaTheme="minorEastAsia" w:hAnsi="Arial" w:cs="Arial"/>
                <w:b/>
                <w:bCs/>
                <w:sz w:val="24"/>
                <w:szCs w:val="24"/>
                <w:lang w:eastAsia="ru-RU"/>
              </w:rPr>
            </w:pPr>
          </w:p>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Содержание </w:t>
            </w:r>
            <w:r w:rsidR="003965B5" w:rsidRPr="003E7F91">
              <w:rPr>
                <w:rFonts w:ascii="Arial" w:eastAsiaTheme="minorEastAsia" w:hAnsi="Arial" w:cs="Arial"/>
                <w:b/>
                <w:bCs/>
                <w:sz w:val="24"/>
                <w:szCs w:val="24"/>
                <w:lang w:eastAsia="ru-RU"/>
              </w:rPr>
              <w:t>практического</w:t>
            </w:r>
            <w:r w:rsidRPr="003E7F91">
              <w:rPr>
                <w:rFonts w:ascii="Arial" w:eastAsiaTheme="minorEastAsia" w:hAnsi="Arial" w:cs="Arial"/>
                <w:b/>
                <w:bCs/>
                <w:sz w:val="24"/>
                <w:szCs w:val="24"/>
                <w:lang w:eastAsia="ru-RU"/>
              </w:rPr>
              <w:t xml:space="preserve"> материала </w:t>
            </w:r>
          </w:p>
        </w:tc>
        <w:tc>
          <w:tcPr>
            <w:tcW w:w="583" w:type="pct"/>
            <w:vMerge w:val="restart"/>
            <w:tcBorders>
              <w:top w:val="single" w:sz="4" w:space="0" w:color="auto"/>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i/>
                <w:sz w:val="24"/>
                <w:szCs w:val="24"/>
                <w:lang w:eastAsia="ru-RU"/>
              </w:rPr>
            </w:pPr>
          </w:p>
          <w:p w:rsidR="00C2459A" w:rsidRPr="003E7F91" w:rsidRDefault="00C2459A" w:rsidP="00AB4341">
            <w:pPr>
              <w:spacing w:after="0" w:line="240" w:lineRule="auto"/>
              <w:jc w:val="center"/>
              <w:rPr>
                <w:rFonts w:ascii="Arial" w:eastAsiaTheme="minorEastAsia" w:hAnsi="Arial" w:cs="Arial"/>
                <w:b/>
                <w:i/>
                <w:sz w:val="24"/>
                <w:szCs w:val="24"/>
                <w:lang w:eastAsia="ru-RU"/>
              </w:rPr>
            </w:pPr>
          </w:p>
          <w:p w:rsidR="00C2459A" w:rsidRPr="003E7F91" w:rsidRDefault="00C2459A" w:rsidP="00AB4341">
            <w:pPr>
              <w:spacing w:after="0" w:line="240" w:lineRule="auto"/>
              <w:jc w:val="center"/>
              <w:rPr>
                <w:rFonts w:ascii="Arial" w:eastAsiaTheme="minorEastAsia" w:hAnsi="Arial" w:cs="Arial"/>
                <w:b/>
                <w:i/>
                <w:sz w:val="24"/>
                <w:szCs w:val="24"/>
                <w:lang w:eastAsia="ru-RU"/>
              </w:rPr>
            </w:pPr>
          </w:p>
          <w:p w:rsidR="00C2459A" w:rsidRPr="003E7F91" w:rsidRDefault="00FD3716"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8</w:t>
            </w:r>
          </w:p>
        </w:tc>
        <w:tc>
          <w:tcPr>
            <w:tcW w:w="866" w:type="pct"/>
            <w:vMerge w:val="restart"/>
            <w:tcBorders>
              <w:top w:val="single" w:sz="4" w:space="0" w:color="auto"/>
              <w:left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i/>
                <w:sz w:val="24"/>
                <w:szCs w:val="24"/>
                <w:lang w:eastAsia="ru-RU"/>
              </w:rPr>
            </w:pPr>
            <w:r w:rsidRPr="003E7F91">
              <w:rPr>
                <w:rFonts w:ascii="Arial" w:eastAsiaTheme="minorEastAsia" w:hAnsi="Arial" w:cs="Arial"/>
                <w:bCs/>
                <w:i/>
                <w:sz w:val="24"/>
                <w:szCs w:val="24"/>
                <w:lang w:eastAsia="ru-RU"/>
              </w:rPr>
              <w:t>ОК 02-ОК 08</w:t>
            </w:r>
          </w:p>
          <w:p w:rsidR="00C2459A" w:rsidRPr="003E7F91" w:rsidRDefault="00AB4341" w:rsidP="00AB4341">
            <w:pPr>
              <w:spacing w:after="0" w:line="240" w:lineRule="auto"/>
              <w:rPr>
                <w:rFonts w:ascii="Arial" w:eastAsiaTheme="minorEastAsia" w:hAnsi="Arial" w:cs="Arial"/>
                <w:i/>
                <w:sz w:val="24"/>
                <w:szCs w:val="24"/>
                <w:lang w:eastAsia="ru-RU"/>
              </w:rPr>
            </w:pPr>
            <w:r w:rsidRPr="003E7F91">
              <w:rPr>
                <w:rFonts w:ascii="Arial" w:eastAsiaTheme="minorEastAsia" w:hAnsi="Arial" w:cs="Arial"/>
                <w:bCs/>
                <w:i/>
                <w:sz w:val="24"/>
                <w:szCs w:val="24"/>
                <w:lang w:eastAsia="ru-RU"/>
              </w:rPr>
              <w:t>ЛР 7-12</w:t>
            </w:r>
          </w:p>
        </w:tc>
      </w:tr>
      <w:tr w:rsidR="00C2459A" w:rsidRPr="003E7F91" w:rsidTr="00C2459A">
        <w:trPr>
          <w:trHeight w:val="555"/>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hAnsi="Arial" w:cs="Arial"/>
                <w:bCs/>
                <w:sz w:val="24"/>
                <w:szCs w:val="24"/>
              </w:rPr>
              <w:t xml:space="preserve">1. Совершенствование техники передачи и приема эстафетной палочки. </w:t>
            </w:r>
          </w:p>
        </w:tc>
        <w:tc>
          <w:tcPr>
            <w:tcW w:w="583" w:type="pct"/>
            <w:vMerge/>
            <w:tcBorders>
              <w:left w:val="single" w:sz="4" w:space="0" w:color="auto"/>
              <w:right w:val="single" w:sz="4" w:space="0" w:color="auto"/>
            </w:tcBorders>
            <w:vAlign w:val="center"/>
            <w:hideMark/>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273"/>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bCs/>
                <w:sz w:val="24"/>
                <w:szCs w:val="24"/>
                <w:lang w:eastAsia="ru-RU"/>
              </w:rPr>
              <w:t>2.Эстафетный бег 4*100; 4*400.</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540"/>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bCs/>
                <w:sz w:val="24"/>
                <w:szCs w:val="24"/>
                <w:lang w:eastAsia="ru-RU"/>
              </w:rPr>
              <w:t>3.Сдача контрольных нормативов.</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1710"/>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right w:val="single" w:sz="4" w:space="0" w:color="auto"/>
            </w:tcBorders>
            <w:hideMark/>
          </w:tcPr>
          <w:p w:rsidR="00C2459A" w:rsidRPr="003E7F91" w:rsidRDefault="00C2459A" w:rsidP="00AB4341">
            <w:pPr>
              <w:widowControl w:val="0"/>
              <w:spacing w:after="0" w:line="240" w:lineRule="auto"/>
              <w:jc w:val="both"/>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4. Совершенствование техники передачи и приёма эстафетной палочки в беге; в беге на месте с переходом в ускорение принявшего эстафетную палочку; просто в беге</w:t>
            </w:r>
          </w:p>
          <w:p w:rsidR="00C2459A" w:rsidRPr="003E7F91" w:rsidRDefault="00C2459A" w:rsidP="00AB4341">
            <w:pPr>
              <w:spacing w:after="0" w:line="240" w:lineRule="auto"/>
              <w:jc w:val="both"/>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Закрепление техники передачи и приёма эстафетной палочки в беге; в беге на месте с переходом в ускорение принявшего эстафетную палочку; просто в беге. </w:t>
            </w:r>
          </w:p>
        </w:tc>
        <w:tc>
          <w:tcPr>
            <w:tcW w:w="583" w:type="pct"/>
            <w:vMerge/>
            <w:tcBorders>
              <w:left w:val="single" w:sz="4" w:space="0" w:color="auto"/>
              <w:right w:val="single" w:sz="4" w:space="0" w:color="auto"/>
            </w:tcBorders>
            <w:vAlign w:val="center"/>
            <w:hideMark/>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207"/>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right w:val="single" w:sz="4" w:space="0" w:color="auto"/>
            </w:tcBorders>
          </w:tcPr>
          <w:p w:rsidR="00C2459A" w:rsidRPr="003E7F91" w:rsidRDefault="00C2459A" w:rsidP="00AB4341">
            <w:pPr>
              <w:spacing w:after="0" w:line="240" w:lineRule="auto"/>
              <w:jc w:val="both"/>
              <w:rPr>
                <w:rFonts w:ascii="Arial" w:eastAsiaTheme="minorEastAsia" w:hAnsi="Arial" w:cs="Arial"/>
                <w:b/>
                <w:bCs/>
                <w:sz w:val="24"/>
                <w:szCs w:val="24"/>
                <w:lang w:eastAsia="ru-RU"/>
              </w:rPr>
            </w:pPr>
          </w:p>
        </w:tc>
        <w:tc>
          <w:tcPr>
            <w:tcW w:w="583" w:type="pct"/>
            <w:tcBorders>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A55D64" w:rsidRPr="003E7F91" w:rsidTr="00C2459A">
        <w:trPr>
          <w:trHeight w:val="20"/>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i/>
                <w:sz w:val="24"/>
                <w:szCs w:val="24"/>
                <w:lang w:eastAsia="ru-RU"/>
              </w:rPr>
            </w:pPr>
            <w:r w:rsidRPr="003E7F91">
              <w:rPr>
                <w:rFonts w:ascii="Arial" w:eastAsiaTheme="minorEastAsia" w:hAnsi="Arial" w:cs="Arial"/>
                <w:b/>
                <w:bCs/>
                <w:i/>
                <w:sz w:val="24"/>
                <w:szCs w:val="24"/>
                <w:lang w:eastAsia="ru-RU"/>
              </w:rPr>
              <w:t>Раздел 2 СПОРТИВНЫЕ ИГРЫ. ВОЛЕЙБОЛ.</w:t>
            </w:r>
          </w:p>
        </w:tc>
        <w:tc>
          <w:tcPr>
            <w:tcW w:w="583" w:type="pct"/>
            <w:tcBorders>
              <w:top w:val="single" w:sz="4" w:space="0" w:color="auto"/>
              <w:left w:val="single" w:sz="4" w:space="0" w:color="auto"/>
              <w:bottom w:val="single" w:sz="4" w:space="0" w:color="auto"/>
              <w:right w:val="single" w:sz="4" w:space="0" w:color="auto"/>
            </w:tcBorders>
            <w:vAlign w:val="center"/>
            <w:hideMark/>
          </w:tcPr>
          <w:p w:rsidR="003F6C12" w:rsidRPr="003E7F91" w:rsidRDefault="00BC7061"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26</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522"/>
        </w:trPr>
        <w:tc>
          <w:tcPr>
            <w:tcW w:w="962" w:type="pct"/>
            <w:gridSpan w:val="2"/>
            <w:vMerge w:val="restart"/>
            <w:tcBorders>
              <w:top w:val="single" w:sz="4" w:space="0" w:color="auto"/>
              <w:left w:val="single" w:sz="4" w:space="0" w:color="auto"/>
              <w:right w:val="single" w:sz="4" w:space="0" w:color="auto"/>
            </w:tcBorders>
          </w:tcPr>
          <w:p w:rsidR="00AA68BE" w:rsidRPr="003E7F91" w:rsidRDefault="00AA68BE"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Тема 2.1. </w:t>
            </w:r>
          </w:p>
          <w:p w:rsidR="00AA68BE" w:rsidRPr="003E7F91" w:rsidRDefault="00AA68BE"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Техника игры в нападении</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3965B5"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10</w:t>
            </w: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tc>
        <w:tc>
          <w:tcPr>
            <w:tcW w:w="866" w:type="pct"/>
            <w:vMerge w:val="restar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i/>
                <w:sz w:val="24"/>
                <w:szCs w:val="24"/>
                <w:lang w:eastAsia="ru-RU"/>
              </w:rPr>
              <w:t>ОК 02-ОК 08</w:t>
            </w:r>
          </w:p>
          <w:p w:rsidR="00AA68BE" w:rsidRPr="003E7F91" w:rsidRDefault="00AB4341"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i/>
                <w:sz w:val="24"/>
                <w:szCs w:val="24"/>
                <w:lang w:eastAsia="ru-RU"/>
              </w:rPr>
              <w:t>ЛР 7-12</w:t>
            </w:r>
          </w:p>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4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1.Волейбол  как вид спорта. Техника безопасности при занятиях волейболом. Правила игры.</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13"/>
        </w:trPr>
        <w:tc>
          <w:tcPr>
            <w:tcW w:w="962" w:type="pct"/>
            <w:gridSpan w:val="2"/>
            <w:vMerge/>
            <w:tcBorders>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 xml:space="preserve"> Закрепление техники перемещения, передачи и подачи мяча. Совершенствование передачи и приема мяча двумя</w:t>
            </w:r>
            <w:r w:rsidRPr="003E7F91">
              <w:rPr>
                <w:rFonts w:ascii="Arial" w:eastAsiaTheme="minorEastAsia" w:hAnsi="Arial" w:cs="Arial"/>
                <w:bCs/>
                <w:sz w:val="24"/>
                <w:szCs w:val="24"/>
                <w:lang w:eastAsia="ru-RU"/>
              </w:rPr>
              <w:t xml:space="preserve"> </w:t>
            </w:r>
          </w:p>
        </w:tc>
        <w:tc>
          <w:tcPr>
            <w:tcW w:w="583" w:type="pct"/>
            <w:vMerge/>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13"/>
        </w:trPr>
        <w:tc>
          <w:tcPr>
            <w:tcW w:w="962" w:type="pct"/>
            <w:gridSpan w:val="2"/>
            <w:vMerge/>
            <w:tcBorders>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3.Сдача контрольных нормативов</w:t>
            </w:r>
          </w:p>
        </w:tc>
        <w:tc>
          <w:tcPr>
            <w:tcW w:w="583" w:type="pct"/>
            <w:vMerge/>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303"/>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4. Совершенствование приема мяча снизу и сверху двумя руками. </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55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contextualSpacing/>
              <w:rPr>
                <w:rFonts w:ascii="Arial" w:hAnsi="Arial" w:cs="Arial"/>
                <w:bCs/>
                <w:sz w:val="24"/>
                <w:szCs w:val="24"/>
              </w:rPr>
            </w:pPr>
            <w:r w:rsidRPr="003E7F91">
              <w:rPr>
                <w:rFonts w:ascii="Arial" w:eastAsiaTheme="minorEastAsia" w:hAnsi="Arial" w:cs="Arial"/>
                <w:bCs/>
                <w:sz w:val="24"/>
                <w:szCs w:val="24"/>
                <w:lang w:eastAsia="ru-RU"/>
              </w:rPr>
              <w:t>5.Совершенствование прием мяча одной рукой с последующим нападением и перекатом в сторону, бедро, спину.</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258"/>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1365"/>
              </w:tabs>
              <w:spacing w:after="0" w:line="240" w:lineRule="auto"/>
              <w:contextualSpacing/>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jc w:val="center"/>
              <w:rPr>
                <w:rFonts w:ascii="Arial" w:eastAsiaTheme="minorEastAsia" w:hAnsi="Arial" w:cs="Arial"/>
                <w:b/>
                <w:bCs/>
                <w:i/>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C23556" w:rsidRPr="003E7F91" w:rsidTr="00C23556">
        <w:trPr>
          <w:trHeight w:val="217"/>
        </w:trPr>
        <w:tc>
          <w:tcPr>
            <w:tcW w:w="962" w:type="pct"/>
            <w:gridSpan w:val="2"/>
            <w:vMerge w:val="restart"/>
            <w:tcBorders>
              <w:top w:val="single" w:sz="4" w:space="0" w:color="auto"/>
              <w:left w:val="single" w:sz="4" w:space="0" w:color="auto"/>
              <w:right w:val="single" w:sz="4" w:space="0" w:color="auto"/>
            </w:tcBorders>
            <w:hideMark/>
          </w:tcPr>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2.2.</w:t>
            </w:r>
          </w:p>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Техника игры в защите</w:t>
            </w:r>
          </w:p>
        </w:tc>
        <w:tc>
          <w:tcPr>
            <w:tcW w:w="2589" w:type="pc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contextualSpacing/>
              <w:rPr>
                <w:rFonts w:ascii="Arial" w:hAnsi="Arial" w:cs="Arial"/>
                <w:b/>
                <w:bCs/>
                <w:i/>
                <w:sz w:val="24"/>
                <w:szCs w:val="24"/>
              </w:rPr>
            </w:pPr>
            <w:r w:rsidRPr="003E7F91">
              <w:rPr>
                <w:rFonts w:ascii="Arial" w:eastAsiaTheme="minorEastAsia" w:hAnsi="Arial" w:cs="Arial"/>
                <w:b/>
                <w:bCs/>
                <w:sz w:val="24"/>
                <w:szCs w:val="24"/>
                <w:lang w:eastAsia="ru-RU"/>
              </w:rPr>
              <w:t>Содержание практического материала</w:t>
            </w:r>
          </w:p>
        </w:tc>
        <w:tc>
          <w:tcPr>
            <w:tcW w:w="583" w:type="pct"/>
            <w:vMerge w:val="restart"/>
            <w:tcBorders>
              <w:top w:val="single" w:sz="4" w:space="0" w:color="auto"/>
              <w:left w:val="single" w:sz="4" w:space="0" w:color="auto"/>
              <w:right w:val="single" w:sz="4" w:space="0" w:color="auto"/>
            </w:tcBorders>
            <w:vAlign w:val="center"/>
            <w:hideMark/>
          </w:tcPr>
          <w:p w:rsidR="00C23556" w:rsidRPr="003E7F91" w:rsidRDefault="00C23556" w:rsidP="00AB4341">
            <w:pPr>
              <w:spacing w:after="0" w:line="240" w:lineRule="auto"/>
              <w:contextualSpacing/>
              <w:jc w:val="center"/>
              <w:rPr>
                <w:rFonts w:ascii="Arial" w:hAnsi="Arial" w:cs="Arial"/>
                <w:b/>
                <w:bCs/>
                <w:sz w:val="24"/>
                <w:szCs w:val="24"/>
              </w:rPr>
            </w:pPr>
          </w:p>
          <w:p w:rsidR="00C23556" w:rsidRPr="003E7F91" w:rsidRDefault="00FD3716" w:rsidP="00AB4341">
            <w:pPr>
              <w:spacing w:after="0" w:line="240" w:lineRule="auto"/>
              <w:jc w:val="center"/>
              <w:rPr>
                <w:rFonts w:ascii="Arial" w:hAnsi="Arial" w:cs="Arial"/>
                <w:b/>
                <w:bCs/>
                <w:sz w:val="24"/>
                <w:szCs w:val="24"/>
              </w:rPr>
            </w:pPr>
            <w:r w:rsidRPr="003E7F91">
              <w:rPr>
                <w:rFonts w:ascii="Arial" w:eastAsiaTheme="minorEastAsia" w:hAnsi="Arial" w:cs="Arial"/>
                <w:b/>
                <w:bCs/>
                <w:sz w:val="24"/>
                <w:szCs w:val="24"/>
                <w:lang w:eastAsia="ru-RU"/>
              </w:rPr>
              <w:t>6</w:t>
            </w:r>
          </w:p>
        </w:tc>
        <w:tc>
          <w:tcPr>
            <w:tcW w:w="866" w:type="pct"/>
            <w:vMerge w:val="restar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 xml:space="preserve"> 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C23556" w:rsidRPr="003E7F91" w:rsidTr="00C23556">
        <w:trPr>
          <w:trHeight w:val="540"/>
        </w:trPr>
        <w:tc>
          <w:tcPr>
            <w:tcW w:w="962" w:type="pct"/>
            <w:gridSpan w:val="2"/>
            <w:vMerge/>
            <w:tcBorders>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contextualSpacing/>
              <w:rPr>
                <w:rFonts w:ascii="Arial" w:hAnsi="Arial" w:cs="Arial"/>
                <w:bCs/>
                <w:sz w:val="24"/>
                <w:szCs w:val="24"/>
              </w:rPr>
            </w:pPr>
            <w:r w:rsidRPr="003E7F91">
              <w:rPr>
                <w:rFonts w:ascii="Arial" w:eastAsiaTheme="minorEastAsia" w:hAnsi="Arial" w:cs="Arial"/>
                <w:bCs/>
                <w:sz w:val="24"/>
                <w:szCs w:val="24"/>
                <w:lang w:eastAsia="ru-RU"/>
              </w:rPr>
              <w:t>1.Совершенствование технических приемов в стойках и перемещениях</w:t>
            </w:r>
            <w:r w:rsidRPr="003E7F91">
              <w:rPr>
                <w:rFonts w:ascii="Arial" w:eastAsiaTheme="minorEastAsia" w:hAnsi="Arial" w:cs="Arial"/>
                <w:sz w:val="24"/>
                <w:szCs w:val="24"/>
                <w:lang w:eastAsia="ru-RU"/>
              </w:rPr>
              <w:t>. Игра по упрощенным правилам волейбола.</w:t>
            </w:r>
          </w:p>
        </w:tc>
        <w:tc>
          <w:tcPr>
            <w:tcW w:w="583" w:type="pct"/>
            <w:vMerge/>
            <w:tcBorders>
              <w:left w:val="single" w:sz="4" w:space="0" w:color="auto"/>
              <w:right w:val="single" w:sz="4" w:space="0" w:color="auto"/>
            </w:tcBorders>
            <w:vAlign w:val="center"/>
            <w:hideMark/>
          </w:tcPr>
          <w:p w:rsidR="00C23556" w:rsidRPr="003E7F91" w:rsidRDefault="00C23556"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i/>
                <w:sz w:val="24"/>
                <w:szCs w:val="24"/>
                <w:lang w:eastAsia="ru-RU"/>
              </w:rPr>
            </w:pPr>
          </w:p>
        </w:tc>
      </w:tr>
      <w:tr w:rsidR="00C23556" w:rsidRPr="003E7F91" w:rsidTr="00C23556">
        <w:trPr>
          <w:trHeight w:val="549"/>
        </w:trPr>
        <w:tc>
          <w:tcPr>
            <w:tcW w:w="962" w:type="pct"/>
            <w:gridSpan w:val="2"/>
            <w:vMerge/>
            <w:tcBorders>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contextualSpacing/>
              <w:rPr>
                <w:rFonts w:ascii="Arial" w:hAnsi="Arial" w:cs="Arial"/>
                <w:bCs/>
                <w:sz w:val="24"/>
                <w:szCs w:val="24"/>
              </w:rPr>
            </w:pPr>
            <w:r w:rsidRPr="003E7F91">
              <w:rPr>
                <w:rFonts w:ascii="Arial" w:eastAsiaTheme="minorEastAsia" w:hAnsi="Arial" w:cs="Arial"/>
                <w:sz w:val="24"/>
                <w:szCs w:val="24"/>
                <w:lang w:eastAsia="ru-RU"/>
              </w:rPr>
              <w:t>2. Закрепление техники приёма и передачи мяча двумя руками снизу на месте перед собой, слева, справа</w:t>
            </w:r>
          </w:p>
        </w:tc>
        <w:tc>
          <w:tcPr>
            <w:tcW w:w="583" w:type="pct"/>
            <w:vMerge/>
            <w:tcBorders>
              <w:left w:val="single" w:sz="4" w:space="0" w:color="auto"/>
              <w:right w:val="single" w:sz="4" w:space="0" w:color="auto"/>
            </w:tcBorders>
            <w:vAlign w:val="center"/>
            <w:hideMark/>
          </w:tcPr>
          <w:p w:rsidR="00C23556" w:rsidRPr="003E7F91" w:rsidRDefault="00C23556"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i/>
                <w:sz w:val="24"/>
                <w:szCs w:val="24"/>
                <w:lang w:eastAsia="ru-RU"/>
              </w:rPr>
            </w:pPr>
          </w:p>
        </w:tc>
      </w:tr>
      <w:tr w:rsidR="00C23556" w:rsidRPr="003E7F91" w:rsidTr="00C23556">
        <w:trPr>
          <w:trHeight w:val="885"/>
        </w:trPr>
        <w:tc>
          <w:tcPr>
            <w:tcW w:w="962" w:type="pct"/>
            <w:gridSpan w:val="2"/>
            <w:vMerge/>
            <w:tcBorders>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contextualSpacing/>
              <w:rPr>
                <w:rFonts w:ascii="Arial" w:hAnsi="Arial" w:cs="Arial"/>
                <w:bCs/>
                <w:sz w:val="24"/>
                <w:szCs w:val="24"/>
              </w:rPr>
            </w:pPr>
            <w:r w:rsidRPr="003E7F91">
              <w:rPr>
                <w:rFonts w:ascii="Arial" w:eastAsiaTheme="minorEastAsia" w:hAnsi="Arial" w:cs="Arial"/>
                <w:sz w:val="24"/>
                <w:szCs w:val="24"/>
                <w:lang w:eastAsia="ru-RU"/>
              </w:rPr>
              <w:t>3. Закрепление техники приёма и передачи мяча двумя руками снизу на месте перед собой, слева, справа, после перемещений вперёд, назад, в стороны</w:t>
            </w:r>
            <w:r w:rsidRPr="003E7F91">
              <w:rPr>
                <w:rFonts w:ascii="Arial" w:eastAsiaTheme="minorEastAsia" w:hAnsi="Arial" w:cs="Arial"/>
                <w:bCs/>
                <w:sz w:val="24"/>
                <w:szCs w:val="24"/>
                <w:lang w:eastAsia="ru-RU"/>
              </w:rPr>
              <w:t xml:space="preserve"> Сдача контрольных нормативов</w:t>
            </w:r>
          </w:p>
        </w:tc>
        <w:tc>
          <w:tcPr>
            <w:tcW w:w="583" w:type="pct"/>
            <w:vMerge/>
            <w:tcBorders>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204"/>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contextualSpacing/>
              <w:rPr>
                <w:rFonts w:ascii="Arial" w:eastAsiaTheme="minorEastAsia" w:hAnsi="Arial" w:cs="Arial"/>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384"/>
        </w:trPr>
        <w:tc>
          <w:tcPr>
            <w:tcW w:w="962" w:type="pct"/>
            <w:gridSpan w:val="2"/>
            <w:vMerge w:val="restart"/>
            <w:tcBorders>
              <w:top w:val="single" w:sz="4" w:space="0" w:color="auto"/>
              <w:left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2.3.</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Учебно-тренировочная игра</w:t>
            </w: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3965B5" w:rsidP="00AB4341">
            <w:pPr>
              <w:spacing w:after="0" w:line="240" w:lineRule="auto"/>
              <w:contextualSpacing/>
              <w:rPr>
                <w:rFonts w:ascii="Arial" w:hAnsi="Arial" w:cs="Arial"/>
                <w:b/>
                <w:bCs/>
                <w:i/>
                <w:sz w:val="24"/>
                <w:szCs w:val="24"/>
              </w:rPr>
            </w:pPr>
            <w:r w:rsidRPr="003E7F91">
              <w:rPr>
                <w:rFonts w:ascii="Arial" w:eastAsiaTheme="minorEastAsia" w:hAnsi="Arial" w:cs="Arial"/>
                <w:b/>
                <w:bCs/>
                <w:sz w:val="24"/>
                <w:szCs w:val="24"/>
                <w:lang w:eastAsia="ru-RU"/>
              </w:rPr>
              <w:t>Содержание практического материала</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jc w:val="center"/>
              <w:rPr>
                <w:rFonts w:ascii="Arial" w:eastAsiaTheme="minorEastAsia" w:hAnsi="Arial" w:cs="Arial"/>
                <w:b/>
                <w:bCs/>
                <w:sz w:val="24"/>
                <w:szCs w:val="24"/>
                <w:lang w:eastAsia="ru-RU"/>
              </w:rPr>
            </w:pPr>
          </w:p>
          <w:p w:rsidR="00C23556" w:rsidRPr="003E7F91" w:rsidRDefault="00C23556" w:rsidP="00AB4341">
            <w:pPr>
              <w:spacing w:after="0" w:line="240" w:lineRule="auto"/>
              <w:jc w:val="center"/>
              <w:rPr>
                <w:rFonts w:ascii="Arial" w:eastAsiaTheme="minorEastAsia" w:hAnsi="Arial" w:cs="Arial"/>
                <w:b/>
                <w:bCs/>
                <w:sz w:val="24"/>
                <w:szCs w:val="24"/>
                <w:lang w:eastAsia="ru-RU"/>
              </w:rPr>
            </w:pPr>
          </w:p>
          <w:p w:rsidR="00C23556" w:rsidRPr="003E7F91" w:rsidRDefault="00C23556" w:rsidP="00AB4341">
            <w:pPr>
              <w:spacing w:after="0" w:line="240" w:lineRule="auto"/>
              <w:jc w:val="center"/>
              <w:rPr>
                <w:rFonts w:ascii="Arial" w:eastAsiaTheme="minorEastAsia" w:hAnsi="Arial" w:cs="Arial"/>
                <w:b/>
                <w:bCs/>
                <w:sz w:val="24"/>
                <w:szCs w:val="24"/>
                <w:lang w:eastAsia="ru-RU"/>
              </w:rPr>
            </w:pPr>
          </w:p>
          <w:p w:rsidR="00AA68BE" w:rsidRPr="003E7F91" w:rsidRDefault="00AA68BE"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lastRenderedPageBreak/>
              <w:t>10</w:t>
            </w:r>
          </w:p>
        </w:tc>
        <w:tc>
          <w:tcPr>
            <w:tcW w:w="866" w:type="pct"/>
            <w:vMerge w:val="restar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lastRenderedPageBreak/>
              <w:t>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AA68BE" w:rsidRPr="003E7F91" w:rsidTr="00015580">
        <w:trPr>
          <w:trHeight w:val="390"/>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widowControl w:val="0"/>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 Командные тактические действия в нападении и защите.</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49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Командная игра в волейбол.</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7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bCs/>
                <w:sz w:val="24"/>
                <w:szCs w:val="24"/>
                <w:lang w:eastAsia="ru-RU"/>
              </w:rPr>
              <w:t>3. Упражнения по технике и тактике. Командные тактические действия в нападении</w:t>
            </w:r>
            <w:r w:rsidRPr="003E7F91">
              <w:rPr>
                <w:rFonts w:ascii="Arial" w:eastAsiaTheme="minorEastAsia" w:hAnsi="Arial" w:cs="Arial"/>
                <w:sz w:val="24"/>
                <w:szCs w:val="24"/>
                <w:lang w:eastAsia="ru-RU"/>
              </w:rPr>
              <w:t>.</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172"/>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i/>
                <w:sz w:val="24"/>
                <w:szCs w:val="24"/>
                <w:lang w:eastAsia="ru-RU"/>
              </w:rPr>
            </w:pPr>
            <w:r w:rsidRPr="003E7F91">
              <w:rPr>
                <w:rFonts w:ascii="Arial" w:eastAsiaTheme="minorEastAsia" w:hAnsi="Arial" w:cs="Arial"/>
                <w:b/>
                <w:bCs/>
                <w:i/>
                <w:sz w:val="24"/>
                <w:szCs w:val="24"/>
                <w:lang w:eastAsia="ru-RU"/>
              </w:rPr>
              <w:t>Раздел 3.</w:t>
            </w:r>
            <w:r w:rsidRPr="003E7F91">
              <w:rPr>
                <w:rFonts w:ascii="Arial" w:eastAsiaTheme="minorEastAsia" w:hAnsi="Arial" w:cs="Arial"/>
                <w:b/>
                <w:i/>
                <w:sz w:val="24"/>
                <w:szCs w:val="24"/>
                <w:lang w:eastAsia="ru-RU"/>
              </w:rPr>
              <w:t xml:space="preserve"> СПОРТИВНЫЕ ИГРЫ. БАСКЕТБОЛ</w:t>
            </w:r>
          </w:p>
        </w:tc>
        <w:tc>
          <w:tcPr>
            <w:tcW w:w="583" w:type="pct"/>
            <w:tcBorders>
              <w:top w:val="single" w:sz="4" w:space="0" w:color="auto"/>
              <w:left w:val="single" w:sz="4" w:space="0" w:color="auto"/>
              <w:bottom w:val="single" w:sz="4" w:space="0" w:color="auto"/>
              <w:right w:val="single" w:sz="4" w:space="0" w:color="auto"/>
            </w:tcBorders>
            <w:hideMark/>
          </w:tcPr>
          <w:p w:rsidR="003F6C12" w:rsidRPr="003E7F91" w:rsidRDefault="00BC7061"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28</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48"/>
        </w:trPr>
        <w:tc>
          <w:tcPr>
            <w:tcW w:w="962" w:type="pct"/>
            <w:gridSpan w:val="2"/>
            <w:vMerge w:val="restart"/>
            <w:tcBorders>
              <w:top w:val="single" w:sz="4" w:space="0" w:color="auto"/>
              <w:left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3.1.</w:t>
            </w:r>
          </w:p>
          <w:p w:rsidR="00AA68BE" w:rsidRPr="003E7F91" w:rsidRDefault="00AA68BE"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Техника перемещений</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3965B5"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p>
        </w:tc>
        <w:tc>
          <w:tcPr>
            <w:tcW w:w="583" w:type="pct"/>
            <w:vMerge w:val="restar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jc w:val="center"/>
              <w:rPr>
                <w:rFonts w:ascii="Arial" w:eastAsiaTheme="minorEastAsia" w:hAnsi="Arial" w:cs="Arial"/>
                <w:b/>
                <w:bCs/>
                <w:sz w:val="24"/>
                <w:szCs w:val="24"/>
                <w:lang w:eastAsia="ru-RU"/>
              </w:rPr>
            </w:pPr>
          </w:p>
          <w:p w:rsidR="00AA68BE" w:rsidRPr="003E7F91" w:rsidRDefault="00AA68BE" w:rsidP="00AB4341">
            <w:pPr>
              <w:spacing w:after="0" w:line="240" w:lineRule="auto"/>
              <w:jc w:val="center"/>
              <w:rPr>
                <w:rFonts w:ascii="Arial" w:eastAsiaTheme="minorEastAsia" w:hAnsi="Arial" w:cs="Arial"/>
                <w:b/>
                <w:bCs/>
                <w:sz w:val="24"/>
                <w:szCs w:val="24"/>
                <w:lang w:eastAsia="ru-RU"/>
              </w:rPr>
            </w:pPr>
          </w:p>
          <w:p w:rsidR="00AA68BE" w:rsidRPr="003E7F91" w:rsidRDefault="00AA68BE" w:rsidP="00AB4341">
            <w:pPr>
              <w:spacing w:after="0" w:line="240" w:lineRule="auto"/>
              <w:jc w:val="center"/>
              <w:rPr>
                <w:rFonts w:ascii="Arial" w:eastAsiaTheme="minorEastAsia" w:hAnsi="Arial" w:cs="Arial"/>
                <w:sz w:val="24"/>
                <w:szCs w:val="24"/>
                <w:lang w:eastAsia="ru-RU"/>
              </w:rPr>
            </w:pPr>
          </w:p>
          <w:p w:rsidR="00AA68BE" w:rsidRPr="003E7F91" w:rsidRDefault="00C23556" w:rsidP="00AB4341">
            <w:pPr>
              <w:spacing w:after="0" w:line="240" w:lineRule="auto"/>
              <w:jc w:val="center"/>
              <w:rPr>
                <w:rFonts w:ascii="Arial" w:eastAsiaTheme="minorEastAsia" w:hAnsi="Arial" w:cs="Arial"/>
                <w:b/>
                <w:sz w:val="24"/>
                <w:szCs w:val="24"/>
                <w:lang w:eastAsia="ru-RU"/>
              </w:rPr>
            </w:pPr>
            <w:r w:rsidRPr="003E7F91">
              <w:rPr>
                <w:rFonts w:ascii="Arial" w:eastAsiaTheme="minorEastAsia" w:hAnsi="Arial" w:cs="Arial"/>
                <w:b/>
                <w:sz w:val="24"/>
                <w:szCs w:val="24"/>
                <w:lang w:eastAsia="ru-RU"/>
              </w:rPr>
              <w:t>2</w:t>
            </w:r>
          </w:p>
        </w:tc>
        <w:tc>
          <w:tcPr>
            <w:tcW w:w="866" w:type="pct"/>
            <w:vMerge w:val="restar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Cs/>
                <w:i/>
                <w:sz w:val="24"/>
                <w:szCs w:val="24"/>
                <w:lang w:eastAsia="ru-RU"/>
              </w:rPr>
              <w:t>ОК 02-ОК 08</w:t>
            </w:r>
          </w:p>
          <w:p w:rsidR="00AA68BE" w:rsidRPr="003E7F91" w:rsidRDefault="00AB4341"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Cs/>
                <w:i/>
                <w:sz w:val="24"/>
                <w:szCs w:val="24"/>
                <w:lang w:eastAsia="ru-RU"/>
              </w:rPr>
              <w:t>ЛР 7-12</w:t>
            </w:r>
          </w:p>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300"/>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1.Баскетбол – как вид спорта. Техника безопасности при занятиях баскетболом. Правила игры. Совершенствование технических и тактических приемов ловли и передачи мяча. Совершенствование в перемещениях, </w:t>
            </w:r>
            <w:r w:rsidRPr="003E7F91">
              <w:rPr>
                <w:rFonts w:ascii="Arial" w:eastAsiaTheme="minorEastAsia" w:hAnsi="Arial" w:cs="Arial"/>
                <w:sz w:val="24"/>
                <w:szCs w:val="24"/>
                <w:lang w:eastAsia="ru-RU"/>
              </w:rPr>
              <w:t>стойках и остановках.</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91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 Технические приемы: повороты на месте после ведения и передачи, перемещения в нападении с защитником (рывки, обманные движения, бег с изменением направления и скорости), перемещения в защите.</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jc w:val="center"/>
              <w:rPr>
                <w:rFonts w:ascii="Arial" w:eastAsiaTheme="minorEastAsia" w:hAnsi="Arial" w:cs="Arial"/>
                <w:b/>
                <w:sz w:val="24"/>
                <w:szCs w:val="24"/>
                <w:lang w:eastAsia="ru-RU"/>
              </w:rPr>
            </w:pPr>
            <w:r w:rsidRPr="003E7F91">
              <w:rPr>
                <w:rFonts w:ascii="Arial" w:eastAsiaTheme="minorEastAsia" w:hAnsi="Arial" w:cs="Arial"/>
                <w:b/>
                <w:sz w:val="24"/>
                <w:szCs w:val="24"/>
                <w:lang w:eastAsia="ru-RU"/>
              </w:rPr>
              <w:t>4</w:t>
            </w: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174"/>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jc w:val="center"/>
              <w:rPr>
                <w:rFonts w:ascii="Arial" w:eastAsiaTheme="minorEastAsia" w:hAnsi="Arial" w:cs="Arial"/>
                <w:b/>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345"/>
        </w:trPr>
        <w:tc>
          <w:tcPr>
            <w:tcW w:w="962" w:type="pct"/>
            <w:gridSpan w:val="2"/>
            <w:vMerge w:val="restart"/>
            <w:tcBorders>
              <w:top w:val="single" w:sz="4" w:space="0" w:color="auto"/>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i/>
                <w:sz w:val="24"/>
                <w:szCs w:val="24"/>
                <w:lang w:eastAsia="ru-RU"/>
              </w:rPr>
              <w:t xml:space="preserve">Тема 3.2 </w:t>
            </w:r>
            <w:r w:rsidRPr="003E7F91">
              <w:rPr>
                <w:rFonts w:ascii="Arial" w:eastAsiaTheme="minorEastAsia" w:hAnsi="Arial" w:cs="Arial"/>
                <w:b/>
                <w:bCs/>
                <w:sz w:val="24"/>
                <w:szCs w:val="24"/>
                <w:lang w:eastAsia="ru-RU"/>
              </w:rPr>
              <w:t>Ловли и передачи мяча.</w:t>
            </w:r>
          </w:p>
          <w:p w:rsidR="00AA68BE" w:rsidRPr="003E7F91" w:rsidRDefault="00AA68BE"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Ведение мяча</w:t>
            </w:r>
          </w:p>
          <w:p w:rsidR="00AA68BE" w:rsidRPr="003E7F91" w:rsidRDefault="00AA68BE" w:rsidP="00AB4341">
            <w:pPr>
              <w:spacing w:after="0" w:line="240" w:lineRule="auto"/>
              <w:rPr>
                <w:rFonts w:ascii="Arial" w:eastAsiaTheme="minorEastAsia" w:hAnsi="Arial" w:cs="Arial"/>
                <w:b/>
                <w:bCs/>
                <w:sz w:val="24"/>
                <w:szCs w:val="24"/>
                <w:lang w:eastAsia="ru-RU"/>
              </w:rPr>
            </w:pPr>
          </w:p>
          <w:p w:rsidR="00AA68BE" w:rsidRPr="003E7F91" w:rsidRDefault="00AA68BE" w:rsidP="00AB4341">
            <w:pPr>
              <w:spacing w:after="0" w:line="240" w:lineRule="auto"/>
              <w:rPr>
                <w:rFonts w:ascii="Arial" w:eastAsiaTheme="minorEastAsia" w:hAnsi="Arial" w:cs="Arial"/>
                <w:b/>
                <w:bCs/>
                <w:sz w:val="24"/>
                <w:szCs w:val="24"/>
                <w:lang w:eastAsia="ru-RU"/>
              </w:rPr>
            </w:pPr>
          </w:p>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1Совершенствование технических приемов ловли и передачи мяча (правой и левой рукой).</w:t>
            </w:r>
          </w:p>
        </w:tc>
        <w:tc>
          <w:tcPr>
            <w:tcW w:w="583" w:type="pct"/>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jc w:val="center"/>
              <w:rPr>
                <w:rFonts w:ascii="Arial" w:eastAsiaTheme="minorEastAsia" w:hAnsi="Arial" w:cs="Arial"/>
                <w:b/>
                <w:sz w:val="24"/>
                <w:szCs w:val="24"/>
                <w:lang w:eastAsia="ru-RU"/>
              </w:rPr>
            </w:pPr>
            <w:r w:rsidRPr="003E7F91">
              <w:rPr>
                <w:rFonts w:ascii="Arial" w:eastAsiaTheme="minorEastAsia" w:hAnsi="Arial" w:cs="Arial"/>
                <w:b/>
                <w:sz w:val="24"/>
                <w:szCs w:val="24"/>
                <w:lang w:eastAsia="ru-RU"/>
              </w:rPr>
              <w:t>4</w:t>
            </w:r>
          </w:p>
        </w:tc>
        <w:tc>
          <w:tcPr>
            <w:tcW w:w="866" w:type="pct"/>
            <w:vMerge w:val="restart"/>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AA68BE" w:rsidRPr="003E7F91" w:rsidTr="00015580">
        <w:trPr>
          <w:trHeight w:val="360"/>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Закрепление техники ведения мяча на месте, шагом и бегом (правой и левой рукой). Совершенствование ведения мяча с изменением направления и скорости передвижения.</w:t>
            </w:r>
          </w:p>
        </w:tc>
        <w:tc>
          <w:tcPr>
            <w:tcW w:w="583"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4</w:t>
            </w: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1110"/>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3.Совершенствование ведения мяча с изменением направления и скорости (перевод мяча перед собой), ведение мяча с защитником (ведение мяча без зрительного контроля над мячом), ведение мяча с обводкой стоек (перевод мяча с поворотом)</w:t>
            </w:r>
          </w:p>
        </w:tc>
        <w:tc>
          <w:tcPr>
            <w:tcW w:w="583"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270"/>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1305"/>
        </w:trPr>
        <w:tc>
          <w:tcPr>
            <w:tcW w:w="962" w:type="pct"/>
            <w:gridSpan w:val="2"/>
            <w:vMerge w:val="restart"/>
            <w:tcBorders>
              <w:top w:val="single" w:sz="4" w:space="0" w:color="auto"/>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i/>
                <w:sz w:val="24"/>
                <w:szCs w:val="24"/>
                <w:lang w:eastAsia="ru-RU"/>
              </w:rPr>
              <w:t>Тема 3.3.</w:t>
            </w:r>
            <w:r w:rsidRPr="003E7F91">
              <w:rPr>
                <w:rFonts w:ascii="Arial" w:eastAsiaTheme="minorEastAsia" w:hAnsi="Arial" w:cs="Arial"/>
                <w:bCs/>
                <w:sz w:val="24"/>
                <w:szCs w:val="24"/>
                <w:lang w:eastAsia="ru-RU"/>
              </w:rPr>
              <w:t xml:space="preserve"> </w:t>
            </w:r>
            <w:r w:rsidRPr="003E7F91">
              <w:rPr>
                <w:rFonts w:ascii="Arial" w:eastAsiaTheme="minorEastAsia" w:hAnsi="Arial" w:cs="Arial"/>
                <w:b/>
                <w:bCs/>
                <w:sz w:val="24"/>
                <w:szCs w:val="24"/>
                <w:lang w:eastAsia="ru-RU"/>
              </w:rPr>
              <w:t>Бросок мяча.</w:t>
            </w:r>
          </w:p>
          <w:p w:rsidR="00AA68BE" w:rsidRPr="003E7F91" w:rsidRDefault="00AA68BE" w:rsidP="00AB4341">
            <w:pPr>
              <w:spacing w:after="0" w:line="240" w:lineRule="auto"/>
              <w:rPr>
                <w:rFonts w:ascii="Arial" w:eastAsiaTheme="minorEastAsia" w:hAnsi="Arial" w:cs="Arial"/>
                <w:b/>
                <w:bCs/>
                <w:sz w:val="24"/>
                <w:szCs w:val="24"/>
                <w:lang w:eastAsia="ru-RU"/>
              </w:rPr>
            </w:pPr>
          </w:p>
          <w:p w:rsidR="00AA68BE" w:rsidRPr="003E7F91" w:rsidRDefault="00AA68BE" w:rsidP="00AB4341">
            <w:pPr>
              <w:spacing w:after="0" w:line="240" w:lineRule="auto"/>
              <w:rPr>
                <w:rFonts w:ascii="Arial" w:eastAsiaTheme="minorEastAsia" w:hAnsi="Arial" w:cs="Arial"/>
                <w:b/>
                <w:bCs/>
                <w:sz w:val="24"/>
                <w:szCs w:val="24"/>
                <w:lang w:eastAsia="ru-RU"/>
              </w:rPr>
            </w:pPr>
          </w:p>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widowControl w:val="0"/>
              <w:spacing w:after="0" w:line="240" w:lineRule="auto"/>
              <w:rPr>
                <w:rFonts w:ascii="Arial" w:eastAsiaTheme="minorEastAsia" w:hAnsi="Arial" w:cs="Arial"/>
                <w:sz w:val="24"/>
                <w:szCs w:val="24"/>
                <w:lang w:eastAsia="ru-RU"/>
              </w:rPr>
            </w:pPr>
            <w:r w:rsidRPr="003E7F91">
              <w:rPr>
                <w:rFonts w:ascii="Arial" w:eastAsiaTheme="minorEastAsia" w:hAnsi="Arial" w:cs="Arial"/>
                <w:bCs/>
                <w:sz w:val="24"/>
                <w:szCs w:val="24"/>
                <w:lang w:eastAsia="ru-RU"/>
              </w:rPr>
              <w:t xml:space="preserve">1.Закрепление техники броска двумя руками от груди с места; </w:t>
            </w:r>
            <w:r w:rsidRPr="003E7F91">
              <w:rPr>
                <w:rFonts w:ascii="Arial" w:eastAsiaTheme="minorEastAsia" w:hAnsi="Arial" w:cs="Arial"/>
                <w:sz w:val="24"/>
                <w:szCs w:val="24"/>
                <w:lang w:eastAsia="ru-RU"/>
              </w:rPr>
              <w:t xml:space="preserve">бросок мяча одной рукой от плеча с места. </w:t>
            </w:r>
          </w:p>
          <w:p w:rsidR="00AA68BE" w:rsidRPr="003E7F91" w:rsidRDefault="00AA68BE" w:rsidP="00AB4341">
            <w:pPr>
              <w:widowControl w:val="0"/>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2. Совершенствование броска одной рукой сверху в прыжке. </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3. Сдача контрольных нормативов</w:t>
            </w:r>
          </w:p>
        </w:tc>
        <w:tc>
          <w:tcPr>
            <w:tcW w:w="583"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4</w:t>
            </w:r>
          </w:p>
        </w:tc>
        <w:tc>
          <w:tcPr>
            <w:tcW w:w="866"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AA68BE" w:rsidRPr="003E7F91" w:rsidTr="00015580">
        <w:trPr>
          <w:trHeight w:val="320"/>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i/>
                <w:sz w:val="24"/>
                <w:szCs w:val="24"/>
                <w:lang w:eastAsia="ru-RU"/>
              </w:rPr>
            </w:pPr>
          </w:p>
        </w:tc>
      </w:tr>
      <w:tr w:rsidR="00A55D64" w:rsidRPr="003E7F91" w:rsidTr="00C2459A">
        <w:trPr>
          <w:trHeight w:val="1034"/>
        </w:trPr>
        <w:tc>
          <w:tcPr>
            <w:tcW w:w="962" w:type="pct"/>
            <w:gridSpan w:val="2"/>
            <w:tcBorders>
              <w:top w:val="single" w:sz="4" w:space="0" w:color="auto"/>
              <w:left w:val="single" w:sz="4" w:space="0" w:color="auto"/>
              <w:bottom w:val="single" w:sz="4" w:space="0" w:color="auto"/>
              <w:right w:val="single" w:sz="4" w:space="0" w:color="auto"/>
            </w:tcBorders>
            <w:vAlign w:val="center"/>
          </w:tcPr>
          <w:p w:rsidR="0069573C" w:rsidRPr="003E7F91" w:rsidRDefault="0069573C"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lastRenderedPageBreak/>
              <w:t>Тема 3.4.</w:t>
            </w:r>
            <w:r w:rsidRPr="003E7F91">
              <w:rPr>
                <w:rFonts w:ascii="Arial" w:eastAsiaTheme="minorEastAsia" w:hAnsi="Arial" w:cs="Arial"/>
                <w:bCs/>
                <w:sz w:val="24"/>
                <w:szCs w:val="24"/>
                <w:lang w:eastAsia="ru-RU"/>
              </w:rPr>
              <w:t xml:space="preserve"> </w:t>
            </w:r>
            <w:r w:rsidRPr="003E7F91">
              <w:rPr>
                <w:rFonts w:ascii="Arial" w:eastAsiaTheme="minorEastAsia" w:hAnsi="Arial" w:cs="Arial"/>
                <w:b/>
                <w:bCs/>
                <w:sz w:val="24"/>
                <w:szCs w:val="24"/>
                <w:lang w:eastAsia="ru-RU"/>
              </w:rPr>
              <w:t>Техника овладения мячом</w:t>
            </w:r>
          </w:p>
        </w:tc>
        <w:tc>
          <w:tcPr>
            <w:tcW w:w="2589" w:type="pct"/>
            <w:tcBorders>
              <w:top w:val="single" w:sz="4" w:space="0" w:color="auto"/>
              <w:left w:val="single" w:sz="4" w:space="0" w:color="auto"/>
              <w:bottom w:val="single" w:sz="4" w:space="0" w:color="auto"/>
              <w:right w:val="single" w:sz="4" w:space="0" w:color="auto"/>
            </w:tcBorders>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sz w:val="24"/>
                <w:szCs w:val="24"/>
                <w:lang w:eastAsia="ru-RU"/>
              </w:rPr>
              <w:t xml:space="preserve"> </w:t>
            </w:r>
          </w:p>
          <w:p w:rsidR="0069573C" w:rsidRPr="003E7F91" w:rsidRDefault="0069573C"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1.</w:t>
            </w:r>
            <w:r w:rsidRPr="003E7F91">
              <w:rPr>
                <w:rFonts w:ascii="Arial" w:eastAsiaTheme="minorEastAsia" w:hAnsi="Arial" w:cs="Arial"/>
                <w:bCs/>
                <w:sz w:val="24"/>
                <w:szCs w:val="24"/>
                <w:lang w:eastAsia="ru-RU"/>
              </w:rPr>
              <w:t>Совершенствование вырывания мяча; выбивания мяча (при ведении); перехват мяча (при передаче).</w:t>
            </w:r>
          </w:p>
        </w:tc>
        <w:tc>
          <w:tcPr>
            <w:tcW w:w="583" w:type="pct"/>
            <w:tcBorders>
              <w:top w:val="single" w:sz="4" w:space="0" w:color="auto"/>
              <w:left w:val="single" w:sz="4" w:space="0" w:color="auto"/>
              <w:bottom w:val="single" w:sz="4" w:space="0" w:color="auto"/>
              <w:right w:val="single" w:sz="4" w:space="0" w:color="auto"/>
            </w:tcBorders>
          </w:tcPr>
          <w:p w:rsidR="0069573C" w:rsidRPr="003E7F91" w:rsidRDefault="0069573C"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4</w:t>
            </w:r>
          </w:p>
        </w:tc>
        <w:tc>
          <w:tcPr>
            <w:tcW w:w="866" w:type="pct"/>
            <w:tcBorders>
              <w:top w:val="single" w:sz="4" w:space="0" w:color="auto"/>
              <w:left w:val="single" w:sz="4" w:space="0" w:color="auto"/>
              <w:bottom w:val="single" w:sz="4" w:space="0" w:color="auto"/>
              <w:right w:val="single" w:sz="4" w:space="0" w:color="auto"/>
            </w:tcBorders>
          </w:tcPr>
          <w:p w:rsidR="0069573C" w:rsidRPr="003E7F91" w:rsidRDefault="0069573C"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AA68BE" w:rsidRPr="003E7F91" w:rsidTr="00C2459A">
        <w:trPr>
          <w:trHeight w:val="663"/>
        </w:trPr>
        <w:tc>
          <w:tcPr>
            <w:tcW w:w="962" w:type="pct"/>
            <w:gridSpan w:val="2"/>
            <w:vMerge w:val="restart"/>
            <w:tcBorders>
              <w:top w:val="single" w:sz="4" w:space="0" w:color="auto"/>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sz w:val="24"/>
                <w:szCs w:val="24"/>
                <w:lang w:eastAsia="ru-RU"/>
              </w:rPr>
              <w:t>Тема 3.5.</w:t>
            </w:r>
            <w:r w:rsidRPr="003E7F91">
              <w:rPr>
                <w:rFonts w:ascii="Arial" w:eastAsiaTheme="minorEastAsia" w:hAnsi="Arial" w:cs="Arial"/>
                <w:bCs/>
                <w:sz w:val="24"/>
                <w:szCs w:val="24"/>
                <w:lang w:eastAsia="ru-RU"/>
              </w:rPr>
              <w:t xml:space="preserve"> </w:t>
            </w:r>
            <w:r w:rsidRPr="003E7F91">
              <w:rPr>
                <w:rFonts w:ascii="Arial" w:eastAsiaTheme="minorEastAsia" w:hAnsi="Arial" w:cs="Arial"/>
                <w:b/>
                <w:bCs/>
                <w:sz w:val="24"/>
                <w:szCs w:val="24"/>
                <w:lang w:eastAsia="ru-RU"/>
              </w:rPr>
              <w:t>Техника нападения и техника защиты</w:t>
            </w:r>
          </w:p>
        </w:tc>
        <w:tc>
          <w:tcPr>
            <w:tcW w:w="2589" w:type="pct"/>
            <w:tcBorders>
              <w:top w:val="single" w:sz="4" w:space="0" w:color="auto"/>
              <w:left w:val="single" w:sz="4" w:space="0" w:color="auto"/>
              <w:bottom w:val="single" w:sz="4" w:space="0" w:color="auto"/>
              <w:right w:val="single" w:sz="4" w:space="0" w:color="auto"/>
            </w:tcBorders>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1.Техника нападения. Индивидуальные действия: а) действия без мяча (выбор места на площадке с целью адекватного взаимодействия с партнёрами по команде); б) действия с мячом (применение изученных способов ловли в зависимости от расположения и действия защитников, применение изученных способов передачи ). </w:t>
            </w:r>
          </w:p>
        </w:tc>
        <w:tc>
          <w:tcPr>
            <w:tcW w:w="583" w:type="pct"/>
            <w:vMerge w:val="restart"/>
            <w:tcBorders>
              <w:top w:val="single" w:sz="4" w:space="0" w:color="auto"/>
              <w:left w:val="single" w:sz="4" w:space="0" w:color="auto"/>
              <w:right w:val="single" w:sz="4" w:space="0" w:color="auto"/>
            </w:tcBorders>
          </w:tcPr>
          <w:p w:rsidR="00AA68BE" w:rsidRPr="003E7F91" w:rsidRDefault="00C23556"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4</w:t>
            </w:r>
          </w:p>
        </w:tc>
        <w:tc>
          <w:tcPr>
            <w:tcW w:w="866" w:type="pct"/>
            <w:vMerge w:val="restart"/>
            <w:tcBorders>
              <w:top w:val="single" w:sz="4" w:space="0" w:color="auto"/>
              <w:left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AA68BE" w:rsidRPr="003E7F91" w:rsidTr="00C2459A">
        <w:trPr>
          <w:trHeight w:val="513"/>
        </w:trPr>
        <w:tc>
          <w:tcPr>
            <w:tcW w:w="962" w:type="pct"/>
            <w:gridSpan w:val="2"/>
            <w:vMerge/>
            <w:tcBorders>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Техники защиты. Сдача контрольных нормативов.</w:t>
            </w:r>
          </w:p>
        </w:tc>
        <w:tc>
          <w:tcPr>
            <w:tcW w:w="583" w:type="pct"/>
            <w:vMerge/>
            <w:tcBorders>
              <w:left w:val="single" w:sz="4" w:space="0" w:color="auto"/>
              <w:right w:val="single" w:sz="4" w:space="0" w:color="auto"/>
            </w:tcBorders>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vMerge/>
            <w:tcBorders>
              <w:left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315"/>
        </w:trPr>
        <w:tc>
          <w:tcPr>
            <w:tcW w:w="962" w:type="pct"/>
            <w:gridSpan w:val="2"/>
            <w:vMerge/>
            <w:tcBorders>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3.</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Командное взаимодействие в баскетболе</w:t>
            </w:r>
          </w:p>
        </w:tc>
        <w:tc>
          <w:tcPr>
            <w:tcW w:w="583" w:type="pct"/>
            <w:vMerge/>
            <w:tcBorders>
              <w:left w:val="single" w:sz="4" w:space="0" w:color="auto"/>
              <w:bottom w:val="single" w:sz="4" w:space="0" w:color="auto"/>
              <w:right w:val="single" w:sz="4" w:space="0" w:color="auto"/>
            </w:tcBorders>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vMerge/>
            <w:tcBorders>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C2459A">
        <w:trPr>
          <w:trHeight w:val="225"/>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hAnsi="Arial" w:cs="Arial"/>
                <w:b/>
                <w:bCs/>
                <w:sz w:val="24"/>
                <w:szCs w:val="24"/>
              </w:rPr>
              <w:t xml:space="preserve">Самостоятельная работа </w:t>
            </w:r>
            <w:r w:rsidRPr="003E7F91">
              <w:rPr>
                <w:rFonts w:ascii="Arial" w:hAnsi="Arial" w:cs="Arial"/>
                <w:i/>
                <w:sz w:val="24"/>
                <w:szCs w:val="24"/>
              </w:rPr>
              <w:t>Общеразвивающие упражнения</w:t>
            </w:r>
          </w:p>
        </w:tc>
        <w:tc>
          <w:tcPr>
            <w:tcW w:w="583" w:type="pct"/>
            <w:tcBorders>
              <w:left w:val="single" w:sz="4" w:space="0" w:color="auto"/>
              <w:bottom w:val="single" w:sz="4" w:space="0" w:color="auto"/>
              <w:right w:val="single" w:sz="4" w:space="0" w:color="auto"/>
            </w:tcBorders>
          </w:tcPr>
          <w:p w:rsidR="00AA68BE" w:rsidRPr="003E7F91" w:rsidRDefault="00905193"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4</w:t>
            </w:r>
          </w:p>
        </w:tc>
        <w:tc>
          <w:tcPr>
            <w:tcW w:w="866" w:type="pct"/>
            <w:tcBorders>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150"/>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Раздел 4.</w:t>
            </w:r>
            <w:r w:rsidRPr="003E7F91">
              <w:rPr>
                <w:rFonts w:ascii="Arial" w:eastAsiaTheme="minorEastAsia" w:hAnsi="Arial" w:cs="Arial"/>
                <w:sz w:val="24"/>
                <w:szCs w:val="24"/>
                <w:lang w:eastAsia="ru-RU"/>
              </w:rPr>
              <w:t xml:space="preserve"> </w:t>
            </w:r>
            <w:r w:rsidRPr="003E7F91">
              <w:rPr>
                <w:rFonts w:ascii="Arial" w:eastAsiaTheme="minorEastAsia" w:hAnsi="Arial" w:cs="Arial"/>
                <w:b/>
                <w:bCs/>
                <w:i/>
                <w:sz w:val="24"/>
                <w:szCs w:val="24"/>
                <w:lang w:eastAsia="ru-RU"/>
              </w:rPr>
              <w:t>ГИМНАСТИКА</w:t>
            </w:r>
          </w:p>
        </w:tc>
        <w:tc>
          <w:tcPr>
            <w:tcW w:w="583" w:type="pct"/>
            <w:tcBorders>
              <w:top w:val="single" w:sz="4" w:space="0" w:color="auto"/>
              <w:left w:val="single" w:sz="4" w:space="0" w:color="auto"/>
              <w:bottom w:val="single" w:sz="4" w:space="0" w:color="auto"/>
              <w:right w:val="single" w:sz="4" w:space="0" w:color="auto"/>
            </w:tcBorders>
            <w:hideMark/>
          </w:tcPr>
          <w:p w:rsidR="003F6C12" w:rsidRPr="003E7F91" w:rsidRDefault="008F76A2"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1</w:t>
            </w:r>
            <w:r w:rsidR="003F6C12" w:rsidRPr="003E7F91">
              <w:rPr>
                <w:rFonts w:ascii="Arial" w:eastAsiaTheme="minorEastAsia" w:hAnsi="Arial" w:cs="Arial"/>
                <w:b/>
                <w:bCs/>
                <w:sz w:val="24"/>
                <w:szCs w:val="24"/>
                <w:lang w:eastAsia="ru-RU"/>
              </w:rPr>
              <w:t>0</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621"/>
        </w:trPr>
        <w:tc>
          <w:tcPr>
            <w:tcW w:w="962" w:type="pct"/>
            <w:gridSpan w:val="2"/>
            <w:vMerge w:val="restart"/>
            <w:tcBorders>
              <w:top w:val="single" w:sz="4" w:space="0" w:color="auto"/>
              <w:left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4.1.</w:t>
            </w:r>
          </w:p>
          <w:p w:rsidR="00905193" w:rsidRPr="003E7F91" w:rsidRDefault="00905193"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Акробатические упражнения</w:t>
            </w: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3965B5"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00905193" w:rsidRPr="003E7F91">
              <w:rPr>
                <w:rFonts w:ascii="Arial" w:eastAsiaTheme="minorEastAsia" w:hAnsi="Arial" w:cs="Arial"/>
                <w:b/>
                <w:bCs/>
                <w:i/>
                <w:sz w:val="24"/>
                <w:szCs w:val="24"/>
                <w:lang w:eastAsia="ru-RU"/>
              </w:rPr>
              <w:tab/>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rsidR="00905193" w:rsidRPr="003E7F91" w:rsidRDefault="008F76A2"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4</w:t>
            </w:r>
          </w:p>
        </w:tc>
        <w:tc>
          <w:tcPr>
            <w:tcW w:w="866" w:type="pct"/>
            <w:vMerge w:val="restar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905193" w:rsidRPr="003E7F91" w:rsidTr="00015580">
        <w:trPr>
          <w:trHeight w:val="480"/>
        </w:trPr>
        <w:tc>
          <w:tcPr>
            <w:tcW w:w="962" w:type="pct"/>
            <w:gridSpan w:val="2"/>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1.Гимнастика – как вид спорта. Техника безопасности при занятиях гимнастикой. Первая помощь при травмах</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632"/>
        </w:trPr>
        <w:tc>
          <w:tcPr>
            <w:tcW w:w="962" w:type="pct"/>
            <w:gridSpan w:val="2"/>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2.Совершенствование кувырка вперёд из упора присев; кувырок назад; стойка на лопатках; «мост» из положения лёжа; кувырок назад.</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588"/>
        </w:trPr>
        <w:tc>
          <w:tcPr>
            <w:tcW w:w="962" w:type="pct"/>
            <w:gridSpan w:val="2"/>
            <w:vMerge/>
            <w:tcBorders>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3. Технические приемы: группировка сидя, лёжа на спине, группировка в приседе, перекат назад – вперёд.</w:t>
            </w:r>
          </w:p>
        </w:tc>
        <w:tc>
          <w:tcPr>
            <w:tcW w:w="583" w:type="pct"/>
            <w:vMerge/>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300"/>
        </w:trPr>
        <w:tc>
          <w:tcPr>
            <w:tcW w:w="962" w:type="pct"/>
            <w:gridSpan w:val="2"/>
            <w:vMerge/>
            <w:tcBorders>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4.Сдача контрольных нормативов</w:t>
            </w:r>
          </w:p>
        </w:tc>
        <w:tc>
          <w:tcPr>
            <w:tcW w:w="583" w:type="pct"/>
            <w:vMerge/>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211"/>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699"/>
        </w:trPr>
        <w:tc>
          <w:tcPr>
            <w:tcW w:w="962" w:type="pct"/>
            <w:gridSpan w:val="2"/>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4.2.</w:t>
            </w:r>
            <w:r w:rsidRPr="003E7F91">
              <w:rPr>
                <w:rFonts w:ascii="Arial" w:eastAsiaTheme="minorEastAsia" w:hAnsi="Arial" w:cs="Arial"/>
                <w:sz w:val="24"/>
                <w:szCs w:val="24"/>
                <w:lang w:eastAsia="ru-RU"/>
              </w:rPr>
              <w:t xml:space="preserve"> </w:t>
            </w:r>
            <w:r w:rsidRPr="003E7F91">
              <w:rPr>
                <w:rFonts w:ascii="Arial" w:eastAsiaTheme="minorEastAsia" w:hAnsi="Arial" w:cs="Arial"/>
                <w:b/>
                <w:bCs/>
                <w:sz w:val="24"/>
                <w:szCs w:val="24"/>
                <w:lang w:eastAsia="ru-RU"/>
              </w:rPr>
              <w:t>Упражнения в равновесии</w:t>
            </w:r>
          </w:p>
        </w:tc>
        <w:tc>
          <w:tcPr>
            <w:tcW w:w="2589" w:type="pct"/>
            <w:tcBorders>
              <w:top w:val="single" w:sz="4" w:space="0" w:color="auto"/>
              <w:left w:val="single" w:sz="4" w:space="0" w:color="auto"/>
              <w:right w:val="single" w:sz="4" w:space="0" w:color="auto"/>
            </w:tcBorders>
            <w:hideMark/>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1.Ходьба обычная, на носках, боком приставными шагами, руки на поясе, в стороны, вверх,  равновесие на одной ноге, прогнувшись (повороты стоя, в приседе,  махом).</w:t>
            </w:r>
          </w:p>
          <w:p w:rsidR="00015580" w:rsidRPr="003E7F91" w:rsidRDefault="00905193"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 Выполнение упражнений в паре с партнером с мячом (обручем – для девушек).</w:t>
            </w:r>
            <w:r w:rsidR="00015580" w:rsidRPr="003E7F91">
              <w:rPr>
                <w:rFonts w:ascii="Arial" w:eastAsiaTheme="minorEastAsia" w:hAnsi="Arial" w:cs="Arial"/>
                <w:bCs/>
                <w:sz w:val="24"/>
                <w:szCs w:val="24"/>
                <w:lang w:eastAsia="ru-RU"/>
              </w:rPr>
              <w:t xml:space="preserve"> </w:t>
            </w:r>
          </w:p>
          <w:p w:rsidR="00905193" w:rsidRPr="003E7F91" w:rsidRDefault="00015580"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3.</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Выполнение упражнений для коррекции нарушения осанки, на внимание. Висы и упоры, упражнения у гимнастической стенки.</w:t>
            </w:r>
          </w:p>
        </w:tc>
        <w:tc>
          <w:tcPr>
            <w:tcW w:w="583" w:type="pc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Cs/>
                <w:i/>
                <w:sz w:val="24"/>
                <w:szCs w:val="24"/>
                <w:lang w:eastAsia="ru-RU"/>
              </w:rPr>
              <w:t>ЛР 7-12</w:t>
            </w:r>
          </w:p>
        </w:tc>
      </w:tr>
      <w:tr w:rsidR="00905193" w:rsidRPr="003E7F91" w:rsidTr="00015580">
        <w:trPr>
          <w:trHeight w:val="270"/>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right w:val="single" w:sz="4" w:space="0" w:color="auto"/>
            </w:tcBorders>
          </w:tcPr>
          <w:p w:rsidR="00905193" w:rsidRPr="003E7F91" w:rsidRDefault="00905193"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hAnsi="Arial" w:cs="Arial"/>
                <w:b/>
                <w:bCs/>
                <w:sz w:val="24"/>
                <w:szCs w:val="24"/>
              </w:rPr>
              <w:t xml:space="preserve">Самостоятельная работа </w:t>
            </w:r>
            <w:r w:rsidRPr="003E7F91">
              <w:rPr>
                <w:rFonts w:ascii="Arial" w:eastAsiaTheme="minorEastAsia" w:hAnsi="Arial" w:cs="Arial"/>
                <w:bCs/>
                <w:sz w:val="24"/>
                <w:szCs w:val="24"/>
                <w:lang w:eastAsia="ru-RU"/>
              </w:rPr>
              <w:t>упражнения на равновесие</w:t>
            </w:r>
          </w:p>
        </w:tc>
        <w:tc>
          <w:tcPr>
            <w:tcW w:w="583" w:type="pct"/>
            <w:tcBorders>
              <w:top w:val="single" w:sz="4" w:space="0" w:color="auto"/>
              <w:left w:val="single" w:sz="4" w:space="0" w:color="auto"/>
              <w:right w:val="single" w:sz="4" w:space="0" w:color="auto"/>
            </w:tcBorders>
            <w:vAlign w:val="center"/>
          </w:tcPr>
          <w:p w:rsidR="00905193" w:rsidRPr="003E7F91" w:rsidRDefault="00ED3E27"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3</w:t>
            </w:r>
          </w:p>
        </w:tc>
        <w:tc>
          <w:tcPr>
            <w:tcW w:w="866" w:type="pct"/>
            <w:tcBorders>
              <w:top w:val="single" w:sz="4" w:space="0" w:color="auto"/>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Cs/>
                <w:i/>
                <w:sz w:val="24"/>
                <w:szCs w:val="24"/>
                <w:lang w:eastAsia="ru-RU"/>
              </w:rPr>
            </w:pPr>
          </w:p>
        </w:tc>
      </w:tr>
      <w:tr w:rsidR="00905193" w:rsidRPr="003E7F91" w:rsidTr="00015580">
        <w:trPr>
          <w:trHeight w:val="258"/>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left w:val="single" w:sz="4" w:space="0" w:color="auto"/>
              <w:right w:val="single" w:sz="4" w:space="0" w:color="auto"/>
            </w:tcBorders>
          </w:tcPr>
          <w:p w:rsidR="00905193" w:rsidRPr="003E7F91" w:rsidRDefault="00905193" w:rsidP="00AB4341">
            <w:pPr>
              <w:spacing w:after="0" w:line="240" w:lineRule="auto"/>
              <w:jc w:val="center"/>
              <w:rPr>
                <w:rFonts w:ascii="Arial" w:hAnsi="Arial" w:cs="Arial"/>
                <w:b/>
                <w:bCs/>
                <w:sz w:val="24"/>
                <w:szCs w:val="24"/>
              </w:rPr>
            </w:pPr>
          </w:p>
        </w:tc>
        <w:tc>
          <w:tcPr>
            <w:tcW w:w="866" w:type="pct"/>
            <w:tcBorders>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C2459A">
        <w:trPr>
          <w:trHeight w:val="541"/>
        </w:trPr>
        <w:tc>
          <w:tcPr>
            <w:tcW w:w="962" w:type="pct"/>
            <w:gridSpan w:val="2"/>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4.3</w:t>
            </w:r>
          </w:p>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Полоса препятствий.</w:t>
            </w:r>
          </w:p>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Контрольные нормативы.</w:t>
            </w: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w:t>
            </w:r>
            <w:r w:rsidRPr="003E7F91">
              <w:rPr>
                <w:rFonts w:ascii="Arial" w:eastAsiaTheme="minorEastAsia" w:hAnsi="Arial" w:cs="Arial"/>
                <w:sz w:val="24"/>
                <w:szCs w:val="24"/>
                <w:lang w:eastAsia="ru-RU"/>
              </w:rPr>
              <w:t xml:space="preserve"> - </w:t>
            </w:r>
            <w:r w:rsidRPr="003E7F91">
              <w:rPr>
                <w:rFonts w:ascii="Arial" w:eastAsiaTheme="minorEastAsia" w:hAnsi="Arial" w:cs="Arial"/>
                <w:bCs/>
                <w:sz w:val="24"/>
                <w:szCs w:val="24"/>
                <w:lang w:eastAsia="ru-RU"/>
              </w:rPr>
              <w:t>Совершенствование упражнений в лазании, перевороты лёжа.</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-Совершенствование  прыжков через короткую скакалку.</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Прохождение полосы препятствий на технику. Подвижные игры и эстафеты</w:t>
            </w:r>
          </w:p>
        </w:tc>
        <w:tc>
          <w:tcPr>
            <w:tcW w:w="583" w:type="pct"/>
            <w:vMerge w:val="restart"/>
            <w:tcBorders>
              <w:left w:val="single" w:sz="4" w:space="0" w:color="auto"/>
              <w:right w:val="single" w:sz="4" w:space="0" w:color="auto"/>
            </w:tcBorders>
            <w:hideMark/>
          </w:tcPr>
          <w:p w:rsidR="00905193" w:rsidRPr="003E7F91" w:rsidRDefault="008F76A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4</w:t>
            </w:r>
          </w:p>
        </w:tc>
        <w:tc>
          <w:tcPr>
            <w:tcW w:w="866" w:type="pct"/>
            <w:vMerge w:val="restart"/>
            <w:tcBorders>
              <w:left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905193" w:rsidRPr="003E7F91" w:rsidTr="00015580">
        <w:trPr>
          <w:trHeight w:val="840"/>
        </w:trPr>
        <w:tc>
          <w:tcPr>
            <w:tcW w:w="962" w:type="pct"/>
            <w:gridSpan w:val="2"/>
            <w:vMerge/>
            <w:tcBorders>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Поднимание туловища в сед из положения лёжа, руки за головой, сгибание рук в упоре на скамейке. Упражнения в акробатике (зачётная комбинация).</w:t>
            </w:r>
          </w:p>
        </w:tc>
        <w:tc>
          <w:tcPr>
            <w:tcW w:w="583" w:type="pct"/>
            <w:vMerge/>
            <w:tcBorders>
              <w:left w:val="single" w:sz="4" w:space="0" w:color="auto"/>
              <w:bottom w:val="single" w:sz="4" w:space="0" w:color="auto"/>
              <w:right w:val="single" w:sz="4" w:space="0" w:color="auto"/>
            </w:tcBorders>
          </w:tcPr>
          <w:p w:rsidR="00905193" w:rsidRPr="003E7F91" w:rsidRDefault="00905193"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bottom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C2459A">
        <w:trPr>
          <w:trHeight w:val="255"/>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left w:val="single" w:sz="4" w:space="0" w:color="auto"/>
              <w:bottom w:val="single" w:sz="4" w:space="0" w:color="auto"/>
              <w:right w:val="single" w:sz="4" w:space="0" w:color="auto"/>
            </w:tcBorders>
          </w:tcPr>
          <w:p w:rsidR="00905193" w:rsidRPr="003E7F91" w:rsidRDefault="00905193" w:rsidP="00AB4341">
            <w:pPr>
              <w:spacing w:after="0" w:line="240" w:lineRule="auto"/>
              <w:jc w:val="center"/>
              <w:rPr>
                <w:rFonts w:ascii="Arial" w:eastAsiaTheme="minorEastAsia" w:hAnsi="Arial" w:cs="Arial"/>
                <w:b/>
                <w:bCs/>
                <w:i/>
                <w:sz w:val="24"/>
                <w:szCs w:val="24"/>
                <w:lang w:eastAsia="ru-RU"/>
              </w:rPr>
            </w:pPr>
          </w:p>
        </w:tc>
        <w:tc>
          <w:tcPr>
            <w:tcW w:w="866" w:type="pct"/>
            <w:tcBorders>
              <w:left w:val="single" w:sz="4" w:space="0" w:color="auto"/>
              <w:bottom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273"/>
        </w:trPr>
        <w:tc>
          <w:tcPr>
            <w:tcW w:w="3551" w:type="pct"/>
            <w:gridSpan w:val="3"/>
            <w:tcBorders>
              <w:top w:val="single" w:sz="4" w:space="0" w:color="auto"/>
              <w:left w:val="single" w:sz="4" w:space="0" w:color="auto"/>
              <w:bottom w:val="single" w:sz="4" w:space="0" w:color="auto"/>
              <w:right w:val="single" w:sz="4" w:space="0" w:color="auto"/>
            </w:tcBorders>
            <w:hideMark/>
          </w:tcPr>
          <w:p w:rsidR="00A95E39" w:rsidRPr="003E7F91" w:rsidRDefault="00A95E39"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Раздел 5. Лыжная подготовка</w:t>
            </w:r>
          </w:p>
        </w:tc>
        <w:tc>
          <w:tcPr>
            <w:tcW w:w="583" w:type="pct"/>
            <w:tcBorders>
              <w:top w:val="single" w:sz="4" w:space="0" w:color="auto"/>
              <w:left w:val="single" w:sz="4" w:space="0" w:color="auto"/>
              <w:bottom w:val="single" w:sz="4" w:space="0" w:color="auto"/>
              <w:right w:val="single" w:sz="4" w:space="0" w:color="auto"/>
            </w:tcBorders>
            <w:hideMark/>
          </w:tcPr>
          <w:p w:rsidR="00A95E39" w:rsidRPr="003E7F91" w:rsidRDefault="00B416E3"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10</w:t>
            </w:r>
          </w:p>
        </w:tc>
        <w:tc>
          <w:tcPr>
            <w:tcW w:w="866" w:type="pct"/>
            <w:tcBorders>
              <w:top w:val="single" w:sz="4" w:space="0" w:color="auto"/>
              <w:left w:val="single" w:sz="4" w:space="0" w:color="auto"/>
              <w:bottom w:val="single" w:sz="4" w:space="0" w:color="auto"/>
              <w:right w:val="single" w:sz="4" w:space="0" w:color="auto"/>
            </w:tcBorders>
          </w:tcPr>
          <w:p w:rsidR="00A95E39" w:rsidRPr="003E7F91" w:rsidRDefault="00A95E39"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255"/>
        </w:trPr>
        <w:tc>
          <w:tcPr>
            <w:tcW w:w="962" w:type="pct"/>
            <w:gridSpan w:val="2"/>
            <w:vMerge w:val="restart"/>
            <w:tcBorders>
              <w:top w:val="single" w:sz="4" w:space="0" w:color="auto"/>
              <w:left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5.1.</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Cs/>
                <w:sz w:val="24"/>
                <w:szCs w:val="24"/>
                <w:lang w:eastAsia="ru-RU"/>
              </w:rPr>
              <w:t>Одновременные и попеременные хода</w:t>
            </w: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3965B5"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00905193" w:rsidRPr="003E7F91">
              <w:rPr>
                <w:rFonts w:ascii="Arial" w:eastAsiaTheme="minorEastAsia" w:hAnsi="Arial" w:cs="Arial"/>
                <w:b/>
                <w:bCs/>
                <w:i/>
                <w:sz w:val="24"/>
                <w:szCs w:val="24"/>
                <w:lang w:eastAsia="ru-RU"/>
              </w:rPr>
              <w:tab/>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rsidR="00905193"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C23556" w:rsidRPr="003E7F91" w:rsidTr="00C23556">
        <w:trPr>
          <w:trHeight w:val="842"/>
        </w:trPr>
        <w:tc>
          <w:tcPr>
            <w:tcW w:w="962" w:type="pct"/>
            <w:gridSpan w:val="2"/>
            <w:vMerge/>
            <w:tcBorders>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right w:val="single" w:sz="4" w:space="0" w:color="auto"/>
            </w:tcBorders>
            <w:hideMark/>
          </w:tcPr>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1.Совершенствование техники выполнения одновременных ходов.</w:t>
            </w:r>
          </w:p>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 xml:space="preserve">Обучение попеременно - </w:t>
            </w:r>
            <w:proofErr w:type="spellStart"/>
            <w:r w:rsidRPr="003E7F91">
              <w:rPr>
                <w:rFonts w:ascii="Arial" w:eastAsiaTheme="minorEastAsia" w:hAnsi="Arial" w:cs="Arial"/>
                <w:bCs/>
                <w:sz w:val="24"/>
                <w:szCs w:val="24"/>
                <w:lang w:eastAsia="ru-RU"/>
              </w:rPr>
              <w:t>двухшажного</w:t>
            </w:r>
            <w:proofErr w:type="spellEnd"/>
            <w:r w:rsidRPr="003E7F91">
              <w:rPr>
                <w:rFonts w:ascii="Arial" w:eastAsiaTheme="minorEastAsia" w:hAnsi="Arial" w:cs="Arial"/>
                <w:bCs/>
                <w:sz w:val="24"/>
                <w:szCs w:val="24"/>
                <w:lang w:eastAsia="ru-RU"/>
              </w:rPr>
              <w:t xml:space="preserve"> хода, попеременно - </w:t>
            </w:r>
            <w:proofErr w:type="spellStart"/>
            <w:r w:rsidRPr="003E7F91">
              <w:rPr>
                <w:rFonts w:ascii="Arial" w:eastAsiaTheme="minorEastAsia" w:hAnsi="Arial" w:cs="Arial"/>
                <w:bCs/>
                <w:sz w:val="24"/>
                <w:szCs w:val="24"/>
                <w:lang w:eastAsia="ru-RU"/>
              </w:rPr>
              <w:t>четырехшажного</w:t>
            </w:r>
            <w:proofErr w:type="spellEnd"/>
            <w:r w:rsidRPr="003E7F91">
              <w:rPr>
                <w:rFonts w:ascii="Arial" w:eastAsiaTheme="minorEastAsia" w:hAnsi="Arial" w:cs="Arial"/>
                <w:bCs/>
                <w:sz w:val="24"/>
                <w:szCs w:val="24"/>
                <w:lang w:eastAsia="ru-RU"/>
              </w:rPr>
              <w:t xml:space="preserve"> хода</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273"/>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C23556" w:rsidRPr="003E7F91" w:rsidTr="00C23556">
        <w:trPr>
          <w:trHeight w:val="1789"/>
        </w:trPr>
        <w:tc>
          <w:tcPr>
            <w:tcW w:w="962" w:type="pct"/>
            <w:gridSpan w:val="2"/>
            <w:vMerge w:val="restart"/>
            <w:tcBorders>
              <w:top w:val="single" w:sz="4" w:space="0" w:color="auto"/>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Тема 5.2.</w:t>
            </w:r>
            <w:r w:rsidRPr="003E7F91">
              <w:rPr>
                <w:rFonts w:ascii="Arial" w:eastAsiaTheme="minorEastAsia" w:hAnsi="Arial" w:cs="Arial"/>
                <w:bCs/>
                <w:sz w:val="24"/>
                <w:szCs w:val="24"/>
                <w:lang w:eastAsia="ru-RU"/>
              </w:rPr>
              <w:t xml:space="preserve"> Переход с одновременных ходов на попеременные.</w:t>
            </w:r>
          </w:p>
          <w:p w:rsidR="00C23556" w:rsidRPr="003E7F91" w:rsidRDefault="00C23556"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Cs/>
                <w:sz w:val="24"/>
                <w:szCs w:val="24"/>
                <w:lang w:eastAsia="ru-RU"/>
              </w:rPr>
              <w:t>Коньковый ход.</w:t>
            </w:r>
          </w:p>
        </w:tc>
        <w:tc>
          <w:tcPr>
            <w:tcW w:w="2589" w:type="pct"/>
            <w:tcBorders>
              <w:top w:val="single" w:sz="4" w:space="0" w:color="auto"/>
              <w:left w:val="single" w:sz="4" w:space="0" w:color="auto"/>
              <w:right w:val="single" w:sz="4" w:space="0" w:color="auto"/>
            </w:tcBorders>
            <w:hideMark/>
          </w:tcPr>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1.Обучение технике перехода с хода на ход в зависимости от условий дистанции и состояния лыжни</w:t>
            </w:r>
          </w:p>
          <w:p w:rsidR="00C23556" w:rsidRPr="003E7F91" w:rsidRDefault="00C23556"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2. Обучение </w:t>
            </w:r>
            <w:r w:rsidRPr="003E7F91">
              <w:rPr>
                <w:rFonts w:ascii="Arial" w:eastAsiaTheme="minorEastAsia" w:hAnsi="Arial" w:cs="Arial"/>
                <w:sz w:val="24"/>
                <w:szCs w:val="24"/>
                <w:lang w:eastAsia="ru-RU"/>
              </w:rPr>
              <w:t>коньковому шагу на равнине, на пологом склоне, без палок, и с палками, прохождение дистанции коньковым ходом.</w:t>
            </w:r>
            <w:r w:rsidRPr="003E7F91">
              <w:rPr>
                <w:rFonts w:ascii="Arial" w:eastAsiaTheme="minorEastAsia" w:hAnsi="Arial" w:cs="Arial"/>
                <w:bCs/>
                <w:sz w:val="24"/>
                <w:szCs w:val="24"/>
                <w:lang w:eastAsia="ru-RU"/>
              </w:rPr>
              <w:t xml:space="preserve"> </w:t>
            </w:r>
          </w:p>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3. Сдача контрольных нормативов</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right w:val="single" w:sz="4" w:space="0" w:color="auto"/>
            </w:tcBorders>
            <w:hideMark/>
          </w:tcPr>
          <w:p w:rsidR="00C23556"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4</w:t>
            </w:r>
          </w:p>
        </w:tc>
        <w:tc>
          <w:tcPr>
            <w:tcW w:w="866" w:type="pct"/>
            <w:tcBorders>
              <w:top w:val="single" w:sz="4" w:space="0" w:color="auto"/>
              <w:left w:val="single" w:sz="4" w:space="0" w:color="auto"/>
              <w:right w:val="single" w:sz="4" w:space="0" w:color="auto"/>
            </w:tcBorders>
            <w:hideMark/>
          </w:tcPr>
          <w:p w:rsidR="00C23556" w:rsidRPr="003E7F91" w:rsidRDefault="00C23556"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905193" w:rsidRPr="003E7F91" w:rsidTr="00C2459A">
        <w:trPr>
          <w:trHeight w:val="222"/>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hAnsi="Arial" w:cs="Arial"/>
                <w:i/>
                <w:sz w:val="24"/>
                <w:szCs w:val="24"/>
              </w:rPr>
            </w:pPr>
            <w:r w:rsidRPr="003E7F91">
              <w:rPr>
                <w:rFonts w:ascii="Arial" w:hAnsi="Arial" w:cs="Arial"/>
                <w:b/>
                <w:bCs/>
                <w:sz w:val="24"/>
                <w:szCs w:val="24"/>
              </w:rPr>
              <w:t xml:space="preserve">Самостоятельная работа </w:t>
            </w:r>
            <w:r w:rsidRPr="003E7F91">
              <w:rPr>
                <w:rFonts w:ascii="Arial" w:hAnsi="Arial" w:cs="Arial"/>
                <w:i/>
                <w:sz w:val="24"/>
                <w:szCs w:val="24"/>
              </w:rPr>
              <w:t>Ходьба на лыжах до 3 км</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left w:val="single" w:sz="4" w:space="0" w:color="auto"/>
              <w:bottom w:val="single" w:sz="4" w:space="0" w:color="auto"/>
              <w:right w:val="single" w:sz="4" w:space="0" w:color="auto"/>
            </w:tcBorders>
          </w:tcPr>
          <w:p w:rsidR="00905193" w:rsidRPr="003E7F91" w:rsidRDefault="00905193"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tcBorders>
              <w:left w:val="single" w:sz="4" w:space="0" w:color="auto"/>
              <w:bottom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855"/>
        </w:trPr>
        <w:tc>
          <w:tcPr>
            <w:tcW w:w="962" w:type="pct"/>
            <w:gridSpan w:val="2"/>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5.3 Спуски, подъемы, повороты, торможения, преодоления препятствий</w:t>
            </w:r>
          </w:p>
        </w:tc>
        <w:tc>
          <w:tcPr>
            <w:tcW w:w="2589" w:type="pct"/>
            <w:tcBorders>
              <w:top w:val="single" w:sz="4" w:space="0" w:color="auto"/>
              <w:left w:val="single" w:sz="4" w:space="0" w:color="auto"/>
              <w:bottom w:val="single" w:sz="4" w:space="0" w:color="auto"/>
              <w:right w:val="single" w:sz="4" w:space="0" w:color="auto"/>
            </w:tcBorders>
            <w:hideMark/>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2817F9"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1.Закрепление технических приемов: спуски в низкой стойке, основной, высокой; подъемы скользящим шагом, скользящим бегом, </w:t>
            </w:r>
            <w:proofErr w:type="spellStart"/>
            <w:r w:rsidRPr="003E7F91">
              <w:rPr>
                <w:rFonts w:ascii="Arial" w:eastAsiaTheme="minorEastAsia" w:hAnsi="Arial" w:cs="Arial"/>
                <w:bCs/>
                <w:sz w:val="24"/>
                <w:szCs w:val="24"/>
                <w:lang w:eastAsia="ru-RU"/>
              </w:rPr>
              <w:t>полуелочкой</w:t>
            </w:r>
            <w:proofErr w:type="spellEnd"/>
            <w:r w:rsidRPr="003E7F91">
              <w:rPr>
                <w:rFonts w:ascii="Arial" w:eastAsiaTheme="minorEastAsia" w:hAnsi="Arial" w:cs="Arial"/>
                <w:bCs/>
                <w:sz w:val="24"/>
                <w:szCs w:val="24"/>
                <w:lang w:eastAsia="ru-RU"/>
              </w:rPr>
              <w:t>, елочкой.</w:t>
            </w:r>
            <w:r w:rsidR="002817F9" w:rsidRPr="003E7F91">
              <w:rPr>
                <w:rFonts w:ascii="Arial" w:eastAsiaTheme="minorEastAsia" w:hAnsi="Arial" w:cs="Arial"/>
                <w:bCs/>
                <w:sz w:val="24"/>
                <w:szCs w:val="24"/>
                <w:lang w:eastAsia="ru-RU"/>
              </w:rPr>
              <w:t xml:space="preserve"> </w:t>
            </w:r>
          </w:p>
        </w:tc>
        <w:tc>
          <w:tcPr>
            <w:tcW w:w="583" w:type="pct"/>
            <w:vMerge w:val="restart"/>
            <w:tcBorders>
              <w:top w:val="single" w:sz="4" w:space="0" w:color="auto"/>
              <w:left w:val="single" w:sz="4" w:space="0" w:color="auto"/>
              <w:right w:val="single" w:sz="4" w:space="0" w:color="auto"/>
            </w:tcBorders>
            <w:hideMark/>
          </w:tcPr>
          <w:p w:rsidR="00905193"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1</w:t>
            </w: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905193" w:rsidRPr="003E7F91" w:rsidTr="00015580">
        <w:trPr>
          <w:trHeight w:val="1095"/>
        </w:trPr>
        <w:tc>
          <w:tcPr>
            <w:tcW w:w="962" w:type="pct"/>
            <w:gridSpan w:val="2"/>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2.</w:t>
            </w:r>
            <w:r w:rsidRPr="003E7F91">
              <w:rPr>
                <w:rFonts w:ascii="Arial" w:eastAsiaTheme="minorEastAsia" w:hAnsi="Arial" w:cs="Arial"/>
                <w:bCs/>
                <w:sz w:val="24"/>
                <w:szCs w:val="24"/>
                <w:lang w:eastAsia="ru-RU"/>
              </w:rPr>
              <w:t xml:space="preserve"> Совершенствование выполнения поворотов переступанием, плугом, махом на параллельных лыжах, упором; торможения плугом, упором, боковым соскальзыванием; преодоление канав, лежащих деревьев.</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w:hAnsi="Arial" w:cs="Arial"/>
                <w:sz w:val="24"/>
                <w:szCs w:val="24"/>
              </w:rPr>
            </w:pPr>
          </w:p>
        </w:tc>
        <w:tc>
          <w:tcPr>
            <w:tcW w:w="583" w:type="pct"/>
            <w:vMerge/>
            <w:tcBorders>
              <w:left w:val="single" w:sz="4" w:space="0" w:color="auto"/>
              <w:right w:val="single" w:sz="4" w:space="0" w:color="auto"/>
            </w:tcBorders>
            <w:hideMark/>
          </w:tcPr>
          <w:p w:rsidR="00905193" w:rsidRPr="003E7F91" w:rsidRDefault="00905193"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540"/>
        </w:trPr>
        <w:tc>
          <w:tcPr>
            <w:tcW w:w="96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427DD" w:rsidRPr="003E7F91" w:rsidRDefault="008427DD"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lastRenderedPageBreak/>
              <w:t>Тема 5.4 Основные элементы тактики лыжных гонок</w:t>
            </w:r>
          </w:p>
        </w:tc>
        <w:tc>
          <w:tcPr>
            <w:tcW w:w="2589" w:type="pct"/>
            <w:tcBorders>
              <w:top w:val="single" w:sz="4" w:space="0" w:color="auto"/>
              <w:left w:val="single" w:sz="4" w:space="0" w:color="auto"/>
              <w:bottom w:val="single" w:sz="4" w:space="0" w:color="auto"/>
              <w:right w:val="single" w:sz="4" w:space="0" w:color="auto"/>
            </w:tcBorders>
            <w:hideMark/>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8427DD" w:rsidRPr="003E7F91" w:rsidRDefault="008427DD"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1.Распределение сил, лидирование, обгон, финиширование.</w:t>
            </w:r>
          </w:p>
          <w:p w:rsidR="008427DD" w:rsidRPr="003E7F91" w:rsidRDefault="008427DD"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p>
        </w:tc>
        <w:tc>
          <w:tcPr>
            <w:tcW w:w="583" w:type="pct"/>
            <w:vMerge w:val="restart"/>
            <w:tcBorders>
              <w:left w:val="single" w:sz="4" w:space="0" w:color="auto"/>
              <w:right w:val="single" w:sz="4" w:space="0" w:color="auto"/>
            </w:tcBorders>
            <w:hideMark/>
          </w:tcPr>
          <w:p w:rsidR="008F76A2" w:rsidRPr="003E7F91" w:rsidRDefault="008F76A2" w:rsidP="00AB4341">
            <w:pPr>
              <w:spacing w:after="0" w:line="240" w:lineRule="auto"/>
              <w:jc w:val="center"/>
              <w:rPr>
                <w:rFonts w:ascii="Arial" w:eastAsiaTheme="minorEastAsia" w:hAnsi="Arial" w:cs="Arial"/>
                <w:b/>
                <w:bCs/>
                <w:sz w:val="24"/>
                <w:szCs w:val="24"/>
                <w:lang w:eastAsia="ru-RU"/>
              </w:rPr>
            </w:pPr>
          </w:p>
          <w:p w:rsidR="008427DD" w:rsidRPr="003E7F91" w:rsidRDefault="008427DD"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right w:val="single" w:sz="4" w:space="0" w:color="auto"/>
            </w:tcBorders>
            <w:hideMark/>
          </w:tcPr>
          <w:p w:rsidR="008427DD" w:rsidRPr="003E7F91" w:rsidRDefault="008427DD"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A55D64" w:rsidRPr="003E7F91" w:rsidTr="00C2459A">
        <w:trPr>
          <w:trHeight w:val="273"/>
        </w:trPr>
        <w:tc>
          <w:tcPr>
            <w:tcW w:w="962" w:type="pct"/>
            <w:gridSpan w:val="2"/>
            <w:vMerge/>
            <w:tcBorders>
              <w:top w:val="single" w:sz="4" w:space="0" w:color="auto"/>
              <w:left w:val="single" w:sz="4" w:space="0" w:color="auto"/>
              <w:bottom w:val="single" w:sz="4" w:space="0" w:color="auto"/>
              <w:right w:val="single" w:sz="4" w:space="0" w:color="auto"/>
            </w:tcBorders>
            <w:vAlign w:val="center"/>
            <w:hideMark/>
          </w:tcPr>
          <w:p w:rsidR="008427DD" w:rsidRPr="003E7F91" w:rsidRDefault="008427DD"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8427DD" w:rsidRPr="003E7F91" w:rsidRDefault="008427DD"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2.</w:t>
            </w:r>
            <w:r w:rsidRPr="003E7F91">
              <w:rPr>
                <w:rFonts w:ascii="Arial" w:eastAsiaTheme="minorEastAsia" w:hAnsi="Arial" w:cs="Arial"/>
                <w:bCs/>
                <w:sz w:val="24"/>
                <w:szCs w:val="24"/>
                <w:lang w:eastAsia="ru-RU"/>
              </w:rPr>
              <w:t xml:space="preserve"> Сдача контрольных нормативов.</w:t>
            </w:r>
          </w:p>
        </w:tc>
        <w:tc>
          <w:tcPr>
            <w:tcW w:w="583" w:type="pct"/>
            <w:vMerge/>
            <w:tcBorders>
              <w:left w:val="single" w:sz="4" w:space="0" w:color="auto"/>
              <w:bottom w:val="single" w:sz="4" w:space="0" w:color="auto"/>
              <w:right w:val="single" w:sz="4" w:space="0" w:color="auto"/>
            </w:tcBorders>
            <w:vAlign w:val="center"/>
            <w:hideMark/>
          </w:tcPr>
          <w:p w:rsidR="008427DD" w:rsidRPr="003E7F91" w:rsidRDefault="008427DD"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bottom w:val="single" w:sz="4" w:space="0" w:color="auto"/>
              <w:right w:val="single" w:sz="4" w:space="0" w:color="auto"/>
            </w:tcBorders>
          </w:tcPr>
          <w:p w:rsidR="008427DD" w:rsidRPr="003E7F91" w:rsidRDefault="008427DD"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401"/>
        </w:trPr>
        <w:tc>
          <w:tcPr>
            <w:tcW w:w="3551" w:type="pct"/>
            <w:gridSpan w:val="3"/>
            <w:tcBorders>
              <w:top w:val="single" w:sz="4" w:space="0" w:color="auto"/>
              <w:left w:val="single" w:sz="4" w:space="0" w:color="auto"/>
              <w:bottom w:val="single" w:sz="4" w:space="0" w:color="auto"/>
              <w:right w:val="single" w:sz="4" w:space="0" w:color="auto"/>
            </w:tcBorders>
          </w:tcPr>
          <w:p w:rsidR="00A95E39" w:rsidRPr="003E7F91" w:rsidRDefault="00A95E3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Раздел6. Спортивные игры. ФУТБОЛ</w:t>
            </w:r>
          </w:p>
        </w:tc>
        <w:tc>
          <w:tcPr>
            <w:tcW w:w="583" w:type="pct"/>
            <w:tcBorders>
              <w:top w:val="single" w:sz="4" w:space="0" w:color="auto"/>
              <w:left w:val="single" w:sz="4" w:space="0" w:color="auto"/>
              <w:bottom w:val="single" w:sz="4" w:space="0" w:color="auto"/>
              <w:right w:val="single" w:sz="4" w:space="0" w:color="auto"/>
            </w:tcBorders>
            <w:vAlign w:val="center"/>
            <w:hideMark/>
          </w:tcPr>
          <w:p w:rsidR="00A95E39"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10</w:t>
            </w:r>
          </w:p>
        </w:tc>
        <w:tc>
          <w:tcPr>
            <w:tcW w:w="866" w:type="pct"/>
            <w:tcBorders>
              <w:top w:val="single" w:sz="4" w:space="0" w:color="auto"/>
              <w:left w:val="single" w:sz="4" w:space="0" w:color="auto"/>
              <w:bottom w:val="single" w:sz="4" w:space="0" w:color="auto"/>
              <w:right w:val="single" w:sz="4" w:space="0" w:color="auto"/>
            </w:tcBorders>
            <w:hideMark/>
          </w:tcPr>
          <w:p w:rsidR="00A95E39" w:rsidRPr="003E7F91" w:rsidRDefault="00A95E39" w:rsidP="00AB4341">
            <w:pPr>
              <w:spacing w:after="0" w:line="240" w:lineRule="auto"/>
              <w:rPr>
                <w:rFonts w:ascii="Arial" w:eastAsiaTheme="minorEastAsia" w:hAnsi="Arial" w:cs="Arial"/>
                <w:b/>
                <w:bCs/>
                <w:i/>
                <w:sz w:val="24"/>
                <w:szCs w:val="24"/>
                <w:lang w:eastAsia="ru-RU"/>
              </w:rPr>
            </w:pPr>
          </w:p>
        </w:tc>
      </w:tr>
      <w:tr w:rsidR="00905193" w:rsidRPr="003E7F91" w:rsidTr="00C2459A">
        <w:trPr>
          <w:trHeight w:val="610"/>
        </w:trPr>
        <w:tc>
          <w:tcPr>
            <w:tcW w:w="888" w:type="pct"/>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6.1.Передачи и остановки мяча</w:t>
            </w:r>
          </w:p>
        </w:tc>
        <w:tc>
          <w:tcPr>
            <w:tcW w:w="2663" w:type="pct"/>
            <w:gridSpan w:val="2"/>
            <w:tcBorders>
              <w:top w:val="single" w:sz="4" w:space="0" w:color="auto"/>
              <w:left w:val="single" w:sz="4" w:space="0" w:color="auto"/>
              <w:bottom w:val="single" w:sz="4" w:space="0" w:color="auto"/>
              <w:right w:val="single" w:sz="4" w:space="0" w:color="auto"/>
            </w:tcBorders>
            <w:hideMark/>
          </w:tcPr>
          <w:p w:rsidR="00FD1DBE"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 xml:space="preserve"> </w:t>
            </w:r>
            <w:r w:rsidR="00FD1DBE" w:rsidRPr="003E7F91">
              <w:rPr>
                <w:rFonts w:ascii="Arial" w:eastAsiaTheme="minorEastAsia" w:hAnsi="Arial" w:cs="Arial"/>
                <w:b/>
                <w:bCs/>
                <w:sz w:val="24"/>
                <w:szCs w:val="24"/>
                <w:lang w:eastAsia="ru-RU"/>
              </w:rPr>
              <w:t>Содержание практического материала</w:t>
            </w:r>
            <w:r w:rsidR="00FD1DBE" w:rsidRPr="003E7F91">
              <w:rPr>
                <w:rFonts w:ascii="Arial" w:eastAsiaTheme="minorEastAsia" w:hAnsi="Arial" w:cs="Arial"/>
                <w:bCs/>
                <w:sz w:val="24"/>
                <w:szCs w:val="24"/>
                <w:lang w:eastAsia="ru-RU"/>
              </w:rPr>
              <w:t xml:space="preserve"> </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1.Футбол – как вид спорта. Техника безопасности при занятиях мини-футболом. Правила игры.</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4</w:t>
            </w:r>
          </w:p>
        </w:tc>
        <w:tc>
          <w:tcPr>
            <w:tcW w:w="866" w:type="pct"/>
            <w:vMerge w:val="restart"/>
            <w:tcBorders>
              <w:top w:val="single" w:sz="4" w:space="0" w:color="auto"/>
              <w:left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905193" w:rsidRPr="003E7F91" w:rsidTr="00C2459A">
        <w:trPr>
          <w:trHeight w:val="403"/>
        </w:trPr>
        <w:tc>
          <w:tcPr>
            <w:tcW w:w="888" w:type="pct"/>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2.</w:t>
            </w:r>
            <w:r w:rsidRPr="003E7F91">
              <w:rPr>
                <w:rFonts w:ascii="Arial" w:eastAsiaTheme="minorEastAsia" w:hAnsi="Arial" w:cs="Arial"/>
                <w:bCs/>
                <w:sz w:val="24"/>
                <w:szCs w:val="24"/>
                <w:lang w:eastAsia="ru-RU"/>
              </w:rPr>
              <w:t>Закрепление продольных и диагональных передач</w:t>
            </w:r>
          </w:p>
        </w:tc>
        <w:tc>
          <w:tcPr>
            <w:tcW w:w="583" w:type="pct"/>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645"/>
        </w:trPr>
        <w:tc>
          <w:tcPr>
            <w:tcW w:w="888" w:type="pct"/>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sz w:val="24"/>
                <w:szCs w:val="24"/>
                <w:lang w:eastAsia="ru-RU"/>
              </w:rPr>
            </w:pPr>
          </w:p>
          <w:p w:rsidR="00905193" w:rsidRPr="003E7F91" w:rsidRDefault="00905193"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3.Учебная игра в футбол </w:t>
            </w:r>
          </w:p>
          <w:p w:rsidR="00905193" w:rsidRPr="003E7F91" w:rsidRDefault="00905193" w:rsidP="00AB4341">
            <w:pPr>
              <w:spacing w:after="0" w:line="240" w:lineRule="auto"/>
              <w:rPr>
                <w:rFonts w:ascii="Arial" w:eastAsiaTheme="minorEastAsia" w:hAnsi="Arial" w:cs="Arial"/>
                <w:bCs/>
                <w:sz w:val="24"/>
                <w:szCs w:val="24"/>
                <w:lang w:eastAsia="ru-RU"/>
              </w:rPr>
            </w:pPr>
          </w:p>
        </w:tc>
        <w:tc>
          <w:tcPr>
            <w:tcW w:w="583" w:type="pct"/>
            <w:vMerge/>
            <w:tcBorders>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C2459A">
        <w:trPr>
          <w:trHeight w:val="168"/>
        </w:trPr>
        <w:tc>
          <w:tcPr>
            <w:tcW w:w="888" w:type="pct"/>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Cs/>
                <w:sz w:val="24"/>
                <w:szCs w:val="24"/>
                <w:lang w:eastAsia="ru-RU"/>
              </w:rPr>
            </w:pPr>
          </w:p>
        </w:tc>
        <w:tc>
          <w:tcPr>
            <w:tcW w:w="583" w:type="pct"/>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jc w:val="center"/>
              <w:rPr>
                <w:rFonts w:ascii="Arial" w:eastAsiaTheme="minorEastAsia" w:hAnsi="Arial" w:cs="Arial"/>
                <w:b/>
                <w:bCs/>
                <w:sz w:val="24"/>
                <w:szCs w:val="24"/>
                <w:lang w:eastAsia="ru-RU"/>
              </w:rPr>
            </w:pPr>
          </w:p>
        </w:tc>
        <w:tc>
          <w:tcPr>
            <w:tcW w:w="866" w:type="pct"/>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2817F9" w:rsidRPr="003E7F91" w:rsidTr="00E842EC">
        <w:trPr>
          <w:trHeight w:val="1942"/>
        </w:trPr>
        <w:tc>
          <w:tcPr>
            <w:tcW w:w="888" w:type="pct"/>
            <w:vMerge w:val="restart"/>
            <w:tcBorders>
              <w:top w:val="single" w:sz="4" w:space="0" w:color="auto"/>
              <w:left w:val="single" w:sz="4" w:space="0" w:color="auto"/>
              <w:right w:val="single" w:sz="4" w:space="0" w:color="auto"/>
            </w:tcBorders>
            <w:vAlign w:val="center"/>
            <w:hideMark/>
          </w:tcPr>
          <w:p w:rsidR="002817F9" w:rsidRPr="003E7F91" w:rsidRDefault="002817F9"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6.2 Игра вратаря и удары по воротам</w:t>
            </w:r>
          </w:p>
          <w:p w:rsidR="002817F9" w:rsidRPr="003E7F91" w:rsidRDefault="002817F9" w:rsidP="00AB4341">
            <w:pPr>
              <w:spacing w:after="0" w:line="240" w:lineRule="auto"/>
              <w:rPr>
                <w:rFonts w:ascii="Arial" w:eastAsiaTheme="minorEastAsia" w:hAnsi="Arial" w:cs="Arial"/>
                <w:b/>
                <w:bCs/>
                <w:sz w:val="24"/>
                <w:szCs w:val="24"/>
                <w:lang w:eastAsia="ru-RU"/>
              </w:rPr>
            </w:pPr>
          </w:p>
          <w:p w:rsidR="002817F9" w:rsidRPr="003E7F91" w:rsidRDefault="002817F9"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right w:val="single" w:sz="4" w:space="0" w:color="auto"/>
            </w:tcBorders>
            <w:hideMark/>
          </w:tcPr>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1.Совершенствование ловли мяча, катящегося сверху</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2.Технические упражнения в падении.</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3. Совершенствование упражнений в закрывании, перехвате, отборе мяча.</w:t>
            </w:r>
            <w:r w:rsidRPr="003E7F91">
              <w:rPr>
                <w:rFonts w:ascii="Arial" w:eastAsiaTheme="minorEastAsia" w:hAnsi="Arial" w:cs="Arial"/>
                <w:bCs/>
                <w:sz w:val="24"/>
                <w:szCs w:val="24"/>
                <w:lang w:eastAsia="ru-RU"/>
              </w:rPr>
              <w:t xml:space="preserve"> Сдача контрольных нормативов</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hideMark/>
          </w:tcPr>
          <w:p w:rsidR="002817F9"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6</w:t>
            </w:r>
          </w:p>
        </w:tc>
        <w:tc>
          <w:tcPr>
            <w:tcW w:w="866" w:type="pct"/>
            <w:tcBorders>
              <w:top w:val="single" w:sz="4" w:space="0" w:color="auto"/>
              <w:left w:val="single" w:sz="4" w:space="0" w:color="auto"/>
              <w:bottom w:val="single" w:sz="4" w:space="0" w:color="auto"/>
              <w:right w:val="single" w:sz="4" w:space="0" w:color="auto"/>
            </w:tcBorders>
            <w:vAlign w:val="center"/>
            <w:hideMark/>
          </w:tcPr>
          <w:p w:rsidR="002817F9" w:rsidRPr="003E7F91" w:rsidRDefault="002817F9"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905193" w:rsidRPr="003E7F91" w:rsidTr="00015580">
        <w:trPr>
          <w:trHeight w:val="204"/>
        </w:trPr>
        <w:tc>
          <w:tcPr>
            <w:tcW w:w="888" w:type="pct"/>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tcPr>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hAnsi="Arial" w:cs="Arial"/>
                <w:i/>
                <w:sz w:val="24"/>
                <w:szCs w:val="24"/>
              </w:rPr>
            </w:pPr>
            <w:r w:rsidRPr="003E7F91">
              <w:rPr>
                <w:rFonts w:ascii="Arial" w:hAnsi="Arial" w:cs="Arial"/>
                <w:b/>
                <w:bCs/>
                <w:sz w:val="24"/>
                <w:szCs w:val="24"/>
              </w:rPr>
              <w:t xml:space="preserve">Самостоятельная работа </w:t>
            </w:r>
            <w:r w:rsidRPr="003E7F91">
              <w:rPr>
                <w:rFonts w:ascii="Arial" w:hAnsi="Arial" w:cs="Arial"/>
                <w:i/>
                <w:sz w:val="24"/>
                <w:szCs w:val="24"/>
              </w:rPr>
              <w:t>Выполнение перемещений</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2817F9" w:rsidRPr="003E7F91" w:rsidTr="002817F9">
        <w:trPr>
          <w:trHeight w:val="390"/>
        </w:trPr>
        <w:tc>
          <w:tcPr>
            <w:tcW w:w="3551" w:type="pct"/>
            <w:gridSpan w:val="3"/>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rPr>
                <w:rFonts w:ascii="Arial" w:eastAsiaTheme="minorEastAsia" w:hAnsi="Arial" w:cs="Arial"/>
                <w:b/>
                <w:sz w:val="24"/>
                <w:szCs w:val="24"/>
                <w:lang w:eastAsia="ru-RU"/>
              </w:rPr>
            </w:pPr>
          </w:p>
          <w:p w:rsidR="002817F9" w:rsidRPr="003E7F91" w:rsidRDefault="002817F9"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sz w:val="24"/>
                <w:szCs w:val="24"/>
                <w:lang w:eastAsia="ru-RU"/>
              </w:rPr>
              <w:t>Раздел 7. Прикладные виды спорта. Прикладные умения и навыки. Оценка эффективности ППФП.</w:t>
            </w:r>
          </w:p>
        </w:tc>
        <w:tc>
          <w:tcPr>
            <w:tcW w:w="583" w:type="pct"/>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10</w:t>
            </w:r>
          </w:p>
        </w:tc>
        <w:tc>
          <w:tcPr>
            <w:tcW w:w="866" w:type="pct"/>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rPr>
                <w:rFonts w:ascii="Arial" w:eastAsiaTheme="minorEastAsia" w:hAnsi="Arial" w:cs="Arial"/>
                <w:b/>
                <w:bCs/>
                <w:i/>
                <w:sz w:val="24"/>
                <w:szCs w:val="24"/>
                <w:lang w:eastAsia="ru-RU"/>
              </w:rPr>
            </w:pPr>
          </w:p>
        </w:tc>
      </w:tr>
      <w:tr w:rsidR="002817F9" w:rsidRPr="003E7F91" w:rsidTr="00C23556">
        <w:trPr>
          <w:trHeight w:val="7598"/>
        </w:trPr>
        <w:tc>
          <w:tcPr>
            <w:tcW w:w="888" w:type="pct"/>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rPr>
                <w:rFonts w:ascii="Arial" w:eastAsiaTheme="minorEastAsia" w:hAnsi="Arial" w:cs="Arial"/>
                <w:b/>
                <w:sz w:val="24"/>
                <w:szCs w:val="24"/>
                <w:lang w:eastAsia="ru-RU"/>
              </w:rPr>
            </w:pPr>
            <w:r w:rsidRPr="003E7F91">
              <w:rPr>
                <w:rFonts w:ascii="Arial" w:eastAsiaTheme="minorEastAsia" w:hAnsi="Arial" w:cs="Arial"/>
                <w:b/>
                <w:sz w:val="24"/>
                <w:szCs w:val="24"/>
                <w:lang w:eastAsia="ru-RU"/>
              </w:rPr>
              <w:lastRenderedPageBreak/>
              <w:t>Раздел 7.</w:t>
            </w:r>
          </w:p>
          <w:p w:rsidR="002817F9" w:rsidRPr="003E7F91" w:rsidRDefault="002817F9" w:rsidP="00AB4341">
            <w:pPr>
              <w:spacing w:after="0" w:line="240" w:lineRule="auto"/>
              <w:rPr>
                <w:rFonts w:ascii="Arial" w:eastAsiaTheme="minorEastAsia" w:hAnsi="Arial" w:cs="Arial"/>
                <w:b/>
                <w:sz w:val="24"/>
                <w:szCs w:val="24"/>
                <w:lang w:eastAsia="ru-RU"/>
              </w:rPr>
            </w:pPr>
            <w:r w:rsidRPr="003E7F91">
              <w:rPr>
                <w:rFonts w:ascii="Arial" w:eastAsiaTheme="minorEastAsia" w:hAnsi="Arial" w:cs="Arial"/>
                <w:b/>
                <w:sz w:val="24"/>
                <w:szCs w:val="24"/>
                <w:lang w:eastAsia="ru-RU"/>
              </w:rPr>
              <w:t>Сущность и  содержание ППФП в достижении высоких профессиональных результатов</w:t>
            </w:r>
          </w:p>
          <w:p w:rsidR="002817F9" w:rsidRPr="003E7F91" w:rsidRDefault="002817F9" w:rsidP="00AB4341">
            <w:pPr>
              <w:spacing w:after="0" w:line="240" w:lineRule="auto"/>
              <w:rPr>
                <w:rFonts w:ascii="Arial" w:eastAsiaTheme="minorEastAsia" w:hAnsi="Arial" w:cs="Arial"/>
                <w:b/>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tcPr>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sz w:val="24"/>
                <w:szCs w:val="24"/>
                <w:lang w:eastAsia="ru-RU"/>
              </w:rPr>
              <w:t xml:space="preserve"> </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учетом специфики будущей профессиональной деятельности. Цели и задачи ППФП с учетом специфики будущей профессиональной деятельности. </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1) Профессиональные риски, обусловленные спецификой труда. Анализ </w:t>
            </w:r>
            <w:proofErr w:type="spellStart"/>
            <w:r w:rsidRPr="003E7F91">
              <w:rPr>
                <w:rFonts w:ascii="Arial" w:eastAsiaTheme="minorEastAsia" w:hAnsi="Arial" w:cs="Arial"/>
                <w:color w:val="FF0000"/>
                <w:sz w:val="24"/>
                <w:szCs w:val="24"/>
                <w:lang w:eastAsia="ru-RU"/>
              </w:rPr>
              <w:t>профессиограммы</w:t>
            </w:r>
            <w:proofErr w:type="spellEnd"/>
            <w:r w:rsidRPr="003E7F91">
              <w:rPr>
                <w:rFonts w:ascii="Arial" w:eastAsiaTheme="minorEastAsia" w:hAnsi="Arial" w:cs="Arial"/>
                <w:color w:val="FF0000"/>
                <w:sz w:val="24"/>
                <w:szCs w:val="24"/>
                <w:lang w:eastAsia="ru-RU"/>
              </w:rPr>
              <w:t>.</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 2) Средства, методы и методики формирования профессионально значимых двигательных умений и навыков.</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 3) Средства, методы и методики формирования профессионально значимых физических и психических свойств и качеств.</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 4) Средства, методы и методики формирования устойчивости к профессиональным заболеваниям.</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 </w:t>
            </w:r>
            <w:r w:rsidRPr="003E7F91">
              <w:rPr>
                <w:rFonts w:ascii="Arial" w:eastAsiaTheme="minorEastAsia" w:hAnsi="Arial" w:cs="Arial"/>
                <w:sz w:val="24"/>
                <w:szCs w:val="24"/>
                <w:lang w:eastAsia="ru-RU"/>
              </w:rPr>
              <w:t>5) Прикладные виды спорта. Прикладные умения и навыки. Оценка эффективности ППФП.</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ab/>
            </w:r>
            <w:r w:rsidRPr="003E7F91">
              <w:rPr>
                <w:rFonts w:ascii="Arial" w:eastAsiaTheme="minorEastAsia" w:hAnsi="Arial" w:cs="Arial"/>
                <w:sz w:val="24"/>
                <w:szCs w:val="24"/>
                <w:lang w:eastAsia="ru-RU"/>
              </w:rPr>
              <w:tab/>
            </w:r>
            <w:r w:rsidRPr="003E7F91">
              <w:rPr>
                <w:rFonts w:ascii="Arial" w:eastAsiaTheme="minorEastAsia" w:hAnsi="Arial" w:cs="Arial"/>
                <w:sz w:val="24"/>
                <w:szCs w:val="24"/>
                <w:lang w:eastAsia="ru-RU"/>
              </w:rPr>
              <w:tab/>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6. Разучивание, закрепление и совершенствование профессионально значимых двигательных  действий.</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7. Формирование профессионально значимых физических качеств.</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8. Самостоятельное проведение студентом комплексов профессионально-прикладной физической культуры в режиме дня квалифицированного рабочего.</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9. Техника выполнения упражнений с предметами и без предметов. </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10. Специальные упражнения для развития основных мышечных групп.</w:t>
            </w:r>
          </w:p>
        </w:tc>
        <w:tc>
          <w:tcPr>
            <w:tcW w:w="583" w:type="pct"/>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10</w:t>
            </w:r>
          </w:p>
        </w:tc>
        <w:tc>
          <w:tcPr>
            <w:tcW w:w="866" w:type="pct"/>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rPr>
                <w:rFonts w:ascii="Arial" w:eastAsiaTheme="minorEastAsia" w:hAnsi="Arial" w:cs="Arial"/>
                <w:b/>
                <w:bCs/>
                <w:i/>
                <w:sz w:val="24"/>
                <w:szCs w:val="24"/>
                <w:lang w:eastAsia="ru-RU"/>
              </w:rPr>
            </w:pPr>
          </w:p>
        </w:tc>
      </w:tr>
      <w:tr w:rsidR="002B1423" w:rsidRPr="003E7F91" w:rsidTr="00C2459A">
        <w:trPr>
          <w:trHeight w:val="272"/>
        </w:trPr>
        <w:tc>
          <w:tcPr>
            <w:tcW w:w="888" w:type="pct"/>
            <w:tcBorders>
              <w:top w:val="single" w:sz="4" w:space="0" w:color="auto"/>
              <w:left w:val="single" w:sz="4" w:space="0" w:color="auto"/>
              <w:bottom w:val="single" w:sz="4" w:space="0" w:color="auto"/>
              <w:right w:val="single" w:sz="4" w:space="0" w:color="auto"/>
            </w:tcBorders>
            <w:vAlign w:val="center"/>
          </w:tcPr>
          <w:p w:rsidR="002B1423" w:rsidRPr="003E7F91" w:rsidRDefault="002B1423" w:rsidP="00AB4341">
            <w:pPr>
              <w:spacing w:after="0" w:line="240" w:lineRule="auto"/>
              <w:rPr>
                <w:rFonts w:ascii="Arial" w:eastAsiaTheme="minorEastAsia" w:hAnsi="Arial" w:cs="Arial"/>
                <w:b/>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tcPr>
          <w:p w:rsidR="002B1423" w:rsidRPr="003E7F91" w:rsidRDefault="002B142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sz w:val="24"/>
                <w:szCs w:val="24"/>
                <w:lang w:eastAsia="ru-RU"/>
              </w:rPr>
              <w:t xml:space="preserve">Дифференцированный зачёт </w:t>
            </w:r>
            <w:r w:rsidRPr="003E7F91">
              <w:rPr>
                <w:rFonts w:ascii="Arial" w:eastAsiaTheme="minorEastAsia" w:hAnsi="Arial" w:cs="Arial"/>
                <w:b/>
                <w:sz w:val="24"/>
                <w:szCs w:val="24"/>
                <w:lang w:eastAsia="ru-RU"/>
              </w:rPr>
              <w:tab/>
            </w:r>
          </w:p>
        </w:tc>
        <w:tc>
          <w:tcPr>
            <w:tcW w:w="583" w:type="pct"/>
            <w:tcBorders>
              <w:top w:val="single" w:sz="4" w:space="0" w:color="auto"/>
              <w:left w:val="single" w:sz="4" w:space="0" w:color="auto"/>
              <w:bottom w:val="single" w:sz="4" w:space="0" w:color="auto"/>
              <w:right w:val="single" w:sz="4" w:space="0" w:color="auto"/>
            </w:tcBorders>
            <w:vAlign w:val="center"/>
          </w:tcPr>
          <w:p w:rsidR="002B1423" w:rsidRPr="003E7F91" w:rsidRDefault="002B1423"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tcBorders>
              <w:top w:val="single" w:sz="4" w:space="0" w:color="auto"/>
              <w:left w:val="single" w:sz="4" w:space="0" w:color="auto"/>
              <w:bottom w:val="single" w:sz="4" w:space="0" w:color="auto"/>
              <w:right w:val="single" w:sz="4" w:space="0" w:color="auto"/>
            </w:tcBorders>
            <w:vAlign w:val="center"/>
          </w:tcPr>
          <w:p w:rsidR="002B1423" w:rsidRPr="003E7F91" w:rsidRDefault="002B1423"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20"/>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E7F91" w:rsidP="00AB4341">
            <w:pPr>
              <w:spacing w:after="0" w:line="240" w:lineRule="auto"/>
              <w:rPr>
                <w:rFonts w:ascii="Arial" w:eastAsiaTheme="minorEastAsia" w:hAnsi="Arial" w:cs="Arial"/>
                <w:b/>
                <w:bCs/>
                <w:i/>
                <w:sz w:val="24"/>
                <w:szCs w:val="24"/>
                <w:lang w:eastAsia="ru-RU"/>
              </w:rPr>
            </w:pPr>
            <w:r>
              <w:rPr>
                <w:rFonts w:ascii="Arial" w:eastAsiaTheme="minorEastAsia" w:hAnsi="Arial" w:cs="Arial"/>
                <w:b/>
                <w:bCs/>
                <w:i/>
                <w:sz w:val="24"/>
                <w:szCs w:val="24"/>
                <w:lang w:eastAsia="ru-RU"/>
              </w:rPr>
              <w:t>Всего:</w:t>
            </w:r>
            <w:r>
              <w:rPr>
                <w:rFonts w:ascii="Arial" w:eastAsiaTheme="minorEastAsia" w:hAnsi="Arial" w:cs="Arial"/>
                <w:b/>
                <w:bCs/>
                <w:i/>
                <w:sz w:val="24"/>
                <w:szCs w:val="24"/>
                <w:lang w:eastAsia="ru-RU"/>
              </w:rPr>
              <w:tab/>
              <w:t>116</w:t>
            </w:r>
          </w:p>
        </w:tc>
        <w:tc>
          <w:tcPr>
            <w:tcW w:w="583" w:type="pct"/>
            <w:tcBorders>
              <w:top w:val="single" w:sz="4" w:space="0" w:color="auto"/>
              <w:left w:val="single" w:sz="4" w:space="0" w:color="auto"/>
              <w:bottom w:val="single" w:sz="4" w:space="0" w:color="auto"/>
              <w:right w:val="single" w:sz="4" w:space="0" w:color="auto"/>
            </w:tcBorders>
            <w:vAlign w:val="center"/>
            <w:hideMark/>
          </w:tcPr>
          <w:p w:rsidR="003F6C12" w:rsidRPr="003E7F91" w:rsidRDefault="004E4C4B"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114</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bl>
    <w:p w:rsidR="008427DD" w:rsidRPr="003E7F91" w:rsidRDefault="008427DD" w:rsidP="002817F9">
      <w:pPr>
        <w:spacing w:after="0" w:line="200" w:lineRule="exact"/>
        <w:rPr>
          <w:rFonts w:ascii="Arial" w:eastAsiaTheme="minorEastAsia" w:hAnsi="Arial" w:cs="Arial"/>
          <w:sz w:val="24"/>
          <w:szCs w:val="24"/>
          <w:lang w:eastAsia="ru-RU"/>
        </w:rPr>
        <w:sectPr w:rsidR="008427DD" w:rsidRPr="003E7F91" w:rsidSect="00AB4341">
          <w:pgSz w:w="16838" w:h="11900" w:orient="landscape"/>
          <w:pgMar w:top="993" w:right="5356" w:bottom="985" w:left="1701" w:header="0" w:footer="0" w:gutter="0"/>
          <w:cols w:space="720" w:equalWidth="0">
            <w:col w:w="9781"/>
          </w:cols>
          <w:titlePg/>
          <w:docGrid w:linePitch="299"/>
        </w:sectPr>
      </w:pPr>
    </w:p>
    <w:p w:rsidR="00A95E39" w:rsidRPr="003E7F91" w:rsidRDefault="00A95E39" w:rsidP="008F76A2">
      <w:pPr>
        <w:rPr>
          <w:rFonts w:ascii="Arial" w:eastAsia="Times New Roman" w:hAnsi="Arial" w:cs="Arial"/>
          <w:b/>
          <w:caps/>
          <w:sz w:val="24"/>
          <w:szCs w:val="24"/>
          <w:lang w:eastAsia="ru-RU"/>
        </w:rPr>
      </w:pPr>
      <w:r w:rsidRPr="003E7F91">
        <w:rPr>
          <w:rFonts w:ascii="Arial" w:eastAsia="Times New Roman" w:hAnsi="Arial" w:cs="Arial"/>
          <w:b/>
          <w:caps/>
          <w:sz w:val="24"/>
          <w:szCs w:val="24"/>
          <w:lang w:eastAsia="ru-RU"/>
        </w:rPr>
        <w:lastRenderedPageBreak/>
        <w:t>ХАРАКТЕРИСТИКА ОСНОВНЫХ ВИДОВ УЧЕБНОЙ ДЕЯТЕЛЬНОСТИ СТУДЕНТОВ</w:t>
      </w:r>
    </w:p>
    <w:tbl>
      <w:tblPr>
        <w:tblStyle w:val="22"/>
        <w:tblW w:w="0" w:type="auto"/>
        <w:tblLook w:val="04A0" w:firstRow="1" w:lastRow="0" w:firstColumn="1" w:lastColumn="0" w:noHBand="0" w:noVBand="1"/>
      </w:tblPr>
      <w:tblGrid>
        <w:gridCol w:w="3129"/>
        <w:gridCol w:w="7159"/>
      </w:tblGrid>
      <w:tr w:rsidR="00A95E39" w:rsidRPr="003E7F91" w:rsidTr="006270C9">
        <w:tc>
          <w:tcPr>
            <w:tcW w:w="2188" w:type="dxa"/>
          </w:tcPr>
          <w:p w:rsidR="00A95E39" w:rsidRPr="003E7F91" w:rsidRDefault="00A95E39" w:rsidP="00A95E39">
            <w:pPr>
              <w:rPr>
                <w:rFonts w:ascii="Arial" w:hAnsi="Arial" w:cs="Arial"/>
                <w:b/>
                <w:caps/>
                <w:sz w:val="24"/>
                <w:szCs w:val="24"/>
              </w:rPr>
            </w:pPr>
            <w:r w:rsidRPr="003E7F91">
              <w:rPr>
                <w:rFonts w:ascii="Arial" w:eastAsia="Arial" w:hAnsi="Arial" w:cs="Arial"/>
                <w:b/>
                <w:bCs/>
                <w:sz w:val="24"/>
                <w:szCs w:val="24"/>
              </w:rPr>
              <w:t>Содержание обучения</w:t>
            </w:r>
          </w:p>
        </w:tc>
        <w:tc>
          <w:tcPr>
            <w:tcW w:w="7503" w:type="dxa"/>
          </w:tcPr>
          <w:p w:rsidR="00A95E39" w:rsidRPr="003E7F91" w:rsidRDefault="00A95E39" w:rsidP="00A95E39">
            <w:pPr>
              <w:rPr>
                <w:rFonts w:ascii="Arial" w:hAnsi="Arial" w:cs="Arial"/>
                <w:b/>
                <w:caps/>
                <w:sz w:val="24"/>
                <w:szCs w:val="24"/>
              </w:rPr>
            </w:pPr>
            <w:r w:rsidRPr="003E7F91">
              <w:rPr>
                <w:rFonts w:ascii="Arial" w:eastAsia="Arial" w:hAnsi="Arial" w:cs="Arial"/>
                <w:b/>
                <w:bCs/>
                <w:sz w:val="24"/>
                <w:szCs w:val="24"/>
              </w:rPr>
              <w:t>Характеристика основных видов учебной деятельности студентов (на уровне учебных действий)</w:t>
            </w:r>
          </w:p>
        </w:tc>
      </w:tr>
      <w:tr w:rsidR="00A95E39" w:rsidRPr="003E7F91" w:rsidTr="006270C9">
        <w:tc>
          <w:tcPr>
            <w:tcW w:w="9691" w:type="dxa"/>
            <w:gridSpan w:val="2"/>
          </w:tcPr>
          <w:p w:rsidR="00A95E39" w:rsidRPr="003E7F91" w:rsidRDefault="00A95E39" w:rsidP="00A95E39">
            <w:pPr>
              <w:jc w:val="center"/>
              <w:rPr>
                <w:rFonts w:ascii="Arial" w:hAnsi="Arial" w:cs="Arial"/>
                <w:b/>
                <w:caps/>
                <w:sz w:val="24"/>
                <w:szCs w:val="24"/>
              </w:rPr>
            </w:pPr>
          </w:p>
        </w:tc>
      </w:tr>
      <w:tr w:rsidR="00A95E39" w:rsidRPr="003E7F91" w:rsidTr="006270C9">
        <w:tc>
          <w:tcPr>
            <w:tcW w:w="2188" w:type="dxa"/>
          </w:tcPr>
          <w:p w:rsidR="006270C9" w:rsidRPr="003E7F91" w:rsidRDefault="006270C9" w:rsidP="00CF6D9F">
            <w:pPr>
              <w:numPr>
                <w:ilvl w:val="0"/>
                <w:numId w:val="15"/>
              </w:numPr>
              <w:tabs>
                <w:tab w:val="left" w:pos="800"/>
              </w:tabs>
              <w:spacing w:line="233" w:lineRule="auto"/>
              <w:rPr>
                <w:rFonts w:ascii="Arial" w:eastAsia="Arial" w:hAnsi="Arial" w:cs="Arial"/>
                <w:b/>
                <w:bCs/>
                <w:sz w:val="24"/>
                <w:szCs w:val="24"/>
              </w:rPr>
            </w:pPr>
            <w:r w:rsidRPr="003E7F91">
              <w:rPr>
                <w:rFonts w:ascii="Arial" w:eastAsia="Arial" w:hAnsi="Arial" w:cs="Arial"/>
                <w:b/>
                <w:bCs/>
                <w:sz w:val="24"/>
                <w:szCs w:val="24"/>
              </w:rPr>
              <w:t>Легкая атлетика. Кроссовая подготовка</w:t>
            </w:r>
          </w:p>
          <w:p w:rsidR="00A95E39" w:rsidRPr="003E7F91" w:rsidRDefault="00A95E39" w:rsidP="00CF6D9F">
            <w:pPr>
              <w:spacing w:line="230" w:lineRule="auto"/>
              <w:jc w:val="both"/>
              <w:rPr>
                <w:rFonts w:ascii="Arial" w:hAnsi="Arial" w:cs="Arial"/>
                <w:b/>
                <w:caps/>
                <w:sz w:val="24"/>
                <w:szCs w:val="24"/>
              </w:rPr>
            </w:pPr>
          </w:p>
        </w:tc>
        <w:tc>
          <w:tcPr>
            <w:tcW w:w="7503" w:type="dxa"/>
          </w:tcPr>
          <w:p w:rsidR="006270C9" w:rsidRPr="003E7F91" w:rsidRDefault="006270C9" w:rsidP="006270C9">
            <w:pPr>
              <w:spacing w:line="229" w:lineRule="auto"/>
              <w:jc w:val="both"/>
              <w:rPr>
                <w:rFonts w:ascii="Arial" w:eastAsiaTheme="minorEastAsia" w:hAnsi="Arial" w:cs="Arial"/>
                <w:sz w:val="24"/>
                <w:szCs w:val="24"/>
              </w:rPr>
            </w:pPr>
            <w:r w:rsidRPr="003E7F91">
              <w:rPr>
                <w:rFonts w:ascii="Arial" w:eastAsia="Arial" w:hAnsi="Arial" w:cs="Arial"/>
                <w:sz w:val="24"/>
                <w:szCs w:val="24"/>
              </w:rPr>
              <w:t>Решает задачи поддержки и укрепления здоровья. Способствует развитию выносливости, быстроты, скоростно-силовых качеств, упорства, трудолюбия, внимания, восприятия, мышления.</w:t>
            </w:r>
          </w:p>
          <w:p w:rsidR="006270C9" w:rsidRPr="003E7F91" w:rsidRDefault="006270C9" w:rsidP="006270C9">
            <w:pPr>
              <w:spacing w:line="5" w:lineRule="exact"/>
              <w:rPr>
                <w:rFonts w:ascii="Arial" w:eastAsiaTheme="minorEastAsia" w:hAnsi="Arial" w:cs="Arial"/>
                <w:sz w:val="24"/>
                <w:szCs w:val="24"/>
              </w:rPr>
            </w:pPr>
          </w:p>
          <w:p w:rsidR="006270C9" w:rsidRPr="003E7F91" w:rsidRDefault="006270C9" w:rsidP="006270C9">
            <w:pPr>
              <w:spacing w:line="230" w:lineRule="auto"/>
              <w:jc w:val="both"/>
              <w:rPr>
                <w:rFonts w:ascii="Arial" w:eastAsiaTheme="minorEastAsia" w:hAnsi="Arial" w:cs="Arial"/>
                <w:sz w:val="24"/>
                <w:szCs w:val="24"/>
              </w:rPr>
            </w:pPr>
            <w:r w:rsidRPr="003E7F91">
              <w:rPr>
                <w:rFonts w:ascii="Arial" w:eastAsia="Arial" w:hAnsi="Arial" w:cs="Arial"/>
                <w:sz w:val="24"/>
                <w:szCs w:val="24"/>
              </w:rPr>
              <w:t xml:space="preserve">Кроссовая подготовка: высокий и низкий старт, стартовый разгон, финиширование; бег 100 м, эстафетный бег 4 ´100 м, </w:t>
            </w:r>
            <w:r w:rsidRPr="003E7F91">
              <w:rPr>
                <w:rFonts w:ascii="Arial" w:eastAsia="Arial" w:hAnsi="Arial" w:cs="Arial"/>
                <w:bCs/>
                <w:sz w:val="24"/>
                <w:szCs w:val="24"/>
              </w:rPr>
              <w:t>4</w:t>
            </w:r>
            <w:r w:rsidRPr="003E7F91">
              <w:rPr>
                <w:rFonts w:ascii="Arial" w:eastAsia="Arial" w:hAnsi="Arial" w:cs="Arial"/>
                <w:sz w:val="24"/>
                <w:szCs w:val="24"/>
              </w:rPr>
              <w:t>´00 м; бег по прямой с различной скоростью, равномерный бег на дистанцию 2 000 м (девушки) и 3 000 м (юноши), прыжки в длину с разбега способом «согнув ноги»; прыжки в высоту способами: «прогнувшись», перешагивания, «ножницы», перекидной; метание гранаты весом 500 г (девушки) и 700 г (юноши); толкание ядра.</w:t>
            </w:r>
          </w:p>
          <w:p w:rsidR="00A95E39" w:rsidRPr="003E7F91" w:rsidRDefault="00A95E39" w:rsidP="00A95E39">
            <w:pPr>
              <w:rPr>
                <w:rFonts w:ascii="Arial" w:hAnsi="Arial" w:cs="Arial"/>
                <w:b/>
                <w:caps/>
                <w:sz w:val="24"/>
                <w:szCs w:val="24"/>
              </w:rPr>
            </w:pPr>
          </w:p>
        </w:tc>
      </w:tr>
      <w:tr w:rsidR="00A95E39" w:rsidRPr="003E7F91" w:rsidTr="006270C9">
        <w:tc>
          <w:tcPr>
            <w:tcW w:w="2188" w:type="dxa"/>
          </w:tcPr>
          <w:p w:rsidR="00A95E39" w:rsidRPr="003E7F91" w:rsidRDefault="006270C9" w:rsidP="00CF6D9F">
            <w:pPr>
              <w:numPr>
                <w:ilvl w:val="0"/>
                <w:numId w:val="16"/>
              </w:numPr>
              <w:tabs>
                <w:tab w:val="left" w:pos="800"/>
              </w:tabs>
              <w:spacing w:line="234" w:lineRule="auto"/>
              <w:rPr>
                <w:rFonts w:ascii="Arial" w:eastAsia="Arial" w:hAnsi="Arial" w:cs="Arial"/>
                <w:b/>
                <w:bCs/>
                <w:sz w:val="24"/>
                <w:szCs w:val="24"/>
              </w:rPr>
            </w:pPr>
            <w:r w:rsidRPr="003E7F91">
              <w:rPr>
                <w:rFonts w:ascii="Arial" w:eastAsia="Arial" w:hAnsi="Arial" w:cs="Arial"/>
                <w:b/>
                <w:bCs/>
                <w:sz w:val="24"/>
                <w:szCs w:val="24"/>
              </w:rPr>
              <w:t>Лыжная подготовка</w:t>
            </w:r>
          </w:p>
        </w:tc>
        <w:tc>
          <w:tcPr>
            <w:tcW w:w="7503" w:type="dxa"/>
          </w:tcPr>
          <w:p w:rsidR="006270C9" w:rsidRPr="003E7F91" w:rsidRDefault="006270C9" w:rsidP="006270C9">
            <w:pPr>
              <w:spacing w:line="230" w:lineRule="auto"/>
              <w:jc w:val="both"/>
              <w:rPr>
                <w:rFonts w:ascii="Arial" w:eastAsiaTheme="minorEastAsia" w:hAnsi="Arial" w:cs="Arial"/>
                <w:sz w:val="24"/>
                <w:szCs w:val="24"/>
              </w:rPr>
            </w:pPr>
            <w:r w:rsidRPr="003E7F91">
              <w:rPr>
                <w:rFonts w:ascii="Arial" w:eastAsia="Arial" w:hAnsi="Arial" w:cs="Arial"/>
                <w:sz w:val="24"/>
                <w:szCs w:val="24"/>
              </w:rPr>
              <w:t>Решает оздоровительные задачи, задачи активного отдыха. Увеличивает резервные возможности сердечно-сосудистой и дыхательной систем, повышает защитные функции организма. Совершенствует силовую выносливость, координацию движений. Воспитывает смелость, выдержку, упорство в достижении цели.</w:t>
            </w:r>
          </w:p>
          <w:p w:rsidR="006270C9" w:rsidRPr="003E7F91" w:rsidRDefault="006270C9" w:rsidP="00CF6D9F">
            <w:pPr>
              <w:spacing w:line="230" w:lineRule="auto"/>
              <w:rPr>
                <w:rFonts w:ascii="Arial" w:eastAsia="Arial" w:hAnsi="Arial" w:cs="Arial"/>
                <w:sz w:val="24"/>
                <w:szCs w:val="24"/>
              </w:rPr>
            </w:pPr>
            <w:r w:rsidRPr="003E7F91">
              <w:rPr>
                <w:rFonts w:ascii="Arial" w:eastAsia="Arial" w:hAnsi="Arial" w:cs="Arial"/>
                <w:sz w:val="24"/>
                <w:szCs w:val="24"/>
              </w:rPr>
              <w:t>Переход с одновременных лыжных ходов на попеременные. Преодоление подъемов</w:t>
            </w:r>
            <w:r w:rsidR="00CF6D9F" w:rsidRPr="003E7F91">
              <w:rPr>
                <w:rFonts w:ascii="Arial" w:eastAsia="Arial" w:hAnsi="Arial" w:cs="Arial"/>
                <w:sz w:val="24"/>
                <w:szCs w:val="24"/>
              </w:rPr>
              <w:t xml:space="preserve"> </w:t>
            </w:r>
            <w:r w:rsidRPr="003E7F91">
              <w:rPr>
                <w:rFonts w:ascii="Arial" w:eastAsia="Arial" w:hAnsi="Arial" w:cs="Arial"/>
                <w:sz w:val="24"/>
                <w:szCs w:val="24"/>
              </w:rPr>
              <w:t>препятствий. Переход с хода на ход в зависимости от условий дистанции и состояния лыжни. Элементы тактики лыжных гонок: распределение сил, лидирование, обгон, финиширование и др. Прохождение дистанции до 3 км (девушки) и 5 км (юноши). Основные элементы тактики в лыжных гонках. Правила соревнований. Техника безопасности при занятиях лыжным спортом. Первая помощь при травмах и обморожениях.</w:t>
            </w:r>
          </w:p>
          <w:p w:rsidR="00A95E39" w:rsidRPr="003E7F91" w:rsidRDefault="00A95E39" w:rsidP="00A95E39">
            <w:pPr>
              <w:rPr>
                <w:rFonts w:ascii="Arial" w:hAnsi="Arial" w:cs="Arial"/>
                <w:b/>
                <w:caps/>
                <w:sz w:val="24"/>
                <w:szCs w:val="24"/>
              </w:rPr>
            </w:pPr>
          </w:p>
        </w:tc>
      </w:tr>
      <w:tr w:rsidR="00A95E39" w:rsidRPr="003E7F91" w:rsidTr="006270C9">
        <w:trPr>
          <w:trHeight w:val="1140"/>
        </w:trPr>
        <w:tc>
          <w:tcPr>
            <w:tcW w:w="2188" w:type="dxa"/>
          </w:tcPr>
          <w:p w:rsidR="006270C9" w:rsidRPr="003E7F91" w:rsidRDefault="006270C9" w:rsidP="00CF6D9F">
            <w:pPr>
              <w:numPr>
                <w:ilvl w:val="1"/>
                <w:numId w:val="17"/>
              </w:numPr>
              <w:tabs>
                <w:tab w:val="left" w:pos="800"/>
              </w:tabs>
              <w:spacing w:line="232" w:lineRule="auto"/>
              <w:rPr>
                <w:rFonts w:ascii="Arial" w:eastAsia="Arial" w:hAnsi="Arial" w:cs="Arial"/>
                <w:b/>
                <w:bCs/>
                <w:sz w:val="24"/>
                <w:szCs w:val="24"/>
              </w:rPr>
            </w:pPr>
            <w:r w:rsidRPr="003E7F91">
              <w:rPr>
                <w:rFonts w:ascii="Arial" w:eastAsia="Arial" w:hAnsi="Arial" w:cs="Arial"/>
                <w:b/>
                <w:bCs/>
                <w:sz w:val="24"/>
                <w:szCs w:val="24"/>
              </w:rPr>
              <w:t>Гимнастика</w:t>
            </w:r>
          </w:p>
          <w:p w:rsidR="006270C9" w:rsidRPr="003E7F91" w:rsidRDefault="006270C9" w:rsidP="00CF6D9F">
            <w:pPr>
              <w:spacing w:line="1" w:lineRule="exact"/>
              <w:rPr>
                <w:rFonts w:ascii="Arial" w:eastAsiaTheme="minorEastAsia" w:hAnsi="Arial" w:cs="Arial"/>
                <w:sz w:val="24"/>
                <w:szCs w:val="24"/>
              </w:rPr>
            </w:pPr>
          </w:p>
          <w:p w:rsidR="006270C9" w:rsidRPr="003E7F91" w:rsidRDefault="006270C9" w:rsidP="00CF6D9F">
            <w:pPr>
              <w:rPr>
                <w:rFonts w:ascii="Arial" w:hAnsi="Arial" w:cs="Arial"/>
                <w:b/>
                <w:caps/>
                <w:sz w:val="24"/>
                <w:szCs w:val="24"/>
              </w:rPr>
            </w:pPr>
          </w:p>
        </w:tc>
        <w:tc>
          <w:tcPr>
            <w:tcW w:w="7503" w:type="dxa"/>
          </w:tcPr>
          <w:p w:rsidR="006270C9" w:rsidRPr="003E7F91" w:rsidRDefault="006270C9" w:rsidP="006270C9">
            <w:pPr>
              <w:rPr>
                <w:rFonts w:ascii="Arial" w:hAnsi="Arial" w:cs="Arial"/>
                <w:b/>
                <w:caps/>
                <w:sz w:val="24"/>
                <w:szCs w:val="24"/>
              </w:rPr>
            </w:pPr>
            <w:r w:rsidRPr="003E7F91">
              <w:rPr>
                <w:rFonts w:ascii="Arial" w:eastAsia="Arial" w:hAnsi="Arial" w:cs="Arial"/>
                <w:sz w:val="24"/>
                <w:szCs w:val="24"/>
              </w:rPr>
              <w:t xml:space="preserve">Решает оздоровительные и профилактические задачи. Развивает силу, выносливость, координацию, гибкость, равновесие, </w:t>
            </w:r>
            <w:proofErr w:type="spellStart"/>
            <w:r w:rsidRPr="003E7F91">
              <w:rPr>
                <w:rFonts w:ascii="Arial" w:eastAsia="Arial" w:hAnsi="Arial" w:cs="Arial"/>
                <w:sz w:val="24"/>
                <w:szCs w:val="24"/>
              </w:rPr>
              <w:t>сенсоторику</w:t>
            </w:r>
            <w:proofErr w:type="spellEnd"/>
            <w:r w:rsidRPr="003E7F91">
              <w:rPr>
                <w:rFonts w:ascii="Arial" w:eastAsia="Arial" w:hAnsi="Arial" w:cs="Arial"/>
                <w:sz w:val="24"/>
                <w:szCs w:val="24"/>
              </w:rPr>
              <w:t>. Совершенствует память, внимание, целеустремленность, мышление</w:t>
            </w:r>
          </w:p>
        </w:tc>
      </w:tr>
      <w:tr w:rsidR="006270C9" w:rsidRPr="003E7F91" w:rsidTr="006270C9">
        <w:trPr>
          <w:trHeight w:val="426"/>
        </w:trPr>
        <w:tc>
          <w:tcPr>
            <w:tcW w:w="2188" w:type="dxa"/>
          </w:tcPr>
          <w:p w:rsidR="006270C9" w:rsidRPr="003E7F91" w:rsidRDefault="006270C9" w:rsidP="00CF6D9F">
            <w:pPr>
              <w:numPr>
                <w:ilvl w:val="0"/>
                <w:numId w:val="18"/>
              </w:numPr>
              <w:tabs>
                <w:tab w:val="left" w:pos="800"/>
              </w:tabs>
              <w:rPr>
                <w:rFonts w:ascii="Arial" w:eastAsia="Arial" w:hAnsi="Arial" w:cs="Arial"/>
                <w:b/>
                <w:bCs/>
                <w:sz w:val="24"/>
                <w:szCs w:val="24"/>
              </w:rPr>
            </w:pPr>
            <w:r w:rsidRPr="003E7F91">
              <w:rPr>
                <w:rFonts w:ascii="Arial" w:eastAsia="Arial" w:hAnsi="Arial" w:cs="Arial"/>
                <w:b/>
                <w:bCs/>
                <w:sz w:val="24"/>
                <w:szCs w:val="24"/>
              </w:rPr>
              <w:t>Спортивные игры</w:t>
            </w:r>
          </w:p>
          <w:p w:rsidR="006270C9" w:rsidRPr="003E7F91" w:rsidRDefault="006270C9" w:rsidP="00CF6D9F">
            <w:pPr>
              <w:spacing w:line="229" w:lineRule="auto"/>
              <w:jc w:val="both"/>
              <w:rPr>
                <w:rFonts w:ascii="Arial" w:hAnsi="Arial" w:cs="Arial"/>
                <w:b/>
                <w:caps/>
                <w:sz w:val="24"/>
                <w:szCs w:val="24"/>
              </w:rPr>
            </w:pPr>
          </w:p>
        </w:tc>
        <w:tc>
          <w:tcPr>
            <w:tcW w:w="7503" w:type="dxa"/>
          </w:tcPr>
          <w:p w:rsidR="006270C9" w:rsidRPr="003E7F91" w:rsidRDefault="006270C9" w:rsidP="006270C9">
            <w:pPr>
              <w:spacing w:line="230" w:lineRule="exact"/>
              <w:jc w:val="both"/>
              <w:rPr>
                <w:rFonts w:ascii="Arial" w:eastAsiaTheme="minorEastAsia" w:hAnsi="Arial" w:cs="Arial"/>
                <w:sz w:val="24"/>
                <w:szCs w:val="24"/>
              </w:rPr>
            </w:pPr>
            <w:r w:rsidRPr="003E7F91">
              <w:rPr>
                <w:rFonts w:ascii="Arial" w:eastAsia="Arial" w:hAnsi="Arial" w:cs="Arial"/>
                <w:sz w:val="24"/>
                <w:szCs w:val="24"/>
              </w:rPr>
              <w:t>Проведение спортивных игр способствует совершенствованию профессиональной двигательной подготовленности, укреплению здоровья, в том числе развитию координационных способностей, ориентации в пространстве, скорости реакции; дифференцировке пространственных, временных и силовых параметров движения, формированию двигательной активности, силовой и скоростной выносливости; совершенствованию взрывной силы; развитию таких личностных качеств, как восприятие, внимание, память, воображение, согласованность групповых взаимодействий, быстрое принятие решений; воспитанию волевых качеств, инициативности и самостоятельности.</w:t>
            </w:r>
          </w:p>
          <w:p w:rsidR="006270C9" w:rsidRPr="003E7F91" w:rsidRDefault="006270C9" w:rsidP="006270C9">
            <w:pPr>
              <w:spacing w:line="8" w:lineRule="exact"/>
              <w:rPr>
                <w:rFonts w:ascii="Arial" w:eastAsiaTheme="minorEastAsia" w:hAnsi="Arial" w:cs="Arial"/>
                <w:sz w:val="24"/>
                <w:szCs w:val="24"/>
              </w:rPr>
            </w:pPr>
          </w:p>
          <w:p w:rsidR="006270C9" w:rsidRPr="003E7F91" w:rsidRDefault="006270C9" w:rsidP="003E7F91">
            <w:pPr>
              <w:spacing w:line="229" w:lineRule="auto"/>
              <w:jc w:val="both"/>
              <w:rPr>
                <w:rFonts w:ascii="Arial" w:eastAsiaTheme="minorEastAsia" w:hAnsi="Arial" w:cs="Arial"/>
                <w:sz w:val="24"/>
                <w:szCs w:val="24"/>
              </w:rPr>
            </w:pPr>
            <w:r w:rsidRPr="003E7F91">
              <w:rPr>
                <w:rFonts w:ascii="Arial" w:eastAsia="Arial" w:hAnsi="Arial" w:cs="Arial"/>
                <w:sz w:val="24"/>
                <w:szCs w:val="24"/>
              </w:rPr>
              <w:t xml:space="preserve">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w:t>
            </w:r>
            <w:r w:rsidRPr="003E7F91">
              <w:rPr>
                <w:rFonts w:ascii="Arial" w:eastAsia="Arial" w:hAnsi="Arial" w:cs="Arial"/>
                <w:sz w:val="24"/>
                <w:szCs w:val="24"/>
              </w:rPr>
              <w:lastRenderedPageBreak/>
              <w:t>которые в большей степени направлены на предупреждение и профилактику профзаболеваний, отвечают климатическим условиям региона.</w:t>
            </w:r>
          </w:p>
        </w:tc>
      </w:tr>
      <w:tr w:rsidR="006270C9" w:rsidRPr="003E7F91" w:rsidTr="006270C9">
        <w:trPr>
          <w:trHeight w:val="465"/>
        </w:trPr>
        <w:tc>
          <w:tcPr>
            <w:tcW w:w="2188" w:type="dxa"/>
          </w:tcPr>
          <w:p w:rsidR="006270C9" w:rsidRPr="003E7F91" w:rsidRDefault="006270C9" w:rsidP="00CF6D9F">
            <w:pPr>
              <w:rPr>
                <w:rFonts w:ascii="Arial" w:hAnsi="Arial" w:cs="Arial"/>
                <w:b/>
                <w:caps/>
                <w:sz w:val="24"/>
                <w:szCs w:val="24"/>
              </w:rPr>
            </w:pPr>
            <w:r w:rsidRPr="003E7F91">
              <w:rPr>
                <w:rFonts w:ascii="Arial" w:eastAsia="Arial" w:hAnsi="Arial" w:cs="Arial"/>
                <w:b/>
                <w:bCs/>
                <w:sz w:val="24"/>
                <w:szCs w:val="24"/>
              </w:rPr>
              <w:lastRenderedPageBreak/>
              <w:t>Виды спорта по выбору</w:t>
            </w:r>
          </w:p>
        </w:tc>
        <w:tc>
          <w:tcPr>
            <w:tcW w:w="7503" w:type="dxa"/>
          </w:tcPr>
          <w:p w:rsidR="006270C9" w:rsidRPr="003E7F91" w:rsidRDefault="006270C9" w:rsidP="006270C9">
            <w:pPr>
              <w:spacing w:line="1" w:lineRule="exact"/>
              <w:rPr>
                <w:rFonts w:ascii="Arial" w:eastAsia="Arial" w:hAnsi="Arial" w:cs="Arial"/>
                <w:b/>
                <w:bCs/>
                <w:sz w:val="24"/>
                <w:szCs w:val="24"/>
              </w:rPr>
            </w:pPr>
          </w:p>
          <w:p w:rsidR="006270C9" w:rsidRPr="003E7F91" w:rsidRDefault="006270C9" w:rsidP="006270C9">
            <w:pPr>
              <w:spacing w:line="2" w:lineRule="exact"/>
              <w:rPr>
                <w:rFonts w:ascii="Arial" w:eastAsiaTheme="minorEastAsia" w:hAnsi="Arial" w:cs="Arial"/>
                <w:sz w:val="24"/>
                <w:szCs w:val="24"/>
              </w:rPr>
            </w:pPr>
          </w:p>
          <w:p w:rsidR="006270C9" w:rsidRPr="003E7F91" w:rsidRDefault="006270C9" w:rsidP="008427DD">
            <w:pPr>
              <w:spacing w:line="233" w:lineRule="auto"/>
              <w:rPr>
                <w:rFonts w:ascii="Arial" w:hAnsi="Arial" w:cs="Arial"/>
                <w:b/>
                <w:caps/>
                <w:sz w:val="24"/>
                <w:szCs w:val="24"/>
              </w:rPr>
            </w:pPr>
          </w:p>
        </w:tc>
      </w:tr>
      <w:tr w:rsidR="00E56887" w:rsidRPr="003E7F91" w:rsidTr="006270C9">
        <w:trPr>
          <w:trHeight w:val="465"/>
        </w:trPr>
        <w:tc>
          <w:tcPr>
            <w:tcW w:w="2188" w:type="dxa"/>
          </w:tcPr>
          <w:p w:rsidR="00E56887" w:rsidRPr="003E7F91" w:rsidRDefault="00E56887" w:rsidP="00B23A91">
            <w:pPr>
              <w:pStyle w:val="ac"/>
              <w:numPr>
                <w:ilvl w:val="0"/>
                <w:numId w:val="36"/>
              </w:numPr>
              <w:spacing w:line="229" w:lineRule="auto"/>
              <w:rPr>
                <w:rFonts w:ascii="Arial" w:eastAsia="Arial" w:hAnsi="Arial" w:cs="Arial"/>
                <w:b/>
                <w:bCs/>
                <w:i/>
                <w:iCs/>
                <w:sz w:val="24"/>
                <w:szCs w:val="24"/>
              </w:rPr>
            </w:pPr>
            <w:r w:rsidRPr="003E7F91">
              <w:rPr>
                <w:rFonts w:ascii="Arial" w:eastAsia="Arial" w:hAnsi="Arial" w:cs="Arial"/>
                <w:b/>
                <w:bCs/>
                <w:i/>
                <w:iCs/>
                <w:sz w:val="24"/>
                <w:szCs w:val="24"/>
              </w:rPr>
              <w:t>Ритмическая гимнастика</w:t>
            </w:r>
          </w:p>
        </w:tc>
        <w:tc>
          <w:tcPr>
            <w:tcW w:w="7503" w:type="dxa"/>
          </w:tcPr>
          <w:p w:rsidR="00E56887" w:rsidRPr="003E7F91" w:rsidRDefault="007D7B35" w:rsidP="007D7B35">
            <w:pPr>
              <w:spacing w:line="231" w:lineRule="auto"/>
              <w:jc w:val="both"/>
              <w:rPr>
                <w:rFonts w:ascii="Arial" w:eastAsia="Arial" w:hAnsi="Arial" w:cs="Arial"/>
                <w:i/>
                <w:iCs/>
                <w:sz w:val="24"/>
                <w:szCs w:val="24"/>
              </w:rPr>
            </w:pPr>
            <w:r w:rsidRPr="003E7F91">
              <w:rPr>
                <w:rFonts w:ascii="Arial" w:eastAsia="Arial" w:hAnsi="Arial" w:cs="Arial"/>
                <w:i/>
                <w:iCs/>
                <w:sz w:val="24"/>
                <w:szCs w:val="24"/>
              </w:rPr>
              <w:t>Индивидуально подобранные композиции из упражнений</w:t>
            </w:r>
            <w:r w:rsidRPr="003E7F91">
              <w:rPr>
                <w:rFonts w:ascii="Arial" w:eastAsia="Arial" w:hAnsi="Arial" w:cs="Arial"/>
                <w:sz w:val="24"/>
                <w:szCs w:val="24"/>
              </w:rPr>
              <w:t>,</w:t>
            </w:r>
            <w:r w:rsidRPr="003E7F91">
              <w:rPr>
                <w:rFonts w:ascii="Arial" w:eastAsia="Arial" w:hAnsi="Arial" w:cs="Arial"/>
                <w:i/>
                <w:iCs/>
                <w:sz w:val="24"/>
                <w:szCs w:val="24"/>
              </w:rPr>
              <w:t xml:space="preserve"> выполняемых с разной амплитудой</w:t>
            </w:r>
            <w:r w:rsidRPr="003E7F91">
              <w:rPr>
                <w:rFonts w:ascii="Arial" w:eastAsia="Arial" w:hAnsi="Arial" w:cs="Arial"/>
                <w:sz w:val="24"/>
                <w:szCs w:val="24"/>
              </w:rPr>
              <w:t>,</w:t>
            </w:r>
            <w:r w:rsidRPr="003E7F91">
              <w:rPr>
                <w:rFonts w:ascii="Arial" w:eastAsia="Arial" w:hAnsi="Arial" w:cs="Arial"/>
                <w:i/>
                <w:iCs/>
                <w:sz w:val="24"/>
                <w:szCs w:val="24"/>
              </w:rPr>
              <w:t xml:space="preserve"> траекторией</w:t>
            </w:r>
            <w:r w:rsidRPr="003E7F91">
              <w:rPr>
                <w:rFonts w:ascii="Arial" w:eastAsia="Arial" w:hAnsi="Arial" w:cs="Arial"/>
                <w:sz w:val="24"/>
                <w:szCs w:val="24"/>
              </w:rPr>
              <w:t>,</w:t>
            </w:r>
            <w:r w:rsidRPr="003E7F91">
              <w:rPr>
                <w:rFonts w:ascii="Arial" w:eastAsia="Arial" w:hAnsi="Arial" w:cs="Arial"/>
                <w:i/>
                <w:iCs/>
                <w:sz w:val="24"/>
                <w:szCs w:val="24"/>
              </w:rPr>
              <w:t xml:space="preserve"> ритмом</w:t>
            </w:r>
            <w:r w:rsidRPr="003E7F91">
              <w:rPr>
                <w:rFonts w:ascii="Arial" w:eastAsia="Arial" w:hAnsi="Arial" w:cs="Arial"/>
                <w:sz w:val="24"/>
                <w:szCs w:val="24"/>
              </w:rPr>
              <w:t>,</w:t>
            </w:r>
            <w:r w:rsidRPr="003E7F91">
              <w:rPr>
                <w:rFonts w:ascii="Arial" w:eastAsia="Arial" w:hAnsi="Arial" w:cs="Arial"/>
                <w:i/>
                <w:iCs/>
                <w:sz w:val="24"/>
                <w:szCs w:val="24"/>
              </w:rPr>
              <w:t xml:space="preserve"> темпом</w:t>
            </w:r>
            <w:r w:rsidRPr="003E7F91">
              <w:rPr>
                <w:rFonts w:ascii="Arial" w:eastAsia="Arial" w:hAnsi="Arial" w:cs="Arial"/>
                <w:sz w:val="24"/>
                <w:szCs w:val="24"/>
              </w:rPr>
              <w:t>,</w:t>
            </w:r>
            <w:r w:rsidRPr="003E7F91">
              <w:rPr>
                <w:rFonts w:ascii="Arial" w:eastAsia="Arial" w:hAnsi="Arial" w:cs="Arial"/>
                <w:i/>
                <w:iCs/>
                <w:sz w:val="24"/>
                <w:szCs w:val="24"/>
              </w:rPr>
              <w:t xml:space="preserve"> пространственной точностью</w:t>
            </w:r>
            <w:r w:rsidRPr="003E7F91">
              <w:rPr>
                <w:rFonts w:ascii="Arial" w:eastAsia="Arial" w:hAnsi="Arial" w:cs="Arial"/>
                <w:sz w:val="24"/>
                <w:szCs w:val="24"/>
              </w:rPr>
              <w:t>.</w:t>
            </w:r>
            <w:r w:rsidRPr="003E7F91">
              <w:rPr>
                <w:rFonts w:ascii="Arial" w:eastAsia="Arial" w:hAnsi="Arial" w:cs="Arial"/>
                <w:i/>
                <w:iCs/>
                <w:sz w:val="24"/>
                <w:szCs w:val="24"/>
              </w:rPr>
              <w:t xml:space="preserve"> Комплекс упражнений с профессиональной направленностью из 26</w:t>
            </w:r>
            <w:r w:rsidRPr="003E7F91">
              <w:rPr>
                <w:rFonts w:ascii="Arial" w:eastAsia="Arial" w:hAnsi="Arial" w:cs="Arial"/>
                <w:sz w:val="24"/>
                <w:szCs w:val="24"/>
              </w:rPr>
              <w:t>—</w:t>
            </w:r>
            <w:r w:rsidRPr="003E7F91">
              <w:rPr>
                <w:rFonts w:ascii="Arial" w:eastAsia="Arial" w:hAnsi="Arial" w:cs="Arial"/>
                <w:i/>
                <w:iCs/>
                <w:sz w:val="24"/>
                <w:szCs w:val="24"/>
              </w:rPr>
              <w:t>30 движений</w:t>
            </w:r>
            <w:r w:rsidRPr="003E7F91">
              <w:rPr>
                <w:rFonts w:ascii="Arial" w:eastAsia="Arial" w:hAnsi="Arial" w:cs="Arial"/>
                <w:sz w:val="24"/>
                <w:szCs w:val="24"/>
              </w:rPr>
              <w:t>.</w:t>
            </w:r>
          </w:p>
        </w:tc>
      </w:tr>
      <w:tr w:rsidR="00E56887" w:rsidRPr="003E7F91" w:rsidTr="006270C9">
        <w:trPr>
          <w:trHeight w:val="465"/>
        </w:trPr>
        <w:tc>
          <w:tcPr>
            <w:tcW w:w="2188" w:type="dxa"/>
          </w:tcPr>
          <w:p w:rsidR="00E56887" w:rsidRPr="003E7F91" w:rsidRDefault="00E56887" w:rsidP="00B23A91">
            <w:pPr>
              <w:pStyle w:val="ac"/>
              <w:numPr>
                <w:ilvl w:val="0"/>
                <w:numId w:val="36"/>
              </w:numPr>
              <w:spacing w:line="229" w:lineRule="auto"/>
              <w:rPr>
                <w:rFonts w:ascii="Arial" w:eastAsia="Arial" w:hAnsi="Arial" w:cs="Arial"/>
                <w:b/>
                <w:bCs/>
                <w:i/>
                <w:iCs/>
                <w:sz w:val="24"/>
                <w:szCs w:val="24"/>
              </w:rPr>
            </w:pPr>
            <w:r w:rsidRPr="003E7F91">
              <w:rPr>
                <w:rFonts w:ascii="Arial" w:eastAsia="Arial" w:hAnsi="Arial" w:cs="Arial"/>
                <w:b/>
                <w:bCs/>
                <w:i/>
                <w:iCs/>
                <w:sz w:val="24"/>
                <w:szCs w:val="24"/>
              </w:rPr>
              <w:t>Атлетическая гимнастика, работа на тренажерах</w:t>
            </w:r>
          </w:p>
        </w:tc>
        <w:tc>
          <w:tcPr>
            <w:tcW w:w="7503" w:type="dxa"/>
          </w:tcPr>
          <w:p w:rsidR="00E56887" w:rsidRPr="003E7F91" w:rsidRDefault="007D7B35" w:rsidP="00E56887">
            <w:pPr>
              <w:tabs>
                <w:tab w:val="left" w:pos="798"/>
              </w:tabs>
              <w:spacing w:line="230" w:lineRule="auto"/>
              <w:ind w:right="7"/>
              <w:jc w:val="both"/>
              <w:rPr>
                <w:rFonts w:ascii="Arial" w:eastAsia="Arial" w:hAnsi="Arial" w:cs="Arial"/>
                <w:i/>
                <w:iCs/>
                <w:sz w:val="24"/>
                <w:szCs w:val="24"/>
              </w:rPr>
            </w:pPr>
            <w:r w:rsidRPr="003E7F91">
              <w:rPr>
                <w:rFonts w:ascii="Arial" w:eastAsia="Arial" w:hAnsi="Arial" w:cs="Arial"/>
                <w:i/>
                <w:iCs/>
                <w:sz w:val="24"/>
                <w:szCs w:val="24"/>
              </w:rPr>
              <w:t>Круговой метод тренировки для развития силы основных мышечных групп с эспандерами</w:t>
            </w:r>
            <w:r w:rsidRPr="003E7F91">
              <w:rPr>
                <w:rFonts w:ascii="Arial" w:eastAsia="Arial" w:hAnsi="Arial" w:cs="Arial"/>
                <w:sz w:val="24"/>
                <w:szCs w:val="24"/>
              </w:rPr>
              <w:t>,</w:t>
            </w:r>
            <w:r w:rsidRPr="003E7F91">
              <w:rPr>
                <w:rFonts w:ascii="Arial" w:eastAsia="Arial" w:hAnsi="Arial" w:cs="Arial"/>
                <w:i/>
                <w:iCs/>
                <w:sz w:val="24"/>
                <w:szCs w:val="24"/>
              </w:rPr>
              <w:t xml:space="preserve"> амортизаторами из резины</w:t>
            </w:r>
            <w:r w:rsidRPr="003E7F91">
              <w:rPr>
                <w:rFonts w:ascii="Arial" w:eastAsia="Arial" w:hAnsi="Arial" w:cs="Arial"/>
                <w:sz w:val="24"/>
                <w:szCs w:val="24"/>
              </w:rPr>
              <w:t>,</w:t>
            </w:r>
            <w:r w:rsidRPr="003E7F91">
              <w:rPr>
                <w:rFonts w:ascii="Arial" w:eastAsia="Arial" w:hAnsi="Arial" w:cs="Arial"/>
                <w:i/>
                <w:iCs/>
                <w:sz w:val="24"/>
                <w:szCs w:val="24"/>
              </w:rPr>
              <w:t xml:space="preserve"> гантелями</w:t>
            </w:r>
            <w:r w:rsidRPr="003E7F91">
              <w:rPr>
                <w:rFonts w:ascii="Arial" w:eastAsia="Arial" w:hAnsi="Arial" w:cs="Arial"/>
                <w:sz w:val="24"/>
                <w:szCs w:val="24"/>
              </w:rPr>
              <w:t>,</w:t>
            </w:r>
            <w:r w:rsidRPr="003E7F91">
              <w:rPr>
                <w:rFonts w:ascii="Arial" w:eastAsia="Arial" w:hAnsi="Arial" w:cs="Arial"/>
                <w:i/>
                <w:iCs/>
                <w:sz w:val="24"/>
                <w:szCs w:val="24"/>
              </w:rPr>
              <w:t xml:space="preserve"> гирей</w:t>
            </w:r>
            <w:r w:rsidRPr="003E7F91">
              <w:rPr>
                <w:rFonts w:ascii="Arial" w:eastAsia="Arial" w:hAnsi="Arial" w:cs="Arial"/>
                <w:sz w:val="24"/>
                <w:szCs w:val="24"/>
              </w:rPr>
              <w:t>,</w:t>
            </w:r>
            <w:r w:rsidRPr="003E7F91">
              <w:rPr>
                <w:rFonts w:ascii="Arial" w:eastAsia="Arial" w:hAnsi="Arial" w:cs="Arial"/>
                <w:i/>
                <w:iCs/>
                <w:sz w:val="24"/>
                <w:szCs w:val="24"/>
              </w:rPr>
              <w:t xml:space="preserve"> штангой</w:t>
            </w:r>
            <w:r w:rsidRPr="003E7F91">
              <w:rPr>
                <w:rFonts w:ascii="Arial" w:eastAsia="Arial" w:hAnsi="Arial" w:cs="Arial"/>
                <w:sz w:val="24"/>
                <w:szCs w:val="24"/>
              </w:rPr>
              <w:t>.</w:t>
            </w:r>
            <w:r w:rsidRPr="003E7F91">
              <w:rPr>
                <w:rFonts w:ascii="Arial" w:eastAsia="Arial" w:hAnsi="Arial" w:cs="Arial"/>
                <w:i/>
                <w:iCs/>
                <w:sz w:val="24"/>
                <w:szCs w:val="24"/>
              </w:rPr>
              <w:t xml:space="preserve"> Техника безопасности занятий</w:t>
            </w:r>
            <w:r w:rsidRPr="003E7F91">
              <w:rPr>
                <w:rFonts w:ascii="Arial" w:eastAsia="Arial" w:hAnsi="Arial" w:cs="Arial"/>
                <w:sz w:val="24"/>
                <w:szCs w:val="24"/>
              </w:rPr>
              <w:t>.</w:t>
            </w:r>
          </w:p>
        </w:tc>
      </w:tr>
      <w:tr w:rsidR="00E56887" w:rsidRPr="003E7F91" w:rsidTr="006270C9">
        <w:trPr>
          <w:trHeight w:val="465"/>
        </w:trPr>
        <w:tc>
          <w:tcPr>
            <w:tcW w:w="2188" w:type="dxa"/>
          </w:tcPr>
          <w:p w:rsidR="00E56887" w:rsidRPr="003E7F91" w:rsidRDefault="00E56887" w:rsidP="00B23A91">
            <w:pPr>
              <w:pStyle w:val="ac"/>
              <w:numPr>
                <w:ilvl w:val="0"/>
                <w:numId w:val="36"/>
              </w:numPr>
              <w:spacing w:line="229" w:lineRule="auto"/>
              <w:rPr>
                <w:rFonts w:ascii="Arial" w:eastAsiaTheme="minorEastAsia" w:hAnsi="Arial" w:cs="Arial"/>
                <w:sz w:val="24"/>
                <w:szCs w:val="24"/>
              </w:rPr>
            </w:pPr>
            <w:r w:rsidRPr="003E7F91">
              <w:rPr>
                <w:rFonts w:ascii="Arial" w:eastAsia="Arial" w:hAnsi="Arial" w:cs="Arial"/>
                <w:b/>
                <w:bCs/>
                <w:i/>
                <w:iCs/>
                <w:sz w:val="24"/>
                <w:szCs w:val="24"/>
              </w:rPr>
              <w:t>Элементы единоборства</w:t>
            </w:r>
          </w:p>
          <w:p w:rsidR="00E56887" w:rsidRPr="003E7F91" w:rsidRDefault="00E56887" w:rsidP="00CF6D9F">
            <w:pPr>
              <w:rPr>
                <w:rFonts w:ascii="Arial" w:eastAsia="Arial" w:hAnsi="Arial" w:cs="Arial"/>
                <w:b/>
                <w:bCs/>
                <w:sz w:val="24"/>
                <w:szCs w:val="24"/>
              </w:rPr>
            </w:pPr>
          </w:p>
        </w:tc>
        <w:tc>
          <w:tcPr>
            <w:tcW w:w="7503" w:type="dxa"/>
          </w:tcPr>
          <w:p w:rsidR="00E56887" w:rsidRPr="003E7F91" w:rsidRDefault="00E56887" w:rsidP="00E56887">
            <w:pPr>
              <w:spacing w:line="230" w:lineRule="auto"/>
              <w:jc w:val="both"/>
              <w:rPr>
                <w:rFonts w:ascii="Arial" w:eastAsiaTheme="minorEastAsia" w:hAnsi="Arial" w:cs="Arial"/>
                <w:sz w:val="24"/>
                <w:szCs w:val="24"/>
              </w:rPr>
            </w:pPr>
            <w:r w:rsidRPr="003E7F91">
              <w:rPr>
                <w:rFonts w:ascii="Arial" w:eastAsia="Arial" w:hAnsi="Arial" w:cs="Arial"/>
                <w:i/>
                <w:iCs/>
                <w:sz w:val="24"/>
                <w:szCs w:val="24"/>
              </w:rPr>
              <w:t>Знакомство с видами единоборств и их влиянием на развитие физических</w:t>
            </w:r>
            <w:r w:rsidRPr="003E7F91">
              <w:rPr>
                <w:rFonts w:ascii="Arial" w:eastAsia="Arial" w:hAnsi="Arial" w:cs="Arial"/>
                <w:sz w:val="24"/>
                <w:szCs w:val="24"/>
              </w:rPr>
              <w:t>,</w:t>
            </w:r>
            <w:r w:rsidRPr="003E7F91">
              <w:rPr>
                <w:rFonts w:ascii="Arial" w:eastAsia="Arial" w:hAnsi="Arial" w:cs="Arial"/>
                <w:i/>
                <w:iCs/>
                <w:sz w:val="24"/>
                <w:szCs w:val="24"/>
              </w:rPr>
              <w:t xml:space="preserve"> нравственных и волевых качеств</w:t>
            </w:r>
            <w:r w:rsidRPr="003E7F91">
              <w:rPr>
                <w:rFonts w:ascii="Arial" w:eastAsia="Arial" w:hAnsi="Arial" w:cs="Arial"/>
                <w:sz w:val="24"/>
                <w:szCs w:val="24"/>
              </w:rPr>
              <w:t>.</w:t>
            </w:r>
          </w:p>
          <w:p w:rsidR="00E56887" w:rsidRPr="003E7F91" w:rsidRDefault="00E56887" w:rsidP="00E56887">
            <w:pPr>
              <w:spacing w:line="1" w:lineRule="exact"/>
              <w:rPr>
                <w:rFonts w:ascii="Arial" w:eastAsiaTheme="minorEastAsia" w:hAnsi="Arial" w:cs="Arial"/>
                <w:sz w:val="24"/>
                <w:szCs w:val="24"/>
              </w:rPr>
            </w:pPr>
          </w:p>
          <w:p w:rsidR="00E56887" w:rsidRPr="003E7F91" w:rsidRDefault="00E56887" w:rsidP="00E56887">
            <w:pPr>
              <w:spacing w:line="3" w:lineRule="exact"/>
              <w:rPr>
                <w:rFonts w:ascii="Arial" w:eastAsiaTheme="minorEastAsia" w:hAnsi="Arial" w:cs="Arial"/>
                <w:sz w:val="24"/>
                <w:szCs w:val="24"/>
              </w:rPr>
            </w:pPr>
          </w:p>
          <w:p w:rsidR="00E56887" w:rsidRPr="003E7F91" w:rsidRDefault="00E56887" w:rsidP="00E56887">
            <w:pPr>
              <w:spacing w:line="230" w:lineRule="auto"/>
              <w:jc w:val="both"/>
              <w:rPr>
                <w:rFonts w:ascii="Arial" w:eastAsiaTheme="minorEastAsia" w:hAnsi="Arial" w:cs="Arial"/>
                <w:sz w:val="24"/>
                <w:szCs w:val="24"/>
              </w:rPr>
            </w:pPr>
            <w:r w:rsidRPr="003E7F91">
              <w:rPr>
                <w:rFonts w:ascii="Arial" w:eastAsia="Arial" w:hAnsi="Arial" w:cs="Arial"/>
                <w:i/>
                <w:iCs/>
                <w:sz w:val="24"/>
                <w:szCs w:val="24"/>
              </w:rPr>
              <w:t xml:space="preserve">Приемы </w:t>
            </w:r>
            <w:proofErr w:type="spellStart"/>
            <w:r w:rsidRPr="003E7F91">
              <w:rPr>
                <w:rFonts w:ascii="Arial" w:eastAsia="Arial" w:hAnsi="Arial" w:cs="Arial"/>
                <w:i/>
                <w:iCs/>
                <w:sz w:val="24"/>
                <w:szCs w:val="24"/>
              </w:rPr>
              <w:t>самостраховки</w:t>
            </w:r>
            <w:proofErr w:type="spellEnd"/>
            <w:r w:rsidRPr="003E7F91">
              <w:rPr>
                <w:rFonts w:ascii="Arial" w:eastAsia="Arial" w:hAnsi="Arial" w:cs="Arial"/>
                <w:sz w:val="24"/>
                <w:szCs w:val="24"/>
              </w:rPr>
              <w:t>.</w:t>
            </w:r>
            <w:r w:rsidRPr="003E7F91">
              <w:rPr>
                <w:rFonts w:ascii="Arial" w:eastAsia="Arial" w:hAnsi="Arial" w:cs="Arial"/>
                <w:i/>
                <w:iCs/>
                <w:sz w:val="24"/>
                <w:szCs w:val="24"/>
              </w:rPr>
              <w:t xml:space="preserve"> Приемы борьбы лежа и стоя</w:t>
            </w:r>
            <w:r w:rsidRPr="003E7F91">
              <w:rPr>
                <w:rFonts w:ascii="Arial" w:eastAsia="Arial" w:hAnsi="Arial" w:cs="Arial"/>
                <w:sz w:val="24"/>
                <w:szCs w:val="24"/>
              </w:rPr>
              <w:t>.</w:t>
            </w:r>
            <w:r w:rsidRPr="003E7F91">
              <w:rPr>
                <w:rFonts w:ascii="Arial" w:eastAsia="Arial" w:hAnsi="Arial" w:cs="Arial"/>
                <w:i/>
                <w:iCs/>
                <w:sz w:val="24"/>
                <w:szCs w:val="24"/>
              </w:rPr>
              <w:t xml:space="preserve"> Учебная схватка</w:t>
            </w:r>
            <w:r w:rsidRPr="003E7F91">
              <w:rPr>
                <w:rFonts w:ascii="Arial" w:eastAsia="Arial" w:hAnsi="Arial" w:cs="Arial"/>
                <w:sz w:val="24"/>
                <w:szCs w:val="24"/>
              </w:rPr>
              <w:t>.</w:t>
            </w:r>
            <w:r w:rsidRPr="003E7F91">
              <w:rPr>
                <w:rFonts w:ascii="Arial" w:eastAsia="Arial" w:hAnsi="Arial" w:cs="Arial"/>
                <w:i/>
                <w:iCs/>
                <w:sz w:val="24"/>
                <w:szCs w:val="24"/>
              </w:rPr>
              <w:t xml:space="preserve"> Подвижные игры типа </w:t>
            </w:r>
            <w:r w:rsidRPr="003E7F91">
              <w:rPr>
                <w:rFonts w:ascii="Arial" w:eastAsia="Arial" w:hAnsi="Arial" w:cs="Arial"/>
                <w:sz w:val="24"/>
                <w:szCs w:val="24"/>
              </w:rPr>
              <w:t>«</w:t>
            </w:r>
            <w:r w:rsidRPr="003E7F91">
              <w:rPr>
                <w:rFonts w:ascii="Arial" w:eastAsia="Arial" w:hAnsi="Arial" w:cs="Arial"/>
                <w:i/>
                <w:iCs/>
                <w:sz w:val="24"/>
                <w:szCs w:val="24"/>
              </w:rPr>
              <w:t>Сила и ловкость</w:t>
            </w:r>
            <w:r w:rsidRPr="003E7F91">
              <w:rPr>
                <w:rFonts w:ascii="Arial" w:eastAsia="Arial" w:hAnsi="Arial" w:cs="Arial"/>
                <w:sz w:val="24"/>
                <w:szCs w:val="24"/>
              </w:rPr>
              <w:t>», «</w:t>
            </w:r>
            <w:r w:rsidRPr="003E7F91">
              <w:rPr>
                <w:rFonts w:ascii="Arial" w:eastAsia="Arial" w:hAnsi="Arial" w:cs="Arial"/>
                <w:i/>
                <w:iCs/>
                <w:sz w:val="24"/>
                <w:szCs w:val="24"/>
              </w:rPr>
              <w:t>Борьба всадников</w:t>
            </w:r>
            <w:r w:rsidRPr="003E7F91">
              <w:rPr>
                <w:rFonts w:ascii="Arial" w:eastAsia="Arial" w:hAnsi="Arial" w:cs="Arial"/>
                <w:sz w:val="24"/>
                <w:szCs w:val="24"/>
              </w:rPr>
              <w:t>», «</w:t>
            </w:r>
            <w:r w:rsidRPr="003E7F91">
              <w:rPr>
                <w:rFonts w:ascii="Arial" w:eastAsia="Arial" w:hAnsi="Arial" w:cs="Arial"/>
                <w:i/>
                <w:iCs/>
                <w:sz w:val="24"/>
                <w:szCs w:val="24"/>
              </w:rPr>
              <w:t>Борьба двое против двоих</w:t>
            </w:r>
            <w:r w:rsidRPr="003E7F91">
              <w:rPr>
                <w:rFonts w:ascii="Arial" w:eastAsia="Arial" w:hAnsi="Arial" w:cs="Arial"/>
                <w:sz w:val="24"/>
                <w:szCs w:val="24"/>
              </w:rPr>
              <w:t>»</w:t>
            </w:r>
            <w:r w:rsidRPr="003E7F91">
              <w:rPr>
                <w:rFonts w:ascii="Arial" w:eastAsia="Arial" w:hAnsi="Arial" w:cs="Arial"/>
                <w:i/>
                <w:iCs/>
                <w:sz w:val="24"/>
                <w:szCs w:val="24"/>
              </w:rPr>
              <w:t xml:space="preserve"> и т</w:t>
            </w:r>
            <w:r w:rsidRPr="003E7F91">
              <w:rPr>
                <w:rFonts w:ascii="Arial" w:eastAsia="Arial" w:hAnsi="Arial" w:cs="Arial"/>
                <w:sz w:val="24"/>
                <w:szCs w:val="24"/>
              </w:rPr>
              <w:t>.</w:t>
            </w:r>
            <w:r w:rsidRPr="003E7F91">
              <w:rPr>
                <w:rFonts w:ascii="Arial" w:eastAsia="Arial" w:hAnsi="Arial" w:cs="Arial"/>
                <w:i/>
                <w:iCs/>
                <w:sz w:val="24"/>
                <w:szCs w:val="24"/>
              </w:rPr>
              <w:t>д</w:t>
            </w:r>
            <w:r w:rsidRPr="003E7F91">
              <w:rPr>
                <w:rFonts w:ascii="Arial" w:eastAsia="Arial" w:hAnsi="Arial" w:cs="Arial"/>
                <w:sz w:val="24"/>
                <w:szCs w:val="24"/>
              </w:rPr>
              <w:t>.</w:t>
            </w:r>
            <w:r w:rsidRPr="003E7F91">
              <w:rPr>
                <w:rFonts w:ascii="Arial" w:eastAsia="Arial" w:hAnsi="Arial" w:cs="Arial"/>
                <w:i/>
                <w:iCs/>
                <w:sz w:val="24"/>
                <w:szCs w:val="24"/>
              </w:rPr>
              <w:t xml:space="preserve"> Силовые упражнения и единоборства в парах</w:t>
            </w:r>
            <w:r w:rsidRPr="003E7F91">
              <w:rPr>
                <w:rFonts w:ascii="Arial" w:eastAsia="Arial" w:hAnsi="Arial" w:cs="Arial"/>
                <w:sz w:val="24"/>
                <w:szCs w:val="24"/>
              </w:rPr>
              <w:t>.</w:t>
            </w:r>
            <w:r w:rsidRPr="003E7F91">
              <w:rPr>
                <w:rFonts w:ascii="Arial" w:eastAsia="Arial" w:hAnsi="Arial" w:cs="Arial"/>
                <w:i/>
                <w:iCs/>
                <w:sz w:val="24"/>
                <w:szCs w:val="24"/>
              </w:rPr>
              <w:t xml:space="preserve"> Овладение приемами страховки</w:t>
            </w:r>
            <w:r w:rsidRPr="003E7F91">
              <w:rPr>
                <w:rFonts w:ascii="Arial" w:eastAsia="Arial" w:hAnsi="Arial" w:cs="Arial"/>
                <w:sz w:val="24"/>
                <w:szCs w:val="24"/>
              </w:rPr>
              <w:t>,</w:t>
            </w:r>
            <w:r w:rsidRPr="003E7F91">
              <w:rPr>
                <w:rFonts w:ascii="Arial" w:eastAsia="Arial" w:hAnsi="Arial" w:cs="Arial"/>
                <w:i/>
                <w:iCs/>
                <w:sz w:val="24"/>
                <w:szCs w:val="24"/>
              </w:rPr>
              <w:t xml:space="preserve"> подвижные игры</w:t>
            </w:r>
            <w:r w:rsidRPr="003E7F91">
              <w:rPr>
                <w:rFonts w:ascii="Arial" w:eastAsia="Arial" w:hAnsi="Arial" w:cs="Arial"/>
                <w:sz w:val="24"/>
                <w:szCs w:val="24"/>
              </w:rPr>
              <w:t>.</w:t>
            </w:r>
            <w:r w:rsidRPr="003E7F91">
              <w:rPr>
                <w:rFonts w:ascii="Arial" w:eastAsia="Arial" w:hAnsi="Arial" w:cs="Arial"/>
                <w:i/>
                <w:iCs/>
                <w:sz w:val="24"/>
                <w:szCs w:val="24"/>
              </w:rPr>
              <w:t xml:space="preserve"> Самоконтроль при занятиях единоборствами</w:t>
            </w:r>
            <w:r w:rsidRPr="003E7F91">
              <w:rPr>
                <w:rFonts w:ascii="Arial" w:eastAsia="Arial" w:hAnsi="Arial" w:cs="Arial"/>
                <w:sz w:val="24"/>
                <w:szCs w:val="24"/>
              </w:rPr>
              <w:t>.</w:t>
            </w:r>
          </w:p>
          <w:p w:rsidR="00E56887" w:rsidRPr="003E7F91" w:rsidRDefault="00E56887" w:rsidP="00E56887">
            <w:pPr>
              <w:spacing w:line="1" w:lineRule="exact"/>
              <w:rPr>
                <w:rFonts w:ascii="Arial" w:eastAsiaTheme="minorEastAsia" w:hAnsi="Arial" w:cs="Arial"/>
                <w:sz w:val="24"/>
                <w:szCs w:val="24"/>
              </w:rPr>
            </w:pPr>
          </w:p>
          <w:p w:rsidR="00E56887" w:rsidRPr="003E7F91" w:rsidRDefault="00E56887" w:rsidP="00E56887">
            <w:pPr>
              <w:spacing w:line="231" w:lineRule="auto"/>
              <w:jc w:val="both"/>
              <w:rPr>
                <w:rFonts w:ascii="Arial" w:eastAsia="Arial" w:hAnsi="Arial" w:cs="Arial"/>
                <w:b/>
                <w:bCs/>
                <w:i/>
                <w:iCs/>
                <w:sz w:val="24"/>
                <w:szCs w:val="24"/>
              </w:rPr>
            </w:pPr>
            <w:r w:rsidRPr="003E7F91">
              <w:rPr>
                <w:rFonts w:ascii="Arial" w:eastAsia="Arial" w:hAnsi="Arial" w:cs="Arial"/>
                <w:i/>
                <w:iCs/>
                <w:sz w:val="24"/>
                <w:szCs w:val="24"/>
              </w:rPr>
              <w:t>Правила соревнований по одному из видов единоборств</w:t>
            </w:r>
            <w:r w:rsidRPr="003E7F91">
              <w:rPr>
                <w:rFonts w:ascii="Arial" w:eastAsia="Arial" w:hAnsi="Arial" w:cs="Arial"/>
                <w:sz w:val="24"/>
                <w:szCs w:val="24"/>
              </w:rPr>
              <w:t>.</w:t>
            </w:r>
            <w:r w:rsidRPr="003E7F91">
              <w:rPr>
                <w:rFonts w:ascii="Arial" w:eastAsia="Arial" w:hAnsi="Arial" w:cs="Arial"/>
                <w:i/>
                <w:iCs/>
                <w:sz w:val="24"/>
                <w:szCs w:val="24"/>
              </w:rPr>
              <w:t xml:space="preserve"> Гигиена борца</w:t>
            </w:r>
            <w:r w:rsidRPr="003E7F91">
              <w:rPr>
                <w:rFonts w:ascii="Arial" w:eastAsia="Arial" w:hAnsi="Arial" w:cs="Arial"/>
                <w:sz w:val="24"/>
                <w:szCs w:val="24"/>
              </w:rPr>
              <w:t>.</w:t>
            </w:r>
            <w:r w:rsidRPr="003E7F91">
              <w:rPr>
                <w:rFonts w:ascii="Arial" w:eastAsia="Arial" w:hAnsi="Arial" w:cs="Arial"/>
                <w:i/>
                <w:iCs/>
                <w:sz w:val="24"/>
                <w:szCs w:val="24"/>
              </w:rPr>
              <w:t xml:space="preserve"> Техника безопасности в ходе единоборств</w:t>
            </w:r>
            <w:r w:rsidRPr="003E7F91">
              <w:rPr>
                <w:rFonts w:ascii="Arial" w:eastAsia="Arial" w:hAnsi="Arial" w:cs="Arial"/>
                <w:sz w:val="24"/>
                <w:szCs w:val="24"/>
              </w:rPr>
              <w:t>.</w:t>
            </w:r>
          </w:p>
        </w:tc>
      </w:tr>
      <w:tr w:rsidR="00E56887" w:rsidRPr="003E7F91" w:rsidTr="006270C9">
        <w:trPr>
          <w:trHeight w:val="465"/>
        </w:trPr>
        <w:tc>
          <w:tcPr>
            <w:tcW w:w="2188" w:type="dxa"/>
          </w:tcPr>
          <w:p w:rsidR="00E56887" w:rsidRPr="003E7F91" w:rsidRDefault="00E56887" w:rsidP="00B23A91">
            <w:pPr>
              <w:pStyle w:val="ac"/>
              <w:numPr>
                <w:ilvl w:val="0"/>
                <w:numId w:val="36"/>
              </w:numPr>
              <w:spacing w:line="229" w:lineRule="auto"/>
              <w:rPr>
                <w:rFonts w:ascii="Arial" w:eastAsiaTheme="minorEastAsia" w:hAnsi="Arial" w:cs="Arial"/>
                <w:sz w:val="24"/>
                <w:szCs w:val="24"/>
              </w:rPr>
            </w:pPr>
            <w:r w:rsidRPr="003E7F91">
              <w:rPr>
                <w:rFonts w:ascii="Arial" w:eastAsia="Arial" w:hAnsi="Arial" w:cs="Arial"/>
                <w:b/>
                <w:bCs/>
                <w:i/>
                <w:iCs/>
                <w:sz w:val="24"/>
                <w:szCs w:val="24"/>
              </w:rPr>
              <w:t>Дыхательная гимнастика</w:t>
            </w:r>
          </w:p>
          <w:p w:rsidR="00E56887" w:rsidRPr="003E7F91" w:rsidRDefault="00E56887" w:rsidP="00CF6D9F">
            <w:pPr>
              <w:rPr>
                <w:rFonts w:ascii="Arial" w:eastAsia="Arial" w:hAnsi="Arial" w:cs="Arial"/>
                <w:b/>
                <w:bCs/>
                <w:sz w:val="24"/>
                <w:szCs w:val="24"/>
              </w:rPr>
            </w:pPr>
          </w:p>
        </w:tc>
        <w:tc>
          <w:tcPr>
            <w:tcW w:w="7503" w:type="dxa"/>
          </w:tcPr>
          <w:p w:rsidR="00E56887" w:rsidRPr="003E7F91" w:rsidRDefault="00E56887" w:rsidP="00E56887">
            <w:pPr>
              <w:spacing w:line="230" w:lineRule="auto"/>
              <w:jc w:val="both"/>
              <w:rPr>
                <w:rFonts w:ascii="Arial" w:eastAsiaTheme="minorEastAsia" w:hAnsi="Arial" w:cs="Arial"/>
                <w:sz w:val="24"/>
                <w:szCs w:val="24"/>
              </w:rPr>
            </w:pPr>
            <w:r w:rsidRPr="003E7F91">
              <w:rPr>
                <w:rFonts w:ascii="Arial" w:eastAsia="Arial" w:hAnsi="Arial" w:cs="Arial"/>
                <w:i/>
                <w:iCs/>
                <w:sz w:val="24"/>
                <w:szCs w:val="24"/>
              </w:rPr>
              <w:t>Упражнения дыхательной гимнастики могут быть использованы в качестве профилактического средства физического воспитания</w:t>
            </w:r>
            <w:r w:rsidRPr="003E7F91">
              <w:rPr>
                <w:rFonts w:ascii="Arial" w:eastAsia="Arial" w:hAnsi="Arial" w:cs="Arial"/>
                <w:sz w:val="24"/>
                <w:szCs w:val="24"/>
              </w:rPr>
              <w:t>.</w:t>
            </w:r>
          </w:p>
          <w:p w:rsidR="00E56887" w:rsidRPr="003E7F91" w:rsidRDefault="00E56887" w:rsidP="00E56887">
            <w:pPr>
              <w:spacing w:line="1" w:lineRule="exact"/>
              <w:rPr>
                <w:rFonts w:ascii="Arial" w:eastAsiaTheme="minorEastAsia" w:hAnsi="Arial" w:cs="Arial"/>
                <w:sz w:val="24"/>
                <w:szCs w:val="24"/>
              </w:rPr>
            </w:pPr>
          </w:p>
          <w:p w:rsidR="00E56887" w:rsidRPr="003E7F91" w:rsidRDefault="00E56887" w:rsidP="00E56887">
            <w:pPr>
              <w:spacing w:line="231" w:lineRule="auto"/>
              <w:jc w:val="both"/>
              <w:rPr>
                <w:rFonts w:ascii="Arial" w:eastAsia="Arial" w:hAnsi="Arial" w:cs="Arial"/>
                <w:b/>
                <w:bCs/>
                <w:i/>
                <w:iCs/>
                <w:sz w:val="24"/>
                <w:szCs w:val="24"/>
              </w:rPr>
            </w:pPr>
            <w:r w:rsidRPr="003E7F91">
              <w:rPr>
                <w:rFonts w:ascii="Arial" w:eastAsia="Arial" w:hAnsi="Arial" w:cs="Arial"/>
                <w:i/>
                <w:iCs/>
                <w:sz w:val="24"/>
                <w:szCs w:val="24"/>
              </w:rPr>
              <w:t>Дыхательная гимнастика используется для повышения основных функциональных систем</w:t>
            </w:r>
            <w:r w:rsidRPr="003E7F91">
              <w:rPr>
                <w:rFonts w:ascii="Arial" w:eastAsia="Arial" w:hAnsi="Arial" w:cs="Arial"/>
                <w:sz w:val="24"/>
                <w:szCs w:val="24"/>
              </w:rPr>
              <w:t>:</w:t>
            </w:r>
            <w:r w:rsidRPr="003E7F91">
              <w:rPr>
                <w:rFonts w:ascii="Arial" w:eastAsia="Arial" w:hAnsi="Arial" w:cs="Arial"/>
                <w:i/>
                <w:iCs/>
                <w:sz w:val="24"/>
                <w:szCs w:val="24"/>
              </w:rPr>
              <w:t xml:space="preserve"> дыхательной и сердечно</w:t>
            </w:r>
            <w:r w:rsidRPr="003E7F91">
              <w:rPr>
                <w:rFonts w:ascii="Arial" w:eastAsia="Arial" w:hAnsi="Arial" w:cs="Arial"/>
                <w:sz w:val="24"/>
                <w:szCs w:val="24"/>
              </w:rPr>
              <w:t>-</w:t>
            </w:r>
            <w:r w:rsidRPr="003E7F91">
              <w:rPr>
                <w:rFonts w:ascii="Arial" w:eastAsia="Arial" w:hAnsi="Arial" w:cs="Arial"/>
                <w:i/>
                <w:iCs/>
                <w:sz w:val="24"/>
                <w:szCs w:val="24"/>
              </w:rPr>
              <w:t>сосудистой</w:t>
            </w:r>
            <w:r w:rsidRPr="003E7F91">
              <w:rPr>
                <w:rFonts w:ascii="Arial" w:eastAsia="Arial" w:hAnsi="Arial" w:cs="Arial"/>
                <w:sz w:val="24"/>
                <w:szCs w:val="24"/>
              </w:rPr>
              <w:t>.</w:t>
            </w:r>
            <w:r w:rsidRPr="003E7F91">
              <w:rPr>
                <w:rFonts w:ascii="Arial" w:eastAsia="Arial" w:hAnsi="Arial" w:cs="Arial"/>
                <w:i/>
                <w:iCs/>
                <w:sz w:val="24"/>
                <w:szCs w:val="24"/>
              </w:rPr>
              <w:t xml:space="preserve"> Позволяет увеличивать жизненную емкость легких</w:t>
            </w:r>
            <w:r w:rsidRPr="003E7F91">
              <w:rPr>
                <w:rFonts w:ascii="Arial" w:eastAsia="Arial" w:hAnsi="Arial" w:cs="Arial"/>
                <w:sz w:val="24"/>
                <w:szCs w:val="24"/>
              </w:rPr>
              <w:t>.</w:t>
            </w:r>
            <w:r w:rsidRPr="003E7F91">
              <w:rPr>
                <w:rFonts w:ascii="Arial" w:eastAsia="Arial" w:hAnsi="Arial" w:cs="Arial"/>
                <w:i/>
                <w:iCs/>
                <w:sz w:val="24"/>
                <w:szCs w:val="24"/>
              </w:rPr>
              <w:t xml:space="preserve"> Классические методы дыхания при выполнении движений</w:t>
            </w:r>
            <w:r w:rsidRPr="003E7F91">
              <w:rPr>
                <w:rFonts w:ascii="Arial" w:eastAsia="Arial" w:hAnsi="Arial" w:cs="Arial"/>
                <w:sz w:val="24"/>
                <w:szCs w:val="24"/>
              </w:rPr>
              <w:t>.</w:t>
            </w:r>
            <w:r w:rsidRPr="003E7F91">
              <w:rPr>
                <w:rFonts w:ascii="Arial" w:eastAsia="Arial" w:hAnsi="Arial" w:cs="Arial"/>
                <w:i/>
                <w:iCs/>
                <w:sz w:val="24"/>
                <w:szCs w:val="24"/>
              </w:rPr>
              <w:t xml:space="preserve"> Дыхательные упражнения йогов</w:t>
            </w:r>
            <w:r w:rsidRPr="003E7F91">
              <w:rPr>
                <w:rFonts w:ascii="Arial" w:eastAsia="Arial" w:hAnsi="Arial" w:cs="Arial"/>
                <w:sz w:val="24"/>
                <w:szCs w:val="24"/>
              </w:rPr>
              <w:t>.</w:t>
            </w:r>
            <w:r w:rsidRPr="003E7F91">
              <w:rPr>
                <w:rFonts w:ascii="Arial" w:eastAsia="Arial" w:hAnsi="Arial" w:cs="Arial"/>
                <w:i/>
                <w:iCs/>
                <w:sz w:val="24"/>
                <w:szCs w:val="24"/>
              </w:rPr>
              <w:t xml:space="preserve"> Современные методики дыхательной гимнастики </w:t>
            </w:r>
            <w:r w:rsidRPr="003E7F91">
              <w:rPr>
                <w:rFonts w:ascii="Arial" w:eastAsia="Arial" w:hAnsi="Arial" w:cs="Arial"/>
                <w:sz w:val="24"/>
                <w:szCs w:val="24"/>
              </w:rPr>
              <w:t>(</w:t>
            </w:r>
            <w:r w:rsidRPr="003E7F91">
              <w:rPr>
                <w:rFonts w:ascii="Arial" w:eastAsia="Arial" w:hAnsi="Arial" w:cs="Arial"/>
                <w:i/>
                <w:iCs/>
                <w:sz w:val="24"/>
                <w:szCs w:val="24"/>
              </w:rPr>
              <w:t>Лобановой</w:t>
            </w:r>
            <w:r w:rsidRPr="003E7F91">
              <w:rPr>
                <w:rFonts w:ascii="Arial" w:eastAsia="Arial" w:hAnsi="Arial" w:cs="Arial"/>
                <w:sz w:val="24"/>
                <w:szCs w:val="24"/>
              </w:rPr>
              <w:t>-</w:t>
            </w:r>
            <w:r w:rsidRPr="003E7F91">
              <w:rPr>
                <w:rFonts w:ascii="Arial" w:eastAsia="Arial" w:hAnsi="Arial" w:cs="Arial"/>
                <w:i/>
                <w:iCs/>
                <w:sz w:val="24"/>
                <w:szCs w:val="24"/>
              </w:rPr>
              <w:t>Поповой</w:t>
            </w:r>
            <w:r w:rsidRPr="003E7F91">
              <w:rPr>
                <w:rFonts w:ascii="Arial" w:eastAsia="Arial" w:hAnsi="Arial" w:cs="Arial"/>
                <w:sz w:val="24"/>
                <w:szCs w:val="24"/>
              </w:rPr>
              <w:t xml:space="preserve">, </w:t>
            </w:r>
            <w:r w:rsidRPr="003E7F91">
              <w:rPr>
                <w:rFonts w:ascii="Arial" w:eastAsia="Arial" w:hAnsi="Arial" w:cs="Arial"/>
                <w:i/>
                <w:iCs/>
                <w:sz w:val="24"/>
                <w:szCs w:val="24"/>
              </w:rPr>
              <w:t>Стрельниковой</w:t>
            </w:r>
            <w:r w:rsidRPr="003E7F91">
              <w:rPr>
                <w:rFonts w:ascii="Arial" w:eastAsia="Arial" w:hAnsi="Arial" w:cs="Arial"/>
                <w:sz w:val="24"/>
                <w:szCs w:val="24"/>
              </w:rPr>
              <w:t xml:space="preserve">, </w:t>
            </w:r>
            <w:r w:rsidRPr="003E7F91">
              <w:rPr>
                <w:rFonts w:ascii="Arial" w:eastAsia="Arial" w:hAnsi="Arial" w:cs="Arial"/>
                <w:i/>
                <w:iCs/>
                <w:sz w:val="24"/>
                <w:szCs w:val="24"/>
              </w:rPr>
              <w:t>Бутейко</w:t>
            </w:r>
            <w:r w:rsidRPr="003E7F91">
              <w:rPr>
                <w:rFonts w:ascii="Arial" w:eastAsia="Arial" w:hAnsi="Arial" w:cs="Arial"/>
                <w:sz w:val="24"/>
                <w:szCs w:val="24"/>
              </w:rPr>
              <w:t>).</w:t>
            </w:r>
          </w:p>
        </w:tc>
      </w:tr>
      <w:tr w:rsidR="00E56887" w:rsidRPr="003E7F91" w:rsidTr="006270C9">
        <w:trPr>
          <w:trHeight w:val="465"/>
        </w:trPr>
        <w:tc>
          <w:tcPr>
            <w:tcW w:w="2188" w:type="dxa"/>
          </w:tcPr>
          <w:p w:rsidR="007D7B35" w:rsidRPr="003E7F91" w:rsidRDefault="007D7B35" w:rsidP="00B23A91">
            <w:pPr>
              <w:pStyle w:val="ac"/>
              <w:numPr>
                <w:ilvl w:val="0"/>
                <w:numId w:val="36"/>
              </w:numPr>
              <w:spacing w:line="228" w:lineRule="auto"/>
              <w:rPr>
                <w:rFonts w:ascii="Arial" w:eastAsiaTheme="minorEastAsia" w:hAnsi="Arial" w:cs="Arial"/>
                <w:sz w:val="24"/>
                <w:szCs w:val="24"/>
              </w:rPr>
            </w:pPr>
            <w:r w:rsidRPr="003E7F91">
              <w:rPr>
                <w:rFonts w:ascii="Arial" w:eastAsia="Arial" w:hAnsi="Arial" w:cs="Arial"/>
                <w:b/>
                <w:bCs/>
                <w:i/>
                <w:iCs/>
                <w:sz w:val="24"/>
                <w:szCs w:val="24"/>
              </w:rPr>
              <w:t>Спортивная аэробика</w:t>
            </w:r>
          </w:p>
          <w:p w:rsidR="00E56887" w:rsidRPr="003E7F91" w:rsidRDefault="00E56887" w:rsidP="00CF6D9F">
            <w:pPr>
              <w:rPr>
                <w:rFonts w:ascii="Arial" w:eastAsia="Arial" w:hAnsi="Arial" w:cs="Arial"/>
                <w:b/>
                <w:bCs/>
                <w:sz w:val="24"/>
                <w:szCs w:val="24"/>
              </w:rPr>
            </w:pPr>
          </w:p>
        </w:tc>
        <w:tc>
          <w:tcPr>
            <w:tcW w:w="7503" w:type="dxa"/>
          </w:tcPr>
          <w:p w:rsidR="007D7B35" w:rsidRPr="003E7F91" w:rsidRDefault="007D7B35" w:rsidP="007D7B35">
            <w:pPr>
              <w:spacing w:line="230" w:lineRule="auto"/>
              <w:jc w:val="both"/>
              <w:rPr>
                <w:rFonts w:ascii="Arial" w:eastAsiaTheme="minorEastAsia" w:hAnsi="Arial" w:cs="Arial"/>
                <w:sz w:val="24"/>
                <w:szCs w:val="24"/>
              </w:rPr>
            </w:pPr>
            <w:r w:rsidRPr="003E7F91">
              <w:rPr>
                <w:rFonts w:ascii="Arial" w:eastAsia="Arial" w:hAnsi="Arial" w:cs="Arial"/>
                <w:i/>
                <w:iCs/>
                <w:sz w:val="24"/>
                <w:szCs w:val="24"/>
              </w:rPr>
              <w:t>Занятия спортивной аэробикой совершенствуют чувство темпа</w:t>
            </w:r>
            <w:r w:rsidRPr="003E7F91">
              <w:rPr>
                <w:rFonts w:ascii="Arial" w:eastAsia="Arial" w:hAnsi="Arial" w:cs="Arial"/>
                <w:sz w:val="24"/>
                <w:szCs w:val="24"/>
              </w:rPr>
              <w:t>,</w:t>
            </w:r>
            <w:r w:rsidRPr="003E7F91">
              <w:rPr>
                <w:rFonts w:ascii="Arial" w:eastAsia="Arial" w:hAnsi="Arial" w:cs="Arial"/>
                <w:i/>
                <w:iCs/>
                <w:sz w:val="24"/>
                <w:szCs w:val="24"/>
              </w:rPr>
              <w:t xml:space="preserve"> ритма</w:t>
            </w:r>
            <w:r w:rsidRPr="003E7F91">
              <w:rPr>
                <w:rFonts w:ascii="Arial" w:eastAsia="Arial" w:hAnsi="Arial" w:cs="Arial"/>
                <w:sz w:val="24"/>
                <w:szCs w:val="24"/>
              </w:rPr>
              <w:t>,</w:t>
            </w:r>
            <w:r w:rsidRPr="003E7F91">
              <w:rPr>
                <w:rFonts w:ascii="Arial" w:eastAsia="Arial" w:hAnsi="Arial" w:cs="Arial"/>
                <w:i/>
                <w:iCs/>
                <w:sz w:val="24"/>
                <w:szCs w:val="24"/>
              </w:rPr>
              <w:t xml:space="preserve"> координацию движений</w:t>
            </w:r>
            <w:r w:rsidRPr="003E7F91">
              <w:rPr>
                <w:rFonts w:ascii="Arial" w:eastAsia="Arial" w:hAnsi="Arial" w:cs="Arial"/>
                <w:sz w:val="24"/>
                <w:szCs w:val="24"/>
              </w:rPr>
              <w:t>,</w:t>
            </w:r>
            <w:r w:rsidRPr="003E7F91">
              <w:rPr>
                <w:rFonts w:ascii="Arial" w:eastAsia="Arial" w:hAnsi="Arial" w:cs="Arial"/>
                <w:i/>
                <w:iCs/>
                <w:sz w:val="24"/>
                <w:szCs w:val="24"/>
              </w:rPr>
              <w:t xml:space="preserve"> гибкость</w:t>
            </w:r>
            <w:r w:rsidRPr="003E7F91">
              <w:rPr>
                <w:rFonts w:ascii="Arial" w:eastAsia="Arial" w:hAnsi="Arial" w:cs="Arial"/>
                <w:sz w:val="24"/>
                <w:szCs w:val="24"/>
              </w:rPr>
              <w:t>,</w:t>
            </w:r>
            <w:r w:rsidRPr="003E7F91">
              <w:rPr>
                <w:rFonts w:ascii="Arial" w:eastAsia="Arial" w:hAnsi="Arial" w:cs="Arial"/>
                <w:i/>
                <w:iCs/>
                <w:sz w:val="24"/>
                <w:szCs w:val="24"/>
              </w:rPr>
              <w:t xml:space="preserve"> силу</w:t>
            </w:r>
            <w:r w:rsidRPr="003E7F91">
              <w:rPr>
                <w:rFonts w:ascii="Arial" w:eastAsia="Arial" w:hAnsi="Arial" w:cs="Arial"/>
                <w:sz w:val="24"/>
                <w:szCs w:val="24"/>
              </w:rPr>
              <w:t>,</w:t>
            </w:r>
            <w:r w:rsidRPr="003E7F91">
              <w:rPr>
                <w:rFonts w:ascii="Arial" w:eastAsia="Arial" w:hAnsi="Arial" w:cs="Arial"/>
                <w:i/>
                <w:iCs/>
                <w:sz w:val="24"/>
                <w:szCs w:val="24"/>
              </w:rPr>
              <w:t xml:space="preserve"> выносливость</w:t>
            </w:r>
            <w:r w:rsidRPr="003E7F91">
              <w:rPr>
                <w:rFonts w:ascii="Arial" w:eastAsia="Arial" w:hAnsi="Arial" w:cs="Arial"/>
                <w:sz w:val="24"/>
                <w:szCs w:val="24"/>
              </w:rPr>
              <w:t>.</w:t>
            </w:r>
          </w:p>
          <w:p w:rsidR="007D7B35" w:rsidRPr="003E7F91" w:rsidRDefault="007D7B35" w:rsidP="007D7B35">
            <w:pPr>
              <w:spacing w:line="1" w:lineRule="exact"/>
              <w:rPr>
                <w:rFonts w:ascii="Arial" w:eastAsiaTheme="minorEastAsia" w:hAnsi="Arial" w:cs="Arial"/>
                <w:sz w:val="24"/>
                <w:szCs w:val="24"/>
              </w:rPr>
            </w:pPr>
          </w:p>
          <w:p w:rsidR="007D7B35" w:rsidRPr="003E7F91" w:rsidRDefault="007D7B35" w:rsidP="007D7B35">
            <w:pPr>
              <w:spacing w:line="230" w:lineRule="auto"/>
              <w:jc w:val="both"/>
              <w:rPr>
                <w:rFonts w:ascii="Arial" w:eastAsiaTheme="minorEastAsia" w:hAnsi="Arial" w:cs="Arial"/>
                <w:sz w:val="24"/>
                <w:szCs w:val="24"/>
              </w:rPr>
            </w:pPr>
            <w:r w:rsidRPr="003E7F91">
              <w:rPr>
                <w:rFonts w:ascii="Arial" w:eastAsia="Arial" w:hAnsi="Arial" w:cs="Arial"/>
                <w:i/>
                <w:iCs/>
                <w:sz w:val="24"/>
                <w:szCs w:val="24"/>
              </w:rPr>
              <w:t>Комбинация из спортивно</w:t>
            </w:r>
            <w:r w:rsidRPr="003E7F91">
              <w:rPr>
                <w:rFonts w:ascii="Arial" w:eastAsia="Arial" w:hAnsi="Arial" w:cs="Arial"/>
                <w:sz w:val="24"/>
                <w:szCs w:val="24"/>
              </w:rPr>
              <w:t>-</w:t>
            </w:r>
            <w:r w:rsidRPr="003E7F91">
              <w:rPr>
                <w:rFonts w:ascii="Arial" w:eastAsia="Arial" w:hAnsi="Arial" w:cs="Arial"/>
                <w:i/>
                <w:iCs/>
                <w:sz w:val="24"/>
                <w:szCs w:val="24"/>
              </w:rPr>
              <w:t>гимнастических и акробатических элементов</w:t>
            </w:r>
            <w:r w:rsidRPr="003E7F91">
              <w:rPr>
                <w:rFonts w:ascii="Arial" w:eastAsia="Arial" w:hAnsi="Arial" w:cs="Arial"/>
                <w:sz w:val="24"/>
                <w:szCs w:val="24"/>
              </w:rPr>
              <w:t>.</w:t>
            </w:r>
            <w:r w:rsidRPr="003E7F91">
              <w:rPr>
                <w:rFonts w:ascii="Arial" w:eastAsia="Arial" w:hAnsi="Arial" w:cs="Arial"/>
                <w:i/>
                <w:iCs/>
                <w:sz w:val="24"/>
                <w:szCs w:val="24"/>
              </w:rPr>
              <w:t xml:space="preserve"> Обязательные элементы</w:t>
            </w:r>
            <w:r w:rsidRPr="003E7F91">
              <w:rPr>
                <w:rFonts w:ascii="Arial" w:eastAsia="Arial" w:hAnsi="Arial" w:cs="Arial"/>
                <w:sz w:val="24"/>
                <w:szCs w:val="24"/>
              </w:rPr>
              <w:t>:</w:t>
            </w:r>
            <w:r w:rsidRPr="003E7F91">
              <w:rPr>
                <w:rFonts w:ascii="Arial" w:eastAsia="Arial" w:hAnsi="Arial" w:cs="Arial"/>
                <w:i/>
                <w:iCs/>
                <w:sz w:val="24"/>
                <w:szCs w:val="24"/>
              </w:rPr>
              <w:t xml:space="preserve"> подскоки</w:t>
            </w:r>
            <w:r w:rsidRPr="003E7F91">
              <w:rPr>
                <w:rFonts w:ascii="Arial" w:eastAsia="Arial" w:hAnsi="Arial" w:cs="Arial"/>
                <w:sz w:val="24"/>
                <w:szCs w:val="24"/>
              </w:rPr>
              <w:t>,</w:t>
            </w:r>
            <w:r w:rsidRPr="003E7F91">
              <w:rPr>
                <w:rFonts w:ascii="Arial" w:eastAsia="Arial" w:hAnsi="Arial" w:cs="Arial"/>
                <w:i/>
                <w:iCs/>
                <w:sz w:val="24"/>
                <w:szCs w:val="24"/>
              </w:rPr>
              <w:t xml:space="preserve"> амплитудные махи ногами</w:t>
            </w:r>
            <w:r w:rsidRPr="003E7F91">
              <w:rPr>
                <w:rFonts w:ascii="Arial" w:eastAsia="Arial" w:hAnsi="Arial" w:cs="Arial"/>
                <w:sz w:val="24"/>
                <w:szCs w:val="24"/>
              </w:rPr>
              <w:t>,</w:t>
            </w:r>
            <w:r w:rsidRPr="003E7F91">
              <w:rPr>
                <w:rFonts w:ascii="Arial" w:eastAsia="Arial" w:hAnsi="Arial" w:cs="Arial"/>
                <w:i/>
                <w:iCs/>
                <w:sz w:val="24"/>
                <w:szCs w:val="24"/>
              </w:rPr>
              <w:t xml:space="preserve"> упражнения для мышц живота</w:t>
            </w:r>
            <w:r w:rsidRPr="003E7F91">
              <w:rPr>
                <w:rFonts w:ascii="Arial" w:eastAsia="Arial" w:hAnsi="Arial" w:cs="Arial"/>
                <w:sz w:val="24"/>
                <w:szCs w:val="24"/>
              </w:rPr>
              <w:t>,</w:t>
            </w:r>
            <w:r w:rsidRPr="003E7F91">
              <w:rPr>
                <w:rFonts w:ascii="Arial" w:eastAsia="Arial" w:hAnsi="Arial" w:cs="Arial"/>
                <w:i/>
                <w:iCs/>
                <w:sz w:val="24"/>
                <w:szCs w:val="24"/>
              </w:rPr>
              <w:t xml:space="preserve"> отжимание в упоре лежа </w:t>
            </w:r>
            <w:r w:rsidRPr="003E7F91">
              <w:rPr>
                <w:rFonts w:ascii="Arial" w:eastAsia="Arial" w:hAnsi="Arial" w:cs="Arial"/>
                <w:sz w:val="24"/>
                <w:szCs w:val="24"/>
              </w:rPr>
              <w:t>(</w:t>
            </w:r>
            <w:r w:rsidRPr="003E7F91">
              <w:rPr>
                <w:rFonts w:ascii="Arial" w:eastAsia="Arial" w:hAnsi="Arial" w:cs="Arial"/>
                <w:i/>
                <w:iCs/>
                <w:sz w:val="24"/>
                <w:szCs w:val="24"/>
              </w:rPr>
              <w:t>четырехкратное непрерывное исполнение</w:t>
            </w:r>
            <w:r w:rsidRPr="003E7F91">
              <w:rPr>
                <w:rFonts w:ascii="Arial" w:eastAsia="Arial" w:hAnsi="Arial" w:cs="Arial"/>
                <w:sz w:val="24"/>
                <w:szCs w:val="24"/>
              </w:rPr>
              <w:t>).</w:t>
            </w:r>
            <w:r w:rsidRPr="003E7F91">
              <w:rPr>
                <w:rFonts w:ascii="Arial" w:eastAsia="Arial" w:hAnsi="Arial" w:cs="Arial"/>
                <w:i/>
                <w:iCs/>
                <w:sz w:val="24"/>
                <w:szCs w:val="24"/>
              </w:rPr>
              <w:t xml:space="preserve"> Дополнительные элементы</w:t>
            </w:r>
            <w:r w:rsidRPr="003E7F91">
              <w:rPr>
                <w:rFonts w:ascii="Arial" w:eastAsia="Arial" w:hAnsi="Arial" w:cs="Arial"/>
                <w:sz w:val="24"/>
                <w:szCs w:val="24"/>
              </w:rPr>
              <w:t>:</w:t>
            </w:r>
            <w:r w:rsidRPr="003E7F91">
              <w:rPr>
                <w:rFonts w:ascii="Arial" w:eastAsia="Arial" w:hAnsi="Arial" w:cs="Arial"/>
                <w:i/>
                <w:iCs/>
                <w:sz w:val="24"/>
                <w:szCs w:val="24"/>
              </w:rPr>
              <w:t xml:space="preserve"> кувырки вперед и назад</w:t>
            </w:r>
            <w:r w:rsidRPr="003E7F91">
              <w:rPr>
                <w:rFonts w:ascii="Arial" w:eastAsia="Arial" w:hAnsi="Arial" w:cs="Arial"/>
                <w:sz w:val="24"/>
                <w:szCs w:val="24"/>
              </w:rPr>
              <w:t>,</w:t>
            </w:r>
            <w:r w:rsidRPr="003E7F91">
              <w:rPr>
                <w:rFonts w:ascii="Arial" w:eastAsia="Arial" w:hAnsi="Arial" w:cs="Arial"/>
                <w:i/>
                <w:iCs/>
                <w:sz w:val="24"/>
                <w:szCs w:val="24"/>
              </w:rPr>
              <w:t xml:space="preserve"> падение в упор лежа</w:t>
            </w:r>
            <w:r w:rsidRPr="003E7F91">
              <w:rPr>
                <w:rFonts w:ascii="Arial" w:eastAsia="Arial" w:hAnsi="Arial" w:cs="Arial"/>
                <w:sz w:val="24"/>
                <w:szCs w:val="24"/>
              </w:rPr>
              <w:t>,</w:t>
            </w:r>
            <w:r w:rsidRPr="003E7F91">
              <w:rPr>
                <w:rFonts w:ascii="Arial" w:eastAsia="Arial" w:hAnsi="Arial" w:cs="Arial"/>
                <w:i/>
                <w:iCs/>
                <w:sz w:val="24"/>
                <w:szCs w:val="24"/>
              </w:rPr>
              <w:t xml:space="preserve"> перевороты вперед</w:t>
            </w:r>
            <w:r w:rsidRPr="003E7F91">
              <w:rPr>
                <w:rFonts w:ascii="Arial" w:eastAsia="Arial" w:hAnsi="Arial" w:cs="Arial"/>
                <w:sz w:val="24"/>
                <w:szCs w:val="24"/>
              </w:rPr>
              <w:t>,</w:t>
            </w:r>
            <w:r w:rsidRPr="003E7F91">
              <w:rPr>
                <w:rFonts w:ascii="Arial" w:eastAsia="Arial" w:hAnsi="Arial" w:cs="Arial"/>
                <w:i/>
                <w:iCs/>
                <w:sz w:val="24"/>
                <w:szCs w:val="24"/>
              </w:rPr>
              <w:t xml:space="preserve"> назад</w:t>
            </w:r>
            <w:r w:rsidRPr="003E7F91">
              <w:rPr>
                <w:rFonts w:ascii="Arial" w:eastAsia="Arial" w:hAnsi="Arial" w:cs="Arial"/>
                <w:sz w:val="24"/>
                <w:szCs w:val="24"/>
              </w:rPr>
              <w:t>,</w:t>
            </w:r>
            <w:r w:rsidRPr="003E7F91">
              <w:rPr>
                <w:rFonts w:ascii="Arial" w:eastAsia="Arial" w:hAnsi="Arial" w:cs="Arial"/>
                <w:i/>
                <w:iCs/>
                <w:sz w:val="24"/>
                <w:szCs w:val="24"/>
              </w:rPr>
              <w:t xml:space="preserve"> в сторону</w:t>
            </w:r>
            <w:r w:rsidRPr="003E7F91">
              <w:rPr>
                <w:rFonts w:ascii="Arial" w:eastAsia="Arial" w:hAnsi="Arial" w:cs="Arial"/>
                <w:sz w:val="24"/>
                <w:szCs w:val="24"/>
              </w:rPr>
              <w:t>,</w:t>
            </w:r>
            <w:r w:rsidRPr="003E7F91">
              <w:rPr>
                <w:rFonts w:ascii="Arial" w:eastAsia="Arial" w:hAnsi="Arial" w:cs="Arial"/>
                <w:i/>
                <w:iCs/>
                <w:sz w:val="24"/>
                <w:szCs w:val="24"/>
              </w:rPr>
              <w:t xml:space="preserve"> подъем разгибом с лопаток</w:t>
            </w:r>
            <w:r w:rsidRPr="003E7F91">
              <w:rPr>
                <w:rFonts w:ascii="Arial" w:eastAsia="Arial" w:hAnsi="Arial" w:cs="Arial"/>
                <w:sz w:val="24"/>
                <w:szCs w:val="24"/>
              </w:rPr>
              <w:t>,</w:t>
            </w:r>
            <w:r w:rsidRPr="003E7F91">
              <w:rPr>
                <w:rFonts w:ascii="Arial" w:eastAsia="Arial" w:hAnsi="Arial" w:cs="Arial"/>
                <w:i/>
                <w:iCs/>
                <w:sz w:val="24"/>
                <w:szCs w:val="24"/>
              </w:rPr>
              <w:t xml:space="preserve"> шпагаты</w:t>
            </w:r>
            <w:r w:rsidRPr="003E7F91">
              <w:rPr>
                <w:rFonts w:ascii="Arial" w:eastAsia="Arial" w:hAnsi="Arial" w:cs="Arial"/>
                <w:sz w:val="24"/>
                <w:szCs w:val="24"/>
              </w:rPr>
              <w:t>,</w:t>
            </w:r>
            <w:r w:rsidRPr="003E7F91">
              <w:rPr>
                <w:rFonts w:ascii="Arial" w:eastAsia="Arial" w:hAnsi="Arial" w:cs="Arial"/>
                <w:i/>
                <w:iCs/>
                <w:sz w:val="24"/>
                <w:szCs w:val="24"/>
              </w:rPr>
              <w:t xml:space="preserve"> сальто</w:t>
            </w:r>
            <w:r w:rsidRPr="003E7F91">
              <w:rPr>
                <w:rFonts w:ascii="Arial" w:eastAsia="Arial" w:hAnsi="Arial" w:cs="Arial"/>
                <w:sz w:val="24"/>
                <w:szCs w:val="24"/>
              </w:rPr>
              <w:t>.</w:t>
            </w:r>
          </w:p>
          <w:p w:rsidR="00E56887" w:rsidRPr="003E7F91" w:rsidRDefault="007D7B35" w:rsidP="007D7B35">
            <w:pPr>
              <w:tabs>
                <w:tab w:val="left" w:pos="798"/>
              </w:tabs>
              <w:spacing w:line="227" w:lineRule="auto"/>
              <w:rPr>
                <w:rFonts w:ascii="Arial" w:eastAsia="Arial" w:hAnsi="Arial" w:cs="Arial"/>
                <w:b/>
                <w:bCs/>
                <w:i/>
                <w:iCs/>
                <w:sz w:val="24"/>
                <w:szCs w:val="24"/>
              </w:rPr>
            </w:pPr>
            <w:r w:rsidRPr="003E7F91">
              <w:rPr>
                <w:rFonts w:ascii="Arial" w:eastAsia="Arial" w:hAnsi="Arial" w:cs="Arial"/>
                <w:i/>
                <w:iCs/>
                <w:sz w:val="24"/>
                <w:szCs w:val="24"/>
              </w:rPr>
              <w:t>Техника безопасности при занятии спортивной аэробикой</w:t>
            </w:r>
            <w:r w:rsidRPr="003E7F91">
              <w:rPr>
                <w:rFonts w:ascii="Arial" w:eastAsia="Arial" w:hAnsi="Arial" w:cs="Arial"/>
                <w:sz w:val="24"/>
                <w:szCs w:val="24"/>
              </w:rPr>
              <w:t>.</w:t>
            </w:r>
          </w:p>
        </w:tc>
      </w:tr>
    </w:tbl>
    <w:p w:rsidR="003F6C12" w:rsidRPr="003E7F91" w:rsidRDefault="003F6C12" w:rsidP="003F6C12">
      <w:pPr>
        <w:spacing w:after="0" w:line="240" w:lineRule="auto"/>
        <w:rPr>
          <w:rFonts w:ascii="Arial" w:eastAsiaTheme="minorEastAsia" w:hAnsi="Arial" w:cs="Arial"/>
          <w:sz w:val="24"/>
          <w:szCs w:val="24"/>
          <w:lang w:eastAsia="ru-RU"/>
        </w:rPr>
        <w:sectPr w:rsidR="003F6C12" w:rsidRPr="003E7F91" w:rsidSect="00B21C1E">
          <w:pgSz w:w="11900" w:h="16838"/>
          <w:pgMar w:top="1701" w:right="843" w:bottom="1085" w:left="985" w:header="0" w:footer="0" w:gutter="0"/>
          <w:cols w:space="720" w:equalWidth="0">
            <w:col w:w="10072"/>
          </w:cols>
          <w:titlePg/>
          <w:docGrid w:linePitch="299"/>
        </w:sectPr>
      </w:pPr>
    </w:p>
    <w:p w:rsidR="003F6C12" w:rsidRPr="003E7F91" w:rsidRDefault="003F6C12" w:rsidP="003F6C12">
      <w:pPr>
        <w:spacing w:after="0" w:line="81" w:lineRule="exact"/>
        <w:rPr>
          <w:rFonts w:ascii="Arial" w:eastAsiaTheme="minorEastAsia" w:hAnsi="Arial" w:cs="Arial"/>
          <w:sz w:val="24"/>
          <w:szCs w:val="24"/>
          <w:lang w:eastAsia="ru-RU"/>
        </w:rPr>
      </w:pPr>
    </w:p>
    <w:p w:rsidR="00B23A91" w:rsidRPr="003E7F91" w:rsidRDefault="00B23A91" w:rsidP="006270C9">
      <w:pPr>
        <w:spacing w:after="0" w:line="240" w:lineRule="auto"/>
        <w:jc w:val="center"/>
        <w:rPr>
          <w:rFonts w:ascii="Arial" w:eastAsia="Arial" w:hAnsi="Arial" w:cs="Arial"/>
          <w:b/>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lastRenderedPageBreak/>
        <w:t xml:space="preserve">ОЦЕНКА ОСВОЕНИЯ ОБУЧАЮЩИМИСЯ ОСНОВНОЙ </w:t>
      </w:r>
      <w:r w:rsidRPr="003E7F91">
        <w:rPr>
          <w:rFonts w:ascii="Arial" w:eastAsia="Times New Roman" w:hAnsi="Arial" w:cs="Arial"/>
          <w:b/>
          <w:bCs/>
          <w:sz w:val="24"/>
          <w:szCs w:val="24"/>
          <w:lang w:eastAsia="ru-RU"/>
        </w:rPr>
        <w:br/>
        <w:t>ОБРАЗОВАТЕЛЬНОЙ ПРОГРАММЫ В ЧАСТИ ДОСТИЖЕНИЯ ЛИЧНОСТНЫХ РЕЗУЛЬТАТОВ</w:t>
      </w:r>
    </w:p>
    <w:p w:rsidR="00AB4341" w:rsidRPr="003E7F91" w:rsidRDefault="00AB4341" w:rsidP="00AB4341">
      <w:pPr>
        <w:widowControl w:val="0"/>
        <w:autoSpaceDE w:val="0"/>
        <w:autoSpaceDN w:val="0"/>
        <w:spacing w:after="0" w:line="240" w:lineRule="auto"/>
        <w:jc w:val="center"/>
        <w:rPr>
          <w:rFonts w:ascii="Arial" w:eastAsia="Times New Roman" w:hAnsi="Arial" w:cs="Arial"/>
          <w:sz w:val="24"/>
          <w:szCs w:val="24"/>
        </w:rPr>
      </w:pPr>
    </w:p>
    <w:tbl>
      <w:tblPr>
        <w:tblStyle w:val="3"/>
        <w:tblW w:w="0" w:type="auto"/>
        <w:tblInd w:w="-176" w:type="dxa"/>
        <w:tblLook w:val="04A0" w:firstRow="1" w:lastRow="0" w:firstColumn="1" w:lastColumn="0" w:noHBand="0" w:noVBand="1"/>
      </w:tblPr>
      <w:tblGrid>
        <w:gridCol w:w="1370"/>
        <w:gridCol w:w="5824"/>
        <w:gridCol w:w="2673"/>
      </w:tblGrid>
      <w:tr w:rsidR="00AB4341" w:rsidRPr="003E7F91" w:rsidTr="0072232D">
        <w:tc>
          <w:tcPr>
            <w:tcW w:w="1418" w:type="dxa"/>
          </w:tcPr>
          <w:p w:rsidR="00AB4341" w:rsidRPr="003E7F91" w:rsidRDefault="004E33E5" w:rsidP="00AB4341">
            <w:pPr>
              <w:jc w:val="center"/>
              <w:rPr>
                <w:rFonts w:ascii="Arial" w:eastAsia="Times New Roman" w:hAnsi="Arial" w:cs="Arial"/>
                <w:sz w:val="24"/>
                <w:szCs w:val="24"/>
                <w:lang w:val="ru-RU"/>
              </w:rPr>
            </w:pPr>
            <w:r w:rsidRPr="003E7F91">
              <w:rPr>
                <w:rFonts w:ascii="Arial" w:eastAsia="Times New Roman" w:hAnsi="Arial" w:cs="Arial"/>
                <w:sz w:val="24"/>
                <w:szCs w:val="24"/>
              </w:rPr>
              <w:t>ЛР 7</w:t>
            </w:r>
            <w:r w:rsidRPr="003E7F91">
              <w:rPr>
                <w:rFonts w:ascii="Arial" w:eastAsia="Times New Roman" w:hAnsi="Arial" w:cs="Arial"/>
                <w:sz w:val="24"/>
                <w:szCs w:val="24"/>
                <w:lang w:val="ru-RU"/>
              </w:rPr>
              <w:t>-</w:t>
            </w:r>
            <w:r w:rsidRPr="003E7F91">
              <w:rPr>
                <w:rFonts w:ascii="Arial" w:eastAsia="Times New Roman" w:hAnsi="Arial" w:cs="Arial"/>
                <w:sz w:val="24"/>
                <w:szCs w:val="24"/>
              </w:rPr>
              <w:t>1</w:t>
            </w:r>
            <w:r w:rsidRPr="003E7F91">
              <w:rPr>
                <w:rFonts w:ascii="Arial" w:eastAsia="Times New Roman" w:hAnsi="Arial" w:cs="Arial"/>
                <w:sz w:val="24"/>
                <w:szCs w:val="24"/>
                <w:lang w:val="ru-RU"/>
              </w:rPr>
              <w:t>2</w:t>
            </w:r>
          </w:p>
        </w:tc>
        <w:tc>
          <w:tcPr>
            <w:tcW w:w="5954" w:type="dxa"/>
          </w:tcPr>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демонстрация навыков межличностного делового общения, социального имиджа;</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proofErr w:type="spellStart"/>
            <w:r w:rsidRPr="003E7F91">
              <w:rPr>
                <w:rFonts w:ascii="Arial" w:eastAsia="Times New Roman" w:hAnsi="Arial" w:cs="Arial"/>
                <w:sz w:val="24"/>
                <w:szCs w:val="24"/>
                <w:lang w:val="ru-RU" w:eastAsia="ru-RU"/>
              </w:rPr>
              <w:t>сформированность</w:t>
            </w:r>
            <w:proofErr w:type="spellEnd"/>
            <w:r w:rsidRPr="003E7F91">
              <w:rPr>
                <w:rFonts w:ascii="Arial" w:eastAsia="Times New Roman" w:hAnsi="Arial" w:cs="Arial"/>
                <w:sz w:val="24"/>
                <w:szCs w:val="24"/>
                <w:lang w:val="ru-RU" w:eastAsia="ru-RU"/>
              </w:rPr>
              <w:t xml:space="preserve"> гражданской позиции; участие в волонтерском движении;  </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проявление мировоззренческих установок на готовность молодых людей к работе на благо Отечества;</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проявление правовой активности и навыков правомерного поведения, уважения к Закону;</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отсутствие фактов проявления идеологии терроризма и экстремизма среди обучающихся;</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отсутствие социальных конфликтов среди обучающихся, основанных на межнациональной, межрелигиозной почве;</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tc>
        <w:tc>
          <w:tcPr>
            <w:tcW w:w="2693" w:type="dxa"/>
          </w:tcPr>
          <w:p w:rsidR="00AB4341" w:rsidRPr="003E7F91" w:rsidRDefault="00AB4341" w:rsidP="00AB4341">
            <w:pPr>
              <w:jc w:val="center"/>
              <w:rPr>
                <w:rFonts w:ascii="Arial" w:eastAsia="Times New Roman" w:hAnsi="Arial" w:cs="Arial"/>
                <w:sz w:val="24"/>
                <w:szCs w:val="24"/>
                <w:lang w:val="ru-RU"/>
              </w:rPr>
            </w:pPr>
            <w:r w:rsidRPr="003E7F91">
              <w:rPr>
                <w:rFonts w:ascii="Arial" w:eastAsia="Times New Roman" w:hAnsi="Arial" w:cs="Arial"/>
                <w:i/>
                <w:sz w:val="24"/>
                <w:szCs w:val="24"/>
                <w:lang w:val="ru-RU" w:eastAsia="ru-RU"/>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w:t>
            </w:r>
          </w:p>
        </w:tc>
      </w:tr>
    </w:tbl>
    <w:p w:rsidR="00AB4341" w:rsidRPr="003E7F91" w:rsidRDefault="00AB4341" w:rsidP="006270C9">
      <w:pPr>
        <w:spacing w:after="0" w:line="240" w:lineRule="auto"/>
        <w:jc w:val="center"/>
        <w:rPr>
          <w:rFonts w:ascii="Arial" w:eastAsia="Arial" w:hAnsi="Arial" w:cs="Arial"/>
          <w:b/>
          <w:sz w:val="24"/>
          <w:szCs w:val="24"/>
          <w:lang w:eastAsia="ru-RU"/>
        </w:rPr>
      </w:pPr>
    </w:p>
    <w:p w:rsidR="00AB4341" w:rsidRPr="003E7F91" w:rsidRDefault="00AB4341" w:rsidP="006270C9">
      <w:pPr>
        <w:spacing w:after="0" w:line="240" w:lineRule="auto"/>
        <w:jc w:val="center"/>
        <w:rPr>
          <w:rFonts w:ascii="Arial" w:eastAsia="Arial" w:hAnsi="Arial" w:cs="Arial"/>
          <w:b/>
          <w:sz w:val="24"/>
          <w:szCs w:val="24"/>
          <w:lang w:eastAsia="ru-RU"/>
        </w:rPr>
      </w:pPr>
    </w:p>
    <w:p w:rsidR="003F6C12" w:rsidRPr="003E7F91" w:rsidRDefault="003F6C12" w:rsidP="006270C9">
      <w:pPr>
        <w:spacing w:after="0" w:line="240" w:lineRule="auto"/>
        <w:jc w:val="center"/>
        <w:rPr>
          <w:rFonts w:ascii="Arial" w:eastAsia="Arial" w:hAnsi="Arial" w:cs="Arial"/>
          <w:b/>
          <w:sz w:val="24"/>
          <w:szCs w:val="24"/>
          <w:lang w:eastAsia="ru-RU"/>
        </w:rPr>
      </w:pPr>
      <w:r w:rsidRPr="003E7F91">
        <w:rPr>
          <w:rFonts w:ascii="Arial" w:eastAsia="Arial" w:hAnsi="Arial" w:cs="Arial"/>
          <w:b/>
          <w:sz w:val="24"/>
          <w:szCs w:val="24"/>
          <w:lang w:eastAsia="ru-RU"/>
        </w:rPr>
        <w:t>УЧЕБНО-МЕТОДИЧЕСКОЕ</w:t>
      </w:r>
      <w:r w:rsidRPr="003E7F91">
        <w:rPr>
          <w:rFonts w:ascii="Arial" w:eastAsiaTheme="minorEastAsia" w:hAnsi="Arial" w:cs="Arial"/>
          <w:b/>
          <w:sz w:val="24"/>
          <w:szCs w:val="24"/>
          <w:lang w:eastAsia="ru-RU"/>
        </w:rPr>
        <w:t xml:space="preserve"> И </w:t>
      </w:r>
      <w:r w:rsidRPr="003E7F91">
        <w:rPr>
          <w:rFonts w:ascii="Arial" w:eastAsia="Arial" w:hAnsi="Arial" w:cs="Arial"/>
          <w:b/>
          <w:sz w:val="24"/>
          <w:szCs w:val="24"/>
          <w:lang w:eastAsia="ru-RU"/>
        </w:rPr>
        <w:t xml:space="preserve">МАТЕРИАЛЬНО-ТЕХНИЧЕСКОЕ ОБЕСПЕЧЕНИЕ ПРОГРАММЫ </w:t>
      </w:r>
      <w:r w:rsidR="00160778" w:rsidRPr="003E7F91">
        <w:rPr>
          <w:rFonts w:ascii="Arial" w:eastAsia="Arial" w:hAnsi="Arial" w:cs="Arial"/>
          <w:b/>
          <w:sz w:val="24"/>
          <w:szCs w:val="24"/>
          <w:lang w:eastAsia="ru-RU"/>
        </w:rPr>
        <w:t xml:space="preserve">УЧЕБНОГО ПРЕДМЕТА </w:t>
      </w:r>
      <w:r w:rsidRPr="003E7F91">
        <w:rPr>
          <w:rFonts w:ascii="Arial" w:eastAsia="Arial" w:hAnsi="Arial" w:cs="Arial"/>
          <w:b/>
          <w:sz w:val="24"/>
          <w:szCs w:val="24"/>
          <w:lang w:eastAsia="ru-RU"/>
        </w:rPr>
        <w:t>«ФИЗИЧЕСКАЯ КУЛЬТУРА»</w:t>
      </w:r>
    </w:p>
    <w:p w:rsidR="006270C9" w:rsidRPr="003E7F91" w:rsidRDefault="006270C9" w:rsidP="006270C9">
      <w:pPr>
        <w:spacing w:after="0" w:line="240" w:lineRule="auto"/>
        <w:jc w:val="center"/>
        <w:rPr>
          <w:rFonts w:ascii="Arial" w:eastAsiaTheme="minorEastAsia" w:hAnsi="Arial" w:cs="Arial"/>
          <w:b/>
          <w:sz w:val="24"/>
          <w:szCs w:val="24"/>
          <w:lang w:eastAsia="ru-RU"/>
        </w:rPr>
      </w:pPr>
    </w:p>
    <w:p w:rsidR="003F6C12" w:rsidRPr="003E7F91" w:rsidRDefault="003F6C12" w:rsidP="00B23A91">
      <w:pPr>
        <w:spacing w:after="0" w:line="229"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Все помещения, объекты физической культуры и спорта, места для занятий физической подготовкой, которые необходимы для реализации учебной дисциплины «Физическая культура», должны быть оснащены соответствующим оборудованием</w:t>
      </w:r>
      <w:r w:rsidR="00B23A91"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должны отвечать действующим санитарным и противопожарным нормам.</w:t>
      </w:r>
    </w:p>
    <w:p w:rsidR="003F6C12" w:rsidRPr="003E7F91" w:rsidRDefault="003F6C12" w:rsidP="00B23A91">
      <w:pPr>
        <w:spacing w:after="0" w:line="2" w:lineRule="exact"/>
        <w:ind w:firstLine="709"/>
        <w:jc w:val="both"/>
        <w:rPr>
          <w:rFonts w:ascii="Arial" w:eastAsia="Arial" w:hAnsi="Arial" w:cs="Arial"/>
          <w:sz w:val="24"/>
          <w:szCs w:val="24"/>
          <w:lang w:eastAsia="ru-RU"/>
        </w:rPr>
      </w:pPr>
    </w:p>
    <w:p w:rsidR="003F6C12" w:rsidRPr="003E7F91" w:rsidRDefault="003F6C12" w:rsidP="00B23A91">
      <w:pPr>
        <w:spacing w:after="0" w:line="230"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Оборудование и инвентарь спортивного зала:</w:t>
      </w:r>
    </w:p>
    <w:p w:rsidR="003F6C12" w:rsidRPr="003E7F91" w:rsidRDefault="003F6C12" w:rsidP="00B23A91">
      <w:pPr>
        <w:numPr>
          <w:ilvl w:val="1"/>
          <w:numId w:val="23"/>
        </w:numPr>
        <w:tabs>
          <w:tab w:val="left" w:pos="820"/>
        </w:tabs>
        <w:spacing w:after="0" w:line="228"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w:t>
      </w:r>
      <w:r w:rsidRPr="003E7F91">
        <w:rPr>
          <w:rFonts w:ascii="Arial" w:eastAsia="Arial" w:hAnsi="Arial" w:cs="Arial"/>
          <w:b/>
          <w:bCs/>
          <w:sz w:val="24"/>
          <w:szCs w:val="24"/>
          <w:lang w:eastAsia="ru-RU"/>
        </w:rPr>
        <w:t>,</w:t>
      </w:r>
      <w:r w:rsidRPr="003E7F91">
        <w:rPr>
          <w:rFonts w:ascii="Arial" w:eastAsia="Arial" w:hAnsi="Arial" w:cs="Arial"/>
          <w:sz w:val="24"/>
          <w:szCs w:val="24"/>
          <w:lang w:eastAsia="ru-RU"/>
        </w:rPr>
        <w:t xml:space="preserve">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rsidR="003F6C12" w:rsidRPr="003E7F91" w:rsidRDefault="003F6C12" w:rsidP="00B23A91">
      <w:pPr>
        <w:spacing w:after="0" w:line="8" w:lineRule="exact"/>
        <w:ind w:firstLine="709"/>
        <w:jc w:val="both"/>
        <w:rPr>
          <w:rFonts w:ascii="Arial" w:eastAsia="Symbol" w:hAnsi="Arial" w:cs="Arial"/>
          <w:sz w:val="24"/>
          <w:szCs w:val="24"/>
          <w:lang w:eastAsia="ru-RU"/>
        </w:rPr>
      </w:pPr>
    </w:p>
    <w:p w:rsidR="003F6C12" w:rsidRPr="003E7F91" w:rsidRDefault="003F6C12" w:rsidP="00B23A91">
      <w:pPr>
        <w:numPr>
          <w:ilvl w:val="1"/>
          <w:numId w:val="23"/>
        </w:numPr>
        <w:tabs>
          <w:tab w:val="left" w:pos="820"/>
        </w:tabs>
        <w:spacing w:after="0" w:line="226"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lastRenderedPageBreak/>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w:t>
      </w:r>
    </w:p>
    <w:p w:rsidR="003F6C12" w:rsidRPr="003E7F91" w:rsidRDefault="003F6C12" w:rsidP="00B23A91">
      <w:pPr>
        <w:spacing w:after="0" w:line="206" w:lineRule="auto"/>
        <w:ind w:firstLine="709"/>
        <w:jc w:val="both"/>
        <w:rPr>
          <w:rFonts w:ascii="Arial" w:eastAsiaTheme="minorEastAsia" w:hAnsi="Arial" w:cs="Arial"/>
          <w:sz w:val="24"/>
          <w:szCs w:val="24"/>
          <w:lang w:eastAsia="ru-RU"/>
        </w:rPr>
      </w:pPr>
      <w:r w:rsidRPr="003E7F91">
        <w:rPr>
          <w:rFonts w:ascii="Arial" w:eastAsia="Arial" w:hAnsi="Arial" w:cs="Arial"/>
          <w:sz w:val="24"/>
          <w:szCs w:val="24"/>
          <w:lang w:eastAsia="ru-RU"/>
        </w:rPr>
        <w:t>Открытый стадион широкого профиля:</w:t>
      </w:r>
    </w:p>
    <w:p w:rsidR="003F6C12" w:rsidRPr="003E7F91" w:rsidRDefault="003F6C12" w:rsidP="00B23A91">
      <w:pPr>
        <w:spacing w:after="0" w:line="28" w:lineRule="exact"/>
        <w:ind w:firstLine="709"/>
        <w:jc w:val="both"/>
        <w:rPr>
          <w:rFonts w:ascii="Arial" w:eastAsiaTheme="minorEastAsia" w:hAnsi="Arial" w:cs="Arial"/>
          <w:sz w:val="24"/>
          <w:szCs w:val="24"/>
          <w:lang w:eastAsia="ru-RU"/>
        </w:rPr>
      </w:pPr>
    </w:p>
    <w:p w:rsidR="003F6C12" w:rsidRPr="003E7F91" w:rsidRDefault="003F6C12" w:rsidP="00B23A91">
      <w:pPr>
        <w:numPr>
          <w:ilvl w:val="0"/>
          <w:numId w:val="24"/>
        </w:numPr>
        <w:tabs>
          <w:tab w:val="left" w:pos="820"/>
        </w:tabs>
        <w:spacing w:after="0" w:line="229"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3E7F91">
        <w:rPr>
          <w:rFonts w:ascii="Arial" w:eastAsia="Arial" w:hAnsi="Arial" w:cs="Arial"/>
          <w:sz w:val="24"/>
          <w:szCs w:val="24"/>
          <w:lang w:eastAsia="ru-RU"/>
        </w:rPr>
        <w:t>рукоход</w:t>
      </w:r>
      <w:proofErr w:type="spellEnd"/>
      <w:r w:rsidRPr="003E7F91">
        <w:rPr>
          <w:rFonts w:ascii="Arial" w:eastAsia="Arial" w:hAnsi="Arial" w:cs="Arial"/>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55 м, нагрудные номера, тумбы «Старт—Финиш», «Поворот», рулетка металлическая, мерный шнур, секундомеры.</w:t>
      </w:r>
    </w:p>
    <w:p w:rsidR="003F6C12" w:rsidRPr="003E7F91" w:rsidRDefault="003F6C12" w:rsidP="00B23A91">
      <w:pPr>
        <w:numPr>
          <w:ilvl w:val="0"/>
          <w:numId w:val="25"/>
        </w:numPr>
        <w:tabs>
          <w:tab w:val="left" w:pos="780"/>
        </w:tabs>
        <w:spacing w:after="0" w:line="230"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зависимости от возможностей, которыми располагают профессиональные образовательные организации, для реализации учебной дисциплины «Физическая культура» в пределах освоения ОПОП СПО на базе основного общего образования с получением среднего общего образования могут быть использованы:</w:t>
      </w:r>
    </w:p>
    <w:p w:rsidR="003F6C12" w:rsidRPr="003E7F91" w:rsidRDefault="003F6C12" w:rsidP="00B23A91">
      <w:pPr>
        <w:spacing w:after="0" w:line="32" w:lineRule="exact"/>
        <w:ind w:firstLine="709"/>
        <w:jc w:val="both"/>
        <w:rPr>
          <w:rFonts w:ascii="Arial" w:eastAsiaTheme="minorEastAsia" w:hAnsi="Arial" w:cs="Arial"/>
          <w:sz w:val="24"/>
          <w:szCs w:val="24"/>
          <w:lang w:eastAsia="ru-RU"/>
        </w:rPr>
      </w:pPr>
    </w:p>
    <w:p w:rsidR="003F6C12" w:rsidRPr="003E7F91" w:rsidRDefault="003F6C12" w:rsidP="00B23A91">
      <w:pPr>
        <w:numPr>
          <w:ilvl w:val="0"/>
          <w:numId w:val="26"/>
        </w:numPr>
        <w:tabs>
          <w:tab w:val="left" w:pos="820"/>
        </w:tabs>
        <w:spacing w:after="0" w:line="240"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тренажерный зал;</w:t>
      </w:r>
    </w:p>
    <w:p w:rsidR="003F6C12" w:rsidRPr="003E7F91" w:rsidRDefault="003F6C12" w:rsidP="00B23A91">
      <w:pPr>
        <w:numPr>
          <w:ilvl w:val="0"/>
          <w:numId w:val="26"/>
        </w:numPr>
        <w:tabs>
          <w:tab w:val="left" w:pos="820"/>
        </w:tabs>
        <w:spacing w:after="0" w:line="216"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плавательный бассейн;</w:t>
      </w:r>
    </w:p>
    <w:p w:rsidR="003F6C12" w:rsidRPr="003E7F91" w:rsidRDefault="003F6C12" w:rsidP="00B23A91">
      <w:pPr>
        <w:numPr>
          <w:ilvl w:val="0"/>
          <w:numId w:val="26"/>
        </w:numPr>
        <w:tabs>
          <w:tab w:val="left" w:pos="820"/>
        </w:tabs>
        <w:spacing w:after="0" w:line="216"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лыжная база с лыжехранилищем;</w:t>
      </w:r>
    </w:p>
    <w:p w:rsidR="003F6C12" w:rsidRPr="003E7F91" w:rsidRDefault="003F6C12" w:rsidP="00B23A91">
      <w:pPr>
        <w:spacing w:after="0" w:line="2" w:lineRule="exact"/>
        <w:ind w:firstLine="709"/>
        <w:jc w:val="both"/>
        <w:rPr>
          <w:rFonts w:ascii="Arial" w:eastAsia="Symbol" w:hAnsi="Arial" w:cs="Arial"/>
          <w:sz w:val="24"/>
          <w:szCs w:val="24"/>
          <w:lang w:eastAsia="ru-RU"/>
        </w:rPr>
      </w:pPr>
    </w:p>
    <w:p w:rsidR="003F6C12" w:rsidRPr="003E7F91" w:rsidRDefault="003F6C12" w:rsidP="00B23A91">
      <w:pPr>
        <w:numPr>
          <w:ilvl w:val="0"/>
          <w:numId w:val="26"/>
        </w:numPr>
        <w:tabs>
          <w:tab w:val="left" w:pos="820"/>
        </w:tabs>
        <w:spacing w:after="0" w:line="222"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специализированные спортивные залы (зал спортивных игр, гимнастики, хореографии, единоборств и др.);</w:t>
      </w:r>
    </w:p>
    <w:p w:rsidR="003F6C12" w:rsidRPr="003E7F91" w:rsidRDefault="003F6C12" w:rsidP="00B23A91">
      <w:pPr>
        <w:spacing w:after="0" w:line="2" w:lineRule="exact"/>
        <w:ind w:firstLine="709"/>
        <w:jc w:val="both"/>
        <w:rPr>
          <w:rFonts w:ascii="Arial" w:eastAsia="Symbol" w:hAnsi="Arial" w:cs="Arial"/>
          <w:sz w:val="24"/>
          <w:szCs w:val="24"/>
          <w:lang w:eastAsia="ru-RU"/>
        </w:rPr>
      </w:pPr>
    </w:p>
    <w:p w:rsidR="003F6C12" w:rsidRPr="003E7F91" w:rsidRDefault="003F6C12" w:rsidP="00B23A91">
      <w:pPr>
        <w:numPr>
          <w:ilvl w:val="0"/>
          <w:numId w:val="26"/>
        </w:numPr>
        <w:tabs>
          <w:tab w:val="left" w:pos="820"/>
        </w:tabs>
        <w:spacing w:after="0" w:line="222"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открытые спортивные площадки для занятий: баскетболом; бадминтоном, волейболом, теннисом, мини-футболом, хоккеем</w:t>
      </w:r>
      <w:r w:rsidR="00B23A91"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футбольное поле с замкнутой беговой дорожкой, секторами для прыжков и метаний.</w:t>
      </w:r>
    </w:p>
    <w:p w:rsidR="003F6C12" w:rsidRPr="003E7F91" w:rsidRDefault="003F6C12" w:rsidP="00B23A91">
      <w:pPr>
        <w:spacing w:after="0" w:line="116" w:lineRule="exact"/>
        <w:ind w:firstLine="709"/>
        <w:jc w:val="both"/>
        <w:rPr>
          <w:rFonts w:ascii="Arial" w:eastAsiaTheme="minorEastAsia" w:hAnsi="Arial" w:cs="Arial"/>
          <w:sz w:val="24"/>
          <w:szCs w:val="24"/>
          <w:lang w:eastAsia="ru-RU"/>
        </w:rPr>
      </w:pPr>
    </w:p>
    <w:p w:rsidR="003F6C12" w:rsidRPr="003E7F91" w:rsidRDefault="003F6C12" w:rsidP="00B23A91">
      <w:pPr>
        <w:numPr>
          <w:ilvl w:val="0"/>
          <w:numId w:val="27"/>
        </w:numPr>
        <w:tabs>
          <w:tab w:val="left" w:pos="782"/>
        </w:tabs>
        <w:spacing w:after="0" w:line="229"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зависимости от возможностей материально-технической базы и наличия кадрового потенциала перечень учебно-спортивного оборудования и инвентаря может быть дополнен.</w:t>
      </w:r>
    </w:p>
    <w:p w:rsidR="003F6C12" w:rsidRPr="003E7F91" w:rsidRDefault="003F6C12" w:rsidP="00B23A91">
      <w:pPr>
        <w:spacing w:after="0" w:line="4" w:lineRule="exact"/>
        <w:ind w:firstLine="709"/>
        <w:jc w:val="both"/>
        <w:rPr>
          <w:rFonts w:ascii="Arial" w:eastAsia="Arial" w:hAnsi="Arial" w:cs="Arial"/>
          <w:sz w:val="24"/>
          <w:szCs w:val="24"/>
          <w:lang w:eastAsia="ru-RU"/>
        </w:rPr>
      </w:pPr>
    </w:p>
    <w:p w:rsidR="003F6C12" w:rsidRPr="003E7F91" w:rsidRDefault="003F6C12" w:rsidP="00B23A91">
      <w:pPr>
        <w:spacing w:after="0" w:line="229"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Для проведения учебно-методических занятий целесообразно использовать комплект мультимедийного и коммуникационного оборудования: электронные носители, компьютеры для аудиторной и внеаудиторной работы.</w:t>
      </w:r>
    </w:p>
    <w:p w:rsidR="003F6C12" w:rsidRPr="003E7F91" w:rsidRDefault="003F6C12" w:rsidP="003F6C12">
      <w:pPr>
        <w:spacing w:after="0" w:line="240" w:lineRule="auto"/>
        <w:rPr>
          <w:rFonts w:ascii="Arial" w:eastAsiaTheme="minorEastAsia" w:hAnsi="Arial" w:cs="Arial"/>
          <w:sz w:val="24"/>
          <w:szCs w:val="24"/>
          <w:lang w:eastAsia="ru-RU"/>
        </w:rPr>
        <w:sectPr w:rsidR="003F6C12" w:rsidRPr="003E7F91" w:rsidSect="003F6C12">
          <w:type w:val="continuous"/>
          <w:pgSz w:w="11900" w:h="16838"/>
          <w:pgMar w:top="1078" w:right="985" w:bottom="331" w:left="1440" w:header="0" w:footer="0" w:gutter="0"/>
          <w:cols w:space="720" w:equalWidth="0">
            <w:col w:w="9475"/>
          </w:cols>
        </w:sectPr>
      </w:pPr>
    </w:p>
    <w:p w:rsidR="003F6C12" w:rsidRPr="003E7F91" w:rsidRDefault="003F6C12" w:rsidP="003F6C12">
      <w:pPr>
        <w:spacing w:after="0" w:line="240" w:lineRule="auto"/>
        <w:jc w:val="center"/>
        <w:rPr>
          <w:rFonts w:ascii="Arial" w:eastAsiaTheme="minorEastAsia" w:hAnsi="Arial" w:cs="Arial"/>
          <w:b/>
          <w:sz w:val="24"/>
          <w:szCs w:val="24"/>
          <w:lang w:eastAsia="ru-RU"/>
        </w:rPr>
      </w:pPr>
      <w:r w:rsidRPr="003E7F91">
        <w:rPr>
          <w:rFonts w:ascii="Arial" w:eastAsia="Arial" w:hAnsi="Arial" w:cs="Arial"/>
          <w:b/>
          <w:sz w:val="24"/>
          <w:szCs w:val="24"/>
          <w:lang w:eastAsia="ru-RU"/>
        </w:rPr>
        <w:lastRenderedPageBreak/>
        <w:t>РЕКОМЕНДУЕМАЯ ЛИТЕРАТУРА</w:t>
      </w:r>
    </w:p>
    <w:p w:rsidR="003F6C12" w:rsidRPr="003E7F91" w:rsidRDefault="003F6C12" w:rsidP="003F6C12">
      <w:pPr>
        <w:spacing w:after="0" w:line="240" w:lineRule="auto"/>
        <w:ind w:right="-259"/>
        <w:jc w:val="center"/>
        <w:rPr>
          <w:rFonts w:ascii="Arial" w:eastAsia="Arial" w:hAnsi="Arial" w:cs="Arial"/>
          <w:b/>
          <w:i/>
          <w:sz w:val="24"/>
          <w:szCs w:val="24"/>
          <w:lang w:eastAsia="ru-RU"/>
        </w:rPr>
      </w:pPr>
    </w:p>
    <w:p w:rsidR="003F6C12" w:rsidRPr="003E7F91" w:rsidRDefault="003F6C12" w:rsidP="003F6C12">
      <w:pPr>
        <w:spacing w:after="0" w:line="240" w:lineRule="auto"/>
        <w:ind w:right="-259"/>
        <w:jc w:val="center"/>
        <w:rPr>
          <w:rFonts w:ascii="Arial" w:eastAsia="Arial" w:hAnsi="Arial" w:cs="Arial"/>
          <w:b/>
          <w:i/>
          <w:sz w:val="24"/>
          <w:szCs w:val="24"/>
          <w:lang w:eastAsia="ru-RU"/>
        </w:rPr>
      </w:pPr>
      <w:r w:rsidRPr="003E7F91">
        <w:rPr>
          <w:rFonts w:ascii="Arial" w:eastAsia="Arial" w:hAnsi="Arial" w:cs="Arial"/>
          <w:b/>
          <w:i/>
          <w:sz w:val="24"/>
          <w:szCs w:val="24"/>
          <w:lang w:eastAsia="ru-RU"/>
        </w:rPr>
        <w:t>Для студентов</w:t>
      </w:r>
    </w:p>
    <w:p w:rsidR="003F6C12" w:rsidRPr="003E7F91" w:rsidRDefault="003F6C12" w:rsidP="003F6C12">
      <w:pPr>
        <w:spacing w:after="0" w:line="240" w:lineRule="auto"/>
        <w:ind w:right="-259"/>
        <w:jc w:val="center"/>
        <w:rPr>
          <w:rFonts w:ascii="Arial" w:eastAsiaTheme="minorEastAsia" w:hAnsi="Arial" w:cs="Arial"/>
          <w:b/>
          <w:i/>
          <w:sz w:val="24"/>
          <w:szCs w:val="24"/>
          <w:lang w:eastAsia="ru-RU"/>
        </w:rPr>
      </w:pPr>
    </w:p>
    <w:p w:rsidR="003F6C12" w:rsidRPr="003E7F91" w:rsidRDefault="003F6C12" w:rsidP="00B23A91">
      <w:pPr>
        <w:spacing w:after="0" w:line="240" w:lineRule="auto"/>
        <w:ind w:firstLine="708"/>
        <w:jc w:val="both"/>
        <w:rPr>
          <w:rFonts w:ascii="Arial" w:eastAsiaTheme="minorEastAsia" w:hAnsi="Arial" w:cs="Arial"/>
          <w:sz w:val="24"/>
          <w:szCs w:val="24"/>
          <w:lang w:eastAsia="ru-RU"/>
        </w:rPr>
      </w:pPr>
      <w:proofErr w:type="spellStart"/>
      <w:r w:rsidRPr="003E7F91">
        <w:rPr>
          <w:rFonts w:ascii="Arial" w:eastAsiaTheme="minorEastAsia" w:hAnsi="Arial" w:cs="Arial"/>
          <w:sz w:val="24"/>
          <w:szCs w:val="24"/>
          <w:lang w:eastAsia="ru-RU"/>
        </w:rPr>
        <w:t>Бишаева</w:t>
      </w:r>
      <w:proofErr w:type="spellEnd"/>
      <w:r w:rsidRPr="003E7F91">
        <w:rPr>
          <w:rFonts w:ascii="Arial" w:eastAsiaTheme="minorEastAsia" w:hAnsi="Arial" w:cs="Arial"/>
          <w:sz w:val="24"/>
          <w:szCs w:val="24"/>
          <w:lang w:eastAsia="ru-RU"/>
        </w:rPr>
        <w:t xml:space="preserve"> А.А. Физическая культура: учебник для студентов</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профессиональных образовательных организаций, осваивающих профессии и</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специальности СПО. –М., 2017</w:t>
      </w:r>
    </w:p>
    <w:p w:rsidR="003F6C12" w:rsidRPr="003E7F91" w:rsidRDefault="003F6C12" w:rsidP="00B23A91">
      <w:pPr>
        <w:spacing w:after="0" w:line="240" w:lineRule="auto"/>
        <w:ind w:firstLine="708"/>
        <w:jc w:val="both"/>
        <w:rPr>
          <w:rFonts w:ascii="Arial" w:eastAsiaTheme="minorEastAsia" w:hAnsi="Arial" w:cs="Arial"/>
          <w:sz w:val="24"/>
          <w:szCs w:val="24"/>
          <w:lang w:eastAsia="ru-RU"/>
        </w:rPr>
      </w:pPr>
      <w:proofErr w:type="spellStart"/>
      <w:r w:rsidRPr="003E7F91">
        <w:rPr>
          <w:rFonts w:ascii="Arial" w:eastAsiaTheme="minorEastAsia" w:hAnsi="Arial" w:cs="Arial"/>
          <w:sz w:val="24"/>
          <w:szCs w:val="24"/>
          <w:lang w:eastAsia="ru-RU"/>
        </w:rPr>
        <w:t>Бишаева</w:t>
      </w:r>
      <w:proofErr w:type="spellEnd"/>
      <w:r w:rsidRPr="003E7F91">
        <w:rPr>
          <w:rFonts w:ascii="Arial" w:eastAsiaTheme="minorEastAsia" w:hAnsi="Arial" w:cs="Arial"/>
          <w:sz w:val="24"/>
          <w:szCs w:val="24"/>
          <w:lang w:eastAsia="ru-RU"/>
        </w:rPr>
        <w:t xml:space="preserve"> А.А. Физическая культура: электронный учебник для</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студентов профессиональных образовательных организаций, осваивающих</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профессии и специальности СПО.–М.,2017</w:t>
      </w:r>
    </w:p>
    <w:p w:rsidR="003F6C12" w:rsidRPr="003E7F91" w:rsidRDefault="003F6C12" w:rsidP="00B75427">
      <w:pPr>
        <w:spacing w:after="0" w:line="240" w:lineRule="auto"/>
        <w:ind w:firstLine="708"/>
        <w:jc w:val="both"/>
        <w:rPr>
          <w:rFonts w:ascii="Arial" w:eastAsiaTheme="minorEastAsia" w:hAnsi="Arial" w:cs="Arial"/>
          <w:sz w:val="24"/>
          <w:szCs w:val="24"/>
          <w:lang w:eastAsia="ru-RU"/>
        </w:rPr>
      </w:pPr>
      <w:proofErr w:type="spellStart"/>
      <w:r w:rsidRPr="003E7F91">
        <w:rPr>
          <w:rFonts w:ascii="Arial" w:eastAsiaTheme="minorEastAsia" w:hAnsi="Arial" w:cs="Arial"/>
          <w:sz w:val="24"/>
          <w:szCs w:val="24"/>
          <w:lang w:eastAsia="ru-RU"/>
        </w:rPr>
        <w:t>Бишаева</w:t>
      </w:r>
      <w:proofErr w:type="spellEnd"/>
      <w:r w:rsidRPr="003E7F91">
        <w:rPr>
          <w:rFonts w:ascii="Arial" w:eastAsiaTheme="minorEastAsia" w:hAnsi="Arial" w:cs="Arial"/>
          <w:sz w:val="24"/>
          <w:szCs w:val="24"/>
          <w:lang w:eastAsia="ru-RU"/>
        </w:rPr>
        <w:t xml:space="preserve"> А.А. Физическая культура: учебник для студентов</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профессиональных образовательных организаций, осваивающих профессии и</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специальности СПО. – М., 2017</w:t>
      </w:r>
      <w:r w:rsidRPr="003E7F91">
        <w:rPr>
          <w:rFonts w:ascii="Arial" w:eastAsiaTheme="minorEastAsia" w:hAnsi="Arial" w:cs="Arial"/>
          <w:sz w:val="24"/>
          <w:szCs w:val="24"/>
          <w:lang w:eastAsia="ru-RU"/>
        </w:rPr>
        <w:cr/>
      </w:r>
    </w:p>
    <w:p w:rsidR="003F6C12" w:rsidRPr="003E7F91" w:rsidRDefault="003F6C12" w:rsidP="003F6C12">
      <w:pPr>
        <w:spacing w:after="0" w:line="240" w:lineRule="auto"/>
        <w:jc w:val="center"/>
        <w:rPr>
          <w:rFonts w:ascii="Arial" w:eastAsiaTheme="minorEastAsia" w:hAnsi="Arial" w:cs="Arial"/>
          <w:b/>
          <w:i/>
          <w:sz w:val="24"/>
          <w:szCs w:val="24"/>
          <w:lang w:eastAsia="ru-RU"/>
        </w:rPr>
      </w:pPr>
      <w:r w:rsidRPr="003E7F91">
        <w:rPr>
          <w:rFonts w:ascii="Arial" w:eastAsiaTheme="minorEastAsia" w:hAnsi="Arial" w:cs="Arial"/>
          <w:b/>
          <w:i/>
          <w:sz w:val="24"/>
          <w:szCs w:val="24"/>
          <w:lang w:eastAsia="ru-RU"/>
        </w:rPr>
        <w:t>Для преподавателей</w:t>
      </w:r>
    </w:p>
    <w:p w:rsidR="003F6C12" w:rsidRPr="003E7F91" w:rsidRDefault="003F6C12" w:rsidP="003F6C12">
      <w:pPr>
        <w:spacing w:after="0" w:line="240" w:lineRule="auto"/>
        <w:ind w:firstLine="708"/>
        <w:jc w:val="both"/>
        <w:rPr>
          <w:rFonts w:ascii="Arial" w:eastAsiaTheme="minorEastAsia" w:hAnsi="Arial" w:cs="Arial"/>
          <w:sz w:val="24"/>
          <w:szCs w:val="24"/>
          <w:lang w:eastAsia="ru-RU"/>
        </w:rPr>
      </w:pPr>
    </w:p>
    <w:p w:rsidR="003F6C12" w:rsidRPr="003E7F91" w:rsidRDefault="003F6C12" w:rsidP="00B23A91">
      <w:pPr>
        <w:spacing w:after="0" w:line="240" w:lineRule="auto"/>
        <w:ind w:firstLine="708"/>
        <w:jc w:val="both"/>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Об образовании в Российской Федерации: </w:t>
      </w:r>
      <w:proofErr w:type="spellStart"/>
      <w:r w:rsidRPr="003E7F91">
        <w:rPr>
          <w:rFonts w:ascii="Arial" w:eastAsiaTheme="minorEastAsia" w:hAnsi="Arial" w:cs="Arial"/>
          <w:sz w:val="24"/>
          <w:szCs w:val="24"/>
          <w:lang w:eastAsia="ru-RU"/>
        </w:rPr>
        <w:t>федер</w:t>
      </w:r>
      <w:proofErr w:type="spellEnd"/>
      <w:r w:rsidRPr="003E7F91">
        <w:rPr>
          <w:rFonts w:ascii="Arial" w:eastAsiaTheme="minorEastAsia" w:hAnsi="Arial" w:cs="Arial"/>
          <w:sz w:val="24"/>
          <w:szCs w:val="24"/>
          <w:lang w:eastAsia="ru-RU"/>
        </w:rPr>
        <w:t>. закон от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29.12. 2012 № 273-ФЗ (в ред. Федеральных законов от 07.05.2013 № 99-ФЗ, от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07.06.2013 № 120-ФЗ, от 02.07.2013 № 170-ФЗ, от 23.07.2013 № 203-ФЗ, от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25.11.2013 № 317-ФЗ, от 03.02.2014 № 11-ФЗ, от 03.02.2014 № 15-ФЗ, от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05.05.2014 № 84-ФЗ, от 27.05.2014 № 135-ФЗ, от 04.06.2014 № 148-ФЗ, с изм.,</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 xml:space="preserve">внесенными Федеральным законом от 04.06.2014 № 145-ФЗ, в ред. </w:t>
      </w:r>
      <w:r w:rsidR="00B23A91" w:rsidRPr="003E7F91">
        <w:rPr>
          <w:rFonts w:ascii="Arial" w:eastAsiaTheme="minorEastAsia" w:hAnsi="Arial" w:cs="Arial"/>
          <w:sz w:val="24"/>
          <w:szCs w:val="24"/>
          <w:lang w:eastAsia="ru-RU"/>
        </w:rPr>
        <w:t>О</w:t>
      </w:r>
      <w:r w:rsidRPr="003E7F91">
        <w:rPr>
          <w:rFonts w:ascii="Arial" w:eastAsiaTheme="minorEastAsia" w:hAnsi="Arial" w:cs="Arial"/>
          <w:sz w:val="24"/>
          <w:szCs w:val="24"/>
          <w:lang w:eastAsia="ru-RU"/>
        </w:rPr>
        <w:t>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03.07.2016, с изм. от 19.12.2016.)</w:t>
      </w:r>
    </w:p>
    <w:p w:rsidR="003F6C12" w:rsidRPr="003E7F91" w:rsidRDefault="003F6C12" w:rsidP="00B23A91">
      <w:pPr>
        <w:spacing w:after="0" w:line="240" w:lineRule="auto"/>
        <w:ind w:firstLine="708"/>
        <w:jc w:val="both"/>
        <w:rPr>
          <w:rFonts w:ascii="Arial" w:eastAsiaTheme="minorEastAsia" w:hAnsi="Arial" w:cs="Arial"/>
          <w:sz w:val="24"/>
          <w:szCs w:val="24"/>
          <w:lang w:eastAsia="ru-RU"/>
        </w:rPr>
      </w:pPr>
      <w:r w:rsidRPr="003E7F91">
        <w:rPr>
          <w:rFonts w:ascii="Arial" w:eastAsiaTheme="minorEastAsia" w:hAnsi="Arial" w:cs="Arial"/>
          <w:sz w:val="24"/>
          <w:szCs w:val="24"/>
          <w:lang w:eastAsia="ru-RU"/>
        </w:rPr>
        <w:t>Приказ Министерства образования и науки РФ от 31 декабря 2015 г. N1578 "О внесении изменений в федеральный государственный</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образовательный стандарт среднего общего образования, утвержденный</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приказом Министерства образования и науки Российской Федерации от 17 мая</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2012 г. N413</w:t>
      </w:r>
    </w:p>
    <w:p w:rsidR="003F6C12" w:rsidRPr="003E7F91" w:rsidRDefault="003F6C12" w:rsidP="003F6C12">
      <w:pPr>
        <w:spacing w:after="0" w:line="240" w:lineRule="auto"/>
        <w:rPr>
          <w:rFonts w:ascii="Arial" w:eastAsiaTheme="minorEastAsia" w:hAnsi="Arial" w:cs="Arial"/>
          <w:sz w:val="24"/>
          <w:szCs w:val="24"/>
          <w:lang w:eastAsia="ru-RU"/>
        </w:rPr>
      </w:pPr>
    </w:p>
    <w:p w:rsidR="001340AE" w:rsidRPr="003E7F91" w:rsidRDefault="003F6C12" w:rsidP="00B75427">
      <w:pPr>
        <w:spacing w:after="0" w:line="240" w:lineRule="auto"/>
        <w:rPr>
          <w:rFonts w:ascii="Arial" w:hAnsi="Arial" w:cs="Arial"/>
          <w:sz w:val="24"/>
          <w:szCs w:val="24"/>
        </w:rPr>
      </w:pPr>
      <w:r w:rsidRPr="003E7F91">
        <w:rPr>
          <w:rFonts w:ascii="Arial" w:eastAsiaTheme="minorEastAsia" w:hAnsi="Arial" w:cs="Arial"/>
          <w:sz w:val="24"/>
          <w:szCs w:val="24"/>
          <w:lang w:eastAsia="ru-RU"/>
        </w:rPr>
        <w:t>Примерная основная образовательная программа среднего общего</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образования, одобренная решением федерального учебно-методического</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объединения по общему образованию (протокол от 28 июня 2016г. №</w:t>
      </w:r>
      <w:r w:rsidR="00B23A91" w:rsidRPr="003E7F91">
        <w:rPr>
          <w:rFonts w:ascii="Arial" w:eastAsiaTheme="minorEastAsia" w:hAnsi="Arial" w:cs="Arial"/>
          <w:sz w:val="24"/>
          <w:szCs w:val="24"/>
          <w:lang w:eastAsia="ru-RU"/>
        </w:rPr>
        <w:t>2/16-з)</w:t>
      </w:r>
    </w:p>
    <w:sectPr w:rsidR="001340AE" w:rsidRPr="003E7F91" w:rsidSect="008427DD">
      <w:footerReference w:type="default" r:id="rId11"/>
      <w:pgSz w:w="11900" w:h="16838"/>
      <w:pgMar w:top="1101" w:right="985" w:bottom="331" w:left="1440" w:header="0" w:footer="0" w:gutter="0"/>
      <w:cols w:space="720" w:equalWidth="0">
        <w:col w:w="947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110" w:rsidRDefault="00A84110">
      <w:pPr>
        <w:spacing w:after="0" w:line="240" w:lineRule="auto"/>
      </w:pPr>
      <w:r>
        <w:separator/>
      </w:r>
    </w:p>
  </w:endnote>
  <w:endnote w:type="continuationSeparator" w:id="0">
    <w:p w:rsidR="00A84110" w:rsidRDefault="00A84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129125"/>
      <w:docPartObj>
        <w:docPartGallery w:val="Page Numbers (Bottom of Page)"/>
        <w:docPartUnique/>
      </w:docPartObj>
    </w:sdtPr>
    <w:sdtEndPr/>
    <w:sdtContent>
      <w:p w:rsidR="00E842EC" w:rsidRDefault="00E842EC">
        <w:pPr>
          <w:pStyle w:val="a9"/>
          <w:jc w:val="center"/>
        </w:pPr>
        <w:r>
          <w:fldChar w:fldCharType="begin"/>
        </w:r>
        <w:r>
          <w:instrText>PAGE   \* MERGEFORMAT</w:instrText>
        </w:r>
        <w:r>
          <w:fldChar w:fldCharType="separate"/>
        </w:r>
        <w:r w:rsidR="008A7951">
          <w:rPr>
            <w:noProof/>
          </w:rPr>
          <w:t>2</w:t>
        </w:r>
        <w:r>
          <w:fldChar w:fldCharType="end"/>
        </w:r>
      </w:p>
    </w:sdtContent>
  </w:sdt>
  <w:p w:rsidR="00E842EC" w:rsidRDefault="00E842E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950024"/>
      <w:docPartObj>
        <w:docPartGallery w:val="Page Numbers (Bottom of Page)"/>
        <w:docPartUnique/>
      </w:docPartObj>
    </w:sdtPr>
    <w:sdtEndPr/>
    <w:sdtContent>
      <w:p w:rsidR="00E842EC" w:rsidRDefault="00E842EC">
        <w:pPr>
          <w:pStyle w:val="a9"/>
          <w:jc w:val="center"/>
        </w:pPr>
        <w:r>
          <w:fldChar w:fldCharType="begin"/>
        </w:r>
        <w:r>
          <w:instrText>PAGE   \* MERGEFORMAT</w:instrText>
        </w:r>
        <w:r>
          <w:fldChar w:fldCharType="separate"/>
        </w:r>
        <w:r w:rsidR="008A7951">
          <w:rPr>
            <w:noProof/>
          </w:rPr>
          <w:t>23</w:t>
        </w:r>
        <w:r>
          <w:fldChar w:fldCharType="end"/>
        </w:r>
      </w:p>
    </w:sdtContent>
  </w:sdt>
  <w:p w:rsidR="00E842EC" w:rsidRDefault="00E842E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903792"/>
      <w:docPartObj>
        <w:docPartGallery w:val="Page Numbers (Bottom of Page)"/>
        <w:docPartUnique/>
      </w:docPartObj>
    </w:sdtPr>
    <w:sdtEndPr/>
    <w:sdtContent>
      <w:p w:rsidR="00E842EC" w:rsidRDefault="00E842EC">
        <w:pPr>
          <w:pStyle w:val="a9"/>
          <w:jc w:val="center"/>
        </w:pPr>
        <w:r>
          <w:fldChar w:fldCharType="begin"/>
        </w:r>
        <w:r>
          <w:instrText>PAGE   \* MERGEFORMAT</w:instrText>
        </w:r>
        <w:r>
          <w:fldChar w:fldCharType="separate"/>
        </w:r>
        <w:r w:rsidR="008A7951">
          <w:rPr>
            <w:noProof/>
          </w:rPr>
          <w:t>24</w:t>
        </w:r>
        <w:r>
          <w:fldChar w:fldCharType="end"/>
        </w:r>
      </w:p>
    </w:sdtContent>
  </w:sdt>
  <w:p w:rsidR="00E842EC" w:rsidRDefault="00E842E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110" w:rsidRDefault="00A84110">
      <w:pPr>
        <w:spacing w:after="0" w:line="240" w:lineRule="auto"/>
      </w:pPr>
      <w:r>
        <w:separator/>
      </w:r>
    </w:p>
  </w:footnote>
  <w:footnote w:type="continuationSeparator" w:id="0">
    <w:p w:rsidR="00A84110" w:rsidRDefault="00A841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abstractNum>
  <w:abstractNum w:abstractNumId="1">
    <w:nsid w:val="00000120"/>
    <w:multiLevelType w:val="hybridMultilevel"/>
    <w:tmpl w:val="A6CA22C0"/>
    <w:lvl w:ilvl="0" w:tplc="8176EAF4">
      <w:start w:val="4"/>
      <w:numFmt w:val="decimal"/>
      <w:lvlText w:val="%1."/>
      <w:lvlJc w:val="left"/>
    </w:lvl>
    <w:lvl w:ilvl="1" w:tplc="36D4BADE">
      <w:numFmt w:val="decimal"/>
      <w:lvlText w:val=""/>
      <w:lvlJc w:val="left"/>
    </w:lvl>
    <w:lvl w:ilvl="2" w:tplc="4E428A1E">
      <w:numFmt w:val="decimal"/>
      <w:lvlText w:val=""/>
      <w:lvlJc w:val="left"/>
    </w:lvl>
    <w:lvl w:ilvl="3" w:tplc="0B44AE46">
      <w:numFmt w:val="decimal"/>
      <w:lvlText w:val=""/>
      <w:lvlJc w:val="left"/>
    </w:lvl>
    <w:lvl w:ilvl="4" w:tplc="325427EC">
      <w:numFmt w:val="decimal"/>
      <w:lvlText w:val=""/>
      <w:lvlJc w:val="left"/>
    </w:lvl>
    <w:lvl w:ilvl="5" w:tplc="D62E2BC2">
      <w:numFmt w:val="decimal"/>
      <w:lvlText w:val=""/>
      <w:lvlJc w:val="left"/>
    </w:lvl>
    <w:lvl w:ilvl="6" w:tplc="28A0F256">
      <w:numFmt w:val="decimal"/>
      <w:lvlText w:val=""/>
      <w:lvlJc w:val="left"/>
    </w:lvl>
    <w:lvl w:ilvl="7" w:tplc="835868DE">
      <w:numFmt w:val="decimal"/>
      <w:lvlText w:val=""/>
      <w:lvlJc w:val="left"/>
    </w:lvl>
    <w:lvl w:ilvl="8" w:tplc="A12CBABA">
      <w:numFmt w:val="decimal"/>
      <w:lvlText w:val=""/>
      <w:lvlJc w:val="left"/>
    </w:lvl>
  </w:abstractNum>
  <w:abstractNum w:abstractNumId="2">
    <w:nsid w:val="0000030A"/>
    <w:multiLevelType w:val="hybridMultilevel"/>
    <w:tmpl w:val="096239DA"/>
    <w:lvl w:ilvl="0" w:tplc="CFDCACD0">
      <w:start w:val="1"/>
      <w:numFmt w:val="bullet"/>
      <w:lvlText w:val="и"/>
      <w:lvlJc w:val="left"/>
    </w:lvl>
    <w:lvl w:ilvl="1" w:tplc="3F6EC788">
      <w:start w:val="5"/>
      <w:numFmt w:val="decimal"/>
      <w:lvlText w:val="%2."/>
      <w:lvlJc w:val="left"/>
    </w:lvl>
    <w:lvl w:ilvl="2" w:tplc="5EF2DA38">
      <w:numFmt w:val="decimal"/>
      <w:lvlText w:val=""/>
      <w:lvlJc w:val="left"/>
    </w:lvl>
    <w:lvl w:ilvl="3" w:tplc="4B08DFA0">
      <w:numFmt w:val="decimal"/>
      <w:lvlText w:val=""/>
      <w:lvlJc w:val="left"/>
    </w:lvl>
    <w:lvl w:ilvl="4" w:tplc="BE100BB4">
      <w:numFmt w:val="decimal"/>
      <w:lvlText w:val=""/>
      <w:lvlJc w:val="left"/>
    </w:lvl>
    <w:lvl w:ilvl="5" w:tplc="50A67E00">
      <w:numFmt w:val="decimal"/>
      <w:lvlText w:val=""/>
      <w:lvlJc w:val="left"/>
    </w:lvl>
    <w:lvl w:ilvl="6" w:tplc="59600D0E">
      <w:numFmt w:val="decimal"/>
      <w:lvlText w:val=""/>
      <w:lvlJc w:val="left"/>
    </w:lvl>
    <w:lvl w:ilvl="7" w:tplc="3890704C">
      <w:numFmt w:val="decimal"/>
      <w:lvlText w:val=""/>
      <w:lvlJc w:val="left"/>
    </w:lvl>
    <w:lvl w:ilvl="8" w:tplc="797C2702">
      <w:numFmt w:val="decimal"/>
      <w:lvlText w:val=""/>
      <w:lvlJc w:val="left"/>
    </w:lvl>
  </w:abstractNum>
  <w:abstractNum w:abstractNumId="3">
    <w:nsid w:val="00000732"/>
    <w:multiLevelType w:val="hybridMultilevel"/>
    <w:tmpl w:val="21D2BB68"/>
    <w:lvl w:ilvl="0" w:tplc="151079CE">
      <w:start w:val="1"/>
      <w:numFmt w:val="bullet"/>
      <w:lvlText w:val="и"/>
      <w:lvlJc w:val="left"/>
    </w:lvl>
    <w:lvl w:ilvl="1" w:tplc="664E5E1C">
      <w:start w:val="3"/>
      <w:numFmt w:val="decimal"/>
      <w:lvlText w:val="%2."/>
      <w:lvlJc w:val="left"/>
    </w:lvl>
    <w:lvl w:ilvl="2" w:tplc="C184996E">
      <w:numFmt w:val="decimal"/>
      <w:lvlText w:val=""/>
      <w:lvlJc w:val="left"/>
    </w:lvl>
    <w:lvl w:ilvl="3" w:tplc="C12AE49C">
      <w:numFmt w:val="decimal"/>
      <w:lvlText w:val=""/>
      <w:lvlJc w:val="left"/>
    </w:lvl>
    <w:lvl w:ilvl="4" w:tplc="F6E69690">
      <w:numFmt w:val="decimal"/>
      <w:lvlText w:val=""/>
      <w:lvlJc w:val="left"/>
    </w:lvl>
    <w:lvl w:ilvl="5" w:tplc="A1863416">
      <w:numFmt w:val="decimal"/>
      <w:lvlText w:val=""/>
      <w:lvlJc w:val="left"/>
    </w:lvl>
    <w:lvl w:ilvl="6" w:tplc="B0CC31BE">
      <w:numFmt w:val="decimal"/>
      <w:lvlText w:val=""/>
      <w:lvlJc w:val="left"/>
    </w:lvl>
    <w:lvl w:ilvl="7" w:tplc="D53E26AA">
      <w:numFmt w:val="decimal"/>
      <w:lvlText w:val=""/>
      <w:lvlJc w:val="left"/>
    </w:lvl>
    <w:lvl w:ilvl="8" w:tplc="AE465EC2">
      <w:numFmt w:val="decimal"/>
      <w:lvlText w:val=""/>
      <w:lvlJc w:val="left"/>
    </w:lvl>
  </w:abstractNum>
  <w:abstractNum w:abstractNumId="4">
    <w:nsid w:val="00000BDB"/>
    <w:multiLevelType w:val="hybridMultilevel"/>
    <w:tmpl w:val="145C4A28"/>
    <w:lvl w:ilvl="0" w:tplc="480EA798">
      <w:start w:val="1"/>
      <w:numFmt w:val="decimal"/>
      <w:lvlText w:val="%1."/>
      <w:lvlJc w:val="left"/>
    </w:lvl>
    <w:lvl w:ilvl="1" w:tplc="F5382A98">
      <w:numFmt w:val="decimal"/>
      <w:lvlText w:val=""/>
      <w:lvlJc w:val="left"/>
    </w:lvl>
    <w:lvl w:ilvl="2" w:tplc="5602F5CC">
      <w:numFmt w:val="decimal"/>
      <w:lvlText w:val=""/>
      <w:lvlJc w:val="left"/>
    </w:lvl>
    <w:lvl w:ilvl="3" w:tplc="465221B0">
      <w:numFmt w:val="decimal"/>
      <w:lvlText w:val=""/>
      <w:lvlJc w:val="left"/>
    </w:lvl>
    <w:lvl w:ilvl="4" w:tplc="C1C062BC">
      <w:numFmt w:val="decimal"/>
      <w:lvlText w:val=""/>
      <w:lvlJc w:val="left"/>
    </w:lvl>
    <w:lvl w:ilvl="5" w:tplc="2A6A74B0">
      <w:numFmt w:val="decimal"/>
      <w:lvlText w:val=""/>
      <w:lvlJc w:val="left"/>
    </w:lvl>
    <w:lvl w:ilvl="6" w:tplc="09BA9034">
      <w:numFmt w:val="decimal"/>
      <w:lvlText w:val=""/>
      <w:lvlJc w:val="left"/>
    </w:lvl>
    <w:lvl w:ilvl="7" w:tplc="A7C83140">
      <w:numFmt w:val="decimal"/>
      <w:lvlText w:val=""/>
      <w:lvlJc w:val="left"/>
    </w:lvl>
    <w:lvl w:ilvl="8" w:tplc="F5742A60">
      <w:numFmt w:val="decimal"/>
      <w:lvlText w:val=""/>
      <w:lvlJc w:val="left"/>
    </w:lvl>
  </w:abstractNum>
  <w:abstractNum w:abstractNumId="5">
    <w:nsid w:val="00000DDC"/>
    <w:multiLevelType w:val="hybridMultilevel"/>
    <w:tmpl w:val="3A089378"/>
    <w:lvl w:ilvl="0" w:tplc="D0109762">
      <w:start w:val="1"/>
      <w:numFmt w:val="bullet"/>
      <w:lvlText w:val="№"/>
      <w:lvlJc w:val="left"/>
    </w:lvl>
    <w:lvl w:ilvl="1" w:tplc="25B27452">
      <w:numFmt w:val="decimal"/>
      <w:lvlText w:val=""/>
      <w:lvlJc w:val="left"/>
    </w:lvl>
    <w:lvl w:ilvl="2" w:tplc="EBEC5DD8">
      <w:numFmt w:val="decimal"/>
      <w:lvlText w:val=""/>
      <w:lvlJc w:val="left"/>
    </w:lvl>
    <w:lvl w:ilvl="3" w:tplc="BFAC9EBA">
      <w:numFmt w:val="decimal"/>
      <w:lvlText w:val=""/>
      <w:lvlJc w:val="left"/>
    </w:lvl>
    <w:lvl w:ilvl="4" w:tplc="E4B493C8">
      <w:numFmt w:val="decimal"/>
      <w:lvlText w:val=""/>
      <w:lvlJc w:val="left"/>
    </w:lvl>
    <w:lvl w:ilvl="5" w:tplc="FC3C4812">
      <w:numFmt w:val="decimal"/>
      <w:lvlText w:val=""/>
      <w:lvlJc w:val="left"/>
    </w:lvl>
    <w:lvl w:ilvl="6" w:tplc="43F6B612">
      <w:numFmt w:val="decimal"/>
      <w:lvlText w:val=""/>
      <w:lvlJc w:val="left"/>
    </w:lvl>
    <w:lvl w:ilvl="7" w:tplc="6E1EF422">
      <w:numFmt w:val="decimal"/>
      <w:lvlText w:val=""/>
      <w:lvlJc w:val="left"/>
    </w:lvl>
    <w:lvl w:ilvl="8" w:tplc="5E987108">
      <w:numFmt w:val="decimal"/>
      <w:lvlText w:val=""/>
      <w:lvlJc w:val="left"/>
    </w:lvl>
  </w:abstractNum>
  <w:abstractNum w:abstractNumId="6">
    <w:nsid w:val="00001A49"/>
    <w:multiLevelType w:val="hybridMultilevel"/>
    <w:tmpl w:val="FCF28F6E"/>
    <w:lvl w:ilvl="0" w:tplc="F66AFCF6">
      <w:start w:val="1"/>
      <w:numFmt w:val="bullet"/>
      <w:lvlText w:val="и"/>
      <w:lvlJc w:val="left"/>
    </w:lvl>
    <w:lvl w:ilvl="1" w:tplc="29A85696">
      <w:start w:val="1"/>
      <w:numFmt w:val="bullet"/>
      <w:lvlText w:val="•"/>
      <w:lvlJc w:val="left"/>
    </w:lvl>
    <w:lvl w:ilvl="2" w:tplc="0BF65482">
      <w:numFmt w:val="decimal"/>
      <w:lvlText w:val=""/>
      <w:lvlJc w:val="left"/>
    </w:lvl>
    <w:lvl w:ilvl="3" w:tplc="6DC6DB46">
      <w:numFmt w:val="decimal"/>
      <w:lvlText w:val=""/>
      <w:lvlJc w:val="left"/>
    </w:lvl>
    <w:lvl w:ilvl="4" w:tplc="B61CD12E">
      <w:numFmt w:val="decimal"/>
      <w:lvlText w:val=""/>
      <w:lvlJc w:val="left"/>
    </w:lvl>
    <w:lvl w:ilvl="5" w:tplc="88965B8E">
      <w:numFmt w:val="decimal"/>
      <w:lvlText w:val=""/>
      <w:lvlJc w:val="left"/>
    </w:lvl>
    <w:lvl w:ilvl="6" w:tplc="E4F42A4E">
      <w:numFmt w:val="decimal"/>
      <w:lvlText w:val=""/>
      <w:lvlJc w:val="left"/>
    </w:lvl>
    <w:lvl w:ilvl="7" w:tplc="4BFA0C6E">
      <w:numFmt w:val="decimal"/>
      <w:lvlText w:val=""/>
      <w:lvlJc w:val="left"/>
    </w:lvl>
    <w:lvl w:ilvl="8" w:tplc="274AB5A6">
      <w:numFmt w:val="decimal"/>
      <w:lvlText w:val=""/>
      <w:lvlJc w:val="left"/>
    </w:lvl>
  </w:abstractNum>
  <w:abstractNum w:abstractNumId="7">
    <w:nsid w:val="00001AD4"/>
    <w:multiLevelType w:val="hybridMultilevel"/>
    <w:tmpl w:val="E2BA8F94"/>
    <w:lvl w:ilvl="0" w:tplc="BF5837E0">
      <w:start w:val="1"/>
      <w:numFmt w:val="bullet"/>
      <w:lvlText w:val="и"/>
      <w:lvlJc w:val="left"/>
    </w:lvl>
    <w:lvl w:ilvl="1" w:tplc="DFFED218">
      <w:start w:val="1"/>
      <w:numFmt w:val="bullet"/>
      <w:lvlText w:val="С"/>
      <w:lvlJc w:val="left"/>
    </w:lvl>
    <w:lvl w:ilvl="2" w:tplc="8A1E4BB0">
      <w:numFmt w:val="decimal"/>
      <w:lvlText w:val=""/>
      <w:lvlJc w:val="left"/>
    </w:lvl>
    <w:lvl w:ilvl="3" w:tplc="29B8CA16">
      <w:numFmt w:val="decimal"/>
      <w:lvlText w:val=""/>
      <w:lvlJc w:val="left"/>
    </w:lvl>
    <w:lvl w:ilvl="4" w:tplc="3D96FB4E">
      <w:numFmt w:val="decimal"/>
      <w:lvlText w:val=""/>
      <w:lvlJc w:val="left"/>
    </w:lvl>
    <w:lvl w:ilvl="5" w:tplc="8E803B66">
      <w:numFmt w:val="decimal"/>
      <w:lvlText w:val=""/>
      <w:lvlJc w:val="left"/>
    </w:lvl>
    <w:lvl w:ilvl="6" w:tplc="31D2C328">
      <w:numFmt w:val="decimal"/>
      <w:lvlText w:val=""/>
      <w:lvlJc w:val="left"/>
    </w:lvl>
    <w:lvl w:ilvl="7" w:tplc="5A7E0AC4">
      <w:numFmt w:val="decimal"/>
      <w:lvlText w:val=""/>
      <w:lvlJc w:val="left"/>
    </w:lvl>
    <w:lvl w:ilvl="8" w:tplc="63E603FA">
      <w:numFmt w:val="decimal"/>
      <w:lvlText w:val=""/>
      <w:lvlJc w:val="left"/>
    </w:lvl>
  </w:abstractNum>
  <w:abstractNum w:abstractNumId="8">
    <w:nsid w:val="00001E1F"/>
    <w:multiLevelType w:val="hybridMultilevel"/>
    <w:tmpl w:val="38765382"/>
    <w:lvl w:ilvl="0" w:tplc="2B62BE14">
      <w:start w:val="1"/>
      <w:numFmt w:val="bullet"/>
      <w:lvlText w:val="в"/>
      <w:lvlJc w:val="left"/>
    </w:lvl>
    <w:lvl w:ilvl="1" w:tplc="A6127066">
      <w:numFmt w:val="decimal"/>
      <w:lvlText w:val=""/>
      <w:lvlJc w:val="left"/>
    </w:lvl>
    <w:lvl w:ilvl="2" w:tplc="58EEF674">
      <w:numFmt w:val="decimal"/>
      <w:lvlText w:val=""/>
      <w:lvlJc w:val="left"/>
    </w:lvl>
    <w:lvl w:ilvl="3" w:tplc="763C513A">
      <w:numFmt w:val="decimal"/>
      <w:lvlText w:val=""/>
      <w:lvlJc w:val="left"/>
    </w:lvl>
    <w:lvl w:ilvl="4" w:tplc="80D03D00">
      <w:numFmt w:val="decimal"/>
      <w:lvlText w:val=""/>
      <w:lvlJc w:val="left"/>
    </w:lvl>
    <w:lvl w:ilvl="5" w:tplc="79A4F0E4">
      <w:numFmt w:val="decimal"/>
      <w:lvlText w:val=""/>
      <w:lvlJc w:val="left"/>
    </w:lvl>
    <w:lvl w:ilvl="6" w:tplc="E95056F2">
      <w:numFmt w:val="decimal"/>
      <w:lvlText w:val=""/>
      <w:lvlJc w:val="left"/>
    </w:lvl>
    <w:lvl w:ilvl="7" w:tplc="142E8BE8">
      <w:numFmt w:val="decimal"/>
      <w:lvlText w:val=""/>
      <w:lvlJc w:val="left"/>
    </w:lvl>
    <w:lvl w:ilvl="8" w:tplc="C8864076">
      <w:numFmt w:val="decimal"/>
      <w:lvlText w:val=""/>
      <w:lvlJc w:val="left"/>
    </w:lvl>
  </w:abstractNum>
  <w:abstractNum w:abstractNumId="9">
    <w:nsid w:val="00002213"/>
    <w:multiLevelType w:val="hybridMultilevel"/>
    <w:tmpl w:val="418CE63E"/>
    <w:lvl w:ilvl="0" w:tplc="5B64A0BE">
      <w:start w:val="2"/>
      <w:numFmt w:val="decimal"/>
      <w:lvlText w:val="%1."/>
      <w:lvlJc w:val="left"/>
    </w:lvl>
    <w:lvl w:ilvl="1" w:tplc="2C3C730E">
      <w:numFmt w:val="decimal"/>
      <w:lvlText w:val=""/>
      <w:lvlJc w:val="left"/>
    </w:lvl>
    <w:lvl w:ilvl="2" w:tplc="54B4F0EA">
      <w:numFmt w:val="decimal"/>
      <w:lvlText w:val=""/>
      <w:lvlJc w:val="left"/>
    </w:lvl>
    <w:lvl w:ilvl="3" w:tplc="F8DE25F0">
      <w:numFmt w:val="decimal"/>
      <w:lvlText w:val=""/>
      <w:lvlJc w:val="left"/>
    </w:lvl>
    <w:lvl w:ilvl="4" w:tplc="E11CB3D2">
      <w:numFmt w:val="decimal"/>
      <w:lvlText w:val=""/>
      <w:lvlJc w:val="left"/>
    </w:lvl>
    <w:lvl w:ilvl="5" w:tplc="FFAAA3F2">
      <w:numFmt w:val="decimal"/>
      <w:lvlText w:val=""/>
      <w:lvlJc w:val="left"/>
    </w:lvl>
    <w:lvl w:ilvl="6" w:tplc="1102D428">
      <w:numFmt w:val="decimal"/>
      <w:lvlText w:val=""/>
      <w:lvlJc w:val="left"/>
    </w:lvl>
    <w:lvl w:ilvl="7" w:tplc="AB06779A">
      <w:numFmt w:val="decimal"/>
      <w:lvlText w:val=""/>
      <w:lvlJc w:val="left"/>
    </w:lvl>
    <w:lvl w:ilvl="8" w:tplc="D06AEC4E">
      <w:numFmt w:val="decimal"/>
      <w:lvlText w:val=""/>
      <w:lvlJc w:val="left"/>
    </w:lvl>
  </w:abstractNum>
  <w:abstractNum w:abstractNumId="10">
    <w:nsid w:val="000022EE"/>
    <w:multiLevelType w:val="hybridMultilevel"/>
    <w:tmpl w:val="BF6AEDCA"/>
    <w:lvl w:ilvl="0" w:tplc="188AD384">
      <w:start w:val="6"/>
      <w:numFmt w:val="decimal"/>
      <w:lvlText w:val="%1."/>
      <w:lvlJc w:val="left"/>
    </w:lvl>
    <w:lvl w:ilvl="1" w:tplc="F174AB98">
      <w:numFmt w:val="decimal"/>
      <w:lvlText w:val=""/>
      <w:lvlJc w:val="left"/>
    </w:lvl>
    <w:lvl w:ilvl="2" w:tplc="52948A02">
      <w:numFmt w:val="decimal"/>
      <w:lvlText w:val=""/>
      <w:lvlJc w:val="left"/>
    </w:lvl>
    <w:lvl w:ilvl="3" w:tplc="DE8EADCE">
      <w:numFmt w:val="decimal"/>
      <w:lvlText w:val=""/>
      <w:lvlJc w:val="left"/>
    </w:lvl>
    <w:lvl w:ilvl="4" w:tplc="445A8744">
      <w:numFmt w:val="decimal"/>
      <w:lvlText w:val=""/>
      <w:lvlJc w:val="left"/>
    </w:lvl>
    <w:lvl w:ilvl="5" w:tplc="C9E28DCC">
      <w:numFmt w:val="decimal"/>
      <w:lvlText w:val=""/>
      <w:lvlJc w:val="left"/>
    </w:lvl>
    <w:lvl w:ilvl="6" w:tplc="6A3638F2">
      <w:numFmt w:val="decimal"/>
      <w:lvlText w:val=""/>
      <w:lvlJc w:val="left"/>
    </w:lvl>
    <w:lvl w:ilvl="7" w:tplc="14A8BEBE">
      <w:numFmt w:val="decimal"/>
      <w:lvlText w:val=""/>
      <w:lvlJc w:val="left"/>
    </w:lvl>
    <w:lvl w:ilvl="8" w:tplc="08E0BAAC">
      <w:numFmt w:val="decimal"/>
      <w:lvlText w:val=""/>
      <w:lvlJc w:val="left"/>
    </w:lvl>
  </w:abstractNum>
  <w:abstractNum w:abstractNumId="11">
    <w:nsid w:val="00002350"/>
    <w:multiLevelType w:val="hybridMultilevel"/>
    <w:tmpl w:val="7CCE85A4"/>
    <w:lvl w:ilvl="0" w:tplc="586A3876">
      <w:start w:val="5"/>
      <w:numFmt w:val="decimal"/>
      <w:lvlText w:val="%1."/>
      <w:lvlJc w:val="left"/>
    </w:lvl>
    <w:lvl w:ilvl="1" w:tplc="5BC29094">
      <w:numFmt w:val="decimal"/>
      <w:lvlText w:val=""/>
      <w:lvlJc w:val="left"/>
    </w:lvl>
    <w:lvl w:ilvl="2" w:tplc="21CE1DAC">
      <w:numFmt w:val="decimal"/>
      <w:lvlText w:val=""/>
      <w:lvlJc w:val="left"/>
    </w:lvl>
    <w:lvl w:ilvl="3" w:tplc="90885E28">
      <w:numFmt w:val="decimal"/>
      <w:lvlText w:val=""/>
      <w:lvlJc w:val="left"/>
    </w:lvl>
    <w:lvl w:ilvl="4" w:tplc="86B0A838">
      <w:numFmt w:val="decimal"/>
      <w:lvlText w:val=""/>
      <w:lvlJc w:val="left"/>
    </w:lvl>
    <w:lvl w:ilvl="5" w:tplc="ECFAE572">
      <w:numFmt w:val="decimal"/>
      <w:lvlText w:val=""/>
      <w:lvlJc w:val="left"/>
    </w:lvl>
    <w:lvl w:ilvl="6" w:tplc="CE505686">
      <w:numFmt w:val="decimal"/>
      <w:lvlText w:val=""/>
      <w:lvlJc w:val="left"/>
    </w:lvl>
    <w:lvl w:ilvl="7" w:tplc="BEA08A4C">
      <w:numFmt w:val="decimal"/>
      <w:lvlText w:val=""/>
      <w:lvlJc w:val="left"/>
    </w:lvl>
    <w:lvl w:ilvl="8" w:tplc="1E70F49C">
      <w:numFmt w:val="decimal"/>
      <w:lvlText w:val=""/>
      <w:lvlJc w:val="left"/>
    </w:lvl>
  </w:abstractNum>
  <w:abstractNum w:abstractNumId="12">
    <w:nsid w:val="0000260D"/>
    <w:multiLevelType w:val="hybridMultilevel"/>
    <w:tmpl w:val="353476AE"/>
    <w:lvl w:ilvl="0" w:tplc="7DFCC66C">
      <w:start w:val="3"/>
      <w:numFmt w:val="decimal"/>
      <w:lvlText w:val="%1."/>
      <w:lvlJc w:val="left"/>
    </w:lvl>
    <w:lvl w:ilvl="1" w:tplc="CA560192">
      <w:numFmt w:val="decimal"/>
      <w:lvlText w:val=""/>
      <w:lvlJc w:val="left"/>
    </w:lvl>
    <w:lvl w:ilvl="2" w:tplc="8F949D72">
      <w:numFmt w:val="decimal"/>
      <w:lvlText w:val=""/>
      <w:lvlJc w:val="left"/>
    </w:lvl>
    <w:lvl w:ilvl="3" w:tplc="B0ECCBBA">
      <w:numFmt w:val="decimal"/>
      <w:lvlText w:val=""/>
      <w:lvlJc w:val="left"/>
    </w:lvl>
    <w:lvl w:ilvl="4" w:tplc="41D6187E">
      <w:numFmt w:val="decimal"/>
      <w:lvlText w:val=""/>
      <w:lvlJc w:val="left"/>
    </w:lvl>
    <w:lvl w:ilvl="5" w:tplc="EC226DF6">
      <w:numFmt w:val="decimal"/>
      <w:lvlText w:val=""/>
      <w:lvlJc w:val="left"/>
    </w:lvl>
    <w:lvl w:ilvl="6" w:tplc="CEEE26A2">
      <w:numFmt w:val="decimal"/>
      <w:lvlText w:val=""/>
      <w:lvlJc w:val="left"/>
    </w:lvl>
    <w:lvl w:ilvl="7" w:tplc="5C523456">
      <w:numFmt w:val="decimal"/>
      <w:lvlText w:val=""/>
      <w:lvlJc w:val="left"/>
    </w:lvl>
    <w:lvl w:ilvl="8" w:tplc="17DA74D4">
      <w:numFmt w:val="decimal"/>
      <w:lvlText w:val=""/>
      <w:lvlJc w:val="left"/>
    </w:lvl>
  </w:abstractNum>
  <w:abstractNum w:abstractNumId="13">
    <w:nsid w:val="0000301C"/>
    <w:multiLevelType w:val="hybridMultilevel"/>
    <w:tmpl w:val="E47E3320"/>
    <w:lvl w:ilvl="0" w:tplc="C99CDB28">
      <w:start w:val="1"/>
      <w:numFmt w:val="bullet"/>
      <w:lvlText w:val="и"/>
      <w:lvlJc w:val="left"/>
    </w:lvl>
    <w:lvl w:ilvl="1" w:tplc="13DE9622">
      <w:numFmt w:val="decimal"/>
      <w:lvlText w:val=""/>
      <w:lvlJc w:val="left"/>
    </w:lvl>
    <w:lvl w:ilvl="2" w:tplc="3CAC052E">
      <w:numFmt w:val="decimal"/>
      <w:lvlText w:val=""/>
      <w:lvlJc w:val="left"/>
    </w:lvl>
    <w:lvl w:ilvl="3" w:tplc="F976DF26">
      <w:numFmt w:val="decimal"/>
      <w:lvlText w:val=""/>
      <w:lvlJc w:val="left"/>
    </w:lvl>
    <w:lvl w:ilvl="4" w:tplc="45484166">
      <w:numFmt w:val="decimal"/>
      <w:lvlText w:val=""/>
      <w:lvlJc w:val="left"/>
    </w:lvl>
    <w:lvl w:ilvl="5" w:tplc="3FEE0E5A">
      <w:numFmt w:val="decimal"/>
      <w:lvlText w:val=""/>
      <w:lvlJc w:val="left"/>
    </w:lvl>
    <w:lvl w:ilvl="6" w:tplc="136EBDF0">
      <w:numFmt w:val="decimal"/>
      <w:lvlText w:val=""/>
      <w:lvlJc w:val="left"/>
    </w:lvl>
    <w:lvl w:ilvl="7" w:tplc="47724608">
      <w:numFmt w:val="decimal"/>
      <w:lvlText w:val=""/>
      <w:lvlJc w:val="left"/>
    </w:lvl>
    <w:lvl w:ilvl="8" w:tplc="2B9C4596">
      <w:numFmt w:val="decimal"/>
      <w:lvlText w:val=""/>
      <w:lvlJc w:val="left"/>
    </w:lvl>
  </w:abstractNum>
  <w:abstractNum w:abstractNumId="14">
    <w:nsid w:val="0000323B"/>
    <w:multiLevelType w:val="hybridMultilevel"/>
    <w:tmpl w:val="5B88DB8E"/>
    <w:lvl w:ilvl="0" w:tplc="758AA80C">
      <w:start w:val="1"/>
      <w:numFmt w:val="bullet"/>
      <w:lvlText w:val="и"/>
      <w:lvlJc w:val="left"/>
    </w:lvl>
    <w:lvl w:ilvl="1" w:tplc="46126E6A">
      <w:numFmt w:val="decimal"/>
      <w:lvlText w:val=""/>
      <w:lvlJc w:val="left"/>
    </w:lvl>
    <w:lvl w:ilvl="2" w:tplc="63AAF33E">
      <w:numFmt w:val="decimal"/>
      <w:lvlText w:val=""/>
      <w:lvlJc w:val="left"/>
    </w:lvl>
    <w:lvl w:ilvl="3" w:tplc="1CAA206A">
      <w:numFmt w:val="decimal"/>
      <w:lvlText w:val=""/>
      <w:lvlJc w:val="left"/>
    </w:lvl>
    <w:lvl w:ilvl="4" w:tplc="DDF0CF98">
      <w:numFmt w:val="decimal"/>
      <w:lvlText w:val=""/>
      <w:lvlJc w:val="left"/>
    </w:lvl>
    <w:lvl w:ilvl="5" w:tplc="9D80BE80">
      <w:numFmt w:val="decimal"/>
      <w:lvlText w:val=""/>
      <w:lvlJc w:val="left"/>
    </w:lvl>
    <w:lvl w:ilvl="6" w:tplc="CB228ADC">
      <w:numFmt w:val="decimal"/>
      <w:lvlText w:val=""/>
      <w:lvlJc w:val="left"/>
    </w:lvl>
    <w:lvl w:ilvl="7" w:tplc="BAEECB40">
      <w:numFmt w:val="decimal"/>
      <w:lvlText w:val=""/>
      <w:lvlJc w:val="left"/>
    </w:lvl>
    <w:lvl w:ilvl="8" w:tplc="CD64FA20">
      <w:numFmt w:val="decimal"/>
      <w:lvlText w:val=""/>
      <w:lvlJc w:val="left"/>
    </w:lvl>
  </w:abstractNum>
  <w:abstractNum w:abstractNumId="15">
    <w:nsid w:val="00003A9E"/>
    <w:multiLevelType w:val="hybridMultilevel"/>
    <w:tmpl w:val="975C16DA"/>
    <w:lvl w:ilvl="0" w:tplc="EFE6F8F8">
      <w:start w:val="1"/>
      <w:numFmt w:val="bullet"/>
      <w:lvlText w:val="•"/>
      <w:lvlJc w:val="left"/>
    </w:lvl>
    <w:lvl w:ilvl="1" w:tplc="DB40C09C">
      <w:numFmt w:val="decimal"/>
      <w:lvlText w:val=""/>
      <w:lvlJc w:val="left"/>
    </w:lvl>
    <w:lvl w:ilvl="2" w:tplc="B3D6A10E">
      <w:numFmt w:val="decimal"/>
      <w:lvlText w:val=""/>
      <w:lvlJc w:val="left"/>
    </w:lvl>
    <w:lvl w:ilvl="3" w:tplc="3BFA5B2A">
      <w:numFmt w:val="decimal"/>
      <w:lvlText w:val=""/>
      <w:lvlJc w:val="left"/>
    </w:lvl>
    <w:lvl w:ilvl="4" w:tplc="B0D2F0E4">
      <w:numFmt w:val="decimal"/>
      <w:lvlText w:val=""/>
      <w:lvlJc w:val="left"/>
    </w:lvl>
    <w:lvl w:ilvl="5" w:tplc="03BA4AF6">
      <w:numFmt w:val="decimal"/>
      <w:lvlText w:val=""/>
      <w:lvlJc w:val="left"/>
    </w:lvl>
    <w:lvl w:ilvl="6" w:tplc="4E322B7C">
      <w:numFmt w:val="decimal"/>
      <w:lvlText w:val=""/>
      <w:lvlJc w:val="left"/>
    </w:lvl>
    <w:lvl w:ilvl="7" w:tplc="B32634FE">
      <w:numFmt w:val="decimal"/>
      <w:lvlText w:val=""/>
      <w:lvlJc w:val="left"/>
    </w:lvl>
    <w:lvl w:ilvl="8" w:tplc="4426D5C0">
      <w:numFmt w:val="decimal"/>
      <w:lvlText w:val=""/>
      <w:lvlJc w:val="left"/>
    </w:lvl>
  </w:abstractNum>
  <w:abstractNum w:abstractNumId="16">
    <w:nsid w:val="00003B25"/>
    <w:multiLevelType w:val="hybridMultilevel"/>
    <w:tmpl w:val="88744120"/>
    <w:lvl w:ilvl="0" w:tplc="E0C8E3F8">
      <w:start w:val="1"/>
      <w:numFmt w:val="bullet"/>
      <w:lvlText w:val="с"/>
      <w:lvlJc w:val="left"/>
    </w:lvl>
    <w:lvl w:ilvl="1" w:tplc="1CAA14FE">
      <w:start w:val="1"/>
      <w:numFmt w:val="bullet"/>
      <w:lvlText w:val="•"/>
      <w:lvlJc w:val="left"/>
    </w:lvl>
    <w:lvl w:ilvl="2" w:tplc="C60435CC">
      <w:numFmt w:val="decimal"/>
      <w:lvlText w:val=""/>
      <w:lvlJc w:val="left"/>
    </w:lvl>
    <w:lvl w:ilvl="3" w:tplc="456813B8">
      <w:numFmt w:val="decimal"/>
      <w:lvlText w:val=""/>
      <w:lvlJc w:val="left"/>
    </w:lvl>
    <w:lvl w:ilvl="4" w:tplc="D3421230">
      <w:numFmt w:val="decimal"/>
      <w:lvlText w:val=""/>
      <w:lvlJc w:val="left"/>
    </w:lvl>
    <w:lvl w:ilvl="5" w:tplc="37B0B780">
      <w:numFmt w:val="decimal"/>
      <w:lvlText w:val=""/>
      <w:lvlJc w:val="left"/>
    </w:lvl>
    <w:lvl w:ilvl="6" w:tplc="4BD21BB0">
      <w:numFmt w:val="decimal"/>
      <w:lvlText w:val=""/>
      <w:lvlJc w:val="left"/>
    </w:lvl>
    <w:lvl w:ilvl="7" w:tplc="75166342">
      <w:numFmt w:val="decimal"/>
      <w:lvlText w:val=""/>
      <w:lvlJc w:val="left"/>
    </w:lvl>
    <w:lvl w:ilvl="8" w:tplc="67C6B75E">
      <w:numFmt w:val="decimal"/>
      <w:lvlText w:val=""/>
      <w:lvlJc w:val="left"/>
    </w:lvl>
  </w:abstractNum>
  <w:abstractNum w:abstractNumId="17">
    <w:nsid w:val="00003BF6"/>
    <w:multiLevelType w:val="hybridMultilevel"/>
    <w:tmpl w:val="0BB6B830"/>
    <w:lvl w:ilvl="0" w:tplc="AFD4DE3A">
      <w:start w:val="1"/>
      <w:numFmt w:val="bullet"/>
      <w:lvlText w:val="В"/>
      <w:lvlJc w:val="left"/>
    </w:lvl>
    <w:lvl w:ilvl="1" w:tplc="199003C2">
      <w:numFmt w:val="decimal"/>
      <w:lvlText w:val=""/>
      <w:lvlJc w:val="left"/>
    </w:lvl>
    <w:lvl w:ilvl="2" w:tplc="6BD4275E">
      <w:numFmt w:val="decimal"/>
      <w:lvlText w:val=""/>
      <w:lvlJc w:val="left"/>
    </w:lvl>
    <w:lvl w:ilvl="3" w:tplc="CEA879F0">
      <w:numFmt w:val="decimal"/>
      <w:lvlText w:val=""/>
      <w:lvlJc w:val="left"/>
    </w:lvl>
    <w:lvl w:ilvl="4" w:tplc="597A15CC">
      <w:numFmt w:val="decimal"/>
      <w:lvlText w:val=""/>
      <w:lvlJc w:val="left"/>
    </w:lvl>
    <w:lvl w:ilvl="5" w:tplc="8ADEF6D8">
      <w:numFmt w:val="decimal"/>
      <w:lvlText w:val=""/>
      <w:lvlJc w:val="left"/>
    </w:lvl>
    <w:lvl w:ilvl="6" w:tplc="6582AD10">
      <w:numFmt w:val="decimal"/>
      <w:lvlText w:val=""/>
      <w:lvlJc w:val="left"/>
    </w:lvl>
    <w:lvl w:ilvl="7" w:tplc="DB9ECD1E">
      <w:numFmt w:val="decimal"/>
      <w:lvlText w:val=""/>
      <w:lvlJc w:val="left"/>
    </w:lvl>
    <w:lvl w:ilvl="8" w:tplc="7BDC069A">
      <w:numFmt w:val="decimal"/>
      <w:lvlText w:val=""/>
      <w:lvlJc w:val="left"/>
    </w:lvl>
  </w:abstractNum>
  <w:abstractNum w:abstractNumId="18">
    <w:nsid w:val="00004944"/>
    <w:multiLevelType w:val="hybridMultilevel"/>
    <w:tmpl w:val="90E2A8A8"/>
    <w:lvl w:ilvl="0" w:tplc="E32484A6">
      <w:start w:val="1"/>
      <w:numFmt w:val="bullet"/>
      <w:lvlText w:val="•"/>
      <w:lvlJc w:val="left"/>
    </w:lvl>
    <w:lvl w:ilvl="1" w:tplc="75B41D20">
      <w:numFmt w:val="decimal"/>
      <w:lvlText w:val=""/>
      <w:lvlJc w:val="left"/>
    </w:lvl>
    <w:lvl w:ilvl="2" w:tplc="A588BBE6">
      <w:numFmt w:val="decimal"/>
      <w:lvlText w:val=""/>
      <w:lvlJc w:val="left"/>
    </w:lvl>
    <w:lvl w:ilvl="3" w:tplc="01AEAF5E">
      <w:numFmt w:val="decimal"/>
      <w:lvlText w:val=""/>
      <w:lvlJc w:val="left"/>
    </w:lvl>
    <w:lvl w:ilvl="4" w:tplc="30DA75A0">
      <w:numFmt w:val="decimal"/>
      <w:lvlText w:val=""/>
      <w:lvlJc w:val="left"/>
    </w:lvl>
    <w:lvl w:ilvl="5" w:tplc="0342621E">
      <w:numFmt w:val="decimal"/>
      <w:lvlText w:val=""/>
      <w:lvlJc w:val="left"/>
    </w:lvl>
    <w:lvl w:ilvl="6" w:tplc="96A26890">
      <w:numFmt w:val="decimal"/>
      <w:lvlText w:val=""/>
      <w:lvlJc w:val="left"/>
    </w:lvl>
    <w:lvl w:ilvl="7" w:tplc="C5805A40">
      <w:numFmt w:val="decimal"/>
      <w:lvlText w:val=""/>
      <w:lvlJc w:val="left"/>
    </w:lvl>
    <w:lvl w:ilvl="8" w:tplc="A120E6B4">
      <w:numFmt w:val="decimal"/>
      <w:lvlText w:val=""/>
      <w:lvlJc w:val="left"/>
    </w:lvl>
  </w:abstractNum>
  <w:abstractNum w:abstractNumId="19">
    <w:nsid w:val="00004B40"/>
    <w:multiLevelType w:val="hybridMultilevel"/>
    <w:tmpl w:val="E9F61E94"/>
    <w:lvl w:ilvl="0" w:tplc="62C488FA">
      <w:start w:val="1"/>
      <w:numFmt w:val="bullet"/>
      <w:lvlText w:val="с"/>
      <w:lvlJc w:val="left"/>
    </w:lvl>
    <w:lvl w:ilvl="1" w:tplc="56044ADE">
      <w:start w:val="1"/>
      <w:numFmt w:val="bullet"/>
      <w:lvlText w:val="•"/>
      <w:lvlJc w:val="left"/>
    </w:lvl>
    <w:lvl w:ilvl="2" w:tplc="A8BEEA4C">
      <w:numFmt w:val="decimal"/>
      <w:lvlText w:val=""/>
      <w:lvlJc w:val="left"/>
    </w:lvl>
    <w:lvl w:ilvl="3" w:tplc="F82A03E6">
      <w:numFmt w:val="decimal"/>
      <w:lvlText w:val=""/>
      <w:lvlJc w:val="left"/>
    </w:lvl>
    <w:lvl w:ilvl="4" w:tplc="C7905A6C">
      <w:numFmt w:val="decimal"/>
      <w:lvlText w:val=""/>
      <w:lvlJc w:val="left"/>
    </w:lvl>
    <w:lvl w:ilvl="5" w:tplc="767A93B8">
      <w:numFmt w:val="decimal"/>
      <w:lvlText w:val=""/>
      <w:lvlJc w:val="left"/>
    </w:lvl>
    <w:lvl w:ilvl="6" w:tplc="6F12A30A">
      <w:numFmt w:val="decimal"/>
      <w:lvlText w:val=""/>
      <w:lvlJc w:val="left"/>
    </w:lvl>
    <w:lvl w:ilvl="7" w:tplc="68FCFCB2">
      <w:numFmt w:val="decimal"/>
      <w:lvlText w:val=""/>
      <w:lvlJc w:val="left"/>
    </w:lvl>
    <w:lvl w:ilvl="8" w:tplc="C9488BD0">
      <w:numFmt w:val="decimal"/>
      <w:lvlText w:val=""/>
      <w:lvlJc w:val="left"/>
    </w:lvl>
  </w:abstractNum>
  <w:abstractNum w:abstractNumId="20">
    <w:nsid w:val="00004CAD"/>
    <w:multiLevelType w:val="hybridMultilevel"/>
    <w:tmpl w:val="A6EEA476"/>
    <w:lvl w:ilvl="0" w:tplc="BE3C9E56">
      <w:start w:val="1"/>
      <w:numFmt w:val="bullet"/>
      <w:lvlText w:val="в"/>
      <w:lvlJc w:val="left"/>
    </w:lvl>
    <w:lvl w:ilvl="1" w:tplc="F68C04C2">
      <w:start w:val="1"/>
      <w:numFmt w:val="bullet"/>
      <w:lvlText w:val="и"/>
      <w:lvlJc w:val="left"/>
    </w:lvl>
    <w:lvl w:ilvl="2" w:tplc="D7880E86">
      <w:numFmt w:val="decimal"/>
      <w:lvlText w:val=""/>
      <w:lvlJc w:val="left"/>
    </w:lvl>
    <w:lvl w:ilvl="3" w:tplc="69263C3C">
      <w:numFmt w:val="decimal"/>
      <w:lvlText w:val=""/>
      <w:lvlJc w:val="left"/>
    </w:lvl>
    <w:lvl w:ilvl="4" w:tplc="26CE1F00">
      <w:numFmt w:val="decimal"/>
      <w:lvlText w:val=""/>
      <w:lvlJc w:val="left"/>
    </w:lvl>
    <w:lvl w:ilvl="5" w:tplc="CA08283C">
      <w:numFmt w:val="decimal"/>
      <w:lvlText w:val=""/>
      <w:lvlJc w:val="left"/>
    </w:lvl>
    <w:lvl w:ilvl="6" w:tplc="03424A6E">
      <w:numFmt w:val="decimal"/>
      <w:lvlText w:val=""/>
      <w:lvlJc w:val="left"/>
    </w:lvl>
    <w:lvl w:ilvl="7" w:tplc="BE5A1374">
      <w:numFmt w:val="decimal"/>
      <w:lvlText w:val=""/>
      <w:lvlJc w:val="left"/>
    </w:lvl>
    <w:lvl w:ilvl="8" w:tplc="96B2B312">
      <w:numFmt w:val="decimal"/>
      <w:lvlText w:val=""/>
      <w:lvlJc w:val="left"/>
    </w:lvl>
  </w:abstractNum>
  <w:abstractNum w:abstractNumId="21">
    <w:nsid w:val="00004DC8"/>
    <w:multiLevelType w:val="hybridMultilevel"/>
    <w:tmpl w:val="7EEA7AA4"/>
    <w:lvl w:ilvl="0" w:tplc="65328BFC">
      <w:start w:val="1"/>
      <w:numFmt w:val="bullet"/>
      <w:lvlText w:val="•"/>
      <w:lvlJc w:val="left"/>
    </w:lvl>
    <w:lvl w:ilvl="1" w:tplc="B240C6B0">
      <w:start w:val="1"/>
      <w:numFmt w:val="bullet"/>
      <w:lvlText w:val="\endash "/>
      <w:lvlJc w:val="left"/>
    </w:lvl>
    <w:lvl w:ilvl="2" w:tplc="F27AC056">
      <w:numFmt w:val="decimal"/>
      <w:lvlText w:val=""/>
      <w:lvlJc w:val="left"/>
    </w:lvl>
    <w:lvl w:ilvl="3" w:tplc="2CFE5DB2">
      <w:numFmt w:val="decimal"/>
      <w:lvlText w:val=""/>
      <w:lvlJc w:val="left"/>
    </w:lvl>
    <w:lvl w:ilvl="4" w:tplc="D360A306">
      <w:numFmt w:val="decimal"/>
      <w:lvlText w:val=""/>
      <w:lvlJc w:val="left"/>
    </w:lvl>
    <w:lvl w:ilvl="5" w:tplc="A6C8B1C0">
      <w:numFmt w:val="decimal"/>
      <w:lvlText w:val=""/>
      <w:lvlJc w:val="left"/>
    </w:lvl>
    <w:lvl w:ilvl="6" w:tplc="A76C5800">
      <w:numFmt w:val="decimal"/>
      <w:lvlText w:val=""/>
      <w:lvlJc w:val="left"/>
    </w:lvl>
    <w:lvl w:ilvl="7" w:tplc="6D92106C">
      <w:numFmt w:val="decimal"/>
      <w:lvlText w:val=""/>
      <w:lvlJc w:val="left"/>
    </w:lvl>
    <w:lvl w:ilvl="8" w:tplc="45867EDE">
      <w:numFmt w:val="decimal"/>
      <w:lvlText w:val=""/>
      <w:lvlJc w:val="left"/>
    </w:lvl>
  </w:abstractNum>
  <w:abstractNum w:abstractNumId="22">
    <w:nsid w:val="00004E45"/>
    <w:multiLevelType w:val="hybridMultilevel"/>
    <w:tmpl w:val="FC3877A8"/>
    <w:lvl w:ilvl="0" w:tplc="0DF2464A">
      <w:start w:val="1"/>
      <w:numFmt w:val="decimal"/>
      <w:lvlText w:val="%1."/>
      <w:lvlJc w:val="left"/>
    </w:lvl>
    <w:lvl w:ilvl="1" w:tplc="F34EC24A">
      <w:start w:val="1"/>
      <w:numFmt w:val="bullet"/>
      <w:lvlText w:val="в"/>
      <w:lvlJc w:val="left"/>
    </w:lvl>
    <w:lvl w:ilvl="2" w:tplc="2BCC809E">
      <w:numFmt w:val="decimal"/>
      <w:lvlText w:val=""/>
      <w:lvlJc w:val="left"/>
    </w:lvl>
    <w:lvl w:ilvl="3" w:tplc="C70CC542">
      <w:numFmt w:val="decimal"/>
      <w:lvlText w:val=""/>
      <w:lvlJc w:val="left"/>
    </w:lvl>
    <w:lvl w:ilvl="4" w:tplc="20E2D4D8">
      <w:numFmt w:val="decimal"/>
      <w:lvlText w:val=""/>
      <w:lvlJc w:val="left"/>
    </w:lvl>
    <w:lvl w:ilvl="5" w:tplc="12F2193A">
      <w:numFmt w:val="decimal"/>
      <w:lvlText w:val=""/>
      <w:lvlJc w:val="left"/>
    </w:lvl>
    <w:lvl w:ilvl="6" w:tplc="40D6A3EA">
      <w:numFmt w:val="decimal"/>
      <w:lvlText w:val=""/>
      <w:lvlJc w:val="left"/>
    </w:lvl>
    <w:lvl w:ilvl="7" w:tplc="B47696C0">
      <w:numFmt w:val="decimal"/>
      <w:lvlText w:val=""/>
      <w:lvlJc w:val="left"/>
    </w:lvl>
    <w:lvl w:ilvl="8" w:tplc="E276554A">
      <w:numFmt w:val="decimal"/>
      <w:lvlText w:val=""/>
      <w:lvlJc w:val="left"/>
    </w:lvl>
  </w:abstractNum>
  <w:abstractNum w:abstractNumId="23">
    <w:nsid w:val="000056AE"/>
    <w:multiLevelType w:val="hybridMultilevel"/>
    <w:tmpl w:val="1F60163E"/>
    <w:lvl w:ilvl="0" w:tplc="8EF8615E">
      <w:start w:val="2"/>
      <w:numFmt w:val="decimal"/>
      <w:lvlText w:val="%1."/>
      <w:lvlJc w:val="left"/>
    </w:lvl>
    <w:lvl w:ilvl="1" w:tplc="E2FA4E5E">
      <w:numFmt w:val="decimal"/>
      <w:lvlText w:val=""/>
      <w:lvlJc w:val="left"/>
    </w:lvl>
    <w:lvl w:ilvl="2" w:tplc="EFB46F10">
      <w:numFmt w:val="decimal"/>
      <w:lvlText w:val=""/>
      <w:lvlJc w:val="left"/>
    </w:lvl>
    <w:lvl w:ilvl="3" w:tplc="21007C58">
      <w:numFmt w:val="decimal"/>
      <w:lvlText w:val=""/>
      <w:lvlJc w:val="left"/>
    </w:lvl>
    <w:lvl w:ilvl="4" w:tplc="C728FBBA">
      <w:numFmt w:val="decimal"/>
      <w:lvlText w:val=""/>
      <w:lvlJc w:val="left"/>
    </w:lvl>
    <w:lvl w:ilvl="5" w:tplc="A50A2246">
      <w:numFmt w:val="decimal"/>
      <w:lvlText w:val=""/>
      <w:lvlJc w:val="left"/>
    </w:lvl>
    <w:lvl w:ilvl="6" w:tplc="41D62016">
      <w:numFmt w:val="decimal"/>
      <w:lvlText w:val=""/>
      <w:lvlJc w:val="left"/>
    </w:lvl>
    <w:lvl w:ilvl="7" w:tplc="64907642">
      <w:numFmt w:val="decimal"/>
      <w:lvlText w:val=""/>
      <w:lvlJc w:val="left"/>
    </w:lvl>
    <w:lvl w:ilvl="8" w:tplc="3120E0FE">
      <w:numFmt w:val="decimal"/>
      <w:lvlText w:val=""/>
      <w:lvlJc w:val="left"/>
    </w:lvl>
  </w:abstractNum>
  <w:abstractNum w:abstractNumId="24">
    <w:nsid w:val="00005F32"/>
    <w:multiLevelType w:val="hybridMultilevel"/>
    <w:tmpl w:val="0FEE74F4"/>
    <w:lvl w:ilvl="0" w:tplc="2702D280">
      <w:start w:val="1"/>
      <w:numFmt w:val="bullet"/>
      <w:lvlText w:val="•"/>
      <w:lvlJc w:val="left"/>
    </w:lvl>
    <w:lvl w:ilvl="1" w:tplc="31C83298">
      <w:numFmt w:val="decimal"/>
      <w:lvlText w:val=""/>
      <w:lvlJc w:val="left"/>
    </w:lvl>
    <w:lvl w:ilvl="2" w:tplc="82C0A2C6">
      <w:numFmt w:val="decimal"/>
      <w:lvlText w:val=""/>
      <w:lvlJc w:val="left"/>
    </w:lvl>
    <w:lvl w:ilvl="3" w:tplc="35F6748E">
      <w:numFmt w:val="decimal"/>
      <w:lvlText w:val=""/>
      <w:lvlJc w:val="left"/>
    </w:lvl>
    <w:lvl w:ilvl="4" w:tplc="DDAE16AE">
      <w:numFmt w:val="decimal"/>
      <w:lvlText w:val=""/>
      <w:lvlJc w:val="left"/>
    </w:lvl>
    <w:lvl w:ilvl="5" w:tplc="918073D0">
      <w:numFmt w:val="decimal"/>
      <w:lvlText w:val=""/>
      <w:lvlJc w:val="left"/>
    </w:lvl>
    <w:lvl w:ilvl="6" w:tplc="906055BA">
      <w:numFmt w:val="decimal"/>
      <w:lvlText w:val=""/>
      <w:lvlJc w:val="left"/>
    </w:lvl>
    <w:lvl w:ilvl="7" w:tplc="5C98A9C6">
      <w:numFmt w:val="decimal"/>
      <w:lvlText w:val=""/>
      <w:lvlJc w:val="left"/>
    </w:lvl>
    <w:lvl w:ilvl="8" w:tplc="ACE8C1EC">
      <w:numFmt w:val="decimal"/>
      <w:lvlText w:val=""/>
      <w:lvlJc w:val="left"/>
    </w:lvl>
  </w:abstractNum>
  <w:abstractNum w:abstractNumId="25">
    <w:nsid w:val="00005F49"/>
    <w:multiLevelType w:val="hybridMultilevel"/>
    <w:tmpl w:val="405EDD30"/>
    <w:lvl w:ilvl="0" w:tplc="10A63438">
      <w:start w:val="1"/>
      <w:numFmt w:val="bullet"/>
      <w:lvlText w:val="В"/>
      <w:lvlJc w:val="left"/>
    </w:lvl>
    <w:lvl w:ilvl="1" w:tplc="B1B6197A">
      <w:numFmt w:val="decimal"/>
      <w:lvlText w:val=""/>
      <w:lvlJc w:val="left"/>
    </w:lvl>
    <w:lvl w:ilvl="2" w:tplc="DC6223EA">
      <w:numFmt w:val="decimal"/>
      <w:lvlText w:val=""/>
      <w:lvlJc w:val="left"/>
    </w:lvl>
    <w:lvl w:ilvl="3" w:tplc="29B21340">
      <w:numFmt w:val="decimal"/>
      <w:lvlText w:val=""/>
      <w:lvlJc w:val="left"/>
    </w:lvl>
    <w:lvl w:ilvl="4" w:tplc="BB040CE4">
      <w:numFmt w:val="decimal"/>
      <w:lvlText w:val=""/>
      <w:lvlJc w:val="left"/>
    </w:lvl>
    <w:lvl w:ilvl="5" w:tplc="FC5618E8">
      <w:numFmt w:val="decimal"/>
      <w:lvlText w:val=""/>
      <w:lvlJc w:val="left"/>
    </w:lvl>
    <w:lvl w:ilvl="6" w:tplc="F272C550">
      <w:numFmt w:val="decimal"/>
      <w:lvlText w:val=""/>
      <w:lvlJc w:val="left"/>
    </w:lvl>
    <w:lvl w:ilvl="7" w:tplc="47D667BC">
      <w:numFmt w:val="decimal"/>
      <w:lvlText w:val=""/>
      <w:lvlJc w:val="left"/>
    </w:lvl>
    <w:lvl w:ilvl="8" w:tplc="09182574">
      <w:numFmt w:val="decimal"/>
      <w:lvlText w:val=""/>
      <w:lvlJc w:val="left"/>
    </w:lvl>
  </w:abstractNum>
  <w:abstractNum w:abstractNumId="26">
    <w:nsid w:val="00006443"/>
    <w:multiLevelType w:val="hybridMultilevel"/>
    <w:tmpl w:val="9228AEC0"/>
    <w:lvl w:ilvl="0" w:tplc="A2949966">
      <w:start w:val="1"/>
      <w:numFmt w:val="bullet"/>
      <w:lvlText w:val="•"/>
      <w:lvlJc w:val="left"/>
    </w:lvl>
    <w:lvl w:ilvl="1" w:tplc="6DB638AC">
      <w:start w:val="1"/>
      <w:numFmt w:val="bullet"/>
      <w:lvlText w:val="\endash "/>
      <w:lvlJc w:val="left"/>
    </w:lvl>
    <w:lvl w:ilvl="2" w:tplc="797CED7C">
      <w:numFmt w:val="decimal"/>
      <w:lvlText w:val=""/>
      <w:lvlJc w:val="left"/>
    </w:lvl>
    <w:lvl w:ilvl="3" w:tplc="4184CFBA">
      <w:numFmt w:val="decimal"/>
      <w:lvlText w:val=""/>
      <w:lvlJc w:val="left"/>
    </w:lvl>
    <w:lvl w:ilvl="4" w:tplc="AD066420">
      <w:numFmt w:val="decimal"/>
      <w:lvlText w:val=""/>
      <w:lvlJc w:val="left"/>
    </w:lvl>
    <w:lvl w:ilvl="5" w:tplc="A8ECDAB8">
      <w:numFmt w:val="decimal"/>
      <w:lvlText w:val=""/>
      <w:lvlJc w:val="left"/>
    </w:lvl>
    <w:lvl w:ilvl="6" w:tplc="56EE7F02">
      <w:numFmt w:val="decimal"/>
      <w:lvlText w:val=""/>
      <w:lvlJc w:val="left"/>
    </w:lvl>
    <w:lvl w:ilvl="7" w:tplc="1504A636">
      <w:numFmt w:val="decimal"/>
      <w:lvlText w:val=""/>
      <w:lvlJc w:val="left"/>
    </w:lvl>
    <w:lvl w:ilvl="8" w:tplc="CEC4BE0C">
      <w:numFmt w:val="decimal"/>
      <w:lvlText w:val=""/>
      <w:lvlJc w:val="left"/>
    </w:lvl>
  </w:abstractNum>
  <w:abstractNum w:abstractNumId="27">
    <w:nsid w:val="00006B89"/>
    <w:multiLevelType w:val="hybridMultilevel"/>
    <w:tmpl w:val="6ED2FC0C"/>
    <w:lvl w:ilvl="0" w:tplc="178804B0">
      <w:start w:val="4"/>
      <w:numFmt w:val="decimal"/>
      <w:lvlText w:val="%1."/>
      <w:lvlJc w:val="left"/>
    </w:lvl>
    <w:lvl w:ilvl="1" w:tplc="12F6EBCA">
      <w:numFmt w:val="decimal"/>
      <w:lvlText w:val=""/>
      <w:lvlJc w:val="left"/>
    </w:lvl>
    <w:lvl w:ilvl="2" w:tplc="4510F5F2">
      <w:numFmt w:val="decimal"/>
      <w:lvlText w:val=""/>
      <w:lvlJc w:val="left"/>
    </w:lvl>
    <w:lvl w:ilvl="3" w:tplc="F46C6B56">
      <w:numFmt w:val="decimal"/>
      <w:lvlText w:val=""/>
      <w:lvlJc w:val="left"/>
    </w:lvl>
    <w:lvl w:ilvl="4" w:tplc="4A2CCDC8">
      <w:numFmt w:val="decimal"/>
      <w:lvlText w:val=""/>
      <w:lvlJc w:val="left"/>
    </w:lvl>
    <w:lvl w:ilvl="5" w:tplc="EA7C2B66">
      <w:numFmt w:val="decimal"/>
      <w:lvlText w:val=""/>
      <w:lvlJc w:val="left"/>
    </w:lvl>
    <w:lvl w:ilvl="6" w:tplc="45CAC152">
      <w:numFmt w:val="decimal"/>
      <w:lvlText w:val=""/>
      <w:lvlJc w:val="left"/>
    </w:lvl>
    <w:lvl w:ilvl="7" w:tplc="E5C421C2">
      <w:numFmt w:val="decimal"/>
      <w:lvlText w:val=""/>
      <w:lvlJc w:val="left"/>
    </w:lvl>
    <w:lvl w:ilvl="8" w:tplc="7CE83F4E">
      <w:numFmt w:val="decimal"/>
      <w:lvlText w:val=""/>
      <w:lvlJc w:val="left"/>
    </w:lvl>
  </w:abstractNum>
  <w:abstractNum w:abstractNumId="28">
    <w:nsid w:val="00006BFC"/>
    <w:multiLevelType w:val="hybridMultilevel"/>
    <w:tmpl w:val="E00CCB9C"/>
    <w:lvl w:ilvl="0" w:tplc="ABB85214">
      <w:start w:val="1"/>
      <w:numFmt w:val="bullet"/>
      <w:lvlText w:val="В"/>
      <w:lvlJc w:val="left"/>
    </w:lvl>
    <w:lvl w:ilvl="1" w:tplc="29A04664">
      <w:numFmt w:val="decimal"/>
      <w:lvlText w:val=""/>
      <w:lvlJc w:val="left"/>
    </w:lvl>
    <w:lvl w:ilvl="2" w:tplc="BB22BFC0">
      <w:numFmt w:val="decimal"/>
      <w:lvlText w:val=""/>
      <w:lvlJc w:val="left"/>
    </w:lvl>
    <w:lvl w:ilvl="3" w:tplc="E38AD634">
      <w:numFmt w:val="decimal"/>
      <w:lvlText w:val=""/>
      <w:lvlJc w:val="left"/>
    </w:lvl>
    <w:lvl w:ilvl="4" w:tplc="4878B7F8">
      <w:numFmt w:val="decimal"/>
      <w:lvlText w:val=""/>
      <w:lvlJc w:val="left"/>
    </w:lvl>
    <w:lvl w:ilvl="5" w:tplc="33A22D38">
      <w:numFmt w:val="decimal"/>
      <w:lvlText w:val=""/>
      <w:lvlJc w:val="left"/>
    </w:lvl>
    <w:lvl w:ilvl="6" w:tplc="1D128274">
      <w:numFmt w:val="decimal"/>
      <w:lvlText w:val=""/>
      <w:lvlJc w:val="left"/>
    </w:lvl>
    <w:lvl w:ilvl="7" w:tplc="1F7650EC">
      <w:numFmt w:val="decimal"/>
      <w:lvlText w:val=""/>
      <w:lvlJc w:val="left"/>
    </w:lvl>
    <w:lvl w:ilvl="8" w:tplc="D03C460C">
      <w:numFmt w:val="decimal"/>
      <w:lvlText w:val=""/>
      <w:lvlJc w:val="left"/>
    </w:lvl>
  </w:abstractNum>
  <w:abstractNum w:abstractNumId="29">
    <w:nsid w:val="00006E5D"/>
    <w:multiLevelType w:val="hybridMultilevel"/>
    <w:tmpl w:val="3AAA0914"/>
    <w:lvl w:ilvl="0" w:tplc="9AB8FB22">
      <w:start w:val="1"/>
      <w:numFmt w:val="bullet"/>
      <w:lvlText w:val="в"/>
      <w:lvlJc w:val="left"/>
    </w:lvl>
    <w:lvl w:ilvl="1" w:tplc="CFB6F12E">
      <w:start w:val="1"/>
      <w:numFmt w:val="bullet"/>
      <w:lvlText w:val="В"/>
      <w:lvlJc w:val="left"/>
    </w:lvl>
    <w:lvl w:ilvl="2" w:tplc="FE14F5A0">
      <w:numFmt w:val="decimal"/>
      <w:lvlText w:val=""/>
      <w:lvlJc w:val="left"/>
    </w:lvl>
    <w:lvl w:ilvl="3" w:tplc="A7F84BBA">
      <w:numFmt w:val="decimal"/>
      <w:lvlText w:val=""/>
      <w:lvlJc w:val="left"/>
    </w:lvl>
    <w:lvl w:ilvl="4" w:tplc="B53ADF5C">
      <w:numFmt w:val="decimal"/>
      <w:lvlText w:val=""/>
      <w:lvlJc w:val="left"/>
    </w:lvl>
    <w:lvl w:ilvl="5" w:tplc="6F7AF650">
      <w:numFmt w:val="decimal"/>
      <w:lvlText w:val=""/>
      <w:lvlJc w:val="left"/>
    </w:lvl>
    <w:lvl w:ilvl="6" w:tplc="FEA6CF7A">
      <w:numFmt w:val="decimal"/>
      <w:lvlText w:val=""/>
      <w:lvlJc w:val="left"/>
    </w:lvl>
    <w:lvl w:ilvl="7" w:tplc="02166B28">
      <w:numFmt w:val="decimal"/>
      <w:lvlText w:val=""/>
      <w:lvlJc w:val="left"/>
    </w:lvl>
    <w:lvl w:ilvl="8" w:tplc="6C0A598C">
      <w:numFmt w:val="decimal"/>
      <w:lvlText w:val=""/>
      <w:lvlJc w:val="left"/>
    </w:lvl>
  </w:abstractNum>
  <w:abstractNum w:abstractNumId="30">
    <w:nsid w:val="0000759A"/>
    <w:multiLevelType w:val="hybridMultilevel"/>
    <w:tmpl w:val="2230DEF8"/>
    <w:lvl w:ilvl="0" w:tplc="7A964930">
      <w:start w:val="1"/>
      <w:numFmt w:val="bullet"/>
      <w:lvlText w:val="и"/>
      <w:lvlJc w:val="left"/>
    </w:lvl>
    <w:lvl w:ilvl="1" w:tplc="148ECAD0">
      <w:numFmt w:val="decimal"/>
      <w:lvlText w:val=""/>
      <w:lvlJc w:val="left"/>
    </w:lvl>
    <w:lvl w:ilvl="2" w:tplc="0F3236B4">
      <w:numFmt w:val="decimal"/>
      <w:lvlText w:val=""/>
      <w:lvlJc w:val="left"/>
    </w:lvl>
    <w:lvl w:ilvl="3" w:tplc="DE32DA66">
      <w:numFmt w:val="decimal"/>
      <w:lvlText w:val=""/>
      <w:lvlJc w:val="left"/>
    </w:lvl>
    <w:lvl w:ilvl="4" w:tplc="0B7CDFC6">
      <w:numFmt w:val="decimal"/>
      <w:lvlText w:val=""/>
      <w:lvlJc w:val="left"/>
    </w:lvl>
    <w:lvl w:ilvl="5" w:tplc="51E0500A">
      <w:numFmt w:val="decimal"/>
      <w:lvlText w:val=""/>
      <w:lvlJc w:val="left"/>
    </w:lvl>
    <w:lvl w:ilvl="6" w:tplc="03309EAC">
      <w:numFmt w:val="decimal"/>
      <w:lvlText w:val=""/>
      <w:lvlJc w:val="left"/>
    </w:lvl>
    <w:lvl w:ilvl="7" w:tplc="C90ECA3E">
      <w:numFmt w:val="decimal"/>
      <w:lvlText w:val=""/>
      <w:lvlJc w:val="left"/>
    </w:lvl>
    <w:lvl w:ilvl="8" w:tplc="66C05698">
      <w:numFmt w:val="decimal"/>
      <w:lvlText w:val=""/>
      <w:lvlJc w:val="left"/>
    </w:lvl>
  </w:abstractNum>
  <w:abstractNum w:abstractNumId="31">
    <w:nsid w:val="00007F96"/>
    <w:multiLevelType w:val="hybridMultilevel"/>
    <w:tmpl w:val="CEB6CFC4"/>
    <w:lvl w:ilvl="0" w:tplc="3BD82B62">
      <w:start w:val="1"/>
      <w:numFmt w:val="bullet"/>
      <w:lvlText w:val="•"/>
      <w:lvlJc w:val="left"/>
    </w:lvl>
    <w:lvl w:ilvl="1" w:tplc="C5B67EA0">
      <w:start w:val="1"/>
      <w:numFmt w:val="bullet"/>
      <w:lvlText w:val="  "/>
      <w:lvlJc w:val="left"/>
    </w:lvl>
    <w:lvl w:ilvl="2" w:tplc="2A5EBF7C">
      <w:numFmt w:val="decimal"/>
      <w:lvlText w:val=""/>
      <w:lvlJc w:val="left"/>
    </w:lvl>
    <w:lvl w:ilvl="3" w:tplc="A7EEE3D8">
      <w:numFmt w:val="decimal"/>
      <w:lvlText w:val=""/>
      <w:lvlJc w:val="left"/>
    </w:lvl>
    <w:lvl w:ilvl="4" w:tplc="537298C8">
      <w:numFmt w:val="decimal"/>
      <w:lvlText w:val=""/>
      <w:lvlJc w:val="left"/>
    </w:lvl>
    <w:lvl w:ilvl="5" w:tplc="D7880ACC">
      <w:numFmt w:val="decimal"/>
      <w:lvlText w:val=""/>
      <w:lvlJc w:val="left"/>
    </w:lvl>
    <w:lvl w:ilvl="6" w:tplc="9148FAD2">
      <w:numFmt w:val="decimal"/>
      <w:lvlText w:val=""/>
      <w:lvlJc w:val="left"/>
    </w:lvl>
    <w:lvl w:ilvl="7" w:tplc="ECF884D0">
      <w:numFmt w:val="decimal"/>
      <w:lvlText w:val=""/>
      <w:lvlJc w:val="left"/>
    </w:lvl>
    <w:lvl w:ilvl="8" w:tplc="BF48AAE6">
      <w:numFmt w:val="decimal"/>
      <w:lvlText w:val=""/>
      <w:lvlJc w:val="left"/>
    </w:lvl>
  </w:abstractNum>
  <w:abstractNum w:abstractNumId="32">
    <w:nsid w:val="00007FF5"/>
    <w:multiLevelType w:val="hybridMultilevel"/>
    <w:tmpl w:val="D11E21FC"/>
    <w:lvl w:ilvl="0" w:tplc="2BC0C41E">
      <w:start w:val="1"/>
      <w:numFmt w:val="bullet"/>
      <w:lvlText w:val="•"/>
      <w:lvlJc w:val="left"/>
    </w:lvl>
    <w:lvl w:ilvl="1" w:tplc="634E3F92">
      <w:start w:val="1"/>
      <w:numFmt w:val="bullet"/>
      <w:lvlText w:val="  "/>
      <w:lvlJc w:val="left"/>
    </w:lvl>
    <w:lvl w:ilvl="2" w:tplc="56161B90">
      <w:start w:val="1"/>
      <w:numFmt w:val="bullet"/>
      <w:lvlText w:val="и"/>
      <w:lvlJc w:val="left"/>
    </w:lvl>
    <w:lvl w:ilvl="3" w:tplc="B1AECEFC">
      <w:numFmt w:val="decimal"/>
      <w:lvlText w:val=""/>
      <w:lvlJc w:val="left"/>
    </w:lvl>
    <w:lvl w:ilvl="4" w:tplc="279AA616">
      <w:numFmt w:val="decimal"/>
      <w:lvlText w:val=""/>
      <w:lvlJc w:val="left"/>
    </w:lvl>
    <w:lvl w:ilvl="5" w:tplc="09F8C110">
      <w:numFmt w:val="decimal"/>
      <w:lvlText w:val=""/>
      <w:lvlJc w:val="left"/>
    </w:lvl>
    <w:lvl w:ilvl="6" w:tplc="0A6EA2FC">
      <w:numFmt w:val="decimal"/>
      <w:lvlText w:val=""/>
      <w:lvlJc w:val="left"/>
    </w:lvl>
    <w:lvl w:ilvl="7" w:tplc="1132225E">
      <w:numFmt w:val="decimal"/>
      <w:lvlText w:val=""/>
      <w:lvlJc w:val="left"/>
    </w:lvl>
    <w:lvl w:ilvl="8" w:tplc="CD28188C">
      <w:numFmt w:val="decimal"/>
      <w:lvlText w:val=""/>
      <w:lvlJc w:val="left"/>
    </w:lvl>
  </w:abstractNum>
  <w:abstractNum w:abstractNumId="33">
    <w:nsid w:val="076148D2"/>
    <w:multiLevelType w:val="hybridMultilevel"/>
    <w:tmpl w:val="DB54D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1694077"/>
    <w:multiLevelType w:val="hybridMultilevel"/>
    <w:tmpl w:val="E3EED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8E3AF5"/>
    <w:multiLevelType w:val="hybridMultilevel"/>
    <w:tmpl w:val="27568200"/>
    <w:lvl w:ilvl="0" w:tplc="D530348E">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E8D11B2"/>
    <w:multiLevelType w:val="hybridMultilevel"/>
    <w:tmpl w:val="1E86611E"/>
    <w:lvl w:ilvl="0" w:tplc="37E85014">
      <w:start w:val="1"/>
      <w:numFmt w:val="bullet"/>
      <w:lvlText w:val="•"/>
      <w:lvlJc w:val="left"/>
      <w:pPr>
        <w:ind w:left="567"/>
      </w:pPr>
      <w:rPr>
        <w:rFonts w:ascii="Arial" w:eastAsia="Arial" w:hAnsi="Arial" w:cs="Arial"/>
        <w:b w:val="0"/>
        <w:i w:val="0"/>
        <w:strike w:val="0"/>
        <w:dstrike w:val="0"/>
        <w:color w:val="181717"/>
        <w:sz w:val="21"/>
        <w:szCs w:val="21"/>
        <w:u w:val="none" w:color="000000"/>
        <w:bdr w:val="none" w:sz="0" w:space="0" w:color="auto"/>
        <w:shd w:val="clear" w:color="auto" w:fill="auto"/>
        <w:vertAlign w:val="baseline"/>
      </w:rPr>
    </w:lvl>
    <w:lvl w:ilvl="1" w:tplc="617C307A">
      <w:start w:val="1"/>
      <w:numFmt w:val="bullet"/>
      <w:lvlText w:val="o"/>
      <w:lvlJc w:val="left"/>
      <w:pPr>
        <w:ind w:left="136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2" w:tplc="1C566182">
      <w:start w:val="1"/>
      <w:numFmt w:val="bullet"/>
      <w:lvlText w:val="▪"/>
      <w:lvlJc w:val="left"/>
      <w:pPr>
        <w:ind w:left="208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3" w:tplc="2C10EF0E">
      <w:start w:val="1"/>
      <w:numFmt w:val="bullet"/>
      <w:lvlText w:val="•"/>
      <w:lvlJc w:val="left"/>
      <w:pPr>
        <w:ind w:left="2804"/>
      </w:pPr>
      <w:rPr>
        <w:rFonts w:ascii="Arial" w:eastAsia="Arial" w:hAnsi="Arial" w:cs="Arial"/>
        <w:b w:val="0"/>
        <w:i w:val="0"/>
        <w:strike w:val="0"/>
        <w:dstrike w:val="0"/>
        <w:color w:val="181717"/>
        <w:sz w:val="21"/>
        <w:szCs w:val="21"/>
        <w:u w:val="none" w:color="000000"/>
        <w:bdr w:val="none" w:sz="0" w:space="0" w:color="auto"/>
        <w:shd w:val="clear" w:color="auto" w:fill="auto"/>
        <w:vertAlign w:val="baseline"/>
      </w:rPr>
    </w:lvl>
    <w:lvl w:ilvl="4" w:tplc="759EA66A">
      <w:start w:val="1"/>
      <w:numFmt w:val="bullet"/>
      <w:lvlText w:val="o"/>
      <w:lvlJc w:val="left"/>
      <w:pPr>
        <w:ind w:left="352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5" w:tplc="C4B0056A">
      <w:start w:val="1"/>
      <w:numFmt w:val="bullet"/>
      <w:lvlText w:val="▪"/>
      <w:lvlJc w:val="left"/>
      <w:pPr>
        <w:ind w:left="424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6" w:tplc="33C2FFEE">
      <w:start w:val="1"/>
      <w:numFmt w:val="bullet"/>
      <w:lvlText w:val="•"/>
      <w:lvlJc w:val="left"/>
      <w:pPr>
        <w:ind w:left="4964"/>
      </w:pPr>
      <w:rPr>
        <w:rFonts w:ascii="Arial" w:eastAsia="Arial" w:hAnsi="Arial" w:cs="Arial"/>
        <w:b w:val="0"/>
        <w:i w:val="0"/>
        <w:strike w:val="0"/>
        <w:dstrike w:val="0"/>
        <w:color w:val="181717"/>
        <w:sz w:val="21"/>
        <w:szCs w:val="21"/>
        <w:u w:val="none" w:color="000000"/>
        <w:bdr w:val="none" w:sz="0" w:space="0" w:color="auto"/>
        <w:shd w:val="clear" w:color="auto" w:fill="auto"/>
        <w:vertAlign w:val="baseline"/>
      </w:rPr>
    </w:lvl>
    <w:lvl w:ilvl="7" w:tplc="1B5889B4">
      <w:start w:val="1"/>
      <w:numFmt w:val="bullet"/>
      <w:lvlText w:val="o"/>
      <w:lvlJc w:val="left"/>
      <w:pPr>
        <w:ind w:left="568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8" w:tplc="59EE523A">
      <w:start w:val="1"/>
      <w:numFmt w:val="bullet"/>
      <w:lvlText w:val="▪"/>
      <w:lvlJc w:val="left"/>
      <w:pPr>
        <w:ind w:left="640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abstractNum>
  <w:abstractNum w:abstractNumId="38">
    <w:nsid w:val="65506F1E"/>
    <w:multiLevelType w:val="hybridMultilevel"/>
    <w:tmpl w:val="26A61868"/>
    <w:lvl w:ilvl="0" w:tplc="EFB47D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BA82317"/>
    <w:multiLevelType w:val="hybridMultilevel"/>
    <w:tmpl w:val="417A6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8"/>
  </w:num>
  <w:num w:numId="3">
    <w:abstractNumId w:val="29"/>
  </w:num>
  <w:num w:numId="4">
    <w:abstractNumId w:val="7"/>
  </w:num>
  <w:num w:numId="5">
    <w:abstractNumId w:val="28"/>
  </w:num>
  <w:num w:numId="6">
    <w:abstractNumId w:val="31"/>
  </w:num>
  <w:num w:numId="7">
    <w:abstractNumId w:val="32"/>
  </w:num>
  <w:num w:numId="8">
    <w:abstractNumId w:val="22"/>
  </w:num>
  <w:num w:numId="9">
    <w:abstractNumId w:val="14"/>
  </w:num>
  <w:num w:numId="10">
    <w:abstractNumId w:val="9"/>
  </w:num>
  <w:num w:numId="11">
    <w:abstractNumId w:val="12"/>
  </w:num>
  <w:num w:numId="12">
    <w:abstractNumId w:val="27"/>
  </w:num>
  <w:num w:numId="13">
    <w:abstractNumId w:val="2"/>
  </w:num>
  <w:num w:numId="14">
    <w:abstractNumId w:val="13"/>
  </w:num>
  <w:num w:numId="15">
    <w:abstractNumId w:val="4"/>
  </w:num>
  <w:num w:numId="16">
    <w:abstractNumId w:val="23"/>
  </w:num>
  <w:num w:numId="17">
    <w:abstractNumId w:val="3"/>
  </w:num>
  <w:num w:numId="18">
    <w:abstractNumId w:val="1"/>
  </w:num>
  <w:num w:numId="19">
    <w:abstractNumId w:val="30"/>
  </w:num>
  <w:num w:numId="20">
    <w:abstractNumId w:val="11"/>
  </w:num>
  <w:num w:numId="21">
    <w:abstractNumId w:val="10"/>
  </w:num>
  <w:num w:numId="22">
    <w:abstractNumId w:val="19"/>
  </w:num>
  <w:num w:numId="23">
    <w:abstractNumId w:val="6"/>
  </w:num>
  <w:num w:numId="24">
    <w:abstractNumId w:val="24"/>
  </w:num>
  <w:num w:numId="25">
    <w:abstractNumId w:val="17"/>
  </w:num>
  <w:num w:numId="26">
    <w:abstractNumId w:val="15"/>
  </w:num>
  <w:num w:numId="27">
    <w:abstractNumId w:val="25"/>
  </w:num>
  <w:num w:numId="28">
    <w:abstractNumId w:val="5"/>
  </w:num>
  <w:num w:numId="29">
    <w:abstractNumId w:val="20"/>
  </w:num>
  <w:num w:numId="30">
    <w:abstractNumId w:val="18"/>
  </w:num>
  <w:num w:numId="31">
    <w:abstractNumId w:val="0"/>
  </w:num>
  <w:num w:numId="32">
    <w:abstractNumId w:val="35"/>
  </w:num>
  <w:num w:numId="33">
    <w:abstractNumId w:val="21"/>
  </w:num>
  <w:num w:numId="34">
    <w:abstractNumId w:val="26"/>
  </w:num>
  <w:num w:numId="35">
    <w:abstractNumId w:val="38"/>
  </w:num>
  <w:num w:numId="36">
    <w:abstractNumId w:val="33"/>
  </w:num>
  <w:num w:numId="37">
    <w:abstractNumId w:val="39"/>
  </w:num>
  <w:num w:numId="38">
    <w:abstractNumId w:val="34"/>
  </w:num>
  <w:num w:numId="39">
    <w:abstractNumId w:val="37"/>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8B9"/>
    <w:rsid w:val="00015580"/>
    <w:rsid w:val="00073F0C"/>
    <w:rsid w:val="000D2F17"/>
    <w:rsid w:val="001109AF"/>
    <w:rsid w:val="00122B5F"/>
    <w:rsid w:val="001340AE"/>
    <w:rsid w:val="00160778"/>
    <w:rsid w:val="002249A2"/>
    <w:rsid w:val="0027081A"/>
    <w:rsid w:val="002817F9"/>
    <w:rsid w:val="002B1423"/>
    <w:rsid w:val="002C5BC6"/>
    <w:rsid w:val="003607DE"/>
    <w:rsid w:val="003804EC"/>
    <w:rsid w:val="00395844"/>
    <w:rsid w:val="003965B5"/>
    <w:rsid w:val="003A1893"/>
    <w:rsid w:val="003C13D6"/>
    <w:rsid w:val="003E7F91"/>
    <w:rsid w:val="003F6C12"/>
    <w:rsid w:val="004013B8"/>
    <w:rsid w:val="00416B2F"/>
    <w:rsid w:val="004305AA"/>
    <w:rsid w:val="00494E9B"/>
    <w:rsid w:val="004B7C21"/>
    <w:rsid w:val="004E3373"/>
    <w:rsid w:val="004E33E5"/>
    <w:rsid w:val="004E4C4B"/>
    <w:rsid w:val="005378B9"/>
    <w:rsid w:val="005652C9"/>
    <w:rsid w:val="0057080F"/>
    <w:rsid w:val="00587322"/>
    <w:rsid w:val="005B77B3"/>
    <w:rsid w:val="005D6625"/>
    <w:rsid w:val="005E578B"/>
    <w:rsid w:val="0060258E"/>
    <w:rsid w:val="00624C5D"/>
    <w:rsid w:val="006270C9"/>
    <w:rsid w:val="0065597D"/>
    <w:rsid w:val="0069573C"/>
    <w:rsid w:val="006A61B0"/>
    <w:rsid w:val="006C068A"/>
    <w:rsid w:val="006C382D"/>
    <w:rsid w:val="006C6245"/>
    <w:rsid w:val="00704A2E"/>
    <w:rsid w:val="007265CB"/>
    <w:rsid w:val="007371D0"/>
    <w:rsid w:val="007538A2"/>
    <w:rsid w:val="007B65AB"/>
    <w:rsid w:val="007D7B35"/>
    <w:rsid w:val="007E1ED4"/>
    <w:rsid w:val="00801AC8"/>
    <w:rsid w:val="008304BB"/>
    <w:rsid w:val="008427DD"/>
    <w:rsid w:val="008A7951"/>
    <w:rsid w:val="008F6B75"/>
    <w:rsid w:val="008F76A2"/>
    <w:rsid w:val="00904A99"/>
    <w:rsid w:val="00905193"/>
    <w:rsid w:val="00922F5C"/>
    <w:rsid w:val="009323AA"/>
    <w:rsid w:val="00975078"/>
    <w:rsid w:val="009C3D6B"/>
    <w:rsid w:val="00A104CB"/>
    <w:rsid w:val="00A10D34"/>
    <w:rsid w:val="00A55D64"/>
    <w:rsid w:val="00A84110"/>
    <w:rsid w:val="00A95E39"/>
    <w:rsid w:val="00AA68BE"/>
    <w:rsid w:val="00AA6DCD"/>
    <w:rsid w:val="00AB4341"/>
    <w:rsid w:val="00B06D94"/>
    <w:rsid w:val="00B2076F"/>
    <w:rsid w:val="00B21C1E"/>
    <w:rsid w:val="00B23A91"/>
    <w:rsid w:val="00B416E3"/>
    <w:rsid w:val="00B75427"/>
    <w:rsid w:val="00B75943"/>
    <w:rsid w:val="00B75E36"/>
    <w:rsid w:val="00B90725"/>
    <w:rsid w:val="00B970B3"/>
    <w:rsid w:val="00BC4566"/>
    <w:rsid w:val="00BC7061"/>
    <w:rsid w:val="00BC708F"/>
    <w:rsid w:val="00C23556"/>
    <w:rsid w:val="00C2459A"/>
    <w:rsid w:val="00C61C2B"/>
    <w:rsid w:val="00C639BF"/>
    <w:rsid w:val="00C80978"/>
    <w:rsid w:val="00C876CE"/>
    <w:rsid w:val="00CA3AC2"/>
    <w:rsid w:val="00CD5A79"/>
    <w:rsid w:val="00CF6D9F"/>
    <w:rsid w:val="00D41F65"/>
    <w:rsid w:val="00D96982"/>
    <w:rsid w:val="00DD227D"/>
    <w:rsid w:val="00E135D8"/>
    <w:rsid w:val="00E56887"/>
    <w:rsid w:val="00E842EC"/>
    <w:rsid w:val="00ED3E27"/>
    <w:rsid w:val="00F47571"/>
    <w:rsid w:val="00FB3FBE"/>
    <w:rsid w:val="00FD1DBE"/>
    <w:rsid w:val="00FD3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6C12"/>
    <w:rPr>
      <w:color w:val="0000FF"/>
      <w:u w:val="single"/>
    </w:rPr>
  </w:style>
  <w:style w:type="paragraph" w:styleId="a4">
    <w:name w:val="footnote text"/>
    <w:basedOn w:val="a"/>
    <w:link w:val="a5"/>
    <w:uiPriority w:val="99"/>
    <w:semiHidden/>
    <w:unhideWhenUsed/>
    <w:rsid w:val="003F6C12"/>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basedOn w:val="a0"/>
    <w:link w:val="a4"/>
    <w:uiPriority w:val="99"/>
    <w:semiHidden/>
    <w:rsid w:val="003F6C12"/>
    <w:rPr>
      <w:rFonts w:ascii="Times New Roman" w:eastAsia="Times New Roman" w:hAnsi="Times New Roman" w:cs="Times New Roman"/>
      <w:sz w:val="20"/>
      <w:szCs w:val="20"/>
      <w:lang w:val="en-US" w:eastAsia="ru-RU"/>
    </w:rPr>
  </w:style>
  <w:style w:type="paragraph" w:styleId="a6">
    <w:name w:val="header"/>
    <w:basedOn w:val="a"/>
    <w:link w:val="a7"/>
    <w:uiPriority w:val="99"/>
    <w:unhideWhenUsed/>
    <w:rsid w:val="003F6C1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6C12"/>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locked/>
    <w:rsid w:val="003F6C12"/>
    <w:rPr>
      <w:rFonts w:ascii="Times New Roman" w:eastAsia="Times New Roman" w:hAnsi="Times New Roman" w:cs="Times New Roman"/>
      <w:sz w:val="24"/>
      <w:szCs w:val="24"/>
      <w:lang w:eastAsia="ru-RU"/>
    </w:rPr>
  </w:style>
  <w:style w:type="paragraph" w:styleId="a9">
    <w:name w:val="footer"/>
    <w:aliases w:val="Нижний колонтитул Знак Знак Знак,Нижний колонтитул1,Нижний колонтитул Знак Знак"/>
    <w:basedOn w:val="a"/>
    <w:link w:val="a8"/>
    <w:uiPriority w:val="99"/>
    <w:unhideWhenUsed/>
    <w:rsid w:val="003F6C12"/>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1">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F6C12"/>
  </w:style>
  <w:style w:type="character" w:customStyle="1" w:styleId="aa">
    <w:name w:val="Текст выноски Знак"/>
    <w:basedOn w:val="a0"/>
    <w:link w:val="ab"/>
    <w:uiPriority w:val="99"/>
    <w:semiHidden/>
    <w:rsid w:val="003F6C12"/>
    <w:rPr>
      <w:rFonts w:ascii="Tahoma" w:hAnsi="Tahoma" w:cs="Tahoma"/>
      <w:sz w:val="16"/>
      <w:szCs w:val="16"/>
    </w:rPr>
  </w:style>
  <w:style w:type="paragraph" w:styleId="ab">
    <w:name w:val="Balloon Text"/>
    <w:basedOn w:val="a"/>
    <w:link w:val="aa"/>
    <w:uiPriority w:val="99"/>
    <w:semiHidden/>
    <w:unhideWhenUsed/>
    <w:rsid w:val="003F6C12"/>
    <w:pPr>
      <w:spacing w:after="0" w:line="240" w:lineRule="auto"/>
    </w:pPr>
    <w:rPr>
      <w:rFonts w:ascii="Tahoma" w:hAnsi="Tahoma" w:cs="Tahoma"/>
      <w:sz w:val="16"/>
      <w:szCs w:val="16"/>
    </w:rPr>
  </w:style>
  <w:style w:type="character" w:customStyle="1" w:styleId="10">
    <w:name w:val="Текст выноски Знак1"/>
    <w:basedOn w:val="a0"/>
    <w:uiPriority w:val="99"/>
    <w:semiHidden/>
    <w:rsid w:val="003F6C12"/>
    <w:rPr>
      <w:rFonts w:ascii="Tahoma" w:hAnsi="Tahoma" w:cs="Tahoma"/>
      <w:sz w:val="16"/>
      <w:szCs w:val="16"/>
    </w:rPr>
  </w:style>
  <w:style w:type="paragraph" w:styleId="ac">
    <w:name w:val="List Paragraph"/>
    <w:basedOn w:val="a"/>
    <w:uiPriority w:val="1"/>
    <w:qFormat/>
    <w:rsid w:val="003F6C12"/>
    <w:pPr>
      <w:ind w:left="720"/>
      <w:contextualSpacing/>
    </w:pPr>
  </w:style>
  <w:style w:type="paragraph" w:customStyle="1" w:styleId="11">
    <w:name w:val="Абзац списка1"/>
    <w:basedOn w:val="a"/>
    <w:rsid w:val="003F6C12"/>
    <w:pPr>
      <w:spacing w:after="0" w:line="240" w:lineRule="auto"/>
      <w:ind w:left="720"/>
      <w:contextualSpacing/>
    </w:pPr>
    <w:rPr>
      <w:rFonts w:ascii="Times New Roman" w:eastAsia="Times New Roman" w:hAnsi="Times New Roman" w:cs="Times New Roman"/>
      <w:sz w:val="24"/>
      <w:szCs w:val="24"/>
      <w:lang w:eastAsia="ru-RU"/>
    </w:rPr>
  </w:style>
  <w:style w:type="table" w:styleId="ad">
    <w:name w:val="Table Grid"/>
    <w:basedOn w:val="a1"/>
    <w:rsid w:val="003F6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3F6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3F6C12"/>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character" w:customStyle="1" w:styleId="b-serp-url">
    <w:name w:val="b-serp-url"/>
    <w:basedOn w:val="a0"/>
    <w:rsid w:val="003F6C12"/>
  </w:style>
  <w:style w:type="character" w:customStyle="1" w:styleId="b-serp-urlitem">
    <w:name w:val="b-serp-url__item"/>
    <w:basedOn w:val="a0"/>
    <w:rsid w:val="003F6C12"/>
  </w:style>
  <w:style w:type="paragraph" w:styleId="af">
    <w:name w:val="Body Text"/>
    <w:basedOn w:val="a"/>
    <w:link w:val="af0"/>
    <w:uiPriority w:val="99"/>
    <w:unhideWhenUsed/>
    <w:rsid w:val="003F6C12"/>
    <w:pPr>
      <w:spacing w:after="120"/>
    </w:pPr>
  </w:style>
  <w:style w:type="character" w:customStyle="1" w:styleId="af0">
    <w:name w:val="Основной текст Знак"/>
    <w:basedOn w:val="a0"/>
    <w:link w:val="af"/>
    <w:uiPriority w:val="99"/>
    <w:rsid w:val="003F6C12"/>
  </w:style>
  <w:style w:type="paragraph" w:customStyle="1" w:styleId="21">
    <w:name w:val="Заголовок 21"/>
    <w:basedOn w:val="a"/>
    <w:uiPriority w:val="1"/>
    <w:qFormat/>
    <w:rsid w:val="003F6C12"/>
    <w:pPr>
      <w:widowControl w:val="0"/>
      <w:autoSpaceDE w:val="0"/>
      <w:autoSpaceDN w:val="0"/>
      <w:spacing w:before="4" w:after="0" w:line="240" w:lineRule="auto"/>
      <w:ind w:left="1422"/>
      <w:outlineLvl w:val="2"/>
    </w:pPr>
    <w:rPr>
      <w:rFonts w:ascii="Times New Roman" w:eastAsia="Times New Roman" w:hAnsi="Times New Roman" w:cs="Times New Roman"/>
      <w:b/>
      <w:bCs/>
      <w:sz w:val="28"/>
      <w:szCs w:val="28"/>
      <w:lang w:val="en-US"/>
    </w:rPr>
  </w:style>
  <w:style w:type="paragraph" w:styleId="2">
    <w:name w:val="Body Text 2"/>
    <w:basedOn w:val="a"/>
    <w:link w:val="20"/>
    <w:uiPriority w:val="99"/>
    <w:semiHidden/>
    <w:unhideWhenUsed/>
    <w:rsid w:val="003F6C12"/>
    <w:pPr>
      <w:spacing w:after="120" w:line="480" w:lineRule="auto"/>
    </w:pPr>
  </w:style>
  <w:style w:type="character" w:customStyle="1" w:styleId="20">
    <w:name w:val="Основной текст 2 Знак"/>
    <w:basedOn w:val="a0"/>
    <w:link w:val="2"/>
    <w:uiPriority w:val="99"/>
    <w:semiHidden/>
    <w:rsid w:val="003F6C12"/>
  </w:style>
  <w:style w:type="character" w:customStyle="1" w:styleId="apple-converted-space">
    <w:name w:val="apple-converted-space"/>
    <w:basedOn w:val="a0"/>
    <w:rsid w:val="003F6C12"/>
  </w:style>
  <w:style w:type="character" w:customStyle="1" w:styleId="12">
    <w:name w:val="Основной текст Знак1"/>
    <w:basedOn w:val="a0"/>
    <w:uiPriority w:val="99"/>
    <w:rsid w:val="003F6C12"/>
    <w:rPr>
      <w:spacing w:val="-4"/>
      <w:sz w:val="26"/>
      <w:szCs w:val="26"/>
      <w:shd w:val="clear" w:color="auto" w:fill="FFFFFF"/>
    </w:rPr>
  </w:style>
  <w:style w:type="character" w:customStyle="1" w:styleId="13">
    <w:name w:val="Основной текст (13)_"/>
    <w:link w:val="131"/>
    <w:uiPriority w:val="99"/>
    <w:locked/>
    <w:rsid w:val="003F6C12"/>
    <w:rPr>
      <w:rFonts w:ascii="Century Schoolbook" w:hAnsi="Century Schoolbook" w:cs="Century Schoolbook"/>
      <w:b/>
      <w:bCs/>
      <w:spacing w:val="5"/>
      <w:sz w:val="15"/>
      <w:szCs w:val="15"/>
      <w:shd w:val="clear" w:color="auto" w:fill="FFFFFF"/>
    </w:rPr>
  </w:style>
  <w:style w:type="paragraph" w:customStyle="1" w:styleId="131">
    <w:name w:val="Основной текст (13)1"/>
    <w:basedOn w:val="a"/>
    <w:link w:val="13"/>
    <w:uiPriority w:val="99"/>
    <w:rsid w:val="003F6C12"/>
    <w:pPr>
      <w:widowControl w:val="0"/>
      <w:shd w:val="clear" w:color="auto" w:fill="FFFFFF"/>
      <w:spacing w:after="0" w:line="202" w:lineRule="exact"/>
      <w:jc w:val="both"/>
    </w:pPr>
    <w:rPr>
      <w:rFonts w:ascii="Century Schoolbook" w:hAnsi="Century Schoolbook" w:cs="Century Schoolbook"/>
      <w:b/>
      <w:bCs/>
      <w:spacing w:val="5"/>
      <w:sz w:val="15"/>
      <w:szCs w:val="15"/>
    </w:rPr>
  </w:style>
  <w:style w:type="character" w:customStyle="1" w:styleId="138pt2">
    <w:name w:val="Основной текст (13) + 8 pt2"/>
    <w:aliases w:val="Курсив3,Интервал 0 pt7"/>
    <w:uiPriority w:val="99"/>
    <w:rsid w:val="003F6C12"/>
    <w:rPr>
      <w:rFonts w:ascii="Century Schoolbook" w:hAnsi="Century Schoolbook" w:cs="Century Schoolbook" w:hint="default"/>
      <w:b/>
      <w:bCs/>
      <w:i/>
      <w:iCs/>
      <w:spacing w:val="8"/>
      <w:sz w:val="16"/>
      <w:szCs w:val="16"/>
      <w:shd w:val="clear" w:color="auto" w:fill="FFFFFF"/>
    </w:rPr>
  </w:style>
  <w:style w:type="numbering" w:customStyle="1" w:styleId="14">
    <w:name w:val="Нет списка1"/>
    <w:next w:val="a2"/>
    <w:uiPriority w:val="99"/>
    <w:semiHidden/>
    <w:unhideWhenUsed/>
    <w:rsid w:val="003F6C12"/>
  </w:style>
  <w:style w:type="table" w:customStyle="1" w:styleId="15">
    <w:name w:val="Сетка таблицы1"/>
    <w:basedOn w:val="a1"/>
    <w:next w:val="ad"/>
    <w:rsid w:val="003C13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AA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d"/>
    <w:rsid w:val="00A95E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59"/>
    <w:rsid w:val="00AB434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B416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6C12"/>
    <w:rPr>
      <w:color w:val="0000FF"/>
      <w:u w:val="single"/>
    </w:rPr>
  </w:style>
  <w:style w:type="paragraph" w:styleId="a4">
    <w:name w:val="footnote text"/>
    <w:basedOn w:val="a"/>
    <w:link w:val="a5"/>
    <w:uiPriority w:val="99"/>
    <w:semiHidden/>
    <w:unhideWhenUsed/>
    <w:rsid w:val="003F6C12"/>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basedOn w:val="a0"/>
    <w:link w:val="a4"/>
    <w:uiPriority w:val="99"/>
    <w:semiHidden/>
    <w:rsid w:val="003F6C12"/>
    <w:rPr>
      <w:rFonts w:ascii="Times New Roman" w:eastAsia="Times New Roman" w:hAnsi="Times New Roman" w:cs="Times New Roman"/>
      <w:sz w:val="20"/>
      <w:szCs w:val="20"/>
      <w:lang w:val="en-US" w:eastAsia="ru-RU"/>
    </w:rPr>
  </w:style>
  <w:style w:type="paragraph" w:styleId="a6">
    <w:name w:val="header"/>
    <w:basedOn w:val="a"/>
    <w:link w:val="a7"/>
    <w:uiPriority w:val="99"/>
    <w:unhideWhenUsed/>
    <w:rsid w:val="003F6C1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6C12"/>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locked/>
    <w:rsid w:val="003F6C12"/>
    <w:rPr>
      <w:rFonts w:ascii="Times New Roman" w:eastAsia="Times New Roman" w:hAnsi="Times New Roman" w:cs="Times New Roman"/>
      <w:sz w:val="24"/>
      <w:szCs w:val="24"/>
      <w:lang w:eastAsia="ru-RU"/>
    </w:rPr>
  </w:style>
  <w:style w:type="paragraph" w:styleId="a9">
    <w:name w:val="footer"/>
    <w:aliases w:val="Нижний колонтитул Знак Знак Знак,Нижний колонтитул1,Нижний колонтитул Знак Знак"/>
    <w:basedOn w:val="a"/>
    <w:link w:val="a8"/>
    <w:uiPriority w:val="99"/>
    <w:unhideWhenUsed/>
    <w:rsid w:val="003F6C12"/>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1">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F6C12"/>
  </w:style>
  <w:style w:type="character" w:customStyle="1" w:styleId="aa">
    <w:name w:val="Текст выноски Знак"/>
    <w:basedOn w:val="a0"/>
    <w:link w:val="ab"/>
    <w:uiPriority w:val="99"/>
    <w:semiHidden/>
    <w:rsid w:val="003F6C12"/>
    <w:rPr>
      <w:rFonts w:ascii="Tahoma" w:hAnsi="Tahoma" w:cs="Tahoma"/>
      <w:sz w:val="16"/>
      <w:szCs w:val="16"/>
    </w:rPr>
  </w:style>
  <w:style w:type="paragraph" w:styleId="ab">
    <w:name w:val="Balloon Text"/>
    <w:basedOn w:val="a"/>
    <w:link w:val="aa"/>
    <w:uiPriority w:val="99"/>
    <w:semiHidden/>
    <w:unhideWhenUsed/>
    <w:rsid w:val="003F6C12"/>
    <w:pPr>
      <w:spacing w:after="0" w:line="240" w:lineRule="auto"/>
    </w:pPr>
    <w:rPr>
      <w:rFonts w:ascii="Tahoma" w:hAnsi="Tahoma" w:cs="Tahoma"/>
      <w:sz w:val="16"/>
      <w:szCs w:val="16"/>
    </w:rPr>
  </w:style>
  <w:style w:type="character" w:customStyle="1" w:styleId="10">
    <w:name w:val="Текст выноски Знак1"/>
    <w:basedOn w:val="a0"/>
    <w:uiPriority w:val="99"/>
    <w:semiHidden/>
    <w:rsid w:val="003F6C12"/>
    <w:rPr>
      <w:rFonts w:ascii="Tahoma" w:hAnsi="Tahoma" w:cs="Tahoma"/>
      <w:sz w:val="16"/>
      <w:szCs w:val="16"/>
    </w:rPr>
  </w:style>
  <w:style w:type="paragraph" w:styleId="ac">
    <w:name w:val="List Paragraph"/>
    <w:basedOn w:val="a"/>
    <w:uiPriority w:val="1"/>
    <w:qFormat/>
    <w:rsid w:val="003F6C12"/>
    <w:pPr>
      <w:ind w:left="720"/>
      <w:contextualSpacing/>
    </w:pPr>
  </w:style>
  <w:style w:type="paragraph" w:customStyle="1" w:styleId="11">
    <w:name w:val="Абзац списка1"/>
    <w:basedOn w:val="a"/>
    <w:rsid w:val="003F6C12"/>
    <w:pPr>
      <w:spacing w:after="0" w:line="240" w:lineRule="auto"/>
      <w:ind w:left="720"/>
      <w:contextualSpacing/>
    </w:pPr>
    <w:rPr>
      <w:rFonts w:ascii="Times New Roman" w:eastAsia="Times New Roman" w:hAnsi="Times New Roman" w:cs="Times New Roman"/>
      <w:sz w:val="24"/>
      <w:szCs w:val="24"/>
      <w:lang w:eastAsia="ru-RU"/>
    </w:rPr>
  </w:style>
  <w:style w:type="table" w:styleId="ad">
    <w:name w:val="Table Grid"/>
    <w:basedOn w:val="a1"/>
    <w:rsid w:val="003F6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3F6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3F6C12"/>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character" w:customStyle="1" w:styleId="b-serp-url">
    <w:name w:val="b-serp-url"/>
    <w:basedOn w:val="a0"/>
    <w:rsid w:val="003F6C12"/>
  </w:style>
  <w:style w:type="character" w:customStyle="1" w:styleId="b-serp-urlitem">
    <w:name w:val="b-serp-url__item"/>
    <w:basedOn w:val="a0"/>
    <w:rsid w:val="003F6C12"/>
  </w:style>
  <w:style w:type="paragraph" w:styleId="af">
    <w:name w:val="Body Text"/>
    <w:basedOn w:val="a"/>
    <w:link w:val="af0"/>
    <w:uiPriority w:val="99"/>
    <w:unhideWhenUsed/>
    <w:rsid w:val="003F6C12"/>
    <w:pPr>
      <w:spacing w:after="120"/>
    </w:pPr>
  </w:style>
  <w:style w:type="character" w:customStyle="1" w:styleId="af0">
    <w:name w:val="Основной текст Знак"/>
    <w:basedOn w:val="a0"/>
    <w:link w:val="af"/>
    <w:uiPriority w:val="99"/>
    <w:rsid w:val="003F6C12"/>
  </w:style>
  <w:style w:type="paragraph" w:customStyle="1" w:styleId="21">
    <w:name w:val="Заголовок 21"/>
    <w:basedOn w:val="a"/>
    <w:uiPriority w:val="1"/>
    <w:qFormat/>
    <w:rsid w:val="003F6C12"/>
    <w:pPr>
      <w:widowControl w:val="0"/>
      <w:autoSpaceDE w:val="0"/>
      <w:autoSpaceDN w:val="0"/>
      <w:spacing w:before="4" w:after="0" w:line="240" w:lineRule="auto"/>
      <w:ind w:left="1422"/>
      <w:outlineLvl w:val="2"/>
    </w:pPr>
    <w:rPr>
      <w:rFonts w:ascii="Times New Roman" w:eastAsia="Times New Roman" w:hAnsi="Times New Roman" w:cs="Times New Roman"/>
      <w:b/>
      <w:bCs/>
      <w:sz w:val="28"/>
      <w:szCs w:val="28"/>
      <w:lang w:val="en-US"/>
    </w:rPr>
  </w:style>
  <w:style w:type="paragraph" w:styleId="2">
    <w:name w:val="Body Text 2"/>
    <w:basedOn w:val="a"/>
    <w:link w:val="20"/>
    <w:uiPriority w:val="99"/>
    <w:semiHidden/>
    <w:unhideWhenUsed/>
    <w:rsid w:val="003F6C12"/>
    <w:pPr>
      <w:spacing w:after="120" w:line="480" w:lineRule="auto"/>
    </w:pPr>
  </w:style>
  <w:style w:type="character" w:customStyle="1" w:styleId="20">
    <w:name w:val="Основной текст 2 Знак"/>
    <w:basedOn w:val="a0"/>
    <w:link w:val="2"/>
    <w:uiPriority w:val="99"/>
    <w:semiHidden/>
    <w:rsid w:val="003F6C12"/>
  </w:style>
  <w:style w:type="character" w:customStyle="1" w:styleId="apple-converted-space">
    <w:name w:val="apple-converted-space"/>
    <w:basedOn w:val="a0"/>
    <w:rsid w:val="003F6C12"/>
  </w:style>
  <w:style w:type="character" w:customStyle="1" w:styleId="12">
    <w:name w:val="Основной текст Знак1"/>
    <w:basedOn w:val="a0"/>
    <w:uiPriority w:val="99"/>
    <w:rsid w:val="003F6C12"/>
    <w:rPr>
      <w:spacing w:val="-4"/>
      <w:sz w:val="26"/>
      <w:szCs w:val="26"/>
      <w:shd w:val="clear" w:color="auto" w:fill="FFFFFF"/>
    </w:rPr>
  </w:style>
  <w:style w:type="character" w:customStyle="1" w:styleId="13">
    <w:name w:val="Основной текст (13)_"/>
    <w:link w:val="131"/>
    <w:uiPriority w:val="99"/>
    <w:locked/>
    <w:rsid w:val="003F6C12"/>
    <w:rPr>
      <w:rFonts w:ascii="Century Schoolbook" w:hAnsi="Century Schoolbook" w:cs="Century Schoolbook"/>
      <w:b/>
      <w:bCs/>
      <w:spacing w:val="5"/>
      <w:sz w:val="15"/>
      <w:szCs w:val="15"/>
      <w:shd w:val="clear" w:color="auto" w:fill="FFFFFF"/>
    </w:rPr>
  </w:style>
  <w:style w:type="paragraph" w:customStyle="1" w:styleId="131">
    <w:name w:val="Основной текст (13)1"/>
    <w:basedOn w:val="a"/>
    <w:link w:val="13"/>
    <w:uiPriority w:val="99"/>
    <w:rsid w:val="003F6C12"/>
    <w:pPr>
      <w:widowControl w:val="0"/>
      <w:shd w:val="clear" w:color="auto" w:fill="FFFFFF"/>
      <w:spacing w:after="0" w:line="202" w:lineRule="exact"/>
      <w:jc w:val="both"/>
    </w:pPr>
    <w:rPr>
      <w:rFonts w:ascii="Century Schoolbook" w:hAnsi="Century Schoolbook" w:cs="Century Schoolbook"/>
      <w:b/>
      <w:bCs/>
      <w:spacing w:val="5"/>
      <w:sz w:val="15"/>
      <w:szCs w:val="15"/>
    </w:rPr>
  </w:style>
  <w:style w:type="character" w:customStyle="1" w:styleId="138pt2">
    <w:name w:val="Основной текст (13) + 8 pt2"/>
    <w:aliases w:val="Курсив3,Интервал 0 pt7"/>
    <w:uiPriority w:val="99"/>
    <w:rsid w:val="003F6C12"/>
    <w:rPr>
      <w:rFonts w:ascii="Century Schoolbook" w:hAnsi="Century Schoolbook" w:cs="Century Schoolbook" w:hint="default"/>
      <w:b/>
      <w:bCs/>
      <w:i/>
      <w:iCs/>
      <w:spacing w:val="8"/>
      <w:sz w:val="16"/>
      <w:szCs w:val="16"/>
      <w:shd w:val="clear" w:color="auto" w:fill="FFFFFF"/>
    </w:rPr>
  </w:style>
  <w:style w:type="numbering" w:customStyle="1" w:styleId="14">
    <w:name w:val="Нет списка1"/>
    <w:next w:val="a2"/>
    <w:uiPriority w:val="99"/>
    <w:semiHidden/>
    <w:unhideWhenUsed/>
    <w:rsid w:val="003F6C12"/>
  </w:style>
  <w:style w:type="table" w:customStyle="1" w:styleId="15">
    <w:name w:val="Сетка таблицы1"/>
    <w:basedOn w:val="a1"/>
    <w:next w:val="ad"/>
    <w:rsid w:val="003C13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AA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d"/>
    <w:rsid w:val="00A95E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59"/>
    <w:rsid w:val="00AB434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B416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843421">
      <w:bodyDiv w:val="1"/>
      <w:marLeft w:val="0"/>
      <w:marRight w:val="0"/>
      <w:marTop w:val="0"/>
      <w:marBottom w:val="0"/>
      <w:divBdr>
        <w:top w:val="none" w:sz="0" w:space="0" w:color="auto"/>
        <w:left w:val="none" w:sz="0" w:space="0" w:color="auto"/>
        <w:bottom w:val="none" w:sz="0" w:space="0" w:color="auto"/>
        <w:right w:val="none" w:sz="0" w:space="0" w:color="auto"/>
      </w:divBdr>
    </w:div>
    <w:div w:id="1201896847">
      <w:bodyDiv w:val="1"/>
      <w:marLeft w:val="0"/>
      <w:marRight w:val="0"/>
      <w:marTop w:val="0"/>
      <w:marBottom w:val="0"/>
      <w:divBdr>
        <w:top w:val="none" w:sz="0" w:space="0" w:color="auto"/>
        <w:left w:val="none" w:sz="0" w:space="0" w:color="auto"/>
        <w:bottom w:val="none" w:sz="0" w:space="0" w:color="auto"/>
        <w:right w:val="none" w:sz="0" w:space="0" w:color="auto"/>
      </w:divBdr>
    </w:div>
    <w:div w:id="196831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240C0-DA9C-4ADB-99C2-D54F65ED9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6834</Words>
  <Characters>38960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Агропед42</dc:creator>
  <cp:lastModifiedBy>Пользователь Windows</cp:lastModifiedBy>
  <cp:revision>43</cp:revision>
  <cp:lastPrinted>2021-10-14T07:26:00Z</cp:lastPrinted>
  <dcterms:created xsi:type="dcterms:W3CDTF">2020-04-12T16:42:00Z</dcterms:created>
  <dcterms:modified xsi:type="dcterms:W3CDTF">2024-11-12T08:09:00Z</dcterms:modified>
</cp:coreProperties>
</file>