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  <w:lang w:eastAsia="ru-RU"/>
        </w:rPr>
      </w:pPr>
      <w:r>
        <w:rPr>
          <w:rFonts w:ascii="Arial" w:cs="Arial" w:hAnsi="Arial"/>
          <w:spacing w:val="-5"/>
        </w:rPr>
        <w:t xml:space="preserve">                    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  <w:color w:val="000000"/>
          <w:spacing w:val="-5"/>
          <w:lang w:eastAsia="ru-RU"/>
        </w:rPr>
        <w:t>ДЕПАРТАМЕНТ ОБРАЗОВАНИЯ И НАУКИ ТЮМЕНСКОЙ ОБЛАСТИ</w:t>
      </w:r>
    </w:p>
    <w:p>
      <w:pPr>
        <w:shd w:val="clear" w:color="auto" w:fill="ffffff"/>
        <w:tabs>
          <w:tab w:val="left" w:pos="5325"/>
        </w:tabs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ab/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>
      <w:pPr>
        <w:jc w:val="center"/>
        <w:rPr>
          <w:rFonts w:ascii="Arial" w:cs="Arial" w:hAnsi="Arial"/>
          <w:b/>
          <w:sz w:val="24"/>
          <w:szCs w:val="24"/>
          <w:lang w:eastAsia="ru-RU"/>
        </w:rPr>
      </w:pP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</w:p>
    <w:p>
      <w:pPr>
        <w:tabs>
          <w:tab w:val="left" w:pos="6072"/>
        </w:tabs>
        <w:jc w:val="right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</w:t>
      </w:r>
      <w:r>
        <w:rPr>
          <w:rFonts w:ascii="Arial" w:cs="Arial" w:hAnsi="Arial"/>
        </w:rPr>
        <w:t xml:space="preserve">                 </w:t>
      </w:r>
      <w:r>
        <w:rPr>
          <w:rFonts w:ascii="Arial" w:cs="Arial" w:hAnsi="Arial"/>
        </w:rPr>
        <w:t xml:space="preserve">    Приложение  № ____ к  ООП СПО</w:t>
      </w:r>
      <w:r>
        <w:rPr>
          <w:rFonts w:ascii="Arial" w:cs="Arial" w:hAnsi="Arial"/>
        </w:rPr>
        <w:t xml:space="preserve"> (</w:t>
      </w:r>
      <w:r>
        <w:rPr>
          <w:rFonts w:ascii="Arial" w:cs="Arial" w:hAnsi="Arial"/>
          <w:u w:val="single"/>
        </w:rPr>
        <w:t>ППССЗ)</w:t>
      </w:r>
    </w:p>
    <w:p>
      <w:pPr>
        <w:tabs>
          <w:tab w:val="left" w:pos="6072"/>
        </w:tabs>
        <w:jc w:val="right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</w:t>
      </w:r>
      <w:r>
        <w:rPr>
          <w:rFonts w:ascii="Arial" w:cs="Arial" w:hAnsi="Arial"/>
        </w:rPr>
        <w:t xml:space="preserve">               по специальности</w:t>
      </w:r>
      <w:r>
        <w:rPr>
          <w:rFonts w:ascii="Arial" w:cs="Arial" w:hAnsi="Arial"/>
        </w:rPr>
        <w:t xml:space="preserve">  49.02.02 Адаптивная </w:t>
      </w:r>
    </w:p>
    <w:p>
      <w:pPr>
        <w:tabs>
          <w:tab w:val="left" w:pos="6072"/>
        </w:tabs>
        <w:jc w:val="right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                      </w:t>
      </w:r>
      <w:r>
        <w:rPr>
          <w:rFonts w:ascii="Arial" w:cs="Arial" w:hAnsi="Arial"/>
        </w:rPr>
        <w:t>физическая культура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  <w:u w:val="single"/>
        </w:rPr>
        <w:t xml:space="preserve"> 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>ПРОГРАММА   УЧЕБНОЙ ДИСЦИПЛИНЫ</w:t>
      </w: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  <w:r>
        <w:rPr>
          <w:rFonts w:ascii="Arial" w:cs="Arial" w:hAnsi="Arial"/>
          <w:b/>
          <w:sz w:val="28"/>
          <w:szCs w:val="28"/>
          <w:u w:val="single"/>
        </w:rPr>
        <w:t>ОБД.08  География</w:t>
      </w:r>
    </w:p>
    <w:p>
      <w:pPr>
        <w:tabs>
          <w:tab w:val="left" w:pos="3108"/>
        </w:tabs>
        <w:rPr>
          <w:rFonts w:ascii="Arial" w:cs="Arial" w:hAnsi="Arial"/>
          <w:u w:val="single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                                               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tabs>
          <w:tab w:val="left" w:pos="3108"/>
        </w:tabs>
        <w:rPr>
          <w:rFonts w:ascii="Arial" w:cs="Arial" w:hAnsi="Arial"/>
          <w:b/>
        </w:rPr>
      </w:pPr>
      <w:r>
        <w:rPr>
          <w:rFonts w:ascii="Arial" w:cs="Arial" w:hAnsi="Arial"/>
          <w:color w:val="000000"/>
          <w:spacing w:val="-5"/>
          <w:lang w:eastAsia="ru-RU"/>
        </w:rPr>
        <w:t xml:space="preserve"> </w:t>
      </w:r>
    </w:p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  <w:lang w:eastAsia="ru-RU"/>
        </w:rPr>
      </w:pPr>
    </w:p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  <w:lang w:eastAsia="ru-RU"/>
        </w:rPr>
      </w:pPr>
    </w:p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  <w:lang w:eastAsia="ru-RU"/>
        </w:rPr>
      </w:pPr>
      <w:r>
        <w:rPr>
          <w:rFonts w:ascii="Arial" w:cs="Arial" w:hAnsi="Arial"/>
          <w:color w:val="000000"/>
          <w:spacing w:val="-5"/>
          <w:lang w:eastAsia="ru-RU"/>
        </w:rPr>
        <w:t>ДЕПАРТАМЕНТ ОБРАЗОВАНИЯ И НАУКИ ТЮМЕНСКОЙ ОБЛАСТИ</w:t>
      </w:r>
    </w:p>
    <w:p>
      <w:pPr>
        <w:shd w:val="clear" w:color="auto" w:fill="ffffff"/>
        <w:tabs>
          <w:tab w:val="left" w:pos="5325"/>
        </w:tabs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ab/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>
      <w:pPr>
        <w:jc w:val="center"/>
        <w:rPr>
          <w:rFonts w:ascii="Arial" w:cs="Arial" w:hAnsi="Arial"/>
          <w:b/>
          <w:sz w:val="24"/>
          <w:szCs w:val="24"/>
          <w:lang w:eastAsia="ru-RU"/>
        </w:rPr>
      </w:pP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>
      <w:pPr>
        <w:rPr>
          <w:rFonts w:ascii="Arial" w:cs="Arial" w:hAnsi="Arial"/>
        </w:rPr>
      </w:pPr>
    </w:p>
    <w:tbl>
      <w:tblPr>
        <w:tblStyle w:val="TableGrid"/>
        <w:tblW w:w="9782" w:type="dxa"/>
        <w:tblInd w:w="-318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2836"/>
        <w:gridCol w:w="2835"/>
        <w:gridCol w:w="4111"/>
      </w:tblGrid>
      <w:tr>
        <w:trPr/>
        <w:tc>
          <w:tcPr>
            <w:cnfStyle w:val="101000000000"/>
            <w:tcW w:w="2836" w:type="dxa"/>
          </w:tcPr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«Рассмотрено»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  заседании  </w:t>
            </w:r>
            <w:r>
              <w:rPr>
                <w:rFonts w:ascii="Arial" w:cs="Arial" w:hAnsi="Arial"/>
                <w:b/>
              </w:rPr>
              <w:t>ЦМК</w:t>
            </w:r>
            <w:r>
              <w:rPr>
                <w:rFonts w:ascii="Arial" w:cs="Arial" w:hAnsi="Arial"/>
              </w:rPr>
              <w:t xml:space="preserve">  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 xml:space="preserve">протокол  </w:t>
            </w:r>
            <w:r>
              <w:rPr>
                <w:rFonts w:ascii="Arial" w:cs="Arial" w:hAnsi="Arial"/>
                <w:b/>
                <w:u w:val="single"/>
              </w:rPr>
              <w:t xml:space="preserve">№ </w:t>
            </w:r>
            <w:r>
              <w:rPr>
                <w:rFonts w:ascii="Arial" w:cs="Arial" w:hAnsi="Arial"/>
              </w:rPr>
              <w:t>_</w:t>
            </w:r>
            <w:r>
              <w:rPr>
                <w:rFonts w:ascii="Arial" w:cs="Arial" w:hAnsi="Arial"/>
                <w:b/>
                <w:u w:val="single"/>
              </w:rPr>
              <w:t>1</w:t>
            </w:r>
            <w:r>
              <w:rPr>
                <w:rFonts w:ascii="Arial" w:cs="Arial" w:hAnsi="Arial"/>
                <w:b/>
              </w:rPr>
              <w:t xml:space="preserve">  от 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« </w:t>
            </w:r>
            <w:r>
              <w:rPr>
                <w:rFonts w:ascii="Arial" w:cs="Arial" w:hAnsi="Arial"/>
                <w:b/>
                <w:u w:val="single"/>
              </w:rPr>
              <w:t>28</w:t>
            </w:r>
            <w:r>
              <w:rPr>
                <w:rFonts w:ascii="Arial" w:cs="Arial" w:hAnsi="Arial"/>
                <w:b/>
              </w:rPr>
              <w:t xml:space="preserve"> »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  <w:u w:val="single"/>
              </w:rPr>
              <w:t>августа</w:t>
            </w:r>
            <w:r>
              <w:rPr>
                <w:rFonts w:ascii="Arial" w:cs="Arial" w:hAnsi="Arial"/>
                <w:b/>
              </w:rPr>
              <w:t xml:space="preserve">   </w:t>
            </w:r>
            <w:r>
              <w:rPr>
                <w:rFonts w:ascii="Arial" w:cs="Arial" w:hAnsi="Arial"/>
                <w:b/>
                <w:u w:val="single"/>
              </w:rPr>
              <w:t>2023 г</w:t>
            </w:r>
            <w:r>
              <w:rPr>
                <w:rFonts w:ascii="Arial" w:cs="Arial" w:hAnsi="Arial"/>
                <w:b/>
              </w:rPr>
              <w:t>.</w:t>
            </w:r>
          </w:p>
        </w:tc>
        <w:tc>
          <w:tcPr>
            <w:cnfStyle w:val="100000000000"/>
            <w:tcW w:w="2835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</w:p>
          <w:p>
            <w:pPr>
              <w:rPr>
                <w:rFonts w:ascii="Arial" w:cs="Arial" w:hAnsi="Arial"/>
                <w:b/>
              </w:rPr>
            </w:pP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</w:rPr>
              <w:t>«Согласовано»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 xml:space="preserve">на  заседании                   методического совета </w:t>
            </w:r>
            <w:r>
              <w:rPr>
                <w:rFonts w:ascii="Arial" w:cs="Arial" w:hAnsi="Arial"/>
              </w:rPr>
              <w:t xml:space="preserve">протокол  </w:t>
            </w:r>
            <w:r>
              <w:rPr>
                <w:rFonts w:ascii="Arial" w:cs="Arial" w:hAnsi="Arial"/>
                <w:b/>
                <w:u w:val="single"/>
              </w:rPr>
              <w:t>№ 1</w:t>
            </w:r>
            <w:r>
              <w:rPr>
                <w:rFonts w:ascii="Arial" w:cs="Arial" w:hAnsi="Arial"/>
                <w:b/>
                <w:u w:val="single"/>
              </w:rPr>
              <w:t>_</w:t>
            </w:r>
            <w:r>
              <w:rPr>
                <w:rFonts w:ascii="Arial" w:cs="Arial" w:hAnsi="Arial"/>
                <w:b/>
              </w:rPr>
              <w:t xml:space="preserve">  от  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«</w:t>
            </w:r>
            <w:r>
              <w:rPr>
                <w:rFonts w:ascii="Arial" w:cs="Arial" w:hAnsi="Arial"/>
                <w:b/>
                <w:u w:val="single"/>
              </w:rPr>
              <w:t>_29</w:t>
            </w:r>
            <w:r>
              <w:rPr>
                <w:rFonts w:ascii="Arial" w:cs="Arial" w:hAnsi="Arial"/>
                <w:b/>
                <w:u w:val="single"/>
              </w:rPr>
              <w:t>_</w:t>
            </w:r>
            <w:r>
              <w:rPr>
                <w:rFonts w:ascii="Arial" w:cs="Arial" w:hAnsi="Arial"/>
                <w:b/>
              </w:rPr>
              <w:t>»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  <w:u w:val="single"/>
              </w:rPr>
              <w:t>августа</w:t>
            </w:r>
            <w:r>
              <w:rPr>
                <w:rFonts w:ascii="Arial" w:cs="Arial" w:hAnsi="Arial"/>
                <w:b/>
              </w:rPr>
              <w:t xml:space="preserve">   </w:t>
            </w:r>
            <w:r>
              <w:rPr>
                <w:rFonts w:ascii="Arial" w:cs="Arial" w:hAnsi="Arial"/>
                <w:b/>
                <w:u w:val="single"/>
              </w:rPr>
              <w:t>2023 г</w:t>
            </w:r>
            <w:r>
              <w:rPr>
                <w:rFonts w:ascii="Arial" w:cs="Arial" w:hAnsi="Arial"/>
                <w:b/>
              </w:rPr>
              <w:t>.</w:t>
            </w:r>
          </w:p>
        </w:tc>
        <w:tc>
          <w:tcPr>
            <w:cnfStyle w:val="100000000000"/>
            <w:tcW w:w="4111" w:type="dxa"/>
          </w:tcPr>
          <w:p>
            <w:pPr>
              <w:rPr>
                <w:rFonts w:ascii="Arial" w:cs="Arial" w:hAnsi="Arial"/>
                <w:b/>
              </w:rPr>
            </w:pPr>
          </w:p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«Утверждено»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Заместитель директора 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 учебно-производственной работе</w:t>
            </w:r>
          </w:p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________</w:t>
            </w:r>
            <w:r>
              <w:rPr>
                <w:rFonts w:ascii="Arial" w:cs="Arial" w:hAnsi="Arial"/>
              </w:rPr>
              <w:t>______</w:t>
            </w:r>
            <w:r>
              <w:rPr>
                <w:rFonts w:ascii="Arial" w:cs="Arial" w:hAnsi="Arial"/>
              </w:rPr>
              <w:t xml:space="preserve"> Ю. В. Петрушенко</w:t>
            </w:r>
          </w:p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                      </w:t>
            </w:r>
          </w:p>
        </w:tc>
      </w:tr>
    </w:tbl>
    <w:p>
      <w:pPr>
        <w:rPr>
          <w:rFonts w:ascii="Arial" w:cs="Arial" w:hAnsi="Arial"/>
        </w:rPr>
      </w:pPr>
    </w:p>
    <w:p>
      <w:pPr>
        <w:tabs>
          <w:tab w:val="left" w:pos="6072"/>
        </w:tabs>
        <w:jc w:val="center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</w:t>
      </w:r>
      <w:r>
        <w:rPr>
          <w:rFonts w:ascii="Arial" w:cs="Arial" w:hAnsi="Arial"/>
        </w:rPr>
        <w:t xml:space="preserve">                 </w:t>
      </w:r>
      <w:r>
        <w:rPr>
          <w:rFonts w:ascii="Arial" w:cs="Arial" w:hAnsi="Arial"/>
        </w:rPr>
        <w:t xml:space="preserve">    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>ПРОГРАММА   УЧЕБНОЙ ДИСЦИПЛИНЫ</w:t>
      </w: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 xml:space="preserve"> </w:t>
      </w: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>ОБД.08  География</w:t>
      </w:r>
    </w:p>
    <w:p>
      <w:pPr>
        <w:tabs>
          <w:tab w:val="left" w:pos="3108"/>
        </w:tabs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  <w:r>
        <w:rPr>
          <w:rFonts w:ascii="Arial" w:cs="Arial" w:hAnsi="Arial"/>
        </w:rPr>
        <w:tab/>
      </w:r>
    </w:p>
    <w:p>
      <w:pPr>
        <w:tabs>
          <w:tab w:val="left" w:pos="3924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                                                  2023 </w:t>
      </w:r>
      <w:r>
        <w:rPr>
          <w:rFonts w:ascii="Arial" w:cs="Arial" w:hAnsi="Arial"/>
          <w:b/>
        </w:rPr>
        <w:t>–</w:t>
      </w:r>
      <w:r>
        <w:rPr>
          <w:rFonts w:ascii="Arial" w:cs="Arial" w:hAnsi="Arial"/>
          <w:b/>
        </w:rPr>
        <w:t xml:space="preserve"> 2024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jc w:val="center"/>
        <w:rPr>
          <w:rFonts w:ascii="Arial Narrow" w:hAnsi="Arial Narrow"/>
          <w:sz w:val="24"/>
          <w:szCs w:val="24"/>
        </w:rPr>
        <w:sectPr>
          <w:type w:val="continuous"/>
          <w:pgSz w:w="11900" w:h="16840"/>
          <w:pgMar w:top="560" w:right="320" w:bottom="280" w:left="1400" w:header="720" w:footer="720" w:gutter="0"/>
          <w:cols w:space="720"/>
        </w:sectPr>
      </w:pPr>
      <w:r>
        <w:rPr>
          <w:rFonts w:ascii="Arial Narrow" w:hAnsi="Arial Narrow"/>
          <w:sz w:val="24"/>
          <w:szCs w:val="24"/>
        </w:rPr>
        <w:t xml:space="preserve"> </w:t>
      </w:r>
    </w:p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>ОБД.08 География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</w:p>
    <w:p>
      <w:pPr>
        <w:rPr>
          <w:rFonts w:ascii="Arial" w:cs="Arial" w:eastAsia="Calibri" w:hAnsi="Arial"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1. Нормативная база и УМК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cs="Arial" w:eastAsia="Calibri" w:hAnsi="Arial"/>
          <w:bCs/>
          <w:sz w:val="24"/>
          <w:szCs w:val="24"/>
        </w:rPr>
        <w:t>ОБД.08 География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 разработана на ос</w:t>
      </w:r>
      <w:r>
        <w:rPr>
          <w:rFonts w:ascii="Arial" w:cs="Arial" w:eastAsia="Calibri" w:hAnsi="Arial"/>
          <w:bCs/>
          <w:sz w:val="24"/>
          <w:szCs w:val="24"/>
        </w:rPr>
        <w:t>нове</w:t>
      </w:r>
      <w:r>
        <w:rPr>
          <w:rFonts w:ascii="Arial" w:cs="Arial" w:eastAsia="Calibri" w:hAnsi="Arial"/>
          <w:bCs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  гуманитарного профиля  по специальности </w:t>
      </w:r>
      <w:r>
        <w:rPr>
          <w:rFonts w:ascii="Arial" w:cs="Arial" w:eastAsia="Calibri" w:hAnsi="Arial"/>
          <w:bCs/>
          <w:sz w:val="24"/>
          <w:szCs w:val="24"/>
        </w:rPr>
        <w:t xml:space="preserve">  </w:t>
      </w:r>
      <w:r>
        <w:rPr>
          <w:rFonts w:ascii="Arial" w:cs="Arial" w:eastAsia="Calibri" w:hAnsi="Arial"/>
          <w:bCs/>
          <w:sz w:val="24"/>
          <w:szCs w:val="24"/>
        </w:rPr>
        <w:t xml:space="preserve"> 49.02.02</w:t>
      </w:r>
      <w:r>
        <w:rPr>
          <w:rFonts w:ascii="Arial" w:cs="Arial" w:eastAsia="Calibri" w:hAnsi="Arial"/>
          <w:bCs/>
          <w:sz w:val="24"/>
          <w:szCs w:val="24"/>
        </w:rPr>
        <w:t xml:space="preserve"> Адаптивная физическая культура </w:t>
      </w:r>
      <w:r>
        <w:rPr>
          <w:rFonts w:ascii="Arial" w:cs="Arial" w:eastAsia="Calibri" w:hAnsi="Arial"/>
          <w:bCs/>
          <w:sz w:val="24"/>
          <w:szCs w:val="24"/>
        </w:rPr>
        <w:t>утвержденного Приказом Минобрнауки России от 11 августа 2014г. № 977, зарегистрированного в Минюсте России 25 августа 2014 г. № 33813,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</w:t>
      </w:r>
      <w:r>
        <w:rPr>
          <w:rFonts w:ascii="Arial" w:cs="Arial" w:eastAsia="Calibri" w:hAnsi="Arial"/>
          <w:bCs/>
          <w:sz w:val="24"/>
          <w:szCs w:val="24"/>
        </w:rPr>
        <w:t xml:space="preserve">юня 2016г. № 2/16-з), 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с учетом примерной рабочей программы общеобразовательной 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iCs/>
          <w:sz w:val="24"/>
          <w:szCs w:val="24"/>
        </w:rPr>
        <w:t>дисциплины География, рекомендована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 «30» ноября 2022 г</w:t>
      </w:r>
      <w:r>
        <w:rPr>
          <w:rFonts w:ascii="Arial" w:cs="Arial" w:eastAsia="Calibri" w:hAnsi="Arial"/>
          <w:bCs/>
          <w:iCs/>
          <w:sz w:val="24"/>
          <w:szCs w:val="24"/>
        </w:rPr>
        <w:t>.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</w:p>
    <w:p>
      <w:pPr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eastAsia="Calibri" w:hAnsi="Arial"/>
          <w:sz w:val="24"/>
          <w:szCs w:val="24"/>
        </w:rPr>
        <w:t xml:space="preserve">ОБД.08 География  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 направлена на достижение следующих целей и задач: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воспитание уважения к другим народам и культурам, бережного отношения к окружающей природной среде;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Введение.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Раздел 1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Общая характеристика мира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36 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Раздел 2</w:t>
            </w:r>
            <w:r>
              <w:rPr>
                <w:rFonts w:ascii="Arial" w:cs="Arial" w:eastAsia="Calibri" w:hAnsi="Arial"/>
                <w:sz w:val="24"/>
                <w:szCs w:val="24"/>
              </w:rPr>
              <w:t>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Региональная характеристика мира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 28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Раздел 3. 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 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</w:tr>
    </w:tbl>
    <w:p>
      <w:pPr>
        <w:rPr>
          <w:rFonts w:ascii="Arial" w:cs="Arial" w:eastAsia="Calibri" w:hAnsi="Arial"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eastAsia="Calibri" w:hAnsi="Arial"/>
          <w:sz w:val="24"/>
          <w:szCs w:val="24"/>
        </w:rPr>
        <w:t xml:space="preserve">ОБД.08 География    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 проводится в форме </w:t>
      </w:r>
      <w:r>
        <w:rPr>
          <w:rFonts w:ascii="Arial" w:cs="Arial" w:eastAsia="Calibri" w:hAnsi="Arial"/>
          <w:bCs/>
          <w:sz w:val="24"/>
          <w:szCs w:val="24"/>
        </w:rPr>
        <w:t xml:space="preserve"> дифференцированного зачета во втором</w:t>
      </w:r>
      <w:r>
        <w:rPr>
          <w:rFonts w:ascii="Arial" w:cs="Arial" w:eastAsia="Calibri" w:hAnsi="Arial"/>
          <w:bCs/>
          <w:sz w:val="24"/>
          <w:szCs w:val="24"/>
        </w:rPr>
        <w:t xml:space="preserve"> семестре. 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spacing w:line="276" w:lineRule="auto"/>
        <w:jc w:val="both"/>
        <w:rPr>
          <w:rFonts w:ascii="Arial" w:cs="Arial" w:hAnsi="Arial"/>
          <w:sz w:val="24"/>
          <w:szCs w:val="24"/>
        </w:rPr>
      </w:pPr>
      <w:bookmarkStart w:id="0" w:name="_GoBack"/>
      <w:bookmarkEnd w:id="0"/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рограмма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БД.08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География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разработана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Примерной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общеобразовательной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География,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рекомендована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Федеральным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государственным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автономным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учреждением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«Федеральный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институт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развития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образования»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(ФГАУ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«ФИРО»)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качестве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примерной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реализации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основной профессиональной образовательной программы СПО на базе основного общего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образования с получением среднего общего образования, протокол № </w:t>
      </w:r>
      <w:r>
        <w:rPr>
          <w:rFonts w:ascii="Arial" w:cs="Arial" w:hAnsi="Arial"/>
          <w:sz w:val="24"/>
          <w:szCs w:val="24"/>
        </w:rPr>
        <w:t>14</w:t>
      </w:r>
      <w:r>
        <w:rPr>
          <w:rFonts w:ascii="Arial" w:cs="Arial" w:hAnsi="Arial"/>
          <w:sz w:val="24"/>
          <w:szCs w:val="24"/>
        </w:rPr>
        <w:t xml:space="preserve"> от </w:t>
      </w:r>
      <w:r>
        <w:rPr>
          <w:rFonts w:ascii="Arial" w:cs="Arial" w:hAnsi="Arial"/>
          <w:sz w:val="24"/>
          <w:szCs w:val="24"/>
        </w:rPr>
        <w:t xml:space="preserve"> «30» ноября 2022 </w:t>
      </w:r>
      <w:r>
        <w:rPr>
          <w:rFonts w:ascii="Arial" w:cs="Arial" w:hAnsi="Arial"/>
          <w:sz w:val="24"/>
          <w:szCs w:val="24"/>
        </w:rPr>
        <w:t>г.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учетом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Федерального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государственного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стандарта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среднего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 гуманитарного</w:t>
      </w:r>
      <w:r>
        <w:rPr>
          <w:rFonts w:ascii="Arial" w:cs="Arial" w:hAnsi="Arial"/>
          <w:sz w:val="24"/>
          <w:szCs w:val="24"/>
        </w:rPr>
        <w:t xml:space="preserve"> профиля </w:t>
      </w:r>
      <w:r>
        <w:rPr>
          <w:rFonts w:ascii="Arial" w:cs="Arial" w:hAnsi="Arial"/>
          <w:sz w:val="24"/>
          <w:szCs w:val="24"/>
        </w:rPr>
        <w:t xml:space="preserve"> по специальности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49.02.02 Адаптивная физическая культура</w:t>
      </w:r>
      <w:r>
        <w:rPr>
          <w:rFonts w:ascii="Arial" w:cs="Arial" w:hAnsi="Arial"/>
          <w:sz w:val="24"/>
          <w:szCs w:val="24"/>
        </w:rPr>
        <w:tab/>
        <w:t>утвержденного Приказом Минобрнауки России от 11 августа 2014г. № 977, зарегистрированного в Минюсте России 25 августа 2014 г. № 33813,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2016г. № 2/16-з).</w:t>
      </w:r>
    </w:p>
    <w:p>
      <w:pPr>
        <w:pStyle w:val="BodyText"/>
        <w:spacing w:line="276" w:lineRule="auto"/>
        <w:ind w:left="302" w:right="517" w:firstLine="707"/>
        <w:jc w:val="both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Heading1"/>
        <w:spacing w:line="276" w:lineRule="auto"/>
        <w:ind w:left="1010"/>
        <w:rPr>
          <w:rFonts w:ascii="Arial" w:cs="Arial" w:hAnsi="Arial"/>
        </w:rPr>
      </w:pPr>
      <w:r>
        <w:rPr>
          <w:rFonts w:ascii="Arial" w:cs="Arial" w:hAnsi="Arial"/>
        </w:rPr>
        <w:t>Разработчики:</w:t>
      </w:r>
    </w:p>
    <w:p>
      <w:pPr>
        <w:pStyle w:val="BodyText"/>
        <w:spacing w:line="276" w:lineRule="auto"/>
        <w:ind w:left="302" w:right="520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Федосенко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Ирина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Петровна,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мастер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производственного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обучения,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высшей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квалификационной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категории</w:t>
      </w:r>
      <w:r>
        <w:rPr>
          <w:rFonts w:ascii="Arial" w:cs="Arial" w:hAnsi="Arial"/>
        </w:rPr>
        <w:t xml:space="preserve"> Г</w:t>
      </w:r>
      <w:r>
        <w:rPr>
          <w:rFonts w:ascii="Arial" w:cs="Arial" w:hAnsi="Arial"/>
        </w:rPr>
        <w:t>осударственного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автономного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образовательного учреждения Тюменской области «Голышмановский агропедагогический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колледж».</w:t>
      </w:r>
    </w:p>
    <w:p>
      <w:pPr>
        <w:spacing w:line="276" w:lineRule="auto"/>
        <w:jc w:val="both"/>
        <w:rPr>
          <w:rFonts w:ascii="Arial" w:cs="Arial" w:hAnsi="Arial"/>
          <w:sz w:val="24"/>
          <w:szCs w:val="24"/>
        </w:rPr>
        <w:sectPr>
          <w:footerReference w:type="default" r:id="rId19"/>
          <w:pgSz w:w="11900" w:h="16840"/>
          <w:pgMar w:top="240" w:right="320" w:bottom="500" w:left="1400" w:header="0" w:footer="302" w:gutter="0"/>
          <w:pgNumType w:start="2"/>
          <w:cols w:space="720"/>
        </w:sectPr>
      </w:pPr>
      <w:bookmarkStart w:id="1" w:name="_Hlk144839379"/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Heading1"/>
        <w:spacing w:line="276" w:lineRule="auto"/>
        <w:ind w:left="1299" w:right="1515"/>
        <w:jc w:val="center"/>
        <w:rPr>
          <w:rFonts w:ascii="Arial" w:cs="Arial" w:hAnsi="Arial"/>
        </w:rPr>
      </w:pPr>
      <w:bookmarkEnd w:id="1"/>
      <w:r>
        <w:rPr>
          <w:rFonts w:ascii="Arial" w:cs="Arial" w:hAnsi="Arial"/>
        </w:rPr>
        <w:t>СОДЕРЖАНИЕ</w:t>
      </w: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8474"/>
        <w:gridCol w:w="1031"/>
      </w:tblGrid>
      <w:tr>
        <w:trPr>
          <w:trHeight w:val="409"/>
        </w:trPr>
        <w:tc>
          <w:tcPr>
            <w:cnfStyle w:val="10100000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Пояснительная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записка</w:t>
            </w:r>
          </w:p>
        </w:tc>
        <w:tc>
          <w:tcPr>
            <w:cnfStyle w:val="10010000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trHeight w:val="552"/>
        </w:trPr>
        <w:tc>
          <w:tcPr>
            <w:cnfStyle w:val="00100010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«География»</w:t>
            </w:r>
          </w:p>
        </w:tc>
        <w:tc>
          <w:tcPr>
            <w:cnfStyle w:val="00010010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</w:tr>
      <w:tr>
        <w:trPr>
          <w:trHeight w:val="552"/>
        </w:trPr>
        <w:tc>
          <w:tcPr>
            <w:cnfStyle w:val="00100001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Место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учебном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плане</w:t>
            </w:r>
          </w:p>
        </w:tc>
        <w:tc>
          <w:tcPr>
            <w:cnfStyle w:val="00010001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551"/>
        </w:trPr>
        <w:tc>
          <w:tcPr>
            <w:cnfStyle w:val="00100010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1104"/>
        </w:trPr>
        <w:tc>
          <w:tcPr>
            <w:cnfStyle w:val="00100001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Тематическое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планирование</w:t>
            </w:r>
          </w:p>
        </w:tc>
        <w:tc>
          <w:tcPr>
            <w:cnfStyle w:val="00010001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22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23</w:t>
            </w:r>
          </w:p>
        </w:tc>
      </w:tr>
      <w:tr>
        <w:trPr>
          <w:trHeight w:val="897"/>
        </w:trPr>
        <w:tc>
          <w:tcPr>
            <w:cnfStyle w:val="001000100000"/>
            <w:tcW w:w="8474" w:type="dxa"/>
          </w:tcPr>
          <w:p>
            <w:pPr>
              <w:pStyle w:val="TableParagraph"/>
              <w:spacing w:line="276" w:lineRule="auto"/>
              <w:ind w:left="200" w:right="5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Учебно-методическое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материально-техническое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«География»</w:t>
            </w:r>
          </w:p>
        </w:tc>
        <w:tc>
          <w:tcPr>
            <w:cnfStyle w:val="000100100000"/>
            <w:tcW w:w="1031" w:type="dxa"/>
          </w:tcPr>
          <w:p>
            <w:pPr>
              <w:pStyle w:val="TableParagraph"/>
              <w:spacing w:line="276" w:lineRule="auto"/>
              <w:ind w:left="5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31</w:t>
            </w:r>
          </w:p>
        </w:tc>
      </w:tr>
      <w:tr>
        <w:trPr>
          <w:trHeight w:val="339"/>
        </w:trPr>
        <w:tc>
          <w:tcPr>
            <w:cnfStyle w:val="00100001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Рекомендуемая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литература</w:t>
            </w:r>
          </w:p>
        </w:tc>
        <w:tc>
          <w:tcPr>
            <w:cnfStyle w:val="000100010000"/>
            <w:tcW w:w="1031" w:type="dxa"/>
          </w:tcPr>
          <w:p>
            <w:pPr>
              <w:pStyle w:val="TableParagraph"/>
              <w:spacing w:line="276" w:lineRule="auto"/>
              <w:ind w:left="5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339"/>
        </w:trPr>
        <w:tc>
          <w:tcPr>
            <w:cnfStyle w:val="01100000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>онтроль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оценка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результатов</w:t>
            </w:r>
            <w:r>
              <w:rPr>
                <w:rFonts w:ascii="Arial" w:cs="Arial" w:hAnsi="Arial"/>
                <w:sz w:val="24"/>
                <w:szCs w:val="24"/>
              </w:rPr>
              <w:tab/>
              <w:t>освоения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cnfStyle w:val="010100000000"/>
            <w:tcW w:w="1031" w:type="dxa"/>
          </w:tcPr>
          <w:p>
            <w:pPr>
              <w:pStyle w:val="TableParagraph"/>
              <w:spacing w:line="276" w:lineRule="auto"/>
              <w:ind w:left="5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33</w:t>
            </w:r>
          </w:p>
        </w:tc>
      </w:tr>
    </w:tbl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ind w:left="2623"/>
        <w:rPr>
          <w:rFonts w:ascii="Arial" w:cs="Arial" w:hAnsi="Arial"/>
          <w:b/>
        </w:rPr>
      </w:pPr>
      <w:r>
        <w:rPr>
          <w:rFonts w:ascii="Arial" w:cs="Arial" w:hAnsi="Arial"/>
          <w:b/>
        </w:rPr>
        <w:t>ПОЯСНИТЕЛЬНАЯ</w:t>
      </w:r>
      <w:r>
        <w:rPr>
          <w:rFonts w:ascii="Arial" w:cs="Arial" w:hAnsi="Arial"/>
          <w:b/>
          <w:spacing w:val="-5"/>
        </w:rPr>
        <w:t xml:space="preserve"> </w:t>
      </w:r>
      <w:r>
        <w:rPr>
          <w:rFonts w:ascii="Arial" w:cs="Arial" w:hAnsi="Arial"/>
          <w:b/>
        </w:rPr>
        <w:t>ЗАПИСКА</w:t>
      </w:r>
    </w:p>
    <w:p>
      <w:pPr>
        <w:spacing w:line="276" w:lineRule="auto"/>
        <w:rPr>
          <w:rFonts w:ascii="Arial" w:cs="Arial" w:hAnsi="Arial"/>
          <w:sz w:val="24"/>
          <w:szCs w:val="24"/>
        </w:rPr>
      </w:pPr>
    </w:p>
    <w:p>
      <w:pPr>
        <w:pStyle w:val="BodyText"/>
        <w:spacing w:line="276" w:lineRule="auto"/>
        <w:ind w:left="302" w:right="517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Общеобразовательная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изучается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основной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 СПО (ОПОП СПО) на базе 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квалифицированных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рабочих,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служащих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специалистов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звена.</w:t>
      </w:r>
    </w:p>
    <w:p>
      <w:pPr>
        <w:pStyle w:val="BodyText"/>
        <w:spacing w:line="276" w:lineRule="auto"/>
        <w:ind w:left="302" w:right="516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Программа разработана на основе требований ФГОС среднего общего образования,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предъявляемых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структуре,</w:t>
      </w:r>
      <w:r>
        <w:rPr>
          <w:rFonts w:ascii="Arial" w:cs="Arial" w:hAnsi="Arial"/>
          <w:spacing w:val="41"/>
        </w:rPr>
        <w:t xml:space="preserve"> </w:t>
      </w:r>
      <w:r>
        <w:rPr>
          <w:rFonts w:ascii="Arial" w:cs="Arial" w:hAnsi="Arial"/>
        </w:rPr>
        <w:t>содержанию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результатам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BodyText"/>
        <w:spacing w:line="276" w:lineRule="auto"/>
        <w:ind w:left="302" w:right="518"/>
        <w:jc w:val="both"/>
        <w:rPr>
          <w:rFonts w:ascii="Arial" w:cs="Arial" w:hAnsi="Arial"/>
        </w:rPr>
      </w:pPr>
      <w:r>
        <w:rPr>
          <w:rFonts w:ascii="Arial" w:cs="Arial" w:hAnsi="Arial"/>
        </w:rPr>
        <w:t>«География»,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соответствии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Рекомендациями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получения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учетом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требований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федеральных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государственных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стандартов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получаемой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специальности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 </w:t>
      </w:r>
    </w:p>
    <w:p>
      <w:pPr>
        <w:pStyle w:val="BodyText"/>
        <w:spacing w:line="276" w:lineRule="auto"/>
        <w:ind w:left="302" w:right="525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направлено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достижение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следующих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  <w:b/>
        </w:rPr>
        <w:t>целей</w:t>
      </w:r>
      <w:r>
        <w:rPr>
          <w:rFonts w:ascii="Arial" w:cs="Arial" w:hAnsi="Arial"/>
        </w:rPr>
        <w:t>: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 xml:space="preserve"> -</w:t>
      </w:r>
      <w:r>
        <w:rPr>
          <w:rFonts w:ascii="Arial" w:cs="Arial" w:hAnsi="Arial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 xml:space="preserve"> воспитание уважения к другим народам и культурам, бережного отношения к окружающей природной среде;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>
        <w:rPr>
          <w:rFonts w:ascii="Arial" w:cs="Arial" w:hAnsi="Arial"/>
        </w:rPr>
        <w:t>-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 xml:space="preserve">- </w:t>
      </w:r>
      <w:r>
        <w:rPr>
          <w:rFonts w:ascii="Arial" w:cs="Arial" w:hAnsi="Arial"/>
        </w:rPr>
        <w:t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>
      <w:pPr>
        <w:pStyle w:val="ListParagraph"/>
        <w:tabs>
          <w:tab w:val="left" w:pos="1123"/>
        </w:tabs>
        <w:spacing w:line="276" w:lineRule="auto"/>
        <w:ind w:left="1009" w:right="521" w:firstLine="0"/>
        <w:rPr>
          <w:rFonts w:ascii="Arial" w:cs="Arial" w:hAnsi="Arial"/>
          <w:sz w:val="24"/>
          <w:szCs w:val="24"/>
        </w:rPr>
      </w:pPr>
    </w:p>
    <w:p>
      <w:pPr>
        <w:pStyle w:val="BodyText"/>
        <w:spacing w:line="276" w:lineRule="auto"/>
        <w:ind w:right="518" w:firstLine="302"/>
        <w:jc w:val="both"/>
        <w:rPr>
          <w:rFonts w:ascii="Arial" w:cs="Arial" w:hAnsi="Arial"/>
          <w:sz w:val="24"/>
          <w:szCs w:val="24"/>
        </w:rPr>
        <w:sectPr>
          <w:pgSz w:w="11900" w:h="16840"/>
          <w:pgMar w:top="540" w:right="320" w:bottom="500" w:left="1400" w:header="0" w:footer="302" w:gutter="0"/>
          <w:cols w:space="720"/>
        </w:sectPr>
      </w:pPr>
      <w:r>
        <w:rPr>
          <w:rFonts w:ascii="Arial" w:cs="Arial" w:hAnsi="Arial"/>
        </w:rPr>
        <w:t>Программа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является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разработки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рабочих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которых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профессиональные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образовательные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организации, реализующие образовательную программу среднего общего образования 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уточняют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материала,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последовательность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распределение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часов,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виды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самостоятельных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работ,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тематику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рефератов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(докладов),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индивидуальных</w:t>
      </w:r>
      <w:r>
        <w:rPr>
          <w:rFonts w:ascii="Arial" w:cs="Arial" w:hAnsi="Arial"/>
          <w:spacing w:val="52"/>
        </w:rPr>
        <w:t xml:space="preserve"> </w:t>
      </w:r>
      <w:r>
        <w:rPr>
          <w:rFonts w:ascii="Arial" w:cs="Arial" w:hAnsi="Arial"/>
        </w:rPr>
        <w:t>проектов,</w:t>
      </w:r>
      <w:r>
        <w:rPr>
          <w:rFonts w:ascii="Arial" w:cs="Arial" w:hAnsi="Arial"/>
          <w:spacing w:val="52"/>
        </w:rPr>
        <w:t xml:space="preserve"> </w:t>
      </w:r>
      <w:r>
        <w:rPr>
          <w:rFonts w:ascii="Arial" w:cs="Arial" w:hAnsi="Arial"/>
        </w:rPr>
        <w:t>учитывая</w:t>
      </w:r>
      <w:r>
        <w:rPr>
          <w:rFonts w:ascii="Arial" w:cs="Arial" w:hAnsi="Arial"/>
          <w:spacing w:val="53"/>
        </w:rPr>
        <w:t xml:space="preserve"> </w:t>
      </w:r>
      <w:r>
        <w:rPr>
          <w:rFonts w:ascii="Arial" w:cs="Arial" w:hAnsi="Arial"/>
        </w:rPr>
        <w:t>специфику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программ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</w:rPr>
        <w:t>
</w:t>
      </w:r>
    </w:p>
    <w:p>
      <w:pPr>
        <w:pStyle w:val="BodyText"/>
        <w:spacing w:line="276" w:lineRule="auto"/>
        <w:ind w:left="302"/>
        <w:rPr>
          <w:rFonts w:ascii="Arial" w:cs="Arial" w:hAnsi="Arial"/>
        </w:rPr>
      </w:pPr>
      <w:r>
        <w:rPr>
          <w:rFonts w:ascii="Arial" w:cs="Arial" w:hAnsi="Arial"/>
        </w:rPr>
        <w:t>квалифицированных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рабочих,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служащих,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специалистов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звена,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осваиваемой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профессии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или специальности.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302" w:right="520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Программа может использоваться другими профессиональными образовательными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 в пределах ОПОП СПО на базе основного общего образования; 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квалифицированных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рабочих,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служащих;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специалистов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звена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(ППКРС, ППССЗ).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1043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ОБЩАЯ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ХАРАКТЕРИСТИКА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3"/>
        </w:rPr>
        <w:t xml:space="preserve"> </w:t>
      </w:r>
      <w:r>
        <w:rPr>
          <w:rFonts w:ascii="Arial" w:cs="Arial" w:hAnsi="Arial"/>
          <w:b/>
        </w:rPr>
        <w:t>ДИСЦИПЛИНЫ «ГЕОГРАФИЯ»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302" w:right="517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Содержание учебной дисциплины «География» сочетает в себе элементы общей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комплексного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страноведения,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призвана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сформировать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обучающихся целостное представление о современном мире, месте и роли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России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этом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мире,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развивает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познавательный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интерес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другим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народам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странам.</w:t>
      </w:r>
    </w:p>
    <w:p>
      <w:pPr>
        <w:pStyle w:val="BodyText"/>
        <w:spacing w:line="276" w:lineRule="auto"/>
        <w:ind w:left="302" w:right="520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Основой изучения географии является социально ориентированное содержание 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размещении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населения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хозяйства,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особенностях,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динамике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территориальных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следствиях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главных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политических,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экономических,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экологических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процессов,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протекающих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пространстве,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также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проблемах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взаимодействия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человеческого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природной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адаптации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человека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географическим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условиям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проживания.</w:t>
      </w:r>
    </w:p>
    <w:p>
      <w:pPr>
        <w:pStyle w:val="BodyText"/>
        <w:spacing w:line="276" w:lineRule="auto"/>
        <w:ind w:left="302" w:right="522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обучающихся формируются знания о многообразии форм территориальной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 современного географического пространства, представления о политическом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устройстве,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природно-ресурсном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потенциале,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населении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хозяйстве</w:t>
      </w:r>
      <w:r>
        <w:rPr>
          <w:rFonts w:ascii="Arial" w:cs="Arial" w:hAnsi="Arial"/>
          <w:spacing w:val="11"/>
        </w:rPr>
        <w:t xml:space="preserve"> </w:t>
      </w:r>
      <w:r>
        <w:rPr>
          <w:rFonts w:ascii="Arial" w:cs="Arial" w:hAnsi="Arial"/>
        </w:rPr>
        <w:t>различных</w:t>
      </w:r>
      <w:r>
        <w:rPr>
          <w:rFonts w:ascii="Arial" w:cs="Arial" w:hAnsi="Arial"/>
          <w:spacing w:val="17"/>
        </w:rPr>
        <w:t xml:space="preserve"> </w:t>
      </w:r>
      <w:r>
        <w:rPr>
          <w:rFonts w:ascii="Arial" w:cs="Arial" w:hAnsi="Arial"/>
        </w:rPr>
        <w:t>регионов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и ведущих стран мира, развиваются географические умения и навыки, общая культура 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мировоззрение.</w:t>
      </w:r>
    </w:p>
    <w:p>
      <w:pPr>
        <w:pStyle w:val="BodyText"/>
        <w:spacing w:line="276" w:lineRule="auto"/>
        <w:ind w:left="302" w:right="519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обладает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большим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количеством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междисциплинарных связей, в частности широко использует базовые знания физической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географии, истории, политологии, экономики, этнической, религиозной и других культур.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Все это она исследует в рамках традиционной триады «природа – население - хозяйство»,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создавая при этом качественно новое знание. Это позволяет рассматривать географию как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одну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из классических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метадисциплин.</w:t>
      </w:r>
    </w:p>
    <w:p>
      <w:pPr>
        <w:pStyle w:val="BodyText"/>
        <w:spacing w:line="276" w:lineRule="auto"/>
        <w:ind w:left="302" w:right="522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 программу среднего общего образования в пределах освоения 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осуществляется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базовом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уровне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учетом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профиля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специфики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осваиваемых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специальностей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СПО.</w:t>
      </w:r>
    </w:p>
    <w:p>
      <w:pPr>
        <w:pStyle w:val="BodyText"/>
        <w:spacing w:line="276" w:lineRule="auto"/>
        <w:ind w:left="302" w:right="519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Это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выражается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количестве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часов,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выделяемых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отдельных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глубине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студентами,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объеме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содержании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практических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занятий,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видах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внеаудиторной самостоятельной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работы студентов.</w:t>
      </w:r>
    </w:p>
    <w:p>
      <w:pPr>
        <w:pStyle w:val="BodyText"/>
        <w:spacing w:line="276" w:lineRule="auto"/>
        <w:ind w:left="302" w:right="521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Освоение содержания учебной дисциплины завершает формирование у студентов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представлений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картине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мира,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которые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опираются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понимание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взаимосвязей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человеческого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природной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особенностей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населения,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мирового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хозяйства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международного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разделения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труда,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раскрытие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аспектов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глобальных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региональных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процессов 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явлений.</w:t>
      </w:r>
    </w:p>
    <w:p>
      <w:pPr>
        <w:pStyle w:val="BodyText"/>
        <w:spacing w:line="276" w:lineRule="auto"/>
        <w:ind w:left="302" w:right="524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включены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практические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занятия,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имеющие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профессиональную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значимость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студентов,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осваивающих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выбранные</w:t>
      </w:r>
      <w:r>
        <w:rPr>
          <w:rFonts w:ascii="Arial" w:cs="Arial" w:hAnsi="Arial"/>
          <w:spacing w:val="19"/>
        </w:rPr>
        <w:t xml:space="preserve"> </w:t>
      </w:r>
      <w:r>
        <w:rPr>
          <w:rFonts w:ascii="Arial" w:cs="Arial" w:hAnsi="Arial"/>
        </w:rPr>
        <w:t>профессии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или специальности СПО. Курсивом выделены практические занятия, выполнение которых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студентов,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осваивающих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специальности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технического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социально-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экономического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профилей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образования, необязательно.</w:t>
      </w:r>
    </w:p>
    <w:p>
      <w:pPr>
        <w:pStyle w:val="BodyText"/>
        <w:spacing w:line="276" w:lineRule="auto"/>
        <w:ind w:left="302" w:right="519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Практико-ориентированные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задания,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проектная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деятельность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студентов,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выполнение творческих заданий и подготовка рефератов являются неотъемлемой частью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процесса.</w:t>
      </w:r>
    </w:p>
    <w:p>
      <w:pPr>
        <w:pStyle w:val="BodyText"/>
        <w:spacing w:line="276" w:lineRule="auto"/>
        <w:ind w:left="302" w:right="522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Изучение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завершается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подведением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итогов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форме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дифференцированного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зачета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рамках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промежуточной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аттестации студентов в процессе освоения ОПОП СПО с получением среднего 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образования.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right="1497"/>
        <w:jc w:val="right"/>
        <w:rPr>
          <w:rFonts w:ascii="Arial" w:cs="Arial" w:hAnsi="Arial"/>
          <w:b/>
        </w:rPr>
      </w:pPr>
      <w:r>
        <w:rPr>
          <w:rFonts w:ascii="Arial" w:cs="Arial" w:hAnsi="Arial"/>
          <w:b/>
        </w:rPr>
        <w:t>МЕСТО</w:t>
      </w:r>
      <w:r>
        <w:rPr>
          <w:rFonts w:ascii="Arial" w:cs="Arial" w:hAnsi="Arial"/>
          <w:b/>
          <w:spacing w:val="-3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ДИСЦИПЛИНЫ</w:t>
      </w:r>
      <w:r>
        <w:rPr>
          <w:rFonts w:ascii="Arial" w:cs="Arial" w:hAnsi="Arial"/>
          <w:b/>
          <w:spacing w:val="-2"/>
        </w:rPr>
        <w:t xml:space="preserve"> </w:t>
      </w:r>
      <w:r>
        <w:rPr>
          <w:rFonts w:ascii="Arial" w:cs="Arial" w:hAnsi="Arial"/>
          <w:b/>
        </w:rPr>
        <w:t>В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УЧЕБНОМ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ПЛАНЕ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302" w:right="520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является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предметом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выбору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обязательной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предметной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области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«Общественные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науки»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</w:p>
    <w:p>
      <w:pPr>
        <w:pStyle w:val="BodyText"/>
        <w:spacing w:line="276" w:lineRule="auto"/>
        <w:ind w:left="302" w:right="516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 программу среднего общего образования в пределах освоения 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6"/>
        </w:rPr>
        <w:t xml:space="preserve"> </w:t>
      </w: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6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изучается</w:t>
      </w:r>
      <w:r>
        <w:rPr>
          <w:rFonts w:ascii="Arial" w:cs="Arial" w:hAnsi="Arial"/>
          <w:spacing w:val="-58"/>
        </w:rPr>
        <w:t xml:space="preserve"> </w:t>
      </w:r>
      <w:r>
        <w:rPr>
          <w:rFonts w:ascii="Arial" w:cs="Arial" w:hAnsi="Arial"/>
        </w:rPr>
        <w:t>в общеобразовательном цикле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учебного плана ОПОП СПО на базе основного 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получением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(ППКРС, ППССЗ).</w:t>
      </w:r>
    </w:p>
    <w:p>
      <w:pPr>
        <w:pStyle w:val="BodyText"/>
        <w:spacing w:line="276" w:lineRule="auto"/>
        <w:ind w:left="302" w:right="520" w:firstLine="779"/>
        <w:jc w:val="both"/>
        <w:rPr>
          <w:rFonts w:ascii="Arial" w:cs="Arial" w:hAnsi="Arial"/>
        </w:rPr>
      </w:pPr>
      <w:r>
        <w:rPr>
          <w:rFonts w:ascii="Arial" w:cs="Arial" w:hAnsi="Arial"/>
        </w:rPr>
        <w:t>В учебных планах ППКРС, ППССЗ место учебной дисциплины «География» - 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составе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выбору,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формируемых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обязательных предметных областей ФГОС среднего общего образования, для профессий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специальностей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соответствующего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профиля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образования.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right="1532"/>
        <w:jc w:val="right"/>
        <w:rPr>
          <w:rFonts w:ascii="Arial" w:cs="Arial" w:hAnsi="Arial"/>
          <w:b/>
        </w:rPr>
      </w:pPr>
      <w:r>
        <w:rPr>
          <w:rFonts w:ascii="Arial" w:cs="Arial" w:hAnsi="Arial"/>
          <w:b/>
        </w:rPr>
        <w:t>РЕЗУЛЬТАТЫ</w:t>
      </w:r>
      <w:r>
        <w:rPr>
          <w:rFonts w:ascii="Arial" w:cs="Arial" w:hAnsi="Arial"/>
          <w:b/>
          <w:spacing w:val="-7"/>
        </w:rPr>
        <w:t xml:space="preserve"> </w:t>
      </w:r>
      <w:r>
        <w:rPr>
          <w:rFonts w:ascii="Arial" w:cs="Arial" w:hAnsi="Arial"/>
          <w:b/>
        </w:rPr>
        <w:t>ОСВОЕНИЯ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5"/>
        </w:rPr>
        <w:t xml:space="preserve"> </w:t>
      </w:r>
      <w:r>
        <w:rPr>
          <w:rFonts w:ascii="Arial" w:cs="Arial" w:hAnsi="Arial"/>
          <w:b/>
        </w:rPr>
        <w:t>ДИСЦИПЛИНЫ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302" w:right="518" w:firstLine="707"/>
        <w:jc w:val="both"/>
        <w:rPr>
          <w:rFonts w:ascii="Arial" w:cs="Arial" w:hAnsi="Arial"/>
          <w:b/>
        </w:rPr>
      </w:pPr>
      <w:r>
        <w:rPr>
          <w:rFonts w:ascii="Arial" w:cs="Arial" w:hAnsi="Arial"/>
        </w:rPr>
        <w:t>Освоение содержания учебной дисциплины «География» обеспечивает достижение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студентами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следующих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  <w:b/>
        </w:rPr>
        <w:t>результатов:</w:t>
      </w:r>
    </w:p>
    <w:p>
      <w:pPr>
        <w:pStyle w:val="BodyText"/>
        <w:spacing w:line="276" w:lineRule="auto"/>
        <w:ind w:left="302" w:right="518" w:firstLine="707"/>
        <w:jc w:val="both"/>
        <w:rPr>
          <w:rFonts w:ascii="Arial" w:cs="Arial" w:hAnsi="Arial"/>
          <w:b/>
        </w:rPr>
      </w:pPr>
    </w:p>
    <w:tbl>
      <w:tblPr>
        <w:tblStyle w:val="TableGrid"/>
        <w:tblW w:w="0" w:type="auto"/>
        <w:tblInd w:w="-572" w:type="dxa"/>
        <w:tblLook w:val="04A0"/>
      </w:tblPr>
      <w:tblGrid>
        <w:gridCol w:w="3474"/>
        <w:gridCol w:w="3770"/>
        <w:gridCol w:w="3724"/>
      </w:tblGrid>
      <w:tr>
        <w:trPr/>
        <w:tc>
          <w:tcPr>
            <w:cnfStyle w:val="101000000000"/>
            <w:tcW w:w="3280" w:type="dxa"/>
            <w:vMerge w:val="restart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Наименование и код компетенции</w:t>
            </w:r>
          </w:p>
        </w:tc>
        <w:tc>
          <w:tcPr>
            <w:cnfStyle w:val="100000000000"/>
            <w:tcW w:w="7462" w:type="dxa"/>
            <w:gridSpan w:val="2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Планируемые результаты</w:t>
            </w:r>
          </w:p>
        </w:tc>
      </w:tr>
      <w:tr>
        <w:trPr/>
        <w:tc>
          <w:tcPr>
            <w:cnfStyle w:val="001000100000"/>
            <w:tcW w:w="3280" w:type="dxa"/>
            <w:vMerge w:val="continue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0100000"/>
            <w:tcW w:w="3828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Общие</w:t>
            </w:r>
          </w:p>
        </w:tc>
        <w:tc>
          <w:tcPr>
            <w:cnfStyle w:val="000000100000"/>
            <w:tcW w:w="3634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Дисциплинарные 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0010000"/>
            <w:tcW w:w="3828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0010000"/>
            <w:tcW w:w="3634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</w:p>
        </w:tc>
      </w:tr>
      <w:tr>
        <w:trPr>
          <w:trHeight w:val="70"/>
        </w:trPr>
        <w:tc>
          <w:tcPr>
            <w:cnfStyle w:val="00100010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15"/>
                <w:w w:val="90"/>
              </w:rPr>
            </w:pPr>
            <w:r>
              <w:rPr>
                <w:rFonts w:ascii="Arial" w:cs="Arial" w:hAnsi="Arial"/>
                <w:w w:val="90"/>
              </w:rPr>
              <w:t>ОК</w:t>
            </w:r>
            <w:r>
              <w:rPr>
                <w:rFonts w:ascii="Arial" w:cs="Arial" w:hAnsi="Arial"/>
                <w:spacing w:val="1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01.</w:t>
            </w:r>
            <w:r>
              <w:rPr>
                <w:rFonts w:ascii="Arial" w:cs="Arial" w:hAnsi="Arial"/>
                <w:spacing w:val="15"/>
                <w:w w:val="90"/>
              </w:rPr>
              <w:t xml:space="preserve"> 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w w:val="90"/>
              </w:rPr>
              <w:t>Выбирать</w:t>
            </w:r>
            <w:r>
              <w:rPr>
                <w:rFonts w:ascii="Arial" w:cs="Arial" w:hAnsi="Arial"/>
                <w:spacing w:val="1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способы</w:t>
            </w:r>
            <w:r>
              <w:rPr>
                <w:rFonts w:ascii="Arial" w:cs="Arial" w:hAnsi="Arial"/>
                <w:spacing w:val="-62"/>
                <w:w w:val="9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решения</w:t>
            </w:r>
            <w:r>
              <w:rPr>
                <w:rFonts w:ascii="Arial" w:cs="Arial" w:hAnsi="Arial"/>
                <w:w w:val="95"/>
              </w:rPr>
              <w:tab/>
            </w:r>
            <w:r>
              <w:rPr>
                <w:rFonts w:ascii="Arial" w:cs="Arial" w:hAnsi="Arial"/>
                <w:spacing w:val="-1"/>
                <w:w w:val="90"/>
              </w:rPr>
              <w:t>задач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применительно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spacing w:val="-16"/>
              </w:rPr>
              <w:t>к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различным</w:t>
            </w:r>
            <w:r>
              <w:rPr>
                <w:rFonts w:ascii="Arial" w:cs="Arial" w:hAnsi="Arial"/>
                <w:spacing w:val="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контекстам</w:t>
            </w:r>
          </w:p>
        </w:tc>
        <w:tc>
          <w:tcPr>
            <w:cnfStyle w:val="000000100000"/>
            <w:tcW w:w="3828" w:type="dxa"/>
          </w:tcPr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части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трудового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труду,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ценности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мастерства,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трудолюбие;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активной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технологической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направленности,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способность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инициировать,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выполнять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такую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интерес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сферам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деятельности,</w:t>
            </w:r>
          </w:p>
          <w:p>
            <w:pPr>
              <w:pStyle w:val="TableParagraph"/>
              <w:spacing w:line="276" w:lineRule="auto"/>
              <w:ind w:left="109"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универсальными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учебными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познавательными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действиями:</w:t>
            </w:r>
          </w:p>
          <w:p>
            <w:pPr>
              <w:pStyle w:val="TableParagraph"/>
              <w:spacing w:line="276" w:lineRule="auto"/>
              <w:ind w:left="16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w w:val="85"/>
                <w:sz w:val="24"/>
                <w:szCs w:val="24"/>
              </w:rPr>
              <w:t>а)</w:t>
            </w:r>
            <w:r>
              <w:rPr>
                <w:rFonts w:ascii="Arial" w:cs="Arial" w:hAnsi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базовые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логические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формулировать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актуализировать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проблему,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рассматривать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всесторонне;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устанавливать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существенный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признак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основания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сравнения,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классификации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обобщения;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w w:val="90"/>
              </w:rPr>
              <w:t>определять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цели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деятельности,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задавать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параметры и критерии их</w:t>
            </w:r>
            <w:r>
              <w:rPr>
                <w:rFonts w:ascii="Arial" w:cs="Arial" w:hAnsi="Arial"/>
                <w:spacing w:val="-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выявлять закономерности и противоречия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рассматриваемых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явлениях;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вносить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коррективы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деятельность,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соответствие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целям,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риски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последствий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развивать креативное мышление при решении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жизненных</w:t>
            </w:r>
            <w:r>
              <w:rPr>
                <w:rFonts w:ascii="Arial" w:cs="Arial" w:hAnsi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проблем</w:t>
            </w:r>
          </w:p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w w:val="85"/>
                <w:sz w:val="24"/>
                <w:szCs w:val="24"/>
              </w:rPr>
              <w:t>б)</w:t>
            </w:r>
            <w:r>
              <w:rPr>
                <w:rFonts w:ascii="Arial" w:cs="Arial" w:hAnsi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базовые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исследовательские</w:t>
            </w:r>
            <w:r>
              <w:rPr>
                <w:rFonts w:ascii="Arial" w:cs="Arial" w:hAnsi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причинно-следственные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связи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своих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утверждений,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задавать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параметры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полученные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ходе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результаты,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критически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достоверность,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прогнозировать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изменение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новых</w:t>
            </w:r>
            <w:r>
              <w:rPr>
                <w:rFonts w:ascii="Arial" w:cs="Arial" w:hAnsi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условиях;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практическую</w:t>
            </w:r>
            <w:r>
              <w:rPr>
                <w:rFonts w:ascii="Arial" w:cs="Arial" w:hAnsi="Arial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жизнедеятельности;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интегрировать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предметных</w:t>
            </w:r>
            <w:r>
              <w:rPr>
                <w:rFonts w:ascii="Arial" w:cs="Arial" w:hAnsi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областей;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выдвигать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новые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идеи,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предлагать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оригинальные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подходы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способность  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их   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использования   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pacing w:val="-1"/>
                <w:w w:val="90"/>
              </w:rPr>
              <w:t>познавательной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и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социальной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практике</w:t>
            </w:r>
          </w:p>
        </w:tc>
        <w:tc>
          <w:tcPr>
            <w:cnfStyle w:val="000000100000"/>
            <w:tcW w:w="3634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проблем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человечества: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приводить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примеры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проявления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глобальных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проблем,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принимает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участие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современная географическая наука, на региональном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уровне,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странах,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числе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России;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наук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достижении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целей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освоить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применить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размещении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территориальной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организации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общества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(понятия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концепции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пространстве;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описывать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взаиморасположение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пространстве;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комплексных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социально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закономерностях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процессы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явления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распознавать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проявления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повседневной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жизни;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>-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об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w w:val="90"/>
              </w:rPr>
              <w:t>основных</w:t>
            </w:r>
            <w:r>
              <w:rPr>
                <w:rFonts w:ascii="Arial" w:cs="Arial" w:hAnsi="Arial"/>
                <w:spacing w:val="2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географических</w:t>
            </w:r>
            <w:r>
              <w:rPr>
                <w:rFonts w:ascii="Arial" w:cs="Arial" w:hAnsi="Arial"/>
                <w:spacing w:val="28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закономерностях</w:t>
            </w:r>
            <w:r>
              <w:rPr>
                <w:rFonts w:ascii="Arial" w:cs="Arial" w:hAnsi="Arial"/>
                <w:spacing w:val="30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для</w:t>
            </w:r>
            <w:r>
              <w:rPr>
                <w:rFonts w:ascii="Arial" w:cs="Arial" w:hAnsi="Arial"/>
                <w:spacing w:val="28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определения</w:t>
            </w:r>
            <w:r>
              <w:rPr>
                <w:rFonts w:ascii="Arial" w:cs="Arial" w:hAnsi="Arial"/>
                <w:spacing w:val="2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и </w:t>
            </w:r>
            <w:r>
              <w:rPr>
                <w:rFonts w:ascii="Arial" w:cs="Arial" w:hAnsi="Arial"/>
                <w:w w:val="85"/>
              </w:rPr>
              <w:t>сравнения</w:t>
            </w:r>
            <w:r>
              <w:rPr>
                <w:rFonts w:ascii="Arial" w:cs="Arial" w:hAnsi="Arial"/>
                <w:spacing w:val="48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свойств</w:t>
            </w:r>
            <w:r>
              <w:rPr>
                <w:rFonts w:ascii="Arial" w:cs="Arial" w:hAnsi="Arial"/>
                <w:spacing w:val="48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изученных</w:t>
            </w:r>
            <w:r>
              <w:rPr>
                <w:rFonts w:ascii="Arial" w:cs="Arial" w:hAnsi="Arial"/>
                <w:spacing w:val="47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географических</w:t>
            </w:r>
            <w:r>
              <w:rPr>
                <w:rFonts w:ascii="Arial" w:cs="Arial" w:hAnsi="Arial"/>
                <w:spacing w:val="47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объектов,</w:t>
            </w:r>
            <w:r>
              <w:rPr>
                <w:rFonts w:ascii="Arial" w:cs="Arial" w:hAnsi="Arial"/>
                <w:spacing w:val="52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явлений</w:t>
            </w:r>
            <w:r>
              <w:rPr>
                <w:rFonts w:ascii="Arial" w:cs="Arial" w:hAnsi="Arial"/>
                <w:spacing w:val="-59"/>
                <w:w w:val="8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процессов;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проводить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классификацию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объектов, процессов и явлений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1"/>
                <w:w w:val="90"/>
              </w:rPr>
            </w:pPr>
            <w:r>
              <w:rPr>
                <w:rFonts w:ascii="Arial" w:cs="Arial" w:hAnsi="Arial"/>
                <w:w w:val="85"/>
              </w:rPr>
              <w:t xml:space="preserve"> -устанавливать взаимосвязи между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социально-экономическими и геоэкологическими процессами 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явлениями;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spacing w:val="1"/>
                <w:w w:val="90"/>
              </w:rPr>
              <w:t>-</w:t>
            </w:r>
            <w:r>
              <w:rPr>
                <w:rFonts w:ascii="Arial" w:cs="Arial" w:hAnsi="Arial"/>
                <w:w w:val="90"/>
              </w:rPr>
              <w:t>между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природными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условиями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размещением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населения, между природными условиями и природно-ресурсным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капиталом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отраслевой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структурой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хозяйства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стран;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формулировать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и/или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обосновывать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выводы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на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основе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использования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географических</w:t>
            </w:r>
            <w:r>
              <w:rPr>
                <w:rFonts w:ascii="Arial" w:cs="Arial" w:hAnsi="Arial"/>
                <w:spacing w:val="-12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знаний;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понятий,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умение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социально-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cs="Arial" w:hAnsi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w w:val="90"/>
              </w:rPr>
              <w:t>-сформировать знания об основных проблемах взаимодействия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природы и общества, о природных и социально-экономических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аспектах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экологических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проблем: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описывать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аспекты проблем взаимодействия природы и общества; -приводить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примеры взаимосвязи глобальных проблем; приводить примеры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возможных</w:t>
            </w:r>
            <w:r>
              <w:rPr>
                <w:rFonts w:ascii="Arial" w:cs="Arial" w:hAnsi="Arial"/>
                <w:spacing w:val="-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путей</w:t>
            </w:r>
            <w:r>
              <w:rPr>
                <w:rFonts w:ascii="Arial" w:cs="Arial" w:hAnsi="Arial"/>
                <w:spacing w:val="-1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решения</w:t>
            </w:r>
            <w:r>
              <w:rPr>
                <w:rFonts w:ascii="Arial" w:cs="Arial" w:hAnsi="Arial"/>
                <w:spacing w:val="-2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глобальных</w:t>
            </w:r>
            <w:r>
              <w:rPr>
                <w:rFonts w:ascii="Arial" w:cs="Arial" w:hAnsi="Arial"/>
                <w:spacing w:val="-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проблем;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ab/>
              <w:t>02.</w:t>
            </w:r>
          </w:p>
          <w:p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поиска,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интерпретации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информации,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информационные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технологии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выполнения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>задач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00000010000"/>
            <w:tcW w:w="3828" w:type="dxa"/>
          </w:tcPr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ценности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научного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познания: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сформированность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мировоззрения,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соответствующего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современному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уровню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науки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общественной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практики,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основанного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диалоге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способствующего осознанию своего места 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поликультурном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людьми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познания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научной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деятельности,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осуществлять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исследовательскую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индивидуально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группе;</w:t>
            </w:r>
          </w:p>
          <w:p>
            <w:pPr>
              <w:pStyle w:val="TableParagraph"/>
              <w:spacing w:line="276" w:lineRule="auto"/>
              <w:ind w:left="109"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универсальными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учебными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познавательными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действиями:</w:t>
            </w:r>
          </w:p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>
              <w:rPr>
                <w:rFonts w:ascii="Arial" w:cs="Arial" w:hAnsi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информацией: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владеть навыками получения информации из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источников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типов,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форм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представления;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spacing w:val="-1"/>
                <w:w w:val="95"/>
              </w:rPr>
              <w:t xml:space="preserve">создавать тексты </w:t>
            </w:r>
            <w:r>
              <w:rPr>
                <w:rFonts w:ascii="Arial" w:cs="Arial" w:hAnsi="Arial"/>
                <w:w w:val="95"/>
              </w:rPr>
              <w:t>в различных форматах с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учетом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назначения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информации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целевой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аудитории,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выбирая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оптимальную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форму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представления</w:t>
            </w:r>
            <w:r>
              <w:rPr>
                <w:rFonts w:ascii="Arial" w:cs="Arial" w:hAnsi="Arial"/>
                <w:spacing w:val="-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и</w:t>
            </w:r>
            <w:r>
              <w:rPr>
                <w:rFonts w:ascii="Arial" w:cs="Arial" w:hAnsi="Arial"/>
                <w:spacing w:val="-2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визуализации;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>
              <w:rPr>
                <w:rFonts w:ascii="Arial" w:cs="Arial" w:hAnsi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владеть навыками распознавания и защиты </w:t>
            </w:r>
            <w:r>
              <w:rPr>
                <w:rFonts w:ascii="Arial" w:cs="Arial" w:hAnsi="Arial"/>
              </w:rPr>
              <w:t>информации, информационной безопасности личности;</w:t>
            </w:r>
          </w:p>
        </w:tc>
        <w:tc>
          <w:tcPr>
            <w:cnfStyle w:val="000000010000"/>
            <w:tcW w:w="3634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освоить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применить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размещении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территориальной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организации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общества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(понятия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концепции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выбирать и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использовать источники географической информации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пространстве;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описывать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взаиморасположение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пространстве;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объектами,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процессами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явлениями,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изменениями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результате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воздействия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природных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формулировать</w:t>
            </w:r>
            <w:r>
              <w:rPr>
                <w:rFonts w:ascii="Arial" w:cs="Arial" w:hAnsi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обобщения</w:t>
            </w:r>
            <w:r>
              <w:rPr>
                <w:rFonts w:ascii="Arial" w:cs="Arial" w:hAnsi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выводы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3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результатам</w:t>
            </w:r>
            <w:r>
              <w:rPr>
                <w:rFonts w:ascii="Arial" w:cs="Arial" w:hAnsi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наблюдения;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находить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явлениях,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выявления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закономерностей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тенденций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прогнозирования: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выбирать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источники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текстовые,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видео-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фотоизображения,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геоинформационные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системы),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адекватные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решаемым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задачам;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сопоставлять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карты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тематики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закономерностей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социально-экономических,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экологических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явлений;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сравнивать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географическим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картам</w:t>
            </w:r>
            <w:r>
              <w:rPr>
                <w:rFonts w:ascii="Arial" w:cs="Arial" w:hAnsi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разного</w:t>
            </w:r>
            <w:r>
              <w:rPr>
                <w:rFonts w:ascii="Arial" w:cs="Arial" w:hAnsi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содержания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другим</w:t>
            </w:r>
            <w:r>
              <w:rPr>
                <w:rFonts w:ascii="Arial" w:cs="Arial" w:hAnsi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источникам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w w:val="90"/>
              </w:rPr>
              <w:t>географической</w:t>
            </w:r>
            <w:r>
              <w:rPr>
                <w:rFonts w:ascii="Arial" w:cs="Arial" w:hAnsi="Arial"/>
                <w:spacing w:val="5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информации</w:t>
            </w:r>
            <w:r>
              <w:rPr>
                <w:rFonts w:ascii="Arial" w:cs="Arial" w:hAnsi="Arial"/>
                <w:spacing w:val="5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качественные</w:t>
            </w:r>
            <w:r>
              <w:rPr>
                <w:rFonts w:ascii="Arial" w:cs="Arial" w:hAnsi="Arial"/>
                <w:spacing w:val="5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5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>
        <w:trPr/>
        <w:tc>
          <w:tcPr>
            <w:cnfStyle w:val="00100010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ab/>
              <w:t>03.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w w:val="95"/>
              </w:rPr>
              <w:t>Планировать</w:t>
            </w:r>
            <w:r>
              <w:rPr>
                <w:rFonts w:ascii="Arial" w:cs="Arial" w:hAnsi="Arial"/>
                <w:w w:val="95"/>
              </w:rPr>
              <w:tab/>
            </w:r>
            <w:r>
              <w:rPr>
                <w:rFonts w:ascii="Arial" w:cs="Arial" w:hAnsi="Arial"/>
                <w:spacing w:val="-17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</w:rPr>
              <w:t>реализовывать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собственное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профессиональное </w:t>
            </w:r>
            <w:r>
              <w:rPr>
                <w:rFonts w:ascii="Arial" w:cs="Arial" w:hAnsi="Arial"/>
                <w:spacing w:val="-17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 xml:space="preserve">личностное </w:t>
            </w:r>
            <w:r>
              <w:rPr>
                <w:rFonts w:ascii="Arial" w:cs="Arial" w:hAnsi="Arial"/>
                <w:w w:val="85"/>
              </w:rPr>
              <w:t>развитие,</w:t>
            </w:r>
            <w:r>
              <w:rPr>
                <w:rFonts w:ascii="Arial" w:cs="Arial" w:hAnsi="Arial"/>
                <w:spacing w:val="-59"/>
                <w:w w:val="8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предпринимательскую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деятельность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spacing w:val="-11"/>
              </w:rPr>
              <w:t>в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профессиональной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сфере,</w:t>
            </w:r>
            <w:r>
              <w:rPr>
                <w:rFonts w:ascii="Arial" w:cs="Arial" w:hAnsi="Arial"/>
                <w:spacing w:val="-59"/>
                <w:w w:val="8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использовать</w:t>
            </w:r>
            <w:r>
              <w:rPr>
                <w:rFonts w:ascii="Arial" w:cs="Arial" w:hAnsi="Arial"/>
                <w:spacing w:val="42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знания</w:t>
            </w:r>
            <w:r>
              <w:rPr>
                <w:rFonts w:ascii="Arial" w:cs="Arial" w:hAnsi="Arial"/>
                <w:spacing w:val="44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по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финансовой</w:t>
            </w:r>
            <w:r>
              <w:rPr>
                <w:rFonts w:ascii="Arial" w:cs="Arial" w:hAnsi="Arial"/>
                <w:spacing w:val="8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грамотности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в</w:t>
            </w:r>
            <w:r>
              <w:rPr>
                <w:rFonts w:ascii="Arial" w:cs="Arial" w:hAnsi="Arial"/>
                <w:spacing w:val="2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различных</w:t>
            </w:r>
            <w:r>
              <w:rPr>
                <w:rFonts w:ascii="Arial" w:cs="Arial" w:hAnsi="Arial"/>
                <w:spacing w:val="2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жизненных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ситуациях</w:t>
            </w:r>
          </w:p>
        </w:tc>
        <w:tc>
          <w:tcPr>
            <w:cnfStyle w:val="000000100000"/>
            <w:tcW w:w="3828" w:type="dxa"/>
          </w:tcPr>
          <w:p>
            <w:pPr>
              <w:pStyle w:val="TableParagraph"/>
              <w:spacing w:line="276" w:lineRule="auto"/>
              <w:ind w:left="16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сформированность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нравственного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сознания,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этического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поведения;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осознанные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решения,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ориентируясь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морально-нравственные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нормы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ценности;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личного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вклада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построение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будущего;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ответственное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отношение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к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своим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родителям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(или) другим членам семьи, созданию семьи на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основе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осознанного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принятия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ценностей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семейной жизни в соответствии с традициями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народов</w:t>
            </w:r>
            <w:r>
              <w:rPr>
                <w:rFonts w:ascii="Arial" w:cs="Arial" w:hAnsi="Arial"/>
                <w:spacing w:val="-12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России;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Овладение универсальными регулятивными действиями: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а) самоорганизация: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б) самоконтроль: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использовать приемы рефлексии для оценки ситуации, выбора верного решения;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уметь оценивать риски и своевременно принимать решения по их снижению;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в) эмоциональный интеллект, предполагающий сформированность: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своих возможностей;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 xml:space="preserve">эмпатии, включающей способность понимать эмоциональное состояние других, </w:t>
            </w:r>
            <w:r>
              <w:rPr>
                <w:rFonts w:ascii="Arial" w:cs="Arial" w:hAnsi="Arial"/>
              </w:rPr>
              <w:t>учитывать его при осуществлении коммуникации, способность к сочувствию и сопереживанию;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конфликты;</w:t>
            </w:r>
          </w:p>
        </w:tc>
        <w:tc>
          <w:tcPr>
            <w:cnfStyle w:val="000000100000"/>
            <w:tcW w:w="3634" w:type="dxa"/>
          </w:tcPr>
          <w:p>
            <w:pPr>
              <w:pStyle w:val="TableParagraph"/>
              <w:spacing w:line="276" w:lineRule="auto"/>
              <w:ind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- владеть умениями географического анализа и интерпретации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источников: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находить,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отбирать,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систематизировать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необходимую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изучения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 объектов и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явлений,</w:t>
            </w:r>
            <w:r>
              <w:rPr>
                <w:rFonts w:ascii="Arial" w:cs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отдельных территорий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России,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обеспеченности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природными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человеческими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потенциала, экологических проблем;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источников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информации;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критически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интерпретировать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получаемую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источников;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различные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географической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pacing w:val="-1"/>
                <w:w w:val="90"/>
              </w:rPr>
              <w:t>для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решения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учебных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и</w:t>
            </w:r>
            <w:r>
              <w:rPr>
                <w:rFonts w:ascii="Arial" w:cs="Arial" w:hAnsi="Arial"/>
                <w:spacing w:val="-8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(или)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практико-ориентированных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задач;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04.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Эффективно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взаимодействовать 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работать в коллективе и команде</w:t>
            </w:r>
          </w:p>
        </w:tc>
        <w:tc>
          <w:tcPr>
            <w:cnfStyle w:val="000000010000"/>
            <w:tcW w:w="3828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готовность к саморазвитию, самостоятельности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 самоопределению;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-овладение</w:t>
            </w:r>
            <w:r>
              <w:rPr>
                <w:rFonts w:ascii="Arial" w:cs="Arial" w:hAnsi="Arial"/>
                <w:bCs/>
              </w:rPr>
              <w:tab/>
              <w:t>навыками учебно-исследовательской, проектной и социальной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деятельности;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Овладение универсальными коммуникативными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действиями: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б) совместная деятельность: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-понимать</w:t>
            </w:r>
            <w:r>
              <w:rPr>
                <w:rFonts w:ascii="Arial" w:cs="Arial" w:hAnsi="Arial"/>
                <w:bCs/>
              </w:rPr>
              <w:tab/>
              <w:t>и использоватьпреимущества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командной и индивидуальной работы;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принимать цели совместной деятельности,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организовывать и координировать действия по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ее достижению: составлять план</w:t>
            </w:r>
            <w:r>
              <w:rPr>
                <w:rFonts w:ascii="Arial" w:cs="Arial" w:hAnsi="Arial"/>
                <w:bCs/>
              </w:rPr>
              <w:tab/>
              <w:t>действий,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распределять роли с учетом мнений участников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обсуждать результаты совместной работы;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координировать и выполнять работу в условиях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реального, виртуального и комбинированного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взаимодействия;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-осуществлять позитивное стратегическое поведение в различных ситуациях, </w:t>
            </w:r>
            <w:r>
              <w:rPr>
                <w:rFonts w:ascii="Arial" w:cs="Arial" w:hAnsi="Arial"/>
                <w:bCs/>
              </w:rPr>
              <w:t xml:space="preserve">проявлять творчество и воображение, быть инициативным 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Овладение</w:t>
            </w:r>
            <w:r>
              <w:rPr>
                <w:rFonts w:ascii="Arial" w:cs="Arial" w:hAnsi="Arial"/>
                <w:bCs/>
              </w:rPr>
              <w:tab/>
              <w:t>универсальными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регулятивными действиями: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г) принятие себя и других людей: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признавать свое право и право других людей на ошибки;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развивать способность понимать мир с позиции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другого человека;</w:t>
            </w:r>
          </w:p>
        </w:tc>
        <w:tc>
          <w:tcPr>
            <w:cnfStyle w:val="000000010000"/>
            <w:tcW w:w="3634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владеть географической терминологией и системой базовых географических понятий,</w:t>
            </w:r>
            <w:r>
              <w:rPr>
                <w:rFonts w:ascii="Arial" w:cs="Arial" w:hAnsi="Arial"/>
                <w:bCs/>
              </w:rPr>
              <w:tab/>
              <w:t>умение применять</w:t>
            </w:r>
            <w:r>
              <w:rPr>
                <w:rFonts w:ascii="Arial" w:cs="Arial" w:hAnsi="Arial"/>
                <w:bCs/>
              </w:rPr>
              <w:tab/>
              <w:t>социально-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>
        <w:trPr/>
        <w:tc>
          <w:tcPr>
            <w:cnfStyle w:val="001000100000"/>
            <w:tcW w:w="3280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05.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5"/>
              </w:rPr>
            </w:pPr>
            <w:r>
              <w:rPr>
                <w:rFonts w:ascii="Arial" w:cs="Arial" w:hAnsi="Arial"/>
                <w:w w:val="90"/>
              </w:rPr>
              <w:t>Осуществлять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w w:val="95"/>
              </w:rPr>
              <w:t>устную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spacing w:val="-14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</w:rPr>
              <w:t>письменную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коммуникацию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spacing w:val="-7"/>
                <w:w w:val="95"/>
              </w:rPr>
              <w:t>на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государственном </w:t>
            </w:r>
            <w:r>
              <w:rPr>
                <w:rFonts w:ascii="Arial" w:cs="Arial" w:hAnsi="Arial"/>
                <w:spacing w:val="-2"/>
                <w:w w:val="90"/>
              </w:rPr>
              <w:t>языке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Российской</w:t>
            </w:r>
            <w:r>
              <w:rPr>
                <w:rFonts w:ascii="Arial" w:cs="Arial" w:hAnsi="Arial"/>
                <w:spacing w:val="4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Федерации</w:t>
            </w:r>
            <w:r>
              <w:rPr>
                <w:rFonts w:ascii="Arial" w:cs="Arial" w:hAnsi="Arial"/>
                <w:spacing w:val="45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с </w:t>
            </w:r>
            <w:r>
              <w:rPr>
                <w:rFonts w:ascii="Arial" w:cs="Arial" w:hAnsi="Arial"/>
                <w:w w:val="95"/>
              </w:rPr>
              <w:t xml:space="preserve">учетом </w:t>
            </w:r>
            <w:r>
              <w:rPr>
                <w:rFonts w:ascii="Arial" w:cs="Arial" w:hAnsi="Arial"/>
                <w:spacing w:val="-1"/>
                <w:w w:val="90"/>
              </w:rPr>
              <w:t>особенностей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социального</w:t>
            </w:r>
            <w:r>
              <w:rPr>
                <w:rFonts w:ascii="Arial" w:cs="Arial" w:hAnsi="Arial"/>
                <w:w w:val="95"/>
              </w:rPr>
              <w:tab/>
            </w:r>
            <w:r>
              <w:rPr>
                <w:rFonts w:ascii="Arial" w:cs="Arial" w:hAnsi="Arial"/>
                <w:spacing w:val="-14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культурного</w:t>
            </w:r>
            <w:r>
              <w:rPr>
                <w:rFonts w:ascii="Arial" w:cs="Arial" w:hAnsi="Arial"/>
                <w:spacing w:val="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контекста</w:t>
            </w:r>
          </w:p>
        </w:tc>
        <w:tc>
          <w:tcPr>
            <w:cnfStyle w:val="000000100000"/>
            <w:tcW w:w="3828" w:type="dxa"/>
          </w:tcPr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эстетического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эстетическое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отношение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миру,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включая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эстетику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быта,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научного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технического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творчества,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спорта,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труда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общественных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отношений;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способность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воспринимать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искусства;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убежденность в значимости для личности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общества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отечественного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мирового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искусства,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творчества;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самовыражению</w:t>
            </w:r>
            <w:r>
              <w:rPr>
                <w:rFonts w:ascii="Arial" w:cs="Arial" w:hAnsi="Arial"/>
                <w:spacing w:val="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видах искусства,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стремление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проявлять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качества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творческой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а) общение: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коммуникации во всех сферах жизни;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распознавать невербальные </w:t>
            </w:r>
            <w:r>
              <w:rPr>
                <w:rFonts w:ascii="Arial" w:cs="Arial" w:hAnsi="Arial"/>
                <w:sz w:val="24"/>
                <w:szCs w:val="24"/>
              </w:rPr>
              <w:t>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развернуто и логично излагать свою точку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cnfStyle w:val="000000100000"/>
            <w:tcW w:w="3634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освоить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применить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размещении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территориальной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организации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общества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(понятия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концепции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пространстве;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описывать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взаиморасположение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пространстве;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комплексных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социально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закономерностях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процессы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явления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распознавать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проявления в повседневной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жизни; использовать знания об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сравнения</w:t>
            </w:r>
            <w:r>
              <w:rPr>
                <w:rFonts w:ascii="Arial" w:cs="Arial" w:hAnsi="Arial"/>
                <w:spacing w:val="5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свойств</w:t>
            </w:r>
            <w:r>
              <w:rPr>
                <w:rFonts w:ascii="Arial" w:cs="Arial" w:hAnsi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изученных</w:t>
            </w:r>
            <w:r>
              <w:rPr>
                <w:rFonts w:ascii="Arial" w:cs="Arial" w:hAnsi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объектов,</w:t>
            </w:r>
            <w:r>
              <w:rPr>
                <w:rFonts w:ascii="Arial" w:cs="Arial" w:hAnsi="Arial"/>
                <w:spacing w:val="5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5"/>
              </w:rPr>
            </w:pPr>
            <w:r>
              <w:rPr>
                <w:rFonts w:ascii="Arial" w:cs="Arial" w:hAnsi="Arial"/>
                <w:w w:val="95"/>
              </w:rPr>
              <w:t>и</w:t>
            </w:r>
            <w:r>
              <w:rPr>
                <w:rFonts w:ascii="Arial" w:cs="Arial" w:hAnsi="Arial"/>
                <w:spacing w:val="12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процессов;</w:t>
            </w:r>
            <w:r>
              <w:rPr>
                <w:rFonts w:ascii="Arial" w:cs="Arial" w:hAnsi="Arial"/>
                <w:spacing w:val="12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проводить</w:t>
            </w:r>
            <w:r>
              <w:rPr>
                <w:rFonts w:ascii="Arial" w:cs="Arial" w:hAnsi="Arial"/>
                <w:spacing w:val="119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классификацию географических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06.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w w:val="95"/>
              </w:rPr>
              <w:t xml:space="preserve">Проявлять </w:t>
            </w:r>
            <w:r>
              <w:rPr>
                <w:rFonts w:ascii="Arial" w:cs="Arial" w:hAnsi="Arial"/>
                <w:spacing w:val="-1"/>
                <w:w w:val="90"/>
              </w:rPr>
              <w:t>гражданско-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патриотическую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позицию,</w:t>
            </w:r>
            <w:r>
              <w:rPr>
                <w:rFonts w:ascii="Arial" w:cs="Arial" w:hAnsi="Arial"/>
                <w:spacing w:val="-62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демонстрировать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осознанное</w:t>
            </w:r>
            <w:r>
              <w:rPr>
                <w:rFonts w:ascii="Arial" w:cs="Arial" w:hAnsi="Arial"/>
                <w:spacing w:val="1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поведение</w:t>
            </w:r>
            <w:r>
              <w:rPr>
                <w:rFonts w:ascii="Arial" w:cs="Arial" w:hAnsi="Arial"/>
                <w:spacing w:val="15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на </w:t>
            </w:r>
            <w:r>
              <w:rPr>
                <w:rFonts w:ascii="Arial" w:cs="Arial" w:hAnsi="Arial"/>
              </w:rPr>
              <w:t xml:space="preserve">основе </w:t>
            </w:r>
            <w:r>
              <w:rPr>
                <w:rFonts w:ascii="Arial" w:cs="Arial" w:hAnsi="Arial"/>
                <w:spacing w:val="-1"/>
                <w:w w:val="90"/>
              </w:rPr>
              <w:t>традиционных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общечеловеческих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ценностей,</w:t>
            </w:r>
            <w:r>
              <w:rPr>
                <w:rFonts w:ascii="Arial" w:cs="Arial" w:hAnsi="Arial"/>
                <w:spacing w:val="16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в</w:t>
            </w:r>
            <w:r>
              <w:rPr>
                <w:rFonts w:ascii="Arial" w:cs="Arial" w:hAnsi="Arial"/>
                <w:spacing w:val="16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том</w:t>
            </w:r>
            <w:r>
              <w:rPr>
                <w:rFonts w:ascii="Arial" w:cs="Arial" w:hAnsi="Arial"/>
                <w:spacing w:val="16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числе</w:t>
            </w:r>
            <w:r>
              <w:rPr>
                <w:rFonts w:ascii="Arial" w:cs="Arial" w:hAnsi="Arial"/>
                <w:spacing w:val="1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с </w:t>
            </w:r>
            <w:r>
              <w:rPr>
                <w:rFonts w:ascii="Arial" w:cs="Arial" w:hAnsi="Arial"/>
                <w:w w:val="95"/>
              </w:rPr>
              <w:t xml:space="preserve">учетом </w:t>
            </w:r>
            <w:r>
              <w:rPr>
                <w:rFonts w:ascii="Arial" w:cs="Arial" w:hAnsi="Arial"/>
                <w:spacing w:val="-1"/>
                <w:w w:val="90"/>
              </w:rPr>
              <w:t>гармонизации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межнациональных </w:t>
            </w:r>
            <w:r>
              <w:rPr>
                <w:rFonts w:ascii="Arial" w:cs="Arial" w:hAnsi="Arial"/>
                <w:spacing w:val="-17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</w:rPr>
              <w:t>межрелигиозных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отношений,</w:t>
            </w:r>
            <w:r>
              <w:rPr>
                <w:rFonts w:ascii="Arial" w:cs="Arial" w:hAnsi="Arial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применять</w:t>
            </w:r>
            <w:r>
              <w:rPr>
                <w:rFonts w:ascii="Arial" w:cs="Arial" w:hAnsi="Arial"/>
                <w:spacing w:val="-59"/>
                <w:w w:val="85"/>
              </w:rPr>
              <w:t xml:space="preserve"> </w:t>
            </w:r>
            <w:r>
              <w:rPr>
                <w:rFonts w:ascii="Arial" w:cs="Arial" w:hAnsi="Arial"/>
              </w:rPr>
              <w:t>стандарты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антикоррупционного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поведения</w:t>
            </w:r>
          </w:p>
        </w:tc>
        <w:tc>
          <w:tcPr>
            <w:cnfStyle w:val="000000010000"/>
            <w:tcW w:w="3828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обучающимися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гражданской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идентичности;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целенаправленное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внутренней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позиции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духовно-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нравственных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ценностей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народов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Федерации,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исторических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национально-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культурных традиций, формирование системы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значимых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ценностно-смысловых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установок,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антикоррупционного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мировоззрения,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правосознания,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экологической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культуры,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планы;</w:t>
            </w:r>
          </w:p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части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гражданского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воспитания: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w w:val="95"/>
              </w:rPr>
              <w:t xml:space="preserve">осознание своих </w:t>
            </w:r>
            <w:r>
              <w:rPr>
                <w:rFonts w:ascii="Arial" w:cs="Arial" w:hAnsi="Arial"/>
                <w:w w:val="95"/>
              </w:rPr>
              <w:t>конституционных прав 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обязанностей,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уважение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закона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и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правопорядка;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патриотического воспитания: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спорте, технологиях и труде;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>
              <w:rPr>
                <w:rFonts w:ascii="Arial" w:cs="Arial" w:hAnsi="Arial"/>
                <w:bCs/>
              </w:rPr>
              <w:tab/>
              <w:t>познавательные, коммуникативные);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овладение навыками учебно- исследовательской, проектной и социальной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деятельности</w:t>
            </w:r>
          </w:p>
        </w:tc>
        <w:tc>
          <w:tcPr>
            <w:cnfStyle w:val="000000010000"/>
            <w:tcW w:w="3634" w:type="dxa"/>
          </w:tcPr>
          <w:p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-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проблем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человечества: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приводить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примеры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проявления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глобальных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проблем,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принимает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участие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странах,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числе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России;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наук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достижении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целей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развития;</w:t>
            </w:r>
          </w:p>
          <w:p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-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владеть умениями географического анализа и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интерпретации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источников: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находить,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отбирать,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систематизировать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необходимую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изучения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 объектов и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явлений,</w:t>
            </w:r>
            <w:r>
              <w:rPr>
                <w:rFonts w:ascii="Arial" w:cs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отдельных территорий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России,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обеспеченности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природными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человеческими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потенциала, экологических проблем;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выводы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заключения</w:t>
            </w:r>
            <w:r>
              <w:rPr>
                <w:rFonts w:ascii="Arial" w:cs="Arial" w:hAnsi="Arial"/>
                <w:spacing w:val="5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интерпретации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5"/>
              </w:rPr>
            </w:pPr>
            <w:r>
              <w:rPr>
                <w:rFonts w:ascii="Arial" w:cs="Arial" w:hAnsi="Arial"/>
                <w:w w:val="95"/>
              </w:rPr>
              <w:t>информации</w:t>
            </w:r>
            <w:r>
              <w:rPr>
                <w:rFonts w:ascii="Arial" w:cs="Arial" w:hAnsi="Arial"/>
                <w:spacing w:val="162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из</w:t>
            </w:r>
            <w:r>
              <w:rPr>
                <w:rFonts w:ascii="Arial" w:cs="Arial" w:hAnsi="Arial"/>
                <w:spacing w:val="162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различных</w:t>
            </w:r>
            <w:r>
              <w:rPr>
                <w:rFonts w:ascii="Arial" w:cs="Arial" w:hAnsi="Arial"/>
                <w:spacing w:val="162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источников</w:t>
            </w:r>
            <w:r>
              <w:rPr>
                <w:rFonts w:ascii="Arial" w:cs="Arial" w:hAnsi="Arial"/>
                <w:spacing w:val="159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географической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</w:t>
            </w:r>
            <w:r>
              <w:rPr>
                <w:rFonts w:ascii="Arial" w:cs="Arial" w:hAnsi="Arial"/>
                <w:bCs/>
              </w:rPr>
              <w:t>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>
        <w:trPr/>
        <w:tc>
          <w:tcPr>
            <w:cnfStyle w:val="00100010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ab/>
              <w:t>07.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w w:val="85"/>
              </w:rPr>
              <w:t xml:space="preserve">Содействовать </w:t>
            </w:r>
            <w:r>
              <w:rPr>
                <w:rFonts w:ascii="Arial" w:cs="Arial" w:hAnsi="Arial"/>
                <w:w w:val="90"/>
              </w:rPr>
              <w:t>сохранению окружающей</w:t>
            </w:r>
            <w:r>
              <w:rPr>
                <w:rFonts w:ascii="Arial" w:cs="Arial" w:hAnsi="Arial"/>
                <w:spacing w:val="-62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среды,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ресурсосбережению,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применять</w:t>
            </w:r>
            <w:r>
              <w:rPr>
                <w:rFonts w:ascii="Arial" w:cs="Arial" w:hAnsi="Arial"/>
                <w:w w:val="95"/>
              </w:rPr>
              <w:tab/>
            </w:r>
            <w:r>
              <w:rPr>
                <w:rFonts w:ascii="Arial" w:cs="Arial" w:hAnsi="Arial"/>
              </w:rPr>
              <w:t xml:space="preserve">знания </w:t>
            </w:r>
            <w:r>
              <w:rPr>
                <w:rFonts w:ascii="Arial" w:cs="Arial" w:hAnsi="Arial"/>
                <w:spacing w:val="-5"/>
                <w:w w:val="95"/>
              </w:rPr>
              <w:t>об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изменении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w w:val="80"/>
              </w:rPr>
              <w:t>климата,</w:t>
            </w:r>
            <w:r>
              <w:rPr>
                <w:rFonts w:ascii="Arial" w:cs="Arial" w:hAnsi="Arial"/>
                <w:spacing w:val="-55"/>
                <w:w w:val="8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 xml:space="preserve">принципы </w:t>
            </w:r>
            <w:r>
              <w:rPr>
                <w:rFonts w:ascii="Arial" w:cs="Arial" w:hAnsi="Arial"/>
                <w:w w:val="85"/>
              </w:rPr>
              <w:t>бережливого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</w:rPr>
              <w:t>производства,</w:t>
            </w:r>
            <w:r>
              <w:rPr>
                <w:rFonts w:ascii="Arial" w:cs="Arial" w:hAnsi="Arial"/>
                <w:w w:val="90"/>
              </w:rPr>
              <w:t>эффективно</w:t>
            </w:r>
            <w:r>
              <w:rPr>
                <w:rFonts w:ascii="Arial" w:cs="Arial" w:hAnsi="Arial"/>
                <w:spacing w:val="8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действовать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в чрезвычайных ситуациях</w:t>
            </w:r>
          </w:p>
        </w:tc>
        <w:tc>
          <w:tcPr>
            <w:cnfStyle w:val="000000100000"/>
            <w:tcW w:w="3828" w:type="dxa"/>
          </w:tcPr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экологического</w:t>
            </w:r>
            <w:r>
              <w:rPr>
                <w:rFonts w:ascii="Arial" w:cs="Arial" w:hAnsi="Arial"/>
                <w:spacing w:val="3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сформированность экологической культуры,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понимание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влияния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социально-экономических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-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состояние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природной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среды,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глобального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характера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экологических</w:t>
            </w:r>
            <w:r>
              <w:rPr>
                <w:rFonts w:ascii="Arial" w:cs="Arial" w:hAnsi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проблем;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w w:val="90"/>
              </w:rPr>
              <w:t>планирование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осуществление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действий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в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окружающей среде на основе знания целей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устойчивого</w:t>
            </w:r>
            <w:r>
              <w:rPr>
                <w:rFonts w:ascii="Arial" w:cs="Arial" w:hAnsi="Arial"/>
                <w:spacing w:val="-1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развития</w:t>
            </w:r>
            <w:r>
              <w:rPr>
                <w:rFonts w:ascii="Arial" w:cs="Arial" w:hAnsi="Arial"/>
                <w:spacing w:val="-1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человечества;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активное неприятие действий, приносящих вред окружающей среде;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-расширение опыта деятельности экологической направленности;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cnfStyle w:val="000000100000"/>
            <w:tcW w:w="3634" w:type="dxa"/>
          </w:tcPr>
          <w:p>
            <w:pPr>
              <w:pStyle w:val="TableParagraph"/>
              <w:spacing w:line="276" w:lineRule="auto"/>
              <w:ind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комплексных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закономерностях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процессы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явления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распознавать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сравнения</w:t>
            </w:r>
            <w:r>
              <w:rPr>
                <w:rFonts w:ascii="Arial" w:cs="Arial" w:hAnsi="Arial"/>
                <w:spacing w:val="4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свойств</w:t>
            </w:r>
            <w:r>
              <w:rPr>
                <w:rFonts w:ascii="Arial" w:cs="Arial" w:hAnsi="Arial"/>
                <w:spacing w:val="4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изученных</w:t>
            </w:r>
            <w:r>
              <w:rPr>
                <w:rFonts w:ascii="Arial" w:cs="Arial" w:hAnsi="Arial"/>
                <w:spacing w:val="4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4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объектов,</w:t>
            </w:r>
            <w:r>
              <w:rPr>
                <w:rFonts w:ascii="Arial" w:cs="Arial" w:hAnsi="Arial"/>
                <w:spacing w:val="5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процессов;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классификацию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объектов,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1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явлений;</w:t>
            </w:r>
            <w:r>
              <w:rPr>
                <w:rFonts w:ascii="Arial" w:cs="Arial" w:hAnsi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устанавливать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взаимосвязи</w:t>
            </w:r>
            <w:r>
              <w:rPr>
                <w:rFonts w:ascii="Arial" w:cs="Arial" w:hAnsi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между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>социально-экономическими</w:t>
            </w:r>
            <w:r>
              <w:rPr>
                <w:rFonts w:ascii="Arial" w:cs="Arial" w:hAnsi="Arial"/>
                <w:spacing w:val="2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2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геоэкологическими процессами</w:t>
            </w:r>
            <w:r>
              <w:rPr>
                <w:rFonts w:ascii="Arial" w:cs="Arial" w:hAnsi="Arial"/>
                <w:spacing w:val="2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>-</w:t>
            </w:r>
            <w:r>
              <w:rPr>
                <w:rFonts w:ascii="Arial" w:cs="Arial" w:hAnsi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</w:t>
            </w:r>
            <w:r>
              <w:rPr>
                <w:rFonts w:ascii="Arial" w:cs="Arial" w:hAnsi="Arial"/>
                <w:w w:val="90"/>
              </w:rPr>
              <w:t>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природы и общества для решения учебных и (или) практико- 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</w:t>
            </w:r>
            <w:r>
              <w:rPr>
                <w:rFonts w:ascii="Arial" w:cs="Arial" w:hAnsi="Arial"/>
                <w:w w:val="90"/>
              </w:rPr>
              <w:t>процессов; оценивать изученные социально-экономические 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>геоэкологические процессы и явления;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09.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Пользоваться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профессиональной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документацией на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государственном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 иностранном языках</w:t>
            </w:r>
          </w:p>
        </w:tc>
        <w:tc>
          <w:tcPr>
            <w:cnfStyle w:val="000000010000"/>
            <w:tcW w:w="3828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наличие мотивации к обучению и личностному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развитию;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 области ценности научного познания: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-сформированность мировоззрения,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Соответствующего современному</w:t>
            </w:r>
            <w:r>
              <w:rPr>
                <w:rFonts w:ascii="Arial" w:cs="Arial" w:hAnsi="Arial"/>
                <w:bCs/>
              </w:rPr>
              <w:tab/>
              <w:t>уровню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развития</w:t>
            </w:r>
            <w:r>
              <w:rPr>
                <w:rFonts w:ascii="Arial" w:cs="Arial" w:hAnsi="Arial"/>
                <w:bCs/>
              </w:rPr>
              <w:tab/>
              <w:t>науки и общественной практики,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основанного</w:t>
            </w:r>
            <w:r>
              <w:rPr>
                <w:rFonts w:ascii="Arial" w:cs="Arial" w:hAnsi="Arial"/>
                <w:bCs/>
              </w:rPr>
              <w:tab/>
              <w:t>на</w:t>
            </w:r>
            <w:r>
              <w:rPr>
                <w:rFonts w:ascii="Arial" w:cs="Arial" w:hAnsi="Arial"/>
                <w:bCs/>
              </w:rPr>
              <w:tab/>
              <w:t>диалоге культур, способствующего осознанию своего места в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поликультурном мире;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-совершенствование языковой и читательской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культуры как средства взаимодействия между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людьми и познания мира;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осознание ценности научной деятельности,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готовность</w:t>
            </w:r>
            <w:r>
              <w:rPr>
                <w:rFonts w:ascii="Arial" w:cs="Arial" w:hAnsi="Arial"/>
                <w:bCs/>
              </w:rPr>
              <w:tab/>
              <w:t>осуществлять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проектную</w:t>
            </w:r>
            <w:r>
              <w:rPr>
                <w:rFonts w:ascii="Arial" w:cs="Arial" w:hAnsi="Arial"/>
                <w:bCs/>
              </w:rPr>
              <w:tab/>
              <w:t>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исследовательскую деятельность индивидуально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 в группе;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Овладение универсальными учебными познавательными действиями: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б) базовые исследовательские действия: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 xml:space="preserve">способность и готовность к самостоятельному поиску методов решения практических задач, </w:t>
            </w:r>
            <w:r>
              <w:rPr>
                <w:rFonts w:ascii="Arial" w:cs="Arial" w:hAnsi="Arial"/>
                <w:bCs/>
              </w:rPr>
              <w:t>применению различных методов познания;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-осуществлять  целенаправленный  поиск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cnfStyle w:val="000000010000"/>
            <w:tcW w:w="3634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-освоить</w:t>
            </w:r>
            <w:r>
              <w:rPr>
                <w:rFonts w:ascii="Arial" w:cs="Arial" w:hAnsi="Arial"/>
                <w:bCs/>
              </w:rPr>
              <w:tab/>
              <w:t>и применить знания</w:t>
            </w:r>
            <w:r>
              <w:rPr>
                <w:rFonts w:ascii="Arial" w:cs="Arial" w:hAnsi="Arial"/>
                <w:bCs/>
              </w:rPr>
              <w:tab/>
              <w:t>о</w:t>
            </w:r>
            <w:r>
              <w:rPr>
                <w:rFonts w:ascii="Arial" w:cs="Arial" w:hAnsi="Arial"/>
                <w:bCs/>
              </w:rPr>
              <w:tab/>
              <w:t>размещении основных географических объектов</w:t>
            </w:r>
            <w:r>
              <w:rPr>
                <w:rFonts w:ascii="Arial" w:cs="Arial" w:hAnsi="Arial"/>
                <w:bCs/>
              </w:rPr>
              <w:tab/>
              <w:t>и территориальной организации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природы и общества (понятия и концепции устойчивого развития,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зеленой энергетики, глобализации и проблема народонаселения);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выбирать и использовать источники географической информации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для определения положения и взаиморасположения объектов в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пространстве; описывать положение и взаиморасположение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географических объектов в пространстве;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владеть географической терминологией и системой базовых географических понятий,</w:t>
            </w:r>
            <w:r>
              <w:rPr>
                <w:rFonts w:ascii="Arial" w:cs="Arial" w:hAnsi="Arial"/>
                <w:bCs/>
              </w:rPr>
              <w:tab/>
              <w:t>умение применять</w:t>
            </w:r>
            <w:r>
              <w:rPr>
                <w:rFonts w:ascii="Arial" w:cs="Arial" w:hAnsi="Arial"/>
                <w:bCs/>
              </w:rPr>
              <w:tab/>
              <w:t>социально-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экономические понятия для решения учебных и (или) практико-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владеть умениями географического анализа и интерпретации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информации из различных источников: находить, отбирать,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систематизировать информацию, необходимую для изучения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географических объектов и явлений, отдельных территорий мира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 России, их обеспеченности природными и человеческими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ресурсами, хозяйственного потенциала, экологических проблем;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представлять в различных формах (графики, таблицы, схемы,диаграммы, карты) географическую информацию; формулировать</w:t>
            </w:r>
            <w:r>
              <w:rPr>
                <w:rFonts w:ascii="Arial" w:cs="Arial" w:hAnsi="Arial"/>
                <w:bCs/>
              </w:rPr>
              <w:t>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сформировать умения применять географические знания для объяснения </w:t>
            </w:r>
            <w:r>
              <w:rPr>
                <w:rFonts w:ascii="Arial" w:cs="Arial" w:hAnsi="Arial"/>
                <w:bCs/>
              </w:rPr>
              <w:t>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>
      <w:pPr>
        <w:pStyle w:val="BodyText"/>
        <w:spacing w:line="276" w:lineRule="auto"/>
        <w:ind w:left="302" w:right="518" w:firstLine="707"/>
        <w:jc w:val="both"/>
        <w:rPr>
          <w:rFonts w:ascii="Arial" w:cs="Arial" w:hAnsi="Arial"/>
          <w:bCs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Heading1"/>
        <w:spacing w:line="276" w:lineRule="auto"/>
        <w:ind w:left="2181"/>
        <w:rPr>
          <w:rFonts w:ascii="Arial" w:cs="Arial" w:hAnsi="Arial"/>
        </w:rPr>
      </w:pP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8037"/>
        <w:gridCol w:w="1831"/>
      </w:tblGrid>
      <w:tr>
        <w:trPr>
          <w:trHeight w:val="457"/>
        </w:trPr>
        <w:tc>
          <w:tcPr>
            <w:cnfStyle w:val="101000000000"/>
            <w:tcW w:w="8037" w:type="dxa"/>
          </w:tcPr>
          <w:p>
            <w:pPr>
              <w:pStyle w:val="TableParagraph"/>
              <w:spacing w:line="276" w:lineRule="auto"/>
              <w:ind w:left="2891" w:right="2877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работы</w:t>
            </w:r>
          </w:p>
        </w:tc>
        <w:tc>
          <w:tcPr>
            <w:cnfStyle w:val="100100000000"/>
            <w:tcW w:w="1831" w:type="dxa"/>
          </w:tcPr>
          <w:p>
            <w:pPr>
              <w:pStyle w:val="TableParagraph"/>
              <w:spacing w:line="276" w:lineRule="auto"/>
              <w:ind w:left="229" w:right="219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часов</w:t>
            </w:r>
          </w:p>
        </w:tc>
      </w:tr>
      <w:tr>
        <w:trPr>
          <w:trHeight w:val="282"/>
        </w:trPr>
        <w:tc>
          <w:tcPr>
            <w:cnfStyle w:val="001000100000"/>
            <w:tcW w:w="803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Максимальная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учебная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нагрузка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(всего)</w:t>
            </w:r>
          </w:p>
        </w:tc>
        <w:tc>
          <w:tcPr>
            <w:cnfStyle w:val="000100100000"/>
            <w:tcW w:w="1831" w:type="dxa"/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 72</w:t>
            </w:r>
          </w:p>
        </w:tc>
      </w:tr>
      <w:tr>
        <w:trPr>
          <w:trHeight w:val="319"/>
        </w:trPr>
        <w:tc>
          <w:tcPr>
            <w:cnfStyle w:val="001000010000"/>
            <w:tcW w:w="803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Обязательная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аудиторная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учебная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нагрузка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(всего)</w:t>
            </w:r>
          </w:p>
        </w:tc>
        <w:tc>
          <w:tcPr>
            <w:cnfStyle w:val="000100010000"/>
            <w:tcW w:w="1831" w:type="dxa"/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72</w:t>
            </w:r>
          </w:p>
        </w:tc>
      </w:tr>
      <w:tr>
        <w:trPr>
          <w:trHeight w:val="296"/>
        </w:trPr>
        <w:tc>
          <w:tcPr>
            <w:cnfStyle w:val="001000100000"/>
            <w:tcW w:w="803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числе:</w:t>
            </w:r>
          </w:p>
        </w:tc>
        <w:tc>
          <w:tcPr>
            <w:cnfStyle w:val="000100100000"/>
            <w:tcW w:w="183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8037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Теоретические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010000"/>
            <w:tcW w:w="1831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4</w:t>
            </w:r>
            <w:r>
              <w:rPr>
                <w:rFonts w:ascii="Arial" w:cs="Arial" w:hAnsi="Arial"/>
                <w:i/>
                <w:sz w:val="24"/>
                <w:szCs w:val="24"/>
              </w:rPr>
              <w:t>2</w:t>
            </w:r>
          </w:p>
        </w:tc>
      </w:tr>
      <w:tr>
        <w:trPr>
          <w:trHeight w:val="429"/>
        </w:trPr>
        <w:tc>
          <w:tcPr>
            <w:cnfStyle w:val="001000100000"/>
            <w:tcW w:w="8037" w:type="dxa"/>
            <w:tcBorders>
              <w:top w:val="single" w:color="000000" w:sz="4" w:space="0"/>
            </w:tcBorders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</w:p>
        </w:tc>
        <w:tc>
          <w:tcPr>
            <w:cnfStyle w:val="000100100000"/>
            <w:tcW w:w="1831" w:type="dxa"/>
            <w:tcBorders>
              <w:top w:val="single" w:color="000000" w:sz="4" w:space="0"/>
            </w:tcBorders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28</w:t>
            </w:r>
          </w:p>
        </w:tc>
      </w:tr>
      <w:tr>
        <w:trPr>
          <w:trHeight w:val="827"/>
        </w:trPr>
        <w:tc>
          <w:tcPr>
            <w:cnfStyle w:val="001000010000"/>
            <w:tcW w:w="8037" w:type="dxa"/>
          </w:tcPr>
          <w:p>
            <w:pPr>
              <w:pStyle w:val="TableParagraph"/>
              <w:spacing w:line="276" w:lineRule="auto"/>
              <w:ind w:right="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обучающегося</w:t>
            </w:r>
            <w:r>
              <w:rPr>
                <w:rFonts w:ascii="Arial" w:cs="Arial" w:hAnsi="Arial"/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(домашние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задания,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презентации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ролевой</w:t>
            </w:r>
            <w:r>
              <w:rPr>
                <w:rFonts w:ascii="Arial" w:cs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игре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(сбор,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систематизация,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оформление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репетиции))</w:t>
            </w:r>
          </w:p>
        </w:tc>
        <w:tc>
          <w:tcPr>
            <w:cnfStyle w:val="000100010000"/>
            <w:tcW w:w="1831" w:type="dxa"/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-</w:t>
            </w:r>
          </w:p>
        </w:tc>
      </w:tr>
      <w:tr>
        <w:trPr>
          <w:trHeight w:val="553"/>
        </w:trPr>
        <w:tc>
          <w:tcPr>
            <w:cnfStyle w:val="011000000000"/>
            <w:tcW w:w="803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Итоговая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аттестация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виде</w:t>
            </w:r>
            <w:r>
              <w:rPr>
                <w:rFonts w:ascii="Arial" w:cs="Arial" w:hAnsi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дифференцированного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зачета</w:t>
            </w:r>
          </w:p>
        </w:tc>
        <w:tc>
          <w:tcPr>
            <w:cnfStyle w:val="010100000000"/>
            <w:tcW w:w="183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            2</w:t>
            </w:r>
          </w:p>
        </w:tc>
      </w:tr>
    </w:tbl>
    <w:p>
      <w:pPr>
        <w:spacing w:line="276" w:lineRule="auto"/>
        <w:rPr>
          <w:rFonts w:ascii="Arial" w:cs="Arial" w:hAnsi="Arial"/>
          <w:sz w:val="24"/>
          <w:szCs w:val="24"/>
        </w:rPr>
        <w:sectPr>
          <w:pgSz w:w="11900" w:h="16840"/>
          <w:pgMar w:top="240" w:right="320" w:bottom="500" w:left="1400" w:header="0" w:footer="302" w:gutter="0"/>
          <w:cols w:space="720"/>
          <w:titlePg/>
        </w:sect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768"/>
        <w:gridCol w:w="10019"/>
        <w:gridCol w:w="1417"/>
        <w:gridCol w:w="1106"/>
      </w:tblGrid>
      <w:tr>
        <w:trPr>
          <w:trHeight w:val="316"/>
        </w:trPr>
        <w:tc>
          <w:tcPr>
            <w:cnfStyle w:val="101000000000"/>
            <w:tcW w:w="15310" w:type="dxa"/>
            <w:gridSpan w:val="4"/>
          </w:tcPr>
          <w:p>
            <w:pPr>
              <w:pStyle w:val="TableParagraph"/>
              <w:spacing w:line="276" w:lineRule="auto"/>
              <w:ind w:left="5500" w:right="549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ТЕМАТИЧЕСКОЕ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ПЛАНИРОВАНИЕ</w:t>
            </w:r>
          </w:p>
        </w:tc>
      </w:tr>
      <w:tr>
        <w:trPr>
          <w:trHeight w:val="3808"/>
        </w:trPr>
        <w:tc>
          <w:tcPr>
            <w:cnfStyle w:val="001000100000"/>
            <w:tcW w:w="2768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717" w:right="415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разделов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</w:t>
            </w:r>
          </w:p>
        </w:tc>
        <w:tc>
          <w:tcPr>
            <w:cnfStyle w:val="000010100000"/>
            <w:tcW w:w="100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49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</w:p>
        </w:tc>
        <w:tc>
          <w:tcPr>
            <w:cnfStyle w:val="000001100000"/>
            <w:tcW w:w="1417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337" w:right="258" w:hanging="5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часов</w:t>
            </w:r>
          </w:p>
        </w:tc>
        <w:tc>
          <w:tcPr>
            <w:cnfStyle w:val="000100100000"/>
            <w:tcW w:w="1106" w:type="dxa"/>
          </w:tcPr>
          <w:p>
            <w:pPr>
              <w:pStyle w:val="TableParagraph"/>
              <w:spacing w:line="276" w:lineRule="auto"/>
              <w:ind w:left="112" w:right="101" w:hanging="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компете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нций,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формир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ованию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которы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х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способс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твует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элемент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</w:t>
            </w:r>
          </w:p>
          <w:p>
            <w:pPr>
              <w:pStyle w:val="TableParagraph"/>
              <w:spacing w:line="276" w:lineRule="auto"/>
              <w:ind w:left="281" w:right="27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ммы</w:t>
            </w:r>
          </w:p>
        </w:tc>
      </w:tr>
      <w:tr>
        <w:trPr>
          <w:trHeight w:val="319"/>
        </w:trPr>
        <w:tc>
          <w:tcPr>
            <w:cnfStyle w:val="001000010000"/>
            <w:tcW w:w="12787" w:type="dxa"/>
            <w:gridSpan w:val="2"/>
          </w:tcPr>
          <w:p>
            <w:pPr>
              <w:pStyle w:val="TableParagraph"/>
              <w:spacing w:line="276" w:lineRule="auto"/>
              <w:ind w:left="105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Введение.</w:t>
            </w:r>
          </w:p>
        </w:tc>
        <w:tc>
          <w:tcPr>
            <w:cnfStyle w:val="000010010000"/>
            <w:tcW w:w="1417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06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489"/>
        </w:trPr>
        <w:tc>
          <w:tcPr>
            <w:cnfStyle w:val="001000100000"/>
            <w:tcW w:w="2768" w:type="dxa"/>
          </w:tcPr>
          <w:p>
            <w:pPr>
              <w:pStyle w:val="TableParagraph"/>
              <w:spacing w:line="276" w:lineRule="auto"/>
              <w:ind w:left="388" w:right="616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cnfStyle w:val="000010100000"/>
            <w:tcW w:w="10019" w:type="dxa"/>
          </w:tcPr>
          <w:p>
            <w:pPr>
              <w:pStyle w:val="TableParagraph"/>
              <w:spacing w:line="276" w:lineRule="auto"/>
              <w:ind w:left="110" w:right="9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Введение. Источники географической информации. География как наука. Ее роль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значение в системе наук. Источники географической информации и методы работы с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ними.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Традиционные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новые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исследований.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карты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различной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тематики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использование.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«Сырые»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источники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работы с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ними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(видеоблоги, тематические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0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группы в соцсетях, художественная литература, путеводители, карты – их критический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анализ)</w:t>
            </w:r>
          </w:p>
        </w:tc>
        <w:tc>
          <w:tcPr>
            <w:cnfStyle w:val="000001100000"/>
            <w:tcW w:w="141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06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</w:tc>
      </w:tr>
      <w:tr>
        <w:trPr>
          <w:trHeight w:val="316"/>
        </w:trPr>
        <w:tc>
          <w:tcPr>
            <w:cnfStyle w:val="001000010000"/>
            <w:tcW w:w="12787" w:type="dxa"/>
            <w:gridSpan w:val="2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52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53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cnfStyle w:val="000010010000"/>
            <w:tcW w:w="1417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(18/18)</w:t>
            </w:r>
          </w:p>
        </w:tc>
        <w:tc>
          <w:tcPr>
            <w:cnfStyle w:val="000100010000"/>
            <w:tcW w:w="1106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11000000000"/>
            <w:tcW w:w="2768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Тема 1.1. Современная политическая карта мира</w:t>
            </w:r>
          </w:p>
        </w:tc>
        <w:tc>
          <w:tcPr>
            <w:cnfStyle w:val="010010000000"/>
            <w:tcW w:w="1001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10001000000"/>
            <w:tcW w:w="1417" w:type="dxa"/>
          </w:tcPr>
          <w:p>
            <w:pPr>
              <w:pStyle w:val="TableParagraph"/>
              <w:spacing w:line="276" w:lineRule="auto"/>
              <w:ind w:left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/2)</w:t>
            </w:r>
          </w:p>
        </w:tc>
        <w:tc>
          <w:tcPr>
            <w:cnfStyle w:val="010100000000"/>
            <w:tcW w:w="1106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ОК1,</w:t>
            </w:r>
          </w:p>
        </w:tc>
      </w:tr>
    </w:tbl>
    <w:p>
      <w:pPr>
        <w:spacing w:line="276" w:lineRule="auto"/>
        <w:rPr>
          <w:rFonts w:ascii="Arial" w:cs="Arial" w:hAnsi="Arial"/>
          <w:sz w:val="24"/>
          <w:szCs w:val="24"/>
        </w:rPr>
        <w:sectPr>
          <w:footerReference w:type="default" r:id="rId20"/>
          <w:pgSz w:w="16840" w:h="11900" w:orient="landscape"/>
          <w:pgMar w:top="1100" w:right="660" w:bottom="400" w:left="220" w:header="0" w:footer="219" w:gutter="0"/>
          <w:cols w:space="720"/>
        </w:sect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768"/>
        <w:gridCol w:w="10132"/>
        <w:gridCol w:w="1291"/>
        <w:gridCol w:w="1119"/>
      </w:tblGrid>
      <w:tr>
        <w:trPr>
          <w:trHeight w:val="1365"/>
        </w:trPr>
        <w:tc>
          <w:tcPr>
            <w:cnfStyle w:val="101000000000"/>
            <w:tcW w:w="2768" w:type="dxa"/>
            <w:vMerge w:val="restart"/>
            <w:tcBorders>
              <w:top w:val="nil" w:sz="4" w:space="0"/>
            </w:tcBorders>
          </w:tcPr>
          <w:p>
            <w:pPr>
              <w:pStyle w:val="TableParagraph"/>
              <w:spacing w:line="276" w:lineRule="auto"/>
              <w:ind w:left="388" w:right="88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100010000000"/>
            <w:tcW w:w="10132" w:type="dxa"/>
          </w:tcPr>
          <w:p>
            <w:pPr>
              <w:pStyle w:val="TableParagraph"/>
              <w:spacing w:line="276" w:lineRule="auto"/>
              <w:ind w:left="0"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Политическая карта мира. Исторические этапы ее формирования и современные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особенности.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Субъекты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карты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Суверенные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государства 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несамоуправляющиеся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государственные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образования.</w:t>
            </w:r>
          </w:p>
          <w:p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Группировка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площади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территории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численности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правления,</w:t>
            </w:r>
            <w:r>
              <w:rPr>
                <w:rFonts w:ascii="Arial" w:cs="Arial" w:hAnsi="Arial"/>
                <w:spacing w:val="1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государственного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устройства</w:t>
            </w:r>
            <w:r>
              <w:rPr>
                <w:rFonts w:ascii="Arial" w:cs="Arial" w:hAnsi="Arial"/>
                <w:spacing w:val="1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государственного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режима</w:t>
            </w:r>
          </w:p>
          <w:p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Типология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</w:t>
            </w:r>
            <w:r>
              <w:rPr>
                <w:rFonts w:ascii="Arial" w:cs="Arial" w:hAnsi="Arial"/>
                <w:sz w:val="24"/>
                <w:szCs w:val="24"/>
              </w:rPr>
              <w:tab/>
              <w:t>уровню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социально-экономического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развития.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  <w:t>Условия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социально-экономического</w:t>
            </w:r>
            <w:r>
              <w:rPr>
                <w:rFonts w:ascii="Arial" w:cs="Arial" w:hAnsi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развитых</w:t>
            </w:r>
            <w:r>
              <w:rPr>
                <w:rFonts w:ascii="Arial" w:cs="Arial" w:hAnsi="Arial"/>
                <w:spacing w:val="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развивающихся</w:t>
            </w:r>
            <w:r>
              <w:rPr>
                <w:rFonts w:ascii="Arial" w:cs="Arial" w:hAnsi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типы.</w:t>
            </w:r>
          </w:p>
          <w:p>
            <w:pPr>
              <w:pStyle w:val="TableParagraph"/>
              <w:tabs>
                <w:tab w:val="left" w:pos="1149"/>
                <w:tab w:val="left" w:pos="1480"/>
                <w:tab w:val="left" w:pos="3074"/>
                <w:tab w:val="left" w:pos="4408"/>
                <w:tab w:val="left" w:pos="5464"/>
                <w:tab w:val="left" w:pos="7281"/>
                <w:tab w:val="left" w:pos="8591"/>
              </w:tabs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Понятие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  <w:t>географии.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Влияние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международных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отношений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</w:p>
          <w:p>
            <w:pPr>
              <w:pStyle w:val="TableParagraph"/>
              <w:spacing w:line="276" w:lineRule="auto"/>
              <w:ind w:right="10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политическую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карту</w:t>
            </w:r>
            <w:r>
              <w:rPr>
                <w:rFonts w:ascii="Arial" w:cs="Arial" w:hAnsi="Arial"/>
                <w:sz w:val="24"/>
                <w:szCs w:val="24"/>
              </w:rPr>
              <w:tab/>
              <w:t>мира.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Региональные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локальные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конфликты.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политические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военные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союзы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современном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мире</w:t>
            </w:r>
          </w:p>
        </w:tc>
        <w:tc>
          <w:tcPr>
            <w:cnfStyle w:val="1000010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10010000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04.</w:t>
            </w:r>
          </w:p>
          <w:p>
            <w:pPr>
              <w:pStyle w:val="TableParagraph"/>
              <w:spacing w:line="276" w:lineRule="auto"/>
              <w:ind w:left="0" w:right="27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09.</w:t>
            </w:r>
          </w:p>
        </w:tc>
      </w:tr>
      <w:tr>
        <w:trPr>
          <w:trHeight w:val="365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5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1: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«Ознакомление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картой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12900" w:type="dxa"/>
            <w:gridSpan w:val="2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                                        Содержание учебного материала</w:t>
            </w:r>
          </w:p>
        </w:tc>
        <w:tc>
          <w:tcPr>
            <w:cnfStyle w:val="000010100000"/>
            <w:tcW w:w="1291" w:type="dxa"/>
          </w:tcPr>
          <w:p>
            <w:pPr>
              <w:pStyle w:val="TableParagraph"/>
              <w:spacing w:line="276" w:lineRule="auto"/>
              <w:ind w:left="12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sz w:val="24"/>
                <w:szCs w:val="24"/>
              </w:rPr>
              <w:t>(2/4)</w:t>
            </w:r>
          </w:p>
        </w:tc>
        <w:tc>
          <w:tcPr>
            <w:cnfStyle w:val="00010010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01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bCs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1.2.</w:t>
            </w:r>
            <w:r>
              <w:rPr>
                <w:rFonts w:ascii="Arial" w:cs="Arial" w:hAnsi="Arial"/>
                <w:b/>
                <w:bCs/>
                <w:spacing w:val="1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География</w:t>
            </w:r>
            <w:r>
              <w:rPr>
                <w:rFonts w:ascii="Arial" w:cs="Arial" w:hAnsi="Arial"/>
                <w:b/>
                <w:bCs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pacing w:val="-1"/>
                <w:w w:val="90"/>
                <w:sz w:val="24"/>
                <w:szCs w:val="24"/>
              </w:rPr>
              <w:t>мировых природных</w:t>
            </w:r>
            <w:r>
              <w:rPr>
                <w:rFonts w:ascii="Arial" w:cs="Arial" w:hAnsi="Arial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ресурсы.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Ресурсообеспеченность.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видов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природных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ресурсов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(минеральные,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земельные,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водные,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биологические,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агроклиматические и т.д.). Размещение различных видов природных ресурсов на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территории мировой суши. Ресурсы Мирового океана. Территориальные сочетания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природных</w:t>
            </w:r>
            <w:r>
              <w:rPr>
                <w:rFonts w:ascii="Arial" w:cs="Arial" w:hAnsi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ресурсов.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Природно-ресурсный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потенциал.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Рациональное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использование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ресурсов</w:t>
            </w:r>
            <w:r>
              <w:rPr>
                <w:rFonts w:ascii="Arial" w:cs="Arial" w:hAnsi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охрана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окружающей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среды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     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03.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05.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06.</w:t>
            </w:r>
          </w:p>
          <w:p>
            <w:pPr>
              <w:pStyle w:val="TableParagraph"/>
              <w:spacing w:line="276" w:lineRule="auto"/>
              <w:ind w:right="27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07.</w:t>
            </w:r>
          </w:p>
        </w:tc>
      </w:tr>
      <w:tr>
        <w:trPr>
          <w:trHeight w:val="418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        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33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pacing w:val="-1"/>
                <w:w w:val="90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pacing w:val="-1"/>
                <w:w w:val="90"/>
                <w:sz w:val="24"/>
                <w:szCs w:val="24"/>
              </w:rPr>
              <w:t>2: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«Оценка</w:t>
            </w:r>
            <w:r>
              <w:rPr>
                <w:rFonts w:ascii="Arial" w:cs="Arial" w:hAnsi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ресурсообеспеченности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(регионов)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(по</w:t>
            </w:r>
            <w:r>
              <w:rPr>
                <w:rFonts w:ascii="Arial" w:cs="Arial" w:hAnsi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выбору)»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pacing w:val="-1"/>
                <w:w w:val="90"/>
                <w:sz w:val="24"/>
                <w:szCs w:val="24"/>
              </w:rPr>
              <w:t>№3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: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«Выявление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обозначение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-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неблагоприятной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экологической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ситуацией»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28"/>
        </w:trPr>
        <w:tc>
          <w:tcPr>
            <w:cnfStyle w:val="011000000000"/>
            <w:tcW w:w="2768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Тема 1.3. География населения мира</w:t>
            </w:r>
          </w:p>
        </w:tc>
        <w:tc>
          <w:tcPr>
            <w:cnfStyle w:val="0100100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10001000000"/>
            <w:tcW w:w="1291" w:type="dxa"/>
          </w:tcPr>
          <w:p>
            <w:pPr>
              <w:pStyle w:val="TableParagraph"/>
              <w:spacing w:line="276" w:lineRule="auto"/>
              <w:ind w:left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(4/2)</w:t>
            </w:r>
          </w:p>
        </w:tc>
        <w:tc>
          <w:tcPr>
            <w:cnfStyle w:val="010100000000"/>
            <w:tcW w:w="1119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2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ОК.2,</w:t>
            </w:r>
          </w:p>
        </w:tc>
      </w:tr>
    </w:tbl>
    <w:p>
      <w:pPr>
        <w:spacing w:line="276" w:lineRule="auto"/>
        <w:rPr>
          <w:rFonts w:ascii="Arial" w:cs="Arial" w:hAnsi="Arial"/>
          <w:sz w:val="24"/>
          <w:szCs w:val="24"/>
        </w:rPr>
        <w:sectPr>
          <w:pgSz w:w="16840" w:h="11900" w:orient="landscape"/>
          <w:pgMar w:top="1100" w:right="660" w:bottom="400" w:left="220" w:header="0" w:footer="219" w:gutter="0"/>
          <w:cols w:space="720"/>
        </w:sect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768"/>
        <w:gridCol w:w="10132"/>
        <w:gridCol w:w="1291"/>
        <w:gridCol w:w="1119"/>
      </w:tblGrid>
      <w:tr>
        <w:trPr>
          <w:trHeight w:val="1583"/>
        </w:trPr>
        <w:tc>
          <w:tcPr>
            <w:cnfStyle w:val="101000000000"/>
            <w:tcW w:w="2768" w:type="dxa"/>
            <w:vMerge w:val="restart"/>
            <w:tcBorders>
              <w:top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100010000000"/>
            <w:tcW w:w="10132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Современная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демографическая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ситуация.</w:t>
            </w:r>
          </w:p>
          <w:p>
            <w:pPr>
              <w:pStyle w:val="TableParagraph"/>
              <w:tabs>
                <w:tab w:val="left" w:pos="1437"/>
                <w:tab w:val="left" w:pos="3280"/>
                <w:tab w:val="left" w:pos="4202"/>
                <w:tab w:val="left" w:pos="5356"/>
                <w:tab w:val="left" w:pos="6242"/>
                <w:tab w:val="left" w:pos="7180"/>
              </w:tabs>
              <w:spacing w:line="276" w:lineRule="auto"/>
              <w:ind w:left="110"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Численность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динамика.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Наиболее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населенные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регионы</w:t>
            </w:r>
            <w:r>
              <w:rPr>
                <w:rFonts w:ascii="Arial" w:cs="Arial" w:hAnsi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страны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Воспроизводство</w:t>
            </w:r>
            <w:r>
              <w:rPr>
                <w:rFonts w:ascii="Arial" w:cs="Arial" w:hAnsi="Arial"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типы.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Демографическая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политика.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Качество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2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Территориальные</w:t>
            </w:r>
            <w:r>
              <w:rPr>
                <w:rFonts w:ascii="Arial" w:cs="Arial" w:hAnsi="Arial"/>
                <w:spacing w:val="2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различия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средней</w:t>
            </w:r>
            <w:r>
              <w:rPr>
                <w:rFonts w:ascii="Arial" w:cs="Arial" w:hAnsi="Arial"/>
                <w:spacing w:val="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продолжительности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населения,обеспеченности </w:t>
            </w:r>
            <w:r>
              <w:rPr>
                <w:rFonts w:ascii="Arial" w:cs="Arial" w:hAnsi="Arial"/>
                <w:sz w:val="24"/>
                <w:szCs w:val="24"/>
              </w:rPr>
              <w:t>чистой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питьевой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  <w:t>водой,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уровне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заболеваемости,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младенческой</w:t>
            </w:r>
            <w:r>
              <w:rPr>
                <w:rFonts w:ascii="Arial" w:cs="Arial" w:hAnsi="Arial"/>
                <w:spacing w:val="1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смертности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грамотности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Индекс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человеческого</w:t>
            </w:r>
            <w:r>
              <w:rPr>
                <w:rFonts w:ascii="Arial" w:cs="Arial" w:hAnsi="Arial"/>
                <w:spacing w:val="1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Современная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</w:t>
            </w:r>
          </w:p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Половозрастная</w:t>
            </w:r>
            <w:r>
              <w:rPr>
                <w:rFonts w:ascii="Arial" w:cs="Arial" w:hAnsi="Arial"/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1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Расовый,</w:t>
            </w:r>
            <w:r>
              <w:rPr>
                <w:rFonts w:ascii="Arial" w:cs="Arial" w:hAnsi="Arial"/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этнолингвистический</w:t>
            </w:r>
            <w:r>
              <w:rPr>
                <w:rFonts w:ascii="Arial" w:cs="Arial" w:hAnsi="Arial"/>
                <w:spacing w:val="1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религиозный</w:t>
            </w:r>
          </w:p>
          <w:p>
            <w:pPr>
              <w:pStyle w:val="TableParagraph"/>
              <w:spacing w:line="276" w:lineRule="auto"/>
              <w:ind w:right="10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состав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Социальная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общества</w:t>
            </w:r>
          </w:p>
        </w:tc>
        <w:tc>
          <w:tcPr>
            <w:cnfStyle w:val="1000010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100100000000"/>
            <w:tcW w:w="1119" w:type="dxa"/>
            <w:vMerge w:val="restart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</w:tc>
      </w:tr>
      <w:tr>
        <w:trPr>
          <w:trHeight w:val="1777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2.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Занятость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Размещение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населения.</w:t>
            </w:r>
          </w:p>
          <w:p>
            <w:pPr>
              <w:pStyle w:val="TableParagraph"/>
              <w:spacing w:line="276" w:lineRule="auto"/>
              <w:ind w:left="110" w:right="9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Экономически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активное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самодеятельное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население.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Качество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рабочей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силы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различных странах мира. Особенности размещения населения в регионах и странах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Миграции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причины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направления.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Урбанизация.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 xml:space="preserve">Масштабы и темпы урбанизации в различных регионах и странах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мира «Ложная»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урбанизация,</w:t>
            </w:r>
            <w:r>
              <w:rPr>
                <w:rFonts w:ascii="Arial" w:cs="Arial" w:hAnsi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субурбанизация,</w:t>
            </w:r>
            <w:r>
              <w:rPr>
                <w:rFonts w:ascii="Arial" w:cs="Arial" w:hAnsi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урбанизация.</w:t>
            </w:r>
            <w:r>
              <w:rPr>
                <w:rFonts w:ascii="Arial" w:cs="Arial" w:hAnsi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Города-миллионеры,</w:t>
            </w:r>
            <w:r>
              <w:rPr>
                <w:rFonts w:ascii="Arial" w:cs="Arial" w:hAnsi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«сверхгорода»</w:t>
            </w:r>
            <w:r>
              <w:rPr>
                <w:rFonts w:ascii="Arial" w:cs="Arial" w:hAnsi="Arial"/>
                <w:spacing w:val="5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мегалополисы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44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3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9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95"/>
                <w:sz w:val="24"/>
                <w:szCs w:val="24"/>
              </w:rPr>
              <w:t>4:</w:t>
            </w:r>
            <w:r>
              <w:rPr>
                <w:rFonts w:ascii="Arial" w:cs="Arial" w:hAnsi="Arial"/>
                <w:spacing w:val="4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«Анализ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4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странах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регионах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(особенности</w:t>
            </w:r>
            <w:r>
              <w:rPr>
                <w:rFonts w:ascii="Arial" w:cs="Arial" w:hAnsi="Arial"/>
                <w:spacing w:val="5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демографической</w:t>
            </w:r>
            <w:r>
              <w:rPr>
                <w:rFonts w:ascii="Arial" w:cs="Arial" w:hAnsi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ситуации,</w:t>
            </w:r>
            <w:r>
              <w:rPr>
                <w:rFonts w:ascii="Arial" w:cs="Arial" w:hAnsi="Arial"/>
                <w:spacing w:val="5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расселения,</w:t>
            </w:r>
            <w:r>
              <w:rPr>
                <w:rFonts w:ascii="Arial" w:cs="Arial" w:hAnsi="Arial"/>
                <w:spacing w:val="5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сравнительная</w:t>
            </w:r>
            <w:r>
              <w:rPr>
                <w:rFonts w:ascii="Arial" w:cs="Arial" w:hAnsi="Arial"/>
                <w:spacing w:val="4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5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качества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населения,</w:t>
            </w:r>
            <w:r>
              <w:rPr>
                <w:rFonts w:ascii="Arial" w:cs="Arial" w:hAnsi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сравнительная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культурных</w:t>
            </w:r>
            <w:r>
              <w:rPr>
                <w:rFonts w:ascii="Arial" w:cs="Arial" w:hAnsi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традиций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народов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др.)»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9"/>
        </w:trPr>
        <w:tc>
          <w:tcPr>
            <w:cnfStyle w:val="001000010000"/>
            <w:tcW w:w="2768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1.4. Мировое</w:t>
            </w:r>
          </w:p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хозяйство </w:t>
            </w: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18(8\10)</w:t>
            </w: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ОК 01.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04</w:t>
            </w:r>
          </w:p>
        </w:tc>
      </w:tr>
      <w:tr>
        <w:trPr>
          <w:trHeight w:val="1896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Современные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Мировая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экономика,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исторические этапы ее развития. Международное географическое разделение труда.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Международная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специализация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кооперирование.</w:t>
            </w:r>
            <w:r>
              <w:rPr>
                <w:rFonts w:ascii="Arial" w:cs="Arial" w:hAnsi="Arial"/>
                <w:spacing w:val="-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Научно-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технический</w:t>
            </w:r>
            <w:r>
              <w:rPr>
                <w:rFonts w:ascii="Arial" w:cs="Arial" w:hAnsi="Arial"/>
                <w:spacing w:val="-1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прогресс</w:t>
            </w:r>
            <w:r>
              <w:rPr>
                <w:rFonts w:ascii="Arial" w:cs="Arial" w:hAnsi="Arial"/>
                <w:spacing w:val="-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современные особенности. Современные особенности развития мирового хозяйства.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модели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Интернационализация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производства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глобализация мировой экономики. Региональная интеграция. Основные показатели,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характеризующие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место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мировой экономике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4(2/2)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4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2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 w:right="224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119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88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5: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«Сравнительная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ведущих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факторов</w:t>
            </w:r>
            <w:r>
              <w:rPr>
                <w:rFonts w:ascii="Arial" w:cs="Arial" w:hAnsi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размещения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производительных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сил»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485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010000"/>
            <w:tcW w:w="2768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Профессионально-ориентированное содержание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1</w:t>
            </w: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sz w:val="24"/>
                <w:szCs w:val="24"/>
              </w:rPr>
              <w:t>(</w:t>
            </w:r>
            <w:r>
              <w:rPr>
                <w:rFonts w:ascii="Arial" w:cs="Arial" w:hAnsi="Arial"/>
                <w:b/>
                <w:sz w:val="24"/>
                <w:szCs w:val="24"/>
              </w:rPr>
              <w:t>8</w:t>
            </w:r>
            <w:r>
              <w:rPr>
                <w:rFonts w:ascii="Arial" w:cs="Arial" w:hAnsi="Arial"/>
                <w:b/>
                <w:sz w:val="24"/>
                <w:szCs w:val="24"/>
              </w:rPr>
              <w:t>/8)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900"/>
        </w:trPr>
        <w:tc>
          <w:tcPr>
            <w:cnfStyle w:val="001000100000"/>
            <w:tcW w:w="2768" w:type="dxa"/>
            <w:vMerge w:val="restart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auto"/>
              <w:ind w:left="388" w:right="156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10100000"/>
            <w:tcW w:w="10132" w:type="dxa"/>
            <w:tcBorders>
              <w:bottom w:val="single" w:color="000000" w:sz="4" w:space="0"/>
            </w:tcBorders>
          </w:tcPr>
          <w:p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География основных отраслей мирового хозяйства</w:t>
            </w:r>
          </w:p>
          <w:p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cs="Arial" w:hAnsi="Arial"/>
                <w:spacing w:val="-62"/>
                <w:w w:val="90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Чёрная</w:t>
            </w:r>
            <w:r>
              <w:rPr>
                <w:rFonts w:ascii="Arial" w:cs="Arial" w:hAnsi="Arial"/>
                <w:spacing w:val="4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цветная</w:t>
            </w:r>
            <w:r>
              <w:rPr>
                <w:rFonts w:ascii="Arial" w:cs="Arial" w:hAnsi="Arial"/>
                <w:spacing w:val="4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металлургия.</w:t>
            </w:r>
            <w:r>
              <w:rPr>
                <w:rFonts w:ascii="Arial" w:cs="Arial" w:hAnsi="Arial"/>
                <w:spacing w:val="4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Современное</w:t>
            </w:r>
            <w:r>
              <w:rPr>
                <w:rFonts w:ascii="Arial" w:cs="Arial" w:hAnsi="Arial"/>
                <w:spacing w:val="4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чёрной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металлургии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Металлургические </w:t>
            </w:r>
            <w:r>
              <w:rPr>
                <w:rFonts w:ascii="Arial" w:cs="Arial" w:hAnsi="Arial"/>
                <w:sz w:val="24"/>
                <w:szCs w:val="24"/>
              </w:rPr>
              <w:t>базы</w:t>
            </w:r>
            <w:r>
              <w:rPr>
                <w:rFonts w:ascii="Arial" w:cs="Arial" w:hAnsi="Arial"/>
                <w:sz w:val="24"/>
                <w:szCs w:val="24"/>
              </w:rPr>
              <w:tab/>
              <w:t>мира.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  <w:t>развития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цветной</w:t>
            </w:r>
          </w:p>
          <w:p>
            <w:pPr>
              <w:pStyle w:val="TableParagraph"/>
              <w:tabs>
                <w:tab w:val="left" w:pos="289"/>
              </w:tabs>
              <w:spacing w:line="276" w:lineRule="auto"/>
              <w:ind w:left="0" w:right="7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металлургии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Факторы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размещения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предприятий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цветной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металлургии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     Машиностроение.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Отраслевая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машиностроения.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отраслей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машиностроения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мире.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Главные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центры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машиностроения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      Транспортный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комплекс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Транспортный комплекс и его современная структура. Грузо- и пассажирооборот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транспорта.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видов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транспорта.</w:t>
            </w:r>
            <w:r>
              <w:rPr>
                <w:rFonts w:ascii="Arial" w:cs="Arial" w:hAnsi="Arial"/>
                <w:spacing w:val="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Крупнейшие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мировые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морские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торговые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порты</w:t>
            </w:r>
            <w:r>
              <w:rPr>
                <w:rFonts w:ascii="Arial" w:cs="Arial" w:hAnsi="Arial"/>
                <w:spacing w:val="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аэропорты</w:t>
            </w:r>
          </w:p>
        </w:tc>
        <w:tc>
          <w:tcPr>
            <w:cnfStyle w:val="000001100000"/>
            <w:tcW w:w="1291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04 </w:t>
            </w:r>
          </w:p>
        </w:tc>
      </w:tr>
      <w:tr>
        <w:trPr>
          <w:trHeight w:val="955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Химическая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промышленность.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Лесная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(лесоперерабатывающая)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лёгкая промышленность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Сельское хозяйство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55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География</w:t>
            </w:r>
            <w:r>
              <w:rPr>
                <w:rFonts w:ascii="Arial" w:cs="Arial" w:hAnsi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отраслей</w:t>
            </w:r>
            <w:r>
              <w:rPr>
                <w:rFonts w:ascii="Arial" w:cs="Arial" w:hAnsi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непроизводственной</w:t>
            </w:r>
            <w:r>
              <w:rPr>
                <w:rFonts w:ascii="Arial" w:cs="Arial" w:hAnsi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сферы.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направления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международной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торговли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товарами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услугами.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Факторы,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формирующие международную хозяйственную специализацию стран и регионов мира.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Дифференциация стран мира по уровню развития медицинских, образовательных,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туристских, деловых и информационных услуг. Особенности современной торговли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услугами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cnfStyle w:val="00010010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bCs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занятия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2768" w:type="dxa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6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: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«Определение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хозяйственной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специализации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мира»</w:t>
            </w:r>
          </w:p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7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: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«Составление</w:t>
            </w:r>
            <w:r>
              <w:rPr>
                <w:rFonts w:ascii="Arial" w:cs="Arial" w:hAnsi="Arial"/>
                <w:spacing w:val="4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экономико-географической</w:t>
            </w:r>
            <w:r>
              <w:rPr>
                <w:rFonts w:ascii="Arial" w:cs="Arial" w:hAnsi="Arial"/>
                <w:spacing w:val="3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характеристики</w:t>
            </w:r>
            <w:r>
              <w:rPr>
                <w:rFonts w:ascii="Arial" w:cs="Arial" w:hAnsi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сельского хозяйства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»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 xml:space="preserve">№ </w:t>
            </w:r>
            <w:r>
              <w:rPr>
                <w:rFonts w:ascii="Arial" w:cs="Arial" w:hAnsi="Arial"/>
                <w:b/>
                <w:iCs/>
                <w:sz w:val="24"/>
                <w:szCs w:val="24"/>
              </w:rPr>
              <w:t>8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отдыха»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62"/>
        </w:trPr>
        <w:tc>
          <w:tcPr>
            <w:cnfStyle w:val="00100001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 w:right="15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388" w:right="15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2.1. Зарубежная Европа</w:t>
            </w: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right="312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2. Региональная характеристика мира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28</w:t>
            </w:r>
          </w:p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(18/10)</w:t>
            </w: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330" w:right="245" w:hanging="6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ind w:left="330" w:right="245" w:hanging="6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</w:tc>
      </w:tr>
      <w:tr>
        <w:trPr>
          <w:trHeight w:val="316"/>
        </w:trPr>
        <w:tc>
          <w:tcPr>
            <w:cnfStyle w:val="001000100000"/>
            <w:tcW w:w="2768" w:type="dxa"/>
            <w:vMerge w:val="continue"/>
          </w:tcPr>
          <w:p>
            <w:pPr>
              <w:pStyle w:val="TableParagraph"/>
              <w:spacing w:line="276" w:lineRule="auto"/>
              <w:ind w:left="388" w:right="151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0" w:right="312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6</w:t>
            </w:r>
          </w:p>
        </w:tc>
        <w:tc>
          <w:tcPr>
            <w:cnfStyle w:val="000100100000"/>
            <w:tcW w:w="1119" w:type="dxa"/>
            <w:vMerge w:val="continue"/>
          </w:tcPr>
          <w:p>
            <w:pPr>
              <w:pStyle w:val="TableParagraph"/>
              <w:spacing w:line="276" w:lineRule="auto"/>
              <w:ind w:left="330" w:right="245" w:hanging="6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52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1.Место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Европы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мире.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географического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региона. История формирования его политической карты. Характеристика природно-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ресурсного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потенциала.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</w:t>
            </w:r>
          </w:p>
          <w:p>
            <w:pPr>
              <w:pStyle w:val="TableParagraph"/>
              <w:spacing w:line="276" w:lineRule="auto"/>
              <w:ind w:left="110" w:right="9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Европы.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Сельское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хозяйство.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Транспорт.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Туризм.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 отраслевого состава промышленности. Особенности развития сельского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Европы.</w:t>
            </w:r>
            <w:r>
              <w:rPr>
                <w:rFonts w:ascii="Arial" w:cs="Arial" w:hAnsi="Arial"/>
                <w:spacing w:val="4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Уровень</w:t>
            </w:r>
            <w:r>
              <w:rPr>
                <w:rFonts w:ascii="Arial" w:cs="Arial" w:hAnsi="Arial"/>
                <w:spacing w:val="4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4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транспорта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туризма</w:t>
            </w:r>
            <w:r>
              <w:rPr>
                <w:rFonts w:ascii="Arial" w:cs="Arial" w:hAnsi="Arial"/>
                <w:spacing w:val="4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Европе.</w:t>
            </w:r>
          </w:p>
          <w:p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cs="Arial" w:hAnsi="Arial"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>*Развитие</w:t>
            </w:r>
            <w:r>
              <w:rPr>
                <w:rFonts w:ascii="Arial" w:cs="Arial" w:hAnsi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 xml:space="preserve"> профильной отрасли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iCs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>Европе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35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2.Германия</w:t>
            </w:r>
            <w:r>
              <w:rPr>
                <w:rFonts w:ascii="Arial" w:cs="Arial" w:hAnsi="Arial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Великобритания</w:t>
            </w:r>
            <w:r>
              <w:rPr>
                <w:rFonts w:ascii="Arial" w:cs="Arial" w:hAnsi="Arial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ведущие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страны</w:t>
            </w:r>
            <w:r>
              <w:rPr>
                <w:rFonts w:ascii="Arial" w:cs="Arial" w:hAnsi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Европы.</w:t>
            </w:r>
            <w:r>
              <w:rPr>
                <w:rFonts w:ascii="Arial" w:cs="Arial" w:hAnsi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Условия</w:t>
            </w:r>
            <w:r>
              <w:rPr>
                <w:rFonts w:ascii="Arial" w:cs="Arial" w:hAnsi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</w:p>
          <w:p>
            <w:pPr>
              <w:pStyle w:val="TableParagraph"/>
              <w:spacing w:line="276" w:lineRule="auto"/>
              <w:ind w:right="250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формирования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развития.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системы.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о-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ресурсный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потенциал,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население,</w:t>
            </w:r>
            <w:r>
              <w:rPr>
                <w:rFonts w:ascii="Arial" w:cs="Arial" w:hAnsi="Arial"/>
                <w:spacing w:val="1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ведущие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отрасли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территориальная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8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bCs/>
                <w:spacing w:val="3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занятие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rial" w:cs="Arial" w:hAnsi="Arial"/>
                <w:sz w:val="24"/>
                <w:szCs w:val="24"/>
              </w:rPr>
              <w:t>«Характеристика особенностей природы, населения и хозяйства европейской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страны»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 w:right="189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Тема 2.2. Зарубежная Азия</w:t>
            </w:r>
          </w:p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119" w:type="dxa"/>
            <w:vMerge w:val="restart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</w:tc>
      </w:tr>
      <w:tr>
        <w:trPr>
          <w:trHeight w:val="1746"/>
        </w:trPr>
        <w:tc>
          <w:tcPr>
            <w:cnfStyle w:val="001000010000"/>
            <w:tcW w:w="2768" w:type="dxa"/>
            <w:vMerge w:val="continue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right="60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</w:t>
            </w:r>
          </w:p>
          <w:p>
            <w:pPr>
              <w:pStyle w:val="TableParagraph"/>
              <w:spacing w:line="276" w:lineRule="auto"/>
              <w:ind w:right="607"/>
              <w:jc w:val="both"/>
              <w:rPr>
                <w:rFonts w:ascii="Arial" w:cs="Arial" w:hAnsi="Arial"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*Развитие </w:t>
            </w: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профильной отрасли  </w:t>
            </w: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 в Азии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52"/>
        </w:trPr>
        <w:tc>
          <w:tcPr>
            <w:cnfStyle w:val="001000100000"/>
            <w:tcW w:w="2768" w:type="dxa"/>
            <w:vMerge w:val="continue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 w:right="9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2. Япония, Китай, Индия и страны Персидского залива как ведущие страны Зарубежной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Азии. Условия их формирования и развития. Особенности политической системы.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Природно-ресурсный</w:t>
            </w:r>
            <w:r>
              <w:rPr>
                <w:rFonts w:ascii="Arial" w:cs="Arial" w:hAnsi="Arial"/>
                <w:spacing w:val="6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потенциал,</w:t>
            </w:r>
            <w:r>
              <w:rPr>
                <w:rFonts w:ascii="Arial" w:cs="Arial" w:hAnsi="Arial"/>
                <w:spacing w:val="6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население,</w:t>
            </w:r>
            <w:r>
              <w:rPr>
                <w:rFonts w:ascii="Arial" w:cs="Arial" w:hAnsi="Arial"/>
                <w:spacing w:val="6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ведущие</w:t>
            </w:r>
            <w:r>
              <w:rPr>
                <w:rFonts w:ascii="Arial" w:cs="Arial" w:hAnsi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отрасли</w:t>
            </w:r>
            <w:r>
              <w:rPr>
                <w:rFonts w:ascii="Arial" w:cs="Arial" w:hAnsi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территориальная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42"/>
        </w:trPr>
        <w:tc>
          <w:tcPr>
            <w:cnfStyle w:val="001000010000"/>
            <w:tcW w:w="2768" w:type="dxa"/>
            <w:vMerge w:val="continue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right="247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010000"/>
            <w:tcW w:w="1119" w:type="dxa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2768" w:type="dxa"/>
            <w:vMerge w:val="continue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90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90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bCs/>
                <w:w w:val="90"/>
                <w:sz w:val="24"/>
                <w:szCs w:val="24"/>
              </w:rPr>
              <w:t>0</w:t>
            </w:r>
            <w:r>
              <w:rPr>
                <w:rFonts w:ascii="Arial" w:cs="Arial" w:hAnsi="Arial"/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«Сравнительная</w:t>
            </w:r>
            <w:r>
              <w:rPr>
                <w:rFonts w:ascii="Arial" w:cs="Arial" w:hAnsi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природы,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Юго-Западной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Юго-Восточной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Азии»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ОК1,</w:t>
            </w:r>
          </w:p>
        </w:tc>
      </w:tr>
      <w:tr>
        <w:trPr>
          <w:trHeight w:val="1158"/>
        </w:trPr>
        <w:tc>
          <w:tcPr>
            <w:cnfStyle w:val="001000010000"/>
            <w:tcW w:w="2768" w:type="dxa"/>
            <w:tcBorders>
              <w:top w:val="single" w:color="auto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2.3. Африка</w:t>
            </w:r>
          </w:p>
        </w:tc>
        <w:tc>
          <w:tcPr>
            <w:cnfStyle w:val="000010010000"/>
            <w:tcW w:w="10132" w:type="dxa"/>
            <w:tcBorders>
              <w:top w:val="single" w:color="auto" w:sz="4" w:space="0"/>
            </w:tcBorders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Место и роль Африки в мире. Особенности географического положения региона.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История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формирования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карты.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Характерные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черты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природно-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ресурсного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потенциала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Африки</w:t>
            </w:r>
          </w:p>
          <w:p>
            <w:pPr>
              <w:pStyle w:val="TableParagraph"/>
              <w:spacing w:line="276" w:lineRule="auto"/>
              <w:ind w:left="110" w:right="9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Хозяйство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Африки.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Африки.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субрегионов</w:t>
            </w:r>
            <w:r>
              <w:rPr>
                <w:rFonts w:ascii="Arial" w:cs="Arial" w:hAnsi="Arial"/>
                <w:spacing w:val="3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Африки.</w:t>
            </w:r>
            <w:r>
              <w:rPr>
                <w:rFonts w:ascii="Arial" w:cs="Arial" w:hAnsi="Arial"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Экономическая</w:t>
            </w:r>
            <w:r>
              <w:rPr>
                <w:rFonts w:ascii="Arial" w:cs="Arial" w:hAnsi="Arial"/>
                <w:spacing w:val="3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отсталость</w:t>
            </w:r>
            <w:r>
              <w:rPr>
                <w:rFonts w:ascii="Arial" w:cs="Arial" w:hAnsi="Arial"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материка</w:t>
            </w:r>
            <w:r>
              <w:rPr>
                <w:rFonts w:ascii="Arial" w:cs="Arial" w:hAnsi="Arial"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пути</w:t>
            </w:r>
            <w:r>
              <w:rPr>
                <w:rFonts w:ascii="Arial" w:cs="Arial" w:hAnsi="Arial"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преодоления.</w:t>
            </w:r>
          </w:p>
          <w:p>
            <w:pPr>
              <w:pStyle w:val="TableParagraph"/>
              <w:tabs>
                <w:tab w:val="left" w:pos="289"/>
              </w:tabs>
              <w:spacing w:line="276" w:lineRule="auto"/>
              <w:ind w:left="-74" w:right="10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*</w:t>
            </w: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9"/>
                <w:w w:val="90"/>
                <w:sz w:val="24"/>
                <w:szCs w:val="24"/>
              </w:rPr>
              <w:t xml:space="preserve">профильной отрасли  </w:t>
            </w:r>
            <w:r>
              <w:rPr>
                <w:rFonts w:ascii="Arial" w:cs="Arial" w:hAnsi="Arial"/>
                <w:i/>
                <w:iCs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iCs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>Африке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 w:right="575"/>
              <w:jc w:val="right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03.</w:t>
            </w:r>
          </w:p>
        </w:tc>
      </w:tr>
      <w:tr>
        <w:trPr>
          <w:trHeight w:val="410"/>
        </w:trPr>
        <w:tc>
          <w:tcPr>
            <w:cnfStyle w:val="00100010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Тема 2.4. Америка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6</w:t>
            </w:r>
          </w:p>
        </w:tc>
        <w:tc>
          <w:tcPr>
            <w:cnfStyle w:val="00010010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0"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ОК 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</w:t>
            </w:r>
          </w:p>
        </w:tc>
      </w:tr>
      <w:tr>
        <w:trPr>
          <w:trHeight w:val="952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0" w:right="90"/>
              <w:jc w:val="both"/>
              <w:rPr>
                <w:rFonts w:ascii="Arial" w:cs="Arial" w:hAnsi="Arial"/>
                <w:w w:val="90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1. Место и роль Северной Америки в мире. Особенности географического положения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 xml:space="preserve">региона. История формирования его политической карты. Характерные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черты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природно-ресурсного потенциала, населения и хозяйства.</w:t>
            </w:r>
          </w:p>
          <w:p>
            <w:pPr>
              <w:pStyle w:val="TableParagraph"/>
              <w:spacing w:line="276" w:lineRule="auto"/>
              <w:ind w:left="0" w:right="9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*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 xml:space="preserve">Развитие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социальной сферы</w:t>
            </w:r>
            <w:r>
              <w:rPr>
                <w:rFonts w:ascii="Arial" w:cs="Arial" w:hAnsi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iCs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Северной</w:t>
            </w:r>
            <w:r>
              <w:rPr>
                <w:rFonts w:ascii="Arial" w:cs="Arial" w:hAnsi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Америке</w:t>
            </w:r>
          </w:p>
          <w:p>
            <w:pPr>
              <w:pStyle w:val="TableParagraph"/>
              <w:spacing w:line="276" w:lineRule="auto"/>
              <w:ind w:left="110" w:right="9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США. Природные ресурсы, население и хозяйство США. Условия их формирования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развития. Особенности политической системы. Население США. Ведущие отрасли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экономические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районы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США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Канада.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Природные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ресурсы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хозяйство</w:t>
            </w:r>
            <w:r>
              <w:rPr>
                <w:rFonts w:ascii="Arial" w:cs="Arial" w:hAnsi="Arial"/>
                <w:spacing w:val="-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Канады.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Условия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формирования</w:t>
            </w:r>
            <w:r>
              <w:rPr>
                <w:rFonts w:ascii="Arial" w:cs="Arial" w:hAnsi="Arial"/>
                <w:spacing w:val="-2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развития.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3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4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системы.</w:t>
            </w:r>
            <w:r>
              <w:rPr>
                <w:rFonts w:ascii="Arial" w:cs="Arial" w:hAnsi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Население</w:t>
            </w:r>
            <w:r>
              <w:rPr>
                <w:rFonts w:ascii="Arial" w:cs="Arial" w:hAnsi="Arial"/>
                <w:spacing w:val="3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Канады.</w:t>
            </w:r>
            <w:r>
              <w:rPr>
                <w:rFonts w:ascii="Arial" w:cs="Arial" w:hAnsi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Ведущие</w:t>
            </w:r>
            <w:r>
              <w:rPr>
                <w:rFonts w:ascii="Arial" w:cs="Arial" w:hAnsi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отрасли</w:t>
            </w:r>
            <w:r>
              <w:rPr>
                <w:rFonts w:ascii="Arial" w:cs="Arial" w:hAnsi="Arial"/>
                <w:spacing w:val="4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экономические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районы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Канады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4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0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tabs>
                <w:tab w:val="left" w:pos="289"/>
              </w:tabs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053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№1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cs="Arial" w:hAnsi="Arial"/>
                <w:sz w:val="24"/>
                <w:szCs w:val="24"/>
              </w:rPr>
              <w:t xml:space="preserve"> «Составление сравнительной экономико-географической характеристики двух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стран Северной и Латинской Америки»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4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100000"/>
            <w:tcW w:w="2768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 w:right="104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2.5. Австралия и Океания 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2</w:t>
            </w:r>
          </w:p>
        </w:tc>
        <w:tc>
          <w:tcPr>
            <w:cnfStyle w:val="000100100000"/>
            <w:tcW w:w="1119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03 </w:t>
            </w:r>
          </w:p>
        </w:tc>
      </w:tr>
      <w:tr>
        <w:trPr>
          <w:trHeight w:val="636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pacing w:val="1"/>
                <w:w w:val="95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1. Место и роль Австралии и Океании в мире. Особенности географического положения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региона. История формирования его политической карты. Особенности природно-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ресурсного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потенциала,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Отраслевая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территориальная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Австралии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Новой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Зеландии.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*</w:t>
            </w:r>
            <w:r>
              <w:rPr>
                <w:rFonts w:ascii="Arial" w:cs="Arial" w:hAnsi="Arial"/>
                <w:i/>
                <w:iCs/>
                <w:w w:val="95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 xml:space="preserve">профильной отрасли 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Австралии</w:t>
            </w:r>
            <w:r>
              <w:rPr>
                <w:rFonts w:ascii="Arial" w:cs="Arial" w:hAnsi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Океании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10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 w:right="165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2.6. Россия в современном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мире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54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119" w:type="dxa"/>
            <w:vMerge w:val="restart"/>
          </w:tcPr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</w:tc>
      </w:tr>
      <w:tr>
        <w:trPr>
          <w:trHeight w:val="952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0" w:right="90"/>
              <w:jc w:val="both"/>
              <w:rPr>
                <w:rFonts w:ascii="Arial" w:cs="Arial" w:hAnsi="Arial"/>
                <w:w w:val="90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Россия</w:t>
            </w:r>
            <w:r>
              <w:rPr>
                <w:rFonts w:ascii="Arial" w:cs="Arial" w:hAnsi="Arial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3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карте</w:t>
            </w:r>
            <w:r>
              <w:rPr>
                <w:rFonts w:ascii="Arial" w:cs="Arial" w:hAnsi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Изменение</w:t>
            </w:r>
            <w:r>
              <w:rPr>
                <w:rFonts w:ascii="Arial" w:cs="Arial" w:hAnsi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географического,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геополитического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геоэкономического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России</w:t>
            </w:r>
            <w:r>
              <w:rPr>
                <w:rFonts w:ascii="Arial" w:cs="Arial" w:hAnsi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рубеже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XX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—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XXI</w:t>
            </w:r>
            <w:r>
              <w:rPr>
                <w:rFonts w:ascii="Arial" w:cs="Arial" w:hAnsi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веков.</w:t>
            </w:r>
            <w:r>
              <w:rPr>
                <w:rFonts w:ascii="Arial" w:cs="Arial" w:hAnsi="Arial"/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Место</w:t>
            </w:r>
            <w:r>
              <w:rPr>
                <w:rFonts w:ascii="Arial" w:cs="Arial" w:hAnsi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России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мировом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хозяйстве,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участие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международной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торговле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товарами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других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формах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внешнеэкономических связей. Особенности территориальной структуры хозяйства.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География</w:t>
            </w:r>
            <w:r>
              <w:rPr>
                <w:rFonts w:ascii="Arial" w:cs="Arial" w:hAnsi="Arial"/>
                <w:spacing w:val="5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отраслей</w:t>
            </w:r>
            <w:r>
              <w:rPr>
                <w:rFonts w:ascii="Arial" w:cs="Arial" w:hAnsi="Arial"/>
                <w:spacing w:val="5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международной</w:t>
            </w:r>
            <w:r>
              <w:rPr>
                <w:rFonts w:ascii="Arial" w:cs="Arial" w:hAnsi="Arial"/>
                <w:spacing w:val="5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специализации</w:t>
            </w:r>
            <w:r>
              <w:rPr>
                <w:rFonts w:ascii="Arial" w:cs="Arial" w:hAnsi="Arial"/>
                <w:spacing w:val="5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РФ.</w:t>
            </w:r>
          </w:p>
          <w:p>
            <w:pPr>
              <w:pStyle w:val="TableParagraph"/>
              <w:spacing w:line="276" w:lineRule="auto"/>
              <w:ind w:left="0" w:right="9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5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 w:right="575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67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67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№1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rial" w:cs="Arial" w:hAnsi="Arial"/>
                <w:sz w:val="24"/>
                <w:szCs w:val="24"/>
              </w:rPr>
              <w:t>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36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№1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>: «Определение отраслевой и территориальной структуры внешней торговли</w:t>
            </w:r>
          </w:p>
          <w:p>
            <w:pPr>
              <w:pStyle w:val="TableParagraph"/>
              <w:spacing w:line="276" w:lineRule="auto"/>
              <w:ind w:left="3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товарами России»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57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010000"/>
            <w:tcW w:w="2768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 w:right="51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12900" w:type="dxa"/>
            <w:gridSpan w:val="2"/>
          </w:tcPr>
          <w:p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cnfStyle w:val="000010100000"/>
            <w:tcW w:w="1291" w:type="dxa"/>
          </w:tcPr>
          <w:p>
            <w:pPr>
              <w:pStyle w:val="TableParagraph"/>
              <w:spacing w:line="276" w:lineRule="auto"/>
              <w:ind w:left="0" w:right="51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269"/>
        </w:trPr>
        <w:tc>
          <w:tcPr>
            <w:cnfStyle w:val="001000010000"/>
            <w:tcW w:w="2768" w:type="dxa"/>
          </w:tcPr>
          <w:p>
            <w:pPr>
              <w:pStyle w:val="TableParagraph"/>
              <w:spacing w:line="276" w:lineRule="auto"/>
              <w:ind w:left="388" w:right="113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Тема 3.1.</w:t>
            </w:r>
          </w:p>
          <w:p>
            <w:pPr>
              <w:pStyle w:val="TableParagraph"/>
              <w:spacing w:line="276" w:lineRule="auto"/>
              <w:ind w:left="388" w:right="113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Классификация глобальных проблем.</w:t>
            </w:r>
          </w:p>
          <w:p>
            <w:pPr>
              <w:pStyle w:val="TableParagraph"/>
              <w:spacing w:line="276" w:lineRule="auto"/>
              <w:ind w:left="388" w:right="113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Глобальные прогнозы, гипотезы и проекты</w:t>
            </w: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Глобальные проблемы человечества. Глобальные процессы.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Роль географии в решении глобальных проблем человечества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0"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04.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05.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06.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07 </w:t>
            </w:r>
          </w:p>
          <w:p>
            <w:pPr>
              <w:pStyle w:val="TableParagraph"/>
              <w:spacing w:line="276" w:lineRule="auto"/>
              <w:ind w:left="0"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</w:tr>
      <w:tr>
        <w:trPr>
          <w:trHeight w:val="647"/>
        </w:trPr>
        <w:tc>
          <w:tcPr>
            <w:cnfStyle w:val="001000100000"/>
            <w:tcW w:w="2768" w:type="dxa"/>
          </w:tcPr>
          <w:p>
            <w:pPr>
              <w:pStyle w:val="TableParagraph"/>
              <w:spacing w:line="276" w:lineRule="auto"/>
              <w:ind w:left="388" w:right="113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Практические занятия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№1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hAnsi="Arial"/>
                <w:sz w:val="24"/>
                <w:szCs w:val="24"/>
              </w:rPr>
              <w:t>*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Глобальные п</w:t>
            </w:r>
            <w:r>
              <w:rPr>
                <w:rFonts w:ascii="Arial" w:cs="Arial" w:hAnsi="Arial"/>
                <w:sz w:val="24"/>
                <w:szCs w:val="24"/>
              </w:rPr>
              <w:t>роблемы мира, пути их решения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         2</w:t>
            </w:r>
          </w:p>
        </w:tc>
        <w:tc>
          <w:tcPr>
            <w:cnfStyle w:val="000100100000"/>
            <w:tcW w:w="1119" w:type="dxa"/>
            <w:vMerge w:val="continue"/>
          </w:tcPr>
          <w:p>
            <w:pPr>
              <w:pStyle w:val="TableParagraph"/>
              <w:spacing w:line="276" w:lineRule="auto"/>
              <w:ind w:left="0" w:right="245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010000"/>
            <w:tcW w:w="12900" w:type="dxa"/>
            <w:gridSpan w:val="2"/>
          </w:tcPr>
          <w:p>
            <w:pPr>
              <w:pStyle w:val="TableParagraph"/>
              <w:spacing w:line="276" w:lineRule="auto"/>
              <w:ind w:right="479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Дифференцированный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зачет</w:t>
            </w:r>
          </w:p>
        </w:tc>
        <w:tc>
          <w:tcPr>
            <w:cnfStyle w:val="000010010000"/>
            <w:tcW w:w="1291" w:type="dxa"/>
          </w:tcPr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11000000000"/>
            <w:tcW w:w="12900" w:type="dxa"/>
            <w:gridSpan w:val="2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1291" w:type="dxa"/>
          </w:tcPr>
          <w:p>
            <w:pPr>
              <w:pStyle w:val="TableParagraph"/>
              <w:spacing w:line="276" w:lineRule="auto"/>
              <w:ind w:left="151" w:right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72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1010000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pStyle w:val="BodyText"/>
        <w:spacing w:line="276" w:lineRule="auto"/>
        <w:rPr>
          <w:rFonts w:ascii="Arial" w:cs="Arial" w:hAnsi="Arial"/>
          <w:sz w:val="24"/>
          <w:szCs w:val="24"/>
        </w:rPr>
        <w:sectPr>
          <w:pgSz w:w="16840" w:h="11900" w:orient="landscape"/>
          <w:pgMar w:top="1100" w:right="660" w:bottom="480" w:left="220" w:header="0" w:footer="219" w:gutter="0"/>
          <w:cols w:space="720"/>
        </w:sectPr>
      </w:pPr>
      <w:r>
        <w:rPr>
          <w:rFonts w:ascii="Arial" w:cs="Arial" w:hAnsi="Arial"/>
          <w:b/>
        </w:rPr>
        <w:t>
</w:t>
      </w:r>
    </w:p>
    <w:p>
      <w:pPr>
        <w:spacing w:line="276" w:lineRule="auto"/>
        <w:rPr>
          <w:rFonts w:ascii="Arial" w:cs="Arial" w:hAnsi="Arial"/>
          <w:sz w:val="24"/>
          <w:szCs w:val="24"/>
        </w:rPr>
        <w:sectPr>
          <w:type w:val="continuous"/>
          <w:pgSz w:w="16840" w:h="11900" w:orient="landscape"/>
          <w:pgMar w:top="1100" w:right="660" w:bottom="480" w:left="220" w:header="0" w:footer="219" w:gutter="0"/>
          <w:cols w:space="720"/>
        </w:sectPr>
      </w:pPr>
    </w:p>
    <w:p>
      <w:pPr>
        <w:pStyle w:val="BodyText"/>
        <w:spacing w:line="276" w:lineRule="auto"/>
        <w:ind w:left="676" w:right="1191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УЧЕБНО-МЕТОДИЧЕСКОЕ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И</w:t>
      </w:r>
    </w:p>
    <w:p>
      <w:pPr>
        <w:pStyle w:val="BodyText"/>
        <w:spacing w:line="276" w:lineRule="auto"/>
        <w:ind w:left="676" w:right="1193"/>
        <w:jc w:val="center"/>
        <w:rPr>
          <w:rFonts w:ascii="Arial" w:cs="Arial" w:hAnsi="Arial"/>
        </w:rPr>
      </w:pPr>
      <w:r>
        <w:rPr>
          <w:rFonts w:ascii="Arial" w:cs="Arial" w:hAnsi="Arial"/>
          <w:b/>
        </w:rPr>
        <w:t>МАТЕРИАЛЬНО-ТЕХНИЧЕСКОЕ ОБЕСПЕЧЕНИЕ ПРОГРАММЫ УЧЕБНОЙ</w:t>
      </w:r>
      <w:r>
        <w:rPr>
          <w:rFonts w:ascii="Arial" w:cs="Arial" w:hAnsi="Arial"/>
          <w:b/>
          <w:spacing w:val="-58"/>
        </w:rPr>
        <w:t xml:space="preserve"> </w:t>
      </w:r>
      <w:r>
        <w:rPr>
          <w:rFonts w:ascii="Arial" w:cs="Arial" w:hAnsi="Arial"/>
          <w:b/>
        </w:rPr>
        <w:t>ДИСЦИПЛИНЫ</w:t>
      </w:r>
      <w:r>
        <w:rPr>
          <w:rFonts w:ascii="Arial" w:cs="Arial" w:hAnsi="Arial"/>
          <w:b/>
          <w:spacing w:val="3"/>
        </w:rPr>
        <w:t xml:space="preserve"> </w:t>
      </w:r>
      <w:r>
        <w:rPr>
          <w:rFonts w:ascii="Arial" w:cs="Arial" w:hAnsi="Arial"/>
          <w:b/>
        </w:rPr>
        <w:t>«ГЕОГРАФИЯ</w:t>
      </w:r>
      <w:r>
        <w:rPr>
          <w:rFonts w:ascii="Arial" w:cs="Arial" w:hAnsi="Arial"/>
        </w:rPr>
        <w:t>»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rPr>
          <w:rFonts w:ascii="Arial" w:cs="Arial" w:hAnsi="Arial"/>
        </w:rPr>
      </w:pPr>
      <w:r>
        <w:rPr>
          <w:rFonts w:ascii="Arial" w:cs="Arial" w:hAnsi="Arial"/>
        </w:rPr>
        <w:t>Освоение программы учебной дисциплины «География» предполагает наличие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профессиональной</w:t>
      </w:r>
      <w:r>
        <w:rPr>
          <w:rFonts w:ascii="Arial" w:cs="Arial" w:hAnsi="Arial"/>
        </w:rPr>
        <w:tab/>
        <w:t>образовательной</w:t>
      </w:r>
      <w:r>
        <w:rPr>
          <w:rFonts w:ascii="Arial" w:cs="Arial" w:hAnsi="Arial"/>
        </w:rPr>
        <w:tab/>
        <w:t>организации,</w:t>
      </w:r>
      <w:r>
        <w:rPr>
          <w:rFonts w:ascii="Arial" w:cs="Arial" w:hAnsi="Arial"/>
        </w:rPr>
        <w:tab/>
        <w:t>реализующей</w:t>
      </w:r>
      <w:r>
        <w:rPr>
          <w:rFonts w:ascii="Arial" w:cs="Arial" w:hAnsi="Arial"/>
        </w:rPr>
        <w:tab/>
        <w:t>образовательную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9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учебного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кабинета,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57"/>
        </w:rPr>
        <w:t xml:space="preserve"> </w:t>
      </w:r>
      <w:r>
        <w:rPr>
          <w:rFonts w:ascii="Arial" w:cs="Arial" w:hAnsi="Arial"/>
        </w:rPr>
        <w:t>котором</w:t>
      </w:r>
      <w:r>
        <w:rPr>
          <w:rFonts w:ascii="Arial" w:cs="Arial" w:hAnsi="Arial"/>
          <w:spacing w:val="58"/>
        </w:rPr>
        <w:t xml:space="preserve"> </w:t>
      </w:r>
      <w:r>
        <w:rPr>
          <w:rFonts w:ascii="Arial" w:cs="Arial" w:hAnsi="Arial"/>
        </w:rPr>
        <w:t>имеется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возможность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обеспечить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свободный</w:t>
      </w:r>
      <w:r>
        <w:rPr>
          <w:rFonts w:ascii="Arial" w:cs="Arial" w:hAnsi="Arial"/>
          <w:spacing w:val="19"/>
        </w:rPr>
        <w:t xml:space="preserve"> </w:t>
      </w:r>
      <w:r>
        <w:rPr>
          <w:rFonts w:ascii="Arial" w:cs="Arial" w:hAnsi="Arial"/>
        </w:rPr>
        <w:t>доступ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Интернет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во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время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учебного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занятия</w:t>
      </w:r>
      <w:r>
        <w:rPr>
          <w:rFonts w:ascii="Arial" w:cs="Arial" w:hAnsi="Arial"/>
          <w:spacing w:val="18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9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период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внеучебной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деятельности обучающихся.</w:t>
      </w:r>
    </w:p>
    <w:p>
      <w:pPr>
        <w:pStyle w:val="BodyText"/>
        <w:spacing w:line="276" w:lineRule="auto"/>
        <w:ind w:left="220" w:right="731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Помещение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кабинета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должно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удовлетворять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требованиям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Санитарно-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эпидемиологических правил и нормативов (СанПиН 2.4.2 №178-02) и быть оснащено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типовым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оборудованием,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указанным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настоящих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требованиях,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числе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специализированной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мебелью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средствами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обучения,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достаточными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выполнения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требований к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уровню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обучающихся.</w:t>
      </w:r>
    </w:p>
    <w:p>
      <w:pPr>
        <w:pStyle w:val="BodyText"/>
        <w:spacing w:line="276" w:lineRule="auto"/>
        <w:ind w:left="220" w:right="742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В кабинете должно быть мультимедийное оборудование, посредством которого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участники образовательного процесса могут просматривать визуальную информацию по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географии,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создавать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презентации,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видеоматериалы,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иные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документы.</w:t>
      </w:r>
    </w:p>
    <w:p>
      <w:pPr>
        <w:pStyle w:val="BodyText"/>
        <w:spacing w:line="276" w:lineRule="auto"/>
        <w:ind w:left="220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49"/>
        </w:rPr>
        <w:t xml:space="preserve"> </w:t>
      </w:r>
      <w:r>
        <w:rPr>
          <w:rFonts w:ascii="Arial" w:cs="Arial" w:hAnsi="Arial"/>
        </w:rPr>
        <w:t>состав</w:t>
      </w:r>
      <w:r>
        <w:rPr>
          <w:rFonts w:ascii="Arial" w:cs="Arial" w:hAnsi="Arial"/>
          <w:spacing w:val="55"/>
        </w:rPr>
        <w:t xml:space="preserve"> </w:t>
      </w:r>
      <w:r>
        <w:rPr>
          <w:rFonts w:ascii="Arial" w:cs="Arial" w:hAnsi="Arial"/>
        </w:rPr>
        <w:t>учебно-методического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материально-технического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обеспечения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входят:</w:t>
      </w:r>
    </w:p>
    <w:p>
      <w:pPr>
        <w:pStyle w:val="BodyText"/>
        <w:spacing w:line="276" w:lineRule="auto"/>
        <w:ind w:left="220"/>
        <w:rPr>
          <w:rFonts w:ascii="Arial" w:cs="Arial" w:hAnsi="Arial"/>
        </w:rPr>
      </w:pPr>
      <w:r>
        <w:rPr>
          <w:rFonts w:ascii="Arial" w:cs="Arial" w:hAnsi="Arial"/>
        </w:rPr>
        <w:t>-многофункциональный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комплекс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преподавателя;</w:t>
      </w:r>
    </w:p>
    <w:p>
      <w:pPr>
        <w:pStyle w:val="BodyText"/>
        <w:spacing w:line="276" w:lineRule="auto"/>
        <w:ind w:left="220" w:right="733"/>
        <w:rPr>
          <w:rFonts w:ascii="Arial" w:cs="Arial" w:hAnsi="Arial"/>
        </w:rPr>
      </w:pPr>
      <w:r>
        <w:rPr>
          <w:rFonts w:ascii="Arial" w:cs="Arial" w:hAnsi="Arial"/>
        </w:rPr>
        <w:t>-наглядные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пособия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(комплекты</w:t>
      </w:r>
      <w:r>
        <w:rPr>
          <w:rFonts w:ascii="Arial" w:cs="Arial" w:hAnsi="Arial"/>
          <w:spacing w:val="24"/>
        </w:rPr>
        <w:t xml:space="preserve"> </w:t>
      </w:r>
      <w:r>
        <w:rPr>
          <w:rFonts w:ascii="Arial" w:cs="Arial" w:hAnsi="Arial"/>
        </w:rPr>
        <w:t>учебных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таблиц,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плакатов,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настенных</w:t>
      </w:r>
      <w:r>
        <w:rPr>
          <w:rFonts w:ascii="Arial" w:cs="Arial" w:hAnsi="Arial"/>
          <w:spacing w:val="24"/>
        </w:rPr>
        <w:t xml:space="preserve"> </w:t>
      </w:r>
      <w:r>
        <w:rPr>
          <w:rFonts w:ascii="Arial" w:cs="Arial" w:hAnsi="Arial"/>
        </w:rPr>
        <w:t>географических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карт,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портретов выдающихся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ученых-географов и др.);</w:t>
      </w:r>
    </w:p>
    <w:p>
      <w:pPr>
        <w:pStyle w:val="BodyText"/>
        <w:spacing w:line="276" w:lineRule="auto"/>
        <w:ind w:left="220"/>
        <w:rPr>
          <w:rFonts w:ascii="Arial" w:cs="Arial" w:hAnsi="Arial"/>
        </w:rPr>
      </w:pPr>
      <w:r>
        <w:rPr>
          <w:rFonts w:ascii="Arial" w:cs="Arial" w:hAnsi="Arial"/>
        </w:rPr>
        <w:t>-информационно-коммуникативные</w:t>
      </w:r>
      <w:r>
        <w:rPr>
          <w:rFonts w:ascii="Arial" w:cs="Arial" w:hAnsi="Arial"/>
          <w:spacing w:val="-12"/>
        </w:rPr>
        <w:t xml:space="preserve"> </w:t>
      </w:r>
      <w:r>
        <w:rPr>
          <w:rFonts w:ascii="Arial" w:cs="Arial" w:hAnsi="Arial"/>
        </w:rPr>
        <w:t>средства;</w:t>
      </w:r>
    </w:p>
    <w:p>
      <w:pPr>
        <w:pStyle w:val="BodyText"/>
        <w:spacing w:line="276" w:lineRule="auto"/>
        <w:ind w:left="220"/>
        <w:rPr>
          <w:rFonts w:ascii="Arial" w:cs="Arial" w:hAnsi="Arial"/>
        </w:rPr>
      </w:pPr>
      <w:r>
        <w:rPr>
          <w:rFonts w:ascii="Arial" w:cs="Arial" w:hAnsi="Arial"/>
        </w:rPr>
        <w:t>-экранно-звуковые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пособия;</w:t>
      </w:r>
    </w:p>
    <w:p>
      <w:pPr>
        <w:pStyle w:val="BodyText"/>
        <w:spacing w:line="276" w:lineRule="auto"/>
        <w:ind w:left="220" w:right="747"/>
        <w:jc w:val="both"/>
        <w:rPr>
          <w:rFonts w:ascii="Arial" w:cs="Arial" w:hAnsi="Arial"/>
        </w:rPr>
      </w:pPr>
      <w:r>
        <w:rPr>
          <w:rFonts w:ascii="Arial" w:cs="Arial" w:hAnsi="Arial"/>
        </w:rPr>
        <w:t>-комплект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технической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документации,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числе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паспорта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обучения,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инструкции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использованию 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технике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безопасности;</w:t>
      </w:r>
    </w:p>
    <w:p>
      <w:pPr>
        <w:pStyle w:val="BodyText"/>
        <w:spacing w:line="276" w:lineRule="auto"/>
        <w:ind w:left="220"/>
        <w:jc w:val="both"/>
        <w:rPr>
          <w:rFonts w:ascii="Arial" w:cs="Arial" w:hAnsi="Arial"/>
        </w:rPr>
      </w:pPr>
      <w:r>
        <w:rPr>
          <w:rFonts w:ascii="Arial" w:cs="Arial" w:hAnsi="Arial"/>
        </w:rPr>
        <w:t>библиотечный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фонд.</w:t>
      </w:r>
    </w:p>
    <w:p>
      <w:pPr>
        <w:pStyle w:val="BodyText"/>
        <w:spacing w:line="276" w:lineRule="auto"/>
        <w:ind w:left="220" w:right="736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В библиотечный фонд входят учебники, учебно-методические комплекты (УМК),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обеспечивающие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рекомендованные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допущенные для использования в профессиональных образовательных 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общего образования.</w:t>
      </w:r>
    </w:p>
    <w:p>
      <w:pPr>
        <w:pStyle w:val="BodyText"/>
        <w:spacing w:line="276" w:lineRule="auto"/>
        <w:ind w:left="220" w:right="741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Библиотечный фонд может быть дополнен энциклопедиями, географическими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атласами,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справочниками,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научной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научно-популярной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литературой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другой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литературой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 географии.</w:t>
      </w:r>
    </w:p>
    <w:p>
      <w:pPr>
        <w:pStyle w:val="BodyText"/>
        <w:spacing w:line="276" w:lineRule="auto"/>
        <w:ind w:left="220" w:right="739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процессе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 студенты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должны иметь возможность доступа к электронным учебным материалам по географии,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имеющимся в свободном доступе в сети Интернет (электронным книгам, практикумам,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тестам).</w:t>
      </w:r>
    </w:p>
    <w:p>
      <w:pPr>
        <w:pStyle w:val="BodyText"/>
        <w:spacing w:line="276" w:lineRule="auto"/>
        <w:ind w:left="220" w:right="1185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выполнения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практических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заданий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студентам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необходимо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иметь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простой</w:t>
      </w:r>
      <w:r>
        <w:rPr>
          <w:rFonts w:ascii="Arial" w:cs="Arial" w:hAnsi="Arial"/>
          <w:spacing w:val="-58"/>
        </w:rPr>
        <w:t xml:space="preserve"> </w:t>
      </w:r>
      <w:r>
        <w:rPr>
          <w:rFonts w:ascii="Arial" w:cs="Arial" w:hAnsi="Arial"/>
        </w:rPr>
        <w:t>цветные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карандаши,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линейку,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ластик,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циркуль, транспортир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калькулятор.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2888" w:right="3402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РЕКОМЕНДУЕМАЯ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ЛИТЕРАТУРА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Heading1"/>
        <w:spacing w:line="276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студентов</w:t>
      </w:r>
    </w:p>
    <w:p>
      <w:pPr>
        <w:pStyle w:val="Heading1"/>
        <w:spacing w:line="276" w:lineRule="auto"/>
        <w:jc w:val="both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1.</w:t>
      </w:r>
      <w:r>
        <w:rPr>
          <w:rFonts w:ascii="Arial" w:cs="Arial" w:hAnsi="Arial"/>
        </w:rPr>
        <w:tab/>
        <w:t xml:space="preserve"> Гладкий, Ю.Н.. География. 10 класс. Базовый и углублённый уровени. : Учебник / Ю.Н. Гладкий, В.В. Николина —5 –е изд., переработ.- Москва : Просвещение, 2023. — 272 с. —ил.карты-(Полярная звезда).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2.</w:t>
      </w:r>
      <w:r>
        <w:rPr>
          <w:rFonts w:ascii="Arial" w:cs="Arial" w:hAnsi="Arial"/>
        </w:rPr>
        <w:tab/>
        <w:t>Гладкий, Ю.Н.. География. 10 класс. Базовый и углублённый уровени. Электронная форма учебника. : Учебник / Ю.Н. Гладкий, В.В. Николина — Москва : Просвещение, 2023. — 272 с.</w:t>
      </w:r>
    </w:p>
    <w:p>
      <w:pPr>
        <w:pStyle w:val="Heading1"/>
        <w:spacing w:line="276" w:lineRule="auto"/>
        <w:rPr>
          <w:rFonts w:ascii="Arial" w:cs="Arial" w:hAnsi="Arial"/>
        </w:rPr>
      </w:pPr>
    </w:p>
    <w:p>
      <w:pPr>
        <w:pStyle w:val="Heading1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Интернет-ресурсы</w:t>
      </w: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line="276" w:lineRule="auto"/>
        <w:ind w:right="743" w:firstLine="719"/>
        <w:jc w:val="lef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wikipedia.org</w:t>
      </w:r>
      <w:r>
        <w:rPr>
          <w:rFonts w:ascii="Arial" w:cs="Arial" w:hAnsi="Arial"/>
          <w:sz w:val="24"/>
          <w:szCs w:val="24"/>
        </w:rPr>
        <w:tab/>
        <w:t>(сайт</w:t>
      </w:r>
      <w:r>
        <w:rPr>
          <w:rFonts w:ascii="Arial" w:cs="Arial" w:hAnsi="Arial"/>
          <w:sz w:val="24"/>
          <w:szCs w:val="24"/>
        </w:rPr>
        <w:tab/>
        <w:t>Общедоступной</w:t>
      </w:r>
      <w:r>
        <w:rPr>
          <w:rFonts w:ascii="Arial" w:cs="Arial" w:hAnsi="Arial"/>
          <w:sz w:val="24"/>
          <w:szCs w:val="24"/>
        </w:rPr>
        <w:tab/>
        <w:t>мультиязычной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pacing w:val="-1"/>
          <w:sz w:val="24"/>
          <w:szCs w:val="24"/>
        </w:rPr>
        <w:t>универсальной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pacing w:val="-57"/>
          <w:sz w:val="24"/>
          <w:szCs w:val="24"/>
        </w:rPr>
        <w:t xml:space="preserve">   </w:t>
      </w:r>
      <w:r>
        <w:rPr>
          <w:rFonts w:ascii="Arial" w:cs="Arial" w:hAnsi="Arial"/>
          <w:sz w:val="24"/>
          <w:szCs w:val="24"/>
        </w:rPr>
        <w:t>интернет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энциклопедии).</w:t>
      </w:r>
    </w:p>
    <w:p>
      <w:pPr>
        <w:pStyle w:val="ListParagraph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line="276" w:lineRule="auto"/>
        <w:ind w:right="739" w:firstLine="719"/>
        <w:jc w:val="left"/>
        <w:rPr>
          <w:rFonts w:ascii="Arial" w:cs="Arial" w:hAnsi="Arial"/>
          <w:sz w:val="24"/>
          <w:szCs w:val="24"/>
        </w:rPr>
      </w:pPr>
      <w:r>
        <w:fldChar w:fldCharType="begin"/>
      </w:r>
      <w:r>
        <w:instrText xml:space="preserve">HYPERLINK "http://www.faostat3.fao.org/"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www.faostat3.fao.org</w:t>
      </w:r>
      <w:r>
        <w:fldChar w:fldCharType="end"/>
      </w:r>
      <w:r>
        <w:rPr>
          <w:rFonts w:ascii="Arial" w:cs="Arial" w:hAnsi="Arial"/>
          <w:sz w:val="24"/>
          <w:szCs w:val="24"/>
        </w:rPr>
        <w:tab/>
        <w:t>(сайт</w:t>
      </w:r>
      <w:r>
        <w:rPr>
          <w:rFonts w:ascii="Arial" w:cs="Arial" w:hAnsi="Arial"/>
          <w:sz w:val="24"/>
          <w:szCs w:val="24"/>
        </w:rPr>
        <w:tab/>
        <w:t>Международной</w:t>
      </w:r>
      <w:r>
        <w:rPr>
          <w:rFonts w:ascii="Arial" w:cs="Arial" w:hAnsi="Arial"/>
          <w:sz w:val="24"/>
          <w:szCs w:val="24"/>
        </w:rPr>
        <w:tab/>
        <w:t>сельскохозяйственной</w:t>
      </w: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pacing w:val="-3"/>
          <w:sz w:val="24"/>
          <w:szCs w:val="24"/>
        </w:rPr>
        <w:t>и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продовольственной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организации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 ООН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(ФАО).</w:t>
      </w:r>
    </w:p>
    <w:p>
      <w:pPr>
        <w:pStyle w:val="ListParagraph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left"/>
        <w:rPr>
          <w:rFonts w:ascii="Arial" w:cs="Arial" w:hAnsi="Arial"/>
          <w:sz w:val="24"/>
          <w:szCs w:val="24"/>
        </w:rPr>
      </w:pPr>
      <w:r>
        <w:fldChar w:fldCharType="begin"/>
      </w:r>
      <w:r>
        <w:instrText xml:space="preserve">HYPERLINK "http://www.minerals.usgs.gov/minerals/pubs/county"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 xml:space="preserve">www.minerals.usgs.gov/minerals/pubs/county </w:t>
      </w:r>
      <w:r>
        <w:fldChar w:fldCharType="end"/>
      </w:r>
      <w:r>
        <w:rPr>
          <w:rFonts w:ascii="Arial" w:cs="Arial" w:hAnsi="Arial"/>
          <w:sz w:val="24"/>
          <w:szCs w:val="24"/>
        </w:rPr>
        <w:t>(сайт Геологической службы США).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"http://www.school-collection.edu.ru/"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4.www.school</w:t>
      </w:r>
      <w:r>
        <w:fldChar w:fldCharType="end"/>
      </w:r>
      <w:r>
        <w:rPr>
          <w:rFonts w:ascii="Arial" w:cs="Arial" w:hAnsi="Arial"/>
          <w:sz w:val="24"/>
          <w:szCs w:val="24"/>
        </w:rPr>
        <w:t>-c</w:t>
      </w:r>
      <w:r>
        <w:fldChar w:fldCharType="begin"/>
      </w:r>
      <w:r>
        <w:instrText xml:space="preserve">HYPERLINK "http://www.school-collection.edu.ru/"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ollection.edu.ru</w:t>
      </w:r>
      <w:r>
        <w:fldChar w:fldCharType="end"/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(«Единая</w:t>
      </w:r>
      <w:r>
        <w:rPr>
          <w:rFonts w:ascii="Arial" w:cs="Arial" w:hAnsi="Arial"/>
          <w:spacing w:val="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коллекции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цифровых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образовательных</w:t>
      </w:r>
    </w:p>
    <w:p>
      <w:pPr>
        <w:pStyle w:val="BodyText"/>
        <w:spacing w:line="276" w:lineRule="auto"/>
        <w:ind w:left="220"/>
        <w:rPr>
          <w:rFonts w:ascii="Arial" w:cs="Arial" w:hAnsi="Arial"/>
          <w:sz w:val="24"/>
          <w:szCs w:val="24"/>
        </w:rPr>
        <w:sectPr>
          <w:footerReference w:type="default" r:id="rId21"/>
          <w:pgSz w:w="11900" w:h="16840"/>
          <w:pgMar w:top="1000" w:right="560" w:bottom="500" w:left="1220" w:header="0" w:footer="222" w:gutter="0"/>
          <w:cols w:space="720"/>
        </w:sectPr>
      </w:pPr>
      <w:r>
        <w:rPr>
          <w:rFonts w:ascii="Arial" w:cs="Arial" w:hAnsi="Arial"/>
        </w:rPr>
        <w:t>ресурсов»).</w:t>
      </w:r>
      <w:r>
        <w:rPr>
          <w:rFonts w:ascii="Arial" w:cs="Arial" w:hAnsi="Arial"/>
          <w:spacing w:val="-6"/>
        </w:rPr>
        <w:t xml:space="preserve"> </w:t>
      </w:r>
      <w:r>
        <w:fldChar w:fldCharType="begin"/>
      </w:r>
      <w:r>
        <w:instrText xml:space="preserve">HYPERLINK "http://www.simvolika.rsl.ru/" </w:instrText>
      </w:r>
      <w:r>
        <w:fldChar w:fldCharType="separate"/>
      </w:r>
      <w:r>
        <w:rPr>
          <w:rFonts w:ascii="Arial" w:cs="Arial" w:hAnsi="Arial"/>
        </w:rPr>
        <w:t>www.simvolika.rsl.ru</w:t>
      </w:r>
      <w:r>
        <w:rPr>
          <w:rFonts w:ascii="Arial" w:cs="Arial" w:hAnsi="Arial"/>
          <w:spacing w:val="-7"/>
        </w:rPr>
        <w:t xml:space="preserve"> </w:t>
      </w:r>
      <w:r>
        <w:fldChar w:fldCharType="end"/>
      </w:r>
      <w:r>
        <w:rPr>
          <w:rFonts w:ascii="Arial" w:cs="Arial" w:hAnsi="Arial"/>
        </w:rPr>
        <w:t>(сайт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«Гербы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городов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Российской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Федерации»).</w:t>
      </w:r>
      <w:r>
        <w:rPr>
          <w:rFonts w:ascii="Arial" w:cs="Arial" w:hAnsi="Arial"/>
        </w:rPr>
        <w:t>
</w:t>
      </w:r>
    </w:p>
    <w:p>
      <w:pPr>
        <w:pStyle w:val="Heading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КОНТРОЛЬ</w:t>
      </w:r>
      <w:r>
        <w:rPr>
          <w:rFonts w:ascii="Arial" w:cs="Arial" w:hAnsi="Arial"/>
        </w:rPr>
        <w:tab/>
        <w:t>И</w:t>
      </w:r>
      <w:r>
        <w:rPr>
          <w:rFonts w:ascii="Arial" w:cs="Arial" w:hAnsi="Arial"/>
        </w:rPr>
        <w:tab/>
        <w:t>ОЦЕНКА</w:t>
      </w:r>
      <w:r>
        <w:rPr>
          <w:rFonts w:ascii="Arial" w:cs="Arial" w:hAnsi="Arial"/>
        </w:rPr>
        <w:tab/>
        <w:t>РЕЗУЛЬТАТОВ</w:t>
      </w:r>
      <w:r>
        <w:rPr>
          <w:rFonts w:ascii="Arial" w:cs="Arial" w:hAnsi="Arial"/>
        </w:rPr>
        <w:tab/>
        <w:t>ОСВОЕНИЯ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1"/>
        </w:rPr>
        <w:t>УЧЕБНОЙ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Heading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cs="Arial" w:hAnsi="Arial"/>
        </w:rPr>
      </w:pPr>
    </w:p>
    <w:tbl>
      <w:tblPr>
        <w:tblStyle w:val="TableNormal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249"/>
        <w:gridCol w:w="2523"/>
        <w:gridCol w:w="2977"/>
      </w:tblGrid>
      <w:tr>
        <w:trPr>
          <w:trHeight w:val="635"/>
        </w:trPr>
        <w:tc>
          <w:tcPr>
            <w:cnfStyle w:val="101000000000"/>
            <w:tcW w:w="4249" w:type="dxa"/>
          </w:tcPr>
          <w:p>
            <w:pPr>
              <w:pStyle w:val="TableParagraph"/>
              <w:spacing w:line="276" w:lineRule="auto"/>
              <w:ind w:left="95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обучения</w:t>
            </w:r>
          </w:p>
        </w:tc>
        <w:tc>
          <w:tcPr>
            <w:cnfStyle w:val="100010000000"/>
            <w:tcW w:w="2523" w:type="dxa"/>
          </w:tcPr>
          <w:p>
            <w:pPr>
              <w:pStyle w:val="TableParagraph"/>
              <w:spacing w:line="276" w:lineRule="auto"/>
              <w:ind w:left="29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оценки</w:t>
            </w:r>
          </w:p>
        </w:tc>
        <w:tc>
          <w:tcPr>
            <w:cnfStyle w:val="100100000000"/>
            <w:tcW w:w="2977" w:type="dxa"/>
          </w:tcPr>
          <w:p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методы</w:t>
            </w:r>
          </w:p>
          <w:p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оценки</w:t>
            </w:r>
          </w:p>
        </w:tc>
      </w:tr>
      <w:tr>
        <w:trPr>
          <w:trHeight w:val="316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ind w:left="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lef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ind w:left="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316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Умения: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98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сравнивать по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разным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источникам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тенденции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природных,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социально-экономических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геоэкологических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объектов,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явлений;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использует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  <w:t>№1</w:t>
            </w:r>
          </w:p>
          <w:p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sz w:val="24"/>
                <w:szCs w:val="24"/>
              </w:rPr>
              <w:tab/>
              <w:t>карт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различной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тематики</w:t>
            </w:r>
          </w:p>
          <w:p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  <w:t>№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  <w:t>2.</w:t>
            </w:r>
          </w:p>
          <w:p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Географический диктант</w:t>
            </w:r>
          </w:p>
        </w:tc>
      </w:tr>
      <w:tr>
        <w:trPr>
          <w:trHeight w:val="2722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объяснять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ресурсообеспеченность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демографическую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ситуацию,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уровни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урбанизации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территориальной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концентрации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производства,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степень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природных,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антропогенных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техногенных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изменений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территорий;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использует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</w:r>
          </w:p>
          <w:p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№3-15.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2393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разнообразные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источники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географической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проведения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наблюдений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природными,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социально-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экономическими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геоэкологическими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объектами,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процессами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явлениями,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изменениями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влиянием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разнообразных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факторов;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использует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5-9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2539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ind w:left="141" w:right="7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составлять комплексную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географическую характеристику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мира;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таблицы,</w:t>
            </w:r>
          </w:p>
          <w:p>
            <w:pPr>
              <w:pStyle w:val="TableParagraph"/>
              <w:spacing w:line="276" w:lineRule="auto"/>
              <w:ind w:left="141" w:right="2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картосхемы, диаграммы, простейшие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карты,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модели, отражающие</w:t>
            </w:r>
          </w:p>
          <w:p>
            <w:pPr>
              <w:pStyle w:val="TableParagraph"/>
              <w:spacing w:line="276" w:lineRule="auto"/>
              <w:ind w:left="141" w:right="4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географические закономерности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процессов,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</w:p>
          <w:p>
            <w:pPr>
              <w:pStyle w:val="TableParagraph"/>
              <w:spacing w:line="276" w:lineRule="auto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территориальные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взаимодействия;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</w:r>
          </w:p>
          <w:p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i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43"/>
                <w:sz w:val="24"/>
                <w:szCs w:val="24"/>
              </w:rPr>
              <w:t>9-14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1269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444444"/>
                <w:sz w:val="24"/>
                <w:szCs w:val="24"/>
                <w:shd w:val="clear" w:color="auto" w:fill="f4f4f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сопоставлять географические карты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тематики;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№ 5-15</w:t>
            </w:r>
          </w:p>
        </w:tc>
      </w:tr>
      <w:tr>
        <w:trPr>
          <w:trHeight w:val="6902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приобретённые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  <w:p>
            <w:pPr>
              <w:pStyle w:val="TableParagraph"/>
              <w:spacing w:line="276" w:lineRule="auto"/>
              <w:ind w:right="9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 умения в практической деятельности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повседневной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жизни:для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выявления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объяснения географических аспектов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текущих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событий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ситуаций; нахождение и применение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географической информации, включая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карты, статистические материалы,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геоинформационные системы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ресурсы Интернета; правильной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важнейших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экономических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событий</w:t>
            </w:r>
          </w:p>
          <w:p>
            <w:pPr>
              <w:pStyle w:val="TableParagraph"/>
              <w:spacing w:line="276" w:lineRule="auto"/>
              <w:ind w:right="2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международной жизни,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геополитической и геоэкономической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ситуации в России, других стран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регионах мира, тенденций 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возможного развития;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понимание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географической специфики крупных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 и стран мира в условиях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глобализации, стремительного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 международного туризма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отдыха, деловых и образовательных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программ,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человеческого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общения.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318"/>
        </w:trPr>
        <w:tc>
          <w:tcPr>
            <w:cnfStyle w:val="001000100000"/>
            <w:tcW w:w="4249" w:type="dxa"/>
          </w:tcPr>
          <w:p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  <w:shd w:val="clear" w:color="auto" w:fill="f4f4f4"/>
              </w:rPr>
              <w:t>Знания:</w:t>
            </w:r>
            <w:r>
              <w:rPr>
                <w:rFonts w:ascii="Arial" w:cs="Arial" w:hAnsi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269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ind w:right="1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географические понятия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термины; традиционные и новые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исследований;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spacing w:line="276" w:lineRule="auto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Географический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диктант</w:t>
            </w:r>
          </w:p>
        </w:tc>
      </w:tr>
      <w:tr>
        <w:trPr>
          <w:trHeight w:val="3492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ind w:right="2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444444"/>
                <w:sz w:val="24"/>
                <w:szCs w:val="24"/>
                <w:shd w:val="clear" w:color="auto" w:fill="f4f4f4"/>
              </w:rPr>
              <w:t xml:space="preserve"> -</w:t>
            </w:r>
            <w:r>
              <w:rPr>
                <w:rFonts w:ascii="Arial" w:cs="Arial" w:hAnsi="Arial"/>
                <w:sz w:val="24"/>
                <w:szCs w:val="24"/>
              </w:rPr>
              <w:t>особенности размещения основных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видов природных ресурсов, 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главные месторождения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территориальные сочетания;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численность и динамику населения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стран,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этногеографическую специфику;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различия в уровне и качестве жизни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населения, основные направления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миграции;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современной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урбанизации;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ПР№2-4</w:t>
            </w:r>
          </w:p>
          <w:p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«Природные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ресурсы</w:t>
            </w:r>
            <w:r>
              <w:rPr>
                <w:rFonts w:ascii="Arial" w:cs="Arial" w:hAnsi="Arial"/>
                <w:b/>
                <w:sz w:val="24"/>
                <w:szCs w:val="24"/>
              </w:rPr>
              <w:t>»,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«Население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мира»</w:t>
            </w:r>
          </w:p>
        </w:tc>
      </w:tr>
      <w:tr>
        <w:trPr>
          <w:trHeight w:val="3808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ind w:right="27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аспекты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отраслевой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территориальной структуры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мирового хозяйства, размещение его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 отраслей; географическую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специфику отдельных стран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регионов, их различия по уровню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социально-экономического развития,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специализации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системе</w:t>
            </w:r>
          </w:p>
          <w:p>
            <w:pPr>
              <w:pStyle w:val="TableParagraph"/>
              <w:spacing w:line="276" w:lineRule="auto"/>
              <w:ind w:right="60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международного географического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разделения труда; географические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аспекты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глобальных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человечества;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5-9</w:t>
            </w:r>
          </w:p>
          <w:p>
            <w:pPr>
              <w:pStyle w:val="TableParagraph"/>
              <w:spacing w:line="276" w:lineRule="auto"/>
              <w:ind w:right="58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«Мировое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хозяйство», «Регионы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мира»</w:t>
            </w:r>
          </w:p>
        </w:tc>
      </w:tr>
      <w:tr>
        <w:trPr>
          <w:trHeight w:val="1274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right="73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особенности России, её роль 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международном географическом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разделении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труда.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</w:r>
          </w:p>
          <w:p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13-14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</w:tr>
      <w:tr>
        <w:trPr>
          <w:trHeight w:val="319"/>
        </w:trPr>
        <w:tc>
          <w:tcPr>
            <w:cnfStyle w:val="01100000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Итоговый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контроль</w:t>
            </w:r>
          </w:p>
        </w:tc>
        <w:tc>
          <w:tcPr>
            <w:cnfStyle w:val="010010000000"/>
            <w:tcW w:w="2523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977" w:type="dxa"/>
          </w:tcPr>
          <w:p>
            <w:pPr>
              <w:pStyle w:val="TableParagraph"/>
              <w:spacing w:line="276" w:lineRule="auto"/>
              <w:ind w:left="22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ДЗ</w:t>
            </w:r>
          </w:p>
        </w:tc>
      </w:tr>
    </w:tbl>
    <w:p>
      <w:pPr>
        <w:pStyle w:val="BodyText"/>
        <w:spacing w:line="276" w:lineRule="auto"/>
        <w:rPr>
          <w:rFonts w:ascii="Arial" w:cs="Arial" w:hAnsi="Arial"/>
          <w:b/>
        </w:rPr>
      </w:pPr>
      <w:r>
        <w:rPr>
          <w:rFonts w:ascii="Arial" w:cs="Arial" w:hAnsi="Arial"/>
          <w:lang w:eastAsia="ru-RU"/>
        </w:rPr>
        <mc:AlternateContent>
          <mc:Choice Requires="wps">
            <w:drawing xmlns:mc="http://schemas.openxmlformats.org/markup-compatibility/2006">
              <wp:anchor allowOverlap="1" behindDoc="1" distT="0" distB="0" distL="114300" distR="114300" layoutInCell="1" locked="0" relativeHeight="251655680" simplePos="0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" name="Freeform 2"/>
                      <wps:cNvSpPr/>
                      <wps:spPr>
                        <a:xfrm>
                          <a:off x="0" y="0"/>
                          <a:ext cx="2597150" cy="605790"/>
                        </a:xfrm>
                        <a:custGeom>
                          <a:avLst/>
                          <a:rect l="l" t="t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52FAF314-2F10-6917-39A7336F2F02" coordsize="21600,21600" style="position:absolute;width:204.5pt;height:47.7pt;mso-width-percent:0;mso-width-relative:page;mso-height-percent:0;mso-height-relative:page;margin-top:54.95pt;margin-left:70.6pt;mso-wrap-distance-left:9pt;mso-wrap-distance-right:9pt;mso-wrap-distance-top:0pt;mso-wrap-distance-bottom:0pt;mso-position-horizontal-relative:page;mso-position-vertical-relative:page;rotation:0.000000;z-index:251655680;" fillcolor="#f4f4f4" stroked="f" path="m4090,0 l0,0 l0,319 l0,636 l0,953 l4090,953 l4090,636 l4090,319 l4090,0 x e">
                <w10:wrap side="both"/>
                <v:fill type="solid" color="#f4f4f4" opacity="1.000000"/>
                <o:lock/>
              </v:shape>
            </w:pict>
          </mc:Fallback>
        </mc:AlternateContent>
      </w: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spacing w:line="276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sectPr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114300" distR="114300" layoutInCell="1" locked="0" relativeHeight="486370304" simplePos="0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Text Box 2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 id="0">
                      <w:txbxContent>
                        <w:p>
                          <w:pPr>
                            <w:spacing w:before="11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6FC366F5-1693-6670-0C4FC41D0236" coordsize="21600,21600" style="position:absolute;width:17.05pt;height:14.25pt;mso-width-percent:0;mso-width-relative:page;mso-height-percent:0;mso-height-relative:page;margin-top:569pt;margin-left:240.75pt;mso-wrap-distance-left:9pt;mso-wrap-distance-right:9pt;mso-wrap-distance-top:0pt;mso-wrap-distance-bottom:0pt;mso-position-horizontal-relative:page;mso-position-vertical-relative:page;rotation:0.000000;z-index:486370304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114300" distR="114300" layoutInCell="1" locked="0" relativeHeight="486370816" simplePos="0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" name="Text Box 1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 id="1">
                      <w:txbxContent>
                        <w:p>
                          <w:pPr>
                            <w:spacing w:before="11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02DD7DC9-778C-215C-99D82C1AB4C8" coordsize="21600,21600" style="position:absolute;width:17.05pt;height:14.25pt;mso-width-percent:0;mso-width-relative:page;mso-height-percent:0;mso-height-relative:page;margin-top:815.85pt;margin-left:292.35pt;mso-wrap-distance-left:9pt;mso-wrap-distance-right:9pt;mso-wrap-distance-top:0pt;mso-wrap-distance-bottom:0pt;mso-position-horizontal-relative:page;mso-position-vertical-relative:page;rotation:0.000000;z-index:486370816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-"/>
      <w:lvlJc w:val="left"/>
      <w:pPr>
        <w:ind w:left="1111" w:hanging="185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773" w:hanging="18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442" w:hanging="18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12" w:hanging="18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781" w:hanging="18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451" w:hanging="18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120" w:hanging="18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789" w:hanging="18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459" w:hanging="185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numFmt w:val="bullet"/>
      <w:lvlText w:val="-"/>
      <w:lvlJc w:val="left"/>
      <w:pPr>
        <w:ind w:left="107" w:hanging="303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69" w:hanging="30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38" w:hanging="30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08" w:hanging="30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777" w:hanging="30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447" w:hanging="30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16" w:hanging="30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785" w:hanging="30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55" w:hanging="303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302" w:hanging="279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87" w:hanging="27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75" w:hanging="27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63" w:hanging="27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51" w:hanging="27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39" w:hanging="27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27" w:hanging="27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15" w:hanging="27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203" w:hanging="279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bidi="ar-SA" w:eastAsia="en-US"/>
      </w:rPr>
    </w:lvl>
    <w:lvl w:ilvl="2" w:tentative="0">
      <w:numFmt w:val="bullet"/>
      <w:lvlText w:val="•"/>
      <w:lvlJc w:val="left"/>
      <w:pPr>
        <w:ind w:left="2160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50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0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30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20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0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00" w:hanging="181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109" w:hanging="245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4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4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4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4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4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4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4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45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109" w:hanging="747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74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74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74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74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74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74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74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747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109" w:hanging="269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6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6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6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6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6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6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6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69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109" w:hanging="243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4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4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4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4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4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4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4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43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264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48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32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16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0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85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69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53" w:hanging="181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numFmt w:val="bullet"/>
      <w:lvlText w:val="-"/>
      <w:lvlJc w:val="left"/>
      <w:pPr>
        <w:ind w:left="109" w:hanging="207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0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0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0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0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0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0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0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07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numFmt w:val="bullet"/>
      <w:lvlText w:val="-"/>
      <w:lvlJc w:val="left"/>
      <w:pPr>
        <w:ind w:left="109" w:hanging="298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9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9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9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9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9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9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9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98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107" w:hanging="185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69" w:hanging="18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38" w:hanging="18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08" w:hanging="18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777" w:hanging="18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447" w:hanging="18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16" w:hanging="18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785" w:hanging="18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55" w:hanging="185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numFmt w:val="bullet"/>
      <w:lvlText w:val="-"/>
      <w:lvlJc w:val="left"/>
      <w:pPr>
        <w:ind w:left="109" w:hanging="212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1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1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1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1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1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1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1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12"/>
      </w:pPr>
      <w:rPr>
        <w:rFonts w:hint="default"/>
        <w:lang w:val="ru-RU" w:bidi="ar-SA" w:eastAsia="en-US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1">
    <w:multiLevelType w:val="hybridMultilevel"/>
    <w:lvl w:ilvl="0" w:tentative="0">
      <w:numFmt w:val="bullet"/>
      <w:lvlText w:val="-"/>
      <w:lvlJc w:val="left"/>
      <w:pPr>
        <w:ind w:left="109" w:hanging="339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33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33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33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33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33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33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33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339"/>
      </w:pPr>
      <w:rPr>
        <w:rFonts w:hint="default"/>
        <w:lang w:val="ru-RU" w:bidi="ar-SA" w:eastAsia="en-US"/>
      </w:r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3">
    <w:multiLevelType w:val="hybridMultilevel"/>
    <w:lvl w:ilvl="0" w:tentative="0">
      <w:numFmt w:val="bullet"/>
      <w:lvlText w:val="-"/>
      <w:lvlJc w:val="left"/>
      <w:pPr>
        <w:ind w:left="107" w:hanging="209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69" w:hanging="20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38" w:hanging="20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08" w:hanging="20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777" w:hanging="20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447" w:hanging="20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16" w:hanging="20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785" w:hanging="20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55" w:hanging="209"/>
      </w:pPr>
      <w:rPr>
        <w:rFonts w:hint="default"/>
        <w:lang w:val="ru-RU" w:bidi="ar-SA" w:eastAsia="en-US"/>
      </w:r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264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48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32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16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0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85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69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53" w:hanging="181"/>
      </w:pPr>
      <w:rPr>
        <w:rFonts w:hint="default"/>
        <w:lang w:val="ru-RU" w:bidi="ar-SA" w:eastAsia="en-US"/>
      </w:rPr>
    </w:lvl>
  </w:abstractNum>
  <w:abstractNum w:abstractNumId="25">
    <w:multiLevelType w:val="hybridMultilevel"/>
    <w:lvl w:ilvl="0" w:tentative="0">
      <w:numFmt w:val="bullet"/>
      <w:lvlText w:val="-"/>
      <w:lvlJc w:val="left"/>
      <w:pPr>
        <w:ind w:left="109" w:hanging="452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45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45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45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45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45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45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45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452"/>
      </w:pPr>
      <w:rPr>
        <w:rFonts w:hint="default"/>
        <w:lang w:val="ru-RU" w:bidi="ar-SA" w:eastAsia="en-US"/>
      </w:r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7">
    <w:multiLevelType w:val="hybridMultilevel"/>
    <w:lvl w:ilvl="0" w:tentative="0">
      <w:numFmt w:val="bullet"/>
      <w:lvlText w:val="-"/>
      <w:lvlJc w:val="left"/>
      <w:pPr>
        <w:ind w:left="107" w:hanging="303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69" w:hanging="30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38" w:hanging="30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08" w:hanging="30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777" w:hanging="30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447" w:hanging="30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16" w:hanging="30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785" w:hanging="30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55" w:hanging="303"/>
      </w:pPr>
      <w:rPr>
        <w:rFonts w:hint="default"/>
        <w:lang w:val="ru-RU" w:bidi="ar-SA" w:eastAsia="en-US"/>
      </w:rPr>
    </w:lvl>
  </w:abstractNum>
  <w:abstractNum w:abstractNumId="28">
    <w:multiLevelType w:val="hybridMultilevel"/>
    <w:lvl w:ilvl="0" w:tentative="0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264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48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32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16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0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85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69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53" w:hanging="181"/>
      </w:pPr>
      <w:rPr>
        <w:rFonts w:hint="default"/>
        <w:lang w:val="ru-RU" w:bidi="ar-SA" w:eastAsia="en-US"/>
      </w:rPr>
    </w:lvl>
  </w:abstractNum>
  <w:abstractNum w:abstractNumId="29">
    <w:multiLevelType w:val="hybridMultilevel"/>
    <w:lvl w:ilvl="0" w:tentative="0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31">
    <w:multiLevelType w:val="hybridMultilevel"/>
    <w:lvl w:ilvl="0" w:tentative="0">
      <w:numFmt w:val="bullet"/>
      <w:lvlText w:val="•"/>
      <w:lvlJc w:val="left"/>
      <w:pPr>
        <w:ind w:left="302" w:hanging="113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87" w:hanging="11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75" w:hanging="11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63" w:hanging="11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51" w:hanging="11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39" w:hanging="11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27" w:hanging="11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15" w:hanging="11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203" w:hanging="113"/>
      </w:pPr>
      <w:rPr>
        <w:rFonts w:hint="default"/>
        <w:lang w:val="ru-RU" w:bidi="ar-SA" w:eastAsia="en-US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29"/>
  </w:num>
  <w:num w:numId="5">
    <w:abstractNumId w:val="28"/>
  </w:num>
  <w:num w:numId="6">
    <w:abstractNumId w:val="30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1"/>
  </w:num>
  <w:num w:numId="13">
    <w:abstractNumId w:val="7"/>
  </w:num>
  <w:num w:numId="14">
    <w:abstractNumId w:val="26"/>
  </w:num>
  <w:num w:numId="15">
    <w:abstractNumId w:val="19"/>
  </w:num>
  <w:num w:numId="16">
    <w:abstractNumId w:val="14"/>
  </w:num>
  <w:num w:numId="17">
    <w:abstractNumId w:val="4"/>
  </w:num>
  <w:num w:numId="18">
    <w:abstractNumId w:val="31"/>
  </w:num>
  <w:num w:numId="19">
    <w:abstractNumId w:val="16"/>
  </w:num>
  <w:num w:numId="20">
    <w:abstractNumId w:val="15"/>
  </w:num>
  <w:num w:numId="21">
    <w:abstractNumId w:val="17"/>
  </w:num>
  <w:num w:numId="22">
    <w:abstractNumId w:val="23"/>
  </w:num>
  <w:num w:numId="23">
    <w:abstractNumId w:val="8"/>
  </w:num>
  <w:num w:numId="24">
    <w:abstractNumId w:val="27"/>
  </w:num>
  <w:num w:numId="25">
    <w:abstractNumId w:val="10"/>
  </w:num>
  <w:num w:numId="26">
    <w:abstractNumId w:val="9"/>
  </w:num>
  <w:num w:numId="27">
    <w:abstractNumId w:val="3"/>
  </w:num>
  <w:num w:numId="28">
    <w:abstractNumId w:val="25"/>
  </w:num>
  <w:num w:numId="29">
    <w:abstractNumId w:val="0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81DE4"/>
    <w:rsid w:val="00094325"/>
    <w:rsid w:val="000D51E5"/>
    <w:rsid w:val="000E4923"/>
    <w:rsid w:val="00116F61"/>
    <w:rsid w:val="00126596"/>
    <w:rsid w:val="00156ABD"/>
    <w:rsid w:val="001818F9"/>
    <w:rsid w:val="001958EB"/>
    <w:rsid w:val="002E0E4C"/>
    <w:rsid w:val="002F7E0A"/>
    <w:rsid w:val="003620F4"/>
    <w:rsid w:val="00391F60"/>
    <w:rsid w:val="0042230E"/>
    <w:rsid w:val="00430385"/>
    <w:rsid w:val="004341EA"/>
    <w:rsid w:val="00484684"/>
    <w:rsid w:val="004B67CB"/>
    <w:rsid w:val="00567060"/>
    <w:rsid w:val="00584396"/>
    <w:rsid w:val="005B4587"/>
    <w:rsid w:val="005E6270"/>
    <w:rsid w:val="005F4965"/>
    <w:rsid w:val="005F65BD"/>
    <w:rsid w:val="0061042B"/>
    <w:rsid w:val="00635681"/>
    <w:rsid w:val="006720A1"/>
    <w:rsid w:val="006C19A9"/>
    <w:rsid w:val="00786BF8"/>
    <w:rsid w:val="007E11BE"/>
    <w:rsid w:val="007E5E32"/>
    <w:rsid w:val="008650E4"/>
    <w:rsid w:val="008F0C2C"/>
    <w:rsid w:val="00930AF6"/>
    <w:rsid w:val="0096143C"/>
    <w:rsid w:val="00B17076"/>
    <w:rsid w:val="00B54D41"/>
    <w:rsid w:val="00B85EBB"/>
    <w:rsid w:val="00BE3C78"/>
    <w:rsid w:val="00C3781B"/>
    <w:rsid w:val="00C463C2"/>
    <w:rsid w:val="00CF73B7"/>
    <w:rsid w:val="00D359E1"/>
    <w:rsid w:val="00D35CAD"/>
    <w:rsid w:val="00D57E26"/>
    <w:rsid w:val="00DA4C55"/>
    <w:rsid w:val="00E405A0"/>
    <w:rsid w:val="00E70FC0"/>
    <w:rsid w:val="00EE15F1"/>
    <w:rsid w:val="00F579A7"/>
    <w:rsid w:val="00F5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42019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ind w:left="22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 w:val="on"/>
    <w:pPr>
      <w:ind w:left="101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ind w:left="302" w:right="525" w:firstLine="707"/>
      <w:jc w:val="both"/>
    </w:pPr>
  </w:style>
  <w:style w:type="paragraph" w:customStyle="1" w:styleId="TableParagraph">
    <w:name w:val="Table Paragraph"/>
    <w:basedOn w:val="Normal"/>
    <w:uiPriority w:val="1"/>
    <w:qFormat w:val="on"/>
    <w:pPr>
      <w:ind w:left="107"/>
    </w:p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1">
    <w:name w:val="Toc 1"/>
    <w:basedOn w:val="Normal"/>
    <w:uiPriority w:val="1"/>
    <w:qFormat w:val="on"/>
    <w:pPr>
      <w:spacing w:before="2"/>
      <w:ind w:left="492" w:hanging="292"/>
    </w:pPr>
    <w:rPr>
      <w:rFonts w:ascii="Trebuchet MS" w:cs="Trebuchet MS" w:eastAsia="Trebuchet MS" w:hAnsi="Trebuchet MS"/>
      <w:sz w:val="28"/>
      <w:szCs w:val="28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Times New Roman" w:hAnsi="Times New Roman"/>
      <w:lang w:val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Times New Roman" w:hAnsi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7E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3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9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openxmlformats.org/officeDocument/2006/relationships/footer" Target="footer2.xml"/><Relationship Id="rId21" Type="http://schemas.openxmlformats.org/officeDocument/2006/relationships/footer" Target="footer3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Relationship Id="rId11" Type="http://schemas.openxmlformats.org/officeDocument/2006/relationships/hyperlink" Target="http://www.faostat3.fao.org/" TargetMode="External"/><Relationship Id="rId12" Type="http://schemas.openxmlformats.org/officeDocument/2006/relationships/hyperlink" Target="http://www.minerals.usgs.gov/minerals/pubs/county" TargetMode="External"/><Relationship Id="rId13" Type="http://schemas.openxmlformats.org/officeDocument/2006/relationships/hyperlink" Target="http://www.school-collection.edu.ru/" TargetMode="External"/><Relationship Id="rId14" Type="http://schemas.openxmlformats.org/officeDocument/2006/relationships/hyperlink" Target="http://www.school-collection.edu.ru/" TargetMode="External"/><Relationship Id="rId15" Type="http://schemas.openxmlformats.org/officeDocument/2006/relationships/hyperlink" Target="http://www.simvolika.rsl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5D25A-6F12-4880-81CC-DF3D017A1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8705</Words>
  <Characters>49620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