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490EF7" w:rsidRPr="000351D6" w:rsidRDefault="00490EF7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490EF7" w:rsidRPr="000351D6" w:rsidRDefault="00490EF7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0351D6" w:rsidRDefault="00D155B0" w:rsidP="000351D6">
      <w:pPr>
        <w:jc w:val="right"/>
        <w:rPr>
          <w:rFonts w:ascii="Arial" w:eastAsia="Times New Roman" w:hAnsi="Arial" w:cs="Arial"/>
          <w:sz w:val="24"/>
          <w:szCs w:val="24"/>
        </w:rPr>
      </w:pPr>
      <w:r w:rsidRPr="000351D6">
        <w:rPr>
          <w:rFonts w:ascii="Arial" w:eastAsia="Times New Roman" w:hAnsi="Arial" w:cs="Arial"/>
          <w:sz w:val="24"/>
          <w:szCs w:val="24"/>
        </w:rPr>
        <w:tab/>
        <w:t xml:space="preserve">               </w:t>
      </w:r>
      <w:r w:rsidR="00BA3969">
        <w:rPr>
          <w:rFonts w:ascii="Arial" w:eastAsia="Times New Roman" w:hAnsi="Arial" w:cs="Arial"/>
          <w:sz w:val="24"/>
          <w:szCs w:val="24"/>
        </w:rPr>
        <w:t xml:space="preserve">                Приложение № 1.7</w:t>
      </w:r>
      <w:r w:rsidRPr="000351D6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0351D6" w:rsidRDefault="00D155B0" w:rsidP="000351D6">
      <w:pPr>
        <w:jc w:val="right"/>
        <w:rPr>
          <w:rFonts w:ascii="Arial" w:eastAsia="Times New Roman" w:hAnsi="Arial" w:cs="Arial"/>
          <w:sz w:val="24"/>
          <w:szCs w:val="24"/>
        </w:rPr>
      </w:pPr>
      <w:r w:rsidRPr="000351D6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</w:p>
    <w:p w:rsidR="00490EF7" w:rsidRPr="000351D6" w:rsidRDefault="000351D6" w:rsidP="000351D6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</w:t>
      </w:r>
      <w:r w:rsidR="00D155B0" w:rsidRPr="000351D6">
        <w:rPr>
          <w:rFonts w:ascii="Arial" w:eastAsia="Times New Roman" w:hAnsi="Arial" w:cs="Arial"/>
          <w:sz w:val="24"/>
          <w:szCs w:val="24"/>
        </w:rPr>
        <w:t xml:space="preserve">44.02.01 Дошкольное образование </w:t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                  </w:t>
      </w:r>
    </w:p>
    <w:p w:rsidR="00490EF7" w:rsidRPr="000351D6" w:rsidRDefault="00490EF7">
      <w:pPr>
        <w:jc w:val="center"/>
        <w:rPr>
          <w:rFonts w:ascii="Arial" w:hAnsi="Arial" w:cs="Arial"/>
          <w:b/>
          <w:sz w:val="24"/>
          <w:szCs w:val="24"/>
        </w:rPr>
      </w:pPr>
    </w:p>
    <w:p w:rsidR="00490EF7" w:rsidRPr="000351D6" w:rsidRDefault="00D155B0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351D6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490EF7" w:rsidRPr="000351D6" w:rsidRDefault="00490EF7">
      <w:pPr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490EF7" w:rsidRPr="000351D6" w:rsidRDefault="00BA396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ОБД.07</w:t>
      </w:r>
      <w:r w:rsidR="00D155B0" w:rsidRPr="000351D6">
        <w:rPr>
          <w:rFonts w:ascii="Arial" w:hAnsi="Arial" w:cs="Arial"/>
          <w:b/>
          <w:sz w:val="24"/>
          <w:szCs w:val="24"/>
        </w:rPr>
        <w:t xml:space="preserve"> Химия</w:t>
      </w: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jc w:val="center"/>
        <w:rPr>
          <w:rFonts w:ascii="Arial" w:hAnsi="Arial" w:cs="Arial"/>
          <w:bCs/>
          <w:sz w:val="24"/>
          <w:szCs w:val="24"/>
        </w:rPr>
      </w:pPr>
      <w:r w:rsidRPr="000351D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8872" distR="118872" simplePos="0" relativeHeight="251660289" behindDoc="0" locked="0" layoutInCell="1" allowOverlap="1" wp14:anchorId="428341AA" wp14:editId="407AEC7A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68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639AFA9" id="Shape 56" o:spid="_x0000_s1026" style="position:absolute;margin-left:217.65pt;margin-top:43.15pt;width:30.15pt;height:41pt;z-index:251660289;visibility:visible;mso-wrap-style:square;mso-wrap-distance-left:9.36pt;mso-wrap-distance-top:0;mso-wrap-distance-right:9.36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" strokecolor="white" strokeweight="1pt">
                <v:path arrowok="t"/>
              </v:rect>
            </w:pict>
          </mc:Fallback>
        </mc:AlternateContent>
      </w:r>
      <w:r w:rsidR="00BA3969">
        <w:rPr>
          <w:rFonts w:ascii="Arial" w:eastAsia="Times New Roman" w:hAnsi="Arial" w:cs="Arial"/>
          <w:bCs/>
          <w:iCs/>
          <w:sz w:val="24"/>
          <w:szCs w:val="24"/>
        </w:rPr>
        <w:t>2025</w:t>
      </w:r>
      <w:r w:rsidRPr="000351D6">
        <w:rPr>
          <w:rFonts w:ascii="Arial" w:eastAsia="Times New Roman" w:hAnsi="Arial" w:cs="Arial"/>
          <w:bCs/>
          <w:iCs/>
          <w:sz w:val="24"/>
          <w:szCs w:val="24"/>
        </w:rPr>
        <w:t xml:space="preserve"> г</w:t>
      </w:r>
      <w:r w:rsidRPr="000351D6">
        <w:rPr>
          <w:rFonts w:ascii="Arial" w:eastAsia="Times New Roman" w:hAnsi="Arial" w:cs="Arial"/>
          <w:bCs/>
          <w:i/>
          <w:iCs/>
          <w:sz w:val="24"/>
          <w:szCs w:val="24"/>
        </w:rPr>
        <w:t>.</w:t>
      </w: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90EF7" w:rsidRDefault="00D155B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Про</w:t>
      </w:r>
      <w:r w:rsidR="00BA3969">
        <w:rPr>
          <w:rFonts w:ascii="Arial" w:hAnsi="Arial" w:cs="Arial"/>
          <w:sz w:val="24"/>
          <w:szCs w:val="24"/>
        </w:rPr>
        <w:t>грамма учебной дисциплины ОБД.07</w:t>
      </w:r>
      <w:r w:rsidRPr="000351D6">
        <w:rPr>
          <w:rFonts w:ascii="Arial" w:hAnsi="Arial" w:cs="Arial"/>
          <w:sz w:val="24"/>
          <w:szCs w:val="24"/>
        </w:rPr>
        <w:t xml:space="preserve"> Химия разработана с учетом федерального государственного образовательного стандарта среднего профессионального образования (ФГОС СПО) 44.02.01Дошкольное образование, утвержденного приказом Министерства образования и науки Российской Федерации от 17 августа 2022 г. № 743</w:t>
      </w:r>
      <w:r w:rsidRPr="000351D6">
        <w:rPr>
          <w:rFonts w:ascii="Arial" w:hAnsi="Arial" w:cs="Arial"/>
          <w:color w:val="FF0000"/>
          <w:sz w:val="24"/>
          <w:szCs w:val="24"/>
        </w:rPr>
        <w:t>,</w:t>
      </w:r>
      <w:r w:rsidRPr="000351D6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 на основе Примерной программы общеобразовательной учебной дисциплины «Химия» для профессиональных образовательных организаций рекомендованной ИРП0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</w:t>
      </w:r>
      <w:r w:rsidR="00BA3969">
        <w:rPr>
          <w:rFonts w:ascii="Arial" w:hAnsi="Arial" w:cs="Arial"/>
          <w:sz w:val="24"/>
          <w:szCs w:val="24"/>
        </w:rPr>
        <w:t>окол № 14 от 30 ноября 2022 г.</w:t>
      </w:r>
    </w:p>
    <w:p w:rsidR="00BA3969" w:rsidRPr="00BA3969" w:rsidRDefault="00BA3969" w:rsidP="00BA3969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3969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BA3969" w:rsidRPr="00BA3969" w:rsidRDefault="00BA3969" w:rsidP="00BA3969">
      <w:pPr>
        <w:widowControl/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bookmarkStart w:id="0" w:name="_Hlk84521878"/>
      <w:r w:rsidRPr="00BA396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Приказ </w:t>
      </w:r>
      <w:r w:rsidRPr="00BA3969">
        <w:rPr>
          <w:rFonts w:ascii="Arial" w:eastAsia="Times New Roman" w:hAnsi="Arial" w:cs="Arial"/>
          <w:sz w:val="24"/>
          <w:szCs w:val="24"/>
          <w:lang w:eastAsia="x-none"/>
        </w:rPr>
        <w:t>Минпросвещения России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от </w:t>
      </w:r>
      <w:r w:rsidRPr="00BA3969">
        <w:rPr>
          <w:rFonts w:ascii="Arial" w:eastAsia="Times New Roman" w:hAnsi="Arial" w:cs="Arial"/>
          <w:sz w:val="24"/>
          <w:szCs w:val="24"/>
          <w:lang w:eastAsia="x-none"/>
        </w:rPr>
        <w:t>0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8 </w:t>
      </w:r>
      <w:r w:rsidRPr="00BA3969">
        <w:rPr>
          <w:rFonts w:ascii="Arial" w:eastAsia="Times New Roman" w:hAnsi="Arial" w:cs="Arial"/>
          <w:sz w:val="24"/>
          <w:szCs w:val="24"/>
          <w:lang w:eastAsia="x-none"/>
        </w:rPr>
        <w:t>апреля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20</w:t>
      </w:r>
      <w:r w:rsidRPr="00BA3969">
        <w:rPr>
          <w:rFonts w:ascii="Arial" w:eastAsia="Times New Roman" w:hAnsi="Arial" w:cs="Arial"/>
          <w:sz w:val="24"/>
          <w:szCs w:val="24"/>
          <w:lang w:eastAsia="x-none"/>
        </w:rPr>
        <w:t>21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г. № </w:t>
      </w:r>
      <w:r w:rsidRPr="00BA3969">
        <w:rPr>
          <w:rFonts w:ascii="Arial" w:eastAsia="Times New Roman" w:hAnsi="Arial" w:cs="Arial"/>
          <w:sz w:val="24"/>
          <w:szCs w:val="24"/>
          <w:lang w:eastAsia="x-none"/>
        </w:rPr>
        <w:t>153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BA3969">
        <w:rPr>
          <w:rFonts w:ascii="Arial" w:eastAsia="Times New Roman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BA3969">
        <w:rPr>
          <w:rFonts w:ascii="Arial" w:eastAsia="Times New Roman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BA3969">
        <w:rPr>
          <w:rFonts w:ascii="Arial" w:eastAsia="Times New Roman" w:hAnsi="Arial" w:cs="Arial"/>
          <w:sz w:val="24"/>
          <w:szCs w:val="24"/>
          <w:lang w:val="x-none" w:eastAsia="x-none"/>
        </w:rPr>
        <w:t>»</w:t>
      </w:r>
      <w:bookmarkEnd w:id="0"/>
      <w:r w:rsidRPr="00BA3969">
        <w:rPr>
          <w:rFonts w:ascii="Arial" w:eastAsia="Times New Roman" w:hAnsi="Arial" w:cs="Arial"/>
          <w:sz w:val="24"/>
          <w:szCs w:val="24"/>
          <w:lang w:eastAsia="x-none"/>
        </w:rPr>
        <w:t>.</w:t>
      </w:r>
    </w:p>
    <w:p w:rsidR="00BA3969" w:rsidRPr="000351D6" w:rsidRDefault="00BA396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90EF7" w:rsidRPr="000351D6" w:rsidRDefault="00490EF7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490EF7" w:rsidRPr="000351D6" w:rsidRDefault="00490EF7">
      <w:pPr>
        <w:jc w:val="both"/>
        <w:rPr>
          <w:rFonts w:ascii="Arial" w:hAnsi="Arial" w:cs="Arial"/>
          <w:b/>
          <w:sz w:val="24"/>
          <w:szCs w:val="24"/>
        </w:rPr>
      </w:pPr>
    </w:p>
    <w:p w:rsidR="00490EF7" w:rsidRPr="000351D6" w:rsidRDefault="00D155B0">
      <w:pPr>
        <w:jc w:val="both"/>
        <w:rPr>
          <w:rFonts w:ascii="Arial" w:hAnsi="Arial" w:cs="Arial"/>
          <w:b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0351D6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90EF7" w:rsidRPr="000351D6" w:rsidRDefault="00490EF7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BA3969" w:rsidRPr="00BA3969" w:rsidRDefault="00D155B0" w:rsidP="00BA3969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t>Разработчики:</w:t>
      </w:r>
      <w:r w:rsidR="00BA3969" w:rsidRPr="00BA3969">
        <w:rPr>
          <w:rFonts w:ascii="Arial" w:hAnsi="Arial" w:cs="Arial"/>
          <w:sz w:val="24"/>
          <w:szCs w:val="24"/>
        </w:rPr>
        <w:t xml:space="preserve"> методический кабинет ГАПОУ ТО "Голышмановский агропедколледж".</w:t>
      </w:r>
    </w:p>
    <w:p w:rsidR="00490EF7" w:rsidRPr="000351D6" w:rsidRDefault="00490EF7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BA3969" w:rsidP="00BA3969">
      <w:pPr>
        <w:ind w:right="3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</w:t>
      </w:r>
      <w:r w:rsidR="00D155B0" w:rsidRPr="000351D6">
        <w:rPr>
          <w:rFonts w:ascii="Arial" w:hAnsi="Arial" w:cs="Arial"/>
          <w:sz w:val="24"/>
          <w:szCs w:val="24"/>
        </w:rPr>
        <w:t>COДEPЖAHИE</w:t>
      </w:r>
    </w:p>
    <w:p w:rsidR="00490EF7" w:rsidRPr="000351D6" w:rsidRDefault="00490EF7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tbl>
      <w:tblPr>
        <w:tblStyle w:val="aff2"/>
        <w:tblW w:w="0" w:type="auto"/>
        <w:tblInd w:w="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11"/>
        <w:gridCol w:w="8343"/>
        <w:gridCol w:w="877"/>
      </w:tblGrid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Общая характеристика примерной рабочей программы общеобразовательной дисциплины «Химия»……………….</w:t>
            </w:r>
          </w:p>
        </w:tc>
        <w:tc>
          <w:tcPr>
            <w:tcW w:w="457" w:type="dxa"/>
          </w:tcPr>
          <w:p w:rsidR="00490EF7" w:rsidRPr="000351D6" w:rsidRDefault="00490EF7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 «Химия»……………………………………………</w:t>
            </w:r>
          </w:p>
        </w:tc>
        <w:tc>
          <w:tcPr>
            <w:tcW w:w="457" w:type="dxa"/>
          </w:tcPr>
          <w:p w:rsidR="00490EF7" w:rsidRPr="000351D6" w:rsidRDefault="00BA396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 «Химия»………………………………………….</w:t>
            </w:r>
          </w:p>
        </w:tc>
        <w:tc>
          <w:tcPr>
            <w:tcW w:w="457" w:type="dxa"/>
          </w:tcPr>
          <w:p w:rsidR="00490EF7" w:rsidRPr="000351D6" w:rsidRDefault="00490EF7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BA396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 дисциплины………………………...</w:t>
            </w:r>
          </w:p>
        </w:tc>
        <w:tc>
          <w:tcPr>
            <w:tcW w:w="457" w:type="dxa"/>
          </w:tcPr>
          <w:p w:rsidR="00490EF7" w:rsidRPr="000351D6" w:rsidRDefault="00490EF7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BA396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490EF7" w:rsidRPr="000351D6" w:rsidRDefault="00490EF7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BA3969" w:rsidRPr="00BA3969" w:rsidRDefault="00BA3969" w:rsidP="00BA3969">
      <w:pPr>
        <w:tabs>
          <w:tab w:val="left" w:pos="465"/>
        </w:tabs>
        <w:ind w:right="65"/>
        <w:rPr>
          <w:rFonts w:ascii="Arial" w:hAnsi="Arial" w:cs="Arial"/>
          <w:b/>
          <w:sz w:val="24"/>
          <w:szCs w:val="24"/>
        </w:rPr>
      </w:pPr>
      <w:bookmarkStart w:id="1" w:name="_bookmark0"/>
      <w:bookmarkEnd w:id="1"/>
    </w:p>
    <w:p w:rsidR="00BA3969" w:rsidRDefault="00BA3969" w:rsidP="00BA3969">
      <w:pPr>
        <w:pStyle w:val="aff"/>
        <w:tabs>
          <w:tab w:val="left" w:pos="465"/>
        </w:tabs>
        <w:ind w:left="1920" w:right="65" w:firstLine="0"/>
        <w:rPr>
          <w:rFonts w:ascii="Arial" w:hAnsi="Arial" w:cs="Arial"/>
          <w:b/>
          <w:sz w:val="24"/>
          <w:szCs w:val="24"/>
        </w:rPr>
      </w:pPr>
    </w:p>
    <w:p w:rsidR="00BA3969" w:rsidRPr="00BA3969" w:rsidRDefault="00BA3969" w:rsidP="00BA3969">
      <w:pPr>
        <w:tabs>
          <w:tab w:val="left" w:pos="465"/>
        </w:tabs>
        <w:ind w:left="1560" w:right="65"/>
        <w:rPr>
          <w:rFonts w:ascii="Arial" w:hAnsi="Arial" w:cs="Arial"/>
          <w:b/>
          <w:sz w:val="24"/>
          <w:szCs w:val="24"/>
        </w:rPr>
      </w:pPr>
    </w:p>
    <w:p w:rsidR="00BA3969" w:rsidRDefault="00BA3969" w:rsidP="00BA3969">
      <w:pPr>
        <w:tabs>
          <w:tab w:val="left" w:pos="465"/>
        </w:tabs>
        <w:ind w:left="1560" w:right="65"/>
        <w:rPr>
          <w:rFonts w:ascii="Arial" w:hAnsi="Arial" w:cs="Arial"/>
          <w:b/>
          <w:sz w:val="24"/>
          <w:szCs w:val="24"/>
        </w:rPr>
      </w:pPr>
    </w:p>
    <w:p w:rsidR="00BA3969" w:rsidRPr="00BA3969" w:rsidRDefault="00BA3969" w:rsidP="00BA3969">
      <w:pPr>
        <w:tabs>
          <w:tab w:val="left" w:pos="465"/>
        </w:tabs>
        <w:ind w:left="1560" w:right="6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</w:t>
      </w:r>
      <w:r w:rsidR="00D155B0" w:rsidRPr="00BA3969">
        <w:rPr>
          <w:rFonts w:ascii="Arial" w:hAnsi="Arial" w:cs="Arial"/>
          <w:b/>
          <w:sz w:val="24"/>
          <w:szCs w:val="24"/>
        </w:rPr>
        <w:t xml:space="preserve">ОБЩАЯ  ХАРАКТЕРИСТИКА    РАБОЧЕЙ  ПРОГРАММЫ   </w:t>
      </w:r>
      <w:r w:rsidRPr="00BA3969">
        <w:rPr>
          <w:rFonts w:ascii="Arial" w:hAnsi="Arial" w:cs="Arial"/>
          <w:b/>
          <w:sz w:val="24"/>
          <w:szCs w:val="24"/>
        </w:rPr>
        <w:t xml:space="preserve">                 </w:t>
      </w:r>
    </w:p>
    <w:p w:rsidR="00490EF7" w:rsidRPr="00BA3969" w:rsidRDefault="00BA3969" w:rsidP="00BA3969">
      <w:pPr>
        <w:tabs>
          <w:tab w:val="left" w:pos="465"/>
        </w:tabs>
        <w:ind w:right="6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D155B0" w:rsidRPr="00BA3969">
        <w:rPr>
          <w:rFonts w:ascii="Arial" w:hAnsi="Arial" w:cs="Arial"/>
          <w:b/>
          <w:sz w:val="24"/>
          <w:szCs w:val="24"/>
        </w:rPr>
        <w:t>ОБЩЕОБРАЗОВАТЕЛЬНОЙ   ДИСЦИПЛИНЫ «ХИМИЯ»</w:t>
      </w:r>
    </w:p>
    <w:p w:rsidR="00490EF7" w:rsidRPr="000351D6" w:rsidRDefault="00490EF7">
      <w:pPr>
        <w:pStyle w:val="aff"/>
        <w:tabs>
          <w:tab w:val="left" w:pos="465"/>
        </w:tabs>
        <w:spacing w:before="0"/>
        <w:ind w:left="157" w:right="65" w:firstLine="0"/>
        <w:rPr>
          <w:rFonts w:ascii="Arial" w:hAnsi="Arial" w:cs="Arial"/>
          <w:b/>
          <w:sz w:val="24"/>
          <w:szCs w:val="24"/>
        </w:rPr>
      </w:pPr>
    </w:p>
    <w:p w:rsidR="00490EF7" w:rsidRPr="000351D6" w:rsidRDefault="00D155B0">
      <w:pPr>
        <w:pStyle w:val="aff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Место  дисциплины  в  структуре  основной  профессиональной  образовательной  программы</w:t>
      </w:r>
    </w:p>
    <w:p w:rsidR="00490EF7" w:rsidRPr="000351D6" w:rsidRDefault="00D155B0">
      <w:pPr>
        <w:pStyle w:val="afc"/>
        <w:ind w:left="158" w:right="180" w:firstLine="565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Общеобразовательная  дисциплина «Химия» изучается  на  базовом  уровне  в  общеобразовательном  цикле  учебного  плана  основной   профессиональной  образовательной  программы  укрупненных  групп  специальностей: 44.00.00.</w:t>
      </w:r>
    </w:p>
    <w:p w:rsidR="00490EF7" w:rsidRPr="000351D6" w:rsidRDefault="00D155B0">
      <w:pPr>
        <w:pStyle w:val="afc"/>
        <w:ind w:left="150" w:right="190" w:firstLine="575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Трудоемкость  дисциплины «Химия» на базовом уровне составляет 72 часа, из  которых 64 часа — базовый модуль (6 разделов) и 8 часов — прикладной модуль (1раздел), включающий  практико-ориентированное  содержание  конкретной  профессии  или  специальности.</w:t>
      </w:r>
    </w:p>
    <w:p w:rsidR="00490EF7" w:rsidRPr="000351D6" w:rsidRDefault="00D155B0">
      <w:pPr>
        <w:pStyle w:val="afc"/>
        <w:ind w:left="159" w:right="190" w:firstLine="56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Прикладной  модуль  включает  один  раздел. Раздел 7 «Химия  в  быту  и  производственной  деятельности  человека» реализуется  для  всех  профессий/специальностей  на  материале  кейсов, связанных  с  экологической  безопасностью и оценкой последствий бытовой и производственной деятельности, по  отраслям  будущей  профессиональной  деятельности  обучающихся.</w:t>
      </w:r>
    </w:p>
    <w:p w:rsidR="00490EF7" w:rsidRPr="000351D6" w:rsidRDefault="00D155B0">
      <w:pPr>
        <w:pStyle w:val="afc"/>
        <w:ind w:left="150" w:right="185" w:firstLine="57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Период обучения и распределение по семестрам определяет образовательная  организация  самостоятельно,  с  учетом  логики  формирования  предметных  результатов, общих и  профессиональных  компетенций,  межпредметных  связей  с  другими дисциплинами  общеобразовательного и общепрофессионального циклов  учебного  плана.</w:t>
      </w:r>
    </w:p>
    <w:p w:rsidR="00490EF7" w:rsidRPr="000351D6" w:rsidRDefault="00D155B0">
      <w:pPr>
        <w:pStyle w:val="aff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Цели  и  планируемые  результаты  освоения дисциплины</w:t>
      </w:r>
    </w:p>
    <w:p w:rsidR="00490EF7" w:rsidRPr="000351D6" w:rsidRDefault="00D155B0">
      <w:pPr>
        <w:pStyle w:val="aff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Цели  и  задачи  дисциплины</w:t>
      </w:r>
    </w:p>
    <w:p w:rsidR="00490EF7" w:rsidRPr="000351D6" w:rsidRDefault="00D155B0">
      <w:pPr>
        <w:pStyle w:val="afc"/>
        <w:ind w:left="153" w:right="187" w:firstLine="572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Формирование  у  студентов     о  химической  составляющей  естественнонаучной картины мира как основы принятия решений в жизненных и  производственных  ситуациях,  ответственного  поведения   в  природной  среде.</w:t>
      </w:r>
    </w:p>
    <w:p w:rsidR="00490EF7" w:rsidRPr="000351D6" w:rsidRDefault="00D155B0">
      <w:pPr>
        <w:pStyle w:val="afc"/>
        <w:ind w:left="722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Задачи  дисциплины: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развить  умения составлять  формулы  неорганических  и  органических  веществ,  уравнения  химических  реакций, объяснять  их  смысл,  интерпретировать  результаты  химических  экспериментов, 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  <w:sectPr w:rsidR="00490EF7" w:rsidRPr="000351D6">
          <w:footerReference w:type="default" r:id="rId8"/>
          <w:pgSz w:w="11910" w:h="16840"/>
          <w:pgMar w:top="1120" w:right="660" w:bottom="1020" w:left="1120" w:header="0" w:footer="834" w:gutter="0"/>
          <w:cols w:space="720"/>
        </w:sectPr>
      </w:pPr>
      <w:r w:rsidRPr="000351D6"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490EF7" w:rsidRPr="000351D6" w:rsidRDefault="00D155B0">
      <w:pPr>
        <w:pStyle w:val="aff"/>
        <w:tabs>
          <w:tab w:val="left" w:pos="1481"/>
        </w:tabs>
        <w:spacing w:before="0"/>
        <w:ind w:left="1480" w:firstLine="0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lastRenderedPageBreak/>
        <w:t>1.2.2. Планируемые  результаты  освоения  общеобразовательной  дисциплины  в  соответствии  с  ФГОС  CП0  и  на  основе ФГОС  С00</w:t>
      </w: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65"/>
        <w:gridCol w:w="7709"/>
      </w:tblGrid>
      <w:tr w:rsidR="00490EF7" w:rsidRPr="000351D6">
        <w:trPr>
          <w:trHeight w:val="474"/>
        </w:trPr>
        <w:tc>
          <w:tcPr>
            <w:tcW w:w="1752" w:type="dxa"/>
            <w:vMerge w:val="restart"/>
          </w:tcPr>
          <w:p w:rsidR="00490EF7" w:rsidRPr="000351D6" w:rsidRDefault="00D155B0">
            <w:pPr>
              <w:pStyle w:val="TableParagraph"/>
              <w:ind w:left="61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Код и</w:t>
            </w:r>
          </w:p>
          <w:p w:rsidR="00490EF7" w:rsidRPr="000351D6" w:rsidRDefault="00D155B0">
            <w:pPr>
              <w:pStyle w:val="TableParagraph"/>
              <w:ind w:left="169" w:right="110" w:hanging="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Наименование  формируемых  компетенций</w:t>
            </w:r>
          </w:p>
        </w:tc>
        <w:tc>
          <w:tcPr>
            <w:tcW w:w="12874" w:type="dxa"/>
            <w:gridSpan w:val="2"/>
          </w:tcPr>
          <w:p w:rsidR="00490EF7" w:rsidRPr="000351D6" w:rsidRDefault="00D155B0">
            <w:pPr>
              <w:pStyle w:val="TableParagraph"/>
              <w:ind w:right="39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Планируемые  результаты  освоения  дисциплины</w:t>
            </w:r>
          </w:p>
        </w:tc>
      </w:tr>
      <w:tr w:rsidR="00490EF7" w:rsidRPr="000351D6">
        <w:trPr>
          <w:trHeight w:val="805"/>
        </w:trPr>
        <w:tc>
          <w:tcPr>
            <w:tcW w:w="1752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ind w:left="2160" w:right="2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Общие</w:t>
            </w:r>
          </w:p>
        </w:tc>
        <w:tc>
          <w:tcPr>
            <w:tcW w:w="7709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2928" w:right="21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Дисциплинарные</w:t>
            </w:r>
          </w:p>
        </w:tc>
      </w:tr>
      <w:tr w:rsidR="00490EF7" w:rsidRPr="000351D6">
        <w:trPr>
          <w:trHeight w:val="349"/>
        </w:trPr>
        <w:tc>
          <w:tcPr>
            <w:tcW w:w="1752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ОК01.</w:t>
            </w:r>
          </w:p>
        </w:tc>
        <w:tc>
          <w:tcPr>
            <w:tcW w:w="5165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13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  части  трудового  воспитания:</w:t>
            </w:r>
          </w:p>
        </w:tc>
        <w:tc>
          <w:tcPr>
            <w:tcW w:w="7709" w:type="dxa"/>
            <w:vMerge w:val="restart"/>
          </w:tcPr>
          <w:p w:rsidR="00490EF7" w:rsidRPr="000351D6" w:rsidRDefault="00D155B0" w:rsidP="000351D6">
            <w:pPr>
              <w:pStyle w:val="TableParagraph"/>
              <w:tabs>
                <w:tab w:val="left" w:pos="541"/>
              </w:tabs>
              <w:ind w:left="164" w:right="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Владеть системой химических знаний,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которая включает: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основополагающие понятия  (химический  элемент,  атом,  электронная  оболочка атома, s-, p-, d-электронные  орбитали атомов, ион, молекула,  валентность,  электроотрицательность,  степень окисления,  химическая  связь,  моль,  молярная  масса,  молярный  объем,  углеродный  скелет,  функциональная </w:t>
            </w:r>
            <w:r w:rsidR="00603343" w:rsidRPr="000351D6">
              <w:rPr>
                <w:rFonts w:ascii="Arial" w:hAnsi="Arial" w:cs="Arial"/>
                <w:sz w:val="24"/>
                <w:szCs w:val="24"/>
              </w:rPr>
              <w:t>группа</w:t>
            </w:r>
            <w:r w:rsidRPr="000351D6">
              <w:rPr>
                <w:rFonts w:ascii="Arial" w:hAnsi="Arial" w:cs="Arial"/>
                <w:sz w:val="24"/>
                <w:szCs w:val="24"/>
              </w:rPr>
              <w:t>, радикал, изомерия, изомеры, гомологический ряд,  гомологи,  углеводороды, кислород</w:t>
            </w:r>
            <w:r w:rsidR="009A607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- и  азотсодержащие  соединения,  биологически  активные  вещества  (углеводы, жиры,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белки),</w:t>
            </w:r>
            <w:r w:rsidR="009A607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мономер,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полимер,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структурное  звено,  высокомолекулярные  соединения, кристаллическая решетка,  типы  химических  реакций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(окислительно-восстановительные, экзо-и эндотермические, реакции ионного обмена),  раствор,  электролиты,  неэлектролиты,  электролитическая  диссоциация,  окислитель,  восстановитель,  скорость  химической  реакции,  химическое  равновесие), теории и законы (теория химического строения органических  вeщecтв  А.М.Бутлерова,  теория  электролитической  диссоциации,  периодический  закон  Д.И.Менделеева,  закон  сохранения  массы),закономерности, символический  язык химии, фактологические сведения  о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свойствах,  составе,  получении  и  безопасном  использовании  важнейших  неорганических  и  органических  веществ   в  быту  и  практической  деятельности  человека;</w:t>
            </w:r>
          </w:p>
          <w:p w:rsidR="00490EF7" w:rsidRPr="000351D6" w:rsidRDefault="00D155B0" w:rsidP="000351D6">
            <w:pPr>
              <w:pStyle w:val="TableParagraph"/>
              <w:tabs>
                <w:tab w:val="left" w:pos="253"/>
              </w:tabs>
              <w:ind w:left="122" w:right="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выявлять характерные признаки и взаимосвязь изученных понятий,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применять  соответствующие  понятия  приописание  строения  и  свойств</w:t>
            </w:r>
          </w:p>
        </w:tc>
      </w:tr>
      <w:tr w:rsidR="00490EF7" w:rsidRPr="000351D6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Выбирать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готовность к труду,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осознание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ценности мастерства,  трудолюбие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к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активной деятельности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2"/>
        </w:trPr>
        <w:tc>
          <w:tcPr>
            <w:tcW w:w="1752" w:type="dxa"/>
            <w:vMerge w:val="restart"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технологической  и   социальной направленности, способность инициировать, планировать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1664"/>
                <w:tab w:val="left" w:pos="3411"/>
                <w:tab w:val="left" w:pos="4966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самостоятельно  выполнять  такую  деятельность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2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-интерес  к  различным  сферам  профессиональной  деятельности,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универсальными  учебными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2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а)</w:t>
            </w:r>
            <w:r w:rsidR="00603343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базовые  логические  действия:</w:t>
            </w:r>
          </w:p>
          <w:p w:rsidR="00490EF7" w:rsidRPr="000351D6" w:rsidRDefault="00D155B0"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самостоятельно формулировать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27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-устанавливать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существенный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признак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или</w:t>
            </w:r>
          </w:p>
          <w:p w:rsidR="00490EF7" w:rsidRPr="000351D6" w:rsidRDefault="00D155B0"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для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сравнения,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классификации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1331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</w:tcBorders>
          </w:tcPr>
          <w:p w:rsidR="00490EF7" w:rsidRPr="000351D6" w:rsidRDefault="00D155B0"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деятельности,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задавать  параметры  и  критерии  их  достижения;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выявлять  закономерности  и  противоречия    в  рассматриваемых явлениях;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686"/>
        </w:trPr>
        <w:tc>
          <w:tcPr>
            <w:tcW w:w="1752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74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вносить коррективы в деятельность, оценивать  соответствие результатов целях, оценивать риски  последствий  деятельности;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left="296" w:hanging="1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развивать  креативное  мышление  при  решении жизненных  проблем</w:t>
            </w:r>
          </w:p>
          <w:p w:rsidR="00490EF7" w:rsidRPr="000351D6" w:rsidRDefault="00D155B0">
            <w:pPr>
              <w:pStyle w:val="TableParagraph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0351D6">
              <w:rPr>
                <w:rFonts w:ascii="Arial" w:hAnsi="Arial" w:cs="Arial"/>
                <w:sz w:val="24"/>
                <w:szCs w:val="24"/>
              </w:rPr>
              <w:t>базовые  исследовательские  действия: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7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владеть  навыками  учебно-исследовательской и  проектной  деятельности,  навыками  разрешения  проблем;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выявлять  причинно-следственные  связи  и  актуализировать задачу, выдвигать гипотезу ее  решения, находить аргументы для доказательства  своих  утверждений,  задавать  параметры  и  критерии  решения;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ind w:right="6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анализировать  полученные  в  ходе  решения  задач  и  результаты,  критически  оценивать  их  достоверность,  прогнозировать  изменение  в</w:t>
            </w:r>
          </w:p>
          <w:p w:rsidR="00490EF7" w:rsidRPr="000351D6" w:rsidRDefault="00D155B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новых  условиях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70" w:firstLine="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переносить  знания  в познавательную и  практическую  области  жизнедеятельности;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интегрировать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знания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из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разных  предметных  областей;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left="123" w:right="98" w:firstLine="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выдвигать  новые  идеи,  предлагать  оригинальные  подходы  и  решения;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265" w:hanging="14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способность  их  использования  в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познавательной  и  социальной  практике</w:t>
            </w:r>
          </w:p>
        </w:tc>
        <w:tc>
          <w:tcPr>
            <w:tcW w:w="7709" w:type="dxa"/>
          </w:tcPr>
          <w:p w:rsidR="00490EF7" w:rsidRPr="000351D6" w:rsidRDefault="00D155B0">
            <w:pPr>
              <w:pStyle w:val="TableParagraph"/>
              <w:ind w:left="120" w:right="83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неорганических и органических  веществ  и их превращений;  выявлять  взаимосвязь химических знаний с понятиями и представлениями других  естественнонаучных  предметов;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546"/>
              </w:tabs>
              <w:ind w:right="69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использовать  наименования  химических  соединений  международного союза теоретической и прикладной химии и тривиальные  названия  важнейших  веществ(этилен,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ацетилен,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глицерин,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фенол,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формальдегид, уксусная  кислота, глицин, угарный  газ, углекислый  газ,  аммиак, гашеная известь, негашеная  известь, питьевая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сода и других),составлять  формулы  неорганических и  органических  веществ,  уравнения  химических  реакций,  объяснять  их  смысл; подтверждать  характерные  химические  свойства  веществ  соответствующими  экспериментами  и  записями  уравнений  химических  реакций;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устанавливать  принадлежность  изученных  неорганических  и  органических  веществ  к  определенными классами  группам  соединений,  характеризовать  их  состав  и  важнейшие  свойства;  определять  виды  химических  связей(ковалентная,  ионная,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металлическая, водородная),  типы кристаллических решеток веществ; классифицировать химические  реакции;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сформировать  представления:   о  химической  составляющей  естественнонаучной  картины  мира  ,роли  химии  в  познании  явлений  природы, в  формировании  мышления  и  культуры  личности,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ее  функциональной  грамотности,  необходимой  для  решения  практических  задач и экологически обоснованного отношения к своему здоровью и  природной  среде;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проводить   расчеты  по   химическим  формулам   и  уравнениям химических реакций с использованием физических  величин,  характеризующих вещества с количественной стороны:  массы, объема (нормальные условия) газов, количества  вещества; использовать системные химические знания для  принятия решений в конкретных жизненных ситуациях,  связанных с веществами  и  их  применением</w:t>
            </w:r>
          </w:p>
        </w:tc>
      </w:tr>
      <w:tr w:rsidR="00490EF7" w:rsidRPr="000351D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02"/>
        </w:trPr>
        <w:tc>
          <w:tcPr>
            <w:tcW w:w="1752" w:type="dxa"/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ОК02.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Использовать</w:t>
            </w:r>
          </w:p>
          <w:p w:rsidR="00490EF7" w:rsidRPr="000351D6" w:rsidRDefault="00603343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современные средства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поиска,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Анализа и интерпретация</w:t>
            </w:r>
          </w:p>
          <w:p w:rsidR="00490EF7" w:rsidRPr="000351D6" w:rsidRDefault="00603343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нформации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информацион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ные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технологии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задач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профессиональ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ной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    области  ценности   научного  познания:</w:t>
            </w:r>
          </w:p>
          <w:p w:rsidR="00490EF7" w:rsidRPr="000351D6" w:rsidRDefault="00D155B0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сформированность  мировоззрения,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современному уровню развития науки и общественной практики  основанного на диалоге культур,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способствующего осознание своего места в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поликультурном  мире;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-совершенствование  языковой  и  читательской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Культуры  как  средства  взаимодействия  между  людьми  и  познания  мира;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-осознание ценности  научной деятельности,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Готовность осуществлять проектную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исследовательскую  деятельность  индивидуально и  в  группе;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 универсальными  учебными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в)работа  с  информацией: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-владеть  навыками  получения  информации  из  источников разных типов, самостоятельно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 создавать тексты в различных  форматах с учетом  назначения информации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 целевой аудитории,  выбирая  оптимальную  форму  представления  и  визуализации;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-оценивать достоверность, легитимность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информации, ее соответствие правовым 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морально-этическим  норнам;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-использовать средства информационных и  коммуникационных технологий в решении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 xml:space="preserve">Когнитивных, коммуникативных и 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Организационных задач с соблюдением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требований  эргономики, техники  безопасности,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гигиены, ресурсосбережения, правовых 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этических норм, нора информационной  безопасности;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709" w:type="dxa"/>
          </w:tcPr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эксперимент  (превращения  органических веществ при нагревании, получение этилена и изучение его  свойств,  качественные  р</w:t>
            </w:r>
            <w:r w:rsidR="00603343">
              <w:rPr>
                <w:rFonts w:ascii="Arial" w:hAnsi="Arial" w:cs="Arial"/>
                <w:sz w:val="24"/>
                <w:szCs w:val="24"/>
              </w:rPr>
              <w:t>еакции  на  альдегиды</w:t>
            </w:r>
            <w:r w:rsidRPr="000351D6">
              <w:rPr>
                <w:rFonts w:ascii="Arial" w:hAnsi="Arial" w:cs="Arial"/>
                <w:sz w:val="24"/>
                <w:szCs w:val="24"/>
              </w:rPr>
              <w:t>,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крахмал, уксусную  кислоту;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сульфат-,карбонат-и хлорид-анионы, на катион  аммония;  решать  экспериментальные   задачи  по  темам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"Металлы"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"Неметаллы")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в  соответствии   с  правилами  техники  безопасности  при  обращении  с  веществами  и  лабораторным  оборудованием;  представлять  результаты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информации,  сеть  Интернет  и другие);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проводить  расчеты  по  химическим  формулам  и  уравнениям  химических  реакций  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жизненных  ситуациях,  связанных  с  веществами  и их  применением</w:t>
            </w:r>
          </w:p>
          <w:p w:rsidR="00490EF7" w:rsidRPr="000351D6" w:rsidRDefault="00490EF7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637"/>
        </w:trPr>
        <w:tc>
          <w:tcPr>
            <w:tcW w:w="1752" w:type="dxa"/>
            <w:vMerge w:val="restart"/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ОК04.</w:t>
            </w:r>
          </w:p>
          <w:p w:rsidR="00490EF7" w:rsidRPr="000351D6" w:rsidRDefault="00D155B0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Эффективно</w:t>
            </w:r>
          </w:p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Взаимодействовать и работать</w:t>
            </w:r>
          </w:p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 коллективе  и</w:t>
            </w:r>
          </w:p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5165" w:type="dxa"/>
            <w:vMerge w:val="restart"/>
          </w:tcPr>
          <w:p w:rsidR="00490EF7" w:rsidRPr="000351D6" w:rsidRDefault="00D155B0">
            <w:pPr>
              <w:pStyle w:val="TableParagraph"/>
              <w:ind w:left="121" w:firstLine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-готовность  к  саморазвитию,  самостоятельности  и  самоопределению;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-овладение  навыками  учебно-исследовательской,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проектной  и  социальной  деятельности;</w:t>
            </w:r>
          </w:p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  универсальными  коммуникативными действиями:</w:t>
            </w:r>
          </w:p>
          <w:p w:rsidR="00490EF7" w:rsidRPr="000351D6" w:rsidRDefault="00D155B0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0351D6">
              <w:rPr>
                <w:rFonts w:ascii="Arial" w:hAnsi="Arial" w:cs="Arial"/>
                <w:sz w:val="24"/>
                <w:szCs w:val="24"/>
              </w:rPr>
              <w:t>совместная  деятельность:</w:t>
            </w:r>
          </w:p>
          <w:p w:rsidR="00490EF7" w:rsidRPr="000351D6" w:rsidRDefault="00D155B0"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понимать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использовать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преимущества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командной  индивидуальной  работы;</w:t>
            </w:r>
          </w:p>
          <w:p w:rsidR="00490EF7" w:rsidRPr="000351D6" w:rsidRDefault="00D155B0"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принимать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совместной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деятельности, организовывать  и координировать  действия  по  ее</w:t>
            </w:r>
          </w:p>
          <w:p w:rsidR="00490EF7" w:rsidRPr="000351D6" w:rsidRDefault="00D155B0"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достижения: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составлять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план действий,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</w:r>
          </w:p>
          <w:p w:rsidR="00490EF7" w:rsidRPr="000351D6" w:rsidRDefault="00D155B0">
            <w:pPr>
              <w:pStyle w:val="TableParagraph"/>
              <w:ind w:left="120" w:hanging="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распределять  роли с учетом мнений  участников  обсуждать  результаты  совместной  работы;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-координировать  и  выполнять  работу  в  условиях реального ,виртуального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 xml:space="preserve">и  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комбинированного взаимодействия;</w:t>
            </w:r>
          </w:p>
          <w:p w:rsidR="00490EF7" w:rsidRPr="000351D6" w:rsidRDefault="00D155B0"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позитивное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стратегическое</w:t>
            </w:r>
          </w:p>
          <w:p w:rsidR="00490EF7" w:rsidRPr="000351D6" w:rsidRDefault="00D155B0">
            <w:pPr>
              <w:pStyle w:val="TableParagraph"/>
              <w:tabs>
                <w:tab w:val="left" w:pos="2856"/>
              </w:tabs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поведение  в  различных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 xml:space="preserve">ситуациях,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проявлять творчество  и  воображение,  быть  </w:t>
            </w:r>
          </w:p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инициативным</w:t>
            </w:r>
          </w:p>
          <w:p w:rsidR="00490EF7" w:rsidRPr="000351D6" w:rsidRDefault="00D155B0"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г)</w:t>
            </w:r>
            <w:r w:rsidRPr="000351D6">
              <w:rPr>
                <w:rFonts w:ascii="Arial" w:hAnsi="Arial" w:cs="Arial"/>
                <w:sz w:val="24"/>
                <w:szCs w:val="24"/>
              </w:rPr>
              <w:t>принятие  себя  и  других  людей: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-принимать  мотивы  и  аргументы  других  людей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при  анализе  результатов  деятельности;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-признавать  свое  право  и  право  других людей  на  ошибки;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-развивать  способность  понимать  мир  с  позиции другого  человека</w:t>
            </w:r>
          </w:p>
        </w:tc>
        <w:tc>
          <w:tcPr>
            <w:tcW w:w="7709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120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эксперимент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(превращения  органических  вeщecтв  при  нагревании,  получение  этилена  и изучение  его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свойств,  качественные  реакции  на  альдегиды,  крахмал, уксусную  кислоту;</w:t>
            </w:r>
          </w:p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денатурация  белков  при  нагревании,  цветные  реакции  белков;  проводить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реакции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ионного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обмена,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определять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среду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водных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растворов,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качественные  реакции  на  сульфат-,карбонат-и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хлорид-анионы,  на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катион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аммония;  решать  экспериментальные  задачи  по  темам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"Металлы"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"Неметаллы")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в  соответствии   с правилами  техники  безопасности  при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17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Обращении  с  веществами  и  лабораторные  оборудованием  ;представлять  результаты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химического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эксперимента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в  форме записи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уравнений  соответствующих  реакций  и  формулировать выводы  на  основе  этих  результатов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37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1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1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6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37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5"/>
        </w:trPr>
        <w:tc>
          <w:tcPr>
            <w:tcW w:w="1752" w:type="dxa"/>
          </w:tcPr>
          <w:p w:rsidR="00490EF7" w:rsidRPr="000351D6" w:rsidRDefault="00D155B0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ОК07.</w:t>
            </w:r>
          </w:p>
          <w:p w:rsidR="00490EF7" w:rsidRPr="000351D6" w:rsidRDefault="00D155B0">
            <w:pPr>
              <w:pStyle w:val="TableParagraph"/>
              <w:ind w:left="114" w:right="112" w:firstLine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Содействовать  сохранению  окружающейсреды,  ресурсосбережению,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применять  знания  об  изменении  климата, принципы</w:t>
            </w:r>
          </w:p>
          <w:p w:rsidR="00490EF7" w:rsidRPr="000351D6" w:rsidRDefault="00603343">
            <w:pPr>
              <w:pStyle w:val="TableParagraph"/>
              <w:ind w:left="118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Б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ережливого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производства,эффективно действовать в чрезвычайных</w:t>
            </w:r>
          </w:p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ситуациях</w:t>
            </w:r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ind w:lef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  области  экологического  воспитания: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сформированность  экологической  культуры, понимание  влияния  социально-экономических  процессов на состояние природной и социальной  среды,  осознание  глобального  характера экологических проблем;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планирование и  осуществление  действий  в  окружающей  среде  на  основе  знания  целей  устойчивого  развития  человечества;</w:t>
            </w:r>
          </w:p>
          <w:p w:rsidR="00490EF7" w:rsidRPr="000351D6" w:rsidRDefault="00D155B0">
            <w:pPr>
              <w:pStyle w:val="TableParagraph"/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активное  неприятие  действий,  приносящих  вред  окружающей  среде;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умение прогнозировать    экологические  последствии предпринимаемых  действий,  предотвращать  их;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128" w:hanging="14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расширение  опыта  деятельности  экологической  направленности;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left="129" w:right="411" w:hanging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овладение  навыками  учебно-исследовательской, проектной  и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социальной    деятельности;</w:t>
            </w:r>
          </w:p>
        </w:tc>
        <w:tc>
          <w:tcPr>
            <w:tcW w:w="7709" w:type="dxa"/>
          </w:tcPr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сформировать  представления  о  химической  составляющей  естественно  научной  картины  мира,  роли  химии  в  познании  явлений  природы, в  формировании  мышления  и  культуры  личности,  ее  функциональной  грамотности,  необходимой  для  решения  практических  задач и экологически обоснованного отношения к своему здоровью и    природной  среде;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8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соблюдать  правила  экологически  целесообразного  поведения  в  быту и трудовой  деятельности  в целях сохранения  своего здоровья и  окружающей природной среды; учитывать опасность воздействия на живые  организмы определенных вeщecтв понимая смысл показателя предельной допустимой концентрации</w:t>
            </w:r>
          </w:p>
        </w:tc>
      </w:tr>
    </w:tbl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f"/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490EF7" w:rsidRPr="000351D6">
        <w:tc>
          <w:tcPr>
            <w:tcW w:w="10490" w:type="dxa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490EF7" w:rsidRPr="000351D6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ЛР1</w:t>
            </w:r>
          </w:p>
        </w:tc>
      </w:tr>
      <w:tr w:rsidR="00490EF7" w:rsidRPr="000351D6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ЛР4</w:t>
            </w:r>
          </w:p>
        </w:tc>
      </w:tr>
      <w:tr w:rsidR="00490EF7" w:rsidRPr="000351D6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490EF7" w:rsidRPr="000351D6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490EF7" w:rsidRPr="000351D6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ЛР10</w:t>
            </w:r>
          </w:p>
        </w:tc>
      </w:tr>
    </w:tbl>
    <w:p w:rsidR="00490EF7" w:rsidRPr="000351D6" w:rsidRDefault="00490EF7">
      <w:pPr>
        <w:pStyle w:val="aff"/>
        <w:ind w:left="360" w:firstLine="0"/>
        <w:jc w:val="center"/>
        <w:rPr>
          <w:rFonts w:ascii="Arial" w:hAnsi="Arial" w:cs="Arial"/>
          <w:b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  <w:sectPr w:rsidR="00490EF7" w:rsidRPr="000351D6">
          <w:footerReference w:type="default" r:id="rId9"/>
          <w:pgSz w:w="16840" w:h="11910" w:orient="landscape"/>
          <w:pgMar w:top="1100" w:right="740" w:bottom="1020" w:left="1140" w:header="0" w:footer="834" w:gutter="0"/>
          <w:cols w:space="720"/>
        </w:sectPr>
      </w:pPr>
    </w:p>
    <w:p w:rsidR="00490EF7" w:rsidRPr="000351D6" w:rsidRDefault="00D155B0">
      <w:pPr>
        <w:pStyle w:val="2"/>
        <w:tabs>
          <w:tab w:val="left" w:pos="445"/>
        </w:tabs>
        <w:rPr>
          <w:rFonts w:ascii="Arial" w:hAnsi="Arial" w:cs="Arial"/>
          <w:b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lastRenderedPageBreak/>
        <w:t>2. СТРУКТУРА И СОДЕРЖАНИЕ ОБЩЕОБРАЗОВАТЕЛЬНОЙ ДИСЦИПЛИНЫ «ХИМИЯ»</w:t>
      </w:r>
    </w:p>
    <w:p w:rsidR="00490EF7" w:rsidRPr="000351D6" w:rsidRDefault="00D155B0">
      <w:pPr>
        <w:pStyle w:val="aff"/>
        <w:numPr>
          <w:ilvl w:val="1"/>
          <w:numId w:val="20"/>
        </w:numPr>
        <w:tabs>
          <w:tab w:val="left" w:pos="2978"/>
        </w:tabs>
        <w:spacing w:before="0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Объем  дисциплины  и  виды  учебной  работы</w:t>
      </w: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77"/>
        <w:gridCol w:w="2678"/>
      </w:tblGrid>
      <w:tr w:rsidR="00490EF7" w:rsidRPr="000351D6">
        <w:trPr>
          <w:trHeight w:val="470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Вид  учебной работы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Объем  в  часах</w:t>
            </w:r>
          </w:p>
        </w:tc>
      </w:tr>
      <w:tr w:rsidR="00490EF7" w:rsidRPr="000351D6">
        <w:trPr>
          <w:trHeight w:val="405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Объем  образовательной  программы  дисциплины</w:t>
            </w:r>
          </w:p>
        </w:tc>
        <w:tc>
          <w:tcPr>
            <w:tcW w:w="2678" w:type="dxa"/>
          </w:tcPr>
          <w:p w:rsidR="00490EF7" w:rsidRPr="00561147" w:rsidRDefault="00D155B0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1147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</w:tr>
      <w:tr w:rsidR="00490EF7" w:rsidRPr="000351D6">
        <w:trPr>
          <w:trHeight w:val="398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ВТ.Ч.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18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2678" w:type="dxa"/>
          </w:tcPr>
          <w:p w:rsidR="00490EF7" w:rsidRPr="00561147" w:rsidRDefault="00D155B0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1147"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</w:tc>
      </w:tr>
      <w:tr w:rsidR="00490EF7" w:rsidRPr="000351D6">
        <w:trPr>
          <w:trHeight w:val="267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00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490EF7" w:rsidRPr="000351D6" w:rsidRDefault="00BA396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490EF7" w:rsidRPr="000351D6">
        <w:trPr>
          <w:trHeight w:val="406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Практические  занятия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90EF7" w:rsidRPr="000351D6">
        <w:trPr>
          <w:trHeight w:val="411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Лабораторные  занятия</w:t>
            </w:r>
          </w:p>
        </w:tc>
        <w:tc>
          <w:tcPr>
            <w:tcW w:w="2678" w:type="dxa"/>
          </w:tcPr>
          <w:p w:rsidR="00490EF7" w:rsidRPr="000351D6" w:rsidRDefault="00BA396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490EF7" w:rsidRPr="000351D6">
        <w:trPr>
          <w:trHeight w:val="701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ind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Профессионально-ориентированное содержание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(содержание  прикладного  модуля)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561147" w:rsidRDefault="00561147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114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90EF7" w:rsidRPr="000351D6">
        <w:trPr>
          <w:trHeight w:val="413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06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ab/>
              <w:t>2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490EF7" w:rsidRPr="000351D6">
        <w:trPr>
          <w:trHeight w:val="270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лабораторные занятия</w:t>
            </w:r>
          </w:p>
        </w:tc>
        <w:tc>
          <w:tcPr>
            <w:tcW w:w="2678" w:type="dxa"/>
          </w:tcPr>
          <w:p w:rsidR="00490EF7" w:rsidRPr="000351D6" w:rsidRDefault="0056114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90EF7" w:rsidRPr="000351D6">
        <w:trPr>
          <w:trHeight w:val="259"/>
        </w:trPr>
        <w:tc>
          <w:tcPr>
            <w:tcW w:w="7477" w:type="dxa"/>
          </w:tcPr>
          <w:p w:rsidR="00490EF7" w:rsidRPr="000351D6" w:rsidRDefault="00D155B0" w:rsidP="00BA39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Промежуточная  аттестация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1147">
              <w:rPr>
                <w:rFonts w:ascii="Arial" w:hAnsi="Arial" w:cs="Arial"/>
                <w:sz w:val="24"/>
                <w:szCs w:val="24"/>
              </w:rPr>
              <w:t xml:space="preserve"> - дифференцированный зачет</w:t>
            </w:r>
          </w:p>
        </w:tc>
        <w:tc>
          <w:tcPr>
            <w:tcW w:w="2678" w:type="dxa"/>
          </w:tcPr>
          <w:p w:rsidR="00490EF7" w:rsidRPr="00561147" w:rsidRDefault="00561147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114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603343" w:rsidRDefault="00603343">
      <w:pPr>
        <w:ind w:right="485"/>
        <w:jc w:val="right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ind w:right="485"/>
        <w:jc w:val="right"/>
        <w:rPr>
          <w:rFonts w:ascii="Arial" w:hAnsi="Arial" w:cs="Arial"/>
          <w:sz w:val="24"/>
          <w:szCs w:val="24"/>
        </w:rPr>
        <w:sectPr w:rsidR="00490EF7" w:rsidRPr="000351D6">
          <w:footerReference w:type="default" r:id="rId10"/>
          <w:pgSz w:w="11910" w:h="16840"/>
          <w:pgMar w:top="1540" w:right="360" w:bottom="280" w:left="1140" w:header="0" w:footer="0" w:gutter="0"/>
          <w:cols w:space="720"/>
        </w:sectPr>
      </w:pPr>
      <w:r w:rsidRPr="000351D6">
        <w:rPr>
          <w:rFonts w:ascii="Arial" w:hAnsi="Arial" w:cs="Arial"/>
          <w:sz w:val="24"/>
          <w:szCs w:val="24"/>
        </w:rPr>
        <w:t>11</w:t>
      </w:r>
    </w:p>
    <w:p w:rsidR="00490EF7" w:rsidRPr="000351D6" w:rsidRDefault="00D155B0">
      <w:pPr>
        <w:pStyle w:val="2"/>
        <w:tabs>
          <w:tab w:val="left" w:pos="1266"/>
        </w:tabs>
        <w:ind w:left="1265"/>
        <w:rPr>
          <w:rFonts w:ascii="Arial" w:hAnsi="Arial" w:cs="Arial"/>
          <w:b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lastRenderedPageBreak/>
        <w:t>2.2. Тематический  план  и  содержание  дисциплины</w:t>
      </w: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 w:rsidR="00490EF7" w:rsidRPr="000351D6">
        <w:trPr>
          <w:gridAfter w:val="3"/>
          <w:wAfter w:w="175" w:type="dxa"/>
          <w:trHeight w:val="791"/>
        </w:trPr>
        <w:tc>
          <w:tcPr>
            <w:tcW w:w="1979" w:type="dxa"/>
            <w:gridSpan w:val="3"/>
          </w:tcPr>
          <w:p w:rsidR="00490EF7" w:rsidRPr="000351D6" w:rsidRDefault="00D155B0" w:rsidP="000351D6">
            <w:pPr>
              <w:pStyle w:val="TableParagraph"/>
              <w:ind w:right="1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разделов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 тем</w:t>
            </w: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left="2032" w:hanging="127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Содержаниеучебногоматериала(основноеипрофессионально-ориентированное),лабораторныеипрактическиезанятия,прикладноймодуль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ind w:left="21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Объемчасов</w:t>
            </w:r>
          </w:p>
        </w:tc>
        <w:tc>
          <w:tcPr>
            <w:tcW w:w="1452" w:type="dxa"/>
            <w:gridSpan w:val="2"/>
          </w:tcPr>
          <w:p w:rsidR="00490EF7" w:rsidRPr="000351D6" w:rsidRDefault="00D155B0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Фopмиpye</w:t>
            </w:r>
          </w:p>
          <w:p w:rsidR="00490EF7" w:rsidRPr="000351D6" w:rsidRDefault="00D155B0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мыe компетен</w:t>
            </w:r>
          </w:p>
          <w:p w:rsidR="00490EF7" w:rsidRPr="000351D6" w:rsidRDefault="00D155B0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ции</w:t>
            </w:r>
          </w:p>
        </w:tc>
      </w:tr>
      <w:tr w:rsidR="00490EF7" w:rsidRPr="000351D6">
        <w:trPr>
          <w:gridAfter w:val="3"/>
          <w:wAfter w:w="175" w:type="dxa"/>
          <w:trHeight w:val="493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490EF7" w:rsidRPr="000351D6" w:rsidRDefault="00490EF7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490EF7" w:rsidRPr="000351D6" w:rsidRDefault="00D155B0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90EF7" w:rsidRPr="000351D6">
        <w:trPr>
          <w:gridAfter w:val="3"/>
          <w:wAfter w:w="175" w:type="dxa"/>
          <w:trHeight w:val="299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  <w:p w:rsidR="00490EF7" w:rsidRPr="000351D6" w:rsidRDefault="00490EF7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ind w:left="212" w:right="17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452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493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Раздел1.Основы  строения  вещества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490EF7" w:rsidRPr="000351D6" w:rsidRDefault="00490EF7">
            <w:pPr>
              <w:pStyle w:val="TableParagraph"/>
              <w:ind w:left="83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111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Тема1.1.</w:t>
            </w:r>
          </w:p>
          <w:p w:rsidR="00490EF7" w:rsidRPr="000351D6" w:rsidRDefault="00D155B0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Строение атомов</w:t>
            </w:r>
          </w:p>
          <w:p w:rsidR="00490EF7" w:rsidRPr="000351D6" w:rsidRDefault="00D155B0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химических</w:t>
            </w:r>
          </w:p>
          <w:p w:rsidR="00490EF7" w:rsidRPr="000351D6" w:rsidRDefault="00D155B0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элементов  и</w:t>
            </w:r>
          </w:p>
          <w:p w:rsidR="00490EF7" w:rsidRPr="000351D6" w:rsidRDefault="00D155B0">
            <w:pPr>
              <w:pStyle w:val="TableParagraph"/>
              <w:ind w:left="117" w:right="167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природа  химической связи</w:t>
            </w:r>
          </w:p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 w:val="restart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490EF7" w:rsidRPr="000351D6">
        <w:trPr>
          <w:gridAfter w:val="3"/>
          <w:wAfter w:w="175" w:type="dxa"/>
          <w:trHeight w:val="11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106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Современная модель строения атома. Символический  язык химии. Химический элемент. Электронная  конфигурация  атома.  Классификация  химических  элементов(s-,p-,d-элементы). Валентные  электроны. Валентность. Электронная природа химической связи. Электроотрицательность. Виды  химической  связи  (ковалентная,  ионная, металлическая, водородная)и  способы  ее  образования</w:t>
            </w:r>
          </w:p>
        </w:tc>
        <w:tc>
          <w:tcPr>
            <w:tcW w:w="1248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41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546"/>
        </w:trPr>
        <w:tc>
          <w:tcPr>
            <w:tcW w:w="1979" w:type="dxa"/>
            <w:gridSpan w:val="3"/>
            <w:vMerge/>
            <w:tcBorders>
              <w:bottom w:val="single" w:sz="6" w:space="0" w:color="181818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firstLine="3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1. </w:t>
            </w:r>
            <w:r w:rsidRPr="000351D6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tcW w:w="1983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1.2.</w:t>
            </w:r>
          </w:p>
          <w:p w:rsidR="00490EF7" w:rsidRPr="000351D6" w:rsidRDefault="000351D6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ериодический</w:t>
            </w:r>
          </w:p>
          <w:p w:rsidR="00490EF7" w:rsidRPr="000351D6" w:rsidRDefault="00D155B0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з</w:t>
            </w:r>
            <w:r w:rsidR="000351D6">
              <w:rPr>
                <w:rFonts w:ascii="Arial" w:hAnsi="Arial" w:cs="Arial"/>
                <w:sz w:val="24"/>
                <w:szCs w:val="24"/>
              </w:rPr>
              <w:t>а</w:t>
            </w:r>
            <w:r w:rsidRPr="000351D6">
              <w:rPr>
                <w:rFonts w:ascii="Arial" w:hAnsi="Arial" w:cs="Arial"/>
                <w:sz w:val="24"/>
                <w:szCs w:val="24"/>
              </w:rPr>
              <w:t>кон  и  таблица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</w:t>
            </w: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117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 w:val="restart"/>
          </w:tcPr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1 ЛР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ЛР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490EF7" w:rsidRPr="000351D6" w:rsidRDefault="00D155B0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tcW w:w="1983" w:type="dxa"/>
            <w:gridSpan w:val="3"/>
            <w:vMerge/>
          </w:tcPr>
          <w:p w:rsidR="00490EF7" w:rsidRPr="000351D6" w:rsidRDefault="00490EF7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tcW w:w="1983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Периодическая  система  химических  элементов  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Менделеева. Физический  смысл</w:t>
            </w:r>
          </w:p>
        </w:tc>
        <w:tc>
          <w:tcPr>
            <w:tcW w:w="1274" w:type="dxa"/>
            <w:gridSpan w:val="6"/>
            <w:tcBorders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tcW w:w="1983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nil"/>
            </w:tcBorders>
          </w:tcPr>
          <w:p w:rsidR="00490EF7" w:rsidRPr="000351D6" w:rsidRDefault="000351D6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ериодического  закона  Д.И.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Менделеева.  Закономерности  изменения  свойств  химических</w:t>
            </w:r>
          </w:p>
        </w:tc>
        <w:tc>
          <w:tcPr>
            <w:tcW w:w="1274" w:type="dxa"/>
            <w:gridSpan w:val="6"/>
            <w:vMerge w:val="restart"/>
            <w:tcBorders>
              <w:top w:val="nil"/>
            </w:tcBorders>
          </w:tcPr>
          <w:p w:rsidR="00490EF7" w:rsidRPr="000351D6" w:rsidRDefault="00D155B0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tcW w:w="1983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элементов, образуемых  ими  простых  и  сложных  веществ  в  соответствии  с положением химического элемента в Периодической системе.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Мировоззренческое и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научное значение Периодического закона 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Прогнозы 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Открытие новых химических элементов.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Решение практико-ориентированных теоретических заданий на характер химических  элементов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«Металлические /неметаллические  свойства, электроотрицательность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tcW w:w="1274" w:type="dxa"/>
            <w:gridSpan w:val="6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98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73" w:right="-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Раздел 2. Химические  реакции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88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124" w:right="334" w:hanging="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2.1. Типы химических реакций</w:t>
            </w: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6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490EF7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2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41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 занятие №1. </w:t>
            </w:r>
            <w:r w:rsidRPr="000351D6">
              <w:rPr>
                <w:rFonts w:ascii="Arial" w:hAnsi="Arial" w:cs="Arial"/>
                <w:sz w:val="24"/>
                <w:szCs w:val="24"/>
              </w:rPr>
              <w:t>Классификация  и типы химических  реакций  с участием  неорганических веществ. Составление  уравнений  реакций  соединения, разложения,  замещения, обмена, в т.ч. реакций горения, окисления-восстановления.</w:t>
            </w:r>
          </w:p>
          <w:p w:rsidR="00490EF7" w:rsidRPr="000351D6" w:rsidRDefault="00D155B0">
            <w:pPr>
              <w:pStyle w:val="TableParagraph"/>
              <w:ind w:firstLine="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объема(нормальные  условия)газов,  количества  вещества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88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2. </w:t>
            </w:r>
            <w:r w:rsidRPr="000351D6">
              <w:rPr>
                <w:rFonts w:ascii="Arial" w:hAnsi="Arial" w:cs="Arial"/>
                <w:sz w:val="24"/>
                <w:szCs w:val="24"/>
              </w:rPr>
              <w:t>Исследование типов (по составу и количеству исходных и образующихся веществ и признаков  химических  реакций.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tcW w:w="1224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83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2.2.</w:t>
            </w:r>
          </w:p>
          <w:p w:rsidR="00490EF7" w:rsidRPr="000351D6" w:rsidRDefault="00D155B0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Электролитичес</w:t>
            </w:r>
          </w:p>
          <w:p w:rsidR="00490EF7" w:rsidRPr="000351D6" w:rsidRDefault="00D155B0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кая диссоциация, ионный обмен</w:t>
            </w: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490EF7" w:rsidRPr="000351D6" w:rsidRDefault="00490EF7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0К01</w:t>
            </w:r>
          </w:p>
          <w:p w:rsidR="00490EF7" w:rsidRPr="000351D6" w:rsidRDefault="00D155B0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OF 04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7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026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Практическое занятие № 2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Теория  электролитической  диссоциации. Ионы.  Электролиты,  неэлектролиты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.Реакции  ионного  обмена. Составление  реакций  ионного обмена путем составления  их полных и сокращенных  ионных  уравнений.  Кислотно-основные реакции.  Задания  на  составление  ионных  реакций.</w:t>
            </w:r>
          </w:p>
        </w:tc>
        <w:tc>
          <w:tcPr>
            <w:tcW w:w="1224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60" w:firstLine="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Контрольнаяработа1. Строение  вещества  и  химические  реакции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03"/>
        </w:trPr>
        <w:tc>
          <w:tcPr>
            <w:tcW w:w="1970" w:type="dxa"/>
            <w:gridSpan w:val="2"/>
          </w:tcPr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3.</w:t>
            </w:r>
          </w:p>
        </w:tc>
        <w:tc>
          <w:tcPr>
            <w:tcW w:w="10661" w:type="dxa"/>
            <w:gridSpan w:val="3"/>
          </w:tcPr>
          <w:p w:rsidR="00490EF7" w:rsidRPr="000351D6" w:rsidRDefault="00D155B0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Строение  и  свойства  неорганических  веществ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right="6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76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970" w:type="dxa"/>
            <w:gridSpan w:val="2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Тема 3.1.</w:t>
            </w:r>
          </w:p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Классификация, номенклатура   и</w:t>
            </w:r>
          </w:p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строение</w:t>
            </w:r>
          </w:p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14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ЛР10.</w:t>
            </w:r>
          </w:p>
          <w:p w:rsidR="00490EF7" w:rsidRPr="000351D6" w:rsidRDefault="00D155B0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 2.1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6"/>
        </w:trPr>
        <w:tc>
          <w:tcPr>
            <w:tcW w:w="1970" w:type="dxa"/>
            <w:gridSpan w:val="2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4" w:right="4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902"/>
        </w:trPr>
        <w:tc>
          <w:tcPr>
            <w:tcW w:w="1970" w:type="dxa"/>
            <w:gridSpan w:val="2"/>
            <w:vMerge/>
          </w:tcPr>
          <w:p w:rsidR="00490EF7" w:rsidRPr="000351D6" w:rsidRDefault="00490EF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Предмет  неорганической  химии.  Классификация  неорганических веществ. 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Простые  и  сложные  вещества</w:t>
            </w:r>
            <w:r w:rsidRPr="000351D6">
              <w:rPr>
                <w:rFonts w:ascii="Arial" w:hAnsi="Arial" w:cs="Arial"/>
                <w:sz w:val="24"/>
                <w:szCs w:val="24"/>
              </w:rPr>
              <w:t>.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Основные  классы  сложных  веществ(оксиды, гидроксиды,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кислоты, соли). Взаимосвязь  неорганических  веществ 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Агрегатные  состояния  вещества.  Кристаллические  и  аморфные  вещества</w:t>
            </w:r>
            <w:r w:rsidRPr="000351D6">
              <w:rPr>
                <w:rFonts w:ascii="Arial" w:hAnsi="Arial" w:cs="Arial"/>
                <w:sz w:val="24"/>
                <w:szCs w:val="24"/>
              </w:rPr>
              <w:t>.  Типы  кристаллических решеток(атомная,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 w:rsidR="00490EF7" w:rsidRPr="000351D6" w:rsidRDefault="00D155B0">
            <w:pPr>
              <w:pStyle w:val="TableParagraph"/>
              <w:ind w:firstLine="3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международной(ИЮПАК)  или  тривиальной  номенклатуре.</w:t>
            </w:r>
          </w:p>
          <w:p w:rsidR="00490EF7" w:rsidRPr="000351D6" w:rsidRDefault="00490EF7">
            <w:pPr>
              <w:pStyle w:val="TableParagraph"/>
              <w:ind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 w:val="restart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13"/>
        </w:trPr>
        <w:tc>
          <w:tcPr>
            <w:tcW w:w="1970" w:type="dxa"/>
            <w:gridSpan w:val="2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490EF7" w:rsidRPr="000351D6" w:rsidRDefault="00490EF7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9"/>
        </w:trPr>
        <w:tc>
          <w:tcPr>
            <w:tcW w:w="1970" w:type="dxa"/>
            <w:gridSpan w:val="2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490EF7" w:rsidRPr="000351D6" w:rsidRDefault="00490EF7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98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3.2.Физико-химические свойства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 неорганических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8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ПК 1.1 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1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67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Металлы. Общие  физические  и  химические  свойства  металлов.  Способы  получения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 w:rsidR="00490EF7" w:rsidRPr="000351D6" w:rsidRDefault="00D155B0">
            <w:pPr>
              <w:pStyle w:val="TableParagraph"/>
              <w:ind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Неметаллы. Общие физические и химические  свойства неметаллов .Типичные свойства неметаллов IV-VII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групп. 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08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3</w:t>
            </w:r>
            <w:r w:rsidRPr="000351D6">
              <w:rPr>
                <w:rFonts w:ascii="Arial" w:hAnsi="Arial" w:cs="Arial"/>
                <w:sz w:val="24"/>
                <w:szCs w:val="24"/>
              </w:rPr>
              <w:t>.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850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4 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55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5 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Соли и их свойства. Соли как электролиты.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Способы получения солей.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lastRenderedPageBreak/>
              <w:t>Образование солей в организме.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11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6.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7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3.3.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Идентификация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неорганических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08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490EF7" w:rsidRPr="000351D6" w:rsidRDefault="00D155B0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490EF7" w:rsidRPr="000351D6" w:rsidRDefault="00490EF7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05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82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 работа № 7. «</w:t>
            </w:r>
            <w:r w:rsidRPr="000351D6">
              <w:rPr>
                <w:rFonts w:ascii="Arial" w:hAnsi="Arial" w:cs="Arial"/>
                <w:sz w:val="24"/>
                <w:szCs w:val="24"/>
              </w:rPr>
              <w:t>Идентификация  неорганических  веществ».</w:t>
            </w:r>
          </w:p>
          <w:p w:rsidR="00490EF7" w:rsidRPr="000351D6" w:rsidRDefault="00D155B0">
            <w:pPr>
              <w:pStyle w:val="TableParagraph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Решение  экспериментальных  задач  по  химическим  свойствам  металлов  и  неметаллов,  по  распознаванию  и  получения  соединений  металлов  и  неметаллов.</w:t>
            </w:r>
          </w:p>
          <w:p w:rsidR="00490EF7" w:rsidRPr="000351D6" w:rsidRDefault="00D155B0">
            <w:pPr>
              <w:pStyle w:val="TableParagraph"/>
              <w:ind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Идентификация  неорганических  веществ  с  использованием  их  физико-химических  свойств,  характерных  качественных реакций.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Качественные  реакции на сульфат-, карбонат -и хлорид-анионы ,на  катион  аммония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85"/>
        </w:trPr>
        <w:tc>
          <w:tcPr>
            <w:tcW w:w="12646" w:type="dxa"/>
            <w:gridSpan w:val="7"/>
          </w:tcPr>
          <w:p w:rsidR="00490EF7" w:rsidRPr="000351D6" w:rsidRDefault="00D155B0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Контрольная работа 2. Свойства  неорганических  веществ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07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4.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Строение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right="6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627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5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6" w:right="27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4.1. Классификация,</w:t>
            </w:r>
            <w:r w:rsidR="006033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строение  и</w:t>
            </w:r>
          </w:p>
          <w:p w:rsidR="00490EF7" w:rsidRPr="000351D6" w:rsidRDefault="00D155B0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  <w:p w:rsidR="00490EF7" w:rsidRPr="000351D6" w:rsidRDefault="00D155B0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органических  вeщecтв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 w:val="restart"/>
          </w:tcPr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. 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2.3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3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0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0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Появление  и  развитие  органической  химии  как  науки. Предмет  органической  химии. Место  и  значение  органической  химии  в  системе  естественных  наук.</w:t>
            </w:r>
          </w:p>
          <w:p w:rsidR="00490EF7" w:rsidRPr="000351D6" w:rsidRDefault="00D155B0">
            <w:pPr>
              <w:pStyle w:val="TableParagraph"/>
              <w:ind w:left="6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А.М.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Бутлерова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 w:rsidR="00490EF7" w:rsidRPr="000351D6" w:rsidRDefault="00D155B0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Зависимость  свойств  вeщecтв  от  химического  строения  молекул.</w:t>
            </w:r>
          </w:p>
          <w:p w:rsidR="00490EF7" w:rsidRPr="000351D6" w:rsidRDefault="00D155B0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Изомерия  и  изомеры.</w:t>
            </w:r>
          </w:p>
          <w:p w:rsidR="00490EF7" w:rsidRPr="000351D6" w:rsidRDefault="00D155B0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Международная  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др.),высокомолекулярных  соединениях(  мономер,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полимер,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структурное  звено).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6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sz w:val="24"/>
                <w:szCs w:val="24"/>
              </w:rPr>
              <w:t>Лабораторная работа №8.</w:t>
            </w: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 w:rsidRPr="000351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Лабораторная работа №9. </w:t>
            </w: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Сравнение органических веществ с неорганическими.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№10. </w:t>
            </w:r>
            <w:r w:rsidRPr="000351D6">
              <w:rPr>
                <w:rFonts w:ascii="Arial" w:hAnsi="Arial" w:cs="Arial"/>
                <w:sz w:val="24"/>
                <w:szCs w:val="24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4.2.</w:t>
            </w:r>
          </w:p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Свойства</w:t>
            </w:r>
          </w:p>
          <w:p w:rsidR="00490EF7" w:rsidRPr="000351D6" w:rsidRDefault="00D155B0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органических</w:t>
            </w:r>
          </w:p>
          <w:p w:rsidR="00490EF7" w:rsidRPr="000351D6" w:rsidRDefault="00D155B0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27" w:type="dxa"/>
            <w:gridSpan w:val="5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12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490EF7" w:rsidRPr="000351D6" w:rsidRDefault="00D155B0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7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02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Физикo-xимичecкиe  свойства  органических  соединений  отдельных  классов  (особенности  классификации и номенклатуры внутри класса; гомологический ряд и общая формула; изомерия физические  свойства; химические  свойства; способы  получения):</w:t>
            </w:r>
          </w:p>
          <w:p w:rsidR="00490EF7" w:rsidRPr="000351D6" w:rsidRDefault="00D155B0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—предельные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 w:rsidR="00490EF7" w:rsidRPr="000351D6" w:rsidRDefault="00D155B0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—непредельные (алкены, алкины и алкадиены) и ароматические углеводороды. Горение ацетилена  как источник высокотемпературного пламени для сварки и резки металлов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4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09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8" w:right="5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№11</w:t>
            </w: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12.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Ознакомление с коллекцией каучуков и образцами изделий из резины. Разложение каучука, испытание продуктов разложения на непредельность.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13.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14.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Кислородсодержащие органические соединения. Карбоновые кислоты.  Свойства уксусной кислоты, общие со свойствами минеральных кислот. 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9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15.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(II). Качественная реакция на крахмал.   Взаимодействие глюкозы и сахарозы с гидроксидом меди (II). 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0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4.3.Идентифика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цияорганических</w:t>
            </w:r>
          </w:p>
          <w:p w:rsidR="00490EF7" w:rsidRPr="000351D6" w:rsidRDefault="00D155B0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вeщecтв ,их значение  и применение в </w:t>
            </w:r>
          </w:p>
          <w:p w:rsidR="00490EF7" w:rsidRPr="000351D6" w:rsidRDefault="00D155B0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</w:p>
          <w:p w:rsidR="00490EF7" w:rsidRPr="000351D6" w:rsidRDefault="00D155B0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деятельности  человека</w:t>
            </w:r>
          </w:p>
          <w:p w:rsidR="00490EF7" w:rsidRPr="000351D6" w:rsidRDefault="00490EF7">
            <w:pPr>
              <w:pStyle w:val="TableParagraph"/>
              <w:ind w:left="71" w:right="82"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3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3.1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7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490EF7" w:rsidRPr="000351D6" w:rsidRDefault="00490EF7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60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tabs>
                <w:tab w:val="left" w:pos="2390"/>
                <w:tab w:val="left" w:pos="4066"/>
                <w:tab w:val="left" w:pos="5118"/>
                <w:tab w:val="left" w:pos="7719"/>
              </w:tabs>
              <w:ind w:left="122" w:right="7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Органические  соединения. Применение  и  биологическая  роль  углеводов  Окисление  углеводов  источник  энергии живых организмов. Области  применения  аминокислот. Превращения  белков пищи в организме. Биологические  функции  белков. Биологические функции  жиров.  Роль  органической  химии  в  решении  проблем  пищевой  безопасности.</w:t>
            </w:r>
          </w:p>
          <w:p w:rsidR="00490EF7" w:rsidRPr="000351D6" w:rsidRDefault="00D155B0">
            <w:pPr>
              <w:pStyle w:val="TableParagraph"/>
              <w:ind w:left="119" w:right="74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 энергии (альтернативные источники энергии). Опасность  воздействия  на  живые  организмы  органических  вeщecтв  от</w:t>
            </w:r>
            <w:r w:rsidR="00821D86">
              <w:rPr>
                <w:rFonts w:ascii="Arial" w:hAnsi="Arial" w:cs="Arial"/>
                <w:sz w:val="24"/>
                <w:szCs w:val="24"/>
              </w:rPr>
              <w:t>дельных  классов  (углеводороды</w:t>
            </w:r>
            <w:r w:rsidRPr="000351D6">
              <w:rPr>
                <w:rFonts w:ascii="Arial" w:hAnsi="Arial" w:cs="Arial"/>
                <w:sz w:val="24"/>
                <w:szCs w:val="24"/>
              </w:rPr>
              <w:t>,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спирты</w:t>
            </w:r>
            <w:r w:rsidRPr="000351D6">
              <w:rPr>
                <w:rFonts w:ascii="Arial" w:hAnsi="Arial" w:cs="Arial"/>
                <w:sz w:val="24"/>
                <w:szCs w:val="24"/>
              </w:rPr>
              <w:t>,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фенолы</w:t>
            </w:r>
            <w:r w:rsidRPr="000351D6">
              <w:rPr>
                <w:rFonts w:ascii="Arial" w:hAnsi="Arial" w:cs="Arial"/>
                <w:sz w:val="24"/>
                <w:szCs w:val="24"/>
              </w:rPr>
              <w:t>,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хлорорганические  производные, альдегиды  и др.),</w:t>
            </w:r>
            <w:r w:rsidR="00821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смысл  показателя  предельно  допустимой  концентрации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Роль белков в формировании массы тела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83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59" w:right="16" w:firstLine="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№17.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 Распознавание пластмасс. Их свойства.  Использование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59" w:right="16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№18.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Распознавание волокон. Их свойства.  Использование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2646" w:type="dxa"/>
            <w:gridSpan w:val="7"/>
          </w:tcPr>
          <w:p w:rsidR="00490EF7" w:rsidRPr="000351D6" w:rsidRDefault="00D155B0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Контрольная работа 3  Структура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45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5.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Кинетические  и  термодинамические  закономерности протекания  химических  реакций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71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Скорость химических  реакций</w:t>
            </w:r>
          </w:p>
          <w:p w:rsidR="00490EF7" w:rsidRPr="000351D6" w:rsidRDefault="00D155B0">
            <w:pPr>
              <w:pStyle w:val="TableParagraph"/>
              <w:ind w:left="70" w:right="82" w:hanging="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химическое равновесие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D155B0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42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19.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490EF7" w:rsidRPr="000351D6" w:rsidRDefault="00490EF7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6.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Растворы</w:t>
            </w: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21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59" w:right="530"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Тема 6.1. Гlонятие о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растворах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1.1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930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1" w:right="1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20.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 № 21.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Получение эмульсии  масла. Ознакомление со свойствами дисперсных систем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490EF7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69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8" w:right="6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Лабораторная работа № 22. </w:t>
            </w:r>
            <w:r w:rsidRPr="000351D6">
              <w:rPr>
                <w:rFonts w:ascii="Arial" w:hAnsi="Arial" w:cs="Arial"/>
                <w:i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r w:rsidRPr="000351D6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r w:rsidRPr="000351D6">
              <w:rPr>
                <w:rFonts w:ascii="Arial" w:hAnsi="Arial" w:cs="Arial"/>
                <w:color w:val="000000"/>
                <w:sz w:val="24"/>
                <w:szCs w:val="24"/>
              </w:rPr>
              <w:t xml:space="preserve">  и</w:t>
            </w:r>
            <w:r w:rsidRPr="000351D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определение  среды  водных  растворов. Решение задач на  приготовление  растворов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OК04</w:t>
            </w:r>
          </w:p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490EF7" w:rsidRPr="000351D6" w:rsidRDefault="00490EF7">
            <w:pPr>
              <w:pStyle w:val="TableParagraph"/>
              <w:ind w:lef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5"/>
        </w:trPr>
        <w:tc>
          <w:tcPr>
            <w:tcW w:w="12646" w:type="dxa"/>
            <w:gridSpan w:val="7"/>
          </w:tcPr>
          <w:p w:rsidR="00490EF7" w:rsidRPr="00561147" w:rsidRDefault="00D155B0">
            <w:pPr>
              <w:pStyle w:val="TableParagraph"/>
              <w:ind w:left="125" w:right="-101"/>
              <w:rPr>
                <w:rFonts w:ascii="Arial" w:hAnsi="Arial" w:cs="Arial"/>
                <w:b/>
                <w:sz w:val="24"/>
                <w:szCs w:val="24"/>
              </w:rPr>
            </w:pPr>
            <w:r w:rsidRPr="00561147">
              <w:rPr>
                <w:rFonts w:ascii="Arial" w:hAnsi="Arial" w:cs="Arial"/>
                <w:b/>
                <w:sz w:val="24"/>
                <w:szCs w:val="24"/>
              </w:rPr>
              <w:t>Профессионально- ориентированное  содержание  (содержание  прикладного  модуля)</w:t>
            </w:r>
          </w:p>
        </w:tc>
        <w:tc>
          <w:tcPr>
            <w:tcW w:w="1226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03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7.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Химия   в  быту  и  производственной  деятельности  человека</w:t>
            </w:r>
          </w:p>
        </w:tc>
        <w:tc>
          <w:tcPr>
            <w:tcW w:w="1226" w:type="dxa"/>
            <w:gridSpan w:val="2"/>
          </w:tcPr>
          <w:p w:rsidR="00490EF7" w:rsidRPr="000351D6" w:rsidRDefault="0056114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490EF7" w:rsidRPr="000351D6" w:rsidRDefault="00490EF7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 w:val="restart"/>
          </w:tcPr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490EF7" w:rsidRPr="000351D6" w:rsidRDefault="00D155B0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490EF7" w:rsidRPr="000351D6" w:rsidRDefault="00D155B0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Химия в быту и</w:t>
            </w:r>
          </w:p>
          <w:p w:rsidR="00490EF7" w:rsidRPr="000351D6" w:rsidRDefault="00D155B0">
            <w:pPr>
              <w:pStyle w:val="TableParagraph"/>
              <w:ind w:left="66" w:hanging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производственной деятельности человека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 обучение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1092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Новейшие достижения химической науки и химической технологии.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Роль химии в обеспечении  экологической, энергетической  безопасности в сельскохозяйственном производстве.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Правила  поиска  и  анализа химической информации  из различных источников(научная и учебно-научная литература,  средства  массовой  информации, (сеть  Интернет).</w:t>
            </w:r>
          </w:p>
        </w:tc>
        <w:tc>
          <w:tcPr>
            <w:tcW w:w="1226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23.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. Вязкость. Набухание веществ.</w:t>
            </w:r>
          </w:p>
        </w:tc>
        <w:tc>
          <w:tcPr>
            <w:tcW w:w="1226" w:type="dxa"/>
            <w:gridSpan w:val="2"/>
          </w:tcPr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24.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Минеральные удобрения. Роль в сельскохозяйственном производстве. 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1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 25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. Процессы окисления металлов. Защита.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5"/>
        </w:trPr>
        <w:tc>
          <w:tcPr>
            <w:tcW w:w="1979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 w:rsidP="00BA3969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Промежуточная   аттестация  по  дисциплине</w:t>
            </w:r>
            <w:r w:rsidR="00BA3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(зачет)</w:t>
            </w:r>
          </w:p>
        </w:tc>
        <w:tc>
          <w:tcPr>
            <w:tcW w:w="1226" w:type="dxa"/>
            <w:gridSpan w:val="2"/>
          </w:tcPr>
          <w:p w:rsidR="00490EF7" w:rsidRPr="00561147" w:rsidRDefault="00561147">
            <w:pPr>
              <w:pStyle w:val="TableParagraph"/>
              <w:ind w:left="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114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98"/>
        </w:trPr>
        <w:tc>
          <w:tcPr>
            <w:tcW w:w="1979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Вceгo</w:t>
            </w:r>
          </w:p>
        </w:tc>
        <w:tc>
          <w:tcPr>
            <w:tcW w:w="1226" w:type="dxa"/>
            <w:gridSpan w:val="2"/>
          </w:tcPr>
          <w:p w:rsidR="00490EF7" w:rsidRPr="00561147" w:rsidRDefault="00561147" w:rsidP="00561147">
            <w:pPr>
              <w:pStyle w:val="TableParagraph"/>
              <w:ind w:right="67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bookmarkStart w:id="2" w:name="_GoBack"/>
            <w:bookmarkEnd w:id="2"/>
            <w:r w:rsidR="00D155B0" w:rsidRPr="00561147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1626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0EF7" w:rsidRPr="000351D6" w:rsidRDefault="00D155B0">
      <w:pPr>
        <w:rPr>
          <w:rFonts w:ascii="Arial" w:hAnsi="Arial" w:cs="Arial"/>
          <w:sz w:val="24"/>
          <w:szCs w:val="24"/>
        </w:rPr>
        <w:sectPr w:rsidR="00490EF7" w:rsidRPr="000351D6">
          <w:footerReference w:type="default" r:id="rId11"/>
          <w:pgSz w:w="16840" w:h="11910" w:orient="landscape"/>
          <w:pgMar w:top="840" w:right="260" w:bottom="1020" w:left="840" w:header="0" w:footer="834" w:gutter="0"/>
          <w:cols w:space="720"/>
        </w:sectPr>
      </w:pPr>
      <w:r w:rsidRPr="000351D6">
        <w:rPr>
          <w:rFonts w:ascii="Arial" w:hAnsi="Arial" w:cs="Arial"/>
          <w:sz w:val="24"/>
          <w:szCs w:val="24"/>
        </w:rPr>
        <w:t>Курсив – темы профилизации курса</w:t>
      </w:r>
    </w:p>
    <w:p w:rsidR="00490EF7" w:rsidRPr="000351D6" w:rsidRDefault="00D155B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51D6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ОБЩЕОБРАЗОВАТЕЛЬНОЙ ДИСЦИПЛИНЫ</w:t>
      </w:r>
    </w:p>
    <w:p w:rsidR="00490EF7" w:rsidRPr="000351D6" w:rsidRDefault="00D155B0">
      <w:pPr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 </w:t>
      </w: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3.1. Требования к минимальному материально-техническому обеспечению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Оборудование учебного кабинета (наглядные пособия): наборы шаростержневых моделей молекул, модели кристаллических решеток, коллекции простых и сложных веществ и/или коллекции по</w:t>
      </w:r>
      <w:r w:rsidR="00821D86">
        <w:rPr>
          <w:rFonts w:ascii="Arial" w:hAnsi="Arial" w:cs="Arial"/>
          <w:sz w:val="24"/>
          <w:szCs w:val="24"/>
        </w:rPr>
        <w:t>лимеров; коллекция горных пород</w:t>
      </w:r>
      <w:r w:rsidRPr="000351D6">
        <w:rPr>
          <w:rFonts w:ascii="Arial" w:hAnsi="Arial" w:cs="Arial"/>
          <w:sz w:val="24"/>
          <w:szCs w:val="24"/>
        </w:rPr>
        <w:t xml:space="preserve"> и минералов, таблица Менделеева, учебные фильмы, цифровые образовательные ресурсы.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10-20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100-150 мл, лабораторные и/или</w:t>
      </w: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3.2. Информационное обеспечение реализации программы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490EF7" w:rsidRPr="000351D6" w:rsidRDefault="00490EF7">
      <w:pPr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pStyle w:val="1"/>
        <w:rPr>
          <w:rFonts w:ascii="Arial" w:hAnsi="Arial" w:cs="Arial"/>
          <w:b/>
          <w:bCs/>
          <w:sz w:val="24"/>
          <w:szCs w:val="24"/>
        </w:rPr>
      </w:pPr>
      <w:r w:rsidRPr="000351D6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ОБЩЕОБРАЗОВАТЕЛЬНОЙ ДИСЦИПЛИНЫ</w:t>
      </w:r>
    </w:p>
    <w:p w:rsidR="00490EF7" w:rsidRPr="000351D6" w:rsidRDefault="00490EF7">
      <w:pPr>
        <w:pStyle w:val="1"/>
        <w:rPr>
          <w:rFonts w:ascii="Arial" w:hAnsi="Arial" w:cs="Arial"/>
          <w:b/>
          <w:bCs/>
          <w:sz w:val="24"/>
          <w:szCs w:val="24"/>
        </w:rPr>
      </w:pPr>
    </w:p>
    <w:p w:rsidR="00490EF7" w:rsidRPr="000351D6" w:rsidRDefault="00D155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Arial" w:eastAsia="OfficinaSansBookC" w:hAnsi="Arial" w:cs="Arial"/>
          <w:sz w:val="24"/>
          <w:szCs w:val="24"/>
        </w:rPr>
      </w:pPr>
      <w:r w:rsidRPr="000351D6">
        <w:rPr>
          <w:rFonts w:ascii="Arial" w:eastAsia="OfficinaSansBookC" w:hAnsi="Arial" w:cs="Arial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:rsidR="00490EF7" w:rsidRPr="000351D6" w:rsidRDefault="00D155B0">
      <w:pPr>
        <w:spacing w:line="276" w:lineRule="auto"/>
        <w:ind w:firstLine="709"/>
        <w:jc w:val="both"/>
        <w:rPr>
          <w:rFonts w:ascii="Arial" w:eastAsia="OfficinaSansBookC" w:hAnsi="Arial" w:cs="Arial"/>
          <w:b/>
          <w:sz w:val="24"/>
          <w:szCs w:val="24"/>
        </w:rPr>
      </w:pPr>
      <w:r w:rsidRPr="000351D6">
        <w:rPr>
          <w:rFonts w:ascii="Arial" w:eastAsia="OfficinaSansBookC" w:hAnsi="Arial" w:cs="Arial"/>
          <w:sz w:val="24"/>
          <w:szCs w:val="24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Affc"/>
        <w:tblW w:w="10348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3"/>
        <w:gridCol w:w="3450"/>
      </w:tblGrid>
      <w:tr w:rsidR="00490EF7" w:rsidRPr="000351D6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ОК/ПК</w:t>
            </w:r>
          </w:p>
        </w:tc>
        <w:tc>
          <w:tcPr>
            <w:tcW w:w="25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490EF7" w:rsidRPr="000351D6">
        <w:trPr>
          <w:trHeight w:val="6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Основное содержание</w:t>
            </w:r>
          </w:p>
        </w:tc>
      </w:tr>
      <w:tr w:rsidR="00490EF7" w:rsidRPr="000351D6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1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490EF7" w:rsidRPr="000351D6">
        <w:trPr>
          <w:trHeight w:val="34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Характеризовать химические элементы в соответствии с их положением в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периодической системе химических элементов Д.И. Менделеева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 xml:space="preserve">1. Тест «Металлические / неметаллические свойства, электроотрицательность и сродство к электрону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490EF7" w:rsidRPr="000351D6">
        <w:trPr>
          <w:trHeight w:val="2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– окислительно-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2. Задачи на расчет массы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вещества или объёма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490EF7" w:rsidRPr="000351D6">
        <w:trPr>
          <w:trHeight w:val="194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Лабораторная работа "Типы химических реакций"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490EF7" w:rsidRPr="000351D6">
        <w:trPr>
          <w:trHeight w:val="62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r w:rsidR="00603343">
              <w:rPr>
                <w:rFonts w:ascii="Arial" w:eastAsia="OfficinaSansBookC" w:hAnsi="Arial" w:cs="Arial"/>
                <w:sz w:val="24"/>
                <w:szCs w:val="24"/>
              </w:rPr>
              <w:t>.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490EF7" w:rsidRPr="000351D6">
        <w:trPr>
          <w:trHeight w:val="199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2.2.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3. Практико-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ориентированные теоретические задания на свойства и получение неорганических веществ</w:t>
            </w:r>
          </w:p>
        </w:tc>
      </w:tr>
      <w:tr w:rsidR="00490EF7" w:rsidRPr="000351D6">
        <w:trPr>
          <w:trHeight w:val="119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490EF7" w:rsidRPr="000351D6">
        <w:trPr>
          <w:trHeight w:val="27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2.3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(в %)</w:t>
            </w:r>
          </w:p>
        </w:tc>
      </w:tr>
      <w:tr w:rsidR="00490EF7" w:rsidRPr="000351D6">
        <w:trPr>
          <w:trHeight w:val="150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4.2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ПК 1.1 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Свойства органических соединений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Задания на составление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4.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Лабораторная работа “Превращения органических веществ при нагревании"</w:t>
            </w:r>
          </w:p>
        </w:tc>
      </w:tr>
      <w:tr w:rsidR="00490EF7" w:rsidRPr="000351D6">
        <w:trPr>
          <w:trHeight w:val="253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3.2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1.Практико-ориентированные задания по составлению химических реакций с участием органических веществ, в т.ч. используемых для их идентификации в быту и промышленности.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490EF7" w:rsidRPr="000351D6">
        <w:trPr>
          <w:trHeight w:val="115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8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Характеризовать влияние изменения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концентрации веществ, реакции среды и температуры на смещение химического равновесия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на применение принципа Ле-Шателье для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490EF7" w:rsidRPr="000351D6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истинные растворы с заданными характеристиками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83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6.1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 Задачи на приготовление растворов.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490EF7" w:rsidRPr="000351D6">
        <w:trPr>
          <w:trHeight w:val="9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Лабораторная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“Приготовление растворов”</w:t>
            </w:r>
          </w:p>
        </w:tc>
      </w:tr>
      <w:tr w:rsidR="00490EF7" w:rsidRPr="000351D6">
        <w:trPr>
          <w:trHeight w:val="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Раздел 7.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490EF7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ОК 02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 07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1.1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Кейс (с учетом будущей профессиональной деятельности)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Возможные темы кейсов: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Будущие материалы для </w:t>
            </w:r>
            <w:r w:rsidR="00821D8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авиа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, машино- и приборостроения.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sectPr w:rsidR="00490EF7" w:rsidRPr="000351D6"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BBD" w:rsidRDefault="00950BBD">
      <w:r>
        <w:separator/>
      </w:r>
    </w:p>
  </w:endnote>
  <w:endnote w:type="continuationSeparator" w:id="0">
    <w:p w:rsidR="00950BBD" w:rsidRDefault="0095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00000000" w:usb1="1000004A" w:usb2="00000000" w:usb3="00000000" w:csb0="00000005" w:csb1="00000000"/>
  </w:font>
  <w:font w:name="Roboto">
    <w:charset w:val="00"/>
    <w:family w:val="auto"/>
    <w:pitch w:val="variable"/>
    <w:sig w:usb0="00000000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969" w:rsidRDefault="00BA3969">
    <w:pPr>
      <w:pStyle w:val="afc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5911552" behindDoc="1" locked="0" layoutInCell="1" allowOverlap="1" wp14:anchorId="01966A27" wp14:editId="027305EE">
              <wp:simplePos x="0" y="0"/>
              <wp:positionH relativeFrom="page">
                <wp:posOffset>6912609</wp:posOffset>
              </wp:positionH>
              <wp:positionV relativeFrom="page">
                <wp:posOffset>9972675</wp:posOffset>
              </wp:positionV>
              <wp:extent cx="147320" cy="165735"/>
              <wp:effectExtent l="0" t="0" r="0" b="0"/>
              <wp:wrapNone/>
              <wp:docPr id="69" name="Shap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BA3969" w:rsidRDefault="00BA396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1147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01966A27" id="Shape 57" o:spid="_x0000_s1026" style="position:absolute;margin-left:544.3pt;margin-top:785.25pt;width:11.6pt;height:13.05pt;z-index:-17404928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" filled="f" stroked="f" strokeweight="0">
              <v:path arrowok="t"/>
              <v:textbox inset="0,0,0,0">
                <w:txbxContent>
                  <w:p w:rsidR="00BA3969" w:rsidRDefault="00BA396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61147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969" w:rsidRDefault="00BA3969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251654146" behindDoc="1" locked="0" layoutInCell="1" allowOverlap="1" wp14:anchorId="11B731F0" wp14:editId="3C038530">
              <wp:simplePos x="0" y="0"/>
              <wp:positionH relativeFrom="page">
                <wp:posOffset>9973310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0" name="Shap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BA3969" w:rsidRDefault="00BA3969">
                          <w:pPr>
                            <w:spacing w:line="245" w:lineRule="exact"/>
                            <w:ind w:left="6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11B731F0" id="Shape 64" o:spid="_x0000_s1027" style="position:absolute;margin-left:785.3pt;margin-top:538.65pt;width:17.3pt;height:13.05pt;z-index:-251662334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" filled="f" stroked="f" strokeweight="0">
              <v:path arrowok="t"/>
              <v:textbox inset="0,0,0,0">
                <w:txbxContent>
                  <w:p w:rsidR="00BA3969" w:rsidRDefault="00BA3969">
                    <w:pPr>
                      <w:spacing w:line="245" w:lineRule="exact"/>
                      <w:ind w:left="6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969" w:rsidRDefault="00BA3969">
    <w:pPr>
      <w:pStyle w:val="afc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969" w:rsidRDefault="00BA3969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251654147" behindDoc="1" locked="0" layoutInCell="1" allowOverlap="1" wp14:anchorId="6E194815" wp14:editId="5AEF3448">
              <wp:simplePos x="0" y="0"/>
              <wp:positionH relativeFrom="page">
                <wp:posOffset>9792970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1" name="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BA3969" w:rsidRDefault="00BA3969">
                          <w:pPr>
                            <w:spacing w:line="245" w:lineRule="exact"/>
                            <w:ind w:left="60"/>
                          </w:pPr>
                          <w:r>
                            <w:t>18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E194815" id="Shape 65" o:spid="_x0000_s1028" style="position:absolute;margin-left:771.1pt;margin-top:538.65pt;width:17.3pt;height:13.05pt;z-index:-251662333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" filled="f" stroked="f" strokeweight="0">
              <v:path arrowok="t"/>
              <v:textbox inset="0,0,0,0">
                <w:txbxContent>
                  <w:p w:rsidR="00BA3969" w:rsidRDefault="00BA3969">
                    <w:pPr>
                      <w:spacing w:line="245" w:lineRule="exact"/>
                      <w:ind w:left="60"/>
                    </w:pPr>
                    <w:r>
                      <w:t>18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BBD" w:rsidRDefault="00950BBD">
      <w:r>
        <w:separator/>
      </w:r>
    </w:p>
  </w:footnote>
  <w:footnote w:type="continuationSeparator" w:id="0">
    <w:p w:rsidR="00950BBD" w:rsidRDefault="00950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CE0"/>
    <w:multiLevelType w:val="hybridMultilevel"/>
    <w:tmpl w:val="C7B28E54"/>
    <w:lvl w:ilvl="0" w:tplc="A7D4064C">
      <w:numFmt w:val="bullet"/>
      <w:lvlText w:val="-"/>
      <w:lvlJc w:val="left"/>
      <w:pPr>
        <w:ind w:left="121" w:hanging="17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1306250E">
      <w:numFmt w:val="bullet"/>
      <w:lvlText w:val="•"/>
      <w:lvlJc w:val="left"/>
      <w:pPr>
        <w:ind w:left="877" w:hanging="173"/>
      </w:pPr>
      <w:rPr>
        <w:rFonts w:hint="default"/>
        <w:lang w:val="ru-RU" w:eastAsia="en-US" w:bidi="ar-SA"/>
      </w:rPr>
    </w:lvl>
    <w:lvl w:ilvl="2" w:tplc="17207160">
      <w:numFmt w:val="bullet"/>
      <w:lvlText w:val="•"/>
      <w:lvlJc w:val="left"/>
      <w:pPr>
        <w:ind w:left="1634" w:hanging="173"/>
      </w:pPr>
      <w:rPr>
        <w:rFonts w:hint="default"/>
        <w:lang w:val="ru-RU" w:eastAsia="en-US" w:bidi="ar-SA"/>
      </w:rPr>
    </w:lvl>
    <w:lvl w:ilvl="3" w:tplc="FF32D2FA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4" w:tplc="4F32BCF0">
      <w:numFmt w:val="bullet"/>
      <w:lvlText w:val="•"/>
      <w:lvlJc w:val="left"/>
      <w:pPr>
        <w:ind w:left="3149" w:hanging="173"/>
      </w:pPr>
      <w:rPr>
        <w:rFonts w:hint="default"/>
        <w:lang w:val="ru-RU" w:eastAsia="en-US" w:bidi="ar-SA"/>
      </w:rPr>
    </w:lvl>
    <w:lvl w:ilvl="5" w:tplc="D29E9DC8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6" w:tplc="9BFCA6E4">
      <w:numFmt w:val="bullet"/>
      <w:lvlText w:val="•"/>
      <w:lvlJc w:val="left"/>
      <w:pPr>
        <w:ind w:left="4664" w:hanging="173"/>
      </w:pPr>
      <w:rPr>
        <w:rFonts w:hint="default"/>
        <w:lang w:val="ru-RU" w:eastAsia="en-US" w:bidi="ar-SA"/>
      </w:rPr>
    </w:lvl>
    <w:lvl w:ilvl="7" w:tplc="E48A1FD4">
      <w:numFmt w:val="bullet"/>
      <w:lvlText w:val="•"/>
      <w:lvlJc w:val="left"/>
      <w:pPr>
        <w:ind w:left="5421" w:hanging="173"/>
      </w:pPr>
      <w:rPr>
        <w:rFonts w:hint="default"/>
        <w:lang w:val="ru-RU" w:eastAsia="en-US" w:bidi="ar-SA"/>
      </w:rPr>
    </w:lvl>
    <w:lvl w:ilvl="8" w:tplc="517EC664">
      <w:numFmt w:val="bullet"/>
      <w:lvlText w:val="•"/>
      <w:lvlJc w:val="left"/>
      <w:pPr>
        <w:ind w:left="6179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14CE538A"/>
    <w:multiLevelType w:val="hybridMultilevel"/>
    <w:tmpl w:val="1692548A"/>
    <w:lvl w:ilvl="0" w:tplc="B380AC3E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eastAsia="en-US" w:bidi="ar-SA"/>
      </w:rPr>
    </w:lvl>
    <w:lvl w:ilvl="1" w:tplc="698A74D2">
      <w:numFmt w:val="bullet"/>
      <w:lvlText w:val="•"/>
      <w:lvlJc w:val="left"/>
      <w:pPr>
        <w:ind w:left="399" w:hanging="243"/>
      </w:pPr>
      <w:rPr>
        <w:rFonts w:hint="default"/>
        <w:lang w:val="ru-RU" w:eastAsia="en-US" w:bidi="ar-SA"/>
      </w:rPr>
    </w:lvl>
    <w:lvl w:ilvl="2" w:tplc="3956F3F8">
      <w:numFmt w:val="bullet"/>
      <w:lvlText w:val="•"/>
      <w:lvlJc w:val="left"/>
      <w:pPr>
        <w:ind w:left="738" w:hanging="243"/>
      </w:pPr>
      <w:rPr>
        <w:rFonts w:hint="default"/>
        <w:lang w:val="ru-RU" w:eastAsia="en-US" w:bidi="ar-SA"/>
      </w:rPr>
    </w:lvl>
    <w:lvl w:ilvl="3" w:tplc="0CEE6734">
      <w:numFmt w:val="bullet"/>
      <w:lvlText w:val="•"/>
      <w:lvlJc w:val="left"/>
      <w:pPr>
        <w:ind w:left="1077" w:hanging="243"/>
      </w:pPr>
      <w:rPr>
        <w:rFonts w:hint="default"/>
        <w:lang w:val="ru-RU" w:eastAsia="en-US" w:bidi="ar-SA"/>
      </w:rPr>
    </w:lvl>
    <w:lvl w:ilvl="4" w:tplc="91CCEA92">
      <w:numFmt w:val="bullet"/>
      <w:lvlText w:val="•"/>
      <w:lvlJc w:val="left"/>
      <w:pPr>
        <w:ind w:left="1416" w:hanging="243"/>
      </w:pPr>
      <w:rPr>
        <w:rFonts w:hint="default"/>
        <w:lang w:val="ru-RU" w:eastAsia="en-US" w:bidi="ar-SA"/>
      </w:rPr>
    </w:lvl>
    <w:lvl w:ilvl="5" w:tplc="9FE20B60">
      <w:numFmt w:val="bullet"/>
      <w:lvlText w:val="•"/>
      <w:lvlJc w:val="left"/>
      <w:pPr>
        <w:ind w:left="1755" w:hanging="243"/>
      </w:pPr>
      <w:rPr>
        <w:rFonts w:hint="default"/>
        <w:lang w:val="ru-RU" w:eastAsia="en-US" w:bidi="ar-SA"/>
      </w:rPr>
    </w:lvl>
    <w:lvl w:ilvl="6" w:tplc="D7267598">
      <w:numFmt w:val="bullet"/>
      <w:lvlText w:val="•"/>
      <w:lvlJc w:val="left"/>
      <w:pPr>
        <w:ind w:left="2094" w:hanging="243"/>
      </w:pPr>
      <w:rPr>
        <w:rFonts w:hint="default"/>
        <w:lang w:val="ru-RU" w:eastAsia="en-US" w:bidi="ar-SA"/>
      </w:rPr>
    </w:lvl>
    <w:lvl w:ilvl="7" w:tplc="B89A6A38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8" w:tplc="5AE8ECAA">
      <w:numFmt w:val="bullet"/>
      <w:lvlText w:val="•"/>
      <w:lvlJc w:val="left"/>
      <w:pPr>
        <w:ind w:left="2772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15E4107C"/>
    <w:multiLevelType w:val="hybridMultilevel"/>
    <w:tmpl w:val="3EBE5BD8"/>
    <w:lvl w:ilvl="0" w:tplc="C40A5ADC">
      <w:start w:val="1"/>
      <w:numFmt w:val="decimal"/>
      <w:lvlText w:val="%1."/>
      <w:lvlJc w:val="left"/>
      <w:pPr>
        <w:ind w:left="56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0CA204D8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3DAC6AC0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B4D6008E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B94E6C54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5CD6190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8FCE711E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2612CCA2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09A8B3B0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1908002A"/>
    <w:multiLevelType w:val="hybridMultilevel"/>
    <w:tmpl w:val="D4B0068A"/>
    <w:lvl w:ilvl="0" w:tplc="1970579C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4C34C2CA" w:tentative="1">
      <w:start w:val="1"/>
      <w:numFmt w:val="lowerLetter"/>
      <w:lvlText w:val="%2."/>
      <w:lvlJc w:val="left"/>
      <w:pPr>
        <w:ind w:left="1364" w:hanging="360"/>
      </w:pPr>
    </w:lvl>
    <w:lvl w:ilvl="2" w:tplc="5DE69A08" w:tentative="1">
      <w:start w:val="1"/>
      <w:numFmt w:val="lowerRoman"/>
      <w:lvlText w:val="%3."/>
      <w:lvlJc w:val="right"/>
      <w:pPr>
        <w:ind w:left="2084" w:hanging="180"/>
      </w:pPr>
    </w:lvl>
    <w:lvl w:ilvl="3" w:tplc="9A729DB6" w:tentative="1">
      <w:start w:val="1"/>
      <w:numFmt w:val="decimal"/>
      <w:lvlText w:val="%4."/>
      <w:lvlJc w:val="left"/>
      <w:pPr>
        <w:ind w:left="2804" w:hanging="360"/>
      </w:pPr>
    </w:lvl>
    <w:lvl w:ilvl="4" w:tplc="C7B86560" w:tentative="1">
      <w:start w:val="1"/>
      <w:numFmt w:val="lowerLetter"/>
      <w:lvlText w:val="%5."/>
      <w:lvlJc w:val="left"/>
      <w:pPr>
        <w:ind w:left="3524" w:hanging="360"/>
      </w:pPr>
    </w:lvl>
    <w:lvl w:ilvl="5" w:tplc="B2389858" w:tentative="1">
      <w:start w:val="1"/>
      <w:numFmt w:val="lowerRoman"/>
      <w:lvlText w:val="%6."/>
      <w:lvlJc w:val="right"/>
      <w:pPr>
        <w:ind w:left="4244" w:hanging="180"/>
      </w:pPr>
    </w:lvl>
    <w:lvl w:ilvl="6" w:tplc="D9229256" w:tentative="1">
      <w:start w:val="1"/>
      <w:numFmt w:val="decimal"/>
      <w:lvlText w:val="%7."/>
      <w:lvlJc w:val="left"/>
      <w:pPr>
        <w:ind w:left="4964" w:hanging="360"/>
      </w:pPr>
    </w:lvl>
    <w:lvl w:ilvl="7" w:tplc="8A705022" w:tentative="1">
      <w:start w:val="1"/>
      <w:numFmt w:val="lowerLetter"/>
      <w:lvlText w:val="%8."/>
      <w:lvlJc w:val="left"/>
      <w:pPr>
        <w:ind w:left="5684" w:hanging="360"/>
      </w:pPr>
    </w:lvl>
    <w:lvl w:ilvl="8" w:tplc="9CDE644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3C3FF6"/>
    <w:multiLevelType w:val="hybridMultilevel"/>
    <w:tmpl w:val="F04AE6DA"/>
    <w:lvl w:ilvl="0" w:tplc="D9AC453E">
      <w:numFmt w:val="bullet"/>
      <w:lvlText w:val="-"/>
      <w:lvlJc w:val="left"/>
      <w:pPr>
        <w:ind w:left="122" w:hanging="168"/>
      </w:pPr>
      <w:rPr>
        <w:rFonts w:ascii="Calibri" w:eastAsia="Calibri" w:hAnsi="Calibri" w:cs="Calibri" w:hint="default"/>
        <w:w w:val="107"/>
        <w:sz w:val="24"/>
        <w:szCs w:val="24"/>
        <w:lang w:val="ru-RU" w:eastAsia="en-US" w:bidi="ar-SA"/>
      </w:rPr>
    </w:lvl>
    <w:lvl w:ilvl="1" w:tplc="C05ACD1C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2" w:tplc="39BE89DA">
      <w:numFmt w:val="bullet"/>
      <w:lvlText w:val="•"/>
      <w:lvlJc w:val="left"/>
      <w:pPr>
        <w:ind w:left="1125" w:hanging="168"/>
      </w:pPr>
      <w:rPr>
        <w:rFonts w:hint="default"/>
        <w:lang w:val="ru-RU" w:eastAsia="en-US" w:bidi="ar-SA"/>
      </w:rPr>
    </w:lvl>
    <w:lvl w:ilvl="3" w:tplc="FA2854E0"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4" w:tplc="ACD29A00">
      <w:numFmt w:val="bullet"/>
      <w:lvlText w:val="•"/>
      <w:lvlJc w:val="left"/>
      <w:pPr>
        <w:ind w:left="2130" w:hanging="168"/>
      </w:pPr>
      <w:rPr>
        <w:rFonts w:hint="default"/>
        <w:lang w:val="ru-RU" w:eastAsia="en-US" w:bidi="ar-SA"/>
      </w:rPr>
    </w:lvl>
    <w:lvl w:ilvl="5" w:tplc="8432D610">
      <w:numFmt w:val="bullet"/>
      <w:lvlText w:val="•"/>
      <w:lvlJc w:val="left"/>
      <w:pPr>
        <w:ind w:left="2632" w:hanging="168"/>
      </w:pPr>
      <w:rPr>
        <w:rFonts w:hint="default"/>
        <w:lang w:val="ru-RU" w:eastAsia="en-US" w:bidi="ar-SA"/>
      </w:rPr>
    </w:lvl>
    <w:lvl w:ilvl="6" w:tplc="BDA022E4">
      <w:numFmt w:val="bullet"/>
      <w:lvlText w:val="•"/>
      <w:lvlJc w:val="left"/>
      <w:pPr>
        <w:ind w:left="3135" w:hanging="168"/>
      </w:pPr>
      <w:rPr>
        <w:rFonts w:hint="default"/>
        <w:lang w:val="ru-RU" w:eastAsia="en-US" w:bidi="ar-SA"/>
      </w:rPr>
    </w:lvl>
    <w:lvl w:ilvl="7" w:tplc="E74014DE">
      <w:numFmt w:val="bullet"/>
      <w:lvlText w:val="•"/>
      <w:lvlJc w:val="left"/>
      <w:pPr>
        <w:ind w:left="3637" w:hanging="168"/>
      </w:pPr>
      <w:rPr>
        <w:rFonts w:hint="default"/>
        <w:lang w:val="ru-RU" w:eastAsia="en-US" w:bidi="ar-SA"/>
      </w:rPr>
    </w:lvl>
    <w:lvl w:ilvl="8" w:tplc="EBA47E58">
      <w:numFmt w:val="bullet"/>
      <w:lvlText w:val="•"/>
      <w:lvlJc w:val="left"/>
      <w:pPr>
        <w:ind w:left="4140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19D24162"/>
    <w:multiLevelType w:val="hybridMultilevel"/>
    <w:tmpl w:val="C5B2B04E"/>
    <w:lvl w:ilvl="0" w:tplc="038C7562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20A63A30"/>
    <w:multiLevelType w:val="multilevel"/>
    <w:tmpl w:val="FFF4FF56"/>
    <w:lvl w:ilvl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eastAsia="en-US" w:bidi="ar-SA"/>
      </w:rPr>
    </w:lvl>
    <w:lvl w:ilvl="3">
      <w:numFmt w:val="bullet"/>
      <w:lvlText w:val="•"/>
      <w:lvlJc w:val="left"/>
      <w:pPr>
        <w:ind w:left="38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222A61F4"/>
    <w:multiLevelType w:val="hybridMultilevel"/>
    <w:tmpl w:val="110A20BC"/>
    <w:lvl w:ilvl="0" w:tplc="2D3A687C">
      <w:numFmt w:val="bullet"/>
      <w:lvlText w:val="-"/>
      <w:lvlJc w:val="left"/>
      <w:pPr>
        <w:ind w:left="120" w:hanging="425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F6D85AD8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9A42454A">
      <w:numFmt w:val="bullet"/>
      <w:lvlText w:val="•"/>
      <w:lvlJc w:val="left"/>
      <w:pPr>
        <w:ind w:left="1634" w:hanging="425"/>
      </w:pPr>
      <w:rPr>
        <w:rFonts w:hint="default"/>
        <w:lang w:val="ru-RU" w:eastAsia="en-US" w:bidi="ar-SA"/>
      </w:rPr>
    </w:lvl>
    <w:lvl w:ilvl="3" w:tplc="81948B8A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B3A8BFB4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5" w:tplc="CF4076D2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6" w:tplc="E33E6DD8">
      <w:numFmt w:val="bullet"/>
      <w:lvlText w:val="•"/>
      <w:lvlJc w:val="left"/>
      <w:pPr>
        <w:ind w:left="4664" w:hanging="425"/>
      </w:pPr>
      <w:rPr>
        <w:rFonts w:hint="default"/>
        <w:lang w:val="ru-RU" w:eastAsia="en-US" w:bidi="ar-SA"/>
      </w:rPr>
    </w:lvl>
    <w:lvl w:ilvl="7" w:tplc="7F2888E0">
      <w:numFmt w:val="bullet"/>
      <w:lvlText w:val="•"/>
      <w:lvlJc w:val="left"/>
      <w:pPr>
        <w:ind w:left="5421" w:hanging="425"/>
      </w:pPr>
      <w:rPr>
        <w:rFonts w:hint="default"/>
        <w:lang w:val="ru-RU" w:eastAsia="en-US" w:bidi="ar-SA"/>
      </w:rPr>
    </w:lvl>
    <w:lvl w:ilvl="8" w:tplc="9DA2EA8C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74A7159"/>
    <w:multiLevelType w:val="hybridMultilevel"/>
    <w:tmpl w:val="72CC8150"/>
    <w:lvl w:ilvl="0" w:tplc="496E539A">
      <w:numFmt w:val="bullet"/>
      <w:lvlText w:val="—"/>
      <w:lvlJc w:val="left"/>
      <w:pPr>
        <w:ind w:left="54" w:hanging="187"/>
      </w:pPr>
      <w:rPr>
        <w:rFonts w:ascii="Arial" w:eastAsia="Arial" w:hAnsi="Arial" w:cs="Arial" w:hint="default"/>
        <w:w w:val="43"/>
        <w:sz w:val="25"/>
        <w:szCs w:val="25"/>
        <w:lang w:val="ru-RU" w:eastAsia="en-US" w:bidi="ar-SA"/>
      </w:rPr>
    </w:lvl>
    <w:lvl w:ilvl="1" w:tplc="AE6C1B8C">
      <w:numFmt w:val="bullet"/>
      <w:lvlText w:val="•"/>
      <w:lvlJc w:val="left"/>
      <w:pPr>
        <w:ind w:left="399" w:hanging="187"/>
      </w:pPr>
      <w:rPr>
        <w:rFonts w:hint="default"/>
        <w:lang w:val="ru-RU" w:eastAsia="en-US" w:bidi="ar-SA"/>
      </w:rPr>
    </w:lvl>
    <w:lvl w:ilvl="2" w:tplc="214A87A8">
      <w:numFmt w:val="bullet"/>
      <w:lvlText w:val="•"/>
      <w:lvlJc w:val="left"/>
      <w:pPr>
        <w:ind w:left="738" w:hanging="187"/>
      </w:pPr>
      <w:rPr>
        <w:rFonts w:hint="default"/>
        <w:lang w:val="ru-RU" w:eastAsia="en-US" w:bidi="ar-SA"/>
      </w:rPr>
    </w:lvl>
    <w:lvl w:ilvl="3" w:tplc="BB309976">
      <w:numFmt w:val="bullet"/>
      <w:lvlText w:val="•"/>
      <w:lvlJc w:val="left"/>
      <w:pPr>
        <w:ind w:left="1077" w:hanging="187"/>
      </w:pPr>
      <w:rPr>
        <w:rFonts w:hint="default"/>
        <w:lang w:val="ru-RU" w:eastAsia="en-US" w:bidi="ar-SA"/>
      </w:rPr>
    </w:lvl>
    <w:lvl w:ilvl="4" w:tplc="D9228AB8">
      <w:numFmt w:val="bullet"/>
      <w:lvlText w:val="•"/>
      <w:lvlJc w:val="left"/>
      <w:pPr>
        <w:ind w:left="1416" w:hanging="187"/>
      </w:pPr>
      <w:rPr>
        <w:rFonts w:hint="default"/>
        <w:lang w:val="ru-RU" w:eastAsia="en-US" w:bidi="ar-SA"/>
      </w:rPr>
    </w:lvl>
    <w:lvl w:ilvl="5" w:tplc="4FE444BC">
      <w:numFmt w:val="bullet"/>
      <w:lvlText w:val="•"/>
      <w:lvlJc w:val="left"/>
      <w:pPr>
        <w:ind w:left="1755" w:hanging="187"/>
      </w:pPr>
      <w:rPr>
        <w:rFonts w:hint="default"/>
        <w:lang w:val="ru-RU" w:eastAsia="en-US" w:bidi="ar-SA"/>
      </w:rPr>
    </w:lvl>
    <w:lvl w:ilvl="6" w:tplc="5DB212A8">
      <w:numFmt w:val="bullet"/>
      <w:lvlText w:val="•"/>
      <w:lvlJc w:val="left"/>
      <w:pPr>
        <w:ind w:left="2094" w:hanging="187"/>
      </w:pPr>
      <w:rPr>
        <w:rFonts w:hint="default"/>
        <w:lang w:val="ru-RU" w:eastAsia="en-US" w:bidi="ar-SA"/>
      </w:rPr>
    </w:lvl>
    <w:lvl w:ilvl="7" w:tplc="1C508AC0">
      <w:numFmt w:val="bullet"/>
      <w:lvlText w:val="•"/>
      <w:lvlJc w:val="left"/>
      <w:pPr>
        <w:ind w:left="2433" w:hanging="187"/>
      </w:pPr>
      <w:rPr>
        <w:rFonts w:hint="default"/>
        <w:lang w:val="ru-RU" w:eastAsia="en-US" w:bidi="ar-SA"/>
      </w:rPr>
    </w:lvl>
    <w:lvl w:ilvl="8" w:tplc="5ECC3702">
      <w:numFmt w:val="bullet"/>
      <w:lvlText w:val="•"/>
      <w:lvlJc w:val="left"/>
      <w:pPr>
        <w:ind w:left="2772" w:hanging="187"/>
      </w:pPr>
      <w:rPr>
        <w:rFonts w:hint="default"/>
        <w:lang w:val="ru-RU" w:eastAsia="en-US" w:bidi="ar-SA"/>
      </w:rPr>
    </w:lvl>
  </w:abstractNum>
  <w:abstractNum w:abstractNumId="9" w15:restartNumberingAfterBreak="0">
    <w:nsid w:val="2B2271E5"/>
    <w:multiLevelType w:val="hybridMultilevel"/>
    <w:tmpl w:val="4C8CFBF2"/>
    <w:lvl w:ilvl="0" w:tplc="3B5809A4">
      <w:numFmt w:val="bullet"/>
      <w:lvlText w:val="-"/>
      <w:lvlJc w:val="left"/>
      <w:pPr>
        <w:ind w:left="120" w:hanging="422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41946066">
      <w:numFmt w:val="bullet"/>
      <w:lvlText w:val="•"/>
      <w:lvlJc w:val="left"/>
      <w:pPr>
        <w:ind w:left="877" w:hanging="422"/>
      </w:pPr>
      <w:rPr>
        <w:rFonts w:hint="default"/>
        <w:lang w:val="ru-RU" w:eastAsia="en-US" w:bidi="ar-SA"/>
      </w:rPr>
    </w:lvl>
    <w:lvl w:ilvl="2" w:tplc="BD76C916">
      <w:numFmt w:val="bullet"/>
      <w:lvlText w:val="•"/>
      <w:lvlJc w:val="left"/>
      <w:pPr>
        <w:ind w:left="1634" w:hanging="422"/>
      </w:pPr>
      <w:rPr>
        <w:rFonts w:hint="default"/>
        <w:lang w:val="ru-RU" w:eastAsia="en-US" w:bidi="ar-SA"/>
      </w:rPr>
    </w:lvl>
    <w:lvl w:ilvl="3" w:tplc="E0BAE7F6">
      <w:numFmt w:val="bullet"/>
      <w:lvlText w:val="•"/>
      <w:lvlJc w:val="left"/>
      <w:pPr>
        <w:ind w:left="2392" w:hanging="422"/>
      </w:pPr>
      <w:rPr>
        <w:rFonts w:hint="default"/>
        <w:lang w:val="ru-RU" w:eastAsia="en-US" w:bidi="ar-SA"/>
      </w:rPr>
    </w:lvl>
    <w:lvl w:ilvl="4" w:tplc="8A487922">
      <w:numFmt w:val="bullet"/>
      <w:lvlText w:val="•"/>
      <w:lvlJc w:val="left"/>
      <w:pPr>
        <w:ind w:left="3149" w:hanging="422"/>
      </w:pPr>
      <w:rPr>
        <w:rFonts w:hint="default"/>
        <w:lang w:val="ru-RU" w:eastAsia="en-US" w:bidi="ar-SA"/>
      </w:rPr>
    </w:lvl>
    <w:lvl w:ilvl="5" w:tplc="8FE83FDA">
      <w:numFmt w:val="bullet"/>
      <w:lvlText w:val="•"/>
      <w:lvlJc w:val="left"/>
      <w:pPr>
        <w:ind w:left="3907" w:hanging="422"/>
      </w:pPr>
      <w:rPr>
        <w:rFonts w:hint="default"/>
        <w:lang w:val="ru-RU" w:eastAsia="en-US" w:bidi="ar-SA"/>
      </w:rPr>
    </w:lvl>
    <w:lvl w:ilvl="6" w:tplc="1446076C">
      <w:numFmt w:val="bullet"/>
      <w:lvlText w:val="•"/>
      <w:lvlJc w:val="left"/>
      <w:pPr>
        <w:ind w:left="4664" w:hanging="422"/>
      </w:pPr>
      <w:rPr>
        <w:rFonts w:hint="default"/>
        <w:lang w:val="ru-RU" w:eastAsia="en-US" w:bidi="ar-SA"/>
      </w:rPr>
    </w:lvl>
    <w:lvl w:ilvl="7" w:tplc="32CA010A">
      <w:numFmt w:val="bullet"/>
      <w:lvlText w:val="•"/>
      <w:lvlJc w:val="left"/>
      <w:pPr>
        <w:ind w:left="5421" w:hanging="422"/>
      </w:pPr>
      <w:rPr>
        <w:rFonts w:hint="default"/>
        <w:lang w:val="ru-RU" w:eastAsia="en-US" w:bidi="ar-SA"/>
      </w:rPr>
    </w:lvl>
    <w:lvl w:ilvl="8" w:tplc="41B088C4">
      <w:numFmt w:val="bullet"/>
      <w:lvlText w:val="•"/>
      <w:lvlJc w:val="left"/>
      <w:pPr>
        <w:ind w:left="6179" w:hanging="422"/>
      </w:pPr>
      <w:rPr>
        <w:rFonts w:hint="default"/>
        <w:lang w:val="ru-RU" w:eastAsia="en-US" w:bidi="ar-SA"/>
      </w:rPr>
    </w:lvl>
  </w:abstractNum>
  <w:abstractNum w:abstractNumId="10" w15:restartNumberingAfterBreak="0">
    <w:nsid w:val="350A7FD2"/>
    <w:multiLevelType w:val="hybridMultilevel"/>
    <w:tmpl w:val="D21AE404"/>
    <w:lvl w:ilvl="0" w:tplc="F1F85B68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eastAsia="en-US" w:bidi="ar-SA"/>
      </w:rPr>
    </w:lvl>
    <w:lvl w:ilvl="1" w:tplc="23502CBE">
      <w:numFmt w:val="bullet"/>
      <w:lvlText w:val="•"/>
      <w:lvlJc w:val="left"/>
      <w:pPr>
        <w:ind w:left="622" w:hanging="163"/>
      </w:pPr>
      <w:rPr>
        <w:rFonts w:hint="default"/>
        <w:lang w:val="ru-RU" w:eastAsia="en-US" w:bidi="ar-SA"/>
      </w:rPr>
    </w:lvl>
    <w:lvl w:ilvl="2" w:tplc="CAC47194">
      <w:numFmt w:val="bullet"/>
      <w:lvlText w:val="•"/>
      <w:lvlJc w:val="left"/>
      <w:pPr>
        <w:ind w:left="1125" w:hanging="163"/>
      </w:pPr>
      <w:rPr>
        <w:rFonts w:hint="default"/>
        <w:lang w:val="ru-RU" w:eastAsia="en-US" w:bidi="ar-SA"/>
      </w:rPr>
    </w:lvl>
    <w:lvl w:ilvl="3" w:tplc="D6FC0EF2">
      <w:numFmt w:val="bullet"/>
      <w:lvlText w:val="•"/>
      <w:lvlJc w:val="left"/>
      <w:pPr>
        <w:ind w:left="1627" w:hanging="163"/>
      </w:pPr>
      <w:rPr>
        <w:rFonts w:hint="default"/>
        <w:lang w:val="ru-RU" w:eastAsia="en-US" w:bidi="ar-SA"/>
      </w:rPr>
    </w:lvl>
    <w:lvl w:ilvl="4" w:tplc="C2F83F80">
      <w:numFmt w:val="bullet"/>
      <w:lvlText w:val="•"/>
      <w:lvlJc w:val="left"/>
      <w:pPr>
        <w:ind w:left="2130" w:hanging="163"/>
      </w:pPr>
      <w:rPr>
        <w:rFonts w:hint="default"/>
        <w:lang w:val="ru-RU" w:eastAsia="en-US" w:bidi="ar-SA"/>
      </w:rPr>
    </w:lvl>
    <w:lvl w:ilvl="5" w:tplc="65B659A8">
      <w:numFmt w:val="bullet"/>
      <w:lvlText w:val="•"/>
      <w:lvlJc w:val="left"/>
      <w:pPr>
        <w:ind w:left="2632" w:hanging="163"/>
      </w:pPr>
      <w:rPr>
        <w:rFonts w:hint="default"/>
        <w:lang w:val="ru-RU" w:eastAsia="en-US" w:bidi="ar-SA"/>
      </w:rPr>
    </w:lvl>
    <w:lvl w:ilvl="6" w:tplc="D5128CCC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7" w:tplc="18780D82">
      <w:numFmt w:val="bullet"/>
      <w:lvlText w:val="•"/>
      <w:lvlJc w:val="left"/>
      <w:pPr>
        <w:ind w:left="3637" w:hanging="163"/>
      </w:pPr>
      <w:rPr>
        <w:rFonts w:hint="default"/>
        <w:lang w:val="ru-RU" w:eastAsia="en-US" w:bidi="ar-SA"/>
      </w:rPr>
    </w:lvl>
    <w:lvl w:ilvl="8" w:tplc="924A8708">
      <w:numFmt w:val="bullet"/>
      <w:lvlText w:val="•"/>
      <w:lvlJc w:val="left"/>
      <w:pPr>
        <w:ind w:left="4140" w:hanging="163"/>
      </w:pPr>
      <w:rPr>
        <w:rFonts w:hint="default"/>
        <w:lang w:val="ru-RU" w:eastAsia="en-US" w:bidi="ar-SA"/>
      </w:rPr>
    </w:lvl>
  </w:abstractNum>
  <w:abstractNum w:abstractNumId="11" w15:restartNumberingAfterBreak="0">
    <w:nsid w:val="3D1E56ED"/>
    <w:multiLevelType w:val="hybridMultilevel"/>
    <w:tmpl w:val="38B61992"/>
    <w:lvl w:ilvl="0" w:tplc="6390277E">
      <w:numFmt w:val="bullet"/>
      <w:lvlText w:val="-"/>
      <w:lvlJc w:val="left"/>
      <w:pPr>
        <w:ind w:left="466" w:hanging="339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8486711E">
      <w:numFmt w:val="bullet"/>
      <w:lvlText w:val="•"/>
      <w:lvlJc w:val="left"/>
      <w:pPr>
        <w:ind w:left="929" w:hanging="339"/>
      </w:pPr>
      <w:rPr>
        <w:rFonts w:hint="default"/>
        <w:lang w:val="ru-RU" w:eastAsia="en-US" w:bidi="ar-SA"/>
      </w:rPr>
    </w:lvl>
    <w:lvl w:ilvl="2" w:tplc="309C398A">
      <w:numFmt w:val="bullet"/>
      <w:lvlText w:val="•"/>
      <w:lvlJc w:val="left"/>
      <w:pPr>
        <w:ind w:left="1398" w:hanging="339"/>
      </w:pPr>
      <w:rPr>
        <w:rFonts w:hint="default"/>
        <w:lang w:val="ru-RU" w:eastAsia="en-US" w:bidi="ar-SA"/>
      </w:rPr>
    </w:lvl>
    <w:lvl w:ilvl="3" w:tplc="EC04E08E">
      <w:numFmt w:val="bullet"/>
      <w:lvlText w:val="•"/>
      <w:lvlJc w:val="left"/>
      <w:pPr>
        <w:ind w:left="1867" w:hanging="339"/>
      </w:pPr>
      <w:rPr>
        <w:rFonts w:hint="default"/>
        <w:lang w:val="ru-RU" w:eastAsia="en-US" w:bidi="ar-SA"/>
      </w:rPr>
    </w:lvl>
    <w:lvl w:ilvl="4" w:tplc="2E92FA62">
      <w:numFmt w:val="bullet"/>
      <w:lvlText w:val="•"/>
      <w:lvlJc w:val="left"/>
      <w:pPr>
        <w:ind w:left="2336" w:hanging="339"/>
      </w:pPr>
      <w:rPr>
        <w:rFonts w:hint="default"/>
        <w:lang w:val="ru-RU" w:eastAsia="en-US" w:bidi="ar-SA"/>
      </w:rPr>
    </w:lvl>
    <w:lvl w:ilvl="5" w:tplc="46D60E62">
      <w:numFmt w:val="bullet"/>
      <w:lvlText w:val="•"/>
      <w:lvlJc w:val="left"/>
      <w:pPr>
        <w:ind w:left="2805" w:hanging="339"/>
      </w:pPr>
      <w:rPr>
        <w:rFonts w:hint="default"/>
        <w:lang w:val="ru-RU" w:eastAsia="en-US" w:bidi="ar-SA"/>
      </w:rPr>
    </w:lvl>
    <w:lvl w:ilvl="6" w:tplc="11AEBC64">
      <w:numFmt w:val="bullet"/>
      <w:lvlText w:val="•"/>
      <w:lvlJc w:val="left"/>
      <w:pPr>
        <w:ind w:left="3274" w:hanging="339"/>
      </w:pPr>
      <w:rPr>
        <w:rFonts w:hint="default"/>
        <w:lang w:val="ru-RU" w:eastAsia="en-US" w:bidi="ar-SA"/>
      </w:rPr>
    </w:lvl>
    <w:lvl w:ilvl="7" w:tplc="C646F382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8" w:tplc="63042DA8">
      <w:numFmt w:val="bullet"/>
      <w:lvlText w:val="•"/>
      <w:lvlJc w:val="left"/>
      <w:pPr>
        <w:ind w:left="4212" w:hanging="339"/>
      </w:pPr>
      <w:rPr>
        <w:rFonts w:hint="default"/>
        <w:lang w:val="ru-RU" w:eastAsia="en-US" w:bidi="ar-SA"/>
      </w:rPr>
    </w:lvl>
  </w:abstractNum>
  <w:abstractNum w:abstractNumId="12" w15:restartNumberingAfterBreak="0">
    <w:nsid w:val="425E474C"/>
    <w:multiLevelType w:val="hybridMultilevel"/>
    <w:tmpl w:val="FB56C9E2"/>
    <w:lvl w:ilvl="0" w:tplc="5FF226B4">
      <w:start w:val="1"/>
      <w:numFmt w:val="decimal"/>
      <w:lvlText w:val="%1."/>
      <w:lvlJc w:val="left"/>
      <w:pPr>
        <w:ind w:left="57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26B8EF1E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D8B40E3A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4B7411D6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7A56D6B0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DFEA9058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2DFA29D0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91CA7AFA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523E9D64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4A751C36"/>
    <w:multiLevelType w:val="hybridMultilevel"/>
    <w:tmpl w:val="F5D20B04"/>
    <w:lvl w:ilvl="0" w:tplc="E9D2E540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eastAsia="en-US" w:bidi="ar-SA"/>
      </w:rPr>
    </w:lvl>
    <w:lvl w:ilvl="1" w:tplc="535AFFAA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E714B088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CD7CA3D6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DC72B572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5008AAE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2AC2C9B2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3AB47F52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CD84D718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4E141B2E"/>
    <w:multiLevelType w:val="hybridMultilevel"/>
    <w:tmpl w:val="F4B0CE20"/>
    <w:lvl w:ilvl="0" w:tplc="2C400A32">
      <w:start w:val="1"/>
      <w:numFmt w:val="decimal"/>
      <w:lvlText w:val="%1."/>
      <w:lvlJc w:val="left"/>
      <w:pPr>
        <w:ind w:left="59" w:hanging="250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5EC4F78E">
      <w:numFmt w:val="bullet"/>
      <w:lvlText w:val="•"/>
      <w:lvlJc w:val="left"/>
      <w:pPr>
        <w:ind w:left="399" w:hanging="250"/>
      </w:pPr>
      <w:rPr>
        <w:rFonts w:hint="default"/>
        <w:lang w:val="ru-RU" w:eastAsia="en-US" w:bidi="ar-SA"/>
      </w:rPr>
    </w:lvl>
    <w:lvl w:ilvl="2" w:tplc="B550322E">
      <w:numFmt w:val="bullet"/>
      <w:lvlText w:val="•"/>
      <w:lvlJc w:val="left"/>
      <w:pPr>
        <w:ind w:left="738" w:hanging="250"/>
      </w:pPr>
      <w:rPr>
        <w:rFonts w:hint="default"/>
        <w:lang w:val="ru-RU" w:eastAsia="en-US" w:bidi="ar-SA"/>
      </w:rPr>
    </w:lvl>
    <w:lvl w:ilvl="3" w:tplc="9C528772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4" w:tplc="943EBA64">
      <w:numFmt w:val="bullet"/>
      <w:lvlText w:val="•"/>
      <w:lvlJc w:val="left"/>
      <w:pPr>
        <w:ind w:left="1417" w:hanging="250"/>
      </w:pPr>
      <w:rPr>
        <w:rFonts w:hint="default"/>
        <w:lang w:val="ru-RU" w:eastAsia="en-US" w:bidi="ar-SA"/>
      </w:rPr>
    </w:lvl>
    <w:lvl w:ilvl="5" w:tplc="FDEE495C">
      <w:numFmt w:val="bullet"/>
      <w:lvlText w:val="•"/>
      <w:lvlJc w:val="left"/>
      <w:pPr>
        <w:ind w:left="1756" w:hanging="250"/>
      </w:pPr>
      <w:rPr>
        <w:rFonts w:hint="default"/>
        <w:lang w:val="ru-RU" w:eastAsia="en-US" w:bidi="ar-SA"/>
      </w:rPr>
    </w:lvl>
    <w:lvl w:ilvl="6" w:tplc="D41AA526">
      <w:numFmt w:val="bullet"/>
      <w:lvlText w:val="•"/>
      <w:lvlJc w:val="left"/>
      <w:pPr>
        <w:ind w:left="2095" w:hanging="250"/>
      </w:pPr>
      <w:rPr>
        <w:rFonts w:hint="default"/>
        <w:lang w:val="ru-RU" w:eastAsia="en-US" w:bidi="ar-SA"/>
      </w:rPr>
    </w:lvl>
    <w:lvl w:ilvl="7" w:tplc="1B946BCC">
      <w:numFmt w:val="bullet"/>
      <w:lvlText w:val="•"/>
      <w:lvlJc w:val="left"/>
      <w:pPr>
        <w:ind w:left="2435" w:hanging="250"/>
      </w:pPr>
      <w:rPr>
        <w:rFonts w:hint="default"/>
        <w:lang w:val="ru-RU" w:eastAsia="en-US" w:bidi="ar-SA"/>
      </w:rPr>
    </w:lvl>
    <w:lvl w:ilvl="8" w:tplc="DBFE5986">
      <w:numFmt w:val="bullet"/>
      <w:lvlText w:val="•"/>
      <w:lvlJc w:val="left"/>
      <w:pPr>
        <w:ind w:left="2774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55AA1501"/>
    <w:multiLevelType w:val="hybridMultilevel"/>
    <w:tmpl w:val="E4BCA746"/>
    <w:lvl w:ilvl="0" w:tplc="D9F08AFE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eastAsia="en-US" w:bidi="ar-SA"/>
      </w:rPr>
    </w:lvl>
    <w:lvl w:ilvl="1" w:tplc="9F449FC0">
      <w:numFmt w:val="bullet"/>
      <w:lvlText w:val="•"/>
      <w:lvlJc w:val="left"/>
      <w:pPr>
        <w:ind w:left="623" w:hanging="272"/>
      </w:pPr>
      <w:rPr>
        <w:rFonts w:hint="default"/>
        <w:lang w:val="ru-RU" w:eastAsia="en-US" w:bidi="ar-SA"/>
      </w:rPr>
    </w:lvl>
    <w:lvl w:ilvl="2" w:tplc="3ADC6DD0">
      <w:numFmt w:val="bullet"/>
      <w:lvlText w:val="•"/>
      <w:lvlJc w:val="left"/>
      <w:pPr>
        <w:ind w:left="1126" w:hanging="272"/>
      </w:pPr>
      <w:rPr>
        <w:rFonts w:hint="default"/>
        <w:lang w:val="ru-RU" w:eastAsia="en-US" w:bidi="ar-SA"/>
      </w:rPr>
    </w:lvl>
    <w:lvl w:ilvl="3" w:tplc="4FC0D660">
      <w:numFmt w:val="bullet"/>
      <w:lvlText w:val="•"/>
      <w:lvlJc w:val="left"/>
      <w:pPr>
        <w:ind w:left="1629" w:hanging="272"/>
      </w:pPr>
      <w:rPr>
        <w:rFonts w:hint="default"/>
        <w:lang w:val="ru-RU" w:eastAsia="en-US" w:bidi="ar-SA"/>
      </w:rPr>
    </w:lvl>
    <w:lvl w:ilvl="4" w:tplc="9CB083F6">
      <w:numFmt w:val="bullet"/>
      <w:lvlText w:val="•"/>
      <w:lvlJc w:val="left"/>
      <w:pPr>
        <w:ind w:left="2132" w:hanging="272"/>
      </w:pPr>
      <w:rPr>
        <w:rFonts w:hint="default"/>
        <w:lang w:val="ru-RU" w:eastAsia="en-US" w:bidi="ar-SA"/>
      </w:rPr>
    </w:lvl>
    <w:lvl w:ilvl="5" w:tplc="E9AC1416">
      <w:numFmt w:val="bullet"/>
      <w:lvlText w:val="•"/>
      <w:lvlJc w:val="left"/>
      <w:pPr>
        <w:ind w:left="2635" w:hanging="272"/>
      </w:pPr>
      <w:rPr>
        <w:rFonts w:hint="default"/>
        <w:lang w:val="ru-RU" w:eastAsia="en-US" w:bidi="ar-SA"/>
      </w:rPr>
    </w:lvl>
    <w:lvl w:ilvl="6" w:tplc="F4E2218C">
      <w:numFmt w:val="bullet"/>
      <w:lvlText w:val="•"/>
      <w:lvlJc w:val="left"/>
      <w:pPr>
        <w:ind w:left="3138" w:hanging="272"/>
      </w:pPr>
      <w:rPr>
        <w:rFonts w:hint="default"/>
        <w:lang w:val="ru-RU" w:eastAsia="en-US" w:bidi="ar-SA"/>
      </w:rPr>
    </w:lvl>
    <w:lvl w:ilvl="7" w:tplc="680AD2F6">
      <w:numFmt w:val="bullet"/>
      <w:lvlText w:val="•"/>
      <w:lvlJc w:val="left"/>
      <w:pPr>
        <w:ind w:left="3641" w:hanging="272"/>
      </w:pPr>
      <w:rPr>
        <w:rFonts w:hint="default"/>
        <w:lang w:val="ru-RU" w:eastAsia="en-US" w:bidi="ar-SA"/>
      </w:rPr>
    </w:lvl>
    <w:lvl w:ilvl="8" w:tplc="DBC4986E">
      <w:numFmt w:val="bullet"/>
      <w:lvlText w:val="•"/>
      <w:lvlJc w:val="left"/>
      <w:pPr>
        <w:ind w:left="4144" w:hanging="272"/>
      </w:pPr>
      <w:rPr>
        <w:rFonts w:hint="default"/>
        <w:lang w:val="ru-RU" w:eastAsia="en-US" w:bidi="ar-SA"/>
      </w:rPr>
    </w:lvl>
  </w:abstractNum>
  <w:abstractNum w:abstractNumId="16" w15:restartNumberingAfterBreak="0">
    <w:nsid w:val="62E37418"/>
    <w:multiLevelType w:val="hybridMultilevel"/>
    <w:tmpl w:val="1F927C0A"/>
    <w:lvl w:ilvl="0" w:tplc="EE0CED3C">
      <w:numFmt w:val="bullet"/>
      <w:lvlText w:val="-"/>
      <w:lvlJc w:val="left"/>
      <w:pPr>
        <w:ind w:left="117" w:hanging="417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D4565FA8">
      <w:numFmt w:val="bullet"/>
      <w:lvlText w:val="•"/>
      <w:lvlJc w:val="left"/>
      <w:pPr>
        <w:ind w:left="877" w:hanging="417"/>
      </w:pPr>
      <w:rPr>
        <w:rFonts w:hint="default"/>
        <w:lang w:val="ru-RU" w:eastAsia="en-US" w:bidi="ar-SA"/>
      </w:rPr>
    </w:lvl>
    <w:lvl w:ilvl="2" w:tplc="0DC45F6A">
      <w:numFmt w:val="bullet"/>
      <w:lvlText w:val="•"/>
      <w:lvlJc w:val="left"/>
      <w:pPr>
        <w:ind w:left="1634" w:hanging="417"/>
      </w:pPr>
      <w:rPr>
        <w:rFonts w:hint="default"/>
        <w:lang w:val="ru-RU" w:eastAsia="en-US" w:bidi="ar-SA"/>
      </w:rPr>
    </w:lvl>
    <w:lvl w:ilvl="3" w:tplc="CBD65B16">
      <w:numFmt w:val="bullet"/>
      <w:lvlText w:val="•"/>
      <w:lvlJc w:val="left"/>
      <w:pPr>
        <w:ind w:left="2392" w:hanging="417"/>
      </w:pPr>
      <w:rPr>
        <w:rFonts w:hint="default"/>
        <w:lang w:val="ru-RU" w:eastAsia="en-US" w:bidi="ar-SA"/>
      </w:rPr>
    </w:lvl>
    <w:lvl w:ilvl="4" w:tplc="F2CC12AC">
      <w:numFmt w:val="bullet"/>
      <w:lvlText w:val="•"/>
      <w:lvlJc w:val="left"/>
      <w:pPr>
        <w:ind w:left="3149" w:hanging="417"/>
      </w:pPr>
      <w:rPr>
        <w:rFonts w:hint="default"/>
        <w:lang w:val="ru-RU" w:eastAsia="en-US" w:bidi="ar-SA"/>
      </w:rPr>
    </w:lvl>
    <w:lvl w:ilvl="5" w:tplc="D4DECA8A">
      <w:numFmt w:val="bullet"/>
      <w:lvlText w:val="•"/>
      <w:lvlJc w:val="left"/>
      <w:pPr>
        <w:ind w:left="3907" w:hanging="417"/>
      </w:pPr>
      <w:rPr>
        <w:rFonts w:hint="default"/>
        <w:lang w:val="ru-RU" w:eastAsia="en-US" w:bidi="ar-SA"/>
      </w:rPr>
    </w:lvl>
    <w:lvl w:ilvl="6" w:tplc="8DF21274">
      <w:numFmt w:val="bullet"/>
      <w:lvlText w:val="•"/>
      <w:lvlJc w:val="left"/>
      <w:pPr>
        <w:ind w:left="4664" w:hanging="417"/>
      </w:pPr>
      <w:rPr>
        <w:rFonts w:hint="default"/>
        <w:lang w:val="ru-RU" w:eastAsia="en-US" w:bidi="ar-SA"/>
      </w:rPr>
    </w:lvl>
    <w:lvl w:ilvl="7" w:tplc="5FFCE372">
      <w:numFmt w:val="bullet"/>
      <w:lvlText w:val="•"/>
      <w:lvlJc w:val="left"/>
      <w:pPr>
        <w:ind w:left="5421" w:hanging="417"/>
      </w:pPr>
      <w:rPr>
        <w:rFonts w:hint="default"/>
        <w:lang w:val="ru-RU" w:eastAsia="en-US" w:bidi="ar-SA"/>
      </w:rPr>
    </w:lvl>
    <w:lvl w:ilvl="8" w:tplc="497C7ABE">
      <w:numFmt w:val="bullet"/>
      <w:lvlText w:val="•"/>
      <w:lvlJc w:val="left"/>
      <w:pPr>
        <w:ind w:left="6179" w:hanging="417"/>
      </w:pPr>
      <w:rPr>
        <w:rFonts w:hint="default"/>
        <w:lang w:val="ru-RU" w:eastAsia="en-US" w:bidi="ar-SA"/>
      </w:rPr>
    </w:lvl>
  </w:abstractNum>
  <w:abstractNum w:abstractNumId="17" w15:restartNumberingAfterBreak="0">
    <w:nsid w:val="63BE2FC4"/>
    <w:multiLevelType w:val="hybridMultilevel"/>
    <w:tmpl w:val="7AF208F6"/>
    <w:lvl w:ilvl="0" w:tplc="12EA1B98">
      <w:start w:val="1"/>
      <w:numFmt w:val="decimal"/>
      <w:lvlText w:val="%1."/>
      <w:lvlJc w:val="left"/>
      <w:pPr>
        <w:ind w:left="54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03F66B6E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D340DBBE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C3F4ECC6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0A363D40">
      <w:numFmt w:val="bullet"/>
      <w:lvlText w:val="•"/>
      <w:lvlJc w:val="left"/>
      <w:pPr>
        <w:ind w:left="1417" w:hanging="248"/>
      </w:pPr>
      <w:rPr>
        <w:rFonts w:hint="default"/>
        <w:lang w:val="ru-RU" w:eastAsia="en-US" w:bidi="ar-SA"/>
      </w:rPr>
    </w:lvl>
    <w:lvl w:ilvl="5" w:tplc="273C70FA">
      <w:numFmt w:val="bullet"/>
      <w:lvlText w:val="•"/>
      <w:lvlJc w:val="left"/>
      <w:pPr>
        <w:ind w:left="1756" w:hanging="248"/>
      </w:pPr>
      <w:rPr>
        <w:rFonts w:hint="default"/>
        <w:lang w:val="ru-RU" w:eastAsia="en-US" w:bidi="ar-SA"/>
      </w:rPr>
    </w:lvl>
    <w:lvl w:ilvl="6" w:tplc="98A22D1E">
      <w:numFmt w:val="bullet"/>
      <w:lvlText w:val="•"/>
      <w:lvlJc w:val="left"/>
      <w:pPr>
        <w:ind w:left="2095" w:hanging="248"/>
      </w:pPr>
      <w:rPr>
        <w:rFonts w:hint="default"/>
        <w:lang w:val="ru-RU" w:eastAsia="en-US" w:bidi="ar-SA"/>
      </w:rPr>
    </w:lvl>
    <w:lvl w:ilvl="7" w:tplc="5AE6C724">
      <w:numFmt w:val="bullet"/>
      <w:lvlText w:val="•"/>
      <w:lvlJc w:val="left"/>
      <w:pPr>
        <w:ind w:left="2435" w:hanging="248"/>
      </w:pPr>
      <w:rPr>
        <w:rFonts w:hint="default"/>
        <w:lang w:val="ru-RU" w:eastAsia="en-US" w:bidi="ar-SA"/>
      </w:rPr>
    </w:lvl>
    <w:lvl w:ilvl="8" w:tplc="2E24614C">
      <w:numFmt w:val="bullet"/>
      <w:lvlText w:val="•"/>
      <w:lvlJc w:val="left"/>
      <w:pPr>
        <w:ind w:left="2774" w:hanging="248"/>
      </w:pPr>
      <w:rPr>
        <w:rFonts w:hint="default"/>
        <w:lang w:val="ru-RU" w:eastAsia="en-US" w:bidi="ar-SA"/>
      </w:rPr>
    </w:lvl>
  </w:abstractNum>
  <w:abstractNum w:abstractNumId="18" w15:restartNumberingAfterBreak="0">
    <w:nsid w:val="65970B9F"/>
    <w:multiLevelType w:val="hybridMultilevel"/>
    <w:tmpl w:val="1B10A904"/>
    <w:lvl w:ilvl="0" w:tplc="9EB63B70">
      <w:start w:val="1"/>
      <w:numFmt w:val="decimal"/>
      <w:lvlText w:val="%1."/>
      <w:lvlJc w:val="left"/>
      <w:pPr>
        <w:ind w:left="309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A9BC15DC">
      <w:numFmt w:val="bullet"/>
      <w:lvlText w:val="•"/>
      <w:lvlJc w:val="left"/>
      <w:pPr>
        <w:ind w:left="615" w:hanging="255"/>
      </w:pPr>
      <w:rPr>
        <w:rFonts w:hint="default"/>
        <w:lang w:val="ru-RU" w:eastAsia="en-US" w:bidi="ar-SA"/>
      </w:rPr>
    </w:lvl>
    <w:lvl w:ilvl="2" w:tplc="1E7AB366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D018AA9A">
      <w:numFmt w:val="bullet"/>
      <w:lvlText w:val="•"/>
      <w:lvlJc w:val="left"/>
      <w:pPr>
        <w:ind w:left="1245" w:hanging="255"/>
      </w:pPr>
      <w:rPr>
        <w:rFonts w:hint="default"/>
        <w:lang w:val="ru-RU" w:eastAsia="en-US" w:bidi="ar-SA"/>
      </w:rPr>
    </w:lvl>
    <w:lvl w:ilvl="4" w:tplc="72B88178">
      <w:numFmt w:val="bullet"/>
      <w:lvlText w:val="•"/>
      <w:lvlJc w:val="left"/>
      <w:pPr>
        <w:ind w:left="1560" w:hanging="255"/>
      </w:pPr>
      <w:rPr>
        <w:rFonts w:hint="default"/>
        <w:lang w:val="ru-RU" w:eastAsia="en-US" w:bidi="ar-SA"/>
      </w:rPr>
    </w:lvl>
    <w:lvl w:ilvl="5" w:tplc="4D4A8740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6" w:tplc="35F44E1E">
      <w:numFmt w:val="bullet"/>
      <w:lvlText w:val="•"/>
      <w:lvlJc w:val="left"/>
      <w:pPr>
        <w:ind w:left="2190" w:hanging="255"/>
      </w:pPr>
      <w:rPr>
        <w:rFonts w:hint="default"/>
        <w:lang w:val="ru-RU" w:eastAsia="en-US" w:bidi="ar-SA"/>
      </w:rPr>
    </w:lvl>
    <w:lvl w:ilvl="7" w:tplc="28243B76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8" w:tplc="6F22C686">
      <w:numFmt w:val="bullet"/>
      <w:lvlText w:val="•"/>
      <w:lvlJc w:val="left"/>
      <w:pPr>
        <w:ind w:left="2820" w:hanging="255"/>
      </w:pPr>
      <w:rPr>
        <w:rFonts w:hint="default"/>
        <w:lang w:val="ru-RU" w:eastAsia="en-US" w:bidi="ar-SA"/>
      </w:rPr>
    </w:lvl>
  </w:abstractNum>
  <w:abstractNum w:abstractNumId="19" w15:restartNumberingAfterBreak="0">
    <w:nsid w:val="664648B8"/>
    <w:multiLevelType w:val="hybridMultilevel"/>
    <w:tmpl w:val="F42CD2CA"/>
    <w:lvl w:ilvl="0" w:tplc="05FE242A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AFAAC14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ABCE92E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4762EDD6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EA3E1136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8A1CE0AE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F2D2114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DA243A4E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3A3C5D4E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20" w15:restartNumberingAfterBreak="0">
    <w:nsid w:val="691B7024"/>
    <w:multiLevelType w:val="hybridMultilevel"/>
    <w:tmpl w:val="AA5E8CEA"/>
    <w:lvl w:ilvl="0" w:tplc="8A6E3228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eastAsia="en-US" w:bidi="ar-SA"/>
      </w:rPr>
    </w:lvl>
    <w:lvl w:ilvl="1" w:tplc="782E1E40">
      <w:numFmt w:val="bullet"/>
      <w:lvlText w:val="•"/>
      <w:lvlJc w:val="left"/>
      <w:pPr>
        <w:ind w:left="1568" w:hanging="297"/>
      </w:pPr>
      <w:rPr>
        <w:rFonts w:hint="default"/>
        <w:lang w:val="ru-RU" w:eastAsia="en-US" w:bidi="ar-SA"/>
      </w:rPr>
    </w:lvl>
    <w:lvl w:ilvl="2" w:tplc="0526FCCE">
      <w:numFmt w:val="bullet"/>
      <w:lvlText w:val="•"/>
      <w:lvlJc w:val="left"/>
      <w:pPr>
        <w:ind w:left="2535" w:hanging="297"/>
      </w:pPr>
      <w:rPr>
        <w:rFonts w:hint="default"/>
        <w:lang w:val="ru-RU" w:eastAsia="en-US" w:bidi="ar-SA"/>
      </w:rPr>
    </w:lvl>
    <w:lvl w:ilvl="3" w:tplc="170816EE">
      <w:numFmt w:val="bullet"/>
      <w:lvlText w:val="•"/>
      <w:lvlJc w:val="left"/>
      <w:pPr>
        <w:ind w:left="3501" w:hanging="297"/>
      </w:pPr>
      <w:rPr>
        <w:rFonts w:hint="default"/>
        <w:lang w:val="ru-RU" w:eastAsia="en-US" w:bidi="ar-SA"/>
      </w:rPr>
    </w:lvl>
    <w:lvl w:ilvl="4" w:tplc="30720C92">
      <w:numFmt w:val="bullet"/>
      <w:lvlText w:val="•"/>
      <w:lvlJc w:val="left"/>
      <w:pPr>
        <w:ind w:left="4468" w:hanging="297"/>
      </w:pPr>
      <w:rPr>
        <w:rFonts w:hint="default"/>
        <w:lang w:val="ru-RU" w:eastAsia="en-US" w:bidi="ar-SA"/>
      </w:rPr>
    </w:lvl>
    <w:lvl w:ilvl="5" w:tplc="86E692A8">
      <w:numFmt w:val="bullet"/>
      <w:lvlText w:val="•"/>
      <w:lvlJc w:val="left"/>
      <w:pPr>
        <w:ind w:left="5435" w:hanging="297"/>
      </w:pPr>
      <w:rPr>
        <w:rFonts w:hint="default"/>
        <w:lang w:val="ru-RU" w:eastAsia="en-US" w:bidi="ar-SA"/>
      </w:rPr>
    </w:lvl>
    <w:lvl w:ilvl="6" w:tplc="A37AF92E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7" w:tplc="EB1C274C">
      <w:numFmt w:val="bullet"/>
      <w:lvlText w:val="•"/>
      <w:lvlJc w:val="left"/>
      <w:pPr>
        <w:ind w:left="7368" w:hanging="297"/>
      </w:pPr>
      <w:rPr>
        <w:rFonts w:hint="default"/>
        <w:lang w:val="ru-RU" w:eastAsia="en-US" w:bidi="ar-SA"/>
      </w:rPr>
    </w:lvl>
    <w:lvl w:ilvl="8" w:tplc="DF488DE0">
      <w:numFmt w:val="bullet"/>
      <w:lvlText w:val="•"/>
      <w:lvlJc w:val="left"/>
      <w:pPr>
        <w:ind w:left="8335" w:hanging="297"/>
      </w:pPr>
      <w:rPr>
        <w:rFonts w:hint="default"/>
        <w:lang w:val="ru-RU" w:eastAsia="en-US" w:bidi="ar-SA"/>
      </w:rPr>
    </w:lvl>
  </w:abstractNum>
  <w:abstractNum w:abstractNumId="21" w15:restartNumberingAfterBreak="0">
    <w:nsid w:val="74A00057"/>
    <w:multiLevelType w:val="hybridMultilevel"/>
    <w:tmpl w:val="865ACEA6"/>
    <w:lvl w:ilvl="0" w:tplc="5AE4666E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eastAsia="en-US" w:bidi="ar-SA"/>
      </w:rPr>
    </w:lvl>
    <w:lvl w:ilvl="1" w:tplc="099CFA1A">
      <w:numFmt w:val="bullet"/>
      <w:lvlText w:val="•"/>
      <w:lvlJc w:val="left"/>
      <w:pPr>
        <w:ind w:left="1087" w:hanging="274"/>
      </w:pPr>
      <w:rPr>
        <w:rFonts w:hint="default"/>
        <w:lang w:val="ru-RU" w:eastAsia="en-US" w:bidi="ar-SA"/>
      </w:rPr>
    </w:lvl>
    <w:lvl w:ilvl="2" w:tplc="59C40FDC">
      <w:numFmt w:val="bullet"/>
      <w:lvlText w:val="•"/>
      <w:lvlJc w:val="left"/>
      <w:pPr>
        <w:ind w:left="2094" w:hanging="274"/>
      </w:pPr>
      <w:rPr>
        <w:rFonts w:hint="default"/>
        <w:lang w:val="ru-RU" w:eastAsia="en-US" w:bidi="ar-SA"/>
      </w:rPr>
    </w:lvl>
    <w:lvl w:ilvl="3" w:tplc="F0208F9E">
      <w:numFmt w:val="bullet"/>
      <w:lvlText w:val="•"/>
      <w:lvlJc w:val="left"/>
      <w:pPr>
        <w:ind w:left="3101" w:hanging="274"/>
      </w:pPr>
      <w:rPr>
        <w:rFonts w:hint="default"/>
        <w:lang w:val="ru-RU" w:eastAsia="en-US" w:bidi="ar-SA"/>
      </w:rPr>
    </w:lvl>
    <w:lvl w:ilvl="4" w:tplc="0A245EEA">
      <w:numFmt w:val="bullet"/>
      <w:lvlText w:val="•"/>
      <w:lvlJc w:val="left"/>
      <w:pPr>
        <w:ind w:left="4108" w:hanging="274"/>
      </w:pPr>
      <w:rPr>
        <w:rFonts w:hint="default"/>
        <w:lang w:val="ru-RU" w:eastAsia="en-US" w:bidi="ar-SA"/>
      </w:rPr>
    </w:lvl>
    <w:lvl w:ilvl="5" w:tplc="9560057C">
      <w:numFmt w:val="bullet"/>
      <w:lvlText w:val="•"/>
      <w:lvlJc w:val="left"/>
      <w:pPr>
        <w:ind w:left="5116" w:hanging="274"/>
      </w:pPr>
      <w:rPr>
        <w:rFonts w:hint="default"/>
        <w:lang w:val="ru-RU" w:eastAsia="en-US" w:bidi="ar-SA"/>
      </w:rPr>
    </w:lvl>
    <w:lvl w:ilvl="6" w:tplc="B9A204CA">
      <w:numFmt w:val="bullet"/>
      <w:lvlText w:val="•"/>
      <w:lvlJc w:val="left"/>
      <w:pPr>
        <w:ind w:left="6123" w:hanging="274"/>
      </w:pPr>
      <w:rPr>
        <w:rFonts w:hint="default"/>
        <w:lang w:val="ru-RU" w:eastAsia="en-US" w:bidi="ar-SA"/>
      </w:rPr>
    </w:lvl>
    <w:lvl w:ilvl="7" w:tplc="3028FC6E">
      <w:numFmt w:val="bullet"/>
      <w:lvlText w:val="•"/>
      <w:lvlJc w:val="left"/>
      <w:pPr>
        <w:ind w:left="7130" w:hanging="274"/>
      </w:pPr>
      <w:rPr>
        <w:rFonts w:hint="default"/>
        <w:lang w:val="ru-RU" w:eastAsia="en-US" w:bidi="ar-SA"/>
      </w:rPr>
    </w:lvl>
    <w:lvl w:ilvl="8" w:tplc="9BEC4ADA">
      <w:numFmt w:val="bullet"/>
      <w:lvlText w:val="•"/>
      <w:lvlJc w:val="left"/>
      <w:pPr>
        <w:ind w:left="8137" w:hanging="274"/>
      </w:pPr>
      <w:rPr>
        <w:rFonts w:hint="default"/>
        <w:lang w:val="ru-RU" w:eastAsia="en-US" w:bidi="ar-SA"/>
      </w:rPr>
    </w:lvl>
  </w:abstractNum>
  <w:abstractNum w:abstractNumId="22" w15:restartNumberingAfterBreak="0">
    <w:nsid w:val="79F34322"/>
    <w:multiLevelType w:val="hybridMultilevel"/>
    <w:tmpl w:val="79201D84"/>
    <w:lvl w:ilvl="0" w:tplc="D290988C">
      <w:start w:val="1"/>
      <w:numFmt w:val="decimal"/>
      <w:lvlText w:val="%1."/>
      <w:lvlJc w:val="left"/>
      <w:pPr>
        <w:ind w:left="60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D40698C4">
      <w:numFmt w:val="bullet"/>
      <w:lvlText w:val="•"/>
      <w:lvlJc w:val="left"/>
      <w:pPr>
        <w:ind w:left="398" w:hanging="248"/>
      </w:pPr>
      <w:rPr>
        <w:rFonts w:hint="default"/>
        <w:lang w:val="ru-RU" w:eastAsia="en-US" w:bidi="ar-SA"/>
      </w:rPr>
    </w:lvl>
    <w:lvl w:ilvl="2" w:tplc="22AA1E68">
      <w:numFmt w:val="bullet"/>
      <w:lvlText w:val="•"/>
      <w:lvlJc w:val="left"/>
      <w:pPr>
        <w:ind w:left="737" w:hanging="248"/>
      </w:pPr>
      <w:rPr>
        <w:rFonts w:hint="default"/>
        <w:lang w:val="ru-RU" w:eastAsia="en-US" w:bidi="ar-SA"/>
      </w:rPr>
    </w:lvl>
    <w:lvl w:ilvl="3" w:tplc="F8E62748">
      <w:numFmt w:val="bullet"/>
      <w:lvlText w:val="•"/>
      <w:lvlJc w:val="left"/>
      <w:pPr>
        <w:ind w:left="1076" w:hanging="248"/>
      </w:pPr>
      <w:rPr>
        <w:rFonts w:hint="default"/>
        <w:lang w:val="ru-RU" w:eastAsia="en-US" w:bidi="ar-SA"/>
      </w:rPr>
    </w:lvl>
    <w:lvl w:ilvl="4" w:tplc="6DF2358E">
      <w:numFmt w:val="bullet"/>
      <w:lvlText w:val="•"/>
      <w:lvlJc w:val="left"/>
      <w:pPr>
        <w:ind w:left="1415" w:hanging="248"/>
      </w:pPr>
      <w:rPr>
        <w:rFonts w:hint="default"/>
        <w:lang w:val="ru-RU" w:eastAsia="en-US" w:bidi="ar-SA"/>
      </w:rPr>
    </w:lvl>
    <w:lvl w:ilvl="5" w:tplc="D114A4B0">
      <w:numFmt w:val="bullet"/>
      <w:lvlText w:val="•"/>
      <w:lvlJc w:val="left"/>
      <w:pPr>
        <w:ind w:left="1754" w:hanging="248"/>
      </w:pPr>
      <w:rPr>
        <w:rFonts w:hint="default"/>
        <w:lang w:val="ru-RU" w:eastAsia="en-US" w:bidi="ar-SA"/>
      </w:rPr>
    </w:lvl>
    <w:lvl w:ilvl="6" w:tplc="7204630A">
      <w:numFmt w:val="bullet"/>
      <w:lvlText w:val="•"/>
      <w:lvlJc w:val="left"/>
      <w:pPr>
        <w:ind w:left="2093" w:hanging="248"/>
      </w:pPr>
      <w:rPr>
        <w:rFonts w:hint="default"/>
        <w:lang w:val="ru-RU" w:eastAsia="en-US" w:bidi="ar-SA"/>
      </w:rPr>
    </w:lvl>
    <w:lvl w:ilvl="7" w:tplc="FFF2831A">
      <w:numFmt w:val="bullet"/>
      <w:lvlText w:val="•"/>
      <w:lvlJc w:val="left"/>
      <w:pPr>
        <w:ind w:left="2432" w:hanging="248"/>
      </w:pPr>
      <w:rPr>
        <w:rFonts w:hint="default"/>
        <w:lang w:val="ru-RU" w:eastAsia="en-US" w:bidi="ar-SA"/>
      </w:rPr>
    </w:lvl>
    <w:lvl w:ilvl="8" w:tplc="24DECED4">
      <w:numFmt w:val="bullet"/>
      <w:lvlText w:val="•"/>
      <w:lvlJc w:val="left"/>
      <w:pPr>
        <w:ind w:left="2771" w:hanging="248"/>
      </w:pPr>
      <w:rPr>
        <w:rFonts w:hint="default"/>
        <w:lang w:val="ru-RU" w:eastAsia="en-US" w:bidi="ar-SA"/>
      </w:rPr>
    </w:lvl>
  </w:abstractNum>
  <w:abstractNum w:abstractNumId="23" w15:restartNumberingAfterBreak="0">
    <w:nsid w:val="7DDB1125"/>
    <w:multiLevelType w:val="hybridMultilevel"/>
    <w:tmpl w:val="E02A6268"/>
    <w:lvl w:ilvl="0" w:tplc="AAEE1156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eastAsia="en-US" w:bidi="ar-SA"/>
      </w:rPr>
    </w:lvl>
    <w:lvl w:ilvl="1" w:tplc="5B645E56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5C964E40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77601AAA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570602F2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34FC0048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04E4DBEE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CFA6CC0E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F306AF08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7"/>
  </w:num>
  <w:num w:numId="3">
    <w:abstractNumId w:val="23"/>
  </w:num>
  <w:num w:numId="4">
    <w:abstractNumId w:val="22"/>
  </w:num>
  <w:num w:numId="5">
    <w:abstractNumId w:val="18"/>
  </w:num>
  <w:num w:numId="6">
    <w:abstractNumId w:val="13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21"/>
  </w:num>
  <w:num w:numId="12">
    <w:abstractNumId w:val="7"/>
  </w:num>
  <w:num w:numId="13">
    <w:abstractNumId w:val="15"/>
  </w:num>
  <w:num w:numId="14">
    <w:abstractNumId w:val="0"/>
  </w:num>
  <w:num w:numId="15">
    <w:abstractNumId w:val="9"/>
  </w:num>
  <w:num w:numId="16">
    <w:abstractNumId w:val="10"/>
  </w:num>
  <w:num w:numId="17">
    <w:abstractNumId w:val="4"/>
  </w:num>
  <w:num w:numId="18">
    <w:abstractNumId w:val="11"/>
  </w:num>
  <w:num w:numId="19">
    <w:abstractNumId w:val="16"/>
  </w:num>
  <w:num w:numId="20">
    <w:abstractNumId w:val="19"/>
  </w:num>
  <w:num w:numId="21">
    <w:abstractNumId w:val="6"/>
  </w:num>
  <w:num w:numId="22">
    <w:abstractNumId w:val="20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A3C80"/>
    <w:rsid w:val="00024171"/>
    <w:rsid w:val="000351D6"/>
    <w:rsid w:val="000628B4"/>
    <w:rsid w:val="00067A2C"/>
    <w:rsid w:val="000731B7"/>
    <w:rsid w:val="0008314A"/>
    <w:rsid w:val="0009233B"/>
    <w:rsid w:val="000C0EFA"/>
    <w:rsid w:val="000F6D5C"/>
    <w:rsid w:val="00116DBA"/>
    <w:rsid w:val="00133BA4"/>
    <w:rsid w:val="0014072B"/>
    <w:rsid w:val="00157ECE"/>
    <w:rsid w:val="00171738"/>
    <w:rsid w:val="001A1337"/>
    <w:rsid w:val="001E449E"/>
    <w:rsid w:val="00266946"/>
    <w:rsid w:val="002864C4"/>
    <w:rsid w:val="002A7DEF"/>
    <w:rsid w:val="002E029E"/>
    <w:rsid w:val="002F4249"/>
    <w:rsid w:val="00303BF4"/>
    <w:rsid w:val="00351CA5"/>
    <w:rsid w:val="0035455A"/>
    <w:rsid w:val="003B6CC9"/>
    <w:rsid w:val="004056F8"/>
    <w:rsid w:val="00424D21"/>
    <w:rsid w:val="00425689"/>
    <w:rsid w:val="004320FC"/>
    <w:rsid w:val="00455800"/>
    <w:rsid w:val="00490EF7"/>
    <w:rsid w:val="004A1477"/>
    <w:rsid w:val="004F460B"/>
    <w:rsid w:val="00561147"/>
    <w:rsid w:val="00571701"/>
    <w:rsid w:val="00574DA8"/>
    <w:rsid w:val="005A2140"/>
    <w:rsid w:val="005B1EC1"/>
    <w:rsid w:val="00603343"/>
    <w:rsid w:val="00612B29"/>
    <w:rsid w:val="00653E51"/>
    <w:rsid w:val="006714CC"/>
    <w:rsid w:val="00692A89"/>
    <w:rsid w:val="00692E75"/>
    <w:rsid w:val="006A56BF"/>
    <w:rsid w:val="006B7335"/>
    <w:rsid w:val="006E7ACF"/>
    <w:rsid w:val="00727023"/>
    <w:rsid w:val="007329D8"/>
    <w:rsid w:val="0075227B"/>
    <w:rsid w:val="00791536"/>
    <w:rsid w:val="007A6031"/>
    <w:rsid w:val="00821D86"/>
    <w:rsid w:val="00834E11"/>
    <w:rsid w:val="00835E7E"/>
    <w:rsid w:val="00846AF6"/>
    <w:rsid w:val="0084712C"/>
    <w:rsid w:val="0086431F"/>
    <w:rsid w:val="008E3BEB"/>
    <w:rsid w:val="00905477"/>
    <w:rsid w:val="00950BBD"/>
    <w:rsid w:val="0096676A"/>
    <w:rsid w:val="009A607D"/>
    <w:rsid w:val="009A766E"/>
    <w:rsid w:val="00A20FB9"/>
    <w:rsid w:val="00A5169E"/>
    <w:rsid w:val="00A541A0"/>
    <w:rsid w:val="00AA7B19"/>
    <w:rsid w:val="00AB6223"/>
    <w:rsid w:val="00AD6CA7"/>
    <w:rsid w:val="00B61224"/>
    <w:rsid w:val="00B74450"/>
    <w:rsid w:val="00B77DBE"/>
    <w:rsid w:val="00BA3969"/>
    <w:rsid w:val="00BA3C80"/>
    <w:rsid w:val="00BB60E6"/>
    <w:rsid w:val="00C14C18"/>
    <w:rsid w:val="00C30AA7"/>
    <w:rsid w:val="00C43214"/>
    <w:rsid w:val="00C62173"/>
    <w:rsid w:val="00C82A74"/>
    <w:rsid w:val="00C9783D"/>
    <w:rsid w:val="00CA66ED"/>
    <w:rsid w:val="00CF5836"/>
    <w:rsid w:val="00D11522"/>
    <w:rsid w:val="00D155B0"/>
    <w:rsid w:val="00D7581E"/>
    <w:rsid w:val="00DC6D37"/>
    <w:rsid w:val="00DF003F"/>
    <w:rsid w:val="00DF6880"/>
    <w:rsid w:val="00E56BE6"/>
    <w:rsid w:val="00E57442"/>
    <w:rsid w:val="00E862B0"/>
    <w:rsid w:val="00E942A0"/>
    <w:rsid w:val="00EA4BD4"/>
    <w:rsid w:val="00EB0600"/>
    <w:rsid w:val="00ED45D9"/>
    <w:rsid w:val="00F07551"/>
    <w:rsid w:val="00F1021B"/>
    <w:rsid w:val="00F82ED2"/>
    <w:rsid w:val="00FB4169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1368B"/>
  <w15:docId w15:val="{B2D4B08E-8E0F-48CC-9CDD-5C6ABB01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</w:style>
  <w:style w:type="character" w:customStyle="1" w:styleId="afb">
    <w:name w:val="Нижний колонтитул Знак"/>
    <w:link w:val="afa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rPr>
      <w:sz w:val="28"/>
      <w:szCs w:val="28"/>
    </w:rPr>
  </w:style>
  <w:style w:type="paragraph" w:styleId="afe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aff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ff0">
    <w:name w:val="Balloon Text"/>
    <w:basedOn w:val="a"/>
    <w:link w:val="af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eastAsia="Calibri" w:hAnsi="Tahoma" w:cs="Tahoma"/>
      <w:sz w:val="16"/>
      <w:szCs w:val="16"/>
      <w:lang w:val="ru-RU"/>
    </w:rPr>
  </w:style>
  <w:style w:type="table" w:styleId="aff2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Знак"/>
    <w:basedOn w:val="a0"/>
    <w:link w:val="afc"/>
    <w:uiPriority w:val="1"/>
    <w:rPr>
      <w:rFonts w:ascii="Calibri" w:eastAsia="Calibri" w:hAnsi="Calibri" w:cs="Calibri"/>
      <w:sz w:val="28"/>
      <w:szCs w:val="28"/>
      <w:lang w:val="ru-RU"/>
    </w:rPr>
  </w:style>
  <w:style w:type="table" w:customStyle="1" w:styleId="Affc">
    <w:name w:val="Affc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878BA-96DE-4164-BDC4-0A0D35BD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27</Pages>
  <Words>6652</Words>
  <Characters>37922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User</cp:lastModifiedBy>
  <cp:revision>5</cp:revision>
  <dcterms:created xsi:type="dcterms:W3CDTF">2024-11-11T11:19:00Z</dcterms:created>
  <dcterms:modified xsi:type="dcterms:W3CDTF">2025-08-30T12:07:00Z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