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2492" w:rsidRPr="00736695" w:rsidRDefault="00CC2492" w:rsidP="00CC2492">
      <w:pPr>
        <w:shd w:val="clear" w:color="auto" w:fill="FFFFFF"/>
        <w:jc w:val="center"/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color w:val="000000"/>
          <w:spacing w:val="-5"/>
          <w:sz w:val="24"/>
          <w:szCs w:val="24"/>
          <w:lang w:eastAsia="ru-RU"/>
        </w:rPr>
        <w:t>ДЕПАРТАМЕНТ ОБРАЗОВАНИЯ И НАУКИ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 xml:space="preserve">ГОСУДАРСТВЕННОЕ АВТОНОМНОЕ ПРОФЕССИОНАЛЬНОЕ 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ОБРАЗОВАТЕЛЬНОЕ УЧРЕЖДЕНИЕ ТЮМЕНСКОЙ ОБЛАСТИ</w:t>
      </w:r>
    </w:p>
    <w:p w:rsidR="00CC2492" w:rsidRPr="00736695" w:rsidRDefault="00CC2492" w:rsidP="00CC2492">
      <w:pPr>
        <w:shd w:val="clear" w:color="auto" w:fill="FFFFFF"/>
        <w:spacing w:after="0"/>
        <w:jc w:val="center"/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bCs/>
          <w:color w:val="000000"/>
          <w:spacing w:val="-5"/>
          <w:sz w:val="24"/>
          <w:szCs w:val="24"/>
          <w:lang w:eastAsia="ru-RU"/>
        </w:rPr>
        <w:t>«ГОЛЫШМАНОВСКИЙ АГРОПЕДАГОГИЧЕСКИЙ КОЛЛЕДЖ»</w:t>
      </w:r>
    </w:p>
    <w:p w:rsidR="00CC2492" w:rsidRPr="00736695" w:rsidRDefault="00CC2492" w:rsidP="00CC249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iCs/>
          <w:sz w:val="24"/>
          <w:szCs w:val="24"/>
          <w:lang w:eastAsia="ru-RU"/>
        </w:rPr>
        <w:t>(ГАПОУ ТО «Голышмановский агропедколледж)</w:t>
      </w:r>
    </w:p>
    <w:p w:rsidR="00CC2492" w:rsidRPr="00736695" w:rsidRDefault="00CC2492" w:rsidP="00CC2492">
      <w:pPr>
        <w:tabs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  <w:r w:rsidRPr="00736695">
        <w:rPr>
          <w:rFonts w:ascii="Arial" w:eastAsia="Calibri" w:hAnsi="Arial" w:cs="Arial"/>
          <w:sz w:val="24"/>
          <w:szCs w:val="24"/>
          <w:lang w:eastAsia="ru-RU"/>
        </w:rPr>
        <w:tab/>
      </w: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6900"/>
          <w:tab w:val="left" w:pos="7417"/>
        </w:tabs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</w:pPr>
    </w:p>
    <w:p w:rsidR="00A96B8B" w:rsidRPr="00736695" w:rsidRDefault="00CC2492" w:rsidP="00CC2492">
      <w:pPr>
        <w:spacing w:after="0" w:line="240" w:lineRule="auto"/>
        <w:ind w:left="5103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Приложение №</w:t>
      </w:r>
      <w:r w:rsidR="002024DA">
        <w:rPr>
          <w:rFonts w:ascii="Arial" w:eastAsia="Times New Roman" w:hAnsi="Arial" w:cs="Arial"/>
          <w:sz w:val="24"/>
          <w:szCs w:val="24"/>
          <w:lang w:eastAsia="ru-RU"/>
        </w:rPr>
        <w:t xml:space="preserve"> 1.5</w:t>
      </w:r>
      <w:r w:rsidR="00C84F6C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к ООП СПО (ППССЗ)</w:t>
      </w:r>
      <w:r w:rsidR="002024DA">
        <w:rPr>
          <w:rFonts w:ascii="Arial" w:eastAsia="Times New Roman" w:hAnsi="Arial" w:cs="Arial"/>
          <w:sz w:val="24"/>
          <w:szCs w:val="24"/>
          <w:lang w:eastAsia="ru-RU"/>
        </w:rPr>
        <w:t xml:space="preserve"> по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специальности </w:t>
      </w:r>
      <w:r w:rsidR="00DC0B24">
        <w:rPr>
          <w:rFonts w:ascii="Arial" w:eastAsia="Times New Roman" w:hAnsi="Arial" w:cs="Arial"/>
          <w:sz w:val="24"/>
          <w:szCs w:val="24"/>
          <w:lang w:eastAsia="ru-RU"/>
        </w:rPr>
        <w:t>44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>.02.0</w:t>
      </w:r>
      <w:r w:rsidR="00457C9F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D23AD8"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CC2492" w:rsidRPr="00736695" w:rsidRDefault="00457C9F" w:rsidP="00CC2492">
      <w:pPr>
        <w:spacing w:after="0" w:line="240" w:lineRule="auto"/>
        <w:ind w:left="5103"/>
        <w:jc w:val="both"/>
        <w:rPr>
          <w:rFonts w:ascii="Arial" w:eastAsia="Calibri" w:hAnsi="Arial" w:cs="Arial"/>
          <w:i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Дошкольное образование</w:t>
      </w:r>
    </w:p>
    <w:p w:rsidR="00CC2492" w:rsidRPr="00736695" w:rsidRDefault="00CC2492" w:rsidP="00CC2492">
      <w:pPr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center" w:pos="4677"/>
          <w:tab w:val="right" w:pos="9355"/>
        </w:tabs>
        <w:spacing w:after="0" w:line="240" w:lineRule="auto"/>
        <w:ind w:firstLine="4962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Calibri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99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411E5C">
      <w:pPr>
        <w:spacing w:after="0" w:line="388" w:lineRule="auto"/>
        <w:ind w:right="-1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ПРОГРАММА УЧЕБНОЙ ДИСЦИПЛИНЫ</w:t>
      </w:r>
    </w:p>
    <w:p w:rsidR="00CC2492" w:rsidRPr="00736695" w:rsidRDefault="00CC2492" w:rsidP="00CC2492">
      <w:pPr>
        <w:spacing w:after="0" w:line="200" w:lineRule="exact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2024DA" w:rsidP="00CC2492">
      <w:pPr>
        <w:spacing w:after="0"/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sz w:val="24"/>
          <w:szCs w:val="24"/>
          <w:lang w:eastAsia="ru-RU"/>
        </w:rPr>
        <w:t>ОБД.05</w:t>
      </w:r>
      <w:r w:rsidR="00CC2492" w:rsidRPr="00736695">
        <w:rPr>
          <w:rFonts w:ascii="Arial" w:eastAsia="Calibri" w:hAnsi="Arial" w:cs="Arial"/>
          <w:b/>
          <w:bCs/>
          <w:sz w:val="24"/>
          <w:szCs w:val="24"/>
          <w:lang w:eastAsia="ru-RU"/>
        </w:rPr>
        <w:t xml:space="preserve"> ИНФОРМАТИКА</w:t>
      </w: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jc w:val="center"/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CC2492" w:rsidP="00CC2492">
      <w:pPr>
        <w:tabs>
          <w:tab w:val="left" w:pos="3709"/>
        </w:tabs>
        <w:rPr>
          <w:rFonts w:ascii="Arial" w:eastAsia="Calibri" w:hAnsi="Arial" w:cs="Arial"/>
          <w:b/>
          <w:bCs/>
          <w:sz w:val="24"/>
          <w:szCs w:val="24"/>
          <w:lang w:eastAsia="ru-RU"/>
        </w:rPr>
      </w:pPr>
    </w:p>
    <w:p w:rsidR="00CC2492" w:rsidRPr="00736695" w:rsidRDefault="0043750F" w:rsidP="00CC2492">
      <w:pPr>
        <w:tabs>
          <w:tab w:val="left" w:pos="3709"/>
          <w:tab w:val="left" w:pos="4275"/>
          <w:tab w:val="center" w:pos="4677"/>
        </w:tabs>
        <w:jc w:val="center"/>
        <w:rPr>
          <w:rFonts w:ascii="Arial" w:eastAsia="Calibri" w:hAnsi="Arial" w:cs="Arial"/>
          <w:bCs/>
          <w:sz w:val="24"/>
          <w:szCs w:val="24"/>
          <w:lang w:eastAsia="ru-RU"/>
        </w:rPr>
      </w:pPr>
      <w:r>
        <w:rPr>
          <w:rFonts w:ascii="Arial" w:eastAsia="Calibri" w:hAnsi="Arial" w:cs="Arial"/>
          <w:b/>
          <w:bCs/>
          <w:noProof/>
          <w:sz w:val="24"/>
          <w:szCs w:val="24"/>
          <w:lang w:eastAsia="ru-RU"/>
        </w:rPr>
        <w:pict>
          <v:rect id="Прямоугольник 1" o:spid="_x0000_s1026" style="position:absolute;left:0;text-align:left;margin-left:454.2pt;margin-top:16pt;width:33.75pt;height:38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" fillcolor="window" strokecolor="window" strokeweight="2pt"/>
        </w:pic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>20</w:t>
      </w:r>
      <w:r w:rsidR="00985D3F" w:rsidRPr="00736695">
        <w:rPr>
          <w:rFonts w:ascii="Arial" w:eastAsia="Calibri" w:hAnsi="Arial" w:cs="Arial"/>
          <w:bCs/>
          <w:sz w:val="24"/>
          <w:szCs w:val="24"/>
          <w:lang w:eastAsia="ru-RU"/>
        </w:rPr>
        <w:t>2</w:t>
      </w:r>
      <w:r w:rsidR="002024DA">
        <w:rPr>
          <w:rFonts w:ascii="Arial" w:eastAsia="Calibri" w:hAnsi="Arial" w:cs="Arial"/>
          <w:bCs/>
          <w:sz w:val="24"/>
          <w:szCs w:val="24"/>
          <w:lang w:eastAsia="ru-RU"/>
        </w:rPr>
        <w:t>5</w:t>
      </w:r>
      <w:r w:rsidR="00CC2492" w:rsidRPr="00736695">
        <w:rPr>
          <w:rFonts w:ascii="Arial" w:eastAsia="Calibri" w:hAnsi="Arial" w:cs="Arial"/>
          <w:bCs/>
          <w:sz w:val="24"/>
          <w:szCs w:val="24"/>
          <w:lang w:eastAsia="ru-RU"/>
        </w:rPr>
        <w:t xml:space="preserve"> г.</w:t>
      </w:r>
    </w:p>
    <w:p w:rsidR="000F7F43" w:rsidRPr="00736695" w:rsidRDefault="000F7F43" w:rsidP="00CC2492">
      <w:pPr>
        <w:spacing w:after="0"/>
        <w:ind w:firstLine="708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1B712B" w:rsidRDefault="00483489" w:rsidP="001B712B">
      <w:pPr>
        <w:spacing w:after="0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736695">
        <w:rPr>
          <w:rFonts w:ascii="Arial" w:eastAsia="Calibri" w:hAnsi="Arial" w:cs="Arial"/>
          <w:sz w:val="24"/>
          <w:szCs w:val="24"/>
        </w:rPr>
        <w:t>П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рограмма </w:t>
      </w:r>
      <w:r w:rsidR="002024DA">
        <w:rPr>
          <w:rFonts w:ascii="Arial" w:eastAsia="Calibri" w:hAnsi="Arial" w:cs="Arial"/>
          <w:sz w:val="24"/>
          <w:szCs w:val="24"/>
        </w:rPr>
        <w:t>ОБД.05</w:t>
      </w:r>
      <w:r w:rsidR="00CC2492" w:rsidRPr="00736695">
        <w:rPr>
          <w:rFonts w:ascii="Arial" w:eastAsia="Calibri" w:hAnsi="Arial" w:cs="Arial"/>
          <w:sz w:val="24"/>
          <w:szCs w:val="24"/>
        </w:rPr>
        <w:t xml:space="preserve"> Информатика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в соответствии с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Федеральн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ым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государственн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образовательн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ым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стандарт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ом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среднего профессионального образования (ФГОС СПО) по специальности 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C0B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D23AD8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образование</w:t>
      </w:r>
      <w:r w:rsidR="00CC2492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ут</w:t>
      </w:r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>вержденного Приказом Минпросвещения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от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1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</w:t>
      </w:r>
      <w:r w:rsidR="00D23AD8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августа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2022</w:t>
      </w:r>
      <w:r w:rsidR="00CC2492"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 №</w:t>
      </w:r>
      <w:r w:rsidR="00DC0B24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74</w:t>
      </w:r>
      <w:r w:rsidR="00457C9F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3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="000F7F43"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DC0B24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="000F7F43"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457C9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воспитание</w:t>
      </w:r>
      <w:r w:rsidR="00DC0B24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с квалификацией «</w:t>
      </w:r>
      <w:r w:rsidR="00457C9F">
        <w:rPr>
          <w:rFonts w:ascii="Arial" w:eastAsia="Times New Roman" w:hAnsi="Arial" w:cs="Arial"/>
          <w:bCs/>
          <w:sz w:val="24"/>
          <w:szCs w:val="24"/>
          <w:lang w:eastAsia="ru-RU"/>
        </w:rPr>
        <w:t>воспитатель детей дошкольного возраста</w:t>
      </w:r>
      <w:r w:rsidR="00DC0B24">
        <w:rPr>
          <w:rFonts w:ascii="Arial" w:eastAsia="Times New Roman" w:hAnsi="Arial" w:cs="Arial"/>
          <w:bCs/>
          <w:sz w:val="24"/>
          <w:szCs w:val="24"/>
          <w:lang w:eastAsia="ru-RU"/>
        </w:rPr>
        <w:t>»</w:t>
      </w:r>
      <w:r w:rsidR="00736695">
        <w:rPr>
          <w:rFonts w:ascii="Arial" w:eastAsia="Times New Roman" w:hAnsi="Arial" w:cs="Arial"/>
          <w:bCs/>
          <w:sz w:val="24"/>
          <w:szCs w:val="24"/>
          <w:lang w:eastAsia="ru-RU"/>
        </w:rPr>
        <w:t>,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и 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Примерной программ</w:t>
      </w:r>
      <w:r w:rsidR="000F7F43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ой</w:t>
      </w:r>
      <w:r w:rsidR="00CC2492"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общеобразовательной дисциплины «Информатика»</w:t>
      </w:r>
      <w:r w:rsidR="001B712B" w:rsidRPr="001B712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>для профессиональных образовательных организаций (</w:t>
      </w:r>
      <w:r w:rsidR="001B712B">
        <w:rPr>
          <w:rFonts w:ascii="Arial" w:hAnsi="Arial" w:cs="Arial"/>
          <w:sz w:val="24"/>
          <w:szCs w:val="24"/>
          <w:shd w:val="clear" w:color="auto" w:fill="FFFFFF"/>
        </w:rPr>
        <w:t>108 часов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).  </w:t>
      </w:r>
      <w:r w:rsidR="002024DA">
        <w:rPr>
          <w:rFonts w:ascii="Arial" w:hAnsi="Arial" w:cs="Arial"/>
          <w:sz w:val="24"/>
          <w:szCs w:val="24"/>
          <w:shd w:val="clear" w:color="auto" w:fill="FFFFFF"/>
        </w:rPr>
        <w:t>Программа рассмотрена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на заседании Педагогического совета ФГБОУ ДПО ИРПО (Проток</w:t>
      </w:r>
      <w:r w:rsidR="002024DA">
        <w:rPr>
          <w:rFonts w:ascii="Arial" w:hAnsi="Arial" w:cs="Arial"/>
          <w:sz w:val="24"/>
          <w:szCs w:val="24"/>
          <w:shd w:val="clear" w:color="auto" w:fill="FFFFFF"/>
        </w:rPr>
        <w:t>ол № 13 от 29 сентября 2022 г.),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B712B" w:rsidRPr="00B463DA">
        <w:t xml:space="preserve"> </w:t>
      </w:r>
      <w:r w:rsidR="002024DA">
        <w:rPr>
          <w:rFonts w:ascii="Arial" w:hAnsi="Arial" w:cs="Arial"/>
          <w:sz w:val="24"/>
          <w:szCs w:val="24"/>
          <w:shd w:val="clear" w:color="auto" w:fill="FFFFFF"/>
        </w:rPr>
        <w:t>утверждена</w:t>
      </w:r>
      <w:r w:rsidR="001B712B" w:rsidRPr="00B463DA">
        <w:rPr>
          <w:rFonts w:ascii="Arial" w:hAnsi="Arial" w:cs="Arial"/>
          <w:sz w:val="24"/>
          <w:szCs w:val="24"/>
          <w:shd w:val="clear" w:color="auto" w:fill="FFFFFF"/>
        </w:rPr>
        <w:t xml:space="preserve">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</w:t>
      </w:r>
    </w:p>
    <w:p w:rsidR="002024DA" w:rsidRPr="002024DA" w:rsidRDefault="002024DA" w:rsidP="002024DA">
      <w:pPr>
        <w:widowControl w:val="0"/>
        <w:tabs>
          <w:tab w:val="left" w:pos="916"/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contextualSpacing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  <w:r w:rsidRPr="002024DA">
        <w:rPr>
          <w:rFonts w:ascii="Arial" w:eastAsiaTheme="minorEastAsia" w:hAnsi="Arial" w:cs="Arial"/>
          <w:sz w:val="24"/>
          <w:szCs w:val="24"/>
          <w:lang w:eastAsia="ru-RU"/>
        </w:rPr>
        <w:t>- Рекомендациями по реализации среднего общего образования в пределах освоения образовательной программы среднего профессионального образования (Письмо Минпросвещения России от 14.06.2024 № 05-1971);</w:t>
      </w:r>
    </w:p>
    <w:p w:rsidR="002024DA" w:rsidRPr="002024DA" w:rsidRDefault="002024DA" w:rsidP="002024DA">
      <w:pPr>
        <w:spacing w:after="0"/>
        <w:ind w:firstLine="708"/>
        <w:jc w:val="both"/>
        <w:rPr>
          <w:rFonts w:ascii="Arial" w:eastAsiaTheme="minorEastAsia" w:hAnsi="Arial" w:cs="Arial"/>
          <w:sz w:val="24"/>
          <w:szCs w:val="24"/>
          <w:lang w:eastAsia="x-none"/>
        </w:rPr>
      </w:pPr>
      <w:bookmarkStart w:id="0" w:name="_Hlk84521878"/>
      <w:r w:rsidRPr="002024DA">
        <w:rPr>
          <w:rFonts w:ascii="Arial" w:eastAsiaTheme="minorEastAsia" w:hAnsi="Arial" w:cs="Arial"/>
          <w:sz w:val="24"/>
          <w:szCs w:val="24"/>
          <w:lang w:eastAsia="ru-RU"/>
        </w:rPr>
        <w:t>-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Приказ 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>Минпросвещения России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от 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>0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8 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>апреля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20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>21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г. № 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>153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 xml:space="preserve"> «Об утверждении Порядка разработки примерных основных образовательных программ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>, проведения их экспертизы и ведения реестра примерных основных образовательных программ</w:t>
      </w:r>
      <w:r w:rsidRPr="002024DA">
        <w:rPr>
          <w:rFonts w:ascii="Arial" w:eastAsiaTheme="minorEastAsia" w:hAnsi="Arial" w:cs="Arial"/>
          <w:sz w:val="24"/>
          <w:szCs w:val="24"/>
          <w:lang w:eastAsia="x-none"/>
        </w:rPr>
        <w:t xml:space="preserve"> среднего профессионального образования</w:t>
      </w:r>
      <w:r w:rsidRPr="002024DA">
        <w:rPr>
          <w:rFonts w:ascii="Arial" w:eastAsiaTheme="minorEastAsia" w:hAnsi="Arial" w:cs="Arial"/>
          <w:sz w:val="24"/>
          <w:szCs w:val="24"/>
          <w:lang w:val="x-none" w:eastAsia="x-none"/>
        </w:rPr>
        <w:t>»</w:t>
      </w:r>
      <w:bookmarkEnd w:id="0"/>
      <w:r w:rsidRPr="002024DA">
        <w:rPr>
          <w:rFonts w:ascii="Arial" w:eastAsiaTheme="minorEastAsia" w:hAnsi="Arial" w:cs="Arial"/>
          <w:sz w:val="24"/>
          <w:szCs w:val="24"/>
          <w:lang w:eastAsia="x-none"/>
        </w:rPr>
        <w:t>.</w:t>
      </w:r>
    </w:p>
    <w:p w:rsidR="002024DA" w:rsidRDefault="002024DA" w:rsidP="001B712B">
      <w:pPr>
        <w:spacing w:after="0"/>
        <w:ind w:firstLine="70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2024DA" w:rsidRPr="00736695" w:rsidRDefault="002024DA" w:rsidP="001B712B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ind w:firstLine="708"/>
        <w:jc w:val="both"/>
        <w:rPr>
          <w:rFonts w:ascii="Arial" w:eastAsia="Calibri" w:hAnsi="Arial" w:cs="Arial"/>
          <w:i/>
          <w:sz w:val="24"/>
          <w:szCs w:val="24"/>
        </w:rPr>
      </w:pPr>
    </w:p>
    <w:p w:rsidR="00CC2492" w:rsidRPr="00736695" w:rsidRDefault="00CC2492" w:rsidP="00CC2492">
      <w:pPr>
        <w:tabs>
          <w:tab w:val="left" w:pos="709"/>
        </w:tabs>
        <w:spacing w:after="0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Организация-разработчик: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BE4BDD" w:rsidRPr="00736695" w:rsidRDefault="00BE4BDD" w:rsidP="00BE4BDD">
      <w:pPr>
        <w:widowControl w:val="0"/>
        <w:tabs>
          <w:tab w:val="left" w:pos="284"/>
          <w:tab w:val="left" w:pos="1832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rPr>
          <w:rFonts w:ascii="Arial" w:eastAsia="Times New Roman" w:hAnsi="Arial" w:cs="Arial"/>
          <w:sz w:val="24"/>
          <w:szCs w:val="24"/>
          <w:lang w:eastAsia="ru-RU"/>
        </w:rPr>
      </w:pPr>
    </w:p>
    <w:p w:rsidR="00736695" w:rsidRDefault="00736695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b/>
          <w:sz w:val="24"/>
          <w:szCs w:val="24"/>
          <w:lang w:eastAsia="ru-RU"/>
        </w:rPr>
      </w:pPr>
    </w:p>
    <w:p w:rsidR="00BE4BDD" w:rsidRPr="00736695" w:rsidRDefault="00BE4BDD" w:rsidP="00BE4B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b/>
          <w:sz w:val="24"/>
          <w:szCs w:val="24"/>
          <w:lang w:eastAsia="ru-RU"/>
        </w:rPr>
        <w:t xml:space="preserve">Разработчик:  </w:t>
      </w:r>
      <w:r w:rsidR="0099776B">
        <w:rPr>
          <w:rFonts w:ascii="Arial" w:eastAsia="Times New Roman" w:hAnsi="Arial" w:cs="Arial"/>
          <w:sz w:val="24"/>
          <w:szCs w:val="24"/>
          <w:lang w:eastAsia="ru-RU"/>
        </w:rPr>
        <w:t>Щеткова Вера Владимировна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, преподаватель </w:t>
      </w:r>
      <w:r w:rsidR="00411E5C" w:rsidRPr="00736695">
        <w:rPr>
          <w:rFonts w:ascii="Arial" w:eastAsia="Times New Roman" w:hAnsi="Arial" w:cs="Arial"/>
          <w:sz w:val="24"/>
          <w:szCs w:val="24"/>
          <w:lang w:eastAsia="ru-RU"/>
        </w:rPr>
        <w:t>информатики</w:t>
      </w:r>
      <w:r w:rsidR="0099776B">
        <w:rPr>
          <w:rFonts w:ascii="Arial" w:eastAsia="Times New Roman" w:hAnsi="Arial" w:cs="Arial"/>
          <w:sz w:val="24"/>
          <w:szCs w:val="24"/>
          <w:lang w:eastAsia="ru-RU"/>
        </w:rPr>
        <w:t xml:space="preserve"> ГАПОУ ТО «Голышмановский агропедколледж»</w:t>
      </w:r>
    </w:p>
    <w:p w:rsidR="00CC2492" w:rsidRPr="00736695" w:rsidRDefault="00CC2492" w:rsidP="00CC2492">
      <w:pPr>
        <w:spacing w:after="0" w:line="360" w:lineRule="auto"/>
        <w:jc w:val="both"/>
        <w:rPr>
          <w:rFonts w:ascii="Arial" w:eastAsiaTheme="minorEastAsia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C2492" w:rsidRPr="00736695" w:rsidRDefault="00CC2492" w:rsidP="00CC2492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CC2492">
      <w:pPr>
        <w:rPr>
          <w:rFonts w:ascii="Arial" w:hAnsi="Arial" w:cs="Arial"/>
          <w:sz w:val="24"/>
          <w:szCs w:val="24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A50BED" w:rsidRPr="00736695" w:rsidRDefault="00A50BED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CC2492" w:rsidRPr="00736695" w:rsidRDefault="00CC2492" w:rsidP="00A50BED">
      <w:pPr>
        <w:spacing w:after="0"/>
        <w:rPr>
          <w:rFonts w:ascii="Arial" w:eastAsiaTheme="minorEastAsia" w:hAnsi="Arial" w:cs="Arial"/>
          <w:b/>
          <w:sz w:val="24"/>
          <w:szCs w:val="24"/>
          <w:lang w:eastAsia="ru-RU"/>
        </w:rPr>
      </w:pPr>
    </w:p>
    <w:p w:rsidR="001B712B" w:rsidRPr="00157258" w:rsidRDefault="002024DA" w:rsidP="002024DA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Theme="minorEastAsia" w:hAnsi="Arial" w:cs="Arial"/>
          <w:b/>
          <w:sz w:val="24"/>
          <w:szCs w:val="24"/>
          <w:lang w:eastAsia="ru-RU"/>
        </w:rPr>
        <w:lastRenderedPageBreak/>
        <w:t xml:space="preserve">                               </w:t>
      </w:r>
      <w:r w:rsidR="001B712B" w:rsidRPr="00157258">
        <w:rPr>
          <w:rFonts w:ascii="Arial" w:eastAsia="Calibri" w:hAnsi="Arial" w:cs="Arial"/>
          <w:b/>
          <w:sz w:val="24"/>
          <w:szCs w:val="24"/>
        </w:rPr>
        <w:t>Аннотация рабочей программы</w:t>
      </w:r>
    </w:p>
    <w:p w:rsidR="001B712B" w:rsidRPr="00157258" w:rsidRDefault="001B712B" w:rsidP="001B712B">
      <w:pPr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 w:rsidR="002024DA">
        <w:rPr>
          <w:rFonts w:ascii="Arial" w:eastAsia="Calibri" w:hAnsi="Arial" w:cs="Arial"/>
          <w:bCs/>
          <w:sz w:val="24"/>
          <w:szCs w:val="24"/>
        </w:rPr>
        <w:t>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</w:p>
    <w:p w:rsidR="001B712B" w:rsidRPr="00157258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1. Нормативная база и УМК </w:t>
      </w:r>
    </w:p>
    <w:p w:rsidR="001B712B" w:rsidRDefault="001B712B" w:rsidP="001B712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iCs/>
          <w:sz w:val="24"/>
          <w:szCs w:val="24"/>
        </w:rPr>
      </w:pPr>
      <w:r w:rsidRPr="00157258">
        <w:rPr>
          <w:rFonts w:ascii="Arial" w:eastAsia="Calibri" w:hAnsi="Arial" w:cs="Arial"/>
          <w:bCs/>
          <w:sz w:val="24"/>
          <w:szCs w:val="24"/>
        </w:rPr>
        <w:t>Рабочая программа учебной дисциплины ОБД.0</w:t>
      </w:r>
      <w:r w:rsidR="002024DA">
        <w:rPr>
          <w:rFonts w:ascii="Arial" w:eastAsia="Calibri" w:hAnsi="Arial" w:cs="Arial"/>
          <w:bCs/>
          <w:sz w:val="24"/>
          <w:szCs w:val="24"/>
        </w:rPr>
        <w:t>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разработана в соответствии с Федеральным государственным образовательным стандартом среднего профессионального образования (ФГОС СПО) по специальности 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образование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ут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вержденного Приказом Минпросвещения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России 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№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743 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от 1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7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августа</w:t>
      </w:r>
      <w:r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 xml:space="preserve"> 2022</w:t>
      </w:r>
      <w:r w:rsidRPr="00736695"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  <w:t> г.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 с учетом </w:t>
      </w:r>
      <w:r w:rsidRPr="0073669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ПОП СПО по специальности 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4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.02.0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1</w:t>
      </w:r>
      <w:r w:rsidRPr="00736695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ru-RU"/>
        </w:rPr>
        <w:t>Дошкольное воспитание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 квалификацией «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>воспитатель детей дошкольного возраста»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iCs/>
          <w:sz w:val="24"/>
          <w:szCs w:val="24"/>
        </w:rPr>
        <w:t xml:space="preserve">и 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>примерной рабочей программы общеобразовательной дисциплины «</w:t>
      </w:r>
      <w:r>
        <w:rPr>
          <w:rFonts w:ascii="Arial" w:eastAsia="Calibri" w:hAnsi="Arial" w:cs="Arial"/>
          <w:bCs/>
          <w:i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» для профессиональных образовательных организаций (108 часов).  </w:t>
      </w:r>
      <w:r w:rsidR="002024DA">
        <w:rPr>
          <w:rFonts w:ascii="Arial" w:eastAsia="Calibri" w:hAnsi="Arial" w:cs="Arial"/>
          <w:bCs/>
          <w:iCs/>
          <w:sz w:val="24"/>
          <w:szCs w:val="24"/>
        </w:rPr>
        <w:t>Программа рассмотрена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на заседании Педагогического совета ФГБОУ ДПО ИРПО (Протокол </w:t>
      </w:r>
      <w:r w:rsidR="002024DA">
        <w:rPr>
          <w:rFonts w:ascii="Arial" w:eastAsia="Calibri" w:hAnsi="Arial" w:cs="Arial"/>
          <w:bCs/>
          <w:iCs/>
          <w:sz w:val="24"/>
          <w:szCs w:val="24"/>
        </w:rPr>
        <w:t>№ 13 от 29 сентября 2022 г.), утверждена</w:t>
      </w:r>
      <w:r w:rsidRPr="00157258">
        <w:rPr>
          <w:rFonts w:ascii="Arial" w:eastAsia="Calibri" w:hAnsi="Arial" w:cs="Arial"/>
          <w:bCs/>
          <w:iCs/>
          <w:sz w:val="24"/>
          <w:szCs w:val="24"/>
        </w:rPr>
        <w:t xml:space="preserve">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1B712B" w:rsidRPr="00157258" w:rsidRDefault="001B712B" w:rsidP="001B712B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>2.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  <w:r w:rsidRPr="00157258">
        <w:rPr>
          <w:rFonts w:ascii="Arial" w:eastAsia="Calibri" w:hAnsi="Arial" w:cs="Arial"/>
          <w:b/>
          <w:sz w:val="24"/>
          <w:szCs w:val="24"/>
        </w:rPr>
        <w:t>Цель и задачи учебной дисциплины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1B712B" w:rsidRPr="00157258" w:rsidRDefault="001B712B" w:rsidP="001B712B">
      <w:pPr>
        <w:spacing w:after="0" w:line="240" w:lineRule="auto"/>
        <w:ind w:firstLine="709"/>
        <w:jc w:val="both"/>
        <w:rPr>
          <w:rFonts w:ascii="Arial" w:eastAsia="Calibri" w:hAnsi="Arial" w:cs="Arial"/>
          <w:bCs/>
          <w:sz w:val="24"/>
          <w:szCs w:val="24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Программа </w:t>
      </w:r>
      <w:r w:rsidRPr="00157258">
        <w:rPr>
          <w:rFonts w:ascii="Arial" w:eastAsia="Calibri" w:hAnsi="Arial" w:cs="Arial"/>
          <w:bCs/>
          <w:sz w:val="24"/>
          <w:szCs w:val="24"/>
        </w:rPr>
        <w:t>ОБД.0</w:t>
      </w:r>
      <w:r w:rsidR="002024DA">
        <w:rPr>
          <w:rFonts w:ascii="Arial" w:eastAsia="Calibri" w:hAnsi="Arial" w:cs="Arial"/>
          <w:bCs/>
          <w:sz w:val="24"/>
          <w:szCs w:val="24"/>
        </w:rPr>
        <w:t>5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Информатика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направлена на достижение следующих целей и задач: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1B712B" w:rsidRPr="00736695" w:rsidRDefault="001B712B" w:rsidP="001B712B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1B712B" w:rsidRDefault="001B712B" w:rsidP="001B712B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B712B" w:rsidRPr="00157258" w:rsidRDefault="001B712B" w:rsidP="001B712B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3. Основные разделы дисциплины и количество часов на изучение дисциплины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1B712B" w:rsidRPr="00157258" w:rsidTr="002024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1B712B" w:rsidRPr="00157258" w:rsidTr="002024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712B" w:rsidRPr="00157258" w:rsidRDefault="001B712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B712B" w:rsidRPr="00A07981" w:rsidRDefault="001B712B" w:rsidP="002024DA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1. Информация и информационная деятельность 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99776B" w:rsidP="002024D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30</w:t>
            </w:r>
          </w:p>
        </w:tc>
      </w:tr>
      <w:tr w:rsidR="001B712B" w:rsidRPr="00157258" w:rsidTr="002024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157258" w:rsidRDefault="001B712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57258"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024D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99776B" w:rsidP="002024D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26</w:t>
            </w:r>
          </w:p>
        </w:tc>
      </w:tr>
      <w:tr w:rsidR="001B712B" w:rsidRPr="00157258" w:rsidTr="002024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157258" w:rsidRDefault="001B712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024D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712B" w:rsidRPr="00A07981" w:rsidRDefault="001B712B" w:rsidP="002024D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A07981">
              <w:rPr>
                <w:rFonts w:ascii="Arial" w:hAnsi="Arial" w:cs="Arial"/>
                <w:bCs/>
                <w:sz w:val="24"/>
                <w:szCs w:val="24"/>
              </w:rPr>
              <w:t>4</w:t>
            </w:r>
            <w:r w:rsidR="0099776B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</w:tr>
      <w:tr w:rsidR="0099776B" w:rsidRPr="00157258" w:rsidTr="002024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76B" w:rsidRDefault="0099776B" w:rsidP="002024DA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76B" w:rsidRPr="00A07981" w:rsidRDefault="0099776B" w:rsidP="002024D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9776B" w:rsidRPr="0099776B" w:rsidRDefault="0099776B" w:rsidP="002024DA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9776B">
              <w:rPr>
                <w:rFonts w:ascii="Arial" w:hAnsi="Arial" w:cs="Arial"/>
                <w:b/>
                <w:bCs/>
                <w:sz w:val="24"/>
                <w:szCs w:val="24"/>
              </w:rPr>
              <w:t>102</w:t>
            </w:r>
          </w:p>
        </w:tc>
      </w:tr>
    </w:tbl>
    <w:p w:rsidR="001B712B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1B712B" w:rsidRPr="00157258" w:rsidRDefault="001B712B" w:rsidP="001B712B">
      <w:pPr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 w:rsidRPr="00157258">
        <w:rPr>
          <w:rFonts w:ascii="Arial" w:eastAsia="Calibri" w:hAnsi="Arial" w:cs="Arial"/>
          <w:b/>
          <w:sz w:val="24"/>
          <w:szCs w:val="24"/>
        </w:rPr>
        <w:t xml:space="preserve">4. Периодичность и формы текущего контроля промежуточной аттестации </w:t>
      </w:r>
    </w:p>
    <w:p w:rsidR="001B712B" w:rsidRDefault="001B712B" w:rsidP="001B712B">
      <w:pPr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A50BED" w:rsidRPr="00736695" w:rsidRDefault="001B712B" w:rsidP="001B712B">
      <w:pPr>
        <w:spacing w:after="0" w:line="240" w:lineRule="auto"/>
        <w:ind w:firstLine="709"/>
        <w:jc w:val="both"/>
        <w:rPr>
          <w:rFonts w:ascii="Arial" w:eastAsiaTheme="minorEastAsia" w:hAnsi="Arial" w:cs="Arial"/>
          <w:b/>
          <w:sz w:val="24"/>
          <w:szCs w:val="24"/>
          <w:lang w:eastAsia="ru-RU"/>
        </w:rPr>
      </w:pPr>
      <w:r w:rsidRPr="00157258">
        <w:rPr>
          <w:rFonts w:ascii="Arial" w:eastAsia="Calibri" w:hAnsi="Arial" w:cs="Arial"/>
          <w:sz w:val="24"/>
          <w:szCs w:val="24"/>
        </w:rPr>
        <w:t xml:space="preserve">Форма промежуточной аттестации по дисциплине </w:t>
      </w:r>
      <w:r w:rsidRPr="00B03959">
        <w:rPr>
          <w:rFonts w:ascii="Arial" w:eastAsia="Calibri" w:hAnsi="Arial" w:cs="Arial"/>
          <w:bCs/>
          <w:sz w:val="24"/>
          <w:szCs w:val="24"/>
        </w:rPr>
        <w:t>ОБД.0</w:t>
      </w:r>
      <w:r w:rsidR="002024DA">
        <w:rPr>
          <w:rFonts w:ascii="Arial" w:eastAsia="Calibri" w:hAnsi="Arial" w:cs="Arial"/>
          <w:bCs/>
          <w:sz w:val="24"/>
          <w:szCs w:val="24"/>
        </w:rPr>
        <w:t>5</w:t>
      </w:r>
      <w:r>
        <w:rPr>
          <w:rFonts w:ascii="Arial" w:eastAsia="Calibri" w:hAnsi="Arial" w:cs="Arial"/>
          <w:bCs/>
          <w:sz w:val="24"/>
          <w:szCs w:val="24"/>
        </w:rPr>
        <w:t xml:space="preserve"> Информатика 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проводится в форме </w:t>
      </w:r>
      <w:r w:rsidR="0099776B">
        <w:rPr>
          <w:rFonts w:ascii="Arial" w:eastAsia="Calibri" w:hAnsi="Arial" w:cs="Arial"/>
          <w:bCs/>
          <w:sz w:val="24"/>
          <w:szCs w:val="24"/>
        </w:rPr>
        <w:t xml:space="preserve">контрольной работы в первом семестре, дифференцированного </w:t>
      </w:r>
      <w:r>
        <w:rPr>
          <w:rFonts w:ascii="Arial" w:eastAsia="Calibri" w:hAnsi="Arial" w:cs="Arial"/>
          <w:bCs/>
          <w:sz w:val="24"/>
          <w:szCs w:val="24"/>
        </w:rPr>
        <w:t>зачета во втором</w:t>
      </w:r>
      <w:r w:rsidRPr="00157258">
        <w:rPr>
          <w:rFonts w:ascii="Arial" w:eastAsia="Calibri" w:hAnsi="Arial" w:cs="Arial"/>
          <w:bCs/>
          <w:sz w:val="24"/>
          <w:szCs w:val="24"/>
        </w:rPr>
        <w:t xml:space="preserve"> семестре. </w:t>
      </w:r>
      <w:r w:rsidRPr="00157258">
        <w:rPr>
          <w:rFonts w:ascii="Arial" w:eastAsia="Calibri" w:hAnsi="Arial" w:cs="Arial"/>
          <w:sz w:val="24"/>
          <w:szCs w:val="24"/>
        </w:rPr>
        <w:t xml:space="preserve"> </w:t>
      </w:r>
    </w:p>
    <w:p w:rsidR="00D111DA" w:rsidRPr="00736695" w:rsidRDefault="00677C6E" w:rsidP="00736695">
      <w:p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eastAsiaTheme="minorEastAsia" w:hAnsi="Arial" w:cs="Arial"/>
          <w:b/>
          <w:sz w:val="24"/>
          <w:szCs w:val="24"/>
          <w:lang w:eastAsia="ru-RU"/>
        </w:rPr>
        <w:br w:type="page"/>
      </w:r>
      <w:r w:rsidR="00D111DA" w:rsidRPr="00736695">
        <w:rPr>
          <w:rFonts w:ascii="Arial" w:hAnsi="Arial" w:cs="Arial"/>
          <w:b/>
          <w:sz w:val="24"/>
          <w:szCs w:val="24"/>
        </w:rPr>
        <w:lastRenderedPageBreak/>
        <w:t>СОДЕРЖАНИЕ</w:t>
      </w:r>
    </w:p>
    <w:p w:rsidR="00EE1081" w:rsidRPr="00736695" w:rsidRDefault="00EE1081" w:rsidP="00D111DA">
      <w:pPr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7"/>
        <w:gridCol w:w="7655"/>
        <w:gridCol w:w="1063"/>
      </w:tblGrid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0F7F43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ОБЩАЯ ХАРАКТЕРИСТИКА ОБЩЕОБРАЗОВАТЕЛЬНОЙ ДИСЦИПЛИНЫ «ИНФОРМАТИКА»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0DDB" w:rsidP="005A7AB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5A7ABB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</w:rPr>
              <w:t xml:space="preserve">СТРУКТУРА И </w:t>
            </w:r>
            <w:r w:rsidRPr="00736695">
              <w:rPr>
                <w:rFonts w:ascii="Arial" w:hAnsi="Arial" w:cs="Arial"/>
                <w:sz w:val="24"/>
                <w:szCs w:val="24"/>
              </w:rPr>
              <w:t>СОДЕРЖАНИЕ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736695" w:rsidP="00E20DDB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E20D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F14C6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УСЛОВИЯ РЕАЛИЗАЦИИ ПРОГРАММЫ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4212" w:rsidP="00736695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1</w:t>
            </w:r>
            <w:r w:rsidR="00E20DDB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E24212" w:rsidRPr="00736695" w:rsidTr="00E24212">
        <w:trPr>
          <w:trHeight w:val="792"/>
        </w:trPr>
        <w:tc>
          <w:tcPr>
            <w:tcW w:w="817" w:type="dxa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7655" w:type="dxa"/>
            <w:shd w:val="clear" w:color="auto" w:fill="auto"/>
          </w:tcPr>
          <w:p w:rsidR="00E24212" w:rsidRPr="00736695" w:rsidRDefault="00E24212" w:rsidP="00677C6E">
            <w:pPr>
              <w:spacing w:after="24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 ДИСЦИПЛИНЫ</w:t>
            </w:r>
          </w:p>
        </w:tc>
        <w:tc>
          <w:tcPr>
            <w:tcW w:w="1063" w:type="dxa"/>
            <w:shd w:val="clear" w:color="auto" w:fill="auto"/>
          </w:tcPr>
          <w:p w:rsidR="00E24212" w:rsidRPr="00736695" w:rsidRDefault="00E20DDB" w:rsidP="00677C6E">
            <w:pPr>
              <w:spacing w:after="24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D111DA" w:rsidRPr="00736695" w:rsidRDefault="00D111DA" w:rsidP="00D111DA">
      <w:pPr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D111DA">
      <w:pPr>
        <w:rPr>
          <w:rFonts w:ascii="Arial" w:hAnsi="Arial" w:cs="Arial"/>
          <w:b/>
          <w:bCs/>
          <w:i/>
          <w:sz w:val="24"/>
          <w:szCs w:val="24"/>
        </w:rPr>
      </w:pPr>
    </w:p>
    <w:p w:rsidR="005A7ABB" w:rsidRPr="00736695" w:rsidRDefault="00D111DA" w:rsidP="00B0149D">
      <w:pPr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  <w:u w:val="single"/>
        </w:rPr>
      </w:pPr>
      <w:r w:rsidRPr="00736695">
        <w:rPr>
          <w:rFonts w:ascii="Arial" w:hAnsi="Arial" w:cs="Arial"/>
          <w:b/>
          <w:i/>
          <w:sz w:val="24"/>
          <w:szCs w:val="24"/>
          <w:u w:val="single"/>
        </w:rPr>
        <w:br w:type="page"/>
      </w:r>
    </w:p>
    <w:p w:rsidR="005A7ABB" w:rsidRPr="00736695" w:rsidRDefault="000F7F43" w:rsidP="005A7AB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1. 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ОБЩАЯ ХАРАКТЕРИСТИКА </w:t>
      </w:r>
      <w:r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="005A7ABB"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A7ABB" w:rsidRPr="00736695" w:rsidRDefault="000F7F43" w:rsidP="000F7F43">
      <w:pPr>
        <w:tabs>
          <w:tab w:val="left" w:pos="2896"/>
        </w:tabs>
        <w:autoSpaceDE w:val="0"/>
        <w:autoSpaceDN w:val="0"/>
        <w:adjustRightInd w:val="0"/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ab/>
      </w:r>
    </w:p>
    <w:p w:rsidR="000F7F43" w:rsidRPr="00736695" w:rsidRDefault="000F7F43" w:rsidP="00736695">
      <w:pPr>
        <w:pStyle w:val="ab"/>
        <w:numPr>
          <w:ilvl w:val="1"/>
          <w:numId w:val="41"/>
        </w:numPr>
        <w:spacing w:after="0" w:line="240" w:lineRule="auto"/>
        <w:ind w:left="426" w:hanging="284"/>
        <w:jc w:val="both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Место дисциплины в структуре образовательной программы СПО: </w:t>
      </w:r>
    </w:p>
    <w:p w:rsidR="000F7F43" w:rsidRPr="00736695" w:rsidRDefault="000F7F43" w:rsidP="000F7F43">
      <w:pPr>
        <w:pStyle w:val="ab"/>
        <w:spacing w:after="0" w:line="240" w:lineRule="auto"/>
        <w:ind w:left="106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457C9F">
      <w:pPr>
        <w:pStyle w:val="ab"/>
        <w:spacing w:after="0" w:line="240" w:lineRule="auto"/>
        <w:ind w:left="-142" w:firstLine="357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Общеобразовательная дисциплина «Информатика» является обязательной частью общеобразовательного цикла образовательной программы в соответствии с ФГОС СПО по специальности   4</w:t>
      </w:r>
      <w:r w:rsidR="00DC0B24">
        <w:rPr>
          <w:rFonts w:ascii="Arial" w:hAnsi="Arial" w:cs="Arial"/>
          <w:sz w:val="24"/>
          <w:szCs w:val="24"/>
        </w:rPr>
        <w:t>4</w:t>
      </w:r>
      <w:r w:rsidRPr="00736695">
        <w:rPr>
          <w:rFonts w:ascii="Arial" w:hAnsi="Arial" w:cs="Arial"/>
          <w:sz w:val="24"/>
          <w:szCs w:val="24"/>
        </w:rPr>
        <w:t>.02.0</w:t>
      </w:r>
      <w:r w:rsidR="00457C9F">
        <w:rPr>
          <w:rFonts w:ascii="Arial" w:hAnsi="Arial" w:cs="Arial"/>
          <w:sz w:val="24"/>
          <w:szCs w:val="24"/>
        </w:rPr>
        <w:t>1</w:t>
      </w:r>
      <w:r w:rsidRPr="00736695">
        <w:rPr>
          <w:rFonts w:ascii="Arial" w:hAnsi="Arial" w:cs="Arial"/>
          <w:sz w:val="24"/>
          <w:szCs w:val="24"/>
        </w:rPr>
        <w:t xml:space="preserve"> </w:t>
      </w:r>
      <w:r w:rsidR="00457C9F">
        <w:rPr>
          <w:rFonts w:ascii="Arial" w:hAnsi="Arial" w:cs="Arial"/>
          <w:sz w:val="24"/>
          <w:szCs w:val="24"/>
        </w:rPr>
        <w:t>Дошкольное воспитание</w:t>
      </w:r>
      <w:r w:rsidRPr="00736695">
        <w:rPr>
          <w:rFonts w:ascii="Arial" w:hAnsi="Arial" w:cs="Arial"/>
          <w:sz w:val="24"/>
          <w:szCs w:val="24"/>
        </w:rPr>
        <w:t>.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 w:hanging="425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  <w:r w:rsidRPr="00736695">
        <w:rPr>
          <w:rFonts w:ascii="Arial" w:hAnsi="Arial" w:cs="Arial"/>
          <w:b/>
          <w:sz w:val="24"/>
          <w:szCs w:val="24"/>
        </w:rPr>
        <w:t>Цели и планируемые результаты освоения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567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Цели дисциплины:</w:t>
      </w:r>
    </w:p>
    <w:p w:rsidR="000F7F43" w:rsidRPr="00736695" w:rsidRDefault="000F7F43" w:rsidP="000F7F43">
      <w:pPr>
        <w:pStyle w:val="ab"/>
        <w:spacing w:after="0" w:line="240" w:lineRule="auto"/>
        <w:ind w:left="1276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Содержание программы общеобразовательной дисциплины «Информатика» направлено на достижение следующих целей: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освоение системы базовых знаний, отражающих вклад информатики в формирование современной научной картины мира, роль информационных процессов в современном обществе, биологических и технических системах;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овладение умениями применять, анализировать, преобразовывать информационные модели реальных объектов и процессов, используя при этом цифровые технологии, в том числе при изучении других дисциплин;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воспитание ответственного отношения к соблюдению этических и правовых норм информационной деятельности; </w:t>
      </w:r>
    </w:p>
    <w:p w:rsidR="000F7F43" w:rsidRPr="00736695" w:rsidRDefault="000F7F43" w:rsidP="000F7F43">
      <w:pPr>
        <w:pStyle w:val="ab"/>
        <w:numPr>
          <w:ilvl w:val="0"/>
          <w:numId w:val="42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приобретение опыта использования цифровых технологий в индивидуальной и коллективной учебной и познавательной, в том числе проектной деятельности.</w:t>
      </w: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pStyle w:val="ab"/>
        <w:tabs>
          <w:tab w:val="left" w:pos="1134"/>
        </w:tabs>
        <w:spacing w:after="0" w:line="240" w:lineRule="auto"/>
        <w:ind w:left="709"/>
        <w:jc w:val="both"/>
        <w:rPr>
          <w:rFonts w:ascii="Arial" w:hAnsi="Arial" w:cs="Arial"/>
          <w:sz w:val="24"/>
          <w:szCs w:val="24"/>
        </w:rPr>
        <w:sectPr w:rsidR="000F7F43" w:rsidRPr="00736695" w:rsidSect="0099776B">
          <w:footerReference w:type="default" r:id="rId8"/>
          <w:footerReference w:type="first" r:id="rId9"/>
          <w:pgSz w:w="11906" w:h="16838"/>
          <w:pgMar w:top="851" w:right="850" w:bottom="709" w:left="1701" w:header="708" w:footer="708" w:gutter="0"/>
          <w:cols w:space="720"/>
          <w:titlePg/>
          <w:docGrid w:linePitch="299"/>
        </w:sectPr>
      </w:pPr>
    </w:p>
    <w:p w:rsidR="000F7F43" w:rsidRPr="00736695" w:rsidRDefault="000F7F43" w:rsidP="000F7F43">
      <w:pPr>
        <w:pStyle w:val="ab"/>
        <w:numPr>
          <w:ilvl w:val="2"/>
          <w:numId w:val="41"/>
        </w:numPr>
        <w:spacing w:after="0" w:line="240" w:lineRule="auto"/>
        <w:ind w:left="1276" w:hanging="709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Планируемые результаты освоения общеобразовательной дисциплины в соответствии с ФГОС СПО и на основе ФГОС СПО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5812"/>
        <w:gridCol w:w="7087"/>
      </w:tblGrid>
      <w:tr w:rsidR="000F7F43" w:rsidRPr="00736695" w:rsidTr="000F7F43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 xml:space="preserve">Код и наименование 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>формируемых компетенций</w:t>
            </w:r>
          </w:p>
        </w:tc>
        <w:tc>
          <w:tcPr>
            <w:tcW w:w="128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Планируемые результаты освоения дисциплины</w:t>
            </w:r>
          </w:p>
        </w:tc>
      </w:tr>
      <w:tr w:rsidR="000F7F43" w:rsidRPr="00736695" w:rsidTr="000F7F43">
        <w:tc>
          <w:tcPr>
            <w:tcW w:w="19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autoSpaceDE w:val="0"/>
              <w:autoSpaceDN w:val="0"/>
              <w:adjustRightInd w:val="0"/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iCs/>
                <w:sz w:val="24"/>
                <w:szCs w:val="24"/>
                <w:lang w:eastAsia="ru-RU"/>
              </w:rPr>
              <w:t>Общие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7F43" w:rsidRPr="00736695" w:rsidRDefault="000F7F43" w:rsidP="000F7F43">
            <w:pPr>
              <w:spacing w:after="0" w:line="240" w:lineRule="auto"/>
              <w:ind w:left="-142" w:right="-10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Дисциплинарные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 01.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 различным контекстам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 части трудового воспитания: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готовность к активной деятельности технологической и социальной направленности,  способность инициировать, планировать и самостоятельно выполнять такую деятельность;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3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интерес к различным сферам профессиональной деятельности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а) базовые логические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определять цели деятельности, задавать параметры и критерии их достижения;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оценивать соответствие результатов целям, оценивать риски последствий деятельности;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:rsidR="000F7F43" w:rsidRPr="00736695" w:rsidRDefault="000F7F43" w:rsidP="000F7F43">
            <w:pPr>
              <w:pStyle w:val="ab"/>
              <w:tabs>
                <w:tab w:val="left" w:pos="317"/>
              </w:tabs>
              <w:spacing w:after="0" w:line="240" w:lineRule="auto"/>
              <w:ind w:left="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б) базовые исследовательские действия: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выявлять причинно 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переносить знания в познавательную и практическую области жизнедеятельности; 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0" w:firstLine="3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способность их использования в познавательной и социальной практике.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 цифрового окружения; понимать правовые основы использования компьютерных программ, баз данных и работы в сети Интернет;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4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и ограничения технологий искусственного интеллекта в различных областях; иметь представление об использовании информационных технологий в различных профессиональных сферах.</w:t>
            </w:r>
          </w:p>
        </w:tc>
      </w:tr>
      <w:tr w:rsidR="000F7F43" w:rsidRPr="00736695" w:rsidTr="000F7F43">
        <w:trPr>
          <w:trHeight w:val="1420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ОК</w:t>
            </w:r>
            <w:r w:rsidR="00F044A0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 02.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современные средства поиска,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lastRenderedPageBreak/>
              <w:t>В области ценности научного познания: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сформированность мировоззрения, соответствующего современному уровню развития науки и общественной практики, основанного на диалоге культур,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способствующего осознанию своего места в поликультурном мире;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в) работа с информацией: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оценивать достоверность, легитимность информации, ее соответствие правовым и морально этическим нормам;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безопасности;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владеть представлениями о роли информации и связанных с ней процессов в природе, технике и обществе; понятиями «информация», «информационный процесс», «система», «компоненты системы» «системный эффект», «информационная система», «система управления»;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владение методами поиска информации в сети Интернет; уметь критически оценивать информацию, полученную из сети Интернет; характеризовать большие данные, приводить примеры источников их получения и направления использования;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иметь представления о компьютерных сетях и их роли в современном мире; об общих принципах разработки и функционирования интернет приложений;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понимать основные принципы дискретизации различных видов информации; умение определять информационный объем текстовых, графических и звуковых данных при заданных параметрах дискретизации;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3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строить неравномерные коды, допускающие однозначное декодирование сообщений (префиксные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владеть теоретическим аппаратом, позволяющим осуществлять представление заданного натурального числа в различных системах счисления; выполнять преобразования логических выражений, используя законы алгебры 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читать и понимать программы, реализующие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 xml:space="preserve">несложные алгоритмы обработки числовых и текстовых данных (в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реализовать этапы решения задач на компьютере; умение реализовывать на выбранном для изучения языке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программирования высокого уровня (Паскаль,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Python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sz w:val="24"/>
                <w:szCs w:val="24"/>
                <w:lang w:val="en-US"/>
              </w:rPr>
              <w:t>Java</w:t>
            </w:r>
            <w:r w:rsidRPr="00736695">
              <w:rPr>
                <w:rFonts w:ascii="Arial" w:hAnsi="Arial" w:cs="Arial"/>
                <w:sz w:val="24"/>
                <w:szCs w:val="24"/>
              </w:rPr>
              <w:t>, С++, С#)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 вычисление обобщенных характеристик элементов массива или числовой последовательности (суммы, произведения среднего арифметического, минимального и максимального элементов, количества элементов, удовлетворяющих заданному условию); сортировку элементов массива;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частности, </w:t>
            </w:r>
            <w:r w:rsidRPr="00736695">
              <w:rPr>
                <w:rFonts w:ascii="Arial" w:hAnsi="Arial" w:cs="Arial"/>
                <w:sz w:val="24"/>
                <w:szCs w:val="24"/>
              </w:rPr>
              <w:lastRenderedPageBreak/>
              <w:t>составлять запросы в базах данных (в том числе вычисляемые запросы), выполнять сортировку и поиск записей в базе данных; наполнять разработанную базу данных; умение использовать электронные таблицы для анализа, представления и обработки данных (включая вычисление суммы, среднего арифметического, наибольшего и наименьшего значений, решение уравнений);</w:t>
            </w:r>
          </w:p>
          <w:p w:rsidR="000F7F43" w:rsidRPr="00736695" w:rsidRDefault="000F7F43" w:rsidP="000F7F43">
            <w:pPr>
              <w:pStyle w:val="ab"/>
              <w:numPr>
                <w:ilvl w:val="0"/>
                <w:numId w:val="47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виде.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  <w:sectPr w:rsidR="000F7F43" w:rsidRPr="00736695" w:rsidSect="000F7F43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299"/>
        </w:sectPr>
      </w:pPr>
    </w:p>
    <w:p w:rsidR="00D111DA" w:rsidRPr="00736695" w:rsidRDefault="00D111DA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СТРУКТУРА И СОДЕРЖАНИЕ </w:t>
      </w:r>
      <w:r w:rsidR="000F7F43" w:rsidRPr="00736695">
        <w:rPr>
          <w:rFonts w:ascii="Arial" w:hAnsi="Arial" w:cs="Arial"/>
          <w:b/>
          <w:sz w:val="24"/>
          <w:szCs w:val="24"/>
        </w:rPr>
        <w:t>ОБЩЕОБРАЗОВАТЕЛЬНОЙ</w:t>
      </w:r>
      <w:r w:rsidRPr="00736695">
        <w:rPr>
          <w:rFonts w:ascii="Arial" w:hAnsi="Arial" w:cs="Arial"/>
          <w:b/>
          <w:sz w:val="24"/>
          <w:szCs w:val="24"/>
        </w:rPr>
        <w:t xml:space="preserve"> ДИСЦИПЛИНЫ</w:t>
      </w:r>
    </w:p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567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Объем учебной дисциплины и виды учебной работы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6"/>
        <w:gridCol w:w="1774"/>
      </w:tblGrid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 xml:space="preserve">Объем образовательной программы </w:t>
            </w:r>
            <w:r w:rsidR="000F7F43" w:rsidRPr="00736695">
              <w:rPr>
                <w:rFonts w:ascii="Arial" w:hAnsi="Arial" w:cs="Arial"/>
                <w:b/>
                <w:sz w:val="24"/>
                <w:szCs w:val="24"/>
              </w:rPr>
              <w:t>дисциплины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2024DA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102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2024DA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64</w:t>
            </w:r>
          </w:p>
        </w:tc>
      </w:tr>
      <w:tr w:rsidR="00CC1F5B" w:rsidRPr="00736695" w:rsidTr="00CC1F5B">
        <w:trPr>
          <w:trHeight w:val="49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2024DA" w:rsidP="00CC1F5B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28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CC1F5B" w:rsidP="009E6580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2024DA" w:rsidP="00736695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36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99776B" w:rsidP="00736695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36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9E6580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 том числе: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E72BB0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2024DA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457C9F" w:rsidP="00E72BB0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4</w:t>
            </w:r>
          </w:p>
        </w:tc>
      </w:tr>
      <w:tr w:rsidR="000F7F43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2024DA">
            <w:pPr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736695" w:rsidP="00457C9F">
            <w:pPr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>
              <w:rPr>
                <w:rFonts w:ascii="Arial" w:hAnsi="Arial" w:cs="Arial"/>
                <w:iCs/>
                <w:sz w:val="24"/>
                <w:szCs w:val="24"/>
              </w:rPr>
              <w:t>3</w:t>
            </w:r>
            <w:r w:rsidR="0099776B">
              <w:rPr>
                <w:rFonts w:ascii="Arial" w:hAnsi="Arial" w:cs="Arial"/>
                <w:iCs/>
                <w:sz w:val="24"/>
                <w:szCs w:val="24"/>
              </w:rPr>
              <w:t>2</w:t>
            </w:r>
          </w:p>
        </w:tc>
      </w:tr>
      <w:tr w:rsidR="00CC1F5B" w:rsidRPr="00736695" w:rsidTr="00CC1F5B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C1F5B" w:rsidRPr="00736695" w:rsidRDefault="0099776B" w:rsidP="002024DA">
            <w:pPr>
              <w:rPr>
                <w:rFonts w:ascii="Arial" w:hAnsi="Arial" w:cs="Arial"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Промежуточная аттестация  - дифференцированный зачет во втором семестре</w:t>
            </w:r>
            <w:r w:rsidR="000F7F43" w:rsidRPr="00736695">
              <w:rPr>
                <w:rFonts w:ascii="Arial" w:hAnsi="Arial" w:cs="Arial"/>
                <w:b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C1F5B" w:rsidRPr="00736695" w:rsidRDefault="0099776B" w:rsidP="00CC1F5B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2</w:t>
            </w:r>
          </w:p>
        </w:tc>
      </w:tr>
      <w:tr w:rsidR="000F7F43" w:rsidRPr="00736695" w:rsidTr="000F7F43">
        <w:trPr>
          <w:trHeight w:val="490"/>
        </w:trPr>
        <w:tc>
          <w:tcPr>
            <w:tcW w:w="407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F7F43" w:rsidRPr="00736695" w:rsidRDefault="000F7F43" w:rsidP="000F7F43">
            <w:pPr>
              <w:jc w:val="right"/>
              <w:rPr>
                <w:rFonts w:ascii="Arial" w:hAnsi="Arial" w:cs="Arial"/>
                <w:b/>
                <w:i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iCs/>
                <w:sz w:val="24"/>
                <w:szCs w:val="24"/>
              </w:rPr>
              <w:t>ИТОГО</w:t>
            </w:r>
          </w:p>
        </w:tc>
        <w:tc>
          <w:tcPr>
            <w:tcW w:w="9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0F7F43" w:rsidRPr="00736695" w:rsidRDefault="002024DA" w:rsidP="000F7F43">
            <w:pPr>
              <w:jc w:val="center"/>
              <w:rPr>
                <w:rFonts w:ascii="Arial" w:hAnsi="Arial" w:cs="Arial"/>
                <w:b/>
                <w:iCs/>
                <w:sz w:val="24"/>
                <w:szCs w:val="24"/>
              </w:rPr>
            </w:pPr>
            <w:r>
              <w:rPr>
                <w:rFonts w:ascii="Arial" w:hAnsi="Arial" w:cs="Arial"/>
                <w:b/>
                <w:iCs/>
                <w:sz w:val="24"/>
                <w:szCs w:val="24"/>
              </w:rPr>
              <w:t>102</w:t>
            </w:r>
          </w:p>
        </w:tc>
      </w:tr>
    </w:tbl>
    <w:p w:rsidR="005B1D0A" w:rsidRPr="00736695" w:rsidRDefault="005B1D0A" w:rsidP="00B0149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  <w:sectPr w:rsidR="00D111DA" w:rsidRPr="00736695" w:rsidSect="000F7F43"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:rsidR="00D111DA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right="-66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 </w:t>
      </w:r>
      <w:r w:rsidR="00D111DA" w:rsidRPr="00736695">
        <w:rPr>
          <w:rFonts w:ascii="Arial" w:hAnsi="Arial" w:cs="Arial"/>
          <w:b/>
          <w:sz w:val="24"/>
          <w:szCs w:val="24"/>
        </w:rPr>
        <w:t>Тематический план и содержание учебной дисциплины</w:t>
      </w:r>
      <w:r w:rsidRPr="00736695">
        <w:rPr>
          <w:rFonts w:ascii="Arial" w:hAnsi="Arial" w:cs="Arial"/>
          <w:b/>
          <w:sz w:val="24"/>
          <w:szCs w:val="24"/>
        </w:rPr>
        <w:t xml:space="preserve"> «Информатика»</w:t>
      </w:r>
    </w:p>
    <w:p w:rsidR="00D111DA" w:rsidRPr="00736695" w:rsidRDefault="00D111DA" w:rsidP="00B0149D">
      <w:pPr>
        <w:spacing w:after="0" w:line="240" w:lineRule="auto"/>
        <w:rPr>
          <w:rFonts w:ascii="Arial" w:hAnsi="Arial" w:cs="Arial"/>
          <w:b/>
          <w:bCs/>
          <w:i/>
          <w:sz w:val="24"/>
          <w:szCs w:val="24"/>
        </w:rPr>
      </w:pPr>
    </w:p>
    <w:tbl>
      <w:tblPr>
        <w:tblW w:w="51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10207"/>
        <w:gridCol w:w="991"/>
        <w:gridCol w:w="1578"/>
      </w:tblGrid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484004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Содержание учебного материала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(основное и профессионально-ориентированное), лабораторные и 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736695">
            <w:pPr>
              <w:spacing w:after="0" w:line="240" w:lineRule="auto"/>
              <w:ind w:left="-109" w:right="-10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Объем часов</w:t>
            </w:r>
          </w:p>
        </w:tc>
        <w:tc>
          <w:tcPr>
            <w:tcW w:w="516" w:type="pct"/>
            <w:vAlign w:val="center"/>
          </w:tcPr>
          <w:p w:rsid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Формируе</w:t>
            </w:r>
          </w:p>
          <w:p w:rsidR="00484004" w:rsidRPr="00736695" w:rsidRDefault="000F7F43" w:rsidP="00487F6B">
            <w:pPr>
              <w:spacing w:after="0" w:line="240" w:lineRule="auto"/>
              <w:ind w:left="-113" w:righ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мые</w:t>
            </w:r>
            <w:r w:rsidR="00484004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компетенци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37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24" w:type="pc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</w:tr>
      <w:tr w:rsidR="000F7F43" w:rsidRPr="00736695" w:rsidTr="00736695">
        <w:trPr>
          <w:trHeight w:val="20"/>
        </w:trPr>
        <w:tc>
          <w:tcPr>
            <w:tcW w:w="5000" w:type="pct"/>
            <w:gridSpan w:val="4"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Базовый модуль с профессионально-ориентированным содержанием</w:t>
            </w:r>
          </w:p>
        </w:tc>
      </w:tr>
      <w:tr w:rsidR="00484004" w:rsidRPr="00736695" w:rsidTr="00736695">
        <w:trPr>
          <w:trHeight w:val="285"/>
        </w:trPr>
        <w:tc>
          <w:tcPr>
            <w:tcW w:w="4160" w:type="pct"/>
            <w:gridSpan w:val="2"/>
            <w:shd w:val="clear" w:color="auto" w:fill="auto"/>
          </w:tcPr>
          <w:p w:rsidR="00484004" w:rsidRPr="00736695" w:rsidRDefault="00484004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1.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Информация 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0F7F43"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и</w:t>
            </w: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нформационная деятельность человека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99776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516" w:type="pct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81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ind w:right="-11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1.1.</w:t>
            </w:r>
          </w:p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Информация и информационные процессы</w:t>
            </w:r>
            <w:r w:rsidR="00484004"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ind w:left="1" w:hanging="1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0F7F43" w:rsidRPr="00736695" w:rsidTr="00736695">
        <w:trPr>
          <w:trHeight w:val="562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«информация» как фундаментальное понятие современной науки.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об основных информационных процессах, о системах. Кодирование информации. Информация и информационные процессы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484004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1.2.</w:t>
            </w:r>
          </w:p>
          <w:p w:rsidR="00484004" w:rsidRPr="00736695" w:rsidRDefault="00484004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0F7F43" w:rsidRPr="00736695" w:rsidTr="00736695">
        <w:trPr>
          <w:trHeight w:val="848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Подходы к измерению информации (содержательный, алфавитный, вероятностный).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Единицы измерения информации. Информационные объекты различных видов.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Универсальность дискретного (цифрового) представления информации. Передача и хранение информации. Определение объемов различных носителей информации. </w:t>
            </w:r>
          </w:p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Архив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484004" w:rsidRPr="00736695" w:rsidRDefault="000F7F43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>рактически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е</w:t>
            </w:r>
            <w:r w:rsidR="00484004"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заняти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84004" w:rsidRPr="00736695" w:rsidRDefault="00484004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484004" w:rsidRPr="00736695" w:rsidRDefault="00484004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484004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1.3.</w:t>
            </w:r>
          </w:p>
          <w:p w:rsidR="00484004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цифровое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информации.</w:t>
            </w:r>
          </w:p>
          <w:p w:rsidR="000F7F43" w:rsidRPr="00736695" w:rsidRDefault="000F7F43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Устройство компьютера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484004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484004" w:rsidRPr="00736695" w:rsidRDefault="000F7F43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0F7F43" w:rsidRPr="00736695" w:rsidTr="00736695">
        <w:trPr>
          <w:trHeight w:val="1134"/>
        </w:trPr>
        <w:tc>
          <w:tcPr>
            <w:tcW w:w="823" w:type="pct"/>
            <w:vMerge/>
            <w:shd w:val="clear" w:color="auto" w:fill="auto"/>
          </w:tcPr>
          <w:p w:rsidR="000F7F43" w:rsidRPr="00736695" w:rsidRDefault="000F7F43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построения компьютеров. Принцип открытой архитектуры. Магистраль.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Аппаратное устройство компьютера. Внешняя память. Устройства ввода-вывода.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Поколения ЭВМ. Архитектура ЭВМ 5 поколения. Основные характеристики компьютеров.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Программное обеспечение: классификация и его назначение, сетевое программное обеспечение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0F7F43" w:rsidRPr="00736695" w:rsidRDefault="000F7F43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2024D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2024D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95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1.4.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информации.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Системы счисления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42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Представление о различных системах счисления, представление вещественного числа в системе счисления с любым основанием, перевод числа из недесятичной позиционной системы счисления в десятичную, перевод вещественного числа из 10 СС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в другую СС, арифметические действия в разных СС. Представление числовых данных: общие принципы представления данных, форматы представления чисел.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текстовых данных: кодовые таблицы символов, объем текстовых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графических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звуковых 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видеоданных.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Кодирование данных произвольного вида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09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</w:tcPr>
          <w:p w:rsidR="00736695" w:rsidRPr="00736695" w:rsidRDefault="00736695" w:rsidP="00907C4A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1.5.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Элементы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комбинаторики,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теории множеств и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математической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логики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99776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484004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понятия алгебры логики: высказывание, логические операции, построение таблицы истинности логического выражения. Графический метод алгебры логики.</w:t>
            </w:r>
          </w:p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Понятие множества. Мощность множества. Операции над множествами. Решение логических задач графическим способом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122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99776B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1.6.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Компьютерные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сети: локальные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сети, сеть Интернет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736695" w:rsidRDefault="00736695" w:rsidP="00D931D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2DB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Компьютерные сети их классификация. Работа в локальной сети. Топологии локальных сетей. Обмен данными. Глобальная сеть Интернет.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Р-адресация. Правовые основы работы в сети Интернет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2024DA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Теоретическое обучение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2024D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1.7.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Службы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Интернета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DF7E8E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4.3.</w:t>
            </w:r>
          </w:p>
        </w:tc>
      </w:tr>
      <w:tr w:rsidR="00736695" w:rsidRPr="00736695" w:rsidTr="00736695">
        <w:trPr>
          <w:trHeight w:val="3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Службы и сервисы Интернета (электронная почта, видеоконференции, форумы, мессенджеры, социальные сети). Поисковые системы. Поиск информации профессионального содержания. Электронная коммерция. Цифровые сервисы государственных услуг. Достоверность информации в Интернете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DF7E8E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tabs>
                <w:tab w:val="left" w:pos="366"/>
              </w:tabs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1.8.</w:t>
            </w:r>
            <w:r w:rsidRPr="00736695"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 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Сетевое хранение данных и цифрового контента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Организация личного информационного пространства.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1.9.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01.</w:t>
            </w:r>
          </w:p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задач. Вредоносные программы. Антивирусные программы. Безопасность в Интернете (сетевые угрозы, мошенничество).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457C9F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18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2. Использование программных систем и сервисов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99776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7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2.1.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Обработка информации в текстовых процессорах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685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57C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Текстовые документы. Виды программного обеспечения для обработки текстовой  информации. Создание текстовых документов на компьютере (операции ввода,  редактирования, форматирования)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3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2.2.</w:t>
            </w:r>
          </w:p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Технологии создания структурированных текстовых документов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99776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</w:tc>
      </w:tr>
      <w:tr w:rsidR="00736695" w:rsidRPr="00736695" w:rsidTr="00736695">
        <w:trPr>
          <w:trHeight w:val="718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Многостраничные документы. Структура документа. Гипертекстовые документы. Совместная работа над документом. Шаблоны 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2.3.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Компьютерная графика и мультимедиа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Компьютерная графика и её виды. Форматы мультимедийных файлов. Графические редакторы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Gimp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,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Inkscape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). Программы по записи и редактирования звука (ПО АудиоМастер). Программы редактирования видео (ПО </w:t>
            </w:r>
            <w:r w:rsidRPr="00736695">
              <w:rPr>
                <w:rFonts w:ascii="Arial" w:hAnsi="Arial" w:cs="Arial"/>
                <w:bCs/>
                <w:sz w:val="24"/>
                <w:szCs w:val="24"/>
                <w:lang w:val="en-US"/>
              </w:rPr>
              <w:t>Movavi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>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457C9F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457C9F" w:rsidRPr="00736695" w:rsidRDefault="00457C9F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457C9F" w:rsidRPr="00736695" w:rsidRDefault="00457C9F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457C9F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457C9F" w:rsidRPr="00736695" w:rsidRDefault="00457C9F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457C9F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19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2.4.</w:t>
            </w:r>
          </w:p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графических объектов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693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Технологии обработки различных объектов компьютерной графики (растровые и векторные изображения, обработка звука, монтаж видео)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2.5.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Представление профессиональной информации в виде 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lastRenderedPageBreak/>
              <w:t>презентаций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768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Виды компьютерных презентаций. Основные этапы разработки презентации. Анимация в презентации. Шаблоны. Композиция объектов презентации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359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736695">
            <w:pPr>
              <w:spacing w:after="0" w:line="240" w:lineRule="auto"/>
              <w:ind w:right="-108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Тема 2.6.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Интерактивные и мультимедийные объекты на слайде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50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Принципы мультимедиа. Интерактивное представление информации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Практические занятия 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2.7.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Гипертекстовое представление информации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Язык разметки гипертекста НТМГ. Оформление гипертекстовой страницы. Веб-сайты и веб-страницы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580"/>
        </w:trPr>
        <w:tc>
          <w:tcPr>
            <w:tcW w:w="4160" w:type="pct"/>
            <w:gridSpan w:val="2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Раздел 3. Информационное моделирование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Тема 3.1.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Модели и моделирование. Этапы моделирования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2024DA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Представление о компьютерных моделях. Виды моделей. Адекватность модели.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Основные этапы компьютерного моделирования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3.2.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Списки, графы, деревья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Структура информации. Списки, графы, деревья. Алгоритм построения дерева решений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3.3.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Математические модели в профессиональной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0F7F4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4.3.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Алгоритмы моделирования кратчайших путей между вершинами (Алгоритм Дейкстры, Метод динамического программирования). Элементы теории игр (выигрышная стратегия)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3.4.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 Понятие алгоритма и основные алгоритмические структуры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EE2D77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01.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Понятие алгоритма. Свойства алгоритма. Способы записи алгоритма. Основные алгоритмические структуры. Запись алгоритмов на языке программирования (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Pascal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Python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, 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val="en-US" w:eastAsia="ru-RU"/>
              </w:rPr>
              <w:t>Java</w:t>
            </w: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, С++, С#). Анализ алгоритмов с помощью трассировочных таблиц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3.5.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 xml:space="preserve">Анализ алгоритмов в профессиональной области 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736695" w:rsidRP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Структурированные типы данных. Массивы. Вспомогательные алгоритмы. Задачи поиска элемента с заданными свойствами. Анализ типовых алгоритмов обработки чисел, числовых последовательностей и массивов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88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Тема 3.6.</w:t>
            </w:r>
          </w:p>
          <w:p w:rsidR="00736695" w:rsidRPr="00736695" w:rsidRDefault="00736695" w:rsidP="000F7F43">
            <w:pPr>
              <w:spacing w:after="0" w:line="240" w:lineRule="auto"/>
              <w:ind w:righ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42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Базы данных как модель предметной области. Таблицы и реляционные базы данных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57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3.7.</w:t>
            </w:r>
          </w:p>
          <w:p w:rsidR="00736695" w:rsidRPr="00736695" w:rsidRDefault="00736695" w:rsidP="000F7F43">
            <w:pPr>
              <w:spacing w:after="0" w:line="240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Технологии обработки информации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744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Табличный процессор. Приемы ввода, редактирования, форматирования в табличном процессоре. Адресация. Сортировка, фильтрация условное форматирование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3.8.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Формулы и функции в электронных таблицах. Встроенные функции и их использование. Математические и статистические функции. Логические функции. Финансовые функции. Текстовые функции. Реализация математических моделей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486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3.9.</w:t>
            </w:r>
          </w:p>
          <w:p w:rsidR="00736695" w:rsidRPr="00736695" w:rsidRDefault="00736695" w:rsidP="000F7F43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 w:val="restart"/>
          </w:tcPr>
          <w:p w:rsidR="00736695" w:rsidRDefault="00736695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2.3.</w:t>
            </w:r>
          </w:p>
          <w:p w:rsidR="00736695" w:rsidRDefault="00DC0B24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457C9F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477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Визуализация данных в электронных таблицах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 w:val="restart"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Тема 3.10.</w:t>
            </w:r>
          </w:p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</w:t>
            </w: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Профессионально-ориентированное содержание</w:t>
            </w:r>
          </w:p>
        </w:tc>
        <w:tc>
          <w:tcPr>
            <w:tcW w:w="324" w:type="pct"/>
            <w:vMerge w:val="restar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16" w:type="pct"/>
            <w:vMerge w:val="restart"/>
          </w:tcPr>
          <w:p w:rsidR="00736695" w:rsidRDefault="00736695" w:rsidP="00736695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2.3.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3.4.</w:t>
            </w:r>
          </w:p>
          <w:p w:rsidR="00457C9F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736695" w:rsidRPr="00736695" w:rsidRDefault="00457C9F" w:rsidP="00457C9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Моделирование в электронных таблицах (на примерах задач из профессиональной области)</w:t>
            </w:r>
          </w:p>
        </w:tc>
        <w:tc>
          <w:tcPr>
            <w:tcW w:w="324" w:type="pct"/>
            <w:vMerge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Лабораторные занятия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823" w:type="pct"/>
            <w:vMerge/>
            <w:shd w:val="clear" w:color="auto" w:fill="auto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37" w:type="pct"/>
            <w:shd w:val="clear" w:color="auto" w:fill="auto"/>
            <w:vAlign w:val="center"/>
          </w:tcPr>
          <w:p w:rsidR="00736695" w:rsidRPr="00736695" w:rsidRDefault="00736695" w:rsidP="000F7F43">
            <w:pPr>
              <w:spacing w:after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Cs/>
                <w:sz w:val="24"/>
                <w:szCs w:val="24"/>
                <w:lang w:eastAsia="ru-RU"/>
              </w:rPr>
              <w:t>Практические занятия</w:t>
            </w:r>
            <w:bookmarkStart w:id="1" w:name="_GoBack"/>
            <w:bookmarkEnd w:id="1"/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736695" w:rsidP="00487F6B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4</w:t>
            </w:r>
          </w:p>
        </w:tc>
        <w:tc>
          <w:tcPr>
            <w:tcW w:w="516" w:type="pct"/>
            <w:vMerge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736695" w:rsidRPr="0099776B" w:rsidRDefault="00736695" w:rsidP="00487F6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99776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  <w:r w:rsidR="0099776B" w:rsidRPr="0099776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в форме дифференцированного </w:t>
            </w:r>
            <w:r w:rsidRPr="0099776B">
              <w:rPr>
                <w:rFonts w:ascii="Arial" w:hAnsi="Arial" w:cs="Arial"/>
                <w:b/>
                <w:bCs/>
                <w:sz w:val="24"/>
                <w:szCs w:val="24"/>
              </w:rPr>
              <w:t>зачет</w:t>
            </w:r>
            <w:r w:rsidR="0099776B" w:rsidRPr="0099776B">
              <w:rPr>
                <w:rFonts w:ascii="Arial" w:hAnsi="Arial" w:cs="Arial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99776B" w:rsidP="00487F6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  <w:tr w:rsidR="00736695" w:rsidRPr="00736695" w:rsidTr="00736695">
        <w:trPr>
          <w:trHeight w:val="20"/>
        </w:trPr>
        <w:tc>
          <w:tcPr>
            <w:tcW w:w="4160" w:type="pct"/>
            <w:gridSpan w:val="2"/>
            <w:shd w:val="clear" w:color="auto" w:fill="auto"/>
          </w:tcPr>
          <w:p w:rsidR="00736695" w:rsidRPr="00736695" w:rsidRDefault="00736695" w:rsidP="000F7F4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73669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Всего часов</w:t>
            </w:r>
          </w:p>
        </w:tc>
        <w:tc>
          <w:tcPr>
            <w:tcW w:w="324" w:type="pct"/>
            <w:shd w:val="clear" w:color="auto" w:fill="auto"/>
            <w:vAlign w:val="center"/>
          </w:tcPr>
          <w:p w:rsidR="00736695" w:rsidRPr="00736695" w:rsidRDefault="002024DA" w:rsidP="00E72BB0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>102</w:t>
            </w:r>
          </w:p>
        </w:tc>
        <w:tc>
          <w:tcPr>
            <w:tcW w:w="516" w:type="pct"/>
          </w:tcPr>
          <w:p w:rsidR="00736695" w:rsidRPr="00736695" w:rsidRDefault="00736695" w:rsidP="00487F6B">
            <w:pPr>
              <w:spacing w:after="0" w:line="240" w:lineRule="auto"/>
              <w:rPr>
                <w:rFonts w:ascii="Arial" w:hAnsi="Arial" w:cs="Arial"/>
                <w:b/>
                <w:bCs/>
                <w:i/>
                <w:sz w:val="24"/>
                <w:szCs w:val="24"/>
              </w:rPr>
            </w:pPr>
          </w:p>
        </w:tc>
      </w:tr>
    </w:tbl>
    <w:p w:rsidR="00D111DA" w:rsidRPr="00736695" w:rsidRDefault="00D111DA" w:rsidP="00B0149D">
      <w:pPr>
        <w:spacing w:after="0" w:line="240" w:lineRule="auto"/>
        <w:contextualSpacing/>
        <w:rPr>
          <w:rFonts w:ascii="Arial" w:hAnsi="Arial" w:cs="Arial"/>
          <w:i/>
          <w:sz w:val="24"/>
          <w:szCs w:val="24"/>
        </w:rPr>
        <w:sectPr w:rsidR="00D111DA" w:rsidRPr="00736695" w:rsidSect="00F76030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5975CD" w:rsidRPr="00736695" w:rsidRDefault="005975CD" w:rsidP="000F7F43">
      <w:pPr>
        <w:pStyle w:val="ab"/>
        <w:numPr>
          <w:ilvl w:val="0"/>
          <w:numId w:val="41"/>
        </w:numPr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>УСЛОВИЯ РЕАЛИЗАЦИИ ПРОГРАММЫ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 ОБЩЕОБРАЗОВАТЕЛЬНОЙ ДИСЦИПЛИНЫ</w:t>
      </w:r>
    </w:p>
    <w:p w:rsidR="000F7F43" w:rsidRPr="00736695" w:rsidRDefault="000F7F43" w:rsidP="000F7F43">
      <w:pPr>
        <w:pStyle w:val="ab"/>
        <w:ind w:left="360"/>
        <w:rPr>
          <w:rFonts w:ascii="Arial" w:hAnsi="Arial" w:cs="Arial"/>
          <w:b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1"/>
          <w:numId w:val="41"/>
        </w:numPr>
        <w:spacing w:after="0" w:line="240" w:lineRule="auto"/>
        <w:ind w:left="426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Требования к минимальному материально-техническому обеспечению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Реализация дисциплины требует наличия учебной компьютерной лаборатории информатики.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Оборудование компьютерной лаборатории: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посадочные места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рабочее место преподавателя;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маркерная доска;</w:t>
      </w:r>
    </w:p>
    <w:p w:rsidR="000F7F43" w:rsidRPr="00736695" w:rsidRDefault="000F7F43" w:rsidP="000F7F43">
      <w:pPr>
        <w:pStyle w:val="ab"/>
        <w:numPr>
          <w:ilvl w:val="0"/>
          <w:numId w:val="48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учебно-методическое обеспечение.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Технические средства обучения: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компьютеры по количеству обучающихся;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локальная компьютерная сеть и глобальная сеть Интернет;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системное и прикладное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антивирусное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специализированное программное обеспечение;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мультимедиапроектор;</w:t>
      </w:r>
    </w:p>
    <w:p w:rsidR="000F7F43" w:rsidRPr="00736695" w:rsidRDefault="000F7F43" w:rsidP="000F7F43">
      <w:pPr>
        <w:pStyle w:val="ab"/>
        <w:numPr>
          <w:ilvl w:val="0"/>
          <w:numId w:val="49"/>
        </w:numPr>
        <w:spacing w:after="0" w:line="240" w:lineRule="auto"/>
        <w:rPr>
          <w:rFonts w:ascii="Arial" w:hAnsi="Arial" w:cs="Arial"/>
          <w:bCs/>
          <w:sz w:val="24"/>
          <w:szCs w:val="24"/>
        </w:rPr>
      </w:pPr>
      <w:r w:rsidRPr="00736695">
        <w:rPr>
          <w:rFonts w:ascii="Arial" w:hAnsi="Arial" w:cs="Arial"/>
          <w:bCs/>
          <w:sz w:val="24"/>
          <w:szCs w:val="24"/>
        </w:rPr>
        <w:t>интерактивная доска/панель/ экран.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736695">
        <w:rPr>
          <w:rFonts w:ascii="Arial" w:hAnsi="Arial" w:cs="Arial"/>
          <w:b/>
          <w:bCs/>
          <w:sz w:val="24"/>
          <w:szCs w:val="24"/>
        </w:rPr>
        <w:t>3.2. Информационное обеспечение обучения Перечень рекомендуемых учебных изданий, Интернет ресурсов, дополнительной литературы</w:t>
      </w:r>
    </w:p>
    <w:p w:rsidR="000F7F43" w:rsidRPr="00736695" w:rsidRDefault="000F7F43" w:rsidP="000F7F43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0F7F43" w:rsidRPr="00736695" w:rsidRDefault="000F7F43" w:rsidP="000F7F43">
      <w:pPr>
        <w:spacing w:after="5" w:line="271" w:lineRule="auto"/>
        <w:ind w:right="-1" w:firstLine="709"/>
        <w:rPr>
          <w:rFonts w:ascii="Arial" w:eastAsia="Times New Roman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Для студентов: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Михеева, Е.В. Информатика. Практикум: электронный учебник.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223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709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Михеева, Е.В. Информатика: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учебник для студ. учреждений сред. проф. образования</w:t>
      </w:r>
      <w:r w:rsidRPr="00736695">
        <w:rPr>
          <w:rFonts w:ascii="Arial" w:hAnsi="Arial" w:cs="Arial"/>
          <w:sz w:val="24"/>
          <w:szCs w:val="24"/>
        </w:rPr>
        <w:t xml:space="preserve"> / Е.В. Михеева, О.И. Титова. – М.: Академия, 20</w:t>
      </w:r>
      <w:r w:rsidR="00736695" w:rsidRPr="00736695">
        <w:rPr>
          <w:rFonts w:ascii="Arial" w:hAnsi="Arial" w:cs="Arial"/>
          <w:sz w:val="24"/>
          <w:szCs w:val="24"/>
        </w:rPr>
        <w:t>23</w:t>
      </w:r>
      <w:r w:rsidRPr="00736695">
        <w:rPr>
          <w:rFonts w:ascii="Arial" w:hAnsi="Arial" w:cs="Arial"/>
          <w:sz w:val="24"/>
          <w:szCs w:val="24"/>
        </w:rPr>
        <w:t>. – 400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Семакин, И.Г. Информатика. Учебник 10-11 кл. / И.Г. Семакин, Е.К. Хеннер. – М.: БИНОМ, 201</w:t>
      </w:r>
      <w:r w:rsidR="00736695" w:rsidRPr="00736695">
        <w:rPr>
          <w:rFonts w:ascii="Arial" w:hAnsi="Arial" w:cs="Arial"/>
          <w:sz w:val="24"/>
          <w:szCs w:val="24"/>
        </w:rPr>
        <w:t>7</w:t>
      </w:r>
      <w:r w:rsidRPr="00736695">
        <w:rPr>
          <w:rFonts w:ascii="Arial" w:hAnsi="Arial" w:cs="Arial"/>
          <w:sz w:val="24"/>
          <w:szCs w:val="24"/>
        </w:rPr>
        <w:t>. – 246 с.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Сергеева, И.И. Информатика: учебник / И.И. Сергеева. – М.: ФОРУМ: ИНФРА-М, 2017. – 336 с.: ил. – (Профессиональное образование).</w:t>
      </w:r>
    </w:p>
    <w:p w:rsidR="001B712B" w:rsidRPr="0094067D" w:rsidRDefault="001B712B" w:rsidP="001B712B">
      <w:pPr>
        <w:numPr>
          <w:ilvl w:val="0"/>
          <w:numId w:val="32"/>
        </w:numPr>
        <w:tabs>
          <w:tab w:val="clear" w:pos="1350"/>
          <w:tab w:val="num" w:pos="0"/>
          <w:tab w:val="num" w:pos="1134"/>
          <w:tab w:val="num" w:pos="234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067D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="00F044A0">
        <w:rPr>
          <w:rFonts w:ascii="Arial" w:hAnsi="Arial" w:cs="Arial"/>
          <w:sz w:val="24"/>
          <w:szCs w:val="24"/>
        </w:rPr>
        <w:t>Информатика</w:t>
      </w:r>
      <w:r w:rsidRPr="0094067D">
        <w:rPr>
          <w:rFonts w:ascii="Arial" w:hAnsi="Arial" w:cs="Arial"/>
          <w:sz w:val="24"/>
          <w:szCs w:val="24"/>
        </w:rPr>
        <w:t>: учебник для студ. учреждений СПО / М. С. Цветко</w:t>
      </w:r>
      <w:r w:rsidR="00F80513">
        <w:rPr>
          <w:rFonts w:ascii="Arial" w:hAnsi="Arial" w:cs="Arial"/>
          <w:sz w:val="24"/>
          <w:szCs w:val="24"/>
        </w:rPr>
        <w:t>ва, И. Ю. Хлобыстова. -  Москва</w:t>
      </w:r>
      <w:r w:rsidRPr="0094067D">
        <w:rPr>
          <w:rFonts w:ascii="Arial" w:hAnsi="Arial" w:cs="Arial"/>
          <w:sz w:val="24"/>
          <w:szCs w:val="24"/>
        </w:rPr>
        <w:t>: ОИЦ Академия, 2024. – 416 с. – (Общеобразовательные дисциплины). - ISBN 978-5-0054-1762-6.</w:t>
      </w:r>
    </w:p>
    <w:p w:rsidR="001B712B" w:rsidRDefault="001B712B" w:rsidP="001B712B">
      <w:pPr>
        <w:numPr>
          <w:ilvl w:val="0"/>
          <w:numId w:val="32"/>
        </w:numPr>
        <w:tabs>
          <w:tab w:val="clear" w:pos="1350"/>
          <w:tab w:val="num" w:pos="0"/>
          <w:tab w:val="num" w:pos="1134"/>
          <w:tab w:val="num" w:pos="2344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067D">
        <w:rPr>
          <w:rFonts w:ascii="Arial" w:hAnsi="Arial" w:cs="Arial"/>
          <w:sz w:val="24"/>
          <w:szCs w:val="24"/>
        </w:rPr>
        <w:t>Цветкова, М. С.</w:t>
      </w:r>
      <w:r>
        <w:rPr>
          <w:rFonts w:ascii="Arial" w:hAnsi="Arial" w:cs="Arial"/>
          <w:sz w:val="24"/>
          <w:szCs w:val="24"/>
        </w:rPr>
        <w:t xml:space="preserve"> </w:t>
      </w:r>
      <w:r w:rsidRPr="0094067D">
        <w:rPr>
          <w:rFonts w:ascii="Arial" w:hAnsi="Arial" w:cs="Arial"/>
          <w:sz w:val="24"/>
          <w:szCs w:val="24"/>
        </w:rPr>
        <w:t>Информатика. Практикум : учеб. пособие для студ. учреждений СПО / М. С. Цветкова, С. А. Гаврилова, И.Ю. Хлобысто</w:t>
      </w:r>
      <w:r w:rsidR="00F044A0">
        <w:rPr>
          <w:rFonts w:ascii="Arial" w:hAnsi="Arial" w:cs="Arial"/>
          <w:sz w:val="24"/>
          <w:szCs w:val="24"/>
        </w:rPr>
        <w:t>ва. – 4-е изд., стер. -  Москва</w:t>
      </w:r>
      <w:r w:rsidRPr="0094067D">
        <w:rPr>
          <w:rFonts w:ascii="Arial" w:hAnsi="Arial" w:cs="Arial"/>
          <w:sz w:val="24"/>
          <w:szCs w:val="24"/>
        </w:rPr>
        <w:t>: ОИЦ Академия, 2024. – 320 с. – (Общеобразовательные дисциплины). - ISBN 978-5-0054-1807-4.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Гаврилова, С.А., Хлобыстова, И.Ю. Информатика: Практикум для профессий и специальностей технического и социально-экономического профилей / под ред. М.С. Цветковой. – М., 2017.</w:t>
      </w:r>
    </w:p>
    <w:p w:rsidR="000F7F43" w:rsidRPr="00736695" w:rsidRDefault="000F7F43" w:rsidP="000F7F43">
      <w:pPr>
        <w:numPr>
          <w:ilvl w:val="0"/>
          <w:numId w:val="32"/>
        </w:numPr>
        <w:tabs>
          <w:tab w:val="clear" w:pos="1350"/>
          <w:tab w:val="num" w:pos="0"/>
          <w:tab w:val="num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Цветкова, М.С., Хлобыстова, И.Ю. и др. Информатика: электронный учебно-методический комплекс. – М., 2017.</w:t>
      </w:r>
    </w:p>
    <w:p w:rsidR="001B712B" w:rsidRDefault="001B712B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1B712B" w:rsidRDefault="001B712B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lastRenderedPageBreak/>
        <w:t>Для преподавателя:</w:t>
      </w:r>
    </w:p>
    <w:p w:rsidR="000F7F43" w:rsidRPr="00736695" w:rsidRDefault="000F7F43" w:rsidP="000F7F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Об образовании в Российской Федерации: федер. закон от 29.12.2012 № 273-ФЗ (в ред. Федеральных законов от 07.05.2013 № 99-ФЗ, от 07.06.2013 № 120-ФЗ, от 02.07.2013 № 170-ФЗ, от 23.07.2013 № 203-ФЗ, от 25.11.2013 № 317-ФЗ, от 03.02.2014 № 11-ФЗ, от 03.02.2014 № 15-ФЗ, от 05.05.2014 № 84-ФЗ, от 27.05.2014 № 135-ФЗ, от 04.06.2014 № 148-ФЗ, с изм., внесенными Федеральным законом от 04.06.2014 № 145-ФЗ, в ред. от 03.07.2016, с изм. от 19.12.2016.)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Приказ Минобрнауки России от 29 декабря 2014 г. №1645 «О внесении изменений в приказ Министерства образования и науки Российской Федерации от 17 мая 2012 г. № 413 «Об утверждении федерального государственного образовательного стандарта среднего (полного) общего образования». 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>Приказ Министерства образования и науки РФ от 31 декабря 2015 г. №1578 «О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№413».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color w:val="000000"/>
          <w:sz w:val="24"/>
          <w:szCs w:val="24"/>
        </w:rPr>
        <w:t>Примерная основная образовательная программа среднего общего образования, одобренная решением федерального учебно-методического объединения по общему образованию (протокол от 28 июня 2016 г. № 2/16-з).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Астафьева Н.Е., Гаврилова С.А., Цветкова М.С. Информатика и ИКТ: практикум для профессий и специальностей технического и социально-экономического профилей / под ред. М. С. Цветковой. — М., 2014.</w:t>
      </w:r>
    </w:p>
    <w:p w:rsidR="000F7F43" w:rsidRPr="00736695" w:rsidRDefault="000F7F43" w:rsidP="000F7F43">
      <w:pPr>
        <w:numPr>
          <w:ilvl w:val="0"/>
          <w:numId w:val="33"/>
        </w:numPr>
        <w:tabs>
          <w:tab w:val="clear" w:pos="1425"/>
          <w:tab w:val="num" w:pos="709"/>
          <w:tab w:val="num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Calibri" w:hAnsi="Arial" w:cs="Arial"/>
          <w:sz w:val="24"/>
          <w:szCs w:val="24"/>
        </w:rPr>
        <w:t>Информационные технологии: учебник / О.Л. Голицына, Н.В. Максимов, Т.Л. Партыка, И.И. Попов. – М.: ФОРУМ: ИНФРА-М, 2015. – 608 с.: ил.</w:t>
      </w:r>
    </w:p>
    <w:p w:rsidR="000F7F43" w:rsidRPr="00736695" w:rsidRDefault="000F7F43" w:rsidP="000F7F43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0F7F43" w:rsidRPr="00736695" w:rsidRDefault="000F7F43" w:rsidP="000F7F43">
      <w:pPr>
        <w:spacing w:after="0" w:line="240" w:lineRule="auto"/>
        <w:ind w:firstLine="709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b/>
          <w:sz w:val="24"/>
          <w:szCs w:val="24"/>
          <w:lang w:eastAsia="ru-RU"/>
        </w:rPr>
        <w:t>Интернет ресурсы:</w:t>
      </w:r>
    </w:p>
    <w:p w:rsidR="000F7F43" w:rsidRPr="00736695" w:rsidRDefault="000F7F43" w:rsidP="000F7F4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Единая коллекция цифровых образовательных ресурсов [электронный ресурс]. Режим доступа: www.school-collection.edu.ru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Единое окно доступа к образовательным ресурсам Российской Федерации [электронный ресурс]. Режим доступа: www.window.edu.ru.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Информатика в школе 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>[электронный ресурс]</w:t>
      </w:r>
      <w:r w:rsidRPr="0073669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>Информатика, информационные технологии, интернет-технологии, WEB-дизайн, основы теории баз данных, программирование, алгоритмизация, офисные технологии, создание презентаций и мультимедийных проектов, методические разраб</w:t>
      </w:r>
      <w:r w:rsidR="00F80513">
        <w:rPr>
          <w:rFonts w:ascii="Arial" w:eastAsia="Times New Roman" w:hAnsi="Arial" w:cs="Arial"/>
          <w:bCs/>
          <w:sz w:val="24"/>
          <w:szCs w:val="24"/>
          <w:lang w:eastAsia="ru-RU"/>
        </w:rPr>
        <w:t>отки, тематические планирования,</w:t>
      </w:r>
      <w:r w:rsidRPr="0073669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материалы к урокам, новости</w:t>
      </w:r>
      <w:r w:rsidRPr="00736695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... - </w:t>
      </w:r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Смирнова Ирина Евгеньевна. – Режим доступа: </w:t>
      </w:r>
      <w:hyperlink r:id="rId10" w:history="1">
        <w:r w:rsidRPr="00736695">
          <w:rPr>
            <w:rStyle w:val="ae"/>
            <w:rFonts w:ascii="Arial" w:eastAsia="Times New Roman" w:hAnsi="Arial" w:cs="Arial"/>
            <w:bCs/>
            <w:iCs/>
            <w:sz w:val="24"/>
            <w:szCs w:val="24"/>
            <w:lang w:eastAsia="ru-RU"/>
          </w:rPr>
          <w:t>http://infoschool.narod.ru/index.htm</w:t>
        </w:r>
      </w:hyperlink>
      <w:r w:rsidRPr="00736695"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 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  <w:tab w:val="left" w:pos="1560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Информатика и ИКТ в школе: [электронный ресурс]: Информационно-образовательный портал для учителя информатики и ИКТ. Режим доступа: </w:t>
      </w:r>
      <w:hyperlink r:id="rId11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www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klyaksa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net</w:t>
        </w:r>
      </w:hyperlink>
      <w:r w:rsidRPr="00736695">
        <w:rPr>
          <w:rFonts w:ascii="Arial" w:eastAsia="Times New Roman" w:hAnsi="Arial" w:cs="Arial"/>
          <w:sz w:val="24"/>
          <w:szCs w:val="24"/>
          <w:lang w:val="en-US"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Мегаэнциклопедия Кирилла и Мефодия, разделы «Наука / Математика Кибернетика» и «Техника / Компьютеры и Интернет» [электронный ресурс]. Режим доступа: www.megabook. 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Методическая копилка учителя информатики [электронный ресурс]: материалы для учителя информатики, Усольцева Э.М-А, 2007-2011. – Режим доступа:</w:t>
      </w:r>
      <w:r w:rsidRPr="00736695">
        <w:rPr>
          <w:rFonts w:ascii="Arial" w:eastAsia="Times New Roman" w:hAnsi="Arial" w:cs="Arial"/>
          <w:color w:val="005090"/>
          <w:sz w:val="24"/>
          <w:szCs w:val="24"/>
          <w:lang w:eastAsia="ru-RU"/>
        </w:rPr>
        <w:t xml:space="preserve"> </w:t>
      </w:r>
      <w:hyperlink r:id="rId12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http://www.metod-kopilka.ru</w:t>
        </w:r>
      </w:hyperlink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Открытая электронная библиотека «ИИТО ЮНЕСКО» по ИКТ в образовании [электронный ресурс]. Режим доступа: </w:t>
      </w:r>
      <w:hyperlink r:id="rId13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http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://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ru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iite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unesco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.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org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/</w:t>
        </w:r>
        <w:r w:rsidRPr="00736695">
          <w:rPr>
            <w:rStyle w:val="ae"/>
            <w:rFonts w:ascii="Arial" w:eastAsia="Times New Roman" w:hAnsi="Arial" w:cs="Arial"/>
            <w:sz w:val="24"/>
            <w:szCs w:val="24"/>
            <w:lang w:val="en-US" w:eastAsia="ru-RU"/>
          </w:rPr>
          <w:t>publications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Открытые интернет-курсы «Интуит» по курсу «Информатика» [электронный ресурс]. Режим доступа: www.intuit.ru/studies/courses.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Открытые электронные курсы «ИИТО ЮНЕСКО» по информационным технологиям [электронный ресурс]. Режим доступа: www.lms.iite.unesco.org 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 xml:space="preserve">Портал «Информационно-коммуникационные технологии в образовании [электронный ресурс]. Режим доступа: </w:t>
      </w:r>
      <w:hyperlink r:id="rId14" w:history="1">
        <w:r w:rsidRPr="00736695">
          <w:rPr>
            <w:rStyle w:val="ae"/>
            <w:rFonts w:ascii="Arial" w:eastAsia="Times New Roman" w:hAnsi="Arial" w:cs="Arial"/>
            <w:sz w:val="24"/>
            <w:szCs w:val="24"/>
            <w:lang w:eastAsia="ru-RU"/>
          </w:rPr>
          <w:t>www.ict.edu.ru</w:t>
        </w:r>
      </w:hyperlink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Справочник образовательных ресурсов «Портал цифрового образования» [электронный ресурс]. Режим доступа: www.digital-edu.ru</w:t>
      </w:r>
    </w:p>
    <w:p w:rsidR="000F7F43" w:rsidRPr="00736695" w:rsidRDefault="000F7F43" w:rsidP="000F7F43">
      <w:pPr>
        <w:numPr>
          <w:ilvl w:val="0"/>
          <w:numId w:val="34"/>
        </w:numPr>
        <w:tabs>
          <w:tab w:val="clear" w:pos="720"/>
          <w:tab w:val="num" w:pos="284"/>
          <w:tab w:val="left" w:pos="993"/>
        </w:tabs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36695">
        <w:rPr>
          <w:rFonts w:ascii="Arial" w:eastAsia="Times New Roman" w:hAnsi="Arial" w:cs="Arial"/>
          <w:sz w:val="24"/>
          <w:szCs w:val="24"/>
          <w:lang w:eastAsia="ru-RU"/>
        </w:rPr>
        <w:t>ФЦИОР [электронный ресурс]: Федеральный центр информационно-образовательных ресурсов. Режим доступа: www.fcior.edu.ru</w:t>
      </w:r>
    </w:p>
    <w:p w:rsidR="000F7F43" w:rsidRPr="00736695" w:rsidRDefault="000F7F43" w:rsidP="000F7F43">
      <w:pPr>
        <w:keepNext/>
        <w:tabs>
          <w:tab w:val="num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709"/>
        <w:outlineLvl w:val="0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br w:type="page"/>
      </w:r>
    </w:p>
    <w:p w:rsidR="00DE0730" w:rsidRPr="00736695" w:rsidRDefault="00DE0730" w:rsidP="000F7F43">
      <w:pPr>
        <w:pStyle w:val="ab"/>
        <w:numPr>
          <w:ilvl w:val="0"/>
          <w:numId w:val="4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lastRenderedPageBreak/>
        <w:t xml:space="preserve">КОНТРОЛЬ И ОЦЕНКА РЕЗУЛЬТАТОВ ОСВОЕНИЯ </w:t>
      </w:r>
      <w:r w:rsidR="000F7F43" w:rsidRPr="00736695">
        <w:rPr>
          <w:rFonts w:ascii="Arial" w:hAnsi="Arial" w:cs="Arial"/>
          <w:b/>
          <w:sz w:val="24"/>
          <w:szCs w:val="24"/>
        </w:rPr>
        <w:t xml:space="preserve">ОБЩЕОБРАЗОВАТЕЛЬНОЙ </w:t>
      </w:r>
      <w:r w:rsidRPr="00736695">
        <w:rPr>
          <w:rFonts w:ascii="Arial" w:hAnsi="Arial" w:cs="Arial"/>
          <w:b/>
          <w:sz w:val="24"/>
          <w:szCs w:val="24"/>
        </w:rPr>
        <w:t>ДИСЦИПЛИНЫ</w:t>
      </w:r>
    </w:p>
    <w:p w:rsidR="000F7F43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36695" w:rsidRPr="00736695" w:rsidRDefault="00736695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b/>
          <w:sz w:val="24"/>
          <w:szCs w:val="24"/>
        </w:rPr>
        <w:t>Контроль и оценка</w:t>
      </w:r>
      <w:r w:rsidRPr="00736695">
        <w:rPr>
          <w:rFonts w:ascii="Arial" w:hAnsi="Arial" w:cs="Arial"/>
          <w:sz w:val="24"/>
          <w:szCs w:val="24"/>
        </w:rPr>
        <w:t xml:space="preserve">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DE0730" w:rsidRDefault="00DE0730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36695" w:rsidRPr="00736695" w:rsidRDefault="00736695" w:rsidP="00DE0730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48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1"/>
        <w:gridCol w:w="4251"/>
        <w:gridCol w:w="2408"/>
      </w:tblGrid>
      <w:tr w:rsidR="00DE0730" w:rsidRPr="00736695" w:rsidTr="00736695">
        <w:trPr>
          <w:trHeight w:val="568"/>
        </w:trPr>
        <w:tc>
          <w:tcPr>
            <w:tcW w:w="1427" w:type="pct"/>
            <w:shd w:val="clear" w:color="auto" w:fill="auto"/>
            <w:vAlign w:val="center"/>
          </w:tcPr>
          <w:p w:rsid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Общая/</w:t>
            </w:r>
          </w:p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профессиональная компетенция</w:t>
            </w:r>
          </w:p>
        </w:tc>
        <w:tc>
          <w:tcPr>
            <w:tcW w:w="2280" w:type="pct"/>
            <w:vAlign w:val="center"/>
          </w:tcPr>
          <w:p w:rsidR="00DE0730" w:rsidRPr="00736695" w:rsidRDefault="000F7F43" w:rsidP="00495C3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Раздел/Тема</w:t>
            </w:r>
          </w:p>
        </w:tc>
        <w:tc>
          <w:tcPr>
            <w:tcW w:w="1292" w:type="pct"/>
            <w:shd w:val="clear" w:color="auto" w:fill="auto"/>
            <w:vAlign w:val="center"/>
          </w:tcPr>
          <w:p w:rsidR="00DE0730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/>
                <w:sz w:val="24"/>
                <w:szCs w:val="24"/>
              </w:rPr>
              <w:t>Тип оценочных мероприятий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80513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280" w:type="pct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3.5.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Тестирование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80513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1.9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3.2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80513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01</w:t>
            </w:r>
          </w:p>
        </w:tc>
        <w:tc>
          <w:tcPr>
            <w:tcW w:w="2280" w:type="pct"/>
          </w:tcPr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2.2 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Тема 3.4 </w:t>
            </w:r>
          </w:p>
        </w:tc>
        <w:tc>
          <w:tcPr>
            <w:tcW w:w="1292" w:type="pct"/>
            <w:vMerge w:val="restar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Выполнение практических заданий</w:t>
            </w:r>
          </w:p>
        </w:tc>
      </w:tr>
      <w:tr w:rsidR="000F7F43" w:rsidRPr="00736695" w:rsidTr="00736695">
        <w:tc>
          <w:tcPr>
            <w:tcW w:w="1427" w:type="pct"/>
            <w:shd w:val="clear" w:color="auto" w:fill="auto"/>
          </w:tcPr>
          <w:p w:rsidR="000F7F43" w:rsidRPr="00736695" w:rsidRDefault="000F7F43" w:rsidP="000F7F4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ОК</w:t>
            </w:r>
            <w:r w:rsidR="00F80513">
              <w:rPr>
                <w:rFonts w:ascii="Arial" w:hAnsi="Arial" w:cs="Arial"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02</w:t>
            </w:r>
          </w:p>
        </w:tc>
        <w:tc>
          <w:tcPr>
            <w:tcW w:w="2280" w:type="pct"/>
          </w:tcPr>
          <w:p w:rsid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1.7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1.8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2.1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2.2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2.4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2.5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2.7 </w:t>
            </w:r>
          </w:p>
          <w:p w:rsidR="000F7F43" w:rsidRPr="00736695" w:rsidRDefault="000F7F43" w:rsidP="000F7F43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sz w:val="24"/>
                <w:szCs w:val="24"/>
              </w:rPr>
              <w:t>Тема 3.3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3.6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3.7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3.8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3.9</w:t>
            </w:r>
            <w:r w:rsidR="00736695">
              <w:rPr>
                <w:rFonts w:ascii="Arial" w:hAnsi="Arial" w:cs="Arial"/>
                <w:sz w:val="24"/>
                <w:szCs w:val="24"/>
              </w:rPr>
              <w:t>,</w:t>
            </w:r>
            <w:r w:rsidRPr="00736695">
              <w:rPr>
                <w:rFonts w:ascii="Arial" w:hAnsi="Arial" w:cs="Arial"/>
                <w:sz w:val="24"/>
                <w:szCs w:val="24"/>
              </w:rPr>
              <w:t xml:space="preserve"> Тема 3.10 </w:t>
            </w:r>
          </w:p>
        </w:tc>
        <w:tc>
          <w:tcPr>
            <w:tcW w:w="1292" w:type="pct"/>
            <w:vMerge/>
            <w:shd w:val="clear" w:color="auto" w:fill="auto"/>
          </w:tcPr>
          <w:p w:rsidR="000F7F43" w:rsidRPr="00736695" w:rsidRDefault="000F7F43" w:rsidP="00495C3D">
            <w:pPr>
              <w:spacing w:after="0" w:line="240" w:lineRule="auto"/>
              <w:rPr>
                <w:rFonts w:ascii="Arial" w:hAnsi="Arial" w:cs="Arial"/>
                <w:bCs/>
                <w:i/>
                <w:sz w:val="24"/>
                <w:szCs w:val="24"/>
              </w:rPr>
            </w:pPr>
          </w:p>
        </w:tc>
      </w:tr>
      <w:tr w:rsidR="00DE0730" w:rsidRPr="00736695" w:rsidTr="00736695">
        <w:tc>
          <w:tcPr>
            <w:tcW w:w="1427" w:type="pct"/>
            <w:shd w:val="clear" w:color="auto" w:fill="auto"/>
          </w:tcPr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01, ОК</w:t>
            </w:r>
            <w:r w:rsidR="00F044A0">
              <w:rPr>
                <w:rFonts w:ascii="Arial" w:hAnsi="Arial" w:cs="Arial"/>
                <w:bCs/>
                <w:sz w:val="24"/>
                <w:szCs w:val="24"/>
              </w:rPr>
              <w:t>.</w:t>
            </w:r>
            <w:r w:rsidRPr="00736695">
              <w:rPr>
                <w:rFonts w:ascii="Arial" w:hAnsi="Arial" w:cs="Arial"/>
                <w:bCs/>
                <w:sz w:val="24"/>
                <w:szCs w:val="24"/>
              </w:rPr>
              <w:t xml:space="preserve"> 02, </w:t>
            </w:r>
          </w:p>
          <w:p w:rsidR="00736695" w:rsidRDefault="000F7F43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736695">
              <w:rPr>
                <w:rFonts w:ascii="Arial" w:hAnsi="Arial" w:cs="Arial"/>
                <w:bCs/>
                <w:sz w:val="24"/>
                <w:szCs w:val="24"/>
              </w:rPr>
              <w:t>ПК</w:t>
            </w:r>
            <w:r w:rsidR="0073669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2.1., ПК 2.3.</w:t>
            </w:r>
          </w:p>
          <w:p w:rsidR="00DE0730" w:rsidRDefault="00736695" w:rsidP="00DC0B2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ПК </w:t>
            </w:r>
            <w:r w:rsidR="00457C9F">
              <w:rPr>
                <w:rFonts w:ascii="Arial" w:hAnsi="Arial" w:cs="Arial"/>
                <w:bCs/>
                <w:sz w:val="24"/>
                <w:szCs w:val="24"/>
              </w:rPr>
              <w:t>3.4.</w:t>
            </w:r>
          </w:p>
          <w:p w:rsidR="00457C9F" w:rsidRDefault="00457C9F" w:rsidP="00DC0B24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4.3.</w:t>
            </w:r>
          </w:p>
          <w:p w:rsidR="00457C9F" w:rsidRPr="00736695" w:rsidRDefault="00457C9F" w:rsidP="00457C9F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ПК 5.3.</w:t>
            </w:r>
          </w:p>
        </w:tc>
        <w:tc>
          <w:tcPr>
            <w:tcW w:w="2280" w:type="pct"/>
          </w:tcPr>
          <w:p w:rsidR="00DE0730" w:rsidRPr="00736695" w:rsidRDefault="00DE0730" w:rsidP="00495C3D">
            <w:pPr>
              <w:spacing w:after="0" w:line="24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92" w:type="pct"/>
            <w:shd w:val="clear" w:color="auto" w:fill="auto"/>
          </w:tcPr>
          <w:p w:rsidR="00DE0730" w:rsidRPr="00736695" w:rsidRDefault="00F044A0" w:rsidP="00F044A0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З</w:t>
            </w:r>
            <w:r w:rsidR="000F7F43" w:rsidRPr="00736695">
              <w:rPr>
                <w:rFonts w:ascii="Arial" w:hAnsi="Arial" w:cs="Arial"/>
                <w:bCs/>
                <w:sz w:val="24"/>
                <w:szCs w:val="24"/>
              </w:rPr>
              <w:t>ач</w:t>
            </w:r>
            <w:r>
              <w:rPr>
                <w:rFonts w:ascii="Arial" w:hAnsi="Arial" w:cs="Arial"/>
                <w:bCs/>
                <w:sz w:val="24"/>
                <w:szCs w:val="24"/>
              </w:rPr>
              <w:t>ё</w:t>
            </w:r>
            <w:r w:rsidR="000F7F43" w:rsidRPr="00736695">
              <w:rPr>
                <w:rFonts w:ascii="Arial" w:hAnsi="Arial" w:cs="Arial"/>
                <w:bCs/>
                <w:sz w:val="24"/>
                <w:szCs w:val="24"/>
              </w:rPr>
              <w:t>т</w:t>
            </w:r>
          </w:p>
        </w:tc>
      </w:tr>
    </w:tbl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36695">
        <w:rPr>
          <w:rFonts w:ascii="Arial" w:hAnsi="Arial" w:cs="Arial"/>
          <w:sz w:val="24"/>
          <w:szCs w:val="24"/>
        </w:rPr>
        <w:t xml:space="preserve"> </w:t>
      </w:r>
    </w:p>
    <w:p w:rsidR="000F7F43" w:rsidRPr="00736695" w:rsidRDefault="000F7F43" w:rsidP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F7F43" w:rsidRPr="00736695" w:rsidRDefault="000F7F4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0F7F43" w:rsidRPr="00736695" w:rsidSect="00A74746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750F" w:rsidRDefault="0043750F" w:rsidP="00D111DA">
      <w:pPr>
        <w:spacing w:after="0" w:line="240" w:lineRule="auto"/>
      </w:pPr>
      <w:r>
        <w:separator/>
      </w:r>
    </w:p>
  </w:endnote>
  <w:endnote w:type="continuationSeparator" w:id="0">
    <w:p w:rsidR="0043750F" w:rsidRDefault="0043750F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4634923"/>
      <w:docPartObj>
        <w:docPartGallery w:val="Page Numbers (Bottom of Page)"/>
        <w:docPartUnique/>
      </w:docPartObj>
    </w:sdtPr>
    <w:sdtEndPr/>
    <w:sdtContent>
      <w:p w:rsidR="002024DA" w:rsidRDefault="002024DA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776B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:rsidR="002024DA" w:rsidRDefault="002024D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6707535"/>
      <w:docPartObj>
        <w:docPartGallery w:val="Page Numbers (Bottom of Page)"/>
        <w:docPartUnique/>
      </w:docPartObj>
    </w:sdtPr>
    <w:sdtEndPr/>
    <w:sdtContent>
      <w:p w:rsidR="002024DA" w:rsidRDefault="002024DA">
        <w:pPr>
          <w:pStyle w:val="a3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99776B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2024DA" w:rsidRDefault="002024D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DA" w:rsidRDefault="002024DA" w:rsidP="00F7603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24DA" w:rsidRDefault="002024DA" w:rsidP="00F76030">
    <w:pPr>
      <w:pStyle w:val="a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24DA" w:rsidRDefault="002024DA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99776B">
      <w:rPr>
        <w:noProof/>
      </w:rPr>
      <w:t>18</w:t>
    </w:r>
    <w:r>
      <w:rPr>
        <w:noProof/>
      </w:rPr>
      <w:fldChar w:fldCharType="end"/>
    </w:r>
  </w:p>
  <w:p w:rsidR="002024DA" w:rsidRDefault="002024DA" w:rsidP="00F76030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750F" w:rsidRDefault="0043750F" w:rsidP="00D111DA">
      <w:pPr>
        <w:spacing w:after="0" w:line="240" w:lineRule="auto"/>
      </w:pPr>
      <w:r>
        <w:separator/>
      </w:r>
    </w:p>
  </w:footnote>
  <w:footnote w:type="continuationSeparator" w:id="0">
    <w:p w:rsidR="0043750F" w:rsidRDefault="0043750F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149C1"/>
    <w:multiLevelType w:val="hybridMultilevel"/>
    <w:tmpl w:val="8EACC79C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9A0AB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1E47B7B"/>
    <w:multiLevelType w:val="hybridMultilevel"/>
    <w:tmpl w:val="9C760AB2"/>
    <w:lvl w:ilvl="0" w:tplc="9B6E609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2755507"/>
    <w:multiLevelType w:val="hybridMultilevel"/>
    <w:tmpl w:val="F7448AC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31C24"/>
    <w:multiLevelType w:val="hybridMultilevel"/>
    <w:tmpl w:val="85CC7D02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32ED2"/>
    <w:multiLevelType w:val="hybridMultilevel"/>
    <w:tmpl w:val="C570F7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B66F9"/>
    <w:multiLevelType w:val="hybridMultilevel"/>
    <w:tmpl w:val="608C7818"/>
    <w:lvl w:ilvl="0" w:tplc="0A244A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734E4B"/>
    <w:multiLevelType w:val="hybridMultilevel"/>
    <w:tmpl w:val="803E6DFC"/>
    <w:lvl w:ilvl="0" w:tplc="3D9ACC30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8" w15:restartNumberingAfterBreak="0">
    <w:nsid w:val="22246E9D"/>
    <w:multiLevelType w:val="hybridMultilevel"/>
    <w:tmpl w:val="B66CCE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4062E8F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847BB"/>
    <w:multiLevelType w:val="hybridMultilevel"/>
    <w:tmpl w:val="0FB053B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71276"/>
    <w:multiLevelType w:val="hybridMultilevel"/>
    <w:tmpl w:val="4456E3F2"/>
    <w:lvl w:ilvl="0" w:tplc="04190001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74776B6"/>
    <w:multiLevelType w:val="hybridMultilevel"/>
    <w:tmpl w:val="E9BEA23A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F050DEB"/>
    <w:multiLevelType w:val="hybridMultilevel"/>
    <w:tmpl w:val="86C6BF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C2611"/>
    <w:multiLevelType w:val="hybridMultilevel"/>
    <w:tmpl w:val="12140C7E"/>
    <w:lvl w:ilvl="0" w:tplc="0419000F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70"/>
        </w:tabs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0"/>
        </w:tabs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0"/>
        </w:tabs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0"/>
        </w:tabs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0"/>
        </w:tabs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0"/>
        </w:tabs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0"/>
        </w:tabs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0"/>
        </w:tabs>
        <w:ind w:left="7110" w:hanging="180"/>
      </w:pPr>
    </w:lvl>
  </w:abstractNum>
  <w:abstractNum w:abstractNumId="15" w15:restartNumberingAfterBreak="0">
    <w:nsid w:val="31967231"/>
    <w:multiLevelType w:val="hybridMultilevel"/>
    <w:tmpl w:val="43A6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127187"/>
    <w:multiLevelType w:val="hybridMultilevel"/>
    <w:tmpl w:val="2E2492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207F0"/>
    <w:multiLevelType w:val="hybridMultilevel"/>
    <w:tmpl w:val="89924BC8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A215B0"/>
    <w:multiLevelType w:val="multilevel"/>
    <w:tmpl w:val="B39AA2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38945428"/>
    <w:multiLevelType w:val="hybridMultilevel"/>
    <w:tmpl w:val="78281826"/>
    <w:lvl w:ilvl="0" w:tplc="AEC2CFBC">
      <w:start w:val="1"/>
      <w:numFmt w:val="bullet"/>
      <w:lvlText w:val="–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EEF71C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946B9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740514A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D98BE4E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E670BE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CE4D84A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748E95C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2633CC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DAF26CF"/>
    <w:multiLevelType w:val="multilevel"/>
    <w:tmpl w:val="DB7A85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41023797"/>
    <w:multiLevelType w:val="hybridMultilevel"/>
    <w:tmpl w:val="9E86EBD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112183A"/>
    <w:multiLevelType w:val="hybridMultilevel"/>
    <w:tmpl w:val="0E18F55A"/>
    <w:lvl w:ilvl="0" w:tplc="D2D4A9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1B02EDA"/>
    <w:multiLevelType w:val="hybridMultilevel"/>
    <w:tmpl w:val="16BC8188"/>
    <w:lvl w:ilvl="0" w:tplc="05B0B45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D65022"/>
    <w:multiLevelType w:val="hybridMultilevel"/>
    <w:tmpl w:val="F01E778C"/>
    <w:lvl w:ilvl="0" w:tplc="8230CA3C">
      <w:start w:val="1"/>
      <w:numFmt w:val="bullet"/>
      <w:lvlText w:val="-"/>
      <w:lvlJc w:val="left"/>
      <w:pPr>
        <w:ind w:left="1429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4E38759D"/>
    <w:multiLevelType w:val="hybridMultilevel"/>
    <w:tmpl w:val="B6E0376A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DD3B47"/>
    <w:multiLevelType w:val="hybridMultilevel"/>
    <w:tmpl w:val="C13A7F6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27" w15:restartNumberingAfterBreak="0">
    <w:nsid w:val="53262DF5"/>
    <w:multiLevelType w:val="hybridMultilevel"/>
    <w:tmpl w:val="C6C4E630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032060"/>
    <w:multiLevelType w:val="hybridMultilevel"/>
    <w:tmpl w:val="7F7C1FBE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105DAB"/>
    <w:multiLevelType w:val="hybridMultilevel"/>
    <w:tmpl w:val="79CCFF4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BB3CF9"/>
    <w:multiLevelType w:val="hybridMultilevel"/>
    <w:tmpl w:val="C3EE1FBA"/>
    <w:lvl w:ilvl="0" w:tplc="0419000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9815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A6A7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B0778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E21C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D00B7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BA2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439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2605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92C38EA"/>
    <w:multiLevelType w:val="hybridMultilevel"/>
    <w:tmpl w:val="48EE6A6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10690B"/>
    <w:multiLevelType w:val="hybridMultilevel"/>
    <w:tmpl w:val="4058C8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72BC0CAA">
      <w:numFmt w:val="bullet"/>
      <w:lvlText w:val="•"/>
      <w:lvlJc w:val="left"/>
      <w:pPr>
        <w:ind w:left="2719" w:hanging="93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4306F5"/>
    <w:multiLevelType w:val="hybridMultilevel"/>
    <w:tmpl w:val="1C507452"/>
    <w:lvl w:ilvl="0" w:tplc="135031C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B044B8"/>
    <w:multiLevelType w:val="hybridMultilevel"/>
    <w:tmpl w:val="399441D4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0C1123D"/>
    <w:multiLevelType w:val="hybridMultilevel"/>
    <w:tmpl w:val="C4BACA9C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374E31"/>
    <w:multiLevelType w:val="hybridMultilevel"/>
    <w:tmpl w:val="031EF654"/>
    <w:lvl w:ilvl="0" w:tplc="13F2B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401EC7"/>
    <w:multiLevelType w:val="hybridMultilevel"/>
    <w:tmpl w:val="FA309102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93266A2"/>
    <w:multiLevelType w:val="hybridMultilevel"/>
    <w:tmpl w:val="4B463B28"/>
    <w:lvl w:ilvl="0" w:tplc="8230CA3C">
      <w:start w:val="1"/>
      <w:numFmt w:val="bullet"/>
      <w:lvlText w:val="-"/>
      <w:lvlJc w:val="left"/>
      <w:pPr>
        <w:tabs>
          <w:tab w:val="num" w:pos="2149"/>
        </w:tabs>
        <w:ind w:left="2149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9C21388"/>
    <w:multiLevelType w:val="hybridMultilevel"/>
    <w:tmpl w:val="1282580A"/>
    <w:lvl w:ilvl="0" w:tplc="F454D7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8C4537"/>
    <w:multiLevelType w:val="hybridMultilevel"/>
    <w:tmpl w:val="CB505DE0"/>
    <w:lvl w:ilvl="0" w:tplc="2C644D02">
      <w:start w:val="1"/>
      <w:numFmt w:val="decimal"/>
      <w:lvlText w:val="%1."/>
      <w:lvlJc w:val="left"/>
      <w:pPr>
        <w:ind w:left="720" w:hanging="360"/>
      </w:pPr>
      <w:rPr>
        <w:rFonts w:eastAsia="Times New Roman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B51419"/>
    <w:multiLevelType w:val="multilevel"/>
    <w:tmpl w:val="D8B086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 w:val="0"/>
      </w:rPr>
    </w:lvl>
  </w:abstractNum>
  <w:abstractNum w:abstractNumId="42" w15:restartNumberingAfterBreak="0">
    <w:nsid w:val="706D4BBD"/>
    <w:multiLevelType w:val="hybridMultilevel"/>
    <w:tmpl w:val="C72454B2"/>
    <w:lvl w:ilvl="0" w:tplc="8230CA3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64472A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F23ACD"/>
    <w:multiLevelType w:val="hybridMultilevel"/>
    <w:tmpl w:val="EC9CDB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0"/>
  </w:num>
  <w:num w:numId="3">
    <w:abstractNumId w:val="11"/>
  </w:num>
  <w:num w:numId="4">
    <w:abstractNumId w:val="22"/>
  </w:num>
  <w:num w:numId="5">
    <w:abstractNumId w:val="8"/>
  </w:num>
  <w:num w:numId="6">
    <w:abstractNumId w:val="41"/>
  </w:num>
  <w:num w:numId="7">
    <w:abstractNumId w:val="1"/>
  </w:num>
  <w:num w:numId="8">
    <w:abstractNumId w:val="43"/>
  </w:num>
  <w:num w:numId="9">
    <w:abstractNumId w:val="20"/>
  </w:num>
  <w:num w:numId="10">
    <w:abstractNumId w:val="39"/>
  </w:num>
  <w:num w:numId="11">
    <w:abstractNumId w:val="23"/>
  </w:num>
  <w:num w:numId="12">
    <w:abstractNumId w:val="14"/>
  </w:num>
  <w:num w:numId="13">
    <w:abstractNumId w:val="26"/>
  </w:num>
  <w:num w:numId="1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</w:num>
  <w:num w:numId="22">
    <w:abstractNumId w:val="16"/>
  </w:num>
  <w:num w:numId="23">
    <w:abstractNumId w:val="13"/>
  </w:num>
  <w:num w:numId="24">
    <w:abstractNumId w:val="9"/>
  </w:num>
  <w:num w:numId="25">
    <w:abstractNumId w:val="40"/>
  </w:num>
  <w:num w:numId="26">
    <w:abstractNumId w:val="33"/>
  </w:num>
  <w:num w:numId="27">
    <w:abstractNumId w:val="0"/>
  </w:num>
  <w:num w:numId="28">
    <w:abstractNumId w:val="28"/>
  </w:num>
  <w:num w:numId="29">
    <w:abstractNumId w:val="10"/>
  </w:num>
  <w:num w:numId="30">
    <w:abstractNumId w:val="7"/>
  </w:num>
  <w:num w:numId="31">
    <w:abstractNumId w:val="5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6"/>
  </w:num>
  <w:num w:numId="36">
    <w:abstractNumId w:val="4"/>
  </w:num>
  <w:num w:numId="37">
    <w:abstractNumId w:val="32"/>
  </w:num>
  <w:num w:numId="38">
    <w:abstractNumId w:val="6"/>
  </w:num>
  <w:num w:numId="39">
    <w:abstractNumId w:val="19"/>
  </w:num>
  <w:num w:numId="40">
    <w:abstractNumId w:val="15"/>
  </w:num>
  <w:num w:numId="41">
    <w:abstractNumId w:val="18"/>
  </w:num>
  <w:num w:numId="42">
    <w:abstractNumId w:val="24"/>
  </w:num>
  <w:num w:numId="43">
    <w:abstractNumId w:val="25"/>
  </w:num>
  <w:num w:numId="44">
    <w:abstractNumId w:val="3"/>
  </w:num>
  <w:num w:numId="45">
    <w:abstractNumId w:val="42"/>
  </w:num>
  <w:num w:numId="46">
    <w:abstractNumId w:val="29"/>
  </w:num>
  <w:num w:numId="47">
    <w:abstractNumId w:val="27"/>
  </w:num>
  <w:num w:numId="48">
    <w:abstractNumId w:val="17"/>
  </w:num>
  <w:num w:numId="4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309C9"/>
    <w:rsid w:val="0006378C"/>
    <w:rsid w:val="00075114"/>
    <w:rsid w:val="00087DDE"/>
    <w:rsid w:val="000E6F23"/>
    <w:rsid w:val="000F7F43"/>
    <w:rsid w:val="001034DC"/>
    <w:rsid w:val="001076C0"/>
    <w:rsid w:val="001150FE"/>
    <w:rsid w:val="001266DE"/>
    <w:rsid w:val="001322DC"/>
    <w:rsid w:val="0015775A"/>
    <w:rsid w:val="001967D9"/>
    <w:rsid w:val="001A2BE4"/>
    <w:rsid w:val="001B1A34"/>
    <w:rsid w:val="001B712B"/>
    <w:rsid w:val="001F35C5"/>
    <w:rsid w:val="00201622"/>
    <w:rsid w:val="002024DA"/>
    <w:rsid w:val="00221F75"/>
    <w:rsid w:val="0024713D"/>
    <w:rsid w:val="002856C5"/>
    <w:rsid w:val="002A63C7"/>
    <w:rsid w:val="002B6EE6"/>
    <w:rsid w:val="002C1AFE"/>
    <w:rsid w:val="002C229F"/>
    <w:rsid w:val="002C4F46"/>
    <w:rsid w:val="002D75F2"/>
    <w:rsid w:val="002E2655"/>
    <w:rsid w:val="002F7950"/>
    <w:rsid w:val="003040F9"/>
    <w:rsid w:val="00336417"/>
    <w:rsid w:val="00386F9A"/>
    <w:rsid w:val="003C23CC"/>
    <w:rsid w:val="003C4D11"/>
    <w:rsid w:val="003D518A"/>
    <w:rsid w:val="003D651C"/>
    <w:rsid w:val="003E7079"/>
    <w:rsid w:val="00406CAC"/>
    <w:rsid w:val="0041163F"/>
    <w:rsid w:val="00411E5C"/>
    <w:rsid w:val="00412BDB"/>
    <w:rsid w:val="004330DE"/>
    <w:rsid w:val="0043750F"/>
    <w:rsid w:val="004409D4"/>
    <w:rsid w:val="00452DBD"/>
    <w:rsid w:val="00457C9F"/>
    <w:rsid w:val="004673E5"/>
    <w:rsid w:val="00483489"/>
    <w:rsid w:val="00484004"/>
    <w:rsid w:val="00487F6B"/>
    <w:rsid w:val="0049370F"/>
    <w:rsid w:val="00495C3D"/>
    <w:rsid w:val="004A2A56"/>
    <w:rsid w:val="004D250C"/>
    <w:rsid w:val="004D4462"/>
    <w:rsid w:val="004F506E"/>
    <w:rsid w:val="005301D6"/>
    <w:rsid w:val="00570E77"/>
    <w:rsid w:val="00571BA0"/>
    <w:rsid w:val="00580188"/>
    <w:rsid w:val="005852ED"/>
    <w:rsid w:val="005975CD"/>
    <w:rsid w:val="005A4C07"/>
    <w:rsid w:val="005A7ABB"/>
    <w:rsid w:val="005B1D0A"/>
    <w:rsid w:val="005E1515"/>
    <w:rsid w:val="005E3DDE"/>
    <w:rsid w:val="005E4576"/>
    <w:rsid w:val="0062663F"/>
    <w:rsid w:val="00637011"/>
    <w:rsid w:val="00641074"/>
    <w:rsid w:val="00677C6E"/>
    <w:rsid w:val="00683E3A"/>
    <w:rsid w:val="00693C41"/>
    <w:rsid w:val="006A72DE"/>
    <w:rsid w:val="006B42AD"/>
    <w:rsid w:val="006D3406"/>
    <w:rsid w:val="006D5D86"/>
    <w:rsid w:val="006E26D8"/>
    <w:rsid w:val="006F5D6B"/>
    <w:rsid w:val="006F7743"/>
    <w:rsid w:val="007112B7"/>
    <w:rsid w:val="00736695"/>
    <w:rsid w:val="00766259"/>
    <w:rsid w:val="00766BDC"/>
    <w:rsid w:val="00772535"/>
    <w:rsid w:val="00772799"/>
    <w:rsid w:val="00783D82"/>
    <w:rsid w:val="007A284D"/>
    <w:rsid w:val="007B3150"/>
    <w:rsid w:val="007D6F79"/>
    <w:rsid w:val="007F53C3"/>
    <w:rsid w:val="00814FAB"/>
    <w:rsid w:val="0083013A"/>
    <w:rsid w:val="0084325A"/>
    <w:rsid w:val="008608BA"/>
    <w:rsid w:val="008707B0"/>
    <w:rsid w:val="0087629D"/>
    <w:rsid w:val="00886B02"/>
    <w:rsid w:val="008A0257"/>
    <w:rsid w:val="008B3094"/>
    <w:rsid w:val="008C0F7D"/>
    <w:rsid w:val="008E7A54"/>
    <w:rsid w:val="00907C4A"/>
    <w:rsid w:val="0091643F"/>
    <w:rsid w:val="009310FC"/>
    <w:rsid w:val="00943949"/>
    <w:rsid w:val="00972C2B"/>
    <w:rsid w:val="00985D3F"/>
    <w:rsid w:val="00996FB8"/>
    <w:rsid w:val="0099776B"/>
    <w:rsid w:val="009A04B4"/>
    <w:rsid w:val="009A476A"/>
    <w:rsid w:val="009A53D3"/>
    <w:rsid w:val="009B3A4C"/>
    <w:rsid w:val="009C10BC"/>
    <w:rsid w:val="009E6580"/>
    <w:rsid w:val="00A0568D"/>
    <w:rsid w:val="00A45507"/>
    <w:rsid w:val="00A50BED"/>
    <w:rsid w:val="00A64DF1"/>
    <w:rsid w:val="00A64FDE"/>
    <w:rsid w:val="00A74746"/>
    <w:rsid w:val="00A824D7"/>
    <w:rsid w:val="00A83EDD"/>
    <w:rsid w:val="00A96B8B"/>
    <w:rsid w:val="00AE19E9"/>
    <w:rsid w:val="00AE48E8"/>
    <w:rsid w:val="00B0149D"/>
    <w:rsid w:val="00B12AC6"/>
    <w:rsid w:val="00B333CC"/>
    <w:rsid w:val="00B37B65"/>
    <w:rsid w:val="00B57583"/>
    <w:rsid w:val="00B73069"/>
    <w:rsid w:val="00BE2390"/>
    <w:rsid w:val="00BE4BDD"/>
    <w:rsid w:val="00C04472"/>
    <w:rsid w:val="00C06A2C"/>
    <w:rsid w:val="00C254C1"/>
    <w:rsid w:val="00C276A2"/>
    <w:rsid w:val="00C524C3"/>
    <w:rsid w:val="00C57539"/>
    <w:rsid w:val="00C57E6E"/>
    <w:rsid w:val="00C84F6C"/>
    <w:rsid w:val="00C8628C"/>
    <w:rsid w:val="00C87F49"/>
    <w:rsid w:val="00C96A34"/>
    <w:rsid w:val="00CC1F5B"/>
    <w:rsid w:val="00CC2492"/>
    <w:rsid w:val="00CD12E1"/>
    <w:rsid w:val="00CD6E12"/>
    <w:rsid w:val="00D111DA"/>
    <w:rsid w:val="00D23AD8"/>
    <w:rsid w:val="00D42117"/>
    <w:rsid w:val="00D57B62"/>
    <w:rsid w:val="00D91A26"/>
    <w:rsid w:val="00D931DF"/>
    <w:rsid w:val="00D97DD7"/>
    <w:rsid w:val="00DA0F31"/>
    <w:rsid w:val="00DA2455"/>
    <w:rsid w:val="00DB63C9"/>
    <w:rsid w:val="00DC0B24"/>
    <w:rsid w:val="00DE0730"/>
    <w:rsid w:val="00DF7E8E"/>
    <w:rsid w:val="00E006B6"/>
    <w:rsid w:val="00E02237"/>
    <w:rsid w:val="00E20DDB"/>
    <w:rsid w:val="00E24212"/>
    <w:rsid w:val="00E455A3"/>
    <w:rsid w:val="00E54030"/>
    <w:rsid w:val="00E72BB0"/>
    <w:rsid w:val="00E742FD"/>
    <w:rsid w:val="00E77D31"/>
    <w:rsid w:val="00E81491"/>
    <w:rsid w:val="00E84AB1"/>
    <w:rsid w:val="00E91FB2"/>
    <w:rsid w:val="00EB57E6"/>
    <w:rsid w:val="00EE1081"/>
    <w:rsid w:val="00EE2D77"/>
    <w:rsid w:val="00EE46D0"/>
    <w:rsid w:val="00EF15AC"/>
    <w:rsid w:val="00F044A0"/>
    <w:rsid w:val="00F14C6F"/>
    <w:rsid w:val="00F15885"/>
    <w:rsid w:val="00F15A79"/>
    <w:rsid w:val="00F33C41"/>
    <w:rsid w:val="00F56F1D"/>
    <w:rsid w:val="00F64094"/>
    <w:rsid w:val="00F76030"/>
    <w:rsid w:val="00F80513"/>
    <w:rsid w:val="00F92ED3"/>
    <w:rsid w:val="00F930EC"/>
    <w:rsid w:val="00FA0120"/>
    <w:rsid w:val="00FB2BB7"/>
    <w:rsid w:val="00FC6BFD"/>
    <w:rsid w:val="00FC76F3"/>
    <w:rsid w:val="00FD1E0A"/>
    <w:rsid w:val="00FD2EAB"/>
    <w:rsid w:val="00FD371B"/>
    <w:rsid w:val="00FD5B2E"/>
    <w:rsid w:val="00FE7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010B886"/>
  <w15:docId w15:val="{FA4C459C-E999-42C6-BCA3-5EB57A9FF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7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a7">
    <w:name w:val="Текст сноски Знак"/>
    <w:basedOn w:val="a0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rsid w:val="00571BA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571BA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b">
    <w:name w:val="List Paragraph"/>
    <w:basedOn w:val="a"/>
    <w:uiPriority w:val="34"/>
    <w:qFormat/>
    <w:rsid w:val="00F76030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0637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6378C"/>
  </w:style>
  <w:style w:type="paragraph" w:customStyle="1" w:styleId="ConsPlusNormal">
    <w:name w:val="ConsPlusNormal"/>
    <w:rsid w:val="00B0149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B014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e">
    <w:name w:val="Hyperlink"/>
    <w:basedOn w:val="a0"/>
    <w:uiPriority w:val="99"/>
    <w:semiHidden/>
    <w:unhideWhenUsed/>
    <w:rsid w:val="00FD5B2E"/>
    <w:rPr>
      <w:color w:val="0000FF" w:themeColor="hyperlink"/>
      <w:u w:val="single"/>
    </w:rPr>
  </w:style>
  <w:style w:type="table" w:customStyle="1" w:styleId="TableGrid">
    <w:name w:val="TableGrid"/>
    <w:rsid w:val="0049370F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2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ru.iite.unesco.org/publications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tod-kopilka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lyaksa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yperlink" Target="http://infoschool.narod.ru/index.htm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ict.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B0578-FD6F-4F73-8AF3-A3952BBFF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931</TotalTime>
  <Pages>1</Pages>
  <Words>4562</Words>
  <Characters>26007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18</cp:revision>
  <cp:lastPrinted>2022-12-02T08:06:00Z</cp:lastPrinted>
  <dcterms:created xsi:type="dcterms:W3CDTF">2023-09-16T03:47:00Z</dcterms:created>
  <dcterms:modified xsi:type="dcterms:W3CDTF">2025-08-30T11:57:00Z</dcterms:modified>
</cp:coreProperties>
</file>