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E6E23" w14:textId="77777777" w:rsidR="00BE385C" w:rsidRPr="006A2522" w:rsidRDefault="00BE385C" w:rsidP="00BE385C">
      <w:pPr>
        <w:spacing w:after="0" w:line="240" w:lineRule="auto"/>
        <w:jc w:val="center"/>
        <w:rPr>
          <w:rFonts w:ascii="Arial" w:eastAsia="Calibri" w:hAnsi="Arial" w:cs="Arial"/>
          <w:sz w:val="24"/>
          <w:szCs w:val="24"/>
        </w:rPr>
      </w:pPr>
      <w:r w:rsidRPr="006A2522">
        <w:rPr>
          <w:rFonts w:ascii="Arial" w:eastAsia="Calibri" w:hAnsi="Arial" w:cs="Arial"/>
          <w:sz w:val="24"/>
          <w:szCs w:val="24"/>
        </w:rPr>
        <w:t>ДЕПАРТАМЕНТ ОБРАЗОВАНИЯ И НАУКИ ТЮМЕНСКОЙ ОБЛАСТИ</w:t>
      </w:r>
    </w:p>
    <w:p w14:paraId="6EB3FC1E" w14:textId="77777777" w:rsidR="00BE385C" w:rsidRPr="006A2522" w:rsidRDefault="00BE385C" w:rsidP="00BE385C">
      <w:pPr>
        <w:spacing w:after="0" w:line="240" w:lineRule="auto"/>
        <w:jc w:val="center"/>
        <w:rPr>
          <w:rFonts w:ascii="Arial" w:eastAsia="Calibri" w:hAnsi="Arial" w:cs="Arial"/>
          <w:sz w:val="24"/>
          <w:szCs w:val="24"/>
        </w:rPr>
      </w:pPr>
    </w:p>
    <w:p w14:paraId="09DC0F1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ГОСУДАРСТВЕННОЕ АВТОНОМНОЕ ПРОФЕССИОНАЛЬНОЕ</w:t>
      </w:r>
    </w:p>
    <w:p w14:paraId="5A3B0F43"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ОБРАЗОВАТЕЛЬНОЕ УЧРЕЖДЕНИЕ ТЮМЕНСКОЙ ОБЛАСТИ</w:t>
      </w:r>
    </w:p>
    <w:p w14:paraId="26C5627F" w14:textId="77777777" w:rsidR="00BE385C" w:rsidRPr="006A2522" w:rsidRDefault="00BE385C" w:rsidP="00BE385C">
      <w:pPr>
        <w:spacing w:after="0" w:line="240" w:lineRule="auto"/>
        <w:jc w:val="center"/>
        <w:rPr>
          <w:rFonts w:ascii="Arial" w:eastAsia="Calibri" w:hAnsi="Arial" w:cs="Arial"/>
          <w:b/>
          <w:sz w:val="24"/>
          <w:szCs w:val="24"/>
        </w:rPr>
      </w:pPr>
      <w:r w:rsidRPr="006A2522">
        <w:rPr>
          <w:rFonts w:ascii="Arial" w:eastAsia="Calibri" w:hAnsi="Arial" w:cs="Arial"/>
          <w:b/>
          <w:sz w:val="24"/>
          <w:szCs w:val="24"/>
        </w:rPr>
        <w:t>«ГОЛЫШМАНОВСКИЙ АГРОПЕДАГОГИЧЕСКИЙ КОЛЛЕДЖ»</w:t>
      </w:r>
    </w:p>
    <w:p w14:paraId="7D605DDA" w14:textId="77777777" w:rsidR="00BE385C" w:rsidRPr="006A2522" w:rsidRDefault="00BE385C" w:rsidP="00BE385C">
      <w:pPr>
        <w:tabs>
          <w:tab w:val="left" w:pos="7417"/>
        </w:tabs>
        <w:spacing w:after="0" w:line="240" w:lineRule="auto"/>
        <w:rPr>
          <w:rFonts w:ascii="Arial" w:eastAsia="Calibri" w:hAnsi="Arial" w:cs="Arial"/>
          <w:sz w:val="24"/>
          <w:szCs w:val="24"/>
        </w:rPr>
      </w:pPr>
      <w:r w:rsidRPr="006A2522">
        <w:rPr>
          <w:rFonts w:ascii="Arial" w:eastAsia="Calibri" w:hAnsi="Arial" w:cs="Arial"/>
          <w:sz w:val="24"/>
          <w:szCs w:val="24"/>
        </w:rPr>
        <w:tab/>
      </w:r>
    </w:p>
    <w:p w14:paraId="74FD6B7A" w14:textId="77777777" w:rsidR="00BE385C" w:rsidRPr="006A2522" w:rsidRDefault="00BE385C" w:rsidP="00BE38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14:paraId="39112E1E" w14:textId="77777777" w:rsidR="00BE385C" w:rsidRPr="006A2522" w:rsidRDefault="00BE385C" w:rsidP="00BE385C">
      <w:pPr>
        <w:tabs>
          <w:tab w:val="center" w:pos="4677"/>
          <w:tab w:val="right" w:pos="9355"/>
        </w:tabs>
        <w:spacing w:after="0" w:line="240" w:lineRule="auto"/>
        <w:ind w:firstLine="5529"/>
        <w:rPr>
          <w:rFonts w:ascii="Arial" w:hAnsi="Arial" w:cs="Arial"/>
          <w:sz w:val="24"/>
          <w:szCs w:val="24"/>
        </w:rPr>
      </w:pPr>
    </w:p>
    <w:p w14:paraId="6323060B" w14:textId="77777777" w:rsidR="00BE385C" w:rsidRDefault="00BE385C" w:rsidP="00BE385C">
      <w:pPr>
        <w:widowControl w:val="0"/>
        <w:tabs>
          <w:tab w:val="center" w:pos="4677"/>
          <w:tab w:val="right" w:pos="9355"/>
        </w:tabs>
        <w:spacing w:after="0" w:line="240" w:lineRule="auto"/>
        <w:ind w:left="4962"/>
        <w:rPr>
          <w:rFonts w:ascii="Arial" w:hAnsi="Arial" w:cs="Arial"/>
          <w:sz w:val="24"/>
          <w:szCs w:val="24"/>
        </w:rPr>
      </w:pPr>
    </w:p>
    <w:p w14:paraId="51ABC955"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4657ACF4" w14:textId="77777777" w:rsidR="00BE385C" w:rsidRPr="006A2522" w:rsidRDefault="00BE385C" w:rsidP="00BE385C">
      <w:pPr>
        <w:widowControl w:val="0"/>
        <w:tabs>
          <w:tab w:val="center" w:pos="4677"/>
          <w:tab w:val="right" w:pos="9355"/>
        </w:tabs>
        <w:spacing w:after="0" w:line="240" w:lineRule="auto"/>
        <w:ind w:left="4962"/>
        <w:rPr>
          <w:rFonts w:ascii="Arial" w:hAnsi="Arial" w:cs="Arial"/>
          <w:sz w:val="24"/>
          <w:szCs w:val="24"/>
        </w:rPr>
      </w:pPr>
    </w:p>
    <w:p w14:paraId="173AB002" w14:textId="73EA7921" w:rsidR="00800100" w:rsidRPr="00800100" w:rsidRDefault="00B247F9" w:rsidP="00800100">
      <w:pPr>
        <w:widowControl w:val="0"/>
        <w:tabs>
          <w:tab w:val="center" w:pos="4677"/>
          <w:tab w:val="right" w:pos="9355"/>
        </w:tabs>
        <w:spacing w:after="0" w:line="240" w:lineRule="auto"/>
        <w:ind w:left="4962"/>
        <w:rPr>
          <w:rFonts w:ascii="Arial" w:hAnsi="Arial" w:cs="Arial"/>
          <w:sz w:val="24"/>
          <w:szCs w:val="24"/>
        </w:rPr>
      </w:pPr>
      <w:r>
        <w:rPr>
          <w:rFonts w:ascii="Arial" w:hAnsi="Arial" w:cs="Arial"/>
          <w:sz w:val="24"/>
          <w:szCs w:val="24"/>
        </w:rPr>
        <w:t>Приложение 1.4</w:t>
      </w:r>
      <w:r w:rsidR="00BE385C">
        <w:rPr>
          <w:rFonts w:ascii="Arial" w:hAnsi="Arial" w:cs="Arial"/>
          <w:sz w:val="24"/>
          <w:szCs w:val="24"/>
        </w:rPr>
        <w:t xml:space="preserve"> </w:t>
      </w:r>
      <w:r w:rsidR="00BE385C" w:rsidRPr="006A2522">
        <w:rPr>
          <w:rFonts w:ascii="Arial" w:hAnsi="Arial" w:cs="Arial"/>
          <w:sz w:val="24"/>
          <w:szCs w:val="24"/>
        </w:rPr>
        <w:t xml:space="preserve">к ООП СПО (ППССЗ) специальности </w:t>
      </w:r>
      <w:r w:rsidR="00800100" w:rsidRPr="00800100">
        <w:rPr>
          <w:rFonts w:ascii="Arial" w:hAnsi="Arial" w:cs="Arial"/>
          <w:sz w:val="24"/>
          <w:szCs w:val="24"/>
        </w:rPr>
        <w:t xml:space="preserve">35.02.16 Эксплуатация и ремонт сельскохозяйственной </w:t>
      </w:r>
    </w:p>
    <w:p w14:paraId="2C92D5C6" w14:textId="417EF2D3" w:rsidR="00BE385C" w:rsidRPr="006A2522" w:rsidRDefault="00800100" w:rsidP="00800100">
      <w:pPr>
        <w:widowControl w:val="0"/>
        <w:tabs>
          <w:tab w:val="center" w:pos="4677"/>
          <w:tab w:val="right" w:pos="9355"/>
        </w:tabs>
        <w:spacing w:after="0" w:line="240" w:lineRule="auto"/>
        <w:ind w:left="4962"/>
        <w:rPr>
          <w:rFonts w:ascii="Arial" w:hAnsi="Arial" w:cs="Arial"/>
          <w:b/>
          <w:sz w:val="24"/>
          <w:szCs w:val="24"/>
        </w:rPr>
      </w:pPr>
      <w:r w:rsidRPr="00800100">
        <w:rPr>
          <w:rFonts w:ascii="Arial" w:hAnsi="Arial" w:cs="Arial"/>
          <w:sz w:val="24"/>
          <w:szCs w:val="24"/>
        </w:rPr>
        <w:t>техники  и оборудования</w:t>
      </w:r>
    </w:p>
    <w:p w14:paraId="181FCB3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6C314D5"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502F6C9" w14:textId="77777777" w:rsidR="00BE385C"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DC25AD4"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542360BD"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C4317E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64F84883"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2402BCC2" w14:textId="77777777" w:rsidR="00BE385C" w:rsidRPr="006A2522" w:rsidRDefault="00BE385C" w:rsidP="00BE385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hAnsi="Arial" w:cs="Arial"/>
          <w:b/>
          <w:sz w:val="24"/>
          <w:szCs w:val="24"/>
        </w:rPr>
      </w:pPr>
    </w:p>
    <w:p w14:paraId="181018EC" w14:textId="77777777" w:rsidR="00BE385C" w:rsidRPr="006A2522" w:rsidRDefault="00BE385C" w:rsidP="00BE385C">
      <w:pPr>
        <w:spacing w:after="0" w:line="390" w:lineRule="auto"/>
        <w:ind w:right="-853"/>
        <w:jc w:val="center"/>
        <w:rPr>
          <w:rFonts w:ascii="Arial" w:hAnsi="Arial" w:cs="Arial"/>
          <w:b/>
          <w:bCs/>
          <w:sz w:val="24"/>
          <w:szCs w:val="24"/>
        </w:rPr>
      </w:pPr>
      <w:r w:rsidRPr="006A2522">
        <w:rPr>
          <w:rFonts w:ascii="Arial" w:hAnsi="Arial" w:cs="Arial"/>
          <w:b/>
          <w:bCs/>
          <w:sz w:val="24"/>
          <w:szCs w:val="24"/>
        </w:rPr>
        <w:t>ПРОГРАММА УЧЕБНОЙ ДИСЦИПЛИНЫ</w:t>
      </w:r>
    </w:p>
    <w:p w14:paraId="3C98E349" w14:textId="1C19F6D5" w:rsidR="00BE385C" w:rsidRPr="006A2522" w:rsidRDefault="00B247F9" w:rsidP="00BE385C">
      <w:pPr>
        <w:spacing w:after="0" w:line="390" w:lineRule="auto"/>
        <w:ind w:right="-853"/>
        <w:jc w:val="center"/>
        <w:rPr>
          <w:rFonts w:ascii="Arial" w:hAnsi="Arial" w:cs="Arial"/>
          <w:b/>
          <w:bCs/>
          <w:sz w:val="24"/>
          <w:szCs w:val="24"/>
        </w:rPr>
      </w:pPr>
      <w:r>
        <w:rPr>
          <w:rFonts w:ascii="Arial" w:hAnsi="Arial" w:cs="Arial"/>
          <w:b/>
          <w:caps/>
          <w:sz w:val="24"/>
          <w:szCs w:val="24"/>
        </w:rPr>
        <w:t>ОБ</w:t>
      </w:r>
      <w:r w:rsidR="00800100">
        <w:rPr>
          <w:rFonts w:ascii="Arial" w:hAnsi="Arial" w:cs="Arial"/>
          <w:b/>
          <w:caps/>
          <w:sz w:val="24"/>
          <w:szCs w:val="24"/>
        </w:rPr>
        <w:t>Д</w:t>
      </w:r>
      <w:r w:rsidR="00BE385C">
        <w:rPr>
          <w:rFonts w:ascii="Arial" w:hAnsi="Arial" w:cs="Arial"/>
          <w:b/>
          <w:caps/>
          <w:sz w:val="24"/>
          <w:szCs w:val="24"/>
        </w:rPr>
        <w:t>.</w:t>
      </w:r>
      <w:r w:rsidR="00BE385C" w:rsidRPr="006A2522">
        <w:rPr>
          <w:rFonts w:ascii="Arial" w:hAnsi="Arial" w:cs="Arial"/>
          <w:b/>
          <w:caps/>
          <w:sz w:val="24"/>
          <w:szCs w:val="24"/>
        </w:rPr>
        <w:t xml:space="preserve"> </w:t>
      </w:r>
      <w:r>
        <w:rPr>
          <w:rFonts w:ascii="Arial" w:hAnsi="Arial" w:cs="Arial"/>
          <w:b/>
          <w:caps/>
          <w:sz w:val="24"/>
          <w:szCs w:val="24"/>
        </w:rPr>
        <w:t>04</w:t>
      </w:r>
      <w:r w:rsidR="00BE385C">
        <w:rPr>
          <w:rFonts w:ascii="Arial" w:hAnsi="Arial" w:cs="Arial"/>
          <w:b/>
          <w:caps/>
          <w:sz w:val="24"/>
          <w:szCs w:val="24"/>
        </w:rPr>
        <w:t xml:space="preserve"> </w:t>
      </w:r>
      <w:r w:rsidR="00BE385C" w:rsidRPr="006A2522">
        <w:rPr>
          <w:rFonts w:ascii="Arial" w:hAnsi="Arial" w:cs="Arial"/>
          <w:b/>
          <w:caps/>
          <w:sz w:val="24"/>
          <w:szCs w:val="24"/>
        </w:rPr>
        <w:t xml:space="preserve">Математика </w:t>
      </w:r>
    </w:p>
    <w:p w14:paraId="5054414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B59583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D9A603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66A123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E48D77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B7DC446"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2DF6A1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FF54108"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ECC997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A29122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4A91491"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586C854"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EC02D90"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1DA0A82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75EEA62"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4F5276C3"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29A2E36B"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68FB4BC5"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0B96C4D9"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320A6B1C" w14:textId="77777777" w:rsidR="00BE385C" w:rsidRPr="006A2522"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p>
    <w:p w14:paraId="54BBE670"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7844BA7"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2673D2C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446A72F6"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39570DE6" w14:textId="77777777" w:rsid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sz w:val="24"/>
          <w:szCs w:val="24"/>
        </w:rPr>
      </w:pPr>
    </w:p>
    <w:p w14:paraId="7EDA0FA3" w14:textId="63B3D73B" w:rsidR="00BE385C" w:rsidRDefault="00BE385C" w:rsidP="00BE385C">
      <w:pPr>
        <w:spacing w:after="0" w:line="240" w:lineRule="auto"/>
        <w:jc w:val="center"/>
        <w:rPr>
          <w:rFonts w:ascii="Arial" w:hAnsi="Arial" w:cs="Arial"/>
          <w:sz w:val="24"/>
          <w:szCs w:val="24"/>
        </w:rPr>
      </w:pPr>
      <w:r w:rsidRPr="006A2522">
        <w:rPr>
          <w:rFonts w:ascii="Arial" w:hAnsi="Arial" w:cs="Arial"/>
          <w:bCs/>
          <w:iCs/>
          <w:sz w:val="24"/>
          <w:szCs w:val="24"/>
        </w:rPr>
        <w:t>202</w:t>
      </w:r>
      <w:r w:rsidR="00B247F9">
        <w:rPr>
          <w:rFonts w:ascii="Arial" w:hAnsi="Arial" w:cs="Arial"/>
          <w:bCs/>
          <w:iCs/>
          <w:sz w:val="24"/>
          <w:szCs w:val="24"/>
        </w:rPr>
        <w:t>5</w:t>
      </w:r>
      <w:r w:rsidRPr="006A2522">
        <w:rPr>
          <w:rFonts w:ascii="Arial" w:hAnsi="Arial" w:cs="Arial"/>
          <w:bCs/>
          <w:iCs/>
          <w:sz w:val="24"/>
          <w:szCs w:val="24"/>
        </w:rPr>
        <w:t xml:space="preserve"> г</w:t>
      </w:r>
      <w:r w:rsidRPr="006A2522">
        <w:rPr>
          <w:rFonts w:ascii="Arial" w:hAnsi="Arial" w:cs="Arial"/>
          <w:bCs/>
          <w:i/>
          <w:iCs/>
          <w:sz w:val="24"/>
          <w:szCs w:val="24"/>
        </w:rPr>
        <w:t>.</w:t>
      </w:r>
    </w:p>
    <w:p w14:paraId="49BCA231" w14:textId="79D70DB9" w:rsidR="00BE385C" w:rsidRPr="006A2522" w:rsidRDefault="00BE385C" w:rsidP="00800100">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lastRenderedPageBreak/>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00800100" w:rsidRPr="00800100">
        <w:rPr>
          <w:rFonts w:ascii="Arial" w:hAnsi="Arial" w:cs="Arial"/>
          <w:color w:val="000000"/>
          <w:sz w:val="24"/>
          <w:szCs w:val="24"/>
          <w:shd w:val="clear" w:color="auto" w:fill="FFFFFF"/>
        </w:rPr>
        <w:t>35.02.16 Эксплуатация и ремонт сельскохозяйственной техники  и оборудования</w:t>
      </w:r>
      <w:r>
        <w:rPr>
          <w:rFonts w:ascii="Arial" w:hAnsi="Arial" w:cs="Arial"/>
          <w:color w:val="000000"/>
          <w:sz w:val="24"/>
          <w:szCs w:val="24"/>
          <w:shd w:val="clear" w:color="auto" w:fill="FFFFFF"/>
        </w:rPr>
        <w:t xml:space="preserve"> утвержденным</w:t>
      </w:r>
      <w:r w:rsidRPr="001A333A">
        <w:rPr>
          <w:rFonts w:ascii="Arial" w:hAnsi="Arial" w:cs="Arial"/>
          <w:color w:val="000000"/>
          <w:sz w:val="24"/>
          <w:szCs w:val="24"/>
          <w:shd w:val="clear" w:color="auto" w:fill="FFFFFF"/>
        </w:rPr>
        <w:t xml:space="preserve"> Приказом Минпросвещения России от 1</w:t>
      </w:r>
      <w:r w:rsidR="00800100">
        <w:rPr>
          <w:rFonts w:ascii="Arial" w:hAnsi="Arial" w:cs="Arial"/>
          <w:color w:val="000000"/>
          <w:sz w:val="24"/>
          <w:szCs w:val="24"/>
          <w:shd w:val="clear" w:color="auto" w:fill="FFFFFF"/>
        </w:rPr>
        <w:t>4</w:t>
      </w:r>
      <w:r w:rsidRPr="001A333A">
        <w:rPr>
          <w:rFonts w:ascii="Arial" w:hAnsi="Arial" w:cs="Arial"/>
          <w:color w:val="000000"/>
          <w:sz w:val="24"/>
          <w:szCs w:val="24"/>
          <w:shd w:val="clear" w:color="auto" w:fill="FFFFFF"/>
        </w:rPr>
        <w:t xml:space="preserve"> </w:t>
      </w:r>
      <w:r w:rsidR="00800100">
        <w:rPr>
          <w:rFonts w:ascii="Arial" w:hAnsi="Arial" w:cs="Arial"/>
          <w:color w:val="000000"/>
          <w:sz w:val="24"/>
          <w:szCs w:val="24"/>
          <w:shd w:val="clear" w:color="auto" w:fill="FFFFFF"/>
        </w:rPr>
        <w:t>апреля</w:t>
      </w:r>
      <w:r>
        <w:rPr>
          <w:rFonts w:ascii="Arial" w:hAnsi="Arial" w:cs="Arial"/>
          <w:color w:val="000000"/>
          <w:sz w:val="24"/>
          <w:szCs w:val="24"/>
          <w:shd w:val="clear" w:color="auto" w:fill="FFFFFF"/>
        </w:rPr>
        <w:t xml:space="preserve"> 2022 г. № </w:t>
      </w:r>
      <w:r w:rsidR="00800100">
        <w:rPr>
          <w:rFonts w:ascii="Arial" w:hAnsi="Arial" w:cs="Arial"/>
          <w:color w:val="000000"/>
          <w:sz w:val="24"/>
          <w:szCs w:val="24"/>
          <w:shd w:val="clear" w:color="auto" w:fill="FFFFFF"/>
        </w:rPr>
        <w:t>235</w:t>
      </w:r>
      <w:r>
        <w:rPr>
          <w:rFonts w:ascii="Arial" w:hAnsi="Arial" w:cs="Arial"/>
          <w:color w:val="000000"/>
          <w:sz w:val="24"/>
          <w:szCs w:val="24"/>
          <w:shd w:val="clear" w:color="auto" w:fill="FFFFFF"/>
        </w:rPr>
        <w:t xml:space="preserve">,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w:t>
      </w:r>
      <w:r w:rsidR="00B247F9">
        <w:rPr>
          <w:rFonts w:ascii="Arial" w:hAnsi="Arial" w:cs="Arial"/>
          <w:color w:val="000000"/>
          <w:sz w:val="24"/>
          <w:szCs w:val="24"/>
          <w:shd w:val="clear" w:color="auto" w:fill="FFFFFF"/>
        </w:rPr>
        <w:t>322</w:t>
      </w:r>
      <w:r>
        <w:rPr>
          <w:rFonts w:ascii="Arial" w:hAnsi="Arial" w:cs="Arial"/>
          <w:color w:val="000000"/>
          <w:sz w:val="24"/>
          <w:szCs w:val="24"/>
          <w:shd w:val="clear" w:color="auto" w:fill="FFFFFF"/>
        </w:rPr>
        <w:t xml:space="preserve"> час</w:t>
      </w:r>
      <w:r w:rsidR="00B247F9">
        <w:rPr>
          <w:rFonts w:ascii="Arial" w:hAnsi="Arial" w:cs="Arial"/>
          <w:color w:val="000000"/>
          <w:sz w:val="24"/>
          <w:szCs w:val="24"/>
          <w:shd w:val="clear" w:color="auto" w:fill="FFFFFF"/>
        </w:rPr>
        <w:t>а</w:t>
      </w:r>
      <w:r>
        <w:rPr>
          <w:rFonts w:ascii="Arial" w:hAnsi="Arial" w:cs="Arial"/>
          <w:color w:val="000000"/>
          <w:sz w:val="24"/>
          <w:szCs w:val="24"/>
          <w:shd w:val="clear" w:color="auto" w:fill="FFFFFF"/>
        </w:rPr>
        <w:t xml:space="preserve">),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w:t>
      </w:r>
      <w:r w:rsidR="005C1D3B">
        <w:rPr>
          <w:rFonts w:ascii="Arial" w:hAnsi="Arial" w:cs="Arial"/>
          <w:color w:val="000000"/>
          <w:sz w:val="24"/>
          <w:szCs w:val="24"/>
          <w:shd w:val="clear" w:color="auto" w:fill="FFFFFF"/>
        </w:rPr>
        <w:t xml:space="preserve"> Программа </w:t>
      </w:r>
      <w:r>
        <w:rPr>
          <w:rFonts w:ascii="Arial" w:hAnsi="Arial" w:cs="Arial"/>
          <w:color w:val="000000"/>
          <w:sz w:val="24"/>
          <w:szCs w:val="24"/>
          <w:shd w:val="clear" w:color="auto" w:fill="FFFFFF"/>
        </w:rPr>
        <w:t xml:space="preserve"> </w:t>
      </w:r>
      <w:r w:rsidR="005C1D3B">
        <w:rPr>
          <w:rFonts w:ascii="Arial" w:hAnsi="Arial" w:cs="Arial"/>
          <w:color w:val="000000"/>
          <w:sz w:val="24"/>
          <w:szCs w:val="24"/>
          <w:shd w:val="clear" w:color="auto" w:fill="FFFFFF"/>
        </w:rPr>
        <w:t>рекомендован</w:t>
      </w:r>
      <w:r w:rsidR="00A40D27">
        <w:rPr>
          <w:rFonts w:ascii="Arial" w:hAnsi="Arial" w:cs="Arial"/>
          <w:color w:val="000000"/>
          <w:sz w:val="24"/>
          <w:szCs w:val="24"/>
          <w:shd w:val="clear" w:color="auto" w:fill="FFFFFF"/>
        </w:rPr>
        <w:t>а</w:t>
      </w:r>
      <w:r w:rsidR="005C1D3B">
        <w:rPr>
          <w:rFonts w:ascii="Arial" w:hAnsi="Arial" w:cs="Arial"/>
          <w:color w:val="000000"/>
          <w:sz w:val="24"/>
          <w:szCs w:val="24"/>
          <w:shd w:val="clear" w:color="auto" w:fill="FFFFFF"/>
        </w:rPr>
        <w:t xml:space="preserve"> </w:t>
      </w:r>
      <w:r w:rsidR="005C1D3B" w:rsidRPr="005C1D3B">
        <w:rPr>
          <w:rFonts w:ascii="Arial" w:hAnsi="Arial" w:cs="Arial"/>
          <w:color w:val="000000"/>
          <w:sz w:val="24"/>
          <w:szCs w:val="24"/>
          <w:shd w:val="clear" w:color="auto" w:fill="FFFFFF"/>
        </w:rPr>
        <w:t xml:space="preserve"> для УГПС</w:t>
      </w:r>
      <w:r w:rsidR="005C1D3B">
        <w:rPr>
          <w:rFonts w:ascii="Arial" w:hAnsi="Arial" w:cs="Arial"/>
          <w:color w:val="000000"/>
          <w:sz w:val="24"/>
          <w:szCs w:val="24"/>
          <w:shd w:val="clear" w:color="auto" w:fill="FFFFFF"/>
        </w:rPr>
        <w:t xml:space="preserve"> по специальностям </w:t>
      </w:r>
      <w:r w:rsidR="00800100" w:rsidRPr="00800100">
        <w:rPr>
          <w:rFonts w:ascii="Arial" w:hAnsi="Arial" w:cs="Arial"/>
          <w:color w:val="000000"/>
          <w:sz w:val="24"/>
          <w:szCs w:val="24"/>
          <w:shd w:val="clear" w:color="auto" w:fill="FFFFFF"/>
        </w:rPr>
        <w:t>35.00.00</w:t>
      </w:r>
      <w:r w:rsidR="00800100">
        <w:rPr>
          <w:rFonts w:ascii="Arial" w:hAnsi="Arial" w:cs="Arial"/>
          <w:color w:val="000000"/>
          <w:sz w:val="24"/>
          <w:szCs w:val="24"/>
          <w:shd w:val="clear" w:color="auto" w:fill="FFFFFF"/>
        </w:rPr>
        <w:t xml:space="preserve"> </w:t>
      </w:r>
      <w:r w:rsidR="00800100" w:rsidRPr="00800100">
        <w:rPr>
          <w:rFonts w:ascii="Arial" w:hAnsi="Arial" w:cs="Arial"/>
          <w:color w:val="000000"/>
          <w:sz w:val="24"/>
          <w:szCs w:val="24"/>
          <w:shd w:val="clear" w:color="auto" w:fill="FFFFFF"/>
        </w:rPr>
        <w:t>Сельское, лесное и рыбное хозяйство</w:t>
      </w:r>
      <w:r w:rsidR="005C1D3B" w:rsidRPr="005C1D3B">
        <w:rPr>
          <w:rFonts w:ascii="Arial" w:hAnsi="Arial" w:cs="Arial"/>
          <w:color w:val="000000"/>
          <w:sz w:val="24"/>
          <w:szCs w:val="24"/>
          <w:shd w:val="clear" w:color="auto" w:fill="FFFFFF"/>
        </w:rPr>
        <w:t>.</w:t>
      </w:r>
    </w:p>
    <w:p w14:paraId="64A70D36" w14:textId="77777777" w:rsidR="00BE385C"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77B2C18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B247F9">
        <w:rPr>
          <w:rFonts w:ascii="Arial" w:hAnsi="Arial" w:cs="Arial"/>
          <w:b/>
          <w:bCs/>
          <w:sz w:val="24"/>
          <w:szCs w:val="24"/>
        </w:rPr>
        <w:t>Организация-разработчик</w:t>
      </w:r>
      <w:r w:rsidRPr="006A2522">
        <w:rPr>
          <w:rFonts w:ascii="Arial" w:hAnsi="Arial" w:cs="Arial"/>
          <w:bCs/>
          <w:sz w:val="24"/>
          <w:szCs w:val="24"/>
        </w:rPr>
        <w:t>: государственное автономное профессиональное образовательное учреждение Тюменской области «Голышмановский агропедагогический колледж»</w:t>
      </w:r>
    </w:p>
    <w:p w14:paraId="1FB77458"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p>
    <w:p w14:paraId="5BF72A0F" w14:textId="77777777" w:rsidR="00BE385C" w:rsidRPr="00B247F9"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
          <w:bCs/>
          <w:sz w:val="24"/>
          <w:szCs w:val="24"/>
        </w:rPr>
      </w:pPr>
    </w:p>
    <w:p w14:paraId="34157657" w14:textId="77777777" w:rsidR="00BE385C" w:rsidRPr="006A2522" w:rsidRDefault="00BE385C" w:rsidP="00BE385C">
      <w:pPr>
        <w:widowControl w:val="0"/>
        <w:tabs>
          <w:tab w:val="left" w:pos="1946"/>
          <w:tab w:val="left" w:pos="3860"/>
          <w:tab w:val="left" w:pos="4165"/>
          <w:tab w:val="left" w:pos="6170"/>
          <w:tab w:val="left" w:pos="7322"/>
          <w:tab w:val="left" w:pos="7598"/>
        </w:tabs>
        <w:spacing w:after="0" w:line="240" w:lineRule="auto"/>
        <w:ind w:firstLine="709"/>
        <w:jc w:val="both"/>
        <w:rPr>
          <w:rFonts w:ascii="Arial" w:hAnsi="Arial" w:cs="Arial"/>
          <w:bCs/>
          <w:sz w:val="24"/>
          <w:szCs w:val="24"/>
        </w:rPr>
      </w:pPr>
      <w:r w:rsidRPr="00B247F9">
        <w:rPr>
          <w:rFonts w:ascii="Arial" w:hAnsi="Arial" w:cs="Arial"/>
          <w:b/>
          <w:bCs/>
          <w:sz w:val="24"/>
          <w:szCs w:val="24"/>
        </w:rPr>
        <w:t>Разработчик</w:t>
      </w:r>
      <w:r w:rsidRPr="006A2522">
        <w:rPr>
          <w:rFonts w:ascii="Arial" w:hAnsi="Arial" w:cs="Arial"/>
          <w:bCs/>
          <w:sz w:val="24"/>
          <w:szCs w:val="24"/>
        </w:rPr>
        <w:t>: Князева О.Г., преподаватель высшей квалификационной категории ГАПОУ ТО «Голышмановский агропедколледж»</w:t>
      </w:r>
    </w:p>
    <w:p w14:paraId="3669A8DE" w14:textId="77777777" w:rsidR="00BE385C" w:rsidRDefault="00BE385C" w:rsidP="00BE385C">
      <w:pPr>
        <w:jc w:val="center"/>
        <w:rPr>
          <w:rFonts w:ascii="Arial" w:hAnsi="Arial" w:cs="Arial"/>
          <w:b/>
          <w:i/>
          <w:sz w:val="24"/>
          <w:szCs w:val="24"/>
        </w:rPr>
      </w:pPr>
    </w:p>
    <w:p w14:paraId="0E802E82" w14:textId="77777777" w:rsidR="00BE385C" w:rsidRDefault="00BE385C" w:rsidP="00BE385C">
      <w:pPr>
        <w:jc w:val="center"/>
        <w:rPr>
          <w:rFonts w:ascii="Arial" w:hAnsi="Arial" w:cs="Arial"/>
          <w:b/>
          <w:i/>
          <w:sz w:val="24"/>
          <w:szCs w:val="24"/>
        </w:rPr>
      </w:pPr>
    </w:p>
    <w:p w14:paraId="6684ED3E" w14:textId="77777777" w:rsidR="00BE385C" w:rsidRDefault="00BE385C" w:rsidP="00BE385C">
      <w:pPr>
        <w:jc w:val="center"/>
        <w:rPr>
          <w:rFonts w:ascii="Arial" w:hAnsi="Arial" w:cs="Arial"/>
          <w:b/>
          <w:i/>
          <w:sz w:val="24"/>
          <w:szCs w:val="24"/>
        </w:rPr>
      </w:pPr>
    </w:p>
    <w:p w14:paraId="148E5053" w14:textId="77777777" w:rsidR="00BE385C" w:rsidRDefault="00BE385C" w:rsidP="00BE385C">
      <w:pPr>
        <w:jc w:val="center"/>
        <w:rPr>
          <w:rFonts w:ascii="Arial" w:hAnsi="Arial" w:cs="Arial"/>
          <w:b/>
          <w:i/>
          <w:sz w:val="24"/>
          <w:szCs w:val="24"/>
        </w:rPr>
      </w:pPr>
    </w:p>
    <w:p w14:paraId="32AC29BD" w14:textId="77777777" w:rsidR="00BE385C" w:rsidRDefault="00BE385C" w:rsidP="00BE385C">
      <w:pPr>
        <w:jc w:val="center"/>
        <w:rPr>
          <w:rFonts w:ascii="Arial" w:hAnsi="Arial" w:cs="Arial"/>
          <w:b/>
          <w:i/>
          <w:sz w:val="24"/>
          <w:szCs w:val="24"/>
        </w:rPr>
      </w:pPr>
    </w:p>
    <w:p w14:paraId="11CA0A3C" w14:textId="77777777" w:rsidR="00BE385C" w:rsidRDefault="00BE385C" w:rsidP="00BE385C">
      <w:pPr>
        <w:jc w:val="center"/>
        <w:rPr>
          <w:rFonts w:ascii="Arial" w:hAnsi="Arial" w:cs="Arial"/>
          <w:b/>
          <w:i/>
          <w:sz w:val="24"/>
          <w:szCs w:val="24"/>
        </w:rPr>
      </w:pPr>
    </w:p>
    <w:p w14:paraId="0EF759B8" w14:textId="77777777" w:rsidR="00BE385C" w:rsidRDefault="00BE385C" w:rsidP="00BE385C">
      <w:pPr>
        <w:jc w:val="center"/>
        <w:rPr>
          <w:rFonts w:ascii="Arial" w:hAnsi="Arial" w:cs="Arial"/>
          <w:b/>
          <w:i/>
          <w:sz w:val="24"/>
          <w:szCs w:val="24"/>
        </w:rPr>
      </w:pPr>
    </w:p>
    <w:p w14:paraId="4239AAFB" w14:textId="77777777" w:rsidR="00BE385C" w:rsidRDefault="00BE385C" w:rsidP="00BE385C">
      <w:pPr>
        <w:jc w:val="center"/>
        <w:rPr>
          <w:rFonts w:ascii="Arial" w:hAnsi="Arial" w:cs="Arial"/>
          <w:b/>
          <w:i/>
          <w:sz w:val="24"/>
          <w:szCs w:val="24"/>
        </w:rPr>
      </w:pPr>
    </w:p>
    <w:p w14:paraId="39612F6F" w14:textId="77777777" w:rsidR="00BE385C" w:rsidRDefault="00BE385C" w:rsidP="00BE385C">
      <w:pPr>
        <w:jc w:val="center"/>
        <w:rPr>
          <w:rFonts w:ascii="Arial" w:hAnsi="Arial" w:cs="Arial"/>
          <w:b/>
          <w:i/>
          <w:sz w:val="24"/>
          <w:szCs w:val="24"/>
        </w:rPr>
      </w:pPr>
    </w:p>
    <w:p w14:paraId="60657D67" w14:textId="77777777" w:rsidR="00BE385C" w:rsidRDefault="00BE385C" w:rsidP="00BE385C">
      <w:pPr>
        <w:jc w:val="center"/>
        <w:rPr>
          <w:rFonts w:ascii="Arial" w:hAnsi="Arial" w:cs="Arial"/>
          <w:b/>
          <w:i/>
          <w:sz w:val="24"/>
          <w:szCs w:val="24"/>
        </w:rPr>
      </w:pPr>
    </w:p>
    <w:p w14:paraId="3088CE95" w14:textId="77777777" w:rsidR="00BE385C" w:rsidRDefault="00BE385C" w:rsidP="00BE385C">
      <w:pPr>
        <w:jc w:val="center"/>
        <w:rPr>
          <w:rFonts w:ascii="Arial" w:hAnsi="Arial" w:cs="Arial"/>
          <w:b/>
          <w:i/>
          <w:sz w:val="24"/>
          <w:szCs w:val="24"/>
        </w:rPr>
      </w:pPr>
    </w:p>
    <w:p w14:paraId="0B69EEC4" w14:textId="77777777" w:rsidR="00BE385C" w:rsidRDefault="00BE385C" w:rsidP="00BE385C">
      <w:pPr>
        <w:jc w:val="center"/>
        <w:rPr>
          <w:rFonts w:ascii="Arial" w:hAnsi="Arial" w:cs="Arial"/>
          <w:b/>
          <w:i/>
          <w:sz w:val="24"/>
          <w:szCs w:val="24"/>
        </w:rPr>
      </w:pPr>
    </w:p>
    <w:p w14:paraId="79F9975D" w14:textId="77777777" w:rsidR="00BE385C" w:rsidRDefault="00BE385C" w:rsidP="00BE385C">
      <w:pPr>
        <w:jc w:val="center"/>
        <w:rPr>
          <w:rFonts w:ascii="Arial" w:hAnsi="Arial" w:cs="Arial"/>
          <w:b/>
          <w:i/>
          <w:sz w:val="24"/>
          <w:szCs w:val="24"/>
        </w:rPr>
      </w:pPr>
    </w:p>
    <w:p w14:paraId="7730B388" w14:textId="77777777" w:rsidR="00BE385C" w:rsidRDefault="00BE385C" w:rsidP="00BE385C">
      <w:pPr>
        <w:jc w:val="center"/>
        <w:rPr>
          <w:rFonts w:ascii="Arial" w:hAnsi="Arial" w:cs="Arial"/>
          <w:b/>
          <w:i/>
          <w:sz w:val="24"/>
          <w:szCs w:val="24"/>
        </w:rPr>
      </w:pPr>
    </w:p>
    <w:p w14:paraId="22646610" w14:textId="77777777" w:rsidR="00BE385C" w:rsidRDefault="00BE385C" w:rsidP="00BE385C">
      <w:pPr>
        <w:jc w:val="center"/>
        <w:rPr>
          <w:rFonts w:ascii="Arial" w:hAnsi="Arial" w:cs="Arial"/>
          <w:b/>
          <w:i/>
          <w:sz w:val="24"/>
          <w:szCs w:val="24"/>
        </w:rPr>
      </w:pPr>
    </w:p>
    <w:p w14:paraId="00AC3ED2" w14:textId="77777777" w:rsidR="00BE385C" w:rsidRDefault="00BE385C" w:rsidP="00BE385C">
      <w:pPr>
        <w:jc w:val="center"/>
        <w:rPr>
          <w:rFonts w:ascii="Arial" w:hAnsi="Arial" w:cs="Arial"/>
          <w:b/>
          <w:i/>
          <w:sz w:val="24"/>
          <w:szCs w:val="24"/>
        </w:rPr>
      </w:pPr>
    </w:p>
    <w:p w14:paraId="6AF2AAF2" w14:textId="77777777" w:rsidR="00BE385C" w:rsidRDefault="00BE385C" w:rsidP="00BE385C">
      <w:pPr>
        <w:jc w:val="center"/>
        <w:rPr>
          <w:rFonts w:ascii="Arial" w:hAnsi="Arial" w:cs="Arial"/>
          <w:b/>
          <w:i/>
          <w:sz w:val="24"/>
          <w:szCs w:val="24"/>
        </w:rPr>
      </w:pPr>
    </w:p>
    <w:p w14:paraId="30A43DC1" w14:textId="77777777" w:rsidR="00BE385C" w:rsidRDefault="00BE385C" w:rsidP="00BE385C">
      <w:pPr>
        <w:jc w:val="center"/>
        <w:rPr>
          <w:rFonts w:ascii="Arial" w:hAnsi="Arial" w:cs="Arial"/>
          <w:b/>
          <w:i/>
          <w:sz w:val="24"/>
          <w:szCs w:val="24"/>
        </w:rPr>
      </w:pPr>
    </w:p>
    <w:p w14:paraId="27E1F553" w14:textId="77777777" w:rsidR="00BE385C" w:rsidRDefault="00BE385C" w:rsidP="00BE385C">
      <w:pPr>
        <w:jc w:val="center"/>
        <w:rPr>
          <w:rFonts w:ascii="Arial" w:hAnsi="Arial" w:cs="Arial"/>
          <w:b/>
          <w:i/>
          <w:sz w:val="24"/>
          <w:szCs w:val="24"/>
        </w:rPr>
      </w:pPr>
    </w:p>
    <w:p w14:paraId="354D0A5F" w14:textId="77777777" w:rsidR="00BE385C" w:rsidRPr="00967237" w:rsidRDefault="00BE385C" w:rsidP="00BE385C">
      <w:pPr>
        <w:spacing w:after="0" w:line="240" w:lineRule="auto"/>
        <w:ind w:firstLine="709"/>
        <w:jc w:val="center"/>
        <w:rPr>
          <w:rFonts w:ascii="Arial" w:eastAsia="Calibri" w:hAnsi="Arial" w:cs="Arial"/>
          <w:b/>
          <w:sz w:val="24"/>
          <w:szCs w:val="24"/>
        </w:rPr>
      </w:pPr>
      <w:bookmarkStart w:id="0" w:name="_Toc113637405"/>
      <w:bookmarkStart w:id="1" w:name="_Toc124938099"/>
      <w:bookmarkStart w:id="2" w:name="_Toc125024768"/>
      <w:bookmarkStart w:id="3" w:name="_Toc125029366"/>
      <w:r w:rsidRPr="00967237">
        <w:rPr>
          <w:rFonts w:ascii="Arial" w:eastAsia="Calibri" w:hAnsi="Arial" w:cs="Arial"/>
          <w:b/>
          <w:sz w:val="24"/>
          <w:szCs w:val="24"/>
        </w:rPr>
        <w:lastRenderedPageBreak/>
        <w:t>Аннотация программы</w:t>
      </w:r>
    </w:p>
    <w:p w14:paraId="6793A95D" w14:textId="607A1066" w:rsidR="00BE385C" w:rsidRPr="00967237" w:rsidRDefault="00BE385C" w:rsidP="00BE385C">
      <w:pPr>
        <w:spacing w:after="0" w:line="240" w:lineRule="auto"/>
        <w:ind w:firstLine="709"/>
        <w:jc w:val="center"/>
        <w:rPr>
          <w:rFonts w:ascii="Arial" w:eastAsia="Calibri" w:hAnsi="Arial" w:cs="Arial"/>
          <w:b/>
          <w:sz w:val="24"/>
          <w:szCs w:val="24"/>
        </w:rPr>
      </w:pPr>
      <w:r>
        <w:rPr>
          <w:rFonts w:ascii="Arial" w:eastAsia="Calibri" w:hAnsi="Arial" w:cs="Arial"/>
          <w:bCs/>
          <w:sz w:val="24"/>
          <w:szCs w:val="24"/>
        </w:rPr>
        <w:t>О</w:t>
      </w:r>
      <w:r w:rsidR="00B247F9">
        <w:rPr>
          <w:rFonts w:ascii="Arial" w:eastAsia="Calibri" w:hAnsi="Arial" w:cs="Arial"/>
          <w:bCs/>
          <w:sz w:val="24"/>
          <w:szCs w:val="24"/>
        </w:rPr>
        <w:t>Б</w:t>
      </w:r>
      <w:r>
        <w:rPr>
          <w:rFonts w:ascii="Arial" w:eastAsia="Calibri" w:hAnsi="Arial" w:cs="Arial"/>
          <w:bCs/>
          <w:sz w:val="24"/>
          <w:szCs w:val="24"/>
        </w:rPr>
        <w:t>Д.0</w:t>
      </w:r>
      <w:r w:rsidR="00B247F9">
        <w:rPr>
          <w:rFonts w:ascii="Arial" w:eastAsia="Calibri" w:hAnsi="Arial" w:cs="Arial"/>
          <w:bCs/>
          <w:sz w:val="24"/>
          <w:szCs w:val="24"/>
        </w:rPr>
        <w:t>4</w:t>
      </w:r>
      <w:r>
        <w:rPr>
          <w:rFonts w:ascii="Arial" w:eastAsia="Calibri" w:hAnsi="Arial" w:cs="Arial"/>
          <w:bCs/>
          <w:sz w:val="24"/>
          <w:szCs w:val="24"/>
        </w:rPr>
        <w:t xml:space="preserve"> Математика</w:t>
      </w:r>
      <w:r w:rsidRPr="00967237">
        <w:rPr>
          <w:rFonts w:ascii="Arial" w:eastAsia="Calibri" w:hAnsi="Arial" w:cs="Arial"/>
          <w:bCs/>
          <w:sz w:val="24"/>
          <w:szCs w:val="24"/>
        </w:rPr>
        <w:t xml:space="preserve"> </w:t>
      </w:r>
    </w:p>
    <w:p w14:paraId="5E0E0367"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1. Нормативная база и УМК </w:t>
      </w:r>
    </w:p>
    <w:p w14:paraId="3849A027" w14:textId="77A740E1" w:rsidR="00695908" w:rsidRPr="006A2522" w:rsidRDefault="00695908" w:rsidP="00695908">
      <w:pPr>
        <w:spacing w:after="0" w:line="240" w:lineRule="auto"/>
        <w:ind w:firstLine="709"/>
        <w:jc w:val="both"/>
        <w:rPr>
          <w:rFonts w:ascii="Arial" w:hAnsi="Arial" w:cs="Arial"/>
          <w:sz w:val="24"/>
          <w:szCs w:val="24"/>
        </w:rPr>
      </w:pPr>
      <w:r w:rsidRPr="001A333A">
        <w:rPr>
          <w:rFonts w:ascii="Arial" w:hAnsi="Arial" w:cs="Arial"/>
          <w:color w:val="000000"/>
          <w:sz w:val="24"/>
          <w:szCs w:val="24"/>
          <w:shd w:val="clear" w:color="auto" w:fill="FFFFFF"/>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Pr="00800100">
        <w:rPr>
          <w:rFonts w:ascii="Arial" w:hAnsi="Arial" w:cs="Arial"/>
          <w:color w:val="000000"/>
          <w:sz w:val="24"/>
          <w:szCs w:val="24"/>
          <w:shd w:val="clear" w:color="auto" w:fill="FFFFFF"/>
        </w:rPr>
        <w:t>35.02.16 Эксплуатация и ремонт сельскохозяйственной техники  и оборудования</w:t>
      </w:r>
      <w:r>
        <w:rPr>
          <w:rFonts w:ascii="Arial" w:hAnsi="Arial" w:cs="Arial"/>
          <w:color w:val="000000"/>
          <w:sz w:val="24"/>
          <w:szCs w:val="24"/>
          <w:shd w:val="clear" w:color="auto" w:fill="FFFFFF"/>
        </w:rPr>
        <w:t xml:space="preserve"> утвержденным</w:t>
      </w:r>
      <w:r w:rsidRPr="001A333A">
        <w:rPr>
          <w:rFonts w:ascii="Arial" w:hAnsi="Arial" w:cs="Arial"/>
          <w:color w:val="000000"/>
          <w:sz w:val="24"/>
          <w:szCs w:val="24"/>
          <w:shd w:val="clear" w:color="auto" w:fill="FFFFFF"/>
        </w:rPr>
        <w:t xml:space="preserve"> Приказом Минпросвещения России от 1</w:t>
      </w:r>
      <w:r>
        <w:rPr>
          <w:rFonts w:ascii="Arial" w:hAnsi="Arial" w:cs="Arial"/>
          <w:color w:val="000000"/>
          <w:sz w:val="24"/>
          <w:szCs w:val="24"/>
          <w:shd w:val="clear" w:color="auto" w:fill="FFFFFF"/>
        </w:rPr>
        <w:t>4</w:t>
      </w:r>
      <w:r w:rsidRPr="001A333A">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апреля 2022 г. № 235, с учетом примерной рабочей программы </w:t>
      </w:r>
      <w:r w:rsidRPr="000041C5">
        <w:rPr>
          <w:rFonts w:ascii="Arial" w:hAnsi="Arial" w:cs="Arial"/>
          <w:color w:val="000000"/>
          <w:sz w:val="24"/>
          <w:szCs w:val="24"/>
          <w:shd w:val="clear" w:color="auto" w:fill="FFFFFF"/>
        </w:rPr>
        <w:t>общеобразовательной дисциплины</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«Математика»</w:t>
      </w:r>
      <w:r>
        <w:rPr>
          <w:rFonts w:ascii="Arial" w:hAnsi="Arial" w:cs="Arial"/>
          <w:color w:val="000000"/>
          <w:sz w:val="24"/>
          <w:szCs w:val="24"/>
          <w:shd w:val="clear" w:color="auto" w:fill="FFFFFF"/>
        </w:rPr>
        <w:t xml:space="preserve"> д</w:t>
      </w:r>
      <w:r w:rsidRPr="000041C5">
        <w:rPr>
          <w:rFonts w:ascii="Arial" w:hAnsi="Arial" w:cs="Arial"/>
          <w:color w:val="000000"/>
          <w:sz w:val="24"/>
          <w:szCs w:val="24"/>
          <w:shd w:val="clear" w:color="auto" w:fill="FFFFFF"/>
        </w:rPr>
        <w:t>ля профессиональных образовательных организаций</w:t>
      </w:r>
      <w:r>
        <w:rPr>
          <w:rFonts w:ascii="Arial" w:hAnsi="Arial" w:cs="Arial"/>
          <w:color w:val="000000"/>
          <w:sz w:val="24"/>
          <w:szCs w:val="24"/>
          <w:shd w:val="clear" w:color="auto" w:fill="FFFFFF"/>
        </w:rPr>
        <w:t xml:space="preserve"> (3</w:t>
      </w:r>
      <w:r w:rsidR="00B00312">
        <w:rPr>
          <w:rFonts w:ascii="Arial" w:hAnsi="Arial" w:cs="Arial"/>
          <w:color w:val="000000"/>
          <w:sz w:val="24"/>
          <w:szCs w:val="24"/>
          <w:shd w:val="clear" w:color="auto" w:fill="FFFFFF"/>
        </w:rPr>
        <w:t>22 часа</w:t>
      </w:r>
      <w:r>
        <w:rPr>
          <w:rFonts w:ascii="Arial" w:hAnsi="Arial" w:cs="Arial"/>
          <w:color w:val="000000"/>
          <w:sz w:val="24"/>
          <w:szCs w:val="24"/>
          <w:shd w:val="clear" w:color="auto" w:fill="FFFFFF"/>
        </w:rPr>
        <w:t xml:space="preserve">), рассмотренной </w:t>
      </w:r>
      <w:r w:rsidRPr="000041C5">
        <w:rPr>
          <w:rFonts w:ascii="Arial" w:hAnsi="Arial" w:cs="Arial"/>
          <w:color w:val="000000"/>
          <w:sz w:val="24"/>
          <w:szCs w:val="24"/>
          <w:shd w:val="clear" w:color="auto" w:fill="FFFFFF"/>
        </w:rPr>
        <w:t>на заседании Педагогического совета ФГБОУ ДПО ИРПО</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13</w:t>
      </w:r>
      <w:r>
        <w:rPr>
          <w:rFonts w:ascii="Arial" w:hAnsi="Arial" w:cs="Arial"/>
          <w:color w:val="000000"/>
          <w:sz w:val="24"/>
          <w:szCs w:val="24"/>
          <w:shd w:val="clear" w:color="auto" w:fill="FFFFFF"/>
        </w:rPr>
        <w:t xml:space="preserve"> от 29 сентября </w:t>
      </w:r>
      <w:r w:rsidRPr="000041C5">
        <w:rPr>
          <w:rFonts w:ascii="Arial" w:hAnsi="Arial" w:cs="Arial"/>
          <w:color w:val="000000"/>
          <w:sz w:val="24"/>
          <w:szCs w:val="24"/>
          <w:shd w:val="clear" w:color="auto" w:fill="FFFFFF"/>
        </w:rPr>
        <w:t>2022 г.</w:t>
      </w:r>
      <w:r>
        <w:rPr>
          <w:rFonts w:ascii="Arial" w:hAnsi="Arial" w:cs="Arial"/>
          <w:color w:val="000000"/>
          <w:sz w:val="24"/>
          <w:szCs w:val="24"/>
          <w:shd w:val="clear" w:color="auto" w:fill="FFFFFF"/>
        </w:rPr>
        <w:t xml:space="preserve">). </w:t>
      </w:r>
      <w:r w:rsidRPr="000041C5">
        <w:t xml:space="preserve"> </w:t>
      </w:r>
      <w:r>
        <w:rPr>
          <w:rFonts w:ascii="Arial" w:hAnsi="Arial" w:cs="Arial"/>
          <w:color w:val="000000"/>
          <w:sz w:val="24"/>
          <w:szCs w:val="24"/>
          <w:shd w:val="clear" w:color="auto" w:fill="FFFFFF"/>
        </w:rPr>
        <w:t xml:space="preserve">Утвержденной </w:t>
      </w:r>
      <w:r w:rsidRPr="000041C5">
        <w:rPr>
          <w:rFonts w:ascii="Arial" w:hAnsi="Arial" w:cs="Arial"/>
          <w:color w:val="000000"/>
          <w:sz w:val="24"/>
          <w:szCs w:val="24"/>
          <w:shd w:val="clear" w:color="auto" w:fill="FFFFFF"/>
        </w:rPr>
        <w:t>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w:t>
      </w:r>
      <w:r>
        <w:rPr>
          <w:rFonts w:ascii="Arial" w:hAnsi="Arial" w:cs="Arial"/>
          <w:color w:val="000000"/>
          <w:sz w:val="24"/>
          <w:szCs w:val="24"/>
          <w:shd w:val="clear" w:color="auto" w:fill="FFFFFF"/>
        </w:rPr>
        <w:t xml:space="preserve"> (</w:t>
      </w:r>
      <w:r w:rsidRPr="000041C5">
        <w:rPr>
          <w:rFonts w:ascii="Arial" w:hAnsi="Arial" w:cs="Arial"/>
          <w:color w:val="000000"/>
          <w:sz w:val="24"/>
          <w:szCs w:val="24"/>
          <w:shd w:val="clear" w:color="auto" w:fill="FFFFFF"/>
        </w:rPr>
        <w:t>Протокол № 14</w:t>
      </w:r>
      <w:r>
        <w:rPr>
          <w:rFonts w:ascii="Arial" w:hAnsi="Arial" w:cs="Arial"/>
          <w:color w:val="000000"/>
          <w:sz w:val="24"/>
          <w:szCs w:val="24"/>
          <w:shd w:val="clear" w:color="auto" w:fill="FFFFFF"/>
        </w:rPr>
        <w:t xml:space="preserve"> от 30</w:t>
      </w:r>
      <w:r w:rsidRPr="000041C5">
        <w:rPr>
          <w:rFonts w:ascii="Arial" w:hAnsi="Arial" w:cs="Arial"/>
          <w:color w:val="000000"/>
          <w:sz w:val="24"/>
          <w:szCs w:val="24"/>
          <w:shd w:val="clear" w:color="auto" w:fill="FFFFFF"/>
        </w:rPr>
        <w:t xml:space="preserve"> ноября 2022 г.</w:t>
      </w:r>
      <w:r>
        <w:rPr>
          <w:rFonts w:ascii="Arial" w:hAnsi="Arial" w:cs="Arial"/>
          <w:color w:val="000000"/>
          <w:sz w:val="24"/>
          <w:szCs w:val="24"/>
          <w:shd w:val="clear" w:color="auto" w:fill="FFFFFF"/>
        </w:rPr>
        <w:t xml:space="preserve">). Программа  рекомендована </w:t>
      </w:r>
      <w:r w:rsidRPr="005C1D3B">
        <w:rPr>
          <w:rFonts w:ascii="Arial" w:hAnsi="Arial" w:cs="Arial"/>
          <w:color w:val="000000"/>
          <w:sz w:val="24"/>
          <w:szCs w:val="24"/>
          <w:shd w:val="clear" w:color="auto" w:fill="FFFFFF"/>
        </w:rPr>
        <w:t xml:space="preserve"> для УГПС</w:t>
      </w:r>
      <w:r>
        <w:rPr>
          <w:rFonts w:ascii="Arial" w:hAnsi="Arial" w:cs="Arial"/>
          <w:color w:val="000000"/>
          <w:sz w:val="24"/>
          <w:szCs w:val="24"/>
          <w:shd w:val="clear" w:color="auto" w:fill="FFFFFF"/>
        </w:rPr>
        <w:t xml:space="preserve"> по специальностям </w:t>
      </w:r>
      <w:r w:rsidRPr="00800100">
        <w:rPr>
          <w:rFonts w:ascii="Arial" w:hAnsi="Arial" w:cs="Arial"/>
          <w:color w:val="000000"/>
          <w:sz w:val="24"/>
          <w:szCs w:val="24"/>
          <w:shd w:val="clear" w:color="auto" w:fill="FFFFFF"/>
        </w:rPr>
        <w:t>35.00.00</w:t>
      </w:r>
      <w:r>
        <w:rPr>
          <w:rFonts w:ascii="Arial" w:hAnsi="Arial" w:cs="Arial"/>
          <w:color w:val="000000"/>
          <w:sz w:val="24"/>
          <w:szCs w:val="24"/>
          <w:shd w:val="clear" w:color="auto" w:fill="FFFFFF"/>
        </w:rPr>
        <w:t xml:space="preserve"> </w:t>
      </w:r>
      <w:r w:rsidRPr="00800100">
        <w:rPr>
          <w:rFonts w:ascii="Arial" w:hAnsi="Arial" w:cs="Arial"/>
          <w:color w:val="000000"/>
          <w:sz w:val="24"/>
          <w:szCs w:val="24"/>
          <w:shd w:val="clear" w:color="auto" w:fill="FFFFFF"/>
        </w:rPr>
        <w:t>Сельское, лесное и рыбное хозяйство</w:t>
      </w:r>
      <w:r w:rsidRPr="005C1D3B">
        <w:rPr>
          <w:rFonts w:ascii="Arial" w:hAnsi="Arial" w:cs="Arial"/>
          <w:color w:val="000000"/>
          <w:sz w:val="24"/>
          <w:szCs w:val="24"/>
          <w:shd w:val="clear" w:color="auto" w:fill="FFFFFF"/>
        </w:rPr>
        <w:t>.</w:t>
      </w:r>
    </w:p>
    <w:p w14:paraId="19B1C461" w14:textId="77777777" w:rsidR="00BE385C" w:rsidRPr="00967237" w:rsidRDefault="00BE385C" w:rsidP="00BE385C">
      <w:pPr>
        <w:spacing w:after="0" w:line="240" w:lineRule="auto"/>
        <w:rPr>
          <w:rFonts w:ascii="Arial" w:eastAsia="Calibri" w:hAnsi="Arial" w:cs="Arial"/>
          <w:sz w:val="24"/>
          <w:szCs w:val="24"/>
        </w:rPr>
      </w:pPr>
      <w:r w:rsidRPr="00967237">
        <w:rPr>
          <w:rFonts w:ascii="Arial" w:eastAsia="Calibri" w:hAnsi="Arial" w:cs="Arial"/>
          <w:b/>
          <w:sz w:val="24"/>
          <w:szCs w:val="24"/>
        </w:rPr>
        <w:t>2.</w:t>
      </w:r>
      <w:r w:rsidRPr="00967237">
        <w:rPr>
          <w:rFonts w:ascii="Arial" w:eastAsia="Calibri" w:hAnsi="Arial" w:cs="Arial"/>
          <w:sz w:val="24"/>
          <w:szCs w:val="24"/>
        </w:rPr>
        <w:t xml:space="preserve"> </w:t>
      </w:r>
      <w:r w:rsidRPr="00967237">
        <w:rPr>
          <w:rFonts w:ascii="Arial" w:eastAsia="Calibri" w:hAnsi="Arial" w:cs="Arial"/>
          <w:b/>
          <w:sz w:val="24"/>
          <w:szCs w:val="24"/>
        </w:rPr>
        <w:t>Цель и задачи учебной дисциплины</w:t>
      </w:r>
      <w:r w:rsidRPr="00967237">
        <w:rPr>
          <w:rFonts w:ascii="Arial" w:eastAsia="Calibri" w:hAnsi="Arial" w:cs="Arial"/>
          <w:sz w:val="24"/>
          <w:szCs w:val="24"/>
        </w:rPr>
        <w:t xml:space="preserve"> </w:t>
      </w:r>
    </w:p>
    <w:p w14:paraId="53C77309" w14:textId="62B2F4DB" w:rsidR="00BE385C" w:rsidRPr="00967237" w:rsidRDefault="00BE385C" w:rsidP="00BE385C">
      <w:pPr>
        <w:spacing w:after="0" w:line="240" w:lineRule="auto"/>
        <w:ind w:firstLine="709"/>
        <w:jc w:val="both"/>
        <w:rPr>
          <w:rFonts w:ascii="Arial" w:eastAsia="Calibri" w:hAnsi="Arial" w:cs="Arial"/>
          <w:bCs/>
          <w:sz w:val="24"/>
          <w:szCs w:val="24"/>
        </w:rPr>
      </w:pPr>
      <w:r w:rsidRPr="00967237">
        <w:rPr>
          <w:rFonts w:ascii="Arial" w:eastAsia="Calibri" w:hAnsi="Arial" w:cs="Arial"/>
          <w:sz w:val="24"/>
          <w:szCs w:val="24"/>
        </w:rPr>
        <w:t xml:space="preserve">Программа </w:t>
      </w:r>
      <w:r w:rsidRPr="00967237">
        <w:rPr>
          <w:rFonts w:ascii="Arial" w:eastAsia="Calibri" w:hAnsi="Arial" w:cs="Arial"/>
          <w:bCs/>
          <w:sz w:val="24"/>
          <w:szCs w:val="24"/>
        </w:rPr>
        <w:t>О</w:t>
      </w:r>
      <w:r w:rsidR="00B247F9">
        <w:rPr>
          <w:rFonts w:ascii="Arial" w:eastAsia="Calibri" w:hAnsi="Arial" w:cs="Arial"/>
          <w:bCs/>
          <w:sz w:val="24"/>
          <w:szCs w:val="24"/>
        </w:rPr>
        <w:t>Б</w:t>
      </w:r>
      <w:r w:rsidRPr="00967237">
        <w:rPr>
          <w:rFonts w:ascii="Arial" w:eastAsia="Calibri" w:hAnsi="Arial" w:cs="Arial"/>
          <w:bCs/>
          <w:sz w:val="24"/>
          <w:szCs w:val="24"/>
        </w:rPr>
        <w:t>Д.0</w:t>
      </w:r>
      <w:r w:rsidR="00B247F9">
        <w:rPr>
          <w:rFonts w:ascii="Arial" w:eastAsia="Calibri" w:hAnsi="Arial" w:cs="Arial"/>
          <w:bCs/>
          <w:sz w:val="24"/>
          <w:szCs w:val="24"/>
        </w:rPr>
        <w:t>4</w:t>
      </w:r>
      <w:r w:rsidRPr="00967237">
        <w:rPr>
          <w:rFonts w:ascii="Arial" w:eastAsia="Calibri" w:hAnsi="Arial" w:cs="Arial"/>
          <w:bCs/>
          <w:sz w:val="24"/>
          <w:szCs w:val="24"/>
        </w:rPr>
        <w:t xml:space="preserve"> Математика направлена на достижение следующих целей и задач: </w:t>
      </w:r>
    </w:p>
    <w:p w14:paraId="25950A25"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w:t>
      </w:r>
      <w:r w:rsidRPr="00967237">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социальных, культурных и</w:t>
      </w:r>
      <w:r>
        <w:rPr>
          <w:rFonts w:ascii="Arial" w:hAnsi="Arial" w:cs="Arial"/>
          <w:sz w:val="24"/>
          <w:szCs w:val="24"/>
        </w:rPr>
        <w:t xml:space="preserve"> </w:t>
      </w:r>
      <w:r w:rsidRPr="006122F1">
        <w:rPr>
          <w:rFonts w:ascii="Arial" w:hAnsi="Arial" w:cs="Arial"/>
          <w:sz w:val="24"/>
          <w:szCs w:val="24"/>
        </w:rPr>
        <w:t>исторических ф</w:t>
      </w:r>
      <w:r>
        <w:rPr>
          <w:rFonts w:ascii="Arial" w:hAnsi="Arial" w:cs="Arial"/>
          <w:sz w:val="24"/>
          <w:szCs w:val="24"/>
        </w:rPr>
        <w:t>акторах становления математики;</w:t>
      </w:r>
    </w:p>
    <w:p w14:paraId="61B2FA2B"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логического, алгоритмического и математического мышления;</w:t>
      </w:r>
    </w:p>
    <w:p w14:paraId="2A341D76"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умений применять полученные знания при решении различных задач;</w:t>
      </w:r>
    </w:p>
    <w:p w14:paraId="2C5B098A" w14:textId="77777777" w:rsidR="00BE385C" w:rsidRDefault="00BE385C" w:rsidP="00BE385C">
      <w:pPr>
        <w:spacing w:after="0" w:line="240" w:lineRule="auto"/>
        <w:jc w:val="both"/>
        <w:rPr>
          <w:rFonts w:ascii="Arial" w:hAnsi="Arial" w:cs="Arial"/>
          <w:sz w:val="24"/>
          <w:szCs w:val="24"/>
        </w:rPr>
      </w:pPr>
      <w:r>
        <w:rPr>
          <w:rFonts w:ascii="Arial" w:hAnsi="Arial" w:cs="Arial"/>
          <w:sz w:val="24"/>
          <w:szCs w:val="24"/>
        </w:rPr>
        <w:t xml:space="preserve">- </w:t>
      </w:r>
      <w:r w:rsidRPr="006122F1">
        <w:rPr>
          <w:rFonts w:ascii="Arial" w:hAnsi="Arial" w:cs="Arial"/>
          <w:sz w:val="24"/>
          <w:szCs w:val="24"/>
        </w:rPr>
        <w:t>обеспечение сформированности представлений о математике как части общечеловеческой культуры, универсальном языке науки, позволяющем описывать и</w:t>
      </w:r>
      <w:r>
        <w:rPr>
          <w:rFonts w:ascii="Arial" w:hAnsi="Arial" w:cs="Arial"/>
          <w:sz w:val="24"/>
          <w:szCs w:val="24"/>
        </w:rPr>
        <w:t xml:space="preserve"> </w:t>
      </w:r>
      <w:r w:rsidRPr="006122F1">
        <w:rPr>
          <w:rFonts w:ascii="Arial" w:hAnsi="Arial" w:cs="Arial"/>
          <w:sz w:val="24"/>
          <w:szCs w:val="24"/>
        </w:rPr>
        <w:t>изучать реальные процессы и явления.</w:t>
      </w:r>
    </w:p>
    <w:p w14:paraId="3077FEE8" w14:textId="77777777" w:rsidR="00BE385C" w:rsidRPr="00967237" w:rsidRDefault="00BE385C" w:rsidP="00BE385C">
      <w:pPr>
        <w:spacing w:after="0" w:line="240" w:lineRule="auto"/>
        <w:jc w:val="both"/>
        <w:rPr>
          <w:rFonts w:ascii="Arial" w:eastAsia="Calibri" w:hAnsi="Arial" w:cs="Arial"/>
          <w:b/>
          <w:sz w:val="24"/>
          <w:szCs w:val="24"/>
        </w:rPr>
      </w:pPr>
      <w:r w:rsidRPr="00967237">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BE385C" w:rsidRPr="00AD1AD9" w14:paraId="064E021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AD60A"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1E33F"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7C8C4" w14:textId="77777777" w:rsidR="00BE385C" w:rsidRPr="00AD1AD9" w:rsidRDefault="00BE385C" w:rsidP="005C1D3B">
            <w:pPr>
              <w:spacing w:after="0" w:line="240" w:lineRule="auto"/>
              <w:jc w:val="center"/>
              <w:rPr>
                <w:rFonts w:ascii="Arial" w:eastAsia="Calibri" w:hAnsi="Arial" w:cs="Arial"/>
                <w:b/>
                <w:szCs w:val="24"/>
              </w:rPr>
            </w:pPr>
            <w:r w:rsidRPr="00AD1AD9">
              <w:rPr>
                <w:rFonts w:ascii="Arial" w:eastAsia="Calibri" w:hAnsi="Arial" w:cs="Arial"/>
                <w:b/>
                <w:szCs w:val="24"/>
              </w:rPr>
              <w:t>Количество часов на изучение</w:t>
            </w:r>
          </w:p>
        </w:tc>
      </w:tr>
      <w:tr w:rsidR="00BE385C" w:rsidRPr="00AD1AD9" w14:paraId="3567776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2DBA2"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DA0C74B" w14:textId="0F03AB2D"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 Повторение курса математики основной школы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C0A623B" w14:textId="78A3ED75" w:rsidR="00BE385C" w:rsidRPr="00AD1AD9" w:rsidRDefault="00B00312" w:rsidP="00192146">
            <w:pPr>
              <w:spacing w:after="0" w:line="240" w:lineRule="auto"/>
              <w:jc w:val="center"/>
              <w:rPr>
                <w:rFonts w:ascii="Arial" w:eastAsia="Calibri" w:hAnsi="Arial" w:cs="Arial"/>
                <w:szCs w:val="24"/>
              </w:rPr>
            </w:pPr>
            <w:r>
              <w:rPr>
                <w:rFonts w:ascii="Arial" w:eastAsia="Calibri" w:hAnsi="Arial" w:cs="Arial"/>
                <w:szCs w:val="24"/>
              </w:rPr>
              <w:t>26</w:t>
            </w:r>
          </w:p>
        </w:tc>
      </w:tr>
      <w:tr w:rsidR="00BE385C" w:rsidRPr="00AD1AD9" w14:paraId="24C1713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5CA1ED"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5BCF66F" w14:textId="7868350A"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2. Прямые и плоскости в пространстве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D46EB65" w14:textId="0F3A2D36" w:rsidR="00BE385C" w:rsidRPr="00AD1AD9" w:rsidRDefault="00B00312" w:rsidP="00192146">
            <w:pPr>
              <w:spacing w:after="0" w:line="240" w:lineRule="auto"/>
              <w:jc w:val="center"/>
              <w:rPr>
                <w:rFonts w:ascii="Arial" w:eastAsia="Calibri" w:hAnsi="Arial" w:cs="Arial"/>
                <w:szCs w:val="24"/>
              </w:rPr>
            </w:pPr>
            <w:r>
              <w:rPr>
                <w:rFonts w:ascii="Arial" w:eastAsia="Calibri" w:hAnsi="Arial" w:cs="Arial"/>
                <w:szCs w:val="24"/>
              </w:rPr>
              <w:t>22</w:t>
            </w:r>
          </w:p>
        </w:tc>
      </w:tr>
      <w:tr w:rsidR="00BE385C" w:rsidRPr="00AD1AD9" w14:paraId="5E96E25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FFCB4"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22E5D0E" w14:textId="6658D174"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3. Координаты и векторы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7B4CFDC" w14:textId="0333580F" w:rsidR="00BE385C"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22</w:t>
            </w:r>
          </w:p>
        </w:tc>
      </w:tr>
      <w:tr w:rsidR="00BE385C" w:rsidRPr="00AD1AD9" w14:paraId="7C07808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D7719DF"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D28652A" w14:textId="31619880"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4. Основы тригонометрии. Тригонометрические функции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BDDE57" w14:textId="393D0A02" w:rsidR="00BE385C"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38</w:t>
            </w:r>
          </w:p>
        </w:tc>
      </w:tr>
      <w:tr w:rsidR="00BE385C" w:rsidRPr="00AD1AD9" w14:paraId="5B8AAFB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6DA9B7A"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B8B6878" w14:textId="3A181462"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5. Комплексные числа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339292" w14:textId="585545EF" w:rsidR="00BE385C"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8</w:t>
            </w:r>
          </w:p>
        </w:tc>
      </w:tr>
      <w:tr w:rsidR="00BE385C" w:rsidRPr="00AD1AD9" w14:paraId="094B334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28521E1"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71995D" w14:textId="5469D4FF"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6. Производная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91582E4" w14:textId="0269929A" w:rsidR="00BE385C" w:rsidRPr="00AD1AD9" w:rsidRDefault="00192146" w:rsidP="005C1D3B">
            <w:pPr>
              <w:spacing w:after="0" w:line="240" w:lineRule="auto"/>
              <w:jc w:val="center"/>
              <w:rPr>
                <w:rFonts w:ascii="Arial" w:eastAsia="Calibri" w:hAnsi="Arial" w:cs="Arial"/>
                <w:szCs w:val="24"/>
              </w:rPr>
            </w:pPr>
            <w:r>
              <w:rPr>
                <w:rFonts w:ascii="Arial" w:eastAsia="Calibri" w:hAnsi="Arial" w:cs="Arial"/>
                <w:szCs w:val="24"/>
              </w:rPr>
              <w:t>4</w:t>
            </w:r>
            <w:r w:rsidR="00B00312">
              <w:rPr>
                <w:rFonts w:ascii="Arial" w:eastAsia="Calibri" w:hAnsi="Arial" w:cs="Arial"/>
                <w:szCs w:val="24"/>
              </w:rPr>
              <w:t>0</w:t>
            </w:r>
          </w:p>
        </w:tc>
      </w:tr>
      <w:tr w:rsidR="00BE385C" w:rsidRPr="00AD1AD9" w14:paraId="40596537"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24FB0B74" w14:textId="77777777" w:rsidR="00BE385C" w:rsidRPr="00AD1AD9" w:rsidRDefault="00BE385C" w:rsidP="005C1D3B">
            <w:pPr>
              <w:spacing w:after="0" w:line="240" w:lineRule="auto"/>
              <w:jc w:val="center"/>
              <w:rPr>
                <w:rFonts w:ascii="Arial" w:eastAsia="Calibri" w:hAnsi="Arial" w:cs="Arial"/>
                <w:szCs w:val="24"/>
              </w:rPr>
            </w:pPr>
            <w:r w:rsidRPr="00AD1AD9">
              <w:rPr>
                <w:rFonts w:ascii="Arial" w:eastAsia="Calibri" w:hAnsi="Arial" w:cs="Arial"/>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DF320C1" w14:textId="6A8E2474" w:rsidR="00BE385C"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7.  Многогранники и тела вращения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33C6E20" w14:textId="471A1F24" w:rsidR="00BE385C"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46</w:t>
            </w:r>
          </w:p>
        </w:tc>
      </w:tr>
      <w:tr w:rsidR="005C1D3B" w:rsidRPr="00AD1AD9" w14:paraId="5BC6504C"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70469A1" w14:textId="62036C04"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550913" w14:textId="48EDF316"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8.  Первообразная функции, ее применение</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1C49F19A" w14:textId="6341A7DA" w:rsidR="005C1D3B"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20</w:t>
            </w:r>
          </w:p>
        </w:tc>
      </w:tr>
      <w:tr w:rsidR="005C1D3B" w:rsidRPr="00AD1AD9" w14:paraId="36CBBBCB"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632AB587" w14:textId="3853D1AF"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82ECF5" w14:textId="6D4B7F83"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9.  Степени и корни. Степенная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51C968F1" w14:textId="23912564" w:rsidR="005C1D3B"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14</w:t>
            </w:r>
          </w:p>
        </w:tc>
      </w:tr>
      <w:tr w:rsidR="005C1D3B" w:rsidRPr="00AD1AD9" w14:paraId="448770F0"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708B0FD7" w14:textId="02A00690"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1EBA9BD" w14:textId="02FB4DAE"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10. Показательная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68DB6A3C" w14:textId="41642608" w:rsidR="005C1D3B"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8</w:t>
            </w:r>
          </w:p>
        </w:tc>
      </w:tr>
      <w:tr w:rsidR="005C1D3B" w:rsidRPr="00AD1AD9" w14:paraId="57FCF808"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4E77446" w14:textId="679CCFB8"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6459B4" w14:textId="11EAB071"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11. Логарифмы. Логарифмическая функция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AD211AE" w14:textId="754868DF" w:rsidR="005C1D3B"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18</w:t>
            </w:r>
          </w:p>
        </w:tc>
      </w:tr>
      <w:tr w:rsidR="005C1D3B" w:rsidRPr="00AD1AD9" w14:paraId="61AE252F"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06A95D65" w14:textId="70D57861"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A70A863" w14:textId="10346DDD"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12. Множества. Элементы теории графов</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3EF89663" w14:textId="7FA3EBAD" w:rsidR="005C1D3B"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12</w:t>
            </w:r>
          </w:p>
        </w:tc>
      </w:tr>
      <w:tr w:rsidR="005C1D3B" w:rsidRPr="00AD1AD9" w14:paraId="777DD8EE"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1C7A9931" w14:textId="5E3045B9"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13</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6539F61" w14:textId="5E4A29BE"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13. Элементы комбинаторики, статистики и теории вероятностей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71161704" w14:textId="6C82FD8A" w:rsidR="005C1D3B"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20</w:t>
            </w:r>
          </w:p>
        </w:tc>
      </w:tr>
      <w:tr w:rsidR="005C1D3B" w:rsidRPr="00AD1AD9" w14:paraId="14379B0D"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588D3821" w14:textId="3443F4D3" w:rsidR="005C1D3B" w:rsidRPr="00AD1AD9" w:rsidRDefault="005C1D3B" w:rsidP="005C1D3B">
            <w:pPr>
              <w:spacing w:after="0" w:line="240" w:lineRule="auto"/>
              <w:jc w:val="center"/>
              <w:rPr>
                <w:rFonts w:ascii="Arial" w:eastAsia="Calibri" w:hAnsi="Arial" w:cs="Arial"/>
                <w:szCs w:val="24"/>
              </w:rPr>
            </w:pPr>
            <w:r w:rsidRPr="00AD1AD9">
              <w:rPr>
                <w:rFonts w:ascii="Arial" w:eastAsia="Calibri" w:hAnsi="Arial" w:cs="Arial"/>
                <w:szCs w:val="24"/>
              </w:rPr>
              <w:t>14</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CAF2613" w14:textId="158988BA" w:rsidR="005C1D3B" w:rsidRPr="00AD1AD9" w:rsidRDefault="005C1D3B" w:rsidP="005C1D3B">
            <w:pPr>
              <w:spacing w:after="0" w:line="240" w:lineRule="auto"/>
              <w:rPr>
                <w:rFonts w:ascii="Arial" w:eastAsia="Calibri" w:hAnsi="Arial" w:cs="Arial"/>
                <w:szCs w:val="24"/>
              </w:rPr>
            </w:pPr>
            <w:r w:rsidRPr="00AD1AD9">
              <w:rPr>
                <w:rFonts w:ascii="Arial" w:eastAsia="Calibri" w:hAnsi="Arial" w:cs="Arial"/>
                <w:szCs w:val="24"/>
              </w:rPr>
              <w:t>Раздел 14. Уравнения и неравенства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265489CF" w14:textId="6672A00A" w:rsidR="005C1D3B" w:rsidRPr="00AD1AD9" w:rsidRDefault="00B00312" w:rsidP="005C1D3B">
            <w:pPr>
              <w:spacing w:after="0" w:line="240" w:lineRule="auto"/>
              <w:jc w:val="center"/>
              <w:rPr>
                <w:rFonts w:ascii="Arial" w:eastAsia="Calibri" w:hAnsi="Arial" w:cs="Arial"/>
                <w:szCs w:val="24"/>
              </w:rPr>
            </w:pPr>
            <w:r>
              <w:rPr>
                <w:rFonts w:ascii="Arial" w:eastAsia="Calibri" w:hAnsi="Arial" w:cs="Arial"/>
                <w:szCs w:val="24"/>
              </w:rPr>
              <w:t>26</w:t>
            </w:r>
          </w:p>
        </w:tc>
      </w:tr>
      <w:tr w:rsidR="00BE385C" w:rsidRPr="00AD1AD9" w14:paraId="08F90136" w14:textId="77777777" w:rsidTr="005C1D3B">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408CD389" w14:textId="77777777" w:rsidR="00BE385C" w:rsidRPr="00AD1AD9" w:rsidRDefault="00BE385C" w:rsidP="005C1D3B">
            <w:pPr>
              <w:spacing w:after="0" w:line="240" w:lineRule="auto"/>
              <w:jc w:val="center"/>
              <w:rPr>
                <w:rFonts w:ascii="Arial" w:eastAsia="Calibri" w:hAnsi="Arial" w:cs="Arial"/>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59C1678" w14:textId="77777777" w:rsidR="00BE385C" w:rsidRPr="00AD1AD9" w:rsidRDefault="00BE385C" w:rsidP="005C1D3B">
            <w:pPr>
              <w:spacing w:after="0" w:line="240" w:lineRule="auto"/>
              <w:rPr>
                <w:rFonts w:ascii="Arial" w:eastAsia="Calibri" w:hAnsi="Arial" w:cs="Arial"/>
                <w:szCs w:val="24"/>
              </w:rPr>
            </w:pPr>
            <w:r w:rsidRPr="00AD1AD9">
              <w:rPr>
                <w:rFonts w:ascii="Arial" w:eastAsia="Calibri" w:hAnsi="Arial" w:cs="Arial"/>
                <w:szCs w:val="24"/>
              </w:rPr>
              <w:t>Всего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14:paraId="0016E26C" w14:textId="6F5B1871" w:rsidR="00BE385C" w:rsidRPr="003B7D9C" w:rsidRDefault="00B247F9" w:rsidP="005C1D3B">
            <w:pPr>
              <w:spacing w:after="0" w:line="240" w:lineRule="auto"/>
              <w:jc w:val="center"/>
              <w:rPr>
                <w:rFonts w:ascii="Arial" w:eastAsia="Calibri" w:hAnsi="Arial" w:cs="Arial"/>
                <w:b/>
                <w:szCs w:val="24"/>
              </w:rPr>
            </w:pPr>
            <w:r w:rsidRPr="003B7D9C">
              <w:rPr>
                <w:rFonts w:ascii="Arial" w:eastAsia="Calibri" w:hAnsi="Arial" w:cs="Arial"/>
                <w:b/>
                <w:szCs w:val="24"/>
              </w:rPr>
              <w:t>322</w:t>
            </w:r>
          </w:p>
        </w:tc>
      </w:tr>
    </w:tbl>
    <w:p w14:paraId="263034DF" w14:textId="77777777" w:rsidR="00BE385C" w:rsidRPr="00967237" w:rsidRDefault="00BE385C" w:rsidP="00BE385C">
      <w:pPr>
        <w:spacing w:after="0" w:line="240" w:lineRule="auto"/>
        <w:rPr>
          <w:rFonts w:ascii="Arial" w:eastAsia="Calibri" w:hAnsi="Arial" w:cs="Arial"/>
          <w:b/>
          <w:sz w:val="24"/>
          <w:szCs w:val="24"/>
        </w:rPr>
      </w:pPr>
      <w:r w:rsidRPr="00967237">
        <w:rPr>
          <w:rFonts w:ascii="Arial" w:eastAsia="Calibri" w:hAnsi="Arial" w:cs="Arial"/>
          <w:b/>
          <w:sz w:val="24"/>
          <w:szCs w:val="24"/>
        </w:rPr>
        <w:t xml:space="preserve">4. Периодичность и формы текущего контроля промежуточной аттестации </w:t>
      </w:r>
    </w:p>
    <w:p w14:paraId="226907BC" w14:textId="366A75C8" w:rsidR="00BE385C" w:rsidRPr="00967237" w:rsidRDefault="00BE385C" w:rsidP="00BE385C">
      <w:pPr>
        <w:spacing w:after="0" w:line="240" w:lineRule="auto"/>
        <w:ind w:firstLine="709"/>
        <w:jc w:val="both"/>
        <w:rPr>
          <w:rFonts w:ascii="Arial" w:eastAsia="Calibri" w:hAnsi="Arial" w:cs="Arial"/>
          <w:sz w:val="24"/>
          <w:szCs w:val="24"/>
        </w:rPr>
      </w:pPr>
      <w:r w:rsidRPr="00967237">
        <w:rPr>
          <w:rFonts w:ascii="Arial" w:eastAsia="Calibri" w:hAnsi="Arial" w:cs="Arial"/>
          <w:sz w:val="24"/>
          <w:szCs w:val="24"/>
        </w:rPr>
        <w:t xml:space="preserve">Форма промежуточной аттестации по дисциплине </w:t>
      </w:r>
      <w:r w:rsidRPr="006122F1">
        <w:rPr>
          <w:rFonts w:ascii="Arial" w:eastAsia="Calibri" w:hAnsi="Arial" w:cs="Arial"/>
          <w:bCs/>
          <w:sz w:val="24"/>
          <w:szCs w:val="24"/>
        </w:rPr>
        <w:t>О</w:t>
      </w:r>
      <w:r w:rsidR="00B247F9">
        <w:rPr>
          <w:rFonts w:ascii="Arial" w:eastAsia="Calibri" w:hAnsi="Arial" w:cs="Arial"/>
          <w:bCs/>
          <w:sz w:val="24"/>
          <w:szCs w:val="24"/>
        </w:rPr>
        <w:t>Б</w:t>
      </w:r>
      <w:r w:rsidRPr="006122F1">
        <w:rPr>
          <w:rFonts w:ascii="Arial" w:eastAsia="Calibri" w:hAnsi="Arial" w:cs="Arial"/>
          <w:bCs/>
          <w:sz w:val="24"/>
          <w:szCs w:val="24"/>
        </w:rPr>
        <w:t>Д.0</w:t>
      </w:r>
      <w:r w:rsidR="00B247F9">
        <w:rPr>
          <w:rFonts w:ascii="Arial" w:eastAsia="Calibri" w:hAnsi="Arial" w:cs="Arial"/>
          <w:bCs/>
          <w:sz w:val="24"/>
          <w:szCs w:val="24"/>
        </w:rPr>
        <w:t>4</w:t>
      </w:r>
      <w:r w:rsidRPr="006122F1">
        <w:rPr>
          <w:rFonts w:ascii="Arial" w:eastAsia="Calibri" w:hAnsi="Arial" w:cs="Arial"/>
          <w:bCs/>
          <w:sz w:val="24"/>
          <w:szCs w:val="24"/>
        </w:rPr>
        <w:t xml:space="preserve"> Математика</w:t>
      </w:r>
      <w:r w:rsidRPr="00967237">
        <w:rPr>
          <w:rFonts w:ascii="Arial" w:eastAsia="Calibri" w:hAnsi="Arial" w:cs="Arial"/>
          <w:bCs/>
          <w:sz w:val="24"/>
          <w:szCs w:val="24"/>
        </w:rPr>
        <w:t xml:space="preserve"> проводится в форме </w:t>
      </w:r>
      <w:r>
        <w:rPr>
          <w:rFonts w:ascii="Arial" w:eastAsia="Calibri" w:hAnsi="Arial" w:cs="Arial"/>
          <w:bCs/>
          <w:sz w:val="24"/>
          <w:szCs w:val="24"/>
        </w:rPr>
        <w:t>экзамена</w:t>
      </w:r>
      <w:r w:rsidRPr="00967237">
        <w:rPr>
          <w:rFonts w:ascii="Arial" w:eastAsia="Calibri" w:hAnsi="Arial" w:cs="Arial"/>
          <w:bCs/>
          <w:sz w:val="24"/>
          <w:szCs w:val="24"/>
        </w:rPr>
        <w:t xml:space="preserve"> во втором семестре. </w:t>
      </w:r>
      <w:r w:rsidRPr="00967237">
        <w:rPr>
          <w:rFonts w:ascii="Arial" w:eastAsia="Calibri" w:hAnsi="Arial" w:cs="Arial"/>
          <w:sz w:val="24"/>
          <w:szCs w:val="24"/>
        </w:rPr>
        <w:t xml:space="preserve"> </w:t>
      </w:r>
    </w:p>
    <w:p w14:paraId="2465B3E6" w14:textId="77777777" w:rsidR="00BE385C" w:rsidRPr="006A2522" w:rsidRDefault="00BE385C" w:rsidP="00BE385C">
      <w:pPr>
        <w:jc w:val="center"/>
        <w:rPr>
          <w:rFonts w:ascii="Arial" w:hAnsi="Arial" w:cs="Arial"/>
          <w:b/>
          <w:i/>
          <w:sz w:val="24"/>
          <w:szCs w:val="24"/>
        </w:rPr>
      </w:pPr>
      <w:r w:rsidRPr="006A2522">
        <w:rPr>
          <w:rFonts w:ascii="Arial" w:hAnsi="Arial" w:cs="Arial"/>
          <w:b/>
          <w:i/>
          <w:sz w:val="24"/>
          <w:szCs w:val="24"/>
        </w:rPr>
        <w:lastRenderedPageBreak/>
        <w:t>СОДЕРЖАНИЕ</w:t>
      </w:r>
    </w:p>
    <w:p w14:paraId="6CB352B2" w14:textId="77777777" w:rsidR="00BE385C" w:rsidRPr="006A2522" w:rsidRDefault="00BE385C" w:rsidP="00BE385C">
      <w:pPr>
        <w:rPr>
          <w:rFonts w:ascii="Arial" w:hAnsi="Arial" w:cs="Arial"/>
          <w:b/>
          <w:i/>
          <w:sz w:val="24"/>
          <w:szCs w:val="24"/>
        </w:rPr>
      </w:pPr>
    </w:p>
    <w:tbl>
      <w:tblPr>
        <w:tblW w:w="10184" w:type="dxa"/>
        <w:tblLook w:val="01E0" w:firstRow="1" w:lastRow="1" w:firstColumn="1" w:lastColumn="1" w:noHBand="0" w:noVBand="0"/>
      </w:tblPr>
      <w:tblGrid>
        <w:gridCol w:w="8330"/>
        <w:gridCol w:w="1854"/>
      </w:tblGrid>
      <w:tr w:rsidR="00BE385C" w:rsidRPr="006A2522" w14:paraId="2F540E2A" w14:textId="77777777" w:rsidTr="005C1D3B">
        <w:tc>
          <w:tcPr>
            <w:tcW w:w="8330" w:type="dxa"/>
          </w:tcPr>
          <w:p w14:paraId="36787631"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ОБЩАЯ ХАРАКТЕРИСТИКА </w:t>
            </w:r>
            <w:r w:rsidRPr="006A2522">
              <w:rPr>
                <w:rFonts w:ascii="Arial" w:hAnsi="Arial" w:cs="Arial"/>
                <w:b/>
                <w:color w:val="000000"/>
                <w:sz w:val="24"/>
                <w:szCs w:val="24"/>
              </w:rPr>
              <w:t>ПРОГРАММЫ</w:t>
            </w:r>
            <w:r w:rsidRPr="006A2522">
              <w:rPr>
                <w:rFonts w:ascii="Arial" w:hAnsi="Arial" w:cs="Arial"/>
                <w:b/>
                <w:sz w:val="24"/>
                <w:szCs w:val="24"/>
              </w:rPr>
              <w:t xml:space="preserve">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tc>
        <w:tc>
          <w:tcPr>
            <w:tcW w:w="1854" w:type="dxa"/>
          </w:tcPr>
          <w:p w14:paraId="465B157C" w14:textId="77777777" w:rsidR="00BE385C" w:rsidRPr="006A2522" w:rsidRDefault="00BE385C" w:rsidP="005C1D3B">
            <w:pPr>
              <w:jc w:val="center"/>
              <w:rPr>
                <w:rFonts w:ascii="Arial" w:hAnsi="Arial" w:cs="Arial"/>
                <w:b/>
                <w:sz w:val="24"/>
                <w:szCs w:val="24"/>
              </w:rPr>
            </w:pPr>
            <w:r>
              <w:rPr>
                <w:rFonts w:ascii="Arial" w:hAnsi="Arial" w:cs="Arial"/>
                <w:b/>
                <w:sz w:val="24"/>
                <w:szCs w:val="24"/>
              </w:rPr>
              <w:t>5</w:t>
            </w:r>
          </w:p>
        </w:tc>
      </w:tr>
      <w:tr w:rsidR="00BE385C" w:rsidRPr="006A2522" w14:paraId="5F78AE5E" w14:textId="77777777" w:rsidTr="005C1D3B">
        <w:trPr>
          <w:trHeight w:val="360"/>
        </w:trPr>
        <w:tc>
          <w:tcPr>
            <w:tcW w:w="8330" w:type="dxa"/>
          </w:tcPr>
          <w:p w14:paraId="46B02C1C"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СТРУКТУРА И СОДЕРЖАНИЕ </w:t>
            </w:r>
            <w:r w:rsidRPr="00947E6C">
              <w:rPr>
                <w:rFonts w:ascii="Arial" w:hAnsi="Arial" w:cs="Arial"/>
                <w:b/>
                <w:sz w:val="24"/>
                <w:szCs w:val="24"/>
              </w:rPr>
              <w:t>ОБЩЕОБРАЗОВАТЕЛЬНОЙ</w:t>
            </w:r>
            <w:r>
              <w:rPr>
                <w:rFonts w:ascii="Arial" w:hAnsi="Arial" w:cs="Arial"/>
                <w:b/>
                <w:sz w:val="24"/>
                <w:szCs w:val="24"/>
              </w:rPr>
              <w:t xml:space="preserve"> </w:t>
            </w:r>
            <w:r w:rsidRPr="006A2522">
              <w:rPr>
                <w:rFonts w:ascii="Arial" w:hAnsi="Arial" w:cs="Arial"/>
                <w:b/>
                <w:sz w:val="24"/>
                <w:szCs w:val="24"/>
              </w:rPr>
              <w:t xml:space="preserve"> ДИСЦИПЛИНЫ</w:t>
            </w:r>
          </w:p>
        </w:tc>
        <w:tc>
          <w:tcPr>
            <w:tcW w:w="1854" w:type="dxa"/>
          </w:tcPr>
          <w:p w14:paraId="6F99199E" w14:textId="77777777" w:rsidR="00BE385C" w:rsidRPr="006A2522" w:rsidRDefault="00BE385C" w:rsidP="005C1D3B">
            <w:pPr>
              <w:jc w:val="center"/>
              <w:rPr>
                <w:rFonts w:ascii="Arial" w:hAnsi="Arial" w:cs="Arial"/>
                <w:b/>
                <w:sz w:val="24"/>
                <w:szCs w:val="24"/>
              </w:rPr>
            </w:pPr>
            <w:r>
              <w:rPr>
                <w:rFonts w:ascii="Arial" w:hAnsi="Arial" w:cs="Arial"/>
                <w:b/>
                <w:sz w:val="24"/>
                <w:szCs w:val="24"/>
              </w:rPr>
              <w:t>10</w:t>
            </w:r>
          </w:p>
        </w:tc>
      </w:tr>
      <w:tr w:rsidR="00BE385C" w:rsidRPr="006A2522" w14:paraId="1C492BC1" w14:textId="77777777" w:rsidTr="005C1D3B">
        <w:trPr>
          <w:trHeight w:val="657"/>
        </w:trPr>
        <w:tc>
          <w:tcPr>
            <w:tcW w:w="8330" w:type="dxa"/>
          </w:tcPr>
          <w:p w14:paraId="33C6429C"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УСЛОВИЯ РЕАЛИЗАЦИИ </w:t>
            </w:r>
            <w:r w:rsidRPr="00947E6C">
              <w:rPr>
                <w:rFonts w:ascii="Arial" w:hAnsi="Arial" w:cs="Arial"/>
                <w:b/>
                <w:sz w:val="24"/>
                <w:szCs w:val="24"/>
              </w:rPr>
              <w:t>ОБЩЕОБРАЗОВАТЕЛЬНОЙ</w:t>
            </w:r>
            <w:r w:rsidRPr="006A2522">
              <w:rPr>
                <w:rFonts w:ascii="Arial" w:hAnsi="Arial" w:cs="Arial"/>
                <w:b/>
                <w:sz w:val="24"/>
                <w:szCs w:val="24"/>
              </w:rPr>
              <w:t xml:space="preserve"> ДИСЦИПЛИНЫ</w:t>
            </w:r>
          </w:p>
        </w:tc>
        <w:tc>
          <w:tcPr>
            <w:tcW w:w="1854" w:type="dxa"/>
          </w:tcPr>
          <w:p w14:paraId="57F63B2E" w14:textId="77777777" w:rsidR="00BE385C" w:rsidRPr="006A2522" w:rsidRDefault="00BE385C" w:rsidP="005C1D3B">
            <w:pPr>
              <w:jc w:val="center"/>
              <w:rPr>
                <w:rFonts w:ascii="Arial" w:hAnsi="Arial" w:cs="Arial"/>
                <w:b/>
                <w:sz w:val="24"/>
                <w:szCs w:val="24"/>
              </w:rPr>
            </w:pPr>
            <w:r>
              <w:rPr>
                <w:rFonts w:ascii="Arial" w:hAnsi="Arial" w:cs="Arial"/>
                <w:b/>
                <w:sz w:val="24"/>
                <w:szCs w:val="24"/>
              </w:rPr>
              <w:t>16</w:t>
            </w:r>
          </w:p>
        </w:tc>
      </w:tr>
      <w:tr w:rsidR="00BE385C" w:rsidRPr="006A2522" w14:paraId="3A7208F5" w14:textId="77777777" w:rsidTr="005C1D3B">
        <w:tc>
          <w:tcPr>
            <w:tcW w:w="8330" w:type="dxa"/>
          </w:tcPr>
          <w:p w14:paraId="3E204F00" w14:textId="77777777" w:rsidR="00BE385C" w:rsidRPr="006A2522" w:rsidRDefault="00BE385C" w:rsidP="00BE385C">
            <w:pPr>
              <w:numPr>
                <w:ilvl w:val="0"/>
                <w:numId w:val="19"/>
              </w:numPr>
              <w:suppressAutoHyphens/>
              <w:spacing w:after="200" w:line="276" w:lineRule="auto"/>
              <w:rPr>
                <w:rFonts w:ascii="Arial" w:hAnsi="Arial" w:cs="Arial"/>
                <w:b/>
                <w:sz w:val="24"/>
                <w:szCs w:val="24"/>
              </w:rPr>
            </w:pPr>
            <w:r w:rsidRPr="006A2522">
              <w:rPr>
                <w:rFonts w:ascii="Arial" w:hAnsi="Arial" w:cs="Arial"/>
                <w:b/>
                <w:sz w:val="24"/>
                <w:szCs w:val="24"/>
              </w:rPr>
              <w:t xml:space="preserve">КОНТРОЛЬ И ОЦЕНКА РЕЗУЛЬТАТОВ ОСВОЕНИЯ </w:t>
            </w:r>
            <w:r w:rsidRPr="00947E6C">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78837C34" w14:textId="77777777" w:rsidR="00BE385C" w:rsidRPr="006A2522" w:rsidRDefault="00BE385C" w:rsidP="005C1D3B">
            <w:pPr>
              <w:suppressAutoHyphens/>
              <w:rPr>
                <w:rFonts w:ascii="Arial" w:hAnsi="Arial" w:cs="Arial"/>
                <w:b/>
                <w:sz w:val="24"/>
                <w:szCs w:val="24"/>
              </w:rPr>
            </w:pPr>
          </w:p>
        </w:tc>
        <w:tc>
          <w:tcPr>
            <w:tcW w:w="1854" w:type="dxa"/>
          </w:tcPr>
          <w:p w14:paraId="6740C27C" w14:textId="77777777" w:rsidR="00BE385C" w:rsidRPr="006A2522" w:rsidRDefault="00BE385C" w:rsidP="005C1D3B">
            <w:pPr>
              <w:jc w:val="center"/>
              <w:rPr>
                <w:rFonts w:ascii="Arial" w:hAnsi="Arial" w:cs="Arial"/>
                <w:b/>
                <w:sz w:val="24"/>
                <w:szCs w:val="24"/>
              </w:rPr>
            </w:pPr>
            <w:r>
              <w:rPr>
                <w:rFonts w:ascii="Arial" w:hAnsi="Arial" w:cs="Arial"/>
                <w:b/>
                <w:sz w:val="24"/>
                <w:szCs w:val="24"/>
              </w:rPr>
              <w:t>17</w:t>
            </w:r>
          </w:p>
        </w:tc>
      </w:tr>
      <w:bookmarkEnd w:id="0"/>
      <w:bookmarkEnd w:id="1"/>
      <w:bookmarkEnd w:id="2"/>
      <w:bookmarkEnd w:id="3"/>
    </w:tbl>
    <w:p w14:paraId="527A568F"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B0C179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9F118F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57051B"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26BCD0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CA649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57308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ED2979"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5CC1A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F7CF994"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87F96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1BEAB4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ABECF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52F92AE"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D1ACC1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15697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87D1BB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129DB2AC"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6DC2CE0"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07B276A7"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47EA00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8CD6788"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2B09C172"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304F019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61FDBDA6"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5E616C6F"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FFEEC77" w14:textId="77777777" w:rsidR="00BE385C" w:rsidRPr="006A2522" w:rsidRDefault="00BE385C" w:rsidP="00BE385C">
      <w:pPr>
        <w:numPr>
          <w:ilvl w:val="0"/>
          <w:numId w:val="20"/>
        </w:numPr>
        <w:suppressAutoHyphens/>
        <w:spacing w:after="0" w:line="240" w:lineRule="auto"/>
        <w:ind w:left="0"/>
        <w:jc w:val="center"/>
        <w:rPr>
          <w:rFonts w:ascii="Arial" w:hAnsi="Arial" w:cs="Arial"/>
          <w:b/>
          <w:sz w:val="24"/>
          <w:szCs w:val="24"/>
        </w:rPr>
      </w:pPr>
      <w:r w:rsidRPr="006A2522">
        <w:rPr>
          <w:rFonts w:ascii="Arial" w:hAnsi="Arial" w:cs="Arial"/>
          <w:b/>
          <w:sz w:val="24"/>
          <w:szCs w:val="24"/>
        </w:rPr>
        <w:lastRenderedPageBreak/>
        <w:t xml:space="preserve">ОБЩАЯ ХАРАКТЕРИСТИКА </w:t>
      </w:r>
      <w:r>
        <w:rPr>
          <w:rFonts w:ascii="Arial" w:hAnsi="Arial" w:cs="Arial"/>
          <w:b/>
          <w:color w:val="000000"/>
          <w:sz w:val="24"/>
          <w:szCs w:val="24"/>
        </w:rPr>
        <w:t>ОБЩЕОБРАЗОВАТЕЛЬНОЙ</w:t>
      </w:r>
      <w:r w:rsidRPr="006A2522">
        <w:rPr>
          <w:rFonts w:ascii="Arial" w:hAnsi="Arial" w:cs="Arial"/>
          <w:b/>
          <w:color w:val="000000"/>
          <w:sz w:val="24"/>
          <w:szCs w:val="24"/>
        </w:rPr>
        <w:t xml:space="preserve"> ПРОГРАММЫ</w:t>
      </w:r>
      <w:r w:rsidRPr="006A2522">
        <w:rPr>
          <w:rFonts w:ascii="Arial" w:hAnsi="Arial" w:cs="Arial"/>
          <w:b/>
          <w:sz w:val="24"/>
          <w:szCs w:val="24"/>
        </w:rPr>
        <w:t xml:space="preserve"> УЧЕБНОЙ ДИСЦИПЛИНЫ</w:t>
      </w:r>
    </w:p>
    <w:p w14:paraId="01C274AA" w14:textId="3583D32B" w:rsidR="00BE385C" w:rsidRPr="006A2522" w:rsidRDefault="00BE385C" w:rsidP="00BE385C">
      <w:pPr>
        <w:suppressAutoHyphens/>
        <w:spacing w:after="0" w:line="240" w:lineRule="auto"/>
        <w:jc w:val="center"/>
        <w:rPr>
          <w:rFonts w:ascii="Arial" w:hAnsi="Arial" w:cs="Arial"/>
          <w:b/>
          <w:sz w:val="24"/>
          <w:szCs w:val="24"/>
        </w:rPr>
      </w:pPr>
      <w:r w:rsidRPr="006A2522">
        <w:rPr>
          <w:rFonts w:ascii="Arial" w:hAnsi="Arial" w:cs="Arial"/>
          <w:b/>
          <w:sz w:val="24"/>
          <w:szCs w:val="24"/>
        </w:rPr>
        <w:t>«</w:t>
      </w:r>
      <w:r w:rsidR="00B247F9">
        <w:rPr>
          <w:rFonts w:ascii="Arial" w:hAnsi="Arial" w:cs="Arial"/>
          <w:b/>
          <w:sz w:val="24"/>
          <w:szCs w:val="24"/>
        </w:rPr>
        <w:t>ОБ</w:t>
      </w:r>
      <w:r>
        <w:rPr>
          <w:rFonts w:ascii="Arial" w:hAnsi="Arial" w:cs="Arial"/>
          <w:b/>
          <w:sz w:val="24"/>
          <w:szCs w:val="24"/>
        </w:rPr>
        <w:t>Д.0</w:t>
      </w:r>
      <w:r w:rsidR="00B247F9">
        <w:rPr>
          <w:rFonts w:ascii="Arial" w:hAnsi="Arial" w:cs="Arial"/>
          <w:b/>
          <w:sz w:val="24"/>
          <w:szCs w:val="24"/>
        </w:rPr>
        <w:t>4</w:t>
      </w:r>
      <w:r>
        <w:rPr>
          <w:rFonts w:ascii="Arial" w:hAnsi="Arial" w:cs="Arial"/>
          <w:b/>
          <w:sz w:val="24"/>
          <w:szCs w:val="24"/>
        </w:rPr>
        <w:t xml:space="preserve"> </w:t>
      </w:r>
      <w:r w:rsidRPr="006A2522">
        <w:rPr>
          <w:rFonts w:ascii="Arial" w:hAnsi="Arial" w:cs="Arial"/>
          <w:b/>
          <w:sz w:val="24"/>
          <w:szCs w:val="24"/>
        </w:rPr>
        <w:t>Математика»</w:t>
      </w:r>
    </w:p>
    <w:p w14:paraId="1C0252A9" w14:textId="647D038A" w:rsidR="00BE385C" w:rsidRPr="00947E6C"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1.1. Место дисциплины в структуре профессиональной образовательной программы СПО:</w:t>
      </w:r>
      <w:r w:rsidRPr="002F2445">
        <w:rPr>
          <w:rFonts w:ascii="Arial" w:hAnsi="Arial" w:cs="Arial"/>
          <w:sz w:val="24"/>
          <w:szCs w:val="24"/>
        </w:rPr>
        <w:t xml:space="preserve"> 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специальности </w:t>
      </w:r>
      <w:r w:rsidR="00AF649E" w:rsidRPr="00AF649E">
        <w:rPr>
          <w:rFonts w:ascii="Arial" w:hAnsi="Arial" w:cs="Arial"/>
          <w:sz w:val="24"/>
          <w:szCs w:val="24"/>
        </w:rPr>
        <w:t>35.02.16 Эксплуатация и ремонт сельскохозяйственной техники  и оборудования</w:t>
      </w:r>
    </w:p>
    <w:p w14:paraId="2029DA04" w14:textId="77777777" w:rsidR="00BE385C" w:rsidRPr="002F2445" w:rsidRDefault="00BE385C" w:rsidP="00BE385C">
      <w:pPr>
        <w:suppressAutoHyphens/>
        <w:spacing w:after="0" w:line="240" w:lineRule="auto"/>
        <w:ind w:firstLine="709"/>
        <w:jc w:val="both"/>
        <w:rPr>
          <w:rFonts w:ascii="Arial" w:hAnsi="Arial" w:cs="Arial"/>
          <w:b/>
          <w:sz w:val="24"/>
          <w:szCs w:val="24"/>
        </w:rPr>
      </w:pPr>
      <w:r w:rsidRPr="002F2445">
        <w:rPr>
          <w:rFonts w:ascii="Arial" w:hAnsi="Arial" w:cs="Arial"/>
          <w:b/>
          <w:sz w:val="24"/>
          <w:szCs w:val="24"/>
        </w:rPr>
        <w:t xml:space="preserve">1.2. Цели и планируемые результаты освоения дисциплины: </w:t>
      </w:r>
    </w:p>
    <w:p w14:paraId="009D93EA" w14:textId="77777777" w:rsidR="00BE385C" w:rsidRPr="00947E6C" w:rsidRDefault="00BE385C" w:rsidP="00BE385C">
      <w:pPr>
        <w:suppressAutoHyphens/>
        <w:spacing w:after="0" w:line="240" w:lineRule="auto"/>
        <w:ind w:firstLine="709"/>
        <w:rPr>
          <w:rFonts w:ascii="Arial" w:hAnsi="Arial" w:cs="Arial"/>
          <w:b/>
          <w:sz w:val="24"/>
          <w:szCs w:val="24"/>
        </w:rPr>
      </w:pPr>
      <w:r w:rsidRPr="00947E6C">
        <w:rPr>
          <w:rFonts w:ascii="Arial" w:hAnsi="Arial" w:cs="Arial"/>
          <w:b/>
          <w:sz w:val="24"/>
          <w:szCs w:val="24"/>
        </w:rPr>
        <w:t xml:space="preserve">1.2.1. Цель дисциплины  </w:t>
      </w:r>
    </w:p>
    <w:p w14:paraId="38401DEC" w14:textId="77777777" w:rsidR="00BE385C"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 xml:space="preserve">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 </w:t>
      </w:r>
    </w:p>
    <w:p w14:paraId="0EC8BD22" w14:textId="3661FDE7" w:rsidR="00BE385C" w:rsidRPr="002F2445" w:rsidRDefault="00BE385C" w:rsidP="00BE385C">
      <w:pPr>
        <w:suppressAutoHyphens/>
        <w:spacing w:after="0" w:line="240" w:lineRule="auto"/>
        <w:ind w:firstLine="709"/>
        <w:jc w:val="both"/>
        <w:rPr>
          <w:rFonts w:ascii="Arial" w:hAnsi="Arial" w:cs="Arial"/>
          <w:sz w:val="24"/>
          <w:szCs w:val="24"/>
        </w:rPr>
      </w:pPr>
      <w:r w:rsidRPr="002F2445">
        <w:rPr>
          <w:rFonts w:ascii="Arial" w:hAnsi="Arial" w:cs="Arial"/>
          <w:sz w:val="24"/>
          <w:szCs w:val="24"/>
        </w:rPr>
        <w:t>Особое значение дисциплина имеет при формировании и развитии ОК</w:t>
      </w:r>
      <w:r>
        <w:rPr>
          <w:rFonts w:ascii="Arial" w:hAnsi="Arial" w:cs="Arial"/>
          <w:sz w:val="24"/>
          <w:szCs w:val="24"/>
        </w:rPr>
        <w:t xml:space="preserve"> 01, ОК 02, ОК 03, ОК 04, ОК 05, ОК 06, ОК 07</w:t>
      </w:r>
      <w:r w:rsidRPr="002F2445">
        <w:rPr>
          <w:rFonts w:ascii="Arial" w:hAnsi="Arial" w:cs="Arial"/>
          <w:sz w:val="24"/>
          <w:szCs w:val="24"/>
        </w:rPr>
        <w:t xml:space="preserve"> и </w:t>
      </w:r>
      <w:r w:rsidRPr="0076576C">
        <w:rPr>
          <w:rFonts w:ascii="Arial" w:hAnsi="Arial" w:cs="Arial"/>
          <w:sz w:val="24"/>
          <w:szCs w:val="24"/>
        </w:rPr>
        <w:t>ПК 1.1</w:t>
      </w:r>
      <w:r>
        <w:rPr>
          <w:rFonts w:ascii="Arial" w:hAnsi="Arial" w:cs="Arial"/>
          <w:sz w:val="24"/>
          <w:szCs w:val="24"/>
        </w:rPr>
        <w:t xml:space="preserve">, </w:t>
      </w:r>
      <w:r w:rsidRPr="0076576C">
        <w:rPr>
          <w:rFonts w:ascii="Arial" w:hAnsi="Arial" w:cs="Arial"/>
          <w:sz w:val="24"/>
          <w:szCs w:val="24"/>
        </w:rPr>
        <w:t>ПК 1.</w:t>
      </w:r>
      <w:r w:rsidR="00192146">
        <w:rPr>
          <w:rFonts w:ascii="Arial" w:hAnsi="Arial" w:cs="Arial"/>
          <w:sz w:val="24"/>
          <w:szCs w:val="24"/>
        </w:rPr>
        <w:t>10</w:t>
      </w:r>
      <w:r>
        <w:rPr>
          <w:rFonts w:ascii="Arial" w:hAnsi="Arial" w:cs="Arial"/>
          <w:sz w:val="24"/>
          <w:szCs w:val="24"/>
        </w:rPr>
        <w:t xml:space="preserve">, </w:t>
      </w:r>
      <w:r w:rsidRPr="0076576C">
        <w:rPr>
          <w:rFonts w:ascii="Arial" w:hAnsi="Arial" w:cs="Arial"/>
          <w:sz w:val="24"/>
          <w:szCs w:val="24"/>
        </w:rPr>
        <w:t xml:space="preserve">ПК </w:t>
      </w:r>
      <w:r w:rsidR="00192146">
        <w:rPr>
          <w:rFonts w:ascii="Arial" w:hAnsi="Arial" w:cs="Arial"/>
          <w:sz w:val="24"/>
          <w:szCs w:val="24"/>
        </w:rPr>
        <w:t>1</w:t>
      </w:r>
      <w:r w:rsidRPr="0076576C">
        <w:rPr>
          <w:rFonts w:ascii="Arial" w:hAnsi="Arial" w:cs="Arial"/>
          <w:sz w:val="24"/>
          <w:szCs w:val="24"/>
        </w:rPr>
        <w:t>.</w:t>
      </w:r>
      <w:r w:rsidR="00192146">
        <w:rPr>
          <w:rFonts w:ascii="Arial" w:hAnsi="Arial" w:cs="Arial"/>
          <w:sz w:val="24"/>
          <w:szCs w:val="24"/>
        </w:rPr>
        <w:t>10</w:t>
      </w:r>
      <w:r>
        <w:rPr>
          <w:rFonts w:ascii="Arial" w:hAnsi="Arial" w:cs="Arial"/>
          <w:sz w:val="24"/>
          <w:szCs w:val="24"/>
        </w:rPr>
        <w:t>.</w:t>
      </w:r>
    </w:p>
    <w:p w14:paraId="460C6A7D" w14:textId="77777777" w:rsidR="00BE385C" w:rsidRPr="00947E6C" w:rsidRDefault="00BE385C" w:rsidP="00BE385C">
      <w:pPr>
        <w:suppressAutoHyphens/>
        <w:spacing w:after="240" w:line="240" w:lineRule="auto"/>
        <w:ind w:firstLine="709"/>
        <w:rPr>
          <w:rFonts w:ascii="Arial" w:hAnsi="Arial" w:cs="Arial"/>
          <w:b/>
          <w:sz w:val="24"/>
          <w:szCs w:val="24"/>
        </w:rPr>
      </w:pPr>
      <w:r w:rsidRPr="004F5E76">
        <w:rPr>
          <w:rFonts w:ascii="Arial" w:hAnsi="Arial" w:cs="Arial"/>
          <w:b/>
          <w:sz w:val="24"/>
          <w:szCs w:val="24"/>
        </w:rPr>
        <w:t>1.2.2. Планируемые результаты освоения общеобразовательной дисциплины в соответствии с ФГОС СПО</w:t>
      </w:r>
    </w:p>
    <w:p w14:paraId="5A89C413"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7234005D" w14:textId="77777777" w:rsidR="00BE385C" w:rsidRDefault="00BE385C"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i/>
          <w:sz w:val="28"/>
          <w:szCs w:val="28"/>
          <w:lang w:eastAsia="ru-RU"/>
        </w:rPr>
      </w:pPr>
    </w:p>
    <w:p w14:paraId="4C4C9F34" w14:textId="77777777" w:rsidR="00A404EA" w:rsidRDefault="00A404EA" w:rsidP="00A374B3">
      <w:pPr>
        <w:spacing w:after="0" w:line="276" w:lineRule="auto"/>
        <w:jc w:val="center"/>
        <w:textAlignment w:val="baseline"/>
        <w:rPr>
          <w:rFonts w:ascii="OfficinaSansBookC" w:eastAsia="Times New Roman" w:hAnsi="OfficinaSansBookC" w:cs="Times New Roman"/>
          <w:b/>
          <w:bCs/>
          <w:sz w:val="24"/>
          <w:szCs w:val="24"/>
          <w:lang w:eastAsia="ru-RU"/>
        </w:rPr>
        <w:sectPr w:rsidR="00A404EA" w:rsidSect="00D352C6">
          <w:footerReference w:type="even" r:id="rId8"/>
          <w:footerReference w:type="default" r:id="rId9"/>
          <w:pgSz w:w="11906" w:h="16838"/>
          <w:pgMar w:top="1134" w:right="850" w:bottom="1134" w:left="1701" w:header="708" w:footer="708" w:gutter="0"/>
          <w:cols w:space="720"/>
          <w:titlePg/>
          <w:docGrid w:linePitch="299"/>
        </w:sectPr>
      </w:pPr>
    </w:p>
    <w:tbl>
      <w:tblPr>
        <w:tblW w:w="5154"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8"/>
        <w:gridCol w:w="5109"/>
        <w:gridCol w:w="6868"/>
      </w:tblGrid>
      <w:tr w:rsidR="00A404EA" w:rsidRPr="00BE385C" w14:paraId="4FEF1CD4" w14:textId="77777777" w:rsidTr="00A40D27">
        <w:trPr>
          <w:trHeight w:val="411"/>
        </w:trPr>
        <w:tc>
          <w:tcPr>
            <w:tcW w:w="1017"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A18AE28" w14:textId="104F466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bookmarkStart w:id="4" w:name="_Hlk118301397"/>
            <w:r w:rsidRPr="00BE385C">
              <w:rPr>
                <w:rFonts w:ascii="Arial" w:eastAsia="Times New Roman" w:hAnsi="Arial" w:cs="Arial"/>
                <w:b/>
                <w:bCs/>
                <w:sz w:val="16"/>
                <w:szCs w:val="16"/>
                <w:lang w:eastAsia="ru-RU"/>
              </w:rPr>
              <w:lastRenderedPageBreak/>
              <w:t>Общие компетенции</w:t>
            </w:r>
          </w:p>
        </w:tc>
        <w:tc>
          <w:tcPr>
            <w:tcW w:w="3983"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FDDED8E" w14:textId="77777777"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Планируемые результаты обучения</w:t>
            </w:r>
          </w:p>
        </w:tc>
      </w:tr>
      <w:tr w:rsidR="00A404EA" w:rsidRPr="00BE385C" w14:paraId="25188DEF" w14:textId="77777777" w:rsidTr="00A40D27">
        <w:trPr>
          <w:trHeight w:val="279"/>
        </w:trPr>
        <w:tc>
          <w:tcPr>
            <w:tcW w:w="1017"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331CC5B" w14:textId="77777777" w:rsidR="00A404EA" w:rsidRPr="00BE385C" w:rsidRDefault="00A404EA" w:rsidP="00BE385C">
            <w:pPr>
              <w:spacing w:after="0" w:line="240" w:lineRule="auto"/>
              <w:rPr>
                <w:rFonts w:ascii="Arial" w:eastAsia="Times New Roman" w:hAnsi="Arial" w:cs="Arial"/>
                <w:sz w:val="16"/>
                <w:szCs w:val="16"/>
                <w:lang w:eastAsia="ru-RU"/>
              </w:rPr>
            </w:pPr>
          </w:p>
        </w:tc>
        <w:tc>
          <w:tcPr>
            <w:tcW w:w="1699"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87982A5" w14:textId="23D4CA4E"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Общие</w:t>
            </w:r>
          </w:p>
        </w:tc>
        <w:tc>
          <w:tcPr>
            <w:tcW w:w="2284"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7895C7A2" w14:textId="3561CEE1" w:rsidR="00A404EA" w:rsidRPr="00BE385C" w:rsidRDefault="00A404EA" w:rsidP="00BE385C">
            <w:pPr>
              <w:spacing w:after="0" w:line="240" w:lineRule="auto"/>
              <w:jc w:val="center"/>
              <w:textAlignment w:val="baseline"/>
              <w:rPr>
                <w:rFonts w:ascii="Arial" w:eastAsia="Times New Roman" w:hAnsi="Arial" w:cs="Arial"/>
                <w:sz w:val="16"/>
                <w:szCs w:val="16"/>
                <w:lang w:eastAsia="ru-RU"/>
              </w:rPr>
            </w:pPr>
            <w:r w:rsidRPr="00BE385C">
              <w:rPr>
                <w:rFonts w:ascii="Arial" w:eastAsia="Times New Roman" w:hAnsi="Arial" w:cs="Arial"/>
                <w:b/>
                <w:bCs/>
                <w:sz w:val="16"/>
                <w:szCs w:val="16"/>
                <w:lang w:eastAsia="ru-RU"/>
              </w:rPr>
              <w:t>Дисциплинарные</w:t>
            </w:r>
          </w:p>
        </w:tc>
      </w:tr>
      <w:tr w:rsidR="00A404EA" w:rsidRPr="00BE385C" w14:paraId="0737FA0F" w14:textId="77777777" w:rsidTr="00A40D27">
        <w:trPr>
          <w:trHeight w:val="694"/>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A09DBD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01 Выбирать способы решения задач профессиональной деятельности применительно  </w:t>
            </w:r>
            <w:r w:rsidRPr="00BE385C">
              <w:rPr>
                <w:rFonts w:ascii="Arial" w:eastAsia="Times New Roman" w:hAnsi="Arial" w:cs="Arial"/>
                <w:sz w:val="16"/>
                <w:szCs w:val="16"/>
                <w:lang w:eastAsia="ru-RU"/>
              </w:rPr>
              <w:br/>
              <w:t>к различным контекстам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744CFE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труду, осознание ценности мастерства, трудолюбие; </w:t>
            </w:r>
          </w:p>
          <w:p w14:paraId="15E7CAB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858E8D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интерес к различным сферам профессиональной деятельности, </w:t>
            </w:r>
          </w:p>
          <w:p w14:paraId="05E9141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59B56331" w14:textId="21761901"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а) базовые логические действия:</w:t>
            </w:r>
          </w:p>
          <w:p w14:paraId="1EAB33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самостоятельно формулировать и актуализировать проблему, рассматривать ее всесторонне;  </w:t>
            </w:r>
          </w:p>
          <w:p w14:paraId="28E97A3E"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устанавливать существенный признак или основания для сравнения, классификации и обобщения;  </w:t>
            </w:r>
          </w:p>
          <w:p w14:paraId="20035792"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определять цели деятельности, задавать параметры и критерии их достижения;</w:t>
            </w:r>
          </w:p>
          <w:p w14:paraId="3B43349C"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выявлять закономерности и противоречия в рассматриваемых явлениях;  </w:t>
            </w:r>
          </w:p>
          <w:p w14:paraId="1C4623D5"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49D97014"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развивать креативное мышление при решении жизненных проблем </w:t>
            </w:r>
          </w:p>
          <w:p w14:paraId="35AD96F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б) базовые исследовательские действия:</w:t>
            </w:r>
          </w:p>
          <w:p w14:paraId="5F856A8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владеть навыками учебно-исследовательской и проектной деятельности, навыками разрешения проблем; </w:t>
            </w:r>
          </w:p>
          <w:p w14:paraId="1C55A7D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D14F6A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846BE0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уметь переносить знания в познавательную и практическую области жизнедеятельности;</w:t>
            </w:r>
          </w:p>
          <w:p w14:paraId="5CF410B1"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уметь интегрировать знания из разных предметных областей; </w:t>
            </w:r>
          </w:p>
          <w:p w14:paraId="1A31387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выдвигать новые идеи, предлагать оригинальные подходы и решения; </w:t>
            </w:r>
          </w:p>
          <w:p w14:paraId="6D4FB864" w14:textId="77777777"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xml:space="preserve">и способность их использования в познавательной и социальной практике </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661D701" w14:textId="32CA99A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28212D0" w14:textId="3D564CB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3187A0D" w14:textId="6617E26D"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7D0EF8F2" w14:textId="09DFB463"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функция, непрерывная функция, производная, первообразная, определенный интеграл;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42714CE8" w14:textId="0366628F"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0FA036D4" w14:textId="3601F024"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0640EA1" w14:textId="404F1C6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BE385C">
              <w:rPr>
                <w:rFonts w:ascii="Arial" w:eastAsiaTheme="minorHAnsi" w:hAnsi="Arial" w:cs="Arial"/>
                <w:sz w:val="16"/>
                <w:szCs w:val="16"/>
                <w:lang w:eastAsia="en-US"/>
              </w:rPr>
              <w:t>ть</w:t>
            </w:r>
            <w:r w:rsidRPr="00BE385C">
              <w:rPr>
                <w:rFonts w:ascii="Arial" w:eastAsiaTheme="minorHAnsi" w:hAnsi="Arial" w:cs="Arial"/>
                <w:sz w:val="16"/>
                <w:szCs w:val="16"/>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14:paraId="6991DF06" w14:textId="49FB1485"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1C25CD49" w14:textId="56FD2ED9"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714136C5" w14:textId="65ADC8CC"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w:t>
            </w:r>
            <w:r w:rsidRPr="00BE385C">
              <w:rPr>
                <w:rFonts w:ascii="Arial" w:eastAsiaTheme="minorHAnsi" w:hAnsi="Arial" w:cs="Arial"/>
                <w:sz w:val="16"/>
                <w:szCs w:val="16"/>
                <w:lang w:eastAsia="en-US"/>
              </w:rPr>
              <w:lastRenderedPageBreak/>
              <w:t>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DDF07D1" w14:textId="7C710812" w:rsidR="00A404EA" w:rsidRPr="00BE385C" w:rsidRDefault="00720B57"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A404EA" w:rsidRPr="00BE385C">
              <w:rPr>
                <w:rFonts w:ascii="Arial" w:eastAsiaTheme="minorHAnsi" w:hAnsi="Arial" w:cs="Arial"/>
                <w:sz w:val="16"/>
                <w:szCs w:val="16"/>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203BDEA1" w14:textId="32448C48"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вычислять геометрические величины (длина, угол, площадь, объем, площадь поверхности), используя изученные формулы и методы;</w:t>
            </w:r>
          </w:p>
          <w:p w14:paraId="33D88A26" w14:textId="5EF30F4A"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1538AE79" w14:textId="41A14AD2" w:rsidR="00A404EA" w:rsidRPr="00BE385C" w:rsidRDefault="00A404EA"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w:t>
            </w:r>
            <w:r w:rsidR="008209B3" w:rsidRPr="00BE385C">
              <w:rPr>
                <w:rFonts w:ascii="Arial" w:eastAsiaTheme="minorHAnsi" w:hAnsi="Arial" w:cs="Arial"/>
                <w:sz w:val="16"/>
                <w:szCs w:val="16"/>
                <w:lang w:eastAsia="en-US"/>
              </w:rPr>
              <w:t xml:space="preserve"> </w:t>
            </w: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23C36AC6" w14:textId="62C91F9D" w:rsidR="00023794" w:rsidRPr="00BE385C" w:rsidRDefault="008209B3"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115773" w:rsidRPr="00BE385C">
              <w:rPr>
                <w:rStyle w:val="normaltextrun"/>
                <w:rFonts w:ascii="Arial" w:hAnsi="Arial" w:cs="Arial"/>
                <w:sz w:val="16"/>
                <w:szCs w:val="16"/>
              </w:rPr>
              <w:t xml:space="preserve"> </w:t>
            </w:r>
            <w:r w:rsidR="00023794" w:rsidRPr="00BE385C">
              <w:rPr>
                <w:rStyle w:val="normaltextrun"/>
                <w:rFonts w:ascii="Arial" w:hAnsi="Arial" w:cs="Arial"/>
                <w:sz w:val="16"/>
                <w:szCs w:val="16"/>
              </w:rPr>
              <w:t>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14:paraId="1AE3E933" w14:textId="038778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при решении задач, в том числе из других учебных предметов;</w:t>
            </w:r>
          </w:p>
          <w:p w14:paraId="34761701" w14:textId="1277C824"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14:paraId="315D5429" w14:textId="495A3DD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14:paraId="647277B8" w14:textId="27B1FE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14:paraId="1667AAFC" w14:textId="560B56DB"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14:paraId="2217308F" w14:textId="5CAFDAB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14:paraId="6EAE9B76" w14:textId="57281495"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-уметь свободно оперировать понятиями: график функции, обратная функция, композиция </w:t>
            </w:r>
            <w:r w:rsidRPr="00BE385C">
              <w:rPr>
                <w:rStyle w:val="normaltextrun"/>
                <w:rFonts w:ascii="Arial" w:hAnsi="Arial" w:cs="Arial"/>
                <w:sz w:val="16"/>
                <w:szCs w:val="16"/>
              </w:rPr>
              <w:lastRenderedPageBreak/>
              <w:t>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14:paraId="3B8F02F1"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14:paraId="7870A1CD"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14:paraId="13FC35E7"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14:paraId="4DAC9F48" w14:textId="52305F61"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w:t>
            </w:r>
            <w:r w:rsidR="008209B3" w:rsidRPr="00BE385C">
              <w:rPr>
                <w:rStyle w:val="normaltextrun"/>
                <w:rFonts w:ascii="Arial" w:hAnsi="Arial" w:cs="Arial"/>
                <w:sz w:val="16"/>
                <w:szCs w:val="16"/>
              </w:rPr>
              <w:t xml:space="preserve"> </w:t>
            </w:r>
            <w:r w:rsidRPr="00BE385C">
              <w:rPr>
                <w:rStyle w:val="normaltextrun"/>
                <w:rFonts w:ascii="Arial" w:hAnsi="Arial" w:cs="Arial"/>
                <w:sz w:val="16"/>
                <w:szCs w:val="16"/>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14:paraId="7267681E" w14:textId="5DE84B72"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14:paraId="0412345F" w14:textId="77777777"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14:paraId="496FE286" w14:textId="5E03D62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14:paraId="6452097E" w14:textId="78CB53B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14:paraId="3A43064F" w14:textId="043B2F40"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14:paraId="3855CEE1" w14:textId="583CD7D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w:t>
            </w:r>
            <w:r w:rsidRPr="00BE385C">
              <w:rPr>
                <w:rStyle w:val="normaltextrun"/>
                <w:rFonts w:ascii="Arial" w:hAnsi="Arial" w:cs="Arial"/>
                <w:sz w:val="16"/>
                <w:szCs w:val="16"/>
              </w:rPr>
              <w:lastRenderedPageBreak/>
              <w:t>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14:paraId="4EEE60D5" w14:textId="02076FAE"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xml:space="preserve"> </w:t>
            </w:r>
            <w:r w:rsidR="003D68D6" w:rsidRPr="00BE385C">
              <w:rPr>
                <w:rStyle w:val="normaltextrun"/>
                <w:rFonts w:ascii="Arial" w:hAnsi="Arial" w:cs="Arial"/>
                <w:sz w:val="16"/>
                <w:szCs w:val="16"/>
              </w:rPr>
              <w:t xml:space="preserve">- </w:t>
            </w:r>
            <w:r w:rsidR="008209B3" w:rsidRPr="00BE385C">
              <w:rPr>
                <w:rStyle w:val="normaltextrun"/>
                <w:rFonts w:ascii="Arial" w:hAnsi="Arial" w:cs="Arial"/>
                <w:sz w:val="16"/>
                <w:szCs w:val="16"/>
              </w:rPr>
              <w:t>у</w:t>
            </w:r>
            <w:r w:rsidRPr="00BE385C">
              <w:rPr>
                <w:rStyle w:val="normaltextrun"/>
                <w:rFonts w:ascii="Arial" w:hAnsi="Arial" w:cs="Arial"/>
                <w:sz w:val="16"/>
                <w:szCs w:val="16"/>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14:paraId="2A05B614" w14:textId="0ED6747C"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14:paraId="3826E9EB" w14:textId="198A37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
          <w:p w14:paraId="47E8AF3E" w14:textId="5F3BBACD" w:rsidR="00023794" w:rsidRPr="00BE385C" w:rsidRDefault="00023794" w:rsidP="00BE385C">
            <w:pPr>
              <w:pStyle w:val="s1"/>
              <w:shd w:val="clear" w:color="auto" w:fill="FFFFFF"/>
              <w:spacing w:before="0" w:beforeAutospacing="0" w:after="0" w:afterAutospacing="0"/>
              <w:rPr>
                <w:rStyle w:val="normaltextrun"/>
                <w:rFonts w:ascii="Arial" w:hAnsi="Arial" w:cs="Arial"/>
                <w:sz w:val="16"/>
                <w:szCs w:val="16"/>
              </w:rPr>
            </w:pPr>
            <w:r w:rsidRPr="00BE385C">
              <w:rPr>
                <w:rStyle w:val="normaltextrun"/>
                <w:rFonts w:ascii="Arial" w:hAnsi="Arial" w:cs="Arial"/>
                <w:sz w:val="16"/>
                <w:szCs w:val="16"/>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14:paraId="5BA94138" w14:textId="5A8F4CF2" w:rsidR="00A404EA"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Style w:val="normaltextrun"/>
                <w:rFonts w:ascii="Arial" w:hAnsi="Arial" w:cs="Arial"/>
                <w:sz w:val="16"/>
                <w:szCs w:val="16"/>
              </w:rPr>
              <w:t>- 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BE385C" w14:paraId="49564F08" w14:textId="77777777" w:rsidTr="00A40D27">
        <w:trPr>
          <w:trHeight w:val="1403"/>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980B67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29E4C2BB"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ценности научного познания:</w:t>
            </w:r>
          </w:p>
          <w:p w14:paraId="480F4F0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E58C51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совершенствование языковой и читательской культуры как средства взаимодействия между людьми и познания мира;  </w:t>
            </w:r>
          </w:p>
          <w:p w14:paraId="7E8E10F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2B2DDF7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Овладение универсальными учебными познавательными действиями:</w:t>
            </w:r>
          </w:p>
          <w:p w14:paraId="19E2F5A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работа с информацией:</w:t>
            </w:r>
          </w:p>
          <w:p w14:paraId="32F6F98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47D0C06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2E715CD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оценивать достоверность, легитимность информации, ее соответствие правовым и морально-этическим нормам;  </w:t>
            </w:r>
          </w:p>
          <w:p w14:paraId="4E03C43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A1C1752" w14:textId="271DE168"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владеть навыками распознавания и защиты информации, информационной безопасности личности</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52B79F86" w14:textId="4153C476"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696FAAD9" w14:textId="12D4579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BE385C">
              <w:rPr>
                <w:rStyle w:val="eop"/>
                <w:rFonts w:ascii="Arial" w:eastAsiaTheme="majorEastAsia" w:hAnsi="Arial" w:cs="Arial"/>
                <w:sz w:val="16"/>
                <w:szCs w:val="16"/>
              </w:rPr>
              <w:t> </w:t>
            </w:r>
          </w:p>
          <w:p w14:paraId="7BFA387F" w14:textId="067F3309"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BE385C">
              <w:rPr>
                <w:rStyle w:val="eop"/>
                <w:rFonts w:ascii="Arial" w:eastAsiaTheme="majorEastAsia" w:hAnsi="Arial" w:cs="Arial"/>
                <w:sz w:val="16"/>
                <w:szCs w:val="16"/>
              </w:rPr>
              <w:t> </w:t>
            </w:r>
          </w:p>
        </w:tc>
      </w:tr>
      <w:tr w:rsidR="00A404EA" w:rsidRPr="00BE385C" w14:paraId="57FD99EB" w14:textId="77777777" w:rsidTr="00A40D27">
        <w:trPr>
          <w:trHeight w:val="381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0F22B928"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4225DF70" w14:textId="77777777" w:rsidR="00A404EA" w:rsidRPr="00BE385C" w:rsidRDefault="00A404EA" w:rsidP="00BE385C">
            <w:pPr>
              <w:tabs>
                <w:tab w:val="left" w:pos="182"/>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В области духовно-нравственного воспитания:</w:t>
            </w:r>
          </w:p>
          <w:p w14:paraId="41F9B67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сформированность нравственного сознания, этического поведения; </w:t>
            </w:r>
          </w:p>
          <w:p w14:paraId="23D9A07D"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оценивать ситуацию и принимать осознанные решения, ориентируясь на морально-нравственные нормы и ценности; </w:t>
            </w:r>
          </w:p>
          <w:p w14:paraId="6EEEAA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личного вклада в построение устойчивого будущего; </w:t>
            </w:r>
          </w:p>
          <w:p w14:paraId="5502BD10"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651BE47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7A1827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самоорганизация:</w:t>
            </w:r>
          </w:p>
          <w:p w14:paraId="0BB3591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7A6EB394"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3EC3340"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давать оценку новым ситуациям; </w:t>
            </w:r>
          </w:p>
          <w:p w14:paraId="1776C2B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способствовать формированию и проявлению широкой эрудиции в </w:t>
            </w:r>
            <w:r w:rsidRPr="00BE385C">
              <w:rPr>
                <w:rFonts w:ascii="Arial" w:eastAsia="Calibri" w:hAnsi="Arial" w:cs="Arial"/>
                <w:iCs/>
                <w:sz w:val="16"/>
                <w:szCs w:val="16"/>
              </w:rPr>
              <w:lastRenderedPageBreak/>
              <w:t xml:space="preserve">разных областях знаний, постоянно повышать свой образовательный и культурный уровень; </w:t>
            </w:r>
          </w:p>
          <w:p w14:paraId="4219B81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самоконтроль:</w:t>
            </w:r>
          </w:p>
          <w:p w14:paraId="6FB8CFC7"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использовать приемы рефлексии для оценки ситуации, выбора верного решения; </w:t>
            </w:r>
          </w:p>
          <w:p w14:paraId="2007FBA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уметь оценивать риски и своевременно принимать решения по их снижению; </w:t>
            </w:r>
          </w:p>
          <w:p w14:paraId="6D4F1BB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в) эмоциональный интеллект, предполагающий сформированность:</w:t>
            </w:r>
          </w:p>
          <w:p w14:paraId="0EE870E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64084AC"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742E6EC8" w14:textId="7784487E"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eastAsia="Calibri" w:hAnsi="Arial" w:cs="Arial"/>
                <w:iCs/>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345CE69E" w14:textId="152D3C3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BE385C">
              <w:rPr>
                <w:rStyle w:val="eop"/>
                <w:rFonts w:ascii="Arial" w:eastAsiaTheme="majorEastAsia" w:hAnsi="Arial" w:cs="Arial"/>
                <w:sz w:val="16"/>
                <w:szCs w:val="16"/>
              </w:rPr>
              <w:t> </w:t>
            </w:r>
          </w:p>
          <w:p w14:paraId="6B080DE4" w14:textId="7E75D70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normaltextrun"/>
                <w:rFonts w:ascii="Arial" w:hAnsi="Arial" w:cs="Arial"/>
                <w:sz w:val="16"/>
                <w:szCs w:val="16"/>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BE385C">
              <w:rPr>
                <w:rStyle w:val="eop"/>
                <w:rFonts w:ascii="Arial" w:eastAsiaTheme="majorEastAsia" w:hAnsi="Arial" w:cs="Arial"/>
                <w:sz w:val="16"/>
                <w:szCs w:val="16"/>
              </w:rPr>
              <w:t> </w:t>
            </w:r>
          </w:p>
          <w:p w14:paraId="2969B97C" w14:textId="7A271615"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BE385C" w14:paraId="17097494" w14:textId="77777777" w:rsidTr="00A40D27">
        <w:trPr>
          <w:trHeight w:val="690"/>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3706BE5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04 Эффективно взаимодействовать и работать в коллективе и команде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18C0CDA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готовность к саморазвитию, самостоятельности и самоопределению; </w:t>
            </w:r>
          </w:p>
          <w:p w14:paraId="379E1C11"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-овладение навыками учебно-исследовательской, проектной и социальной деятельности; </w:t>
            </w:r>
          </w:p>
          <w:p w14:paraId="47A78BF2"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01B09F9B"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б) совместная деятельность:</w:t>
            </w:r>
          </w:p>
          <w:p w14:paraId="6FE7A4DE"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понимать и использовать преимущества командной и индивидуальной работы; </w:t>
            </w:r>
          </w:p>
          <w:p w14:paraId="24ACD542" w14:textId="54069460"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57E1215"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координировать и выполнять работу в условиях реального, виртуального и комбинированного взаимодействия; </w:t>
            </w:r>
          </w:p>
          <w:p w14:paraId="20885F96"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2AC7BA8F"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регулятивными действиями:</w:t>
            </w:r>
          </w:p>
          <w:p w14:paraId="4B4CDB3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г) принятие себя и других людей:</w:t>
            </w:r>
          </w:p>
          <w:p w14:paraId="5E828999"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принимать мотивы и аргументы других людей при анализе результатов деятельности; </w:t>
            </w:r>
          </w:p>
          <w:p w14:paraId="50E58A66"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признавать свое право и право других людей на ошибки; </w:t>
            </w:r>
          </w:p>
          <w:p w14:paraId="10FB4067" w14:textId="3D0513E9" w:rsidR="00A404EA" w:rsidRPr="00BE385C" w:rsidRDefault="00A404EA" w:rsidP="00BE385C">
            <w:pPr>
              <w:spacing w:after="0" w:line="240" w:lineRule="auto"/>
              <w:jc w:val="both"/>
              <w:rPr>
                <w:rFonts w:ascii="Arial" w:eastAsia="Times New Roman" w:hAnsi="Arial" w:cs="Arial"/>
                <w:sz w:val="16"/>
                <w:szCs w:val="16"/>
                <w:lang w:eastAsia="ru-RU"/>
              </w:rPr>
            </w:pPr>
            <w:r w:rsidRPr="00BE385C">
              <w:rPr>
                <w:rFonts w:ascii="Arial" w:eastAsia="Calibri" w:hAnsi="Arial" w:cs="Arial"/>
                <w:iCs/>
                <w:sz w:val="16"/>
                <w:szCs w:val="16"/>
              </w:rPr>
              <w:t>- развивать способность понимать мир с позиции другого человека</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1E25EA0" w14:textId="4CB95D21"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BE385C">
              <w:rPr>
                <w:rStyle w:val="eop"/>
                <w:rFonts w:ascii="Arial" w:eastAsiaTheme="majorEastAsia" w:hAnsi="Arial" w:cs="Arial"/>
                <w:sz w:val="16"/>
                <w:szCs w:val="16"/>
              </w:rPr>
              <w:t> </w:t>
            </w:r>
          </w:p>
          <w:p w14:paraId="3454E43C" w14:textId="109EE7AE" w:rsidR="00A404EA" w:rsidRPr="00BE385C" w:rsidRDefault="00A404EA" w:rsidP="00BE385C">
            <w:pPr>
              <w:pStyle w:val="paragraph"/>
              <w:spacing w:before="0" w:beforeAutospacing="0" w:after="0" w:afterAutospacing="0"/>
              <w:jc w:val="both"/>
              <w:textAlignment w:val="baseline"/>
              <w:rPr>
                <w:rStyle w:val="eop"/>
                <w:rFonts w:ascii="Arial" w:eastAsiaTheme="majorEastAsia"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BE385C">
              <w:rPr>
                <w:rStyle w:val="eop"/>
                <w:rFonts w:ascii="Arial" w:eastAsiaTheme="majorEastAsia" w:hAnsi="Arial" w:cs="Arial"/>
                <w:sz w:val="16"/>
                <w:szCs w:val="16"/>
              </w:rPr>
              <w:t> </w:t>
            </w:r>
          </w:p>
          <w:p w14:paraId="37C4AFE8" w14:textId="7114B16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BE385C">
              <w:rPr>
                <w:rStyle w:val="eop"/>
                <w:rFonts w:ascii="Arial" w:eastAsiaTheme="majorEastAsia" w:hAnsi="Arial" w:cs="Arial"/>
                <w:sz w:val="16"/>
                <w:szCs w:val="16"/>
              </w:rPr>
              <w:t> </w:t>
            </w:r>
          </w:p>
          <w:p w14:paraId="0F9D3685" w14:textId="5D4C28CB"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BE385C">
              <w:rPr>
                <w:rStyle w:val="eop"/>
                <w:rFonts w:ascii="Arial" w:eastAsiaTheme="majorEastAsia" w:hAnsi="Arial" w:cs="Arial"/>
                <w:sz w:val="16"/>
                <w:szCs w:val="16"/>
              </w:rPr>
              <w:t> </w:t>
            </w:r>
          </w:p>
          <w:p w14:paraId="1D413AA0" w14:textId="3B04C74A"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BE385C">
              <w:rPr>
                <w:rStyle w:val="eop"/>
                <w:rFonts w:ascii="Arial" w:eastAsiaTheme="majorEastAsia" w:hAnsi="Arial" w:cs="Arial"/>
                <w:sz w:val="16"/>
                <w:szCs w:val="16"/>
              </w:rPr>
              <w:t> </w:t>
            </w:r>
          </w:p>
          <w:p w14:paraId="50A2F7CE" w14:textId="5825CE5E"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xml:space="preserve">- </w:t>
            </w:r>
            <w:r w:rsidRPr="00BE385C">
              <w:rPr>
                <w:rStyle w:val="spellingerror"/>
                <w:rFonts w:ascii="Arial" w:hAnsi="Arial" w:cs="Arial"/>
                <w:sz w:val="16"/>
                <w:szCs w:val="16"/>
              </w:rPr>
              <w:t>у</w:t>
            </w:r>
            <w:r w:rsidRPr="00BE385C">
              <w:rPr>
                <w:rStyle w:val="normaltextrun"/>
                <w:rFonts w:ascii="Arial" w:hAnsi="Arial" w:cs="Arial"/>
                <w:sz w:val="16"/>
                <w:szCs w:val="16"/>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BE385C" w14:paraId="383B5CEE" w14:textId="77777777" w:rsidTr="00A40D27">
        <w:trPr>
          <w:trHeight w:val="1125"/>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60CA03F7"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1070F6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области эстетического воспитания:</w:t>
            </w:r>
          </w:p>
          <w:p w14:paraId="46E6686A"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1040725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13703B0C"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5395E5F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самовыражению в разных видах искусства, стремление проявлять качества творческой личности; </w:t>
            </w:r>
          </w:p>
          <w:p w14:paraId="38A528A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Овладение универсальными коммуникативными действиями:</w:t>
            </w:r>
          </w:p>
          <w:p w14:paraId="331641C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а) общение:</w:t>
            </w:r>
          </w:p>
          <w:p w14:paraId="77E71DDA"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осуществлять коммуникации во всех сферах жизни;</w:t>
            </w:r>
          </w:p>
          <w:p w14:paraId="78711FDD" w14:textId="77777777" w:rsidR="00A404EA" w:rsidRPr="00BE385C" w:rsidRDefault="00A404EA" w:rsidP="00BE385C">
            <w:pPr>
              <w:shd w:val="clear" w:color="auto" w:fill="FFFFFF"/>
              <w:spacing w:after="0" w:line="240" w:lineRule="auto"/>
              <w:jc w:val="both"/>
              <w:textAlignment w:val="baseline"/>
              <w:rPr>
                <w:rFonts w:ascii="Arial" w:eastAsia="Calibri" w:hAnsi="Arial" w:cs="Arial"/>
                <w:iCs/>
                <w:sz w:val="16"/>
                <w:szCs w:val="16"/>
              </w:rPr>
            </w:pPr>
            <w:r w:rsidRPr="00BE385C">
              <w:rPr>
                <w:rFonts w:ascii="Arial" w:eastAsia="Calibri" w:hAnsi="Arial" w:cs="Arial"/>
                <w:iCs/>
                <w:sz w:val="16"/>
                <w:szCs w:val="16"/>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00063CD" w14:textId="51404B78" w:rsidR="00A404EA" w:rsidRPr="00BE385C" w:rsidRDefault="00A404EA" w:rsidP="00BE385C">
            <w:pPr>
              <w:pStyle w:val="dt-p"/>
              <w:shd w:val="clear" w:color="auto" w:fill="FFFFFF"/>
              <w:spacing w:before="0" w:beforeAutospacing="0" w:after="0" w:afterAutospacing="0"/>
              <w:jc w:val="both"/>
              <w:textAlignment w:val="baseline"/>
              <w:rPr>
                <w:rFonts w:ascii="Arial" w:hAnsi="Arial" w:cs="Arial"/>
                <w:sz w:val="16"/>
                <w:szCs w:val="16"/>
              </w:rPr>
            </w:pPr>
            <w:r w:rsidRPr="00BE385C">
              <w:rPr>
                <w:rFonts w:ascii="Arial" w:eastAsia="Calibri" w:hAnsi="Arial" w:cs="Arial"/>
                <w:iCs/>
                <w:sz w:val="16"/>
                <w:szCs w:val="16"/>
                <w:lang w:eastAsia="en-US"/>
              </w:rPr>
              <w:t>- развернуто и логично излагать свою точку зрения с использованием языковых средств</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2A0156F6" w14:textId="5BE0FB0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normaltextrun"/>
                <w:rFonts w:ascii="Arial" w:hAnsi="Arial" w:cs="Arial"/>
                <w:sz w:val="16"/>
                <w:szCs w:val="16"/>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BE385C">
              <w:rPr>
                <w:rStyle w:val="eop"/>
                <w:rFonts w:ascii="Arial" w:eastAsiaTheme="majorEastAsia" w:hAnsi="Arial" w:cs="Arial"/>
                <w:sz w:val="16"/>
                <w:szCs w:val="16"/>
              </w:rPr>
              <w:t> </w:t>
            </w:r>
          </w:p>
          <w:p w14:paraId="1071EAA5" w14:textId="46AFD042" w:rsidR="00A404EA" w:rsidRPr="00BE385C" w:rsidRDefault="00A404EA" w:rsidP="00BE385C">
            <w:pPr>
              <w:pStyle w:val="paragraph"/>
              <w:spacing w:before="0" w:beforeAutospacing="0" w:after="0" w:afterAutospacing="0"/>
              <w:jc w:val="both"/>
              <w:textAlignment w:val="baseline"/>
              <w:rPr>
                <w:rStyle w:val="normaltextrun"/>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2229CA1C" w14:textId="647289CC" w:rsidR="00A404EA" w:rsidRPr="00BE385C" w:rsidRDefault="00A404EA" w:rsidP="00BE385C">
            <w:pPr>
              <w:pStyle w:val="paragraph"/>
              <w:spacing w:before="0" w:beforeAutospacing="0" w:after="0" w:afterAutospacing="0"/>
              <w:jc w:val="both"/>
              <w:textAlignment w:val="baseline"/>
              <w:rPr>
                <w:rFonts w:ascii="Arial" w:hAnsi="Arial" w:cs="Arial"/>
                <w:i/>
                <w:sz w:val="16"/>
                <w:szCs w:val="16"/>
              </w:rPr>
            </w:pPr>
            <w:r w:rsidRPr="00BE385C">
              <w:rPr>
                <w:rStyle w:val="normaltextrun"/>
                <w:rFonts w:ascii="Arial" w:hAnsi="Arial" w:cs="Arial"/>
                <w:sz w:val="16"/>
                <w:szCs w:val="16"/>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BE385C" w14:paraId="6749E4CA" w14:textId="77777777" w:rsidTr="00A40D27">
        <w:trPr>
          <w:trHeight w:val="698"/>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5868D83F"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493CD52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осознание обучающимися российской гражданской идентичности; </w:t>
            </w:r>
          </w:p>
          <w:p w14:paraId="3DCA4B6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14BC8405"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В части гражданского воспитания:</w:t>
            </w:r>
          </w:p>
          <w:p w14:paraId="1F216B1E"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осознание своих конституционных прав и обязанностей, уважение закона и правопорядка;</w:t>
            </w:r>
          </w:p>
          <w:p w14:paraId="6017135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принятие традиционных национальных, общечеловеческих гуманистических и демократических ценностей; </w:t>
            </w:r>
          </w:p>
          <w:p w14:paraId="704D1E2F"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598BD268"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6413B7D2" w14:textId="77777777" w:rsidR="00A404EA" w:rsidRPr="00BE385C" w:rsidRDefault="00A404EA" w:rsidP="00BE385C">
            <w:pPr>
              <w:tabs>
                <w:tab w:val="left" w:pos="419"/>
              </w:tabs>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умение взаимодействовать с социальными институтами в соответствии с их функциями и назначением; </w:t>
            </w:r>
          </w:p>
          <w:p w14:paraId="637FDD89"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готовность к гуманитарной и волонтерской деятельности; </w:t>
            </w:r>
          </w:p>
          <w:p w14:paraId="3B62C05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патриотического воспитания:</w:t>
            </w:r>
          </w:p>
          <w:p w14:paraId="56798ED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069A1A7"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lastRenderedPageBreak/>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3F6B4B73"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 идейная убежденность, готовность к служению и защите Отечества, ответственность за его судьбу; </w:t>
            </w:r>
          </w:p>
          <w:p w14:paraId="123A5512" w14:textId="77777777" w:rsidR="00A404EA" w:rsidRPr="00BE385C" w:rsidRDefault="00A404EA" w:rsidP="00BE385C">
            <w:pPr>
              <w:spacing w:after="0" w:line="240" w:lineRule="auto"/>
              <w:jc w:val="both"/>
              <w:rPr>
                <w:rFonts w:ascii="Arial" w:eastAsia="Calibri" w:hAnsi="Arial" w:cs="Arial"/>
                <w:iCs/>
                <w:sz w:val="16"/>
                <w:szCs w:val="16"/>
              </w:rPr>
            </w:pPr>
            <w:r w:rsidRPr="00BE385C">
              <w:rPr>
                <w:rFonts w:ascii="Arial" w:eastAsia="Calibri" w:hAnsi="Arial" w:cs="Arial"/>
                <w:iCs/>
                <w:sz w:val="16"/>
                <w:szCs w:val="16"/>
              </w:rPr>
              <w:t xml:space="preserve">освоенные обучающимися межпредметные понятия и универсальные учебные действия (регулятивные, познавательные, коммуникативные); </w:t>
            </w:r>
          </w:p>
          <w:p w14:paraId="62DE424B" w14:textId="77777777" w:rsidR="00A404EA" w:rsidRPr="00BE385C" w:rsidRDefault="00A404EA" w:rsidP="00BE385C">
            <w:pPr>
              <w:pStyle w:val="dt-p"/>
              <w:shd w:val="clear" w:color="auto" w:fill="FFFFFF"/>
              <w:spacing w:before="0" w:beforeAutospacing="0" w:after="0" w:afterAutospacing="0"/>
              <w:jc w:val="both"/>
              <w:textAlignment w:val="baseline"/>
              <w:rPr>
                <w:rFonts w:ascii="Arial" w:eastAsia="Calibri" w:hAnsi="Arial" w:cs="Arial"/>
                <w:iCs/>
                <w:sz w:val="16"/>
                <w:szCs w:val="16"/>
                <w:lang w:eastAsia="en-US"/>
              </w:rPr>
            </w:pPr>
            <w:r w:rsidRPr="00BE385C">
              <w:rPr>
                <w:rFonts w:ascii="Arial" w:eastAsia="Calibri" w:hAnsi="Arial" w:cs="Arial"/>
                <w:iCs/>
                <w:sz w:val="16"/>
                <w:szCs w:val="16"/>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D7033E6" w14:textId="76381C42" w:rsidR="00A404EA" w:rsidRPr="00BE385C" w:rsidRDefault="00A404EA" w:rsidP="00BE385C">
            <w:pPr>
              <w:pStyle w:val="dt-p"/>
              <w:shd w:val="clear" w:color="auto" w:fill="FFFFFF"/>
              <w:spacing w:before="0" w:beforeAutospacing="0" w:after="0" w:afterAutospacing="0"/>
              <w:textAlignment w:val="baseline"/>
              <w:rPr>
                <w:rFonts w:ascii="Arial" w:hAnsi="Arial" w:cs="Arial"/>
                <w:sz w:val="16"/>
                <w:szCs w:val="16"/>
              </w:rPr>
            </w:pPr>
            <w:r w:rsidRPr="00BE385C">
              <w:rPr>
                <w:rFonts w:ascii="Arial" w:eastAsia="Calibri" w:hAnsi="Arial" w:cs="Arial"/>
                <w:iCs/>
                <w:sz w:val="16"/>
                <w:szCs w:val="16"/>
                <w:lang w:eastAsia="en-US"/>
              </w:rPr>
              <w:t>- овладение навыками учебно-исследовательской, проектной и социальной деятельности</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71C198A6" w14:textId="6BC955ED" w:rsidR="00023794" w:rsidRPr="00BE385C" w:rsidRDefault="002B17A6"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lastRenderedPageBreak/>
              <w:t xml:space="preserve">- </w:t>
            </w:r>
            <w:r w:rsidR="00023794" w:rsidRPr="00BE385C">
              <w:rPr>
                <w:rFonts w:ascii="Arial" w:eastAsiaTheme="minorHAnsi" w:hAnsi="Arial" w:cs="Arial"/>
                <w:sz w:val="16"/>
                <w:szCs w:val="16"/>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2B0A0720" w14:textId="7E31F472" w:rsidR="00023794" w:rsidRPr="00BE385C" w:rsidRDefault="00023794" w:rsidP="00BE385C">
            <w:pPr>
              <w:pStyle w:val="s1"/>
              <w:shd w:val="clear" w:color="auto" w:fill="FFFFFF"/>
              <w:spacing w:before="0" w:beforeAutospacing="0" w:after="0" w:afterAutospacing="0"/>
              <w:rPr>
                <w:rFonts w:ascii="Arial" w:eastAsiaTheme="minorHAnsi" w:hAnsi="Arial" w:cs="Arial"/>
                <w:sz w:val="16"/>
                <w:szCs w:val="16"/>
                <w:lang w:eastAsia="en-US"/>
              </w:rPr>
            </w:pPr>
            <w:r w:rsidRPr="00BE385C">
              <w:rPr>
                <w:rFonts w:ascii="Arial" w:eastAsiaTheme="minorHAnsi" w:hAnsi="Arial" w:cs="Arial"/>
                <w:sz w:val="16"/>
                <w:szCs w:val="16"/>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14:paraId="548401E7" w14:textId="5BF57505" w:rsidR="00A404EA" w:rsidRPr="00BE385C" w:rsidRDefault="00023794"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r w:rsidR="00A404EA" w:rsidRPr="00BE385C" w14:paraId="6B73B915" w14:textId="77777777" w:rsidTr="00A40D27">
        <w:trPr>
          <w:trHeight w:val="1252"/>
        </w:trPr>
        <w:tc>
          <w:tcPr>
            <w:tcW w:w="1017" w:type="pct"/>
            <w:tcBorders>
              <w:top w:val="single" w:sz="6" w:space="0" w:color="auto"/>
              <w:left w:val="single" w:sz="6" w:space="0" w:color="auto"/>
              <w:bottom w:val="single" w:sz="6" w:space="0" w:color="auto"/>
              <w:right w:val="single" w:sz="6" w:space="0" w:color="auto"/>
            </w:tcBorders>
            <w:shd w:val="clear" w:color="auto" w:fill="auto"/>
            <w:hideMark/>
          </w:tcPr>
          <w:p w14:paraId="18DB0C7A" w14:textId="77777777" w:rsidR="00A404EA" w:rsidRPr="00BE385C" w:rsidRDefault="00A404EA" w:rsidP="00BE385C">
            <w:pPr>
              <w:spacing w:after="0" w:line="240" w:lineRule="auto"/>
              <w:textAlignment w:val="baseline"/>
              <w:rPr>
                <w:rFonts w:ascii="Arial" w:eastAsia="Times New Roman" w:hAnsi="Arial" w:cs="Arial"/>
                <w:sz w:val="16"/>
                <w:szCs w:val="16"/>
                <w:lang w:eastAsia="ru-RU"/>
              </w:rPr>
            </w:pPr>
            <w:r w:rsidRPr="00BE385C">
              <w:rPr>
                <w:rFonts w:ascii="Arial" w:eastAsia="Times New Roman" w:hAnsi="Arial" w:cs="Arial"/>
                <w:sz w:val="16"/>
                <w:szCs w:val="16"/>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699" w:type="pct"/>
            <w:tcBorders>
              <w:top w:val="single" w:sz="6" w:space="0" w:color="auto"/>
              <w:left w:val="single" w:sz="6" w:space="0" w:color="auto"/>
              <w:bottom w:val="single" w:sz="6" w:space="0" w:color="auto"/>
              <w:right w:val="single" w:sz="6" w:space="0" w:color="auto"/>
            </w:tcBorders>
            <w:shd w:val="clear" w:color="auto" w:fill="auto"/>
            <w:hideMark/>
          </w:tcPr>
          <w:p w14:paraId="267A57CC"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не принимать действия, приносящие вред окружающей среде;</w:t>
            </w:r>
          </w:p>
          <w:p w14:paraId="3E86FEC8"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уметь прогнозировать неблагоприятные экологические последствия предпринимаемых действий, предотвращать их;</w:t>
            </w:r>
          </w:p>
          <w:p w14:paraId="5BE9180B"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расширить опыт деятельности экологической направленности;</w:t>
            </w:r>
          </w:p>
          <w:p w14:paraId="184C5296"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разрабатывать план решения проблемы с учетом анализа имеющихся материальных и нематериальных ресурсов;</w:t>
            </w:r>
          </w:p>
          <w:p w14:paraId="4309103F" w14:textId="77777777" w:rsidR="00A404EA" w:rsidRPr="00BE385C" w:rsidRDefault="00A404EA" w:rsidP="00BE385C">
            <w:pPr>
              <w:spacing w:after="0" w:line="240" w:lineRule="auto"/>
              <w:jc w:val="both"/>
              <w:rPr>
                <w:rFonts w:ascii="Arial" w:hAnsi="Arial" w:cs="Arial"/>
                <w:sz w:val="16"/>
                <w:szCs w:val="16"/>
              </w:rPr>
            </w:pPr>
            <w:r w:rsidRPr="00BE385C">
              <w:rPr>
                <w:rFonts w:ascii="Arial" w:hAnsi="Arial" w:cs="Arial"/>
                <w:sz w:val="16"/>
                <w:szCs w:val="16"/>
              </w:rPr>
              <w:t>- осуществлять целенаправленный поиск переноса средств и способов действия в профессиональную среду;</w:t>
            </w:r>
          </w:p>
          <w:p w14:paraId="4DC10CDD"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уметь переносить знания в познавательную и практическую области жизнедеятельности;</w:t>
            </w:r>
          </w:p>
          <w:p w14:paraId="02175B2C" w14:textId="77777777" w:rsidR="00A404EA" w:rsidRPr="00BE385C" w:rsidRDefault="00A404EA" w:rsidP="00BE385C">
            <w:pPr>
              <w:spacing w:after="0" w:line="240" w:lineRule="auto"/>
              <w:jc w:val="both"/>
              <w:textAlignment w:val="baseline"/>
              <w:rPr>
                <w:rFonts w:ascii="Arial" w:hAnsi="Arial" w:cs="Arial"/>
                <w:sz w:val="16"/>
                <w:szCs w:val="16"/>
              </w:rPr>
            </w:pPr>
            <w:r w:rsidRPr="00BE385C">
              <w:rPr>
                <w:rFonts w:ascii="Arial" w:hAnsi="Arial" w:cs="Arial"/>
                <w:sz w:val="16"/>
                <w:szCs w:val="16"/>
              </w:rPr>
              <w:t>- предлагать новые проекты, оценивать идеи с позиции новизны, оригинальности, практической значимости;</w:t>
            </w:r>
          </w:p>
          <w:p w14:paraId="55115524" w14:textId="61A10D08" w:rsidR="00A404EA" w:rsidRPr="00BE385C" w:rsidRDefault="00A404EA" w:rsidP="00BE385C">
            <w:pPr>
              <w:spacing w:after="0" w:line="240" w:lineRule="auto"/>
              <w:jc w:val="both"/>
              <w:textAlignment w:val="baseline"/>
              <w:rPr>
                <w:rFonts w:ascii="Arial" w:eastAsia="Times New Roman" w:hAnsi="Arial" w:cs="Arial"/>
                <w:sz w:val="16"/>
                <w:szCs w:val="16"/>
                <w:lang w:eastAsia="ru-RU"/>
              </w:rPr>
            </w:pPr>
            <w:r w:rsidRPr="00BE385C">
              <w:rPr>
                <w:rFonts w:ascii="Arial" w:hAnsi="Arial" w:cs="Arial"/>
                <w:sz w:val="16"/>
                <w:szCs w:val="16"/>
              </w:rPr>
              <w:t>- давать оценку новым ситуациям, вносить коррективы в деятельность, оценивать соответствие результатов целям</w:t>
            </w:r>
          </w:p>
        </w:tc>
        <w:tc>
          <w:tcPr>
            <w:tcW w:w="2284" w:type="pct"/>
            <w:tcBorders>
              <w:top w:val="single" w:sz="6" w:space="0" w:color="auto"/>
              <w:left w:val="single" w:sz="6" w:space="0" w:color="auto"/>
              <w:bottom w:val="single" w:sz="6" w:space="0" w:color="auto"/>
              <w:right w:val="single" w:sz="6" w:space="0" w:color="auto"/>
            </w:tcBorders>
            <w:shd w:val="clear" w:color="auto" w:fill="auto"/>
            <w:hideMark/>
          </w:tcPr>
          <w:p w14:paraId="14FC1BB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BE385C">
              <w:rPr>
                <w:rStyle w:val="eop"/>
                <w:rFonts w:ascii="Arial" w:eastAsiaTheme="majorEastAsia" w:hAnsi="Arial" w:cs="Arial"/>
                <w:sz w:val="16"/>
                <w:szCs w:val="16"/>
              </w:rPr>
              <w:t> </w:t>
            </w:r>
          </w:p>
          <w:p w14:paraId="26C06A4A" w14:textId="77777777"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Fonts w:ascii="Arial" w:hAnsi="Arial" w:cs="Arial"/>
                <w:sz w:val="16"/>
                <w:szCs w:val="16"/>
              </w:rPr>
              <w:t>- у</w:t>
            </w:r>
            <w:r w:rsidRPr="00BE385C">
              <w:rPr>
                <w:rStyle w:val="normaltextrun"/>
                <w:rFonts w:ascii="Arial" w:hAnsi="Arial" w:cs="Arial"/>
                <w:sz w:val="16"/>
                <w:szCs w:val="16"/>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BE385C">
              <w:rPr>
                <w:rStyle w:val="eop"/>
                <w:rFonts w:ascii="Arial" w:eastAsiaTheme="majorEastAsia" w:hAnsi="Arial" w:cs="Arial"/>
                <w:sz w:val="16"/>
                <w:szCs w:val="16"/>
              </w:rPr>
              <w:t> </w:t>
            </w:r>
          </w:p>
          <w:p w14:paraId="2F36FC24" w14:textId="74A1BDDF" w:rsidR="00A404EA" w:rsidRPr="00BE385C" w:rsidRDefault="00A404EA" w:rsidP="00BE385C">
            <w:pPr>
              <w:pStyle w:val="paragraph"/>
              <w:spacing w:before="0" w:beforeAutospacing="0" w:after="0" w:afterAutospacing="0"/>
              <w:jc w:val="both"/>
              <w:textAlignment w:val="baseline"/>
              <w:rPr>
                <w:rFonts w:ascii="Arial" w:hAnsi="Arial" w:cs="Arial"/>
                <w:sz w:val="16"/>
                <w:szCs w:val="16"/>
              </w:rPr>
            </w:pPr>
            <w:r w:rsidRPr="00BE385C">
              <w:rPr>
                <w:rStyle w:val="spellingerror"/>
                <w:rFonts w:ascii="Arial" w:hAnsi="Arial" w:cs="Arial"/>
                <w:sz w:val="16"/>
                <w:szCs w:val="16"/>
              </w:rPr>
              <w:t>- у</w:t>
            </w:r>
            <w:r w:rsidRPr="00BE385C">
              <w:rPr>
                <w:rStyle w:val="normaltextrun"/>
                <w:rFonts w:ascii="Arial" w:hAnsi="Arial" w:cs="Arial"/>
                <w:sz w:val="16"/>
                <w:szCs w:val="16"/>
              </w:rPr>
              <w:t>меть вычислять геометрические величины (длина, угол, площадь, объем, площадь поверхности), используя изученные формулы и методы</w:t>
            </w:r>
          </w:p>
        </w:tc>
      </w:tr>
      <w:tr w:rsidR="00BE385C" w:rsidRPr="00BE385C" w14:paraId="21D94BBC" w14:textId="77777777" w:rsidTr="00A40D27">
        <w:trPr>
          <w:trHeight w:val="506"/>
        </w:trPr>
        <w:tc>
          <w:tcPr>
            <w:tcW w:w="1017" w:type="pct"/>
            <w:tcBorders>
              <w:top w:val="single" w:sz="6" w:space="0" w:color="auto"/>
              <w:left w:val="single" w:sz="6" w:space="0" w:color="auto"/>
              <w:bottom w:val="single" w:sz="6" w:space="0" w:color="auto"/>
              <w:right w:val="single" w:sz="6" w:space="0" w:color="auto"/>
            </w:tcBorders>
            <w:shd w:val="clear" w:color="auto" w:fill="auto"/>
          </w:tcPr>
          <w:p w14:paraId="6F353458" w14:textId="601F3308" w:rsidR="00695908" w:rsidRPr="00695908" w:rsidRDefault="00695908" w:rsidP="00695908">
            <w:pPr>
              <w:suppressAutoHyphens/>
              <w:spacing w:after="0" w:line="240" w:lineRule="auto"/>
              <w:jc w:val="both"/>
              <w:rPr>
                <w:rFonts w:ascii="Arial" w:hAnsi="Arial" w:cs="Arial"/>
                <w:sz w:val="16"/>
                <w:szCs w:val="16"/>
              </w:rPr>
            </w:pPr>
            <w:r w:rsidRPr="00695908">
              <w:rPr>
                <w:rFonts w:ascii="Arial" w:hAnsi="Arial" w:cs="Arial"/>
                <w:sz w:val="16"/>
                <w:szCs w:val="16"/>
              </w:rPr>
              <w:t>ПК 1.10. Осуществлять оформление первичной</w:t>
            </w:r>
            <w:r>
              <w:rPr>
                <w:rFonts w:ascii="Arial" w:hAnsi="Arial" w:cs="Arial"/>
                <w:sz w:val="16"/>
                <w:szCs w:val="16"/>
              </w:rPr>
              <w:t xml:space="preserve"> </w:t>
            </w:r>
            <w:r w:rsidRPr="00695908">
              <w:rPr>
                <w:rFonts w:ascii="Arial" w:hAnsi="Arial" w:cs="Arial"/>
                <w:sz w:val="16"/>
                <w:szCs w:val="16"/>
              </w:rPr>
              <w:t>документации по подготовке к эксплуатации и эксплуатации</w:t>
            </w:r>
          </w:p>
          <w:p w14:paraId="06E1ACA0" w14:textId="77777777" w:rsidR="00695908" w:rsidRDefault="00695908" w:rsidP="00695908">
            <w:pPr>
              <w:suppressAutoHyphens/>
              <w:spacing w:after="0" w:line="240" w:lineRule="auto"/>
              <w:jc w:val="both"/>
              <w:rPr>
                <w:rFonts w:ascii="Arial" w:hAnsi="Arial" w:cs="Arial"/>
                <w:sz w:val="16"/>
                <w:szCs w:val="16"/>
              </w:rPr>
            </w:pPr>
            <w:r w:rsidRPr="00695908">
              <w:rPr>
                <w:rFonts w:ascii="Arial" w:hAnsi="Arial" w:cs="Arial"/>
                <w:sz w:val="16"/>
                <w:szCs w:val="16"/>
              </w:rPr>
              <w:t>сельскохозяйственной техники и оборудования, готовить</w:t>
            </w:r>
            <w:r>
              <w:rPr>
                <w:rFonts w:ascii="Arial" w:hAnsi="Arial" w:cs="Arial"/>
                <w:sz w:val="16"/>
                <w:szCs w:val="16"/>
              </w:rPr>
              <w:t xml:space="preserve"> </w:t>
            </w:r>
            <w:r w:rsidRPr="00695908">
              <w:rPr>
                <w:rFonts w:ascii="Arial" w:hAnsi="Arial" w:cs="Arial"/>
                <w:sz w:val="16"/>
                <w:szCs w:val="16"/>
              </w:rPr>
              <w:t>предложения по повышению эффективности ее использования</w:t>
            </w:r>
            <w:r>
              <w:rPr>
                <w:rFonts w:ascii="Arial" w:hAnsi="Arial" w:cs="Arial"/>
                <w:sz w:val="16"/>
                <w:szCs w:val="16"/>
              </w:rPr>
              <w:t xml:space="preserve"> </w:t>
            </w:r>
            <w:r w:rsidRPr="00695908">
              <w:rPr>
                <w:rFonts w:ascii="Arial" w:hAnsi="Arial" w:cs="Arial"/>
                <w:sz w:val="16"/>
                <w:szCs w:val="16"/>
              </w:rPr>
              <w:t>в организации.</w:t>
            </w:r>
            <w:r w:rsidRPr="00695908">
              <w:rPr>
                <w:rFonts w:ascii="Arial" w:hAnsi="Arial" w:cs="Arial"/>
                <w:sz w:val="16"/>
                <w:szCs w:val="16"/>
              </w:rPr>
              <w:cr/>
            </w:r>
          </w:p>
          <w:p w14:paraId="519049D2" w14:textId="1AA82149" w:rsidR="00BE385C" w:rsidRPr="00BE385C" w:rsidRDefault="00695908" w:rsidP="00695908">
            <w:pPr>
              <w:suppressAutoHyphens/>
              <w:spacing w:after="0" w:line="240" w:lineRule="auto"/>
              <w:jc w:val="both"/>
              <w:rPr>
                <w:rFonts w:ascii="Arial" w:eastAsia="Times New Roman" w:hAnsi="Arial" w:cs="Arial"/>
                <w:b/>
                <w:i/>
                <w:sz w:val="16"/>
                <w:szCs w:val="16"/>
                <w:lang w:eastAsia="ru-RU"/>
              </w:rPr>
            </w:pPr>
            <w:r w:rsidRPr="00695908">
              <w:rPr>
                <w:rFonts w:ascii="Arial" w:hAnsi="Arial" w:cs="Arial"/>
                <w:sz w:val="16"/>
                <w:szCs w:val="16"/>
              </w:rPr>
              <w:t>ПК 2.10. Оформлять документы о проведении ремонта</w:t>
            </w:r>
            <w:r>
              <w:rPr>
                <w:rFonts w:ascii="Arial" w:hAnsi="Arial" w:cs="Arial"/>
                <w:sz w:val="16"/>
                <w:szCs w:val="16"/>
              </w:rPr>
              <w:t xml:space="preserve"> </w:t>
            </w:r>
            <w:r w:rsidRPr="00695908">
              <w:rPr>
                <w:rFonts w:ascii="Arial" w:hAnsi="Arial" w:cs="Arial"/>
                <w:sz w:val="16"/>
                <w:szCs w:val="16"/>
              </w:rPr>
              <w:t>сельскохозяйственной техники и оборудования, составлять</w:t>
            </w:r>
            <w:r>
              <w:rPr>
                <w:rFonts w:ascii="Arial" w:hAnsi="Arial" w:cs="Arial"/>
                <w:sz w:val="16"/>
                <w:szCs w:val="16"/>
              </w:rPr>
              <w:t xml:space="preserve"> </w:t>
            </w:r>
            <w:r w:rsidRPr="00695908">
              <w:rPr>
                <w:rFonts w:ascii="Arial" w:hAnsi="Arial" w:cs="Arial"/>
                <w:sz w:val="16"/>
                <w:szCs w:val="16"/>
              </w:rPr>
              <w:t>техническую документацию на списание сельскохозяйственной</w:t>
            </w:r>
            <w:r>
              <w:rPr>
                <w:rFonts w:ascii="Arial" w:hAnsi="Arial" w:cs="Arial"/>
                <w:sz w:val="16"/>
                <w:szCs w:val="16"/>
              </w:rPr>
              <w:t xml:space="preserve"> </w:t>
            </w:r>
            <w:r w:rsidRPr="00695908">
              <w:rPr>
                <w:rFonts w:ascii="Arial" w:hAnsi="Arial" w:cs="Arial"/>
                <w:sz w:val="16"/>
                <w:szCs w:val="16"/>
              </w:rPr>
              <w:t>техники, непригодной к эксплуатации, готовить предложения по</w:t>
            </w:r>
            <w:r>
              <w:rPr>
                <w:rFonts w:ascii="Arial" w:hAnsi="Arial" w:cs="Arial"/>
                <w:sz w:val="16"/>
                <w:szCs w:val="16"/>
              </w:rPr>
              <w:t xml:space="preserve"> </w:t>
            </w:r>
            <w:r w:rsidRPr="00695908">
              <w:rPr>
                <w:rFonts w:ascii="Arial" w:hAnsi="Arial" w:cs="Arial"/>
                <w:sz w:val="16"/>
                <w:szCs w:val="16"/>
              </w:rPr>
              <w:t>повышению эффективности технического обслуживания и</w:t>
            </w:r>
            <w:r>
              <w:rPr>
                <w:rFonts w:ascii="Arial" w:hAnsi="Arial" w:cs="Arial"/>
                <w:sz w:val="16"/>
                <w:szCs w:val="16"/>
              </w:rPr>
              <w:t xml:space="preserve"> </w:t>
            </w:r>
            <w:r w:rsidRPr="00695908">
              <w:rPr>
                <w:rFonts w:ascii="Arial" w:hAnsi="Arial" w:cs="Arial"/>
                <w:sz w:val="16"/>
                <w:szCs w:val="16"/>
              </w:rPr>
              <w:t xml:space="preserve">ремонта </w:t>
            </w:r>
            <w:r w:rsidRPr="00695908">
              <w:rPr>
                <w:rFonts w:ascii="Arial" w:hAnsi="Arial" w:cs="Arial"/>
                <w:sz w:val="16"/>
                <w:szCs w:val="16"/>
              </w:rPr>
              <w:lastRenderedPageBreak/>
              <w:t>сельскохозяйственной техники и оборудования в</w:t>
            </w:r>
            <w:r>
              <w:rPr>
                <w:rFonts w:ascii="Arial" w:hAnsi="Arial" w:cs="Arial"/>
                <w:sz w:val="16"/>
                <w:szCs w:val="16"/>
              </w:rPr>
              <w:t xml:space="preserve"> </w:t>
            </w:r>
            <w:r w:rsidRPr="00695908">
              <w:rPr>
                <w:rFonts w:ascii="Arial" w:hAnsi="Arial" w:cs="Arial"/>
                <w:sz w:val="16"/>
                <w:szCs w:val="16"/>
              </w:rPr>
              <w:t>организации.</w:t>
            </w:r>
          </w:p>
        </w:tc>
        <w:tc>
          <w:tcPr>
            <w:tcW w:w="1699" w:type="pct"/>
            <w:tcBorders>
              <w:top w:val="single" w:sz="6" w:space="0" w:color="auto"/>
              <w:left w:val="single" w:sz="6" w:space="0" w:color="auto"/>
              <w:bottom w:val="single" w:sz="6" w:space="0" w:color="auto"/>
              <w:right w:val="single" w:sz="6" w:space="0" w:color="auto"/>
            </w:tcBorders>
            <w:shd w:val="clear" w:color="auto" w:fill="auto"/>
          </w:tcPr>
          <w:p w14:paraId="60E4E9A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14:paraId="48E5C9D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 выявлять и эффективно искать информацию, необходимую для решения задачи и/или проблемы; составлять план действия; определять необходимые ресурсы; реализовывать составленный план; </w:t>
            </w:r>
          </w:p>
          <w:p w14:paraId="327E4E0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w:t>
            </w:r>
            <w:proofErr w:type="gramStart"/>
            <w:r w:rsidRPr="00BE385C">
              <w:rPr>
                <w:rFonts w:ascii="Arial" w:hAnsi="Arial" w:cs="Arial"/>
                <w:sz w:val="16"/>
                <w:szCs w:val="16"/>
              </w:rPr>
              <w:t>ин-формацию</w:t>
            </w:r>
            <w:proofErr w:type="gramEnd"/>
            <w:r w:rsidRPr="00BE385C">
              <w:rPr>
                <w:rFonts w:ascii="Arial" w:hAnsi="Arial" w:cs="Arial"/>
                <w:sz w:val="16"/>
                <w:szCs w:val="16"/>
              </w:rPr>
              <w:t xml:space="preserve">; выделять наиболее значимое в перечне информации; </w:t>
            </w:r>
          </w:p>
          <w:p w14:paraId="3284FA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w:t>
            </w:r>
          </w:p>
          <w:p w14:paraId="328FA4EB"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использовать современное программное обеспечение; использовать различные цифровые средства для решения профессиональных задач</w:t>
            </w:r>
          </w:p>
          <w:p w14:paraId="4BB68836"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14:paraId="34946C57"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14:paraId="276CEC69" w14:textId="3D0D0E96" w:rsidR="00BE385C" w:rsidRPr="00BE385C" w:rsidRDefault="00BE385C" w:rsidP="00BE385C">
            <w:pPr>
              <w:spacing w:after="0" w:line="240" w:lineRule="auto"/>
              <w:jc w:val="both"/>
              <w:rPr>
                <w:rFonts w:ascii="Arial" w:hAnsi="Arial" w:cs="Arial"/>
                <w:sz w:val="16"/>
                <w:szCs w:val="16"/>
              </w:rPr>
            </w:pPr>
            <w:r w:rsidRPr="00BE385C">
              <w:rPr>
                <w:rFonts w:ascii="Arial" w:hAnsi="Arial" w:cs="Arial"/>
                <w:sz w:val="16"/>
                <w:szCs w:val="16"/>
              </w:rPr>
              <w:t>проектировать траекторию профессионального роста</w:t>
            </w:r>
          </w:p>
        </w:tc>
        <w:tc>
          <w:tcPr>
            <w:tcW w:w="2284" w:type="pct"/>
            <w:tcBorders>
              <w:top w:val="single" w:sz="6" w:space="0" w:color="auto"/>
              <w:left w:val="single" w:sz="6" w:space="0" w:color="auto"/>
              <w:bottom w:val="single" w:sz="6" w:space="0" w:color="auto"/>
              <w:right w:val="single" w:sz="6" w:space="0" w:color="auto"/>
            </w:tcBorders>
            <w:shd w:val="clear" w:color="auto" w:fill="auto"/>
          </w:tcPr>
          <w:p w14:paraId="38F5672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98455F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24E36B35"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номенклатура информационных источников, применяемых в профессиональной деятельности; приемы структурирования информации; </w:t>
            </w:r>
          </w:p>
          <w:p w14:paraId="43948EB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формат оформления результатов поиска информации, современные средства и устройства информатизации; порядок их применения и программное обеспечение </w:t>
            </w:r>
          </w:p>
          <w:p w14:paraId="3534FB98"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в профессиональной деятельности в том числе с использованием цифровых средств</w:t>
            </w:r>
          </w:p>
          <w:p w14:paraId="4CA4D7A0"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сущность и виды учебных задач, обобщённых способов деятельности;  </w:t>
            </w:r>
          </w:p>
          <w:p w14:paraId="6AF0F40F"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преемственные образовательные программы дошкольного, начального общего и основного общего образования;</w:t>
            </w:r>
          </w:p>
          <w:p w14:paraId="38CFC29C" w14:textId="77777777" w:rsidR="00BE385C" w:rsidRPr="00BE385C" w:rsidRDefault="00BE385C" w:rsidP="005C1D3B">
            <w:pPr>
              <w:suppressAutoHyphens/>
              <w:spacing w:after="0" w:line="240" w:lineRule="auto"/>
              <w:jc w:val="both"/>
              <w:rPr>
                <w:rFonts w:ascii="Arial" w:hAnsi="Arial" w:cs="Arial"/>
                <w:sz w:val="16"/>
                <w:szCs w:val="16"/>
              </w:rPr>
            </w:pPr>
            <w:r w:rsidRPr="00BE385C">
              <w:rPr>
                <w:rFonts w:ascii="Arial" w:hAnsi="Arial" w:cs="Arial"/>
                <w:sz w:val="16"/>
                <w:szCs w:val="16"/>
              </w:rPr>
              <w:t xml:space="preserve">пути достижения образовательных результатов; </w:t>
            </w:r>
          </w:p>
          <w:p w14:paraId="18B639EF" w14:textId="1569A860" w:rsidR="00BE385C" w:rsidRPr="00BE385C" w:rsidRDefault="00BE385C" w:rsidP="00BE385C">
            <w:pPr>
              <w:pStyle w:val="paragraph"/>
              <w:spacing w:before="0" w:beforeAutospacing="0" w:after="0" w:afterAutospacing="0"/>
              <w:jc w:val="both"/>
              <w:textAlignment w:val="baseline"/>
              <w:rPr>
                <w:rStyle w:val="spellingerror"/>
                <w:rFonts w:ascii="Arial" w:hAnsi="Arial" w:cs="Arial"/>
                <w:sz w:val="16"/>
                <w:szCs w:val="16"/>
              </w:rPr>
            </w:pPr>
            <w:r w:rsidRPr="00BE385C">
              <w:rPr>
                <w:rFonts w:ascii="Arial" w:hAnsi="Arial" w:cs="Arial"/>
                <w:sz w:val="16"/>
                <w:szCs w:val="16"/>
              </w:rPr>
              <w:t>образовательные запросы общества и государства в области обучения обучающихся</w:t>
            </w:r>
          </w:p>
        </w:tc>
      </w:tr>
      <w:bookmarkEnd w:id="4"/>
    </w:tbl>
    <w:p w14:paraId="1F4F62CB" w14:textId="77777777" w:rsidR="00A404EA" w:rsidRDefault="00A404EA"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hAnsi="OfficinaSansBookC"/>
          <w:sz w:val="28"/>
          <w:szCs w:val="28"/>
        </w:rPr>
        <w:sectPr w:rsidR="00A404EA" w:rsidSect="00D352C6">
          <w:pgSz w:w="16838" w:h="11906" w:orient="landscape"/>
          <w:pgMar w:top="1701" w:right="1134" w:bottom="851" w:left="1134" w:header="709" w:footer="709" w:gutter="0"/>
          <w:cols w:space="720"/>
          <w:titlePg/>
          <w:docGrid w:linePitch="299"/>
        </w:sectPr>
      </w:pPr>
    </w:p>
    <w:p w14:paraId="06521595" w14:textId="77777777" w:rsidR="00BE385C" w:rsidRPr="006A2522" w:rsidRDefault="00BE385C" w:rsidP="00BE385C">
      <w:pPr>
        <w:suppressAutoHyphens/>
        <w:spacing w:after="240" w:line="240" w:lineRule="auto"/>
        <w:jc w:val="center"/>
        <w:rPr>
          <w:rFonts w:ascii="Arial" w:hAnsi="Arial" w:cs="Arial"/>
          <w:b/>
          <w:sz w:val="24"/>
          <w:szCs w:val="24"/>
        </w:rPr>
      </w:pPr>
      <w:r w:rsidRPr="006A2522">
        <w:rPr>
          <w:rFonts w:ascii="Arial" w:hAnsi="Arial" w:cs="Arial"/>
          <w:b/>
          <w:sz w:val="24"/>
          <w:szCs w:val="24"/>
        </w:rPr>
        <w:lastRenderedPageBreak/>
        <w:t xml:space="preserve">2. СТРУКТУРА И СОДЕРЖАНИЕ </w:t>
      </w: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1612A2FD" w14:textId="77777777" w:rsidR="00BE385C" w:rsidRPr="006A2522" w:rsidRDefault="00BE385C" w:rsidP="00BE385C">
      <w:pPr>
        <w:suppressAutoHyphens/>
        <w:spacing w:after="240" w:line="240" w:lineRule="auto"/>
        <w:ind w:firstLine="709"/>
        <w:rPr>
          <w:rFonts w:ascii="Arial" w:hAnsi="Arial" w:cs="Arial"/>
          <w:b/>
          <w:sz w:val="24"/>
          <w:szCs w:val="24"/>
        </w:rPr>
      </w:pPr>
      <w:r w:rsidRPr="006A2522">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59"/>
        <w:gridCol w:w="2555"/>
      </w:tblGrid>
      <w:tr w:rsidR="00BE385C" w:rsidRPr="006A2522" w14:paraId="1CA91F6C" w14:textId="77777777" w:rsidTr="005C1D3B">
        <w:trPr>
          <w:trHeight w:val="490"/>
        </w:trPr>
        <w:tc>
          <w:tcPr>
            <w:tcW w:w="3685" w:type="pct"/>
            <w:vAlign w:val="center"/>
          </w:tcPr>
          <w:p w14:paraId="64037DAE" w14:textId="77777777" w:rsidR="00BE385C" w:rsidRPr="00587317" w:rsidRDefault="00BE385C" w:rsidP="005C1D3B">
            <w:pPr>
              <w:suppressAutoHyphens/>
              <w:rPr>
                <w:rFonts w:ascii="Arial" w:hAnsi="Arial" w:cs="Arial"/>
                <w:b/>
                <w:sz w:val="24"/>
                <w:szCs w:val="24"/>
              </w:rPr>
            </w:pPr>
            <w:r w:rsidRPr="00587317">
              <w:rPr>
                <w:rFonts w:ascii="Arial" w:hAnsi="Arial" w:cs="Arial"/>
                <w:b/>
                <w:sz w:val="24"/>
                <w:szCs w:val="24"/>
              </w:rPr>
              <w:t>Вид учебной работы</w:t>
            </w:r>
          </w:p>
        </w:tc>
        <w:tc>
          <w:tcPr>
            <w:tcW w:w="1315" w:type="pct"/>
            <w:vAlign w:val="center"/>
          </w:tcPr>
          <w:p w14:paraId="74F957C5" w14:textId="77777777" w:rsidR="00BE385C" w:rsidRPr="00587317" w:rsidRDefault="00BE385C" w:rsidP="005C1D3B">
            <w:pPr>
              <w:suppressAutoHyphens/>
              <w:rPr>
                <w:rFonts w:ascii="Arial" w:hAnsi="Arial" w:cs="Arial"/>
                <w:b/>
                <w:iCs/>
                <w:sz w:val="24"/>
                <w:szCs w:val="24"/>
              </w:rPr>
            </w:pPr>
            <w:r w:rsidRPr="00587317">
              <w:rPr>
                <w:rFonts w:ascii="Arial" w:hAnsi="Arial" w:cs="Arial"/>
                <w:b/>
                <w:iCs/>
                <w:sz w:val="24"/>
                <w:szCs w:val="24"/>
              </w:rPr>
              <w:t>Объем в часах</w:t>
            </w:r>
          </w:p>
        </w:tc>
      </w:tr>
      <w:tr w:rsidR="00BE385C" w:rsidRPr="006A2522" w14:paraId="785C8DB0" w14:textId="77777777" w:rsidTr="005C1D3B">
        <w:trPr>
          <w:trHeight w:val="490"/>
        </w:trPr>
        <w:tc>
          <w:tcPr>
            <w:tcW w:w="3685" w:type="pct"/>
            <w:vAlign w:val="center"/>
          </w:tcPr>
          <w:p w14:paraId="1F2739A5" w14:textId="77777777" w:rsidR="00BE385C" w:rsidRPr="00587317" w:rsidRDefault="00BE385C" w:rsidP="005C1D3B">
            <w:pPr>
              <w:suppressAutoHyphens/>
              <w:spacing w:after="0"/>
              <w:rPr>
                <w:rFonts w:ascii="Arial" w:hAnsi="Arial" w:cs="Arial"/>
                <w:b/>
                <w:sz w:val="24"/>
                <w:szCs w:val="24"/>
              </w:rPr>
            </w:pPr>
            <w:r w:rsidRPr="00587317">
              <w:rPr>
                <w:rFonts w:ascii="Arial" w:hAnsi="Arial" w:cs="Arial"/>
                <w:b/>
                <w:sz w:val="24"/>
                <w:szCs w:val="24"/>
              </w:rPr>
              <w:t>Объем образовательной программы учебной дисциплины</w:t>
            </w:r>
          </w:p>
        </w:tc>
        <w:tc>
          <w:tcPr>
            <w:tcW w:w="1315" w:type="pct"/>
            <w:vAlign w:val="center"/>
          </w:tcPr>
          <w:p w14:paraId="3EDB2664" w14:textId="0E433BD1" w:rsidR="00BE385C" w:rsidRPr="00587317" w:rsidRDefault="00B247F9" w:rsidP="005C1D3B">
            <w:pPr>
              <w:suppressAutoHyphens/>
              <w:spacing w:after="0"/>
              <w:rPr>
                <w:rFonts w:ascii="Arial" w:hAnsi="Arial" w:cs="Arial"/>
                <w:iCs/>
                <w:sz w:val="24"/>
                <w:szCs w:val="24"/>
              </w:rPr>
            </w:pPr>
            <w:r>
              <w:rPr>
                <w:rFonts w:ascii="Arial" w:hAnsi="Arial" w:cs="Arial"/>
                <w:iCs/>
                <w:sz w:val="24"/>
                <w:szCs w:val="24"/>
              </w:rPr>
              <w:t>322</w:t>
            </w:r>
          </w:p>
        </w:tc>
      </w:tr>
      <w:tr w:rsidR="00BE385C" w:rsidRPr="006A2522" w14:paraId="06410B9D" w14:textId="77777777" w:rsidTr="005C1D3B">
        <w:trPr>
          <w:trHeight w:val="490"/>
        </w:trPr>
        <w:tc>
          <w:tcPr>
            <w:tcW w:w="3685" w:type="pct"/>
            <w:vAlign w:val="center"/>
          </w:tcPr>
          <w:p w14:paraId="11B47E18"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теоретическое обучение</w:t>
            </w:r>
          </w:p>
        </w:tc>
        <w:tc>
          <w:tcPr>
            <w:tcW w:w="1315" w:type="pct"/>
            <w:vAlign w:val="center"/>
          </w:tcPr>
          <w:p w14:paraId="54561A70" w14:textId="1ECF3373" w:rsidR="00BE385C" w:rsidRPr="00587317" w:rsidRDefault="00B247F9" w:rsidP="005C1D3B">
            <w:pPr>
              <w:suppressAutoHyphens/>
              <w:spacing w:after="0"/>
              <w:rPr>
                <w:rFonts w:ascii="Arial" w:hAnsi="Arial" w:cs="Arial"/>
                <w:iCs/>
                <w:sz w:val="24"/>
                <w:szCs w:val="24"/>
              </w:rPr>
            </w:pPr>
            <w:r>
              <w:rPr>
                <w:rFonts w:ascii="Arial" w:hAnsi="Arial" w:cs="Arial"/>
                <w:iCs/>
                <w:sz w:val="24"/>
                <w:szCs w:val="24"/>
              </w:rPr>
              <w:t>144</w:t>
            </w:r>
          </w:p>
        </w:tc>
      </w:tr>
      <w:tr w:rsidR="00BE385C" w:rsidRPr="006A2522" w14:paraId="0447D21D" w14:textId="77777777" w:rsidTr="005C1D3B">
        <w:trPr>
          <w:trHeight w:val="490"/>
        </w:trPr>
        <w:tc>
          <w:tcPr>
            <w:tcW w:w="3685" w:type="pct"/>
            <w:vAlign w:val="center"/>
          </w:tcPr>
          <w:p w14:paraId="0867401C"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практические занятия</w:t>
            </w:r>
          </w:p>
        </w:tc>
        <w:tc>
          <w:tcPr>
            <w:tcW w:w="1315" w:type="pct"/>
            <w:vAlign w:val="center"/>
          </w:tcPr>
          <w:p w14:paraId="7C131CE1" w14:textId="1E5E9AEC" w:rsidR="00BE385C" w:rsidRPr="00587317" w:rsidRDefault="00B247F9" w:rsidP="00695908">
            <w:pPr>
              <w:suppressAutoHyphens/>
              <w:spacing w:after="0"/>
              <w:rPr>
                <w:rFonts w:ascii="Arial" w:hAnsi="Arial" w:cs="Arial"/>
                <w:iCs/>
                <w:sz w:val="24"/>
                <w:szCs w:val="24"/>
              </w:rPr>
            </w:pPr>
            <w:r>
              <w:rPr>
                <w:rFonts w:ascii="Arial" w:hAnsi="Arial" w:cs="Arial"/>
                <w:iCs/>
                <w:sz w:val="24"/>
                <w:szCs w:val="24"/>
              </w:rPr>
              <w:t>178</w:t>
            </w:r>
          </w:p>
        </w:tc>
      </w:tr>
      <w:tr w:rsidR="00BE385C" w:rsidRPr="006A2522" w14:paraId="1E9FD0F1" w14:textId="77777777" w:rsidTr="005C1D3B">
        <w:trPr>
          <w:trHeight w:val="490"/>
        </w:trPr>
        <w:tc>
          <w:tcPr>
            <w:tcW w:w="3685" w:type="pct"/>
            <w:vAlign w:val="center"/>
          </w:tcPr>
          <w:p w14:paraId="52544514"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контрольные работы</w:t>
            </w:r>
          </w:p>
        </w:tc>
        <w:tc>
          <w:tcPr>
            <w:tcW w:w="1315" w:type="pct"/>
            <w:vAlign w:val="center"/>
          </w:tcPr>
          <w:p w14:paraId="05EADFFE" w14:textId="2E6A1F62" w:rsidR="00BE385C" w:rsidRPr="00587317" w:rsidRDefault="00BE385C" w:rsidP="005C1D3B">
            <w:pPr>
              <w:suppressAutoHyphens/>
              <w:spacing w:after="0"/>
              <w:rPr>
                <w:rFonts w:ascii="Arial" w:hAnsi="Arial" w:cs="Arial"/>
                <w:iCs/>
                <w:sz w:val="24"/>
                <w:szCs w:val="24"/>
              </w:rPr>
            </w:pPr>
          </w:p>
        </w:tc>
      </w:tr>
      <w:tr w:rsidR="00BE385C" w:rsidRPr="006A2522" w14:paraId="535CB900" w14:textId="77777777" w:rsidTr="005C1D3B">
        <w:trPr>
          <w:trHeight w:val="267"/>
        </w:trPr>
        <w:tc>
          <w:tcPr>
            <w:tcW w:w="3685" w:type="pct"/>
            <w:vAlign w:val="center"/>
          </w:tcPr>
          <w:p w14:paraId="741F73D5" w14:textId="77777777" w:rsidR="00BE385C" w:rsidRPr="00587317" w:rsidRDefault="00BE385C" w:rsidP="005C1D3B">
            <w:pPr>
              <w:suppressAutoHyphens/>
              <w:spacing w:after="0"/>
              <w:rPr>
                <w:rFonts w:ascii="Arial" w:hAnsi="Arial" w:cs="Arial"/>
                <w:sz w:val="24"/>
                <w:szCs w:val="24"/>
              </w:rPr>
            </w:pPr>
            <w:r w:rsidRPr="00587317">
              <w:rPr>
                <w:rFonts w:ascii="Arial" w:hAnsi="Arial" w:cs="Arial"/>
                <w:sz w:val="24"/>
                <w:szCs w:val="24"/>
              </w:rPr>
              <w:t>самостоятельн</w:t>
            </w:r>
            <w:r>
              <w:rPr>
                <w:rFonts w:ascii="Arial" w:hAnsi="Arial" w:cs="Arial"/>
                <w:sz w:val="24"/>
                <w:szCs w:val="24"/>
              </w:rPr>
              <w:t>ые работы</w:t>
            </w:r>
          </w:p>
        </w:tc>
        <w:tc>
          <w:tcPr>
            <w:tcW w:w="1315" w:type="pct"/>
            <w:vAlign w:val="center"/>
          </w:tcPr>
          <w:p w14:paraId="75AB9AC0" w14:textId="77777777" w:rsidR="00BE385C" w:rsidRPr="00587317" w:rsidRDefault="00BE385C" w:rsidP="005C1D3B">
            <w:pPr>
              <w:suppressAutoHyphens/>
              <w:spacing w:after="0"/>
              <w:rPr>
                <w:rFonts w:ascii="Arial" w:hAnsi="Arial" w:cs="Arial"/>
                <w:iCs/>
                <w:sz w:val="24"/>
                <w:szCs w:val="24"/>
              </w:rPr>
            </w:pPr>
          </w:p>
        </w:tc>
      </w:tr>
      <w:tr w:rsidR="00BE385C" w:rsidRPr="006A2522" w14:paraId="11424019" w14:textId="77777777" w:rsidTr="005C1D3B">
        <w:trPr>
          <w:trHeight w:val="331"/>
        </w:trPr>
        <w:tc>
          <w:tcPr>
            <w:tcW w:w="3685" w:type="pct"/>
            <w:vAlign w:val="center"/>
          </w:tcPr>
          <w:p w14:paraId="27321B94" w14:textId="4639203C" w:rsidR="00BE385C" w:rsidRPr="00587317" w:rsidRDefault="00BE385C" w:rsidP="005C1D3B">
            <w:pPr>
              <w:suppressAutoHyphens/>
              <w:spacing w:after="0"/>
              <w:rPr>
                <w:rFonts w:ascii="Arial" w:hAnsi="Arial" w:cs="Arial"/>
                <w:sz w:val="24"/>
                <w:szCs w:val="24"/>
              </w:rPr>
            </w:pPr>
            <w:r w:rsidRPr="00587317">
              <w:rPr>
                <w:rFonts w:ascii="Arial" w:hAnsi="Arial" w:cs="Arial"/>
                <w:b/>
                <w:iCs/>
                <w:sz w:val="24"/>
                <w:szCs w:val="24"/>
              </w:rPr>
              <w:t xml:space="preserve">Промежуточная аттестация в форме </w:t>
            </w:r>
            <w:r w:rsidR="003B7D9C">
              <w:rPr>
                <w:rFonts w:ascii="Arial" w:hAnsi="Arial" w:cs="Arial"/>
                <w:b/>
                <w:iCs/>
                <w:sz w:val="24"/>
                <w:szCs w:val="24"/>
              </w:rPr>
              <w:t xml:space="preserve">контрольной работы в 1 семестре, в форме </w:t>
            </w:r>
            <w:r>
              <w:rPr>
                <w:rFonts w:ascii="Arial" w:hAnsi="Arial" w:cs="Arial"/>
                <w:b/>
                <w:iCs/>
                <w:sz w:val="24"/>
                <w:szCs w:val="24"/>
              </w:rPr>
              <w:t xml:space="preserve">экзамена </w:t>
            </w:r>
            <w:r w:rsidR="003B7D9C">
              <w:rPr>
                <w:rFonts w:ascii="Arial" w:hAnsi="Arial" w:cs="Arial"/>
                <w:b/>
                <w:iCs/>
                <w:sz w:val="24"/>
                <w:szCs w:val="24"/>
              </w:rPr>
              <w:t xml:space="preserve"> во 2 семестре</w:t>
            </w:r>
          </w:p>
        </w:tc>
        <w:tc>
          <w:tcPr>
            <w:tcW w:w="1315" w:type="pct"/>
            <w:vAlign w:val="center"/>
          </w:tcPr>
          <w:p w14:paraId="4858C9CB" w14:textId="77777777" w:rsidR="00BE385C" w:rsidRPr="00587317" w:rsidRDefault="00BE385C" w:rsidP="005C1D3B">
            <w:pPr>
              <w:suppressAutoHyphens/>
              <w:spacing w:after="0"/>
              <w:rPr>
                <w:rFonts w:ascii="Arial" w:hAnsi="Arial" w:cs="Arial"/>
                <w:iCs/>
                <w:sz w:val="24"/>
                <w:szCs w:val="24"/>
              </w:rPr>
            </w:pPr>
          </w:p>
        </w:tc>
      </w:tr>
    </w:tbl>
    <w:p w14:paraId="35A1C045" w14:textId="77777777" w:rsidR="00BE385C" w:rsidRPr="006A2522" w:rsidRDefault="00BE385C" w:rsidP="00BE385C">
      <w:pPr>
        <w:suppressAutoHyphens/>
        <w:spacing w:after="120"/>
        <w:rPr>
          <w:rFonts w:ascii="Arial" w:hAnsi="Arial" w:cs="Arial"/>
          <w:b/>
          <w:i/>
          <w:sz w:val="24"/>
          <w:szCs w:val="24"/>
        </w:rPr>
        <w:sectPr w:rsidR="00BE385C" w:rsidRPr="006A2522" w:rsidSect="005C1D3B">
          <w:footerReference w:type="even" r:id="rId10"/>
          <w:footerReference w:type="default" r:id="rId11"/>
          <w:pgSz w:w="11906" w:h="16838"/>
          <w:pgMar w:top="1134" w:right="707" w:bottom="284" w:left="1701" w:header="708" w:footer="708" w:gutter="0"/>
          <w:cols w:space="720"/>
          <w:titlePg/>
          <w:docGrid w:linePitch="299"/>
        </w:sectPr>
      </w:pPr>
    </w:p>
    <w:p w14:paraId="05A0D4CF" w14:textId="77777777" w:rsidR="00D352C6" w:rsidRPr="00BE385C" w:rsidRDefault="00D352C6" w:rsidP="00BE385C">
      <w:pPr>
        <w:spacing w:after="0" w:line="240" w:lineRule="auto"/>
        <w:rPr>
          <w:rFonts w:ascii="Arial" w:hAnsi="Arial" w:cs="Arial"/>
          <w:b/>
          <w:bCs/>
          <w:caps/>
          <w:sz w:val="18"/>
          <w:szCs w:val="18"/>
          <w:u w:val="single"/>
        </w:rPr>
      </w:pPr>
      <w:bookmarkStart w:id="5" w:name="_Toc115185261"/>
      <w:r w:rsidRPr="00BE385C">
        <w:rPr>
          <w:rFonts w:ascii="Arial" w:hAnsi="Arial" w:cs="Arial"/>
          <w:b/>
          <w:bCs/>
          <w:sz w:val="18"/>
          <w:szCs w:val="18"/>
        </w:rPr>
        <w:lastRenderedPageBreak/>
        <w:t>2.2. Тематический план и содержание дисциплины</w:t>
      </w:r>
      <w:bookmarkEnd w:id="5"/>
      <w:r w:rsidRPr="00BE385C">
        <w:rPr>
          <w:rFonts w:ascii="Arial" w:hAnsi="Arial" w:cs="Arial"/>
          <w:b/>
          <w:bCs/>
          <w:caps/>
          <w:sz w:val="18"/>
          <w:szCs w:val="18"/>
          <w:u w:val="single"/>
        </w:rPr>
        <w:t xml:space="preserve"> </w:t>
      </w:r>
    </w:p>
    <w:p w14:paraId="7CFAF776" w14:textId="77777777" w:rsidR="007F5703" w:rsidRPr="00BE385C" w:rsidRDefault="007F5703" w:rsidP="00BE385C">
      <w:pPr>
        <w:spacing w:after="0" w:line="240" w:lineRule="auto"/>
        <w:rPr>
          <w:rFonts w:ascii="Arial" w:hAnsi="Arial" w:cs="Arial"/>
          <w:b/>
          <w:bCs/>
          <w:caps/>
          <w:sz w:val="18"/>
          <w:szCs w:val="18"/>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335"/>
        <w:gridCol w:w="1304"/>
        <w:gridCol w:w="1985"/>
      </w:tblGrid>
      <w:tr w:rsidR="007F5703" w:rsidRPr="00BE385C" w14:paraId="2719FC07" w14:textId="77777777" w:rsidTr="008209B3">
        <w:trPr>
          <w:trHeight w:val="20"/>
        </w:trPr>
        <w:tc>
          <w:tcPr>
            <w:tcW w:w="2863" w:type="dxa"/>
            <w:shd w:val="clear" w:color="auto" w:fill="auto"/>
            <w:vAlign w:val="center"/>
          </w:tcPr>
          <w:p w14:paraId="7DCB7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Наименование разделов и тем</w:t>
            </w:r>
          </w:p>
        </w:tc>
        <w:tc>
          <w:tcPr>
            <w:tcW w:w="8335" w:type="dxa"/>
            <w:shd w:val="clear" w:color="auto" w:fill="auto"/>
            <w:vAlign w:val="center"/>
          </w:tcPr>
          <w:p w14:paraId="01F142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14:paraId="1F8FCA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Объем часов</w:t>
            </w:r>
          </w:p>
        </w:tc>
        <w:tc>
          <w:tcPr>
            <w:tcW w:w="1985" w:type="dxa"/>
            <w:shd w:val="clear" w:color="auto" w:fill="auto"/>
            <w:vAlign w:val="center"/>
          </w:tcPr>
          <w:p w14:paraId="6A5DAF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Формируемые компетенции</w:t>
            </w:r>
          </w:p>
        </w:tc>
      </w:tr>
      <w:tr w:rsidR="007F5703" w:rsidRPr="00BE385C" w14:paraId="5EF673B5" w14:textId="77777777" w:rsidTr="008209B3">
        <w:trPr>
          <w:trHeight w:val="20"/>
        </w:trPr>
        <w:tc>
          <w:tcPr>
            <w:tcW w:w="2863" w:type="dxa"/>
            <w:shd w:val="clear" w:color="auto" w:fill="auto"/>
          </w:tcPr>
          <w:p w14:paraId="2AE66C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1</w:t>
            </w:r>
          </w:p>
        </w:tc>
        <w:tc>
          <w:tcPr>
            <w:tcW w:w="8335" w:type="dxa"/>
            <w:shd w:val="clear" w:color="auto" w:fill="auto"/>
          </w:tcPr>
          <w:p w14:paraId="64CD762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2</w:t>
            </w:r>
          </w:p>
        </w:tc>
        <w:tc>
          <w:tcPr>
            <w:tcW w:w="1304" w:type="dxa"/>
            <w:shd w:val="clear" w:color="auto" w:fill="auto"/>
          </w:tcPr>
          <w:p w14:paraId="3939F70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BE385C">
              <w:rPr>
                <w:rFonts w:ascii="Arial" w:hAnsi="Arial" w:cs="Arial"/>
                <w:b/>
                <w:bCs/>
                <w:sz w:val="18"/>
                <w:szCs w:val="18"/>
              </w:rPr>
              <w:t>3</w:t>
            </w:r>
          </w:p>
        </w:tc>
        <w:tc>
          <w:tcPr>
            <w:tcW w:w="1985" w:type="dxa"/>
            <w:shd w:val="clear" w:color="auto" w:fill="auto"/>
          </w:tcPr>
          <w:p w14:paraId="7FC5B6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4</w:t>
            </w:r>
          </w:p>
        </w:tc>
      </w:tr>
      <w:tr w:rsidR="007F5703" w:rsidRPr="00BE385C" w14:paraId="3B61A6B6" w14:textId="77777777" w:rsidTr="008209B3">
        <w:trPr>
          <w:trHeight w:val="20"/>
        </w:trPr>
        <w:tc>
          <w:tcPr>
            <w:tcW w:w="14487" w:type="dxa"/>
            <w:gridSpan w:val="4"/>
            <w:shd w:val="clear" w:color="auto" w:fill="auto"/>
          </w:tcPr>
          <w:p w14:paraId="2FC1DDA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Основное содержание</w:t>
            </w:r>
          </w:p>
        </w:tc>
      </w:tr>
      <w:tr w:rsidR="00BE385C" w:rsidRPr="00BE385C" w14:paraId="6CF9AE5C" w14:textId="77777777" w:rsidTr="005C1D3B">
        <w:trPr>
          <w:trHeight w:val="20"/>
        </w:trPr>
        <w:tc>
          <w:tcPr>
            <w:tcW w:w="11198" w:type="dxa"/>
            <w:gridSpan w:val="2"/>
            <w:shd w:val="clear" w:color="auto" w:fill="D9D9D9" w:themeFill="background1" w:themeFillShade="D9"/>
          </w:tcPr>
          <w:p w14:paraId="005E4D3F" w14:textId="02436C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 Повторение курса математики основной школы</w:t>
            </w:r>
          </w:p>
        </w:tc>
        <w:tc>
          <w:tcPr>
            <w:tcW w:w="1304" w:type="dxa"/>
            <w:shd w:val="clear" w:color="auto" w:fill="D9D9D9" w:themeFill="background1" w:themeFillShade="D9"/>
          </w:tcPr>
          <w:p w14:paraId="3CC61DF6" w14:textId="6BB17CF3"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26</w:t>
            </w:r>
          </w:p>
        </w:tc>
        <w:tc>
          <w:tcPr>
            <w:tcW w:w="1985" w:type="dxa"/>
            <w:vMerge w:val="restart"/>
            <w:shd w:val="clear" w:color="auto" w:fill="auto"/>
            <w:vAlign w:val="center"/>
          </w:tcPr>
          <w:p w14:paraId="177849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5B827C8F" w14:textId="59C622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sidR="00695908">
              <w:rPr>
                <w:rFonts w:ascii="Arial" w:hAnsi="Arial" w:cs="Arial"/>
                <w:bCs/>
                <w:i/>
                <w:sz w:val="18"/>
                <w:szCs w:val="18"/>
              </w:rPr>
              <w:t>0</w:t>
            </w:r>
          </w:p>
          <w:p w14:paraId="2CADA00F" w14:textId="4B2F50E6"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6FD8D895" w14:textId="21293A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05CDA6BE" w14:textId="77777777" w:rsidTr="008209B3">
        <w:trPr>
          <w:trHeight w:val="182"/>
        </w:trPr>
        <w:tc>
          <w:tcPr>
            <w:tcW w:w="2863" w:type="dxa"/>
            <w:vMerge w:val="restart"/>
            <w:shd w:val="clear" w:color="auto" w:fill="auto"/>
          </w:tcPr>
          <w:p w14:paraId="41A2DE5B" w14:textId="1BE22EF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w:t>
            </w:r>
          </w:p>
          <w:p w14:paraId="203928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Цель и задачи математики при освоении специальности</w:t>
            </w:r>
          </w:p>
        </w:tc>
        <w:tc>
          <w:tcPr>
            <w:tcW w:w="8335" w:type="dxa"/>
            <w:shd w:val="clear" w:color="auto" w:fill="auto"/>
          </w:tcPr>
          <w:p w14:paraId="4BCB99E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CDC89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F8FD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2</w:t>
            </w:r>
          </w:p>
        </w:tc>
        <w:tc>
          <w:tcPr>
            <w:tcW w:w="1985" w:type="dxa"/>
            <w:vMerge/>
            <w:shd w:val="clear" w:color="auto" w:fill="auto"/>
          </w:tcPr>
          <w:p w14:paraId="45165BD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059E8A4" w14:textId="77777777" w:rsidTr="005C1D3B">
        <w:trPr>
          <w:trHeight w:val="424"/>
        </w:trPr>
        <w:tc>
          <w:tcPr>
            <w:tcW w:w="2863" w:type="dxa"/>
            <w:vMerge/>
          </w:tcPr>
          <w:p w14:paraId="3D826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EF0713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Базовые знания и умения по математике в профессиональной и в повседневной деятельности.</w:t>
            </w:r>
          </w:p>
        </w:tc>
        <w:tc>
          <w:tcPr>
            <w:tcW w:w="1304" w:type="dxa"/>
            <w:vMerge/>
            <w:shd w:val="clear" w:color="auto" w:fill="auto"/>
          </w:tcPr>
          <w:p w14:paraId="7933F5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9626F6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0DB4E39" w14:textId="77777777" w:rsidTr="008209B3">
        <w:trPr>
          <w:trHeight w:val="20"/>
        </w:trPr>
        <w:tc>
          <w:tcPr>
            <w:tcW w:w="2863" w:type="dxa"/>
            <w:vMerge w:val="restart"/>
            <w:shd w:val="clear" w:color="auto" w:fill="auto"/>
          </w:tcPr>
          <w:p w14:paraId="6D4B98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w:t>
            </w:r>
          </w:p>
          <w:p w14:paraId="08138B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Числа и вычисления. Выражения и преобразования</w:t>
            </w:r>
          </w:p>
        </w:tc>
        <w:tc>
          <w:tcPr>
            <w:tcW w:w="8335" w:type="dxa"/>
            <w:shd w:val="clear" w:color="auto" w:fill="auto"/>
          </w:tcPr>
          <w:p w14:paraId="70D985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3D15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C728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9600CDE" w14:textId="29E74709"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74DA9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9DB90B2" w14:textId="77777777" w:rsidTr="005C1D3B">
        <w:trPr>
          <w:trHeight w:val="631"/>
        </w:trPr>
        <w:tc>
          <w:tcPr>
            <w:tcW w:w="2863" w:type="dxa"/>
            <w:vMerge/>
          </w:tcPr>
          <w:p w14:paraId="785486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918886E" w14:textId="3E20657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Действия над положительными и отрицательными числами, обыкновенными и десятичными дробями. Действия со степенями, формулы сокращенного умножения.</w:t>
            </w:r>
          </w:p>
        </w:tc>
        <w:tc>
          <w:tcPr>
            <w:tcW w:w="1304" w:type="dxa"/>
            <w:vMerge/>
            <w:shd w:val="clear" w:color="auto" w:fill="auto"/>
          </w:tcPr>
          <w:p w14:paraId="3D36DF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2119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4CA0E28" w14:textId="77777777" w:rsidTr="008209B3">
        <w:trPr>
          <w:trHeight w:val="276"/>
        </w:trPr>
        <w:tc>
          <w:tcPr>
            <w:tcW w:w="2863" w:type="dxa"/>
            <w:vMerge w:val="restart"/>
            <w:shd w:val="clear" w:color="auto" w:fill="auto"/>
          </w:tcPr>
          <w:p w14:paraId="27F061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1.3. </w:t>
            </w:r>
          </w:p>
          <w:p w14:paraId="4BCE287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Геометрия на плоскости</w:t>
            </w:r>
          </w:p>
        </w:tc>
        <w:tc>
          <w:tcPr>
            <w:tcW w:w="8335" w:type="dxa"/>
            <w:shd w:val="clear" w:color="auto" w:fill="auto"/>
          </w:tcPr>
          <w:p w14:paraId="3EF31A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F4D50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24157BA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73601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DEBFACF" w14:textId="6B4D20F4"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010195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ED8D6B7" w14:textId="77777777" w:rsidTr="00BE385C">
        <w:trPr>
          <w:trHeight w:val="677"/>
        </w:trPr>
        <w:tc>
          <w:tcPr>
            <w:tcW w:w="2863" w:type="dxa"/>
            <w:vMerge/>
          </w:tcPr>
          <w:p w14:paraId="468DE42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BA624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w:t>
            </w:r>
          </w:p>
          <w:p w14:paraId="4C77A146" w14:textId="2FD6CFB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Виды плоских фигур и их площадь. </w:t>
            </w:r>
          </w:p>
          <w:p w14:paraId="2472D372" w14:textId="17619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в курсе геометрии на плоскости</w:t>
            </w:r>
          </w:p>
        </w:tc>
        <w:tc>
          <w:tcPr>
            <w:tcW w:w="1304" w:type="dxa"/>
            <w:vMerge/>
            <w:shd w:val="clear" w:color="auto" w:fill="auto"/>
          </w:tcPr>
          <w:p w14:paraId="64268E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6289B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B2E30F8" w14:textId="77777777" w:rsidTr="008209B3">
        <w:trPr>
          <w:trHeight w:val="20"/>
        </w:trPr>
        <w:tc>
          <w:tcPr>
            <w:tcW w:w="2863" w:type="dxa"/>
            <w:vMerge w:val="restart"/>
            <w:shd w:val="clear" w:color="auto" w:fill="auto"/>
          </w:tcPr>
          <w:p w14:paraId="50CA84C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 </w:t>
            </w:r>
          </w:p>
          <w:p w14:paraId="0455AAA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Процентные вычисления</w:t>
            </w:r>
          </w:p>
        </w:tc>
        <w:tc>
          <w:tcPr>
            <w:tcW w:w="8335" w:type="dxa"/>
            <w:shd w:val="clear" w:color="auto" w:fill="auto"/>
          </w:tcPr>
          <w:p w14:paraId="65809E0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3AAE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E92BFA" w14:textId="257A9BA3"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7348CEB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1102A86" w14:textId="77777777" w:rsidTr="00BE385C">
        <w:trPr>
          <w:trHeight w:val="193"/>
        </w:trPr>
        <w:tc>
          <w:tcPr>
            <w:tcW w:w="2863" w:type="dxa"/>
            <w:vMerge/>
          </w:tcPr>
          <w:p w14:paraId="46197D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AFCD86C" w14:textId="44ABE6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Простые проценты, разные способы их вычисления. Сложные проценты</w:t>
            </w:r>
          </w:p>
        </w:tc>
        <w:tc>
          <w:tcPr>
            <w:tcW w:w="1304" w:type="dxa"/>
            <w:vMerge/>
            <w:shd w:val="clear" w:color="auto" w:fill="auto"/>
          </w:tcPr>
          <w:p w14:paraId="3107A0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C9592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70A3DF" w14:textId="77777777" w:rsidTr="00BE385C">
        <w:trPr>
          <w:trHeight w:val="409"/>
        </w:trPr>
        <w:tc>
          <w:tcPr>
            <w:tcW w:w="2863" w:type="dxa"/>
            <w:shd w:val="clear" w:color="auto" w:fill="auto"/>
          </w:tcPr>
          <w:p w14:paraId="2B8199A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1.5 </w:t>
            </w:r>
          </w:p>
          <w:p w14:paraId="25F14FC6" w14:textId="39676B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Уравнения и неравенства </w:t>
            </w:r>
          </w:p>
        </w:tc>
        <w:tc>
          <w:tcPr>
            <w:tcW w:w="8335" w:type="dxa"/>
            <w:shd w:val="clear" w:color="auto" w:fill="auto"/>
          </w:tcPr>
          <w:p w14:paraId="4824D8BC" w14:textId="12C999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w:t>
            </w:r>
          </w:p>
          <w:p w14:paraId="358E352C" w14:textId="1E63E9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Линейные, квадратные, дробно-линейные уравнения и неравенства</w:t>
            </w:r>
          </w:p>
        </w:tc>
        <w:tc>
          <w:tcPr>
            <w:tcW w:w="1304" w:type="dxa"/>
            <w:shd w:val="clear" w:color="auto" w:fill="auto"/>
          </w:tcPr>
          <w:p w14:paraId="692FB5C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5E35B7" w14:textId="7A27FA86" w:rsidR="00BE385C" w:rsidRPr="00BE385C" w:rsidRDefault="00B247F9"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473F88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6F74F4C" w14:textId="77777777" w:rsidTr="008209B3">
        <w:trPr>
          <w:trHeight w:val="20"/>
        </w:trPr>
        <w:tc>
          <w:tcPr>
            <w:tcW w:w="2863" w:type="dxa"/>
            <w:vMerge w:val="restart"/>
          </w:tcPr>
          <w:p w14:paraId="52DBDD9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1.6</w:t>
            </w:r>
          </w:p>
          <w:p w14:paraId="57CFB10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уравнений и неравенств</w:t>
            </w:r>
          </w:p>
        </w:tc>
        <w:tc>
          <w:tcPr>
            <w:tcW w:w="8335" w:type="dxa"/>
            <w:shd w:val="clear" w:color="auto" w:fill="auto"/>
          </w:tcPr>
          <w:p w14:paraId="55C7DF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FCFFF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1ECDD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6CC6F8E" w14:textId="505172BE" w:rsidR="007F5703" w:rsidRPr="00BE385C" w:rsidRDefault="00B247F9"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6BE04D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5525A6" w14:textId="77777777" w:rsidTr="00BE385C">
        <w:trPr>
          <w:trHeight w:val="378"/>
        </w:trPr>
        <w:tc>
          <w:tcPr>
            <w:tcW w:w="2863" w:type="dxa"/>
            <w:vMerge/>
          </w:tcPr>
          <w:p w14:paraId="28A9DC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8EDF14" w14:textId="10D8C7E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14:paraId="5F10B2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A051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83EE8F" w14:textId="77777777" w:rsidTr="005C1D3B">
        <w:trPr>
          <w:trHeight w:val="20"/>
        </w:trPr>
        <w:tc>
          <w:tcPr>
            <w:tcW w:w="11198" w:type="dxa"/>
            <w:gridSpan w:val="2"/>
            <w:shd w:val="clear" w:color="auto" w:fill="D9D9D9" w:themeFill="background1" w:themeFillShade="D9"/>
          </w:tcPr>
          <w:p w14:paraId="732A729D" w14:textId="50C7C2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2</w:t>
            </w:r>
            <w:r w:rsidR="005C1D3B">
              <w:rPr>
                <w:rFonts w:ascii="Arial" w:hAnsi="Arial" w:cs="Arial"/>
                <w:b/>
                <w:bCs/>
                <w:sz w:val="18"/>
                <w:szCs w:val="18"/>
              </w:rPr>
              <w:t>.</w:t>
            </w:r>
            <w:r w:rsidRPr="00BE385C">
              <w:rPr>
                <w:rFonts w:ascii="Arial" w:hAnsi="Arial" w:cs="Arial"/>
                <w:b/>
                <w:bCs/>
                <w:sz w:val="18"/>
                <w:szCs w:val="18"/>
              </w:rPr>
              <w:t xml:space="preserve"> Прямые и плоскости в пространстве</w:t>
            </w:r>
          </w:p>
        </w:tc>
        <w:tc>
          <w:tcPr>
            <w:tcW w:w="1304" w:type="dxa"/>
            <w:shd w:val="clear" w:color="auto" w:fill="D9D9D9" w:themeFill="background1" w:themeFillShade="D9"/>
          </w:tcPr>
          <w:p w14:paraId="3E7BDD9B" w14:textId="574B68A0"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22</w:t>
            </w:r>
          </w:p>
        </w:tc>
        <w:tc>
          <w:tcPr>
            <w:tcW w:w="1985" w:type="dxa"/>
            <w:vMerge w:val="restart"/>
            <w:shd w:val="clear" w:color="auto" w:fill="auto"/>
            <w:vAlign w:val="center"/>
          </w:tcPr>
          <w:p w14:paraId="30F164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ОК-03, ОК-04, ОК-07</w:t>
            </w:r>
          </w:p>
          <w:p w14:paraId="699566FF"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39D291E"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37B47F49" w14:textId="0CD1D99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tc>
      </w:tr>
      <w:tr w:rsidR="007F5703" w:rsidRPr="00BE385C" w14:paraId="4F28A247" w14:textId="77777777" w:rsidTr="008209B3">
        <w:trPr>
          <w:trHeight w:val="20"/>
        </w:trPr>
        <w:tc>
          <w:tcPr>
            <w:tcW w:w="2863" w:type="dxa"/>
            <w:vMerge w:val="restart"/>
            <w:shd w:val="clear" w:color="auto" w:fill="auto"/>
          </w:tcPr>
          <w:p w14:paraId="3A63B20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2.1. </w:t>
            </w:r>
          </w:p>
          <w:p w14:paraId="1DB17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Основные понятия стереометрии. Расположение прямых и плоскостей</w:t>
            </w:r>
          </w:p>
        </w:tc>
        <w:tc>
          <w:tcPr>
            <w:tcW w:w="8335" w:type="dxa"/>
            <w:shd w:val="clear" w:color="auto" w:fill="auto"/>
          </w:tcPr>
          <w:p w14:paraId="3BC9C1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6ABA71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DA7F8B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FCD8B8" w14:textId="26E4B8FD"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2213080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30D1925" w14:textId="77777777" w:rsidTr="00BE385C">
        <w:trPr>
          <w:trHeight w:val="550"/>
        </w:trPr>
        <w:tc>
          <w:tcPr>
            <w:tcW w:w="2863" w:type="dxa"/>
            <w:vMerge/>
          </w:tcPr>
          <w:p w14:paraId="64E669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BB49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4" w:type="dxa"/>
            <w:vMerge/>
            <w:shd w:val="clear" w:color="auto" w:fill="auto"/>
          </w:tcPr>
          <w:p w14:paraId="1CFCD0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E862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3CD4CA" w14:textId="77777777" w:rsidTr="008209B3">
        <w:trPr>
          <w:trHeight w:val="20"/>
        </w:trPr>
        <w:tc>
          <w:tcPr>
            <w:tcW w:w="2863" w:type="dxa"/>
            <w:vMerge w:val="restart"/>
            <w:shd w:val="clear" w:color="auto" w:fill="auto"/>
          </w:tcPr>
          <w:p w14:paraId="536C1A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2.2. </w:t>
            </w:r>
          </w:p>
          <w:p w14:paraId="754B0E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Параллельность прямых, прямой и плоскости, плоскостей</w:t>
            </w:r>
          </w:p>
        </w:tc>
        <w:tc>
          <w:tcPr>
            <w:tcW w:w="8335" w:type="dxa"/>
            <w:shd w:val="clear" w:color="auto" w:fill="auto"/>
          </w:tcPr>
          <w:p w14:paraId="5B7BA4B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16A4B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F0C3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07C99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7064D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E9188D" w14:textId="6A624705"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745FB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7ADA7EA" w14:textId="77777777" w:rsidTr="005C1D3B">
        <w:trPr>
          <w:trHeight w:val="1045"/>
        </w:trPr>
        <w:tc>
          <w:tcPr>
            <w:tcW w:w="2863" w:type="dxa"/>
            <w:vMerge/>
          </w:tcPr>
          <w:p w14:paraId="13BBF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5B71E36" w14:textId="7074924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w:t>
            </w:r>
          </w:p>
          <w:p w14:paraId="2D7E99FE" w14:textId="180EFEA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14:paraId="6CE671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F96650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C91E5F" w14:textId="77777777" w:rsidTr="008209B3">
        <w:trPr>
          <w:trHeight w:val="20"/>
        </w:trPr>
        <w:tc>
          <w:tcPr>
            <w:tcW w:w="2863" w:type="dxa"/>
            <w:vMerge w:val="restart"/>
            <w:shd w:val="clear" w:color="auto" w:fill="auto"/>
          </w:tcPr>
          <w:p w14:paraId="0DBA832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2.3. Перпендикулярность прямых, прямой и плоскости, плоскостей</w:t>
            </w:r>
          </w:p>
        </w:tc>
        <w:tc>
          <w:tcPr>
            <w:tcW w:w="8335" w:type="dxa"/>
            <w:shd w:val="clear" w:color="auto" w:fill="auto"/>
          </w:tcPr>
          <w:p w14:paraId="474700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9DFC7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E9B01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16386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77EA88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114061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83B0317" w14:textId="5A3C078E"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1AF25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8903866" w14:textId="77777777" w:rsidTr="00BE385C">
        <w:trPr>
          <w:trHeight w:val="1028"/>
        </w:trPr>
        <w:tc>
          <w:tcPr>
            <w:tcW w:w="2863" w:type="dxa"/>
            <w:vMerge/>
          </w:tcPr>
          <w:p w14:paraId="079F11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E84DB8" w14:textId="604D1C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№4</w:t>
            </w:r>
          </w:p>
          <w:p w14:paraId="7C5D36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Перпендикулярные прямые. Параллельные прямые, перпендикулярные к плоскости.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14:paraId="1F074B5D" w14:textId="2C3282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Расстояния в пространстве</w:t>
            </w:r>
          </w:p>
        </w:tc>
        <w:tc>
          <w:tcPr>
            <w:tcW w:w="1304" w:type="dxa"/>
            <w:vMerge/>
            <w:shd w:val="clear" w:color="auto" w:fill="auto"/>
          </w:tcPr>
          <w:p w14:paraId="75E2F1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539B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709E022" w14:textId="77777777" w:rsidTr="00BE385C">
        <w:trPr>
          <w:trHeight w:val="418"/>
        </w:trPr>
        <w:tc>
          <w:tcPr>
            <w:tcW w:w="2863" w:type="dxa"/>
            <w:vMerge w:val="restart"/>
            <w:shd w:val="clear" w:color="auto" w:fill="auto"/>
          </w:tcPr>
          <w:p w14:paraId="003BE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2.4. </w:t>
            </w:r>
          </w:p>
          <w:p w14:paraId="15CEEF6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 xml:space="preserve">Теорема о трех </w:t>
            </w:r>
            <w:r w:rsidRPr="00BE385C">
              <w:rPr>
                <w:rFonts w:ascii="Arial" w:hAnsi="Arial" w:cs="Arial"/>
                <w:bCs/>
                <w:sz w:val="18"/>
                <w:szCs w:val="18"/>
              </w:rPr>
              <w:lastRenderedPageBreak/>
              <w:t>перпендикулярах</w:t>
            </w:r>
          </w:p>
        </w:tc>
        <w:tc>
          <w:tcPr>
            <w:tcW w:w="8335" w:type="dxa"/>
            <w:tcBorders>
              <w:bottom w:val="single" w:sz="4" w:space="0" w:color="auto"/>
            </w:tcBorders>
            <w:shd w:val="clear" w:color="auto" w:fill="auto"/>
          </w:tcPr>
          <w:p w14:paraId="3EC3EC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7D57087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ED8DF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2715EDA" w14:textId="6C592291"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lastRenderedPageBreak/>
              <w:t>4</w:t>
            </w:r>
          </w:p>
        </w:tc>
        <w:tc>
          <w:tcPr>
            <w:tcW w:w="1985" w:type="dxa"/>
            <w:vMerge/>
            <w:shd w:val="clear" w:color="auto" w:fill="auto"/>
          </w:tcPr>
          <w:p w14:paraId="72508BA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92CD8C1" w14:textId="77777777" w:rsidTr="005C1D3B">
        <w:trPr>
          <w:trHeight w:val="913"/>
        </w:trPr>
        <w:tc>
          <w:tcPr>
            <w:tcW w:w="2863" w:type="dxa"/>
            <w:vMerge/>
          </w:tcPr>
          <w:p w14:paraId="70E82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A67A7A" w14:textId="7A018F7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Теорема о трех перпендикулярах. Доказательство. Угол между прямой и плоскостью. Угол между плоскостями</w:t>
            </w:r>
          </w:p>
        </w:tc>
        <w:tc>
          <w:tcPr>
            <w:tcW w:w="1304" w:type="dxa"/>
            <w:vMerge/>
            <w:shd w:val="clear" w:color="auto" w:fill="auto"/>
          </w:tcPr>
          <w:p w14:paraId="7CB576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88F36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1AC042" w14:textId="77777777" w:rsidTr="008209B3">
        <w:trPr>
          <w:trHeight w:val="20"/>
        </w:trPr>
        <w:tc>
          <w:tcPr>
            <w:tcW w:w="2863" w:type="dxa"/>
            <w:vMerge w:val="restart"/>
            <w:shd w:val="clear" w:color="auto" w:fill="auto"/>
          </w:tcPr>
          <w:p w14:paraId="3DC0FE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Тема 2.5.</w:t>
            </w:r>
          </w:p>
          <w:p w14:paraId="2FE0D45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Параллельные, перпендикулярные, скрещивающиеся прямые</w:t>
            </w:r>
          </w:p>
        </w:tc>
        <w:tc>
          <w:tcPr>
            <w:tcW w:w="8335" w:type="dxa"/>
            <w:shd w:val="clear" w:color="auto" w:fill="auto"/>
          </w:tcPr>
          <w:p w14:paraId="5F3F87A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 xml:space="preserve">Профессионально-ориентированное содержание </w:t>
            </w:r>
            <w:r w:rsidRPr="00BE385C">
              <w:rPr>
                <w:rFonts w:ascii="Arial" w:eastAsia="Times New Roman" w:hAnsi="Arial" w:cs="Arial"/>
                <w:b/>
                <w:sz w:val="18"/>
                <w:szCs w:val="18"/>
                <w:lang w:eastAsia="ru-RU"/>
              </w:rPr>
              <w:t>(содержание прикладного модуля)</w:t>
            </w:r>
          </w:p>
        </w:tc>
        <w:tc>
          <w:tcPr>
            <w:tcW w:w="1304" w:type="dxa"/>
            <w:vMerge w:val="restart"/>
            <w:shd w:val="clear" w:color="auto" w:fill="auto"/>
          </w:tcPr>
          <w:p w14:paraId="23437D9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F35C99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7D84A25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6454CBD4" w14:textId="6E6C2762"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241C77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07CA75B" w14:textId="77777777" w:rsidTr="005C1D3B">
        <w:trPr>
          <w:trHeight w:val="838"/>
        </w:trPr>
        <w:tc>
          <w:tcPr>
            <w:tcW w:w="2863" w:type="dxa"/>
            <w:vMerge/>
          </w:tcPr>
          <w:p w14:paraId="644E8F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4815E1" w14:textId="0D9118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№5</w:t>
            </w:r>
          </w:p>
          <w:p w14:paraId="65B098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Аксиомы стереометрии. Перпендикулярность прямой и плоскости, параллельность двух прямых, перпендикулярных плоскости, перпендикулярность плоскостей </w:t>
            </w:r>
          </w:p>
          <w:p w14:paraId="34E9ADE5" w14:textId="42DD03C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14:paraId="03C0F4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C7CF2D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D035DB" w14:textId="77777777" w:rsidTr="005C1D3B">
        <w:trPr>
          <w:trHeight w:val="221"/>
        </w:trPr>
        <w:tc>
          <w:tcPr>
            <w:tcW w:w="11198" w:type="dxa"/>
            <w:gridSpan w:val="2"/>
            <w:shd w:val="clear" w:color="auto" w:fill="D9D9D9" w:themeFill="background1" w:themeFillShade="D9"/>
          </w:tcPr>
          <w:p w14:paraId="0883A981" w14:textId="75C0B84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3. Координаты и векторы</w:t>
            </w:r>
          </w:p>
        </w:tc>
        <w:tc>
          <w:tcPr>
            <w:tcW w:w="1304" w:type="dxa"/>
            <w:shd w:val="clear" w:color="auto" w:fill="D9D9D9" w:themeFill="background1" w:themeFillShade="D9"/>
          </w:tcPr>
          <w:p w14:paraId="3E0A615A" w14:textId="28B39344"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22</w:t>
            </w:r>
          </w:p>
        </w:tc>
        <w:tc>
          <w:tcPr>
            <w:tcW w:w="1985" w:type="dxa"/>
            <w:vMerge w:val="restart"/>
            <w:shd w:val="clear" w:color="auto" w:fill="auto"/>
            <w:vAlign w:val="center"/>
          </w:tcPr>
          <w:p w14:paraId="2F4588F9" w14:textId="07934DB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ОК-02, ОК-03, ОК-04</w:t>
            </w:r>
          </w:p>
          <w:p w14:paraId="15C64924"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72F0A0C6"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19A472AE" w14:textId="5F3F2D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0D955074" w14:textId="77777777" w:rsidTr="008209B3">
        <w:trPr>
          <w:trHeight w:val="240"/>
        </w:trPr>
        <w:tc>
          <w:tcPr>
            <w:tcW w:w="2863" w:type="dxa"/>
            <w:vMerge w:val="restart"/>
            <w:shd w:val="clear" w:color="auto" w:fill="auto"/>
          </w:tcPr>
          <w:p w14:paraId="52AEF8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3.1</w:t>
            </w:r>
          </w:p>
          <w:p w14:paraId="1D874185" w14:textId="2138181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Расстояние между двумя точками. Координаты середины отрезка</w:t>
            </w:r>
          </w:p>
        </w:tc>
        <w:tc>
          <w:tcPr>
            <w:tcW w:w="8335" w:type="dxa"/>
            <w:shd w:val="clear" w:color="auto" w:fill="auto"/>
          </w:tcPr>
          <w:p w14:paraId="68E94D0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93CEAD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14417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47D32A" w14:textId="2FBFEB8A"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2A7CB76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A752A71" w14:textId="77777777" w:rsidTr="005C1D3B">
        <w:trPr>
          <w:trHeight w:val="705"/>
        </w:trPr>
        <w:tc>
          <w:tcPr>
            <w:tcW w:w="2863" w:type="dxa"/>
            <w:vMerge/>
          </w:tcPr>
          <w:p w14:paraId="343C17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0654821" w14:textId="6713BB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14:paraId="488CCC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C852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36CC318" w14:textId="77777777" w:rsidTr="008209B3">
        <w:trPr>
          <w:trHeight w:val="240"/>
        </w:trPr>
        <w:tc>
          <w:tcPr>
            <w:tcW w:w="2863" w:type="dxa"/>
            <w:vMerge w:val="restart"/>
            <w:shd w:val="clear" w:color="auto" w:fill="auto"/>
          </w:tcPr>
          <w:p w14:paraId="0061755D" w14:textId="5B65C69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3.2 </w:t>
            </w:r>
          </w:p>
          <w:p w14:paraId="35E027C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w:t>
            </w:r>
          </w:p>
          <w:p w14:paraId="736309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Угол между векторами. Скалярное произведение векторов</w:t>
            </w:r>
          </w:p>
        </w:tc>
        <w:tc>
          <w:tcPr>
            <w:tcW w:w="8335" w:type="dxa"/>
            <w:shd w:val="clear" w:color="auto" w:fill="auto"/>
          </w:tcPr>
          <w:p w14:paraId="3980FBB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445E9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91FD3C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6C1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368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F550CF9" w14:textId="42ADC16A"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val="restart"/>
            <w:shd w:val="clear" w:color="auto" w:fill="auto"/>
          </w:tcPr>
          <w:p w14:paraId="1CDF73D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503FAC" w14:textId="77777777" w:rsidTr="00BE385C">
        <w:trPr>
          <w:trHeight w:val="1012"/>
        </w:trPr>
        <w:tc>
          <w:tcPr>
            <w:tcW w:w="2863" w:type="dxa"/>
            <w:vMerge/>
          </w:tcPr>
          <w:p w14:paraId="3E8559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C52935" w14:textId="6FE098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14:paraId="52CA91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4ECE6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5D9D307" w14:textId="77777777" w:rsidTr="008209B3">
        <w:trPr>
          <w:trHeight w:val="240"/>
        </w:trPr>
        <w:tc>
          <w:tcPr>
            <w:tcW w:w="2863" w:type="dxa"/>
            <w:vMerge w:val="restart"/>
            <w:shd w:val="clear" w:color="auto" w:fill="auto"/>
          </w:tcPr>
          <w:p w14:paraId="6291C8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3.3 </w:t>
            </w:r>
          </w:p>
          <w:p w14:paraId="0DCBE3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Практико-ориентированные задачи на координатной плоскости</w:t>
            </w:r>
          </w:p>
        </w:tc>
        <w:tc>
          <w:tcPr>
            <w:tcW w:w="8335" w:type="dxa"/>
            <w:shd w:val="clear" w:color="auto" w:fill="auto"/>
          </w:tcPr>
          <w:p w14:paraId="61D6D8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0A3934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4FA58B7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CE5035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8BD0A27" w14:textId="2BD04866"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6</w:t>
            </w:r>
          </w:p>
        </w:tc>
        <w:tc>
          <w:tcPr>
            <w:tcW w:w="1985" w:type="dxa"/>
            <w:vMerge/>
            <w:shd w:val="clear" w:color="auto" w:fill="auto"/>
          </w:tcPr>
          <w:p w14:paraId="273B37D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728250" w14:textId="77777777" w:rsidTr="005C1D3B">
        <w:trPr>
          <w:trHeight w:val="871"/>
        </w:trPr>
        <w:tc>
          <w:tcPr>
            <w:tcW w:w="2863" w:type="dxa"/>
            <w:vMerge/>
          </w:tcPr>
          <w:p w14:paraId="308175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B110AF2" w14:textId="51E3F7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№6</w:t>
            </w:r>
          </w:p>
          <w:p w14:paraId="7187A365" w14:textId="396B943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Координатная плоскость. Вычисление расстояний и площадей на плоскости. Количественные расчеты</w:t>
            </w:r>
          </w:p>
        </w:tc>
        <w:tc>
          <w:tcPr>
            <w:tcW w:w="1304" w:type="dxa"/>
            <w:vMerge/>
            <w:shd w:val="clear" w:color="auto" w:fill="auto"/>
          </w:tcPr>
          <w:p w14:paraId="7B945F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623EE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225DA9" w14:textId="77777777" w:rsidTr="00BE385C">
        <w:trPr>
          <w:trHeight w:val="1464"/>
        </w:trPr>
        <w:tc>
          <w:tcPr>
            <w:tcW w:w="2863" w:type="dxa"/>
            <w:shd w:val="clear" w:color="auto" w:fill="auto"/>
          </w:tcPr>
          <w:p w14:paraId="4F890B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3.4 </w:t>
            </w:r>
          </w:p>
          <w:p w14:paraId="5778E2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Координаты и векторы</w:t>
            </w:r>
          </w:p>
        </w:tc>
        <w:tc>
          <w:tcPr>
            <w:tcW w:w="8335" w:type="dxa"/>
            <w:shd w:val="clear" w:color="auto" w:fill="auto"/>
          </w:tcPr>
          <w:p w14:paraId="315947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№7</w:t>
            </w:r>
          </w:p>
          <w:p w14:paraId="5391B772" w14:textId="49176F0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shd w:val="clear" w:color="auto" w:fill="auto"/>
          </w:tcPr>
          <w:p w14:paraId="183775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3137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2BCF25" w14:textId="59000124"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48B692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26A062A" w14:textId="77777777" w:rsidTr="005C1D3B">
        <w:trPr>
          <w:trHeight w:val="240"/>
        </w:trPr>
        <w:tc>
          <w:tcPr>
            <w:tcW w:w="11198" w:type="dxa"/>
            <w:gridSpan w:val="2"/>
            <w:shd w:val="clear" w:color="auto" w:fill="D9D9D9" w:themeFill="background1" w:themeFillShade="D9"/>
          </w:tcPr>
          <w:p w14:paraId="21A3C255" w14:textId="33FD39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4. Основы тригонометрии. Тригонометрические функции</w:t>
            </w:r>
          </w:p>
        </w:tc>
        <w:tc>
          <w:tcPr>
            <w:tcW w:w="1304" w:type="dxa"/>
            <w:shd w:val="clear" w:color="auto" w:fill="D9D9D9" w:themeFill="background1" w:themeFillShade="D9"/>
          </w:tcPr>
          <w:p w14:paraId="2262E9E8" w14:textId="73CDE04B"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38</w:t>
            </w:r>
          </w:p>
        </w:tc>
        <w:tc>
          <w:tcPr>
            <w:tcW w:w="1985" w:type="dxa"/>
            <w:vMerge w:val="restart"/>
            <w:shd w:val="clear" w:color="auto" w:fill="auto"/>
            <w:vAlign w:val="center"/>
          </w:tcPr>
          <w:p w14:paraId="47B4378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11D7E0BE"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1D597F7"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67C241FA" w14:textId="1454BCB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72E24B0D" w14:textId="77777777" w:rsidTr="008209B3">
        <w:trPr>
          <w:trHeight w:val="240"/>
        </w:trPr>
        <w:tc>
          <w:tcPr>
            <w:tcW w:w="2863" w:type="dxa"/>
            <w:vMerge w:val="restart"/>
            <w:shd w:val="clear" w:color="auto" w:fill="auto"/>
          </w:tcPr>
          <w:p w14:paraId="587B33C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 </w:t>
            </w:r>
          </w:p>
          <w:p w14:paraId="097E2DD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функции произвольного угла, числа. Радианная и градусная мера угла</w:t>
            </w:r>
          </w:p>
        </w:tc>
        <w:tc>
          <w:tcPr>
            <w:tcW w:w="8335" w:type="dxa"/>
            <w:shd w:val="clear" w:color="auto" w:fill="auto"/>
          </w:tcPr>
          <w:p w14:paraId="48B05A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816E5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7DB5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9A5BAD" w14:textId="2ED0038E"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4BBC78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42E7348" w14:textId="77777777" w:rsidTr="00BE385C">
        <w:trPr>
          <w:trHeight w:val="912"/>
        </w:trPr>
        <w:tc>
          <w:tcPr>
            <w:tcW w:w="2863" w:type="dxa"/>
            <w:vMerge/>
          </w:tcPr>
          <w:p w14:paraId="6E6616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D82B1B7" w14:textId="562FCDC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14:paraId="79E892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A5183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6645C" w14:textId="77777777" w:rsidTr="005C1D3B">
        <w:trPr>
          <w:trHeight w:val="914"/>
        </w:trPr>
        <w:tc>
          <w:tcPr>
            <w:tcW w:w="2863" w:type="dxa"/>
            <w:shd w:val="clear" w:color="auto" w:fill="auto"/>
          </w:tcPr>
          <w:p w14:paraId="2E60E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4.2 </w:t>
            </w:r>
          </w:p>
          <w:p w14:paraId="576DE9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тригонометрические тождества. </w:t>
            </w:r>
          </w:p>
          <w:p w14:paraId="2EAD91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приведения</w:t>
            </w:r>
          </w:p>
        </w:tc>
        <w:tc>
          <w:tcPr>
            <w:tcW w:w="8335" w:type="dxa"/>
            <w:shd w:val="clear" w:color="auto" w:fill="auto"/>
          </w:tcPr>
          <w:p w14:paraId="61622C6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№8</w:t>
            </w:r>
          </w:p>
          <w:p w14:paraId="53A1229D" w14:textId="0E4F387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Тригонометрические тождества. Синус, косинус, тангенс и котангенс углов α и - α. Формулы приведения</w:t>
            </w:r>
          </w:p>
        </w:tc>
        <w:tc>
          <w:tcPr>
            <w:tcW w:w="1304" w:type="dxa"/>
            <w:shd w:val="clear" w:color="auto" w:fill="auto"/>
          </w:tcPr>
          <w:p w14:paraId="67B9CA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19C2B5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37ED5E" w14:textId="10AEA38E"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5F9A08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4C682B" w14:textId="77777777" w:rsidTr="00BE385C">
        <w:trPr>
          <w:trHeight w:val="276"/>
        </w:trPr>
        <w:tc>
          <w:tcPr>
            <w:tcW w:w="2863" w:type="dxa"/>
            <w:vMerge w:val="restart"/>
            <w:shd w:val="clear" w:color="auto" w:fill="auto"/>
          </w:tcPr>
          <w:p w14:paraId="164041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4.3 </w:t>
            </w:r>
          </w:p>
          <w:p w14:paraId="3A1878E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Синус, косинус, тангенс суммы и разности двух углов</w:t>
            </w:r>
          </w:p>
          <w:p w14:paraId="57E33A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Синус и косинус двойного угла. Формулы половинного угла</w:t>
            </w:r>
          </w:p>
        </w:tc>
        <w:tc>
          <w:tcPr>
            <w:tcW w:w="8335" w:type="dxa"/>
            <w:shd w:val="clear" w:color="auto" w:fill="auto"/>
          </w:tcPr>
          <w:p w14:paraId="433E2D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4370AE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D7BD5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3883C4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4283597" w14:textId="251E8CFF"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259CBE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75A02F5" w14:textId="77777777" w:rsidTr="005C1D3B">
        <w:trPr>
          <w:trHeight w:val="1285"/>
        </w:trPr>
        <w:tc>
          <w:tcPr>
            <w:tcW w:w="2863" w:type="dxa"/>
            <w:vMerge/>
          </w:tcPr>
          <w:p w14:paraId="5344E1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2D71812" w14:textId="6C2EE5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№9</w:t>
            </w:r>
          </w:p>
          <w:p w14:paraId="14827E31" w14:textId="24DAF7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14:paraId="6D2FCF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E42E50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55EF31A" w14:textId="77777777" w:rsidTr="00BE385C">
        <w:trPr>
          <w:trHeight w:val="820"/>
        </w:trPr>
        <w:tc>
          <w:tcPr>
            <w:tcW w:w="2863" w:type="dxa"/>
            <w:shd w:val="clear" w:color="auto" w:fill="auto"/>
          </w:tcPr>
          <w:p w14:paraId="5B47D69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4.4 </w:t>
            </w:r>
          </w:p>
          <w:p w14:paraId="6DFFCC6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Функции, их свойства. Способы задания функций</w:t>
            </w:r>
          </w:p>
        </w:tc>
        <w:tc>
          <w:tcPr>
            <w:tcW w:w="8335" w:type="dxa"/>
            <w:shd w:val="clear" w:color="auto" w:fill="auto"/>
          </w:tcPr>
          <w:p w14:paraId="71F7A0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№10</w:t>
            </w:r>
          </w:p>
          <w:p w14:paraId="09523137" w14:textId="0BBBA2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Область определения и множество значений функций. Чётность, нечётность, периодичность функций. Способы задания функций</w:t>
            </w:r>
          </w:p>
        </w:tc>
        <w:tc>
          <w:tcPr>
            <w:tcW w:w="1304" w:type="dxa"/>
            <w:shd w:val="clear" w:color="auto" w:fill="auto"/>
          </w:tcPr>
          <w:p w14:paraId="3136C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F8F7B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43D230" w14:textId="34CBD3DE"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2EE369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1D62BA4" w14:textId="77777777" w:rsidTr="00BE385C">
        <w:trPr>
          <w:trHeight w:val="1270"/>
        </w:trPr>
        <w:tc>
          <w:tcPr>
            <w:tcW w:w="2863" w:type="dxa"/>
            <w:shd w:val="clear" w:color="auto" w:fill="auto"/>
          </w:tcPr>
          <w:p w14:paraId="23D057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4.5 </w:t>
            </w:r>
          </w:p>
          <w:p w14:paraId="74EFC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Тригонометрические функции, их свойства и графики </w:t>
            </w:r>
          </w:p>
          <w:p w14:paraId="0AAFCFC6" w14:textId="48DCE5D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8335" w:type="dxa"/>
            <w:shd w:val="clear" w:color="auto" w:fill="auto"/>
          </w:tcPr>
          <w:p w14:paraId="183B91AB" w14:textId="5C80AD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№11</w:t>
            </w:r>
          </w:p>
          <w:p w14:paraId="60CB5A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y =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w:t>
            </w:r>
          </w:p>
          <w:p w14:paraId="7A21D29B" w14:textId="7466D95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Сжатие и растяжение графиков тригонометрических функций. </w:t>
            </w:r>
          </w:p>
          <w:p w14:paraId="15C2A823" w14:textId="7E99793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графиков тригонометрических функций</w:t>
            </w:r>
          </w:p>
        </w:tc>
        <w:tc>
          <w:tcPr>
            <w:tcW w:w="1304" w:type="dxa"/>
            <w:shd w:val="clear" w:color="auto" w:fill="auto"/>
          </w:tcPr>
          <w:p w14:paraId="67B90B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10C3C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9E39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98ABDF" w14:textId="2E01CB25"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4</w:t>
            </w:r>
          </w:p>
          <w:p w14:paraId="77CD8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489AA27" w14:textId="21D97D0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05181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E0A6F05" w14:textId="77777777" w:rsidTr="008209B3">
        <w:trPr>
          <w:trHeight w:val="20"/>
        </w:trPr>
        <w:tc>
          <w:tcPr>
            <w:tcW w:w="2863" w:type="dxa"/>
            <w:vMerge w:val="restart"/>
            <w:shd w:val="clear" w:color="auto" w:fill="auto"/>
          </w:tcPr>
          <w:p w14:paraId="044F9DF2" w14:textId="3B5BFF8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w:t>
            </w:r>
            <w:r w:rsidR="00BE385C" w:rsidRPr="00BE385C">
              <w:rPr>
                <w:rFonts w:ascii="Arial" w:hAnsi="Arial" w:cs="Arial"/>
                <w:bCs/>
                <w:sz w:val="18"/>
                <w:szCs w:val="18"/>
              </w:rPr>
              <w:t>6</w:t>
            </w:r>
            <w:r w:rsidRPr="00BE385C">
              <w:rPr>
                <w:rFonts w:ascii="Arial" w:hAnsi="Arial" w:cs="Arial"/>
                <w:bCs/>
                <w:sz w:val="18"/>
                <w:szCs w:val="18"/>
              </w:rPr>
              <w:t xml:space="preserve"> </w:t>
            </w:r>
          </w:p>
          <w:p w14:paraId="7D6AFAE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Описание производственных процессов с помощью графиков функций</w:t>
            </w:r>
          </w:p>
        </w:tc>
        <w:tc>
          <w:tcPr>
            <w:tcW w:w="8335" w:type="dxa"/>
            <w:shd w:val="clear" w:color="auto" w:fill="auto"/>
          </w:tcPr>
          <w:p w14:paraId="0C28F7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1AA97D7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3AC0DC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p>
          <w:p w14:paraId="13CFFDB1" w14:textId="121D1A91"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Pr>
                <w:rFonts w:ascii="Arial" w:hAnsi="Arial" w:cs="Arial"/>
                <w:bCs/>
                <w:iCs/>
                <w:color w:val="FF0000"/>
                <w:sz w:val="18"/>
                <w:szCs w:val="18"/>
              </w:rPr>
              <w:t>4</w:t>
            </w:r>
          </w:p>
        </w:tc>
        <w:tc>
          <w:tcPr>
            <w:tcW w:w="1985" w:type="dxa"/>
            <w:vMerge/>
            <w:shd w:val="clear" w:color="auto" w:fill="auto"/>
          </w:tcPr>
          <w:p w14:paraId="2D443D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F8B95C0" w14:textId="77777777" w:rsidTr="005C1D3B">
        <w:trPr>
          <w:trHeight w:val="631"/>
        </w:trPr>
        <w:tc>
          <w:tcPr>
            <w:tcW w:w="2863" w:type="dxa"/>
            <w:vMerge/>
          </w:tcPr>
          <w:p w14:paraId="6151EC6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1B82D97" w14:textId="6DB534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№12</w:t>
            </w:r>
          </w:p>
          <w:p w14:paraId="1EE81B18" w14:textId="4DA1714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Использование свойств тригонометрических функций в профессиональных задачах</w:t>
            </w:r>
          </w:p>
        </w:tc>
        <w:tc>
          <w:tcPr>
            <w:tcW w:w="1304" w:type="dxa"/>
            <w:vMerge/>
            <w:shd w:val="clear" w:color="auto" w:fill="auto"/>
          </w:tcPr>
          <w:p w14:paraId="496427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23D2A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323DA1" w14:textId="77777777" w:rsidTr="005C1D3B">
        <w:trPr>
          <w:trHeight w:val="883"/>
        </w:trPr>
        <w:tc>
          <w:tcPr>
            <w:tcW w:w="2863" w:type="dxa"/>
            <w:shd w:val="clear" w:color="auto" w:fill="auto"/>
          </w:tcPr>
          <w:p w14:paraId="3106C8BA" w14:textId="0D79ACD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4.7 </w:t>
            </w:r>
          </w:p>
          <w:p w14:paraId="6C4F4B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w:t>
            </w:r>
          </w:p>
        </w:tc>
        <w:tc>
          <w:tcPr>
            <w:tcW w:w="8335" w:type="dxa"/>
            <w:shd w:val="clear" w:color="auto" w:fill="auto"/>
          </w:tcPr>
          <w:p w14:paraId="10EFBF47" w14:textId="36D8797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№13</w:t>
            </w:r>
          </w:p>
          <w:p w14:paraId="22D707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Обратные тригонометрические функции. Их свойства и графики</w:t>
            </w:r>
          </w:p>
          <w:p w14:paraId="391CF010" w14:textId="4F0CAE8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26326CF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AAFF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8E9DEF" w14:textId="2D67302E"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604D9AA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B09B53F" w14:textId="77777777" w:rsidTr="00BE385C">
        <w:trPr>
          <w:trHeight w:val="1072"/>
        </w:trPr>
        <w:tc>
          <w:tcPr>
            <w:tcW w:w="2863" w:type="dxa"/>
            <w:shd w:val="clear" w:color="auto" w:fill="auto"/>
          </w:tcPr>
          <w:p w14:paraId="17318B78" w14:textId="787AAC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r w:rsidRPr="00BE385C">
              <w:rPr>
                <w:rFonts w:ascii="Arial" w:hAnsi="Arial" w:cs="Arial"/>
                <w:bCs/>
                <w:sz w:val="18"/>
                <w:szCs w:val="18"/>
              </w:rPr>
              <w:t>Тема 4.8 Тригонометрические уравнения и неравенства</w:t>
            </w:r>
          </w:p>
        </w:tc>
        <w:tc>
          <w:tcPr>
            <w:tcW w:w="8335" w:type="dxa"/>
            <w:shd w:val="clear" w:color="auto" w:fill="auto"/>
          </w:tcPr>
          <w:p w14:paraId="668F8C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№14</w:t>
            </w:r>
          </w:p>
          <w:p w14:paraId="2C1D748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Уравнение </w:t>
            </w:r>
            <w:proofErr w:type="spellStart"/>
            <w:r w:rsidRPr="00BE385C">
              <w:rPr>
                <w:rFonts w:ascii="Arial" w:hAnsi="Arial" w:cs="Arial"/>
                <w:bCs/>
                <w:sz w:val="18"/>
                <w:szCs w:val="18"/>
              </w:rPr>
              <w:t>cos</w:t>
            </w:r>
            <w:proofErr w:type="spellEnd"/>
            <w:r w:rsidRPr="00BE385C">
              <w:rPr>
                <w:rFonts w:ascii="Arial" w:hAnsi="Arial" w:cs="Arial"/>
                <w:bCs/>
                <w:sz w:val="18"/>
                <w:szCs w:val="18"/>
              </w:rPr>
              <w:t xml:space="preserve"> х = a. Уравнение </w:t>
            </w:r>
            <w:proofErr w:type="spellStart"/>
            <w:r w:rsidRPr="00BE385C">
              <w:rPr>
                <w:rFonts w:ascii="Arial" w:hAnsi="Arial" w:cs="Arial"/>
                <w:bCs/>
                <w:sz w:val="18"/>
                <w:szCs w:val="18"/>
              </w:rPr>
              <w:t>sin</w:t>
            </w:r>
            <w:proofErr w:type="spellEnd"/>
            <w:r w:rsidRPr="00BE385C">
              <w:rPr>
                <w:rFonts w:ascii="Arial" w:hAnsi="Arial" w:cs="Arial"/>
                <w:bCs/>
                <w:sz w:val="18"/>
                <w:szCs w:val="18"/>
              </w:rPr>
              <w:t xml:space="preserve"> x = a. Уравнение </w:t>
            </w:r>
            <w:proofErr w:type="spellStart"/>
            <w:r w:rsidRPr="00BE385C">
              <w:rPr>
                <w:rFonts w:ascii="Arial" w:hAnsi="Arial" w:cs="Arial"/>
                <w:bCs/>
                <w:sz w:val="18"/>
                <w:szCs w:val="18"/>
              </w:rPr>
              <w:t>tg</w:t>
            </w:r>
            <w:proofErr w:type="spellEnd"/>
            <w:r w:rsidRPr="00BE385C">
              <w:rPr>
                <w:rFonts w:ascii="Arial" w:hAnsi="Arial" w:cs="Arial"/>
                <w:bCs/>
                <w:sz w:val="18"/>
                <w:szCs w:val="18"/>
              </w:rPr>
              <w:t xml:space="preserve"> x = a, </w:t>
            </w:r>
            <w:proofErr w:type="spellStart"/>
            <w:r w:rsidRPr="00BE385C">
              <w:rPr>
                <w:rFonts w:ascii="Arial" w:hAnsi="Arial" w:cs="Arial"/>
                <w:bCs/>
                <w:sz w:val="18"/>
                <w:szCs w:val="18"/>
              </w:rPr>
              <w:t>сtg</w:t>
            </w:r>
            <w:proofErr w:type="spellEnd"/>
            <w:r w:rsidRPr="00BE385C">
              <w:rPr>
                <w:rFonts w:ascii="Arial" w:hAnsi="Arial" w:cs="Arial"/>
                <w:bCs/>
                <w:sz w:val="18"/>
                <w:szCs w:val="18"/>
              </w:rPr>
              <w:t xml:space="preserve">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62C03449" w14:textId="603AD45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Простейшие тригонометрические неравенства</w:t>
            </w:r>
          </w:p>
        </w:tc>
        <w:tc>
          <w:tcPr>
            <w:tcW w:w="1304" w:type="dxa"/>
            <w:shd w:val="clear" w:color="auto" w:fill="auto"/>
          </w:tcPr>
          <w:p w14:paraId="02A2CF7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F1FD3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8B7141" w14:textId="7FA9C5ED"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7784C1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8BEE34" w14:textId="77777777" w:rsidTr="008209B3">
        <w:trPr>
          <w:trHeight w:val="20"/>
        </w:trPr>
        <w:tc>
          <w:tcPr>
            <w:tcW w:w="2863" w:type="dxa"/>
            <w:vMerge w:val="restart"/>
            <w:shd w:val="clear" w:color="auto" w:fill="auto"/>
          </w:tcPr>
          <w:p w14:paraId="47F652FD" w14:textId="081DF2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4.9</w:t>
            </w:r>
          </w:p>
          <w:p w14:paraId="4FDA94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тригонометрических уравнений</w:t>
            </w:r>
          </w:p>
        </w:tc>
        <w:tc>
          <w:tcPr>
            <w:tcW w:w="8335" w:type="dxa"/>
            <w:shd w:val="clear" w:color="auto" w:fill="auto"/>
          </w:tcPr>
          <w:p w14:paraId="0F85448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6A2A69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BDC45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563AA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F2F31C5" w14:textId="3A413CFF"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p w14:paraId="60953A1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7E36B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97AE65" w14:textId="3CF55C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80A3B2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213354" w14:textId="77777777" w:rsidTr="005C1D3B">
        <w:trPr>
          <w:trHeight w:val="424"/>
        </w:trPr>
        <w:tc>
          <w:tcPr>
            <w:tcW w:w="2863" w:type="dxa"/>
            <w:vMerge/>
          </w:tcPr>
          <w:p w14:paraId="723E33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73A7F93" w14:textId="2306664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Системы простейших тригонометрических уравнений</w:t>
            </w:r>
          </w:p>
        </w:tc>
        <w:tc>
          <w:tcPr>
            <w:tcW w:w="1304" w:type="dxa"/>
            <w:vMerge/>
            <w:shd w:val="clear" w:color="auto" w:fill="auto"/>
          </w:tcPr>
          <w:p w14:paraId="7A3D073C" w14:textId="18CB6D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24B8B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609A31E" w14:textId="77777777" w:rsidTr="005C1D3B">
        <w:trPr>
          <w:trHeight w:val="848"/>
        </w:trPr>
        <w:tc>
          <w:tcPr>
            <w:tcW w:w="2863" w:type="dxa"/>
            <w:shd w:val="clear" w:color="auto" w:fill="auto"/>
          </w:tcPr>
          <w:p w14:paraId="177BD661" w14:textId="5CC3E66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4.10 </w:t>
            </w:r>
          </w:p>
          <w:p w14:paraId="04DC09A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основы тригонометрии. Тригонометрические функции</w:t>
            </w:r>
          </w:p>
        </w:tc>
        <w:tc>
          <w:tcPr>
            <w:tcW w:w="8335" w:type="dxa"/>
            <w:shd w:val="clear" w:color="auto" w:fill="auto"/>
          </w:tcPr>
          <w:p w14:paraId="086A166C" w14:textId="676A6E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4" w:type="dxa"/>
            <w:vMerge/>
            <w:shd w:val="clear" w:color="auto" w:fill="auto"/>
          </w:tcPr>
          <w:p w14:paraId="100176CF" w14:textId="400A900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33792D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F01EDB7" w14:textId="77777777" w:rsidTr="005C1D3B">
        <w:trPr>
          <w:trHeight w:val="20"/>
        </w:trPr>
        <w:tc>
          <w:tcPr>
            <w:tcW w:w="11198" w:type="dxa"/>
            <w:gridSpan w:val="2"/>
            <w:shd w:val="clear" w:color="auto" w:fill="D9D9D9" w:themeFill="background1" w:themeFillShade="D9"/>
          </w:tcPr>
          <w:p w14:paraId="732A6CCE" w14:textId="2243EC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5. Комплексные числа</w:t>
            </w:r>
          </w:p>
        </w:tc>
        <w:tc>
          <w:tcPr>
            <w:tcW w:w="1304" w:type="dxa"/>
            <w:shd w:val="clear" w:color="auto" w:fill="D9D9D9" w:themeFill="background1" w:themeFillShade="D9"/>
          </w:tcPr>
          <w:p w14:paraId="3D9D0D40" w14:textId="15853DF8"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r>
              <w:rPr>
                <w:rFonts w:ascii="Arial" w:hAnsi="Arial" w:cs="Arial"/>
                <w:b/>
                <w:sz w:val="18"/>
                <w:szCs w:val="18"/>
              </w:rPr>
              <w:t>8</w:t>
            </w:r>
          </w:p>
        </w:tc>
        <w:tc>
          <w:tcPr>
            <w:tcW w:w="1985" w:type="dxa"/>
            <w:shd w:val="clear" w:color="auto" w:fill="auto"/>
          </w:tcPr>
          <w:p w14:paraId="4D12382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A4DE565" w14:textId="77777777" w:rsidTr="008209B3">
        <w:trPr>
          <w:trHeight w:val="20"/>
        </w:trPr>
        <w:tc>
          <w:tcPr>
            <w:tcW w:w="2863" w:type="dxa"/>
            <w:vMerge w:val="restart"/>
          </w:tcPr>
          <w:p w14:paraId="1809576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5.1 </w:t>
            </w:r>
          </w:p>
          <w:p w14:paraId="3969EC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Комплексные числа</w:t>
            </w:r>
          </w:p>
        </w:tc>
        <w:tc>
          <w:tcPr>
            <w:tcW w:w="8335" w:type="dxa"/>
            <w:shd w:val="clear" w:color="auto" w:fill="auto"/>
          </w:tcPr>
          <w:p w14:paraId="2F9615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BD0F2B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3266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DA1B348" w14:textId="7D791F20"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shd w:val="clear" w:color="auto" w:fill="auto"/>
          </w:tcPr>
          <w:p w14:paraId="6F67C06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DF18CE" w14:textId="77777777" w:rsidTr="008209B3">
        <w:trPr>
          <w:trHeight w:val="20"/>
        </w:trPr>
        <w:tc>
          <w:tcPr>
            <w:tcW w:w="2863" w:type="dxa"/>
            <w:vMerge/>
          </w:tcPr>
          <w:p w14:paraId="19663E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0282AE6A" w14:textId="748D600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14:paraId="6A69B7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74ACD7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BFCFEDF" w14:textId="77777777" w:rsidTr="008209B3">
        <w:trPr>
          <w:trHeight w:val="20"/>
        </w:trPr>
        <w:tc>
          <w:tcPr>
            <w:tcW w:w="2863" w:type="dxa"/>
            <w:vMerge/>
          </w:tcPr>
          <w:p w14:paraId="7AC768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EF2BD43" w14:textId="4A9591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515396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EB4DFD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4F7550" w14:textId="77777777" w:rsidTr="008209B3">
        <w:trPr>
          <w:trHeight w:val="20"/>
        </w:trPr>
        <w:tc>
          <w:tcPr>
            <w:tcW w:w="2863" w:type="dxa"/>
            <w:vMerge w:val="restart"/>
          </w:tcPr>
          <w:p w14:paraId="43CA85D5" w14:textId="2ABBCF42"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5.2</w:t>
            </w:r>
          </w:p>
          <w:p w14:paraId="4B7D078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комплексных чисел</w:t>
            </w:r>
          </w:p>
        </w:tc>
        <w:tc>
          <w:tcPr>
            <w:tcW w:w="8335" w:type="dxa"/>
            <w:shd w:val="clear" w:color="auto" w:fill="auto"/>
          </w:tcPr>
          <w:p w14:paraId="1696CD5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251444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2B502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654403C" w14:textId="087D714B" w:rsidR="007F5703"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4</w:t>
            </w:r>
          </w:p>
          <w:p w14:paraId="3930F6AB" w14:textId="77777777" w:rsidR="005C1D3B"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53F1618" w14:textId="5E3052D9" w:rsidR="005C1D3B" w:rsidRPr="00BE385C" w:rsidRDefault="005C1D3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03F6D4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D6F567E" w14:textId="77777777" w:rsidTr="008209B3">
        <w:trPr>
          <w:trHeight w:val="20"/>
        </w:trPr>
        <w:tc>
          <w:tcPr>
            <w:tcW w:w="2863" w:type="dxa"/>
            <w:vMerge/>
          </w:tcPr>
          <w:p w14:paraId="2F544CF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1C23BD9" w14:textId="0D4CCEB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№15</w:t>
            </w:r>
          </w:p>
          <w:p w14:paraId="50196BDB" w14:textId="75E8549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Выполнение расчетов с помощью комплексных чисел. Примеры использования комплексных чисел</w:t>
            </w:r>
          </w:p>
        </w:tc>
        <w:tc>
          <w:tcPr>
            <w:tcW w:w="1304" w:type="dxa"/>
            <w:vMerge/>
            <w:shd w:val="clear" w:color="auto" w:fill="auto"/>
          </w:tcPr>
          <w:p w14:paraId="7A4B9F6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422E18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B624A75" w14:textId="77777777" w:rsidTr="008209B3">
        <w:trPr>
          <w:trHeight w:val="20"/>
        </w:trPr>
        <w:tc>
          <w:tcPr>
            <w:tcW w:w="2863" w:type="dxa"/>
            <w:vMerge/>
          </w:tcPr>
          <w:p w14:paraId="3356181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8E7B93A" w14:textId="6EAA2E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3CB98B6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352519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09A50E" w14:textId="77777777" w:rsidTr="005C1D3B">
        <w:trPr>
          <w:trHeight w:val="282"/>
        </w:trPr>
        <w:tc>
          <w:tcPr>
            <w:tcW w:w="11198" w:type="dxa"/>
            <w:gridSpan w:val="2"/>
            <w:shd w:val="clear" w:color="auto" w:fill="D9D9D9" w:themeFill="background1" w:themeFillShade="D9"/>
          </w:tcPr>
          <w:p w14:paraId="1362FD55" w14:textId="291C056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6. Производная функции, ее применение</w:t>
            </w:r>
          </w:p>
        </w:tc>
        <w:tc>
          <w:tcPr>
            <w:tcW w:w="1304" w:type="dxa"/>
            <w:shd w:val="clear" w:color="auto" w:fill="D9D9D9" w:themeFill="background1" w:themeFillShade="D9"/>
          </w:tcPr>
          <w:p w14:paraId="579D662B" w14:textId="131B3AAB"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40</w:t>
            </w:r>
          </w:p>
        </w:tc>
        <w:tc>
          <w:tcPr>
            <w:tcW w:w="1985" w:type="dxa"/>
            <w:vMerge w:val="restart"/>
            <w:shd w:val="clear" w:color="auto" w:fill="auto"/>
            <w:vAlign w:val="center"/>
          </w:tcPr>
          <w:p w14:paraId="4C6553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4ACFA6A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1B38E920"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66459FA0" w14:textId="1A33A86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2FC2D1CF" w14:textId="77777777" w:rsidTr="008209B3">
        <w:trPr>
          <w:trHeight w:val="20"/>
        </w:trPr>
        <w:tc>
          <w:tcPr>
            <w:tcW w:w="2863" w:type="dxa"/>
            <w:vMerge w:val="restart"/>
            <w:shd w:val="clear" w:color="auto" w:fill="auto"/>
          </w:tcPr>
          <w:p w14:paraId="450DBB1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6.1 </w:t>
            </w:r>
          </w:p>
          <w:p w14:paraId="3ACF33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производной. Формулы и правила дифференцирования</w:t>
            </w:r>
          </w:p>
        </w:tc>
        <w:tc>
          <w:tcPr>
            <w:tcW w:w="8335" w:type="dxa"/>
            <w:shd w:val="clear" w:color="auto" w:fill="auto"/>
          </w:tcPr>
          <w:p w14:paraId="39EE0C8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C6418B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7153E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4FB938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553CE2" w14:textId="260C6967"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A0D6AB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43CC6BA" w14:textId="77777777" w:rsidTr="00BE385C">
        <w:trPr>
          <w:trHeight w:val="1040"/>
        </w:trPr>
        <w:tc>
          <w:tcPr>
            <w:tcW w:w="2863" w:type="dxa"/>
            <w:vMerge/>
          </w:tcPr>
          <w:p w14:paraId="5FF7AC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B282FA" w14:textId="0E897D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14:paraId="4A577A1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8F403A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4540A51" w14:textId="77777777" w:rsidTr="008209B3">
        <w:trPr>
          <w:trHeight w:val="20"/>
        </w:trPr>
        <w:tc>
          <w:tcPr>
            <w:tcW w:w="2863" w:type="dxa"/>
            <w:vMerge w:val="restart"/>
            <w:shd w:val="clear" w:color="auto" w:fill="auto"/>
          </w:tcPr>
          <w:p w14:paraId="2FA62F6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6.2 </w:t>
            </w:r>
          </w:p>
          <w:p w14:paraId="1574DC2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суммы, разности произведения, частного</w:t>
            </w:r>
          </w:p>
        </w:tc>
        <w:tc>
          <w:tcPr>
            <w:tcW w:w="8335" w:type="dxa"/>
            <w:shd w:val="clear" w:color="auto" w:fill="auto"/>
          </w:tcPr>
          <w:p w14:paraId="3F2DBE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FD65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68BEC18" w14:textId="03E1B4E8"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00ED22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3428DAD" w14:textId="77777777" w:rsidTr="005C1D3B">
        <w:trPr>
          <w:trHeight w:val="424"/>
        </w:trPr>
        <w:tc>
          <w:tcPr>
            <w:tcW w:w="2863" w:type="dxa"/>
            <w:vMerge/>
          </w:tcPr>
          <w:p w14:paraId="471C7F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B59C774" w14:textId="0272BF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Формулы дифференцирования. Правила дифференцирования</w:t>
            </w:r>
          </w:p>
        </w:tc>
        <w:tc>
          <w:tcPr>
            <w:tcW w:w="1304" w:type="dxa"/>
            <w:vMerge/>
            <w:shd w:val="clear" w:color="auto" w:fill="auto"/>
          </w:tcPr>
          <w:p w14:paraId="2E457B8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AA050A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3A31C6F" w14:textId="77777777" w:rsidTr="008209B3">
        <w:trPr>
          <w:trHeight w:val="20"/>
        </w:trPr>
        <w:tc>
          <w:tcPr>
            <w:tcW w:w="2863" w:type="dxa"/>
            <w:vMerge w:val="restart"/>
            <w:shd w:val="clear" w:color="auto" w:fill="auto"/>
          </w:tcPr>
          <w:p w14:paraId="746619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6.3 </w:t>
            </w:r>
          </w:p>
          <w:p w14:paraId="0BE210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Производные тригонометрических функций. Производная сложной функции</w:t>
            </w:r>
          </w:p>
        </w:tc>
        <w:tc>
          <w:tcPr>
            <w:tcW w:w="8335" w:type="dxa"/>
            <w:shd w:val="clear" w:color="auto" w:fill="auto"/>
          </w:tcPr>
          <w:p w14:paraId="7AA576A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8C620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3E2C98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E5921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C6111BF" w14:textId="4C4C975E"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2F2B1F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30E9C4E" w14:textId="77777777" w:rsidTr="005C1D3B">
        <w:trPr>
          <w:trHeight w:val="631"/>
        </w:trPr>
        <w:tc>
          <w:tcPr>
            <w:tcW w:w="2863" w:type="dxa"/>
            <w:vMerge/>
          </w:tcPr>
          <w:p w14:paraId="5386D3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662FAB7" w14:textId="184203A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14:paraId="4E392E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2C24CF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16A3F73" w14:textId="77777777" w:rsidTr="00BE385C">
        <w:trPr>
          <w:trHeight w:val="183"/>
        </w:trPr>
        <w:tc>
          <w:tcPr>
            <w:tcW w:w="2863" w:type="dxa"/>
            <w:vMerge w:val="restart"/>
            <w:shd w:val="clear" w:color="auto" w:fill="auto"/>
          </w:tcPr>
          <w:p w14:paraId="2C7C45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6.4 </w:t>
            </w:r>
          </w:p>
          <w:p w14:paraId="3689BEB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о непрерывности функции. Метод интервалов</w:t>
            </w:r>
          </w:p>
        </w:tc>
        <w:tc>
          <w:tcPr>
            <w:tcW w:w="8335" w:type="dxa"/>
            <w:tcBorders>
              <w:bottom w:val="single" w:sz="4" w:space="0" w:color="auto"/>
            </w:tcBorders>
            <w:shd w:val="clear" w:color="auto" w:fill="auto"/>
          </w:tcPr>
          <w:p w14:paraId="5D6717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704187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B6D0F8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1F8DB19" w14:textId="43716474"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2FA25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236857" w14:textId="77777777" w:rsidTr="00BE385C">
        <w:trPr>
          <w:trHeight w:val="669"/>
        </w:trPr>
        <w:tc>
          <w:tcPr>
            <w:tcW w:w="2863" w:type="dxa"/>
            <w:vMerge/>
          </w:tcPr>
          <w:p w14:paraId="2410FF7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42B4D" w14:textId="6D1F05E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14:paraId="759E0A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B1809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C177178" w14:textId="77777777" w:rsidTr="008209B3">
        <w:trPr>
          <w:trHeight w:val="20"/>
        </w:trPr>
        <w:tc>
          <w:tcPr>
            <w:tcW w:w="2863" w:type="dxa"/>
            <w:vMerge w:val="restart"/>
            <w:shd w:val="clear" w:color="auto" w:fill="auto"/>
          </w:tcPr>
          <w:p w14:paraId="4AFE501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6.5 </w:t>
            </w:r>
          </w:p>
          <w:p w14:paraId="195376C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и физический смысл производной</w:t>
            </w:r>
          </w:p>
        </w:tc>
        <w:tc>
          <w:tcPr>
            <w:tcW w:w="8335" w:type="dxa"/>
            <w:shd w:val="clear" w:color="auto" w:fill="auto"/>
          </w:tcPr>
          <w:p w14:paraId="32012D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24BB15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CDE50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AAEF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9E689DA" w14:textId="287AF6D9"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5C43476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9634DB8" w14:textId="77777777" w:rsidTr="00BE385C">
        <w:trPr>
          <w:trHeight w:val="624"/>
        </w:trPr>
        <w:tc>
          <w:tcPr>
            <w:tcW w:w="2863" w:type="dxa"/>
            <w:vMerge/>
          </w:tcPr>
          <w:p w14:paraId="4A68D8C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50BEA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vMerge/>
            <w:shd w:val="clear" w:color="auto" w:fill="auto"/>
          </w:tcPr>
          <w:p w14:paraId="3BAFED2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728F59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D8DEC0B" w14:textId="77777777" w:rsidTr="008209B3">
        <w:trPr>
          <w:trHeight w:val="20"/>
        </w:trPr>
        <w:tc>
          <w:tcPr>
            <w:tcW w:w="2863" w:type="dxa"/>
            <w:vMerge w:val="restart"/>
            <w:shd w:val="clear" w:color="auto" w:fill="auto"/>
          </w:tcPr>
          <w:p w14:paraId="7AA56D4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6.6 </w:t>
            </w:r>
          </w:p>
          <w:p w14:paraId="375F74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смысл производной в профессиональных задачах</w:t>
            </w:r>
          </w:p>
        </w:tc>
        <w:tc>
          <w:tcPr>
            <w:tcW w:w="8335" w:type="dxa"/>
            <w:shd w:val="clear" w:color="auto" w:fill="auto"/>
          </w:tcPr>
          <w:p w14:paraId="64013AE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E3DA58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E05192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A365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B7EB79D" w14:textId="7834070D"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7756F1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DAB4BDF" w14:textId="77777777" w:rsidTr="005C1D3B">
        <w:trPr>
          <w:trHeight w:val="631"/>
        </w:trPr>
        <w:tc>
          <w:tcPr>
            <w:tcW w:w="2863" w:type="dxa"/>
            <w:vMerge/>
          </w:tcPr>
          <w:p w14:paraId="28A555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9C6A671" w14:textId="573A9F7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Физический (механический) смысл производной – мгновенная скорость в момент времени t: v = S′ (t)</w:t>
            </w:r>
          </w:p>
        </w:tc>
        <w:tc>
          <w:tcPr>
            <w:tcW w:w="1304" w:type="dxa"/>
            <w:vMerge/>
            <w:shd w:val="clear" w:color="auto" w:fill="auto"/>
          </w:tcPr>
          <w:p w14:paraId="04EC28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2E31BB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8698926" w14:textId="77777777" w:rsidTr="008209B3">
        <w:trPr>
          <w:trHeight w:val="240"/>
        </w:trPr>
        <w:tc>
          <w:tcPr>
            <w:tcW w:w="2863" w:type="dxa"/>
            <w:vMerge w:val="restart"/>
            <w:shd w:val="clear" w:color="auto" w:fill="auto"/>
          </w:tcPr>
          <w:p w14:paraId="2EBF5A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6.7 </w:t>
            </w:r>
          </w:p>
          <w:p w14:paraId="643853BF"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Монотонность функции. Точки экстремума</w:t>
            </w:r>
            <w:r w:rsidR="00BE385C" w:rsidRPr="00BE385C">
              <w:rPr>
                <w:rFonts w:ascii="Arial" w:hAnsi="Arial" w:cs="Arial"/>
                <w:bCs/>
                <w:sz w:val="18"/>
                <w:szCs w:val="18"/>
              </w:rPr>
              <w:t xml:space="preserve"> </w:t>
            </w:r>
          </w:p>
          <w:p w14:paraId="7E0D0401" w14:textId="5FF1A46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Исследование функций и построение графиков  </w:t>
            </w:r>
          </w:p>
        </w:tc>
        <w:tc>
          <w:tcPr>
            <w:tcW w:w="8335" w:type="dxa"/>
            <w:shd w:val="clear" w:color="auto" w:fill="auto"/>
          </w:tcPr>
          <w:p w14:paraId="545F9E0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733DB87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1DADC9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44C5BA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FE06CEB" w14:textId="69BB75D2"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1FBF493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DFFAA68" w14:textId="77777777" w:rsidTr="00BE385C">
        <w:trPr>
          <w:trHeight w:val="1017"/>
        </w:trPr>
        <w:tc>
          <w:tcPr>
            <w:tcW w:w="2863" w:type="dxa"/>
            <w:vMerge/>
          </w:tcPr>
          <w:p w14:paraId="53BF1E1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0D5973A" w14:textId="64B3589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 </w:t>
            </w:r>
          </w:p>
          <w:p w14:paraId="65F152E8" w14:textId="5D175F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функции на монотонность и построение графиков.</w:t>
            </w:r>
          </w:p>
        </w:tc>
        <w:tc>
          <w:tcPr>
            <w:tcW w:w="1304" w:type="dxa"/>
            <w:vMerge/>
            <w:shd w:val="clear" w:color="auto" w:fill="auto"/>
          </w:tcPr>
          <w:p w14:paraId="76067B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1B23DF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F3BB20A" w14:textId="77777777" w:rsidTr="00BE385C">
        <w:trPr>
          <w:trHeight w:val="203"/>
        </w:trPr>
        <w:tc>
          <w:tcPr>
            <w:tcW w:w="2863" w:type="dxa"/>
            <w:vMerge/>
          </w:tcPr>
          <w:p w14:paraId="24C5C8D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B5883C" w14:textId="022833A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9385A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EA93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D28506A" w14:textId="77777777" w:rsidTr="008209B3">
        <w:trPr>
          <w:trHeight w:val="240"/>
        </w:trPr>
        <w:tc>
          <w:tcPr>
            <w:tcW w:w="2863" w:type="dxa"/>
            <w:vMerge w:val="restart"/>
            <w:shd w:val="clear" w:color="auto" w:fill="auto"/>
          </w:tcPr>
          <w:p w14:paraId="6C329CA5" w14:textId="57DC9F8D"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8</w:t>
            </w:r>
            <w:r w:rsidRPr="00BE385C">
              <w:rPr>
                <w:rFonts w:ascii="Arial" w:hAnsi="Arial" w:cs="Arial"/>
                <w:bCs/>
                <w:sz w:val="18"/>
                <w:szCs w:val="18"/>
              </w:rPr>
              <w:t xml:space="preserve"> Наибольшее и наименьшее значения функции</w:t>
            </w:r>
          </w:p>
        </w:tc>
        <w:tc>
          <w:tcPr>
            <w:tcW w:w="8335" w:type="dxa"/>
            <w:shd w:val="clear" w:color="auto" w:fill="auto"/>
          </w:tcPr>
          <w:p w14:paraId="6CB04AA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22C7A9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78707C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2423F61" w14:textId="64685F23" w:rsidR="007F5703"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128616E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7333EE5" w14:textId="77777777" w:rsidTr="00BE385C">
        <w:trPr>
          <w:trHeight w:val="579"/>
        </w:trPr>
        <w:tc>
          <w:tcPr>
            <w:tcW w:w="2863" w:type="dxa"/>
            <w:vMerge/>
          </w:tcPr>
          <w:p w14:paraId="4EA1BF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6494706" w14:textId="16AEE7F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№16</w:t>
            </w:r>
          </w:p>
          <w:p w14:paraId="2E3ADA40" w14:textId="493305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14:paraId="22D38E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910DE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2FAFBF3" w14:textId="77777777" w:rsidTr="008209B3">
        <w:trPr>
          <w:trHeight w:val="240"/>
        </w:trPr>
        <w:tc>
          <w:tcPr>
            <w:tcW w:w="2863" w:type="dxa"/>
            <w:vMerge w:val="restart"/>
            <w:shd w:val="clear" w:color="auto" w:fill="auto"/>
          </w:tcPr>
          <w:p w14:paraId="4F50C949" w14:textId="029B22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6.</w:t>
            </w:r>
            <w:r w:rsidR="00BE385C" w:rsidRPr="00BE385C">
              <w:rPr>
                <w:rFonts w:ascii="Arial" w:hAnsi="Arial" w:cs="Arial"/>
                <w:bCs/>
                <w:sz w:val="18"/>
                <w:szCs w:val="18"/>
              </w:rPr>
              <w:t>9</w:t>
            </w:r>
          </w:p>
          <w:p w14:paraId="18F0D9E9"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Нахождение оптимального результата с помощью производной в практических задачах</w:t>
            </w:r>
            <w:r w:rsidR="00BE385C" w:rsidRPr="00BE385C">
              <w:rPr>
                <w:rFonts w:ascii="Arial" w:hAnsi="Arial" w:cs="Arial"/>
                <w:bCs/>
                <w:sz w:val="18"/>
                <w:szCs w:val="18"/>
              </w:rPr>
              <w:t xml:space="preserve"> </w:t>
            </w:r>
          </w:p>
          <w:p w14:paraId="6946C4A4" w14:textId="0696B202"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Производная функции, ее применение</w:t>
            </w:r>
          </w:p>
        </w:tc>
        <w:tc>
          <w:tcPr>
            <w:tcW w:w="8335" w:type="dxa"/>
            <w:shd w:val="clear" w:color="auto" w:fill="auto"/>
          </w:tcPr>
          <w:p w14:paraId="5AF2C09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DD321B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2BD022F" w14:textId="77777777" w:rsidR="0025627B"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F9A1D8F" w14:textId="12C493E3"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6</w:t>
            </w:r>
          </w:p>
        </w:tc>
        <w:tc>
          <w:tcPr>
            <w:tcW w:w="1985" w:type="dxa"/>
            <w:vMerge/>
            <w:shd w:val="clear" w:color="auto" w:fill="auto"/>
          </w:tcPr>
          <w:p w14:paraId="466CB2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49BB1FB" w14:textId="77777777" w:rsidTr="008209B3">
        <w:trPr>
          <w:trHeight w:val="240"/>
        </w:trPr>
        <w:tc>
          <w:tcPr>
            <w:tcW w:w="2863" w:type="dxa"/>
            <w:vMerge/>
          </w:tcPr>
          <w:p w14:paraId="01A0703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5729A2" w14:textId="5BBF0C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№17</w:t>
            </w:r>
          </w:p>
          <w:p w14:paraId="405020D3"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Наименьшее и наибольшее значение функции</w:t>
            </w:r>
            <w:r w:rsidR="00BE385C" w:rsidRPr="00BE385C">
              <w:rPr>
                <w:rFonts w:ascii="Arial" w:hAnsi="Arial" w:cs="Arial"/>
                <w:bCs/>
                <w:sz w:val="18"/>
                <w:szCs w:val="18"/>
              </w:rPr>
              <w:t xml:space="preserve"> </w:t>
            </w:r>
          </w:p>
          <w:p w14:paraId="02FCFC9E" w14:textId="03100581"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Формулы и правила дифференцирования. </w:t>
            </w:r>
          </w:p>
        </w:tc>
        <w:tc>
          <w:tcPr>
            <w:tcW w:w="1304" w:type="dxa"/>
            <w:vMerge/>
            <w:shd w:val="clear" w:color="auto" w:fill="auto"/>
          </w:tcPr>
          <w:p w14:paraId="3E73F3B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0158BEC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53C3FB1" w14:textId="77777777" w:rsidTr="008209B3">
        <w:trPr>
          <w:trHeight w:val="240"/>
        </w:trPr>
        <w:tc>
          <w:tcPr>
            <w:tcW w:w="2863" w:type="dxa"/>
            <w:vMerge/>
          </w:tcPr>
          <w:p w14:paraId="2407D4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FD2520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5B67BB40" w14:textId="18AFEAE0"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Исследование функций с помощью производной. Наибольшее и наименьшее значения функции</w:t>
            </w:r>
          </w:p>
        </w:tc>
        <w:tc>
          <w:tcPr>
            <w:tcW w:w="1304" w:type="dxa"/>
            <w:vMerge/>
            <w:shd w:val="clear" w:color="auto" w:fill="auto"/>
          </w:tcPr>
          <w:p w14:paraId="3587721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283004F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0C4C1E" w14:textId="77777777" w:rsidTr="00BE385C">
        <w:trPr>
          <w:trHeight w:val="240"/>
        </w:trPr>
        <w:tc>
          <w:tcPr>
            <w:tcW w:w="2863" w:type="dxa"/>
          </w:tcPr>
          <w:p w14:paraId="2DE526D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0094B07C" w14:textId="2374EE8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№18</w:t>
            </w:r>
          </w:p>
          <w:p w14:paraId="57EF3337" w14:textId="34FD05D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Контрольная работа за первый семестр </w:t>
            </w:r>
          </w:p>
          <w:p w14:paraId="4B0F5840" w14:textId="77777777" w:rsidR="00BE385C" w:rsidRPr="00BE385C" w:rsidRDefault="00BE385C" w:rsidP="00AB5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BFBFBF" w:themeFill="background1" w:themeFillShade="BF"/>
          </w:tcPr>
          <w:p w14:paraId="26B962CC" w14:textId="242217E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r w:rsidRPr="00BE385C">
              <w:rPr>
                <w:rFonts w:ascii="Arial" w:hAnsi="Arial" w:cs="Arial"/>
                <w:bCs/>
                <w:iCs/>
                <w:color w:val="FF0000"/>
                <w:sz w:val="18"/>
                <w:szCs w:val="18"/>
              </w:rPr>
              <w:lastRenderedPageBreak/>
              <w:t>2</w:t>
            </w:r>
          </w:p>
        </w:tc>
        <w:tc>
          <w:tcPr>
            <w:tcW w:w="1985" w:type="dxa"/>
            <w:shd w:val="clear" w:color="auto" w:fill="auto"/>
          </w:tcPr>
          <w:p w14:paraId="310FF3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BE050B" w14:textId="77777777" w:rsidTr="005C1D3B">
        <w:trPr>
          <w:trHeight w:val="240"/>
        </w:trPr>
        <w:tc>
          <w:tcPr>
            <w:tcW w:w="11198" w:type="dxa"/>
            <w:gridSpan w:val="2"/>
            <w:shd w:val="clear" w:color="auto" w:fill="D9D9D9" w:themeFill="background1" w:themeFillShade="D9"/>
          </w:tcPr>
          <w:p w14:paraId="4585B980" w14:textId="68FDC9F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7.  Многогранники и тела вращения</w:t>
            </w:r>
          </w:p>
        </w:tc>
        <w:tc>
          <w:tcPr>
            <w:tcW w:w="1304" w:type="dxa"/>
            <w:shd w:val="clear" w:color="auto" w:fill="D9D9D9" w:themeFill="background1" w:themeFillShade="D9"/>
          </w:tcPr>
          <w:p w14:paraId="362A310D" w14:textId="1F38146B"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46</w:t>
            </w:r>
          </w:p>
        </w:tc>
        <w:tc>
          <w:tcPr>
            <w:tcW w:w="1985" w:type="dxa"/>
            <w:vMerge w:val="restart"/>
            <w:shd w:val="clear" w:color="auto" w:fill="auto"/>
            <w:vAlign w:val="center"/>
          </w:tcPr>
          <w:p w14:paraId="0BA8997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475B0431"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09BC987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E151B1D" w14:textId="71543AA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3A4E66C1" w14:textId="77777777" w:rsidTr="008209B3">
        <w:trPr>
          <w:trHeight w:val="240"/>
        </w:trPr>
        <w:tc>
          <w:tcPr>
            <w:tcW w:w="2863" w:type="dxa"/>
            <w:vMerge w:val="restart"/>
            <w:shd w:val="clear" w:color="auto" w:fill="auto"/>
          </w:tcPr>
          <w:p w14:paraId="16D46B3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7.1 </w:t>
            </w:r>
          </w:p>
          <w:p w14:paraId="48578380"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Вершины, ребра, грани многогранника</w:t>
            </w:r>
            <w:r w:rsidR="00BE385C" w:rsidRPr="00BE385C">
              <w:rPr>
                <w:rFonts w:ascii="Arial" w:hAnsi="Arial" w:cs="Arial"/>
                <w:bCs/>
                <w:sz w:val="18"/>
                <w:szCs w:val="18"/>
              </w:rPr>
              <w:t xml:space="preserve"> </w:t>
            </w:r>
          </w:p>
          <w:p w14:paraId="6E21C5E4" w14:textId="605CA256"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Призма, ее составляющие, сечение. Прямая и правильная призмы</w:t>
            </w:r>
          </w:p>
        </w:tc>
        <w:tc>
          <w:tcPr>
            <w:tcW w:w="8335" w:type="dxa"/>
            <w:shd w:val="clear" w:color="auto" w:fill="auto"/>
          </w:tcPr>
          <w:p w14:paraId="20B19C6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58CA473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31B692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D9E5C1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F3F53B8" w14:textId="070842A9"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2B7B75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749948" w14:textId="77777777" w:rsidTr="005C1D3B">
        <w:trPr>
          <w:trHeight w:val="1078"/>
        </w:trPr>
        <w:tc>
          <w:tcPr>
            <w:tcW w:w="2863" w:type="dxa"/>
            <w:vMerge/>
          </w:tcPr>
          <w:p w14:paraId="6CC8C4A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75219E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многогранника. Его элементы: вершины, ребра, грани. Диагональ. Сечение. Выпуклые и невыпуклые многогранники </w:t>
            </w:r>
          </w:p>
          <w:p w14:paraId="6D2DA3B1" w14:textId="003DC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14:paraId="0AEDB9E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D01D5D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4ADC6E62" w14:textId="77777777" w:rsidTr="008209B3">
        <w:trPr>
          <w:trHeight w:val="240"/>
        </w:trPr>
        <w:tc>
          <w:tcPr>
            <w:tcW w:w="2863" w:type="dxa"/>
            <w:vMerge w:val="restart"/>
            <w:shd w:val="clear" w:color="auto" w:fill="auto"/>
          </w:tcPr>
          <w:p w14:paraId="7B61E7D8" w14:textId="165F3EA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2</w:t>
            </w:r>
            <w:r w:rsidRPr="00BE385C">
              <w:rPr>
                <w:rFonts w:ascii="Arial" w:hAnsi="Arial" w:cs="Arial"/>
                <w:bCs/>
                <w:sz w:val="18"/>
                <w:szCs w:val="18"/>
              </w:rPr>
              <w:t xml:space="preserve"> </w:t>
            </w:r>
          </w:p>
          <w:p w14:paraId="7608335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куб. Сечение куба, параллелепипеда</w:t>
            </w:r>
          </w:p>
        </w:tc>
        <w:tc>
          <w:tcPr>
            <w:tcW w:w="8335" w:type="dxa"/>
            <w:shd w:val="clear" w:color="auto" w:fill="auto"/>
          </w:tcPr>
          <w:p w14:paraId="33A683C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619FD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E1CF94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94AE4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AEDBEC4" w14:textId="44A1C4AA"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4DBC46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D86EFE" w14:textId="77777777" w:rsidTr="005C1D3B">
        <w:trPr>
          <w:trHeight w:val="664"/>
        </w:trPr>
        <w:tc>
          <w:tcPr>
            <w:tcW w:w="2863" w:type="dxa"/>
            <w:vMerge/>
          </w:tcPr>
          <w:p w14:paraId="058377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F7DD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Параллелепипед, свойства прямоугольного параллелепипеда, куб. Сечение куба, параллелепипеда</w:t>
            </w:r>
          </w:p>
        </w:tc>
        <w:tc>
          <w:tcPr>
            <w:tcW w:w="1304" w:type="dxa"/>
            <w:vMerge/>
            <w:shd w:val="clear" w:color="auto" w:fill="auto"/>
          </w:tcPr>
          <w:p w14:paraId="38F11FB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55B3A4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9A651B7" w14:textId="77777777" w:rsidTr="008209B3">
        <w:trPr>
          <w:trHeight w:val="240"/>
        </w:trPr>
        <w:tc>
          <w:tcPr>
            <w:tcW w:w="2863" w:type="dxa"/>
            <w:vMerge w:val="restart"/>
            <w:shd w:val="clear" w:color="auto" w:fill="auto"/>
          </w:tcPr>
          <w:p w14:paraId="593E45CC" w14:textId="65E8491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3</w:t>
            </w:r>
          </w:p>
          <w:p w14:paraId="4A460951"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ее составляющие, сечение. Правильная пирамида. Усеченная пирамида</w:t>
            </w:r>
            <w:r w:rsidR="00BE385C" w:rsidRPr="00BE385C">
              <w:rPr>
                <w:rFonts w:ascii="Arial" w:hAnsi="Arial" w:cs="Arial"/>
                <w:bCs/>
                <w:sz w:val="18"/>
                <w:szCs w:val="18"/>
              </w:rPr>
              <w:t xml:space="preserve"> </w:t>
            </w:r>
          </w:p>
          <w:p w14:paraId="45088E7B" w14:textId="7BE042C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Боковая и полная поверхность призмы, пирамиды</w:t>
            </w:r>
          </w:p>
        </w:tc>
        <w:tc>
          <w:tcPr>
            <w:tcW w:w="8335" w:type="dxa"/>
            <w:shd w:val="clear" w:color="auto" w:fill="auto"/>
          </w:tcPr>
          <w:p w14:paraId="744EE9A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267D9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4FFD3D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56FD24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DE3A7F8" w14:textId="320EF09E"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61AFA05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7C0595B" w14:textId="77777777" w:rsidTr="005C1D3B">
        <w:trPr>
          <w:trHeight w:val="1266"/>
        </w:trPr>
        <w:tc>
          <w:tcPr>
            <w:tcW w:w="2863" w:type="dxa"/>
            <w:vMerge/>
          </w:tcPr>
          <w:p w14:paraId="6C99B0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39C96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Пирамида и ее элементы. Сечение пирамиды. Правильная пирамида. Усеченная пирамида</w:t>
            </w:r>
          </w:p>
          <w:p w14:paraId="5F2246BA" w14:textId="5494C6B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Площадь боковой и полной поверхности призмы, пирамиды</w:t>
            </w:r>
          </w:p>
        </w:tc>
        <w:tc>
          <w:tcPr>
            <w:tcW w:w="1304" w:type="dxa"/>
            <w:vMerge/>
            <w:shd w:val="clear" w:color="auto" w:fill="auto"/>
          </w:tcPr>
          <w:p w14:paraId="41003B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108556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B8F576F" w14:textId="77777777" w:rsidTr="008209B3">
        <w:trPr>
          <w:trHeight w:val="20"/>
        </w:trPr>
        <w:tc>
          <w:tcPr>
            <w:tcW w:w="2863" w:type="dxa"/>
            <w:vMerge w:val="restart"/>
            <w:shd w:val="clear" w:color="auto" w:fill="auto"/>
          </w:tcPr>
          <w:p w14:paraId="04A8CFEE" w14:textId="048BA89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4</w:t>
            </w:r>
            <w:r w:rsidRPr="00BE385C">
              <w:rPr>
                <w:rFonts w:ascii="Arial" w:hAnsi="Arial" w:cs="Arial"/>
                <w:bCs/>
                <w:sz w:val="18"/>
                <w:szCs w:val="18"/>
              </w:rPr>
              <w:t xml:space="preserve"> </w:t>
            </w:r>
          </w:p>
          <w:p w14:paraId="5B3D852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кубе, параллелепипеде, призме, пирамиде</w:t>
            </w:r>
          </w:p>
        </w:tc>
        <w:tc>
          <w:tcPr>
            <w:tcW w:w="8335" w:type="dxa"/>
            <w:shd w:val="clear" w:color="auto" w:fill="auto"/>
          </w:tcPr>
          <w:p w14:paraId="622ACD2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F0D987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9F607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8441DB3" w14:textId="388E2463"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18345A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11773A" w14:textId="77777777" w:rsidTr="005C1D3B">
        <w:trPr>
          <w:trHeight w:val="631"/>
        </w:trPr>
        <w:tc>
          <w:tcPr>
            <w:tcW w:w="2863" w:type="dxa"/>
            <w:vMerge/>
          </w:tcPr>
          <w:p w14:paraId="351A142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4847D1A" w14:textId="72B4C80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относительно точки, прямой, плоскости. Симметрия в кубе, параллелепипеде, призме, пирамиде</w:t>
            </w:r>
          </w:p>
        </w:tc>
        <w:tc>
          <w:tcPr>
            <w:tcW w:w="1304" w:type="dxa"/>
            <w:vMerge/>
            <w:shd w:val="clear" w:color="auto" w:fill="auto"/>
          </w:tcPr>
          <w:p w14:paraId="29C0333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D79F74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6B0BD767" w14:textId="77777777" w:rsidTr="008209B3">
        <w:trPr>
          <w:trHeight w:val="276"/>
        </w:trPr>
        <w:tc>
          <w:tcPr>
            <w:tcW w:w="2863" w:type="dxa"/>
            <w:vMerge w:val="restart"/>
            <w:shd w:val="clear" w:color="auto" w:fill="auto"/>
          </w:tcPr>
          <w:p w14:paraId="0F3DC0D2" w14:textId="3BD9463F"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5</w:t>
            </w:r>
            <w:r w:rsidRPr="00BE385C">
              <w:rPr>
                <w:rFonts w:ascii="Arial" w:hAnsi="Arial" w:cs="Arial"/>
                <w:bCs/>
                <w:sz w:val="18"/>
                <w:szCs w:val="18"/>
              </w:rPr>
              <w:t xml:space="preserve"> </w:t>
            </w:r>
          </w:p>
          <w:p w14:paraId="4F1AF5B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Примеры симметрий в профессии</w:t>
            </w:r>
          </w:p>
        </w:tc>
        <w:tc>
          <w:tcPr>
            <w:tcW w:w="8335" w:type="dxa"/>
            <w:shd w:val="clear" w:color="auto" w:fill="auto"/>
          </w:tcPr>
          <w:p w14:paraId="5851DEA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57D8613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316A16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363A89C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7EC4EC03" w14:textId="513CC93A"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4</w:t>
            </w:r>
          </w:p>
        </w:tc>
        <w:tc>
          <w:tcPr>
            <w:tcW w:w="1985" w:type="dxa"/>
            <w:vMerge/>
            <w:shd w:val="clear" w:color="auto" w:fill="auto"/>
          </w:tcPr>
          <w:p w14:paraId="639F22E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5C7E34D" w14:textId="77777777" w:rsidTr="00BE385C">
        <w:trPr>
          <w:trHeight w:val="379"/>
        </w:trPr>
        <w:tc>
          <w:tcPr>
            <w:tcW w:w="2863" w:type="dxa"/>
            <w:vMerge/>
          </w:tcPr>
          <w:p w14:paraId="40538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B9CA139" w14:textId="60B5D11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№19</w:t>
            </w:r>
          </w:p>
          <w:p w14:paraId="6069E28A" w14:textId="1C6B51F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Симметрия в природе, архитектуре, технике, в быту</w:t>
            </w:r>
          </w:p>
        </w:tc>
        <w:tc>
          <w:tcPr>
            <w:tcW w:w="1304" w:type="dxa"/>
            <w:vMerge/>
            <w:shd w:val="clear" w:color="auto" w:fill="auto"/>
          </w:tcPr>
          <w:p w14:paraId="5924A8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E5534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7484386F" w14:textId="77777777" w:rsidTr="008209B3">
        <w:trPr>
          <w:trHeight w:val="20"/>
        </w:trPr>
        <w:tc>
          <w:tcPr>
            <w:tcW w:w="2863" w:type="dxa"/>
            <w:vMerge w:val="restart"/>
            <w:shd w:val="clear" w:color="auto" w:fill="auto"/>
          </w:tcPr>
          <w:p w14:paraId="4A06DBA6" w14:textId="623B80F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6</w:t>
            </w:r>
            <w:r w:rsidRPr="00BE385C">
              <w:rPr>
                <w:rFonts w:ascii="Arial" w:hAnsi="Arial" w:cs="Arial"/>
                <w:bCs/>
                <w:sz w:val="18"/>
                <w:szCs w:val="18"/>
              </w:rPr>
              <w:t xml:space="preserve"> </w:t>
            </w:r>
          </w:p>
          <w:p w14:paraId="04253D7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Правильные многогранники, их свойства</w:t>
            </w:r>
          </w:p>
        </w:tc>
        <w:tc>
          <w:tcPr>
            <w:tcW w:w="8335" w:type="dxa"/>
            <w:shd w:val="clear" w:color="auto" w:fill="auto"/>
          </w:tcPr>
          <w:p w14:paraId="23B3764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6CDC4F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84FAB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36D12DB" w14:textId="47697B2E"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5A7924C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A57CD32" w14:textId="77777777" w:rsidTr="005C1D3B">
        <w:trPr>
          <w:trHeight w:val="424"/>
        </w:trPr>
        <w:tc>
          <w:tcPr>
            <w:tcW w:w="2863" w:type="dxa"/>
            <w:vMerge/>
          </w:tcPr>
          <w:p w14:paraId="0F75F4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B2769A7" w14:textId="5C3385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правильного многогранника. Свойства правильных многогранников</w:t>
            </w:r>
          </w:p>
        </w:tc>
        <w:tc>
          <w:tcPr>
            <w:tcW w:w="1304" w:type="dxa"/>
            <w:vMerge/>
            <w:shd w:val="clear" w:color="auto" w:fill="auto"/>
          </w:tcPr>
          <w:p w14:paraId="720D0CE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B5B11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C4D978" w14:textId="77777777" w:rsidTr="005C1D3B">
        <w:trPr>
          <w:trHeight w:val="1035"/>
        </w:trPr>
        <w:tc>
          <w:tcPr>
            <w:tcW w:w="2863" w:type="dxa"/>
            <w:shd w:val="clear" w:color="auto" w:fill="auto"/>
          </w:tcPr>
          <w:p w14:paraId="7C7ACC4D" w14:textId="71EC343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7.7 </w:t>
            </w:r>
          </w:p>
          <w:p w14:paraId="1D27E6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Цилиндр, его составляющие. Сечение цилиндра </w:t>
            </w:r>
          </w:p>
          <w:p w14:paraId="0DFC952B" w14:textId="1ECE006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его составляющие. Сечение конуса</w:t>
            </w:r>
          </w:p>
        </w:tc>
        <w:tc>
          <w:tcPr>
            <w:tcW w:w="8335" w:type="dxa"/>
            <w:shd w:val="clear" w:color="auto" w:fill="auto"/>
          </w:tcPr>
          <w:p w14:paraId="6738D98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AFFFD4A" w14:textId="0AFF1E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№20</w:t>
            </w:r>
          </w:p>
          <w:p w14:paraId="05C32F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Цилиндр и его элементы. Сечение цилиндра (параллельное основанию и оси). Развертка цилиндра</w:t>
            </w:r>
          </w:p>
          <w:p w14:paraId="2DF35B61" w14:textId="53D6093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shd w:val="clear" w:color="auto" w:fill="auto"/>
          </w:tcPr>
          <w:p w14:paraId="6C055A0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5B8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5F51BBF" w14:textId="1226D882"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073664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B1FA9BD" w14:textId="77777777" w:rsidTr="00BE385C">
        <w:trPr>
          <w:trHeight w:val="149"/>
        </w:trPr>
        <w:tc>
          <w:tcPr>
            <w:tcW w:w="2863" w:type="dxa"/>
            <w:vMerge w:val="restart"/>
            <w:shd w:val="clear" w:color="auto" w:fill="auto"/>
          </w:tcPr>
          <w:p w14:paraId="0C5ADE5B" w14:textId="2CF44B4A"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8</w:t>
            </w:r>
            <w:r w:rsidRPr="00BE385C">
              <w:rPr>
                <w:rFonts w:ascii="Arial" w:hAnsi="Arial" w:cs="Arial"/>
                <w:bCs/>
                <w:sz w:val="18"/>
                <w:szCs w:val="18"/>
              </w:rPr>
              <w:t xml:space="preserve"> </w:t>
            </w:r>
          </w:p>
          <w:p w14:paraId="31F4D0C8"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Усеченный конус. Сечение усеченного конуса</w:t>
            </w:r>
            <w:r w:rsidR="00BE385C" w:rsidRPr="00BE385C">
              <w:rPr>
                <w:rFonts w:ascii="Arial" w:hAnsi="Arial" w:cs="Arial"/>
                <w:bCs/>
                <w:sz w:val="18"/>
                <w:szCs w:val="18"/>
              </w:rPr>
              <w:t xml:space="preserve"> </w:t>
            </w:r>
          </w:p>
          <w:p w14:paraId="1510F559" w14:textId="17FA505E"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их сечения</w:t>
            </w:r>
          </w:p>
        </w:tc>
        <w:tc>
          <w:tcPr>
            <w:tcW w:w="8335" w:type="dxa"/>
            <w:shd w:val="clear" w:color="auto" w:fill="auto"/>
          </w:tcPr>
          <w:p w14:paraId="46A108D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ADD604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C2AA0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C01B785" w14:textId="13BB7E94"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38EA2F2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667ADE9" w14:textId="77777777" w:rsidTr="00BE385C">
        <w:trPr>
          <w:trHeight w:val="425"/>
        </w:trPr>
        <w:tc>
          <w:tcPr>
            <w:tcW w:w="2863" w:type="dxa"/>
            <w:vMerge/>
          </w:tcPr>
          <w:p w14:paraId="58BF5E7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2722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Усеченный конус. Его образующая и высота. Сечение усеченного конуса </w:t>
            </w:r>
          </w:p>
          <w:p w14:paraId="4098253E" w14:textId="2B85B3B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Шар и сфера. Взаимное расположение сферы и плоскости. Сечение шара, сферы</w:t>
            </w:r>
          </w:p>
        </w:tc>
        <w:tc>
          <w:tcPr>
            <w:tcW w:w="1304" w:type="dxa"/>
            <w:vMerge/>
            <w:shd w:val="clear" w:color="auto" w:fill="auto"/>
          </w:tcPr>
          <w:p w14:paraId="27D99A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215B90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4542967" w14:textId="77777777" w:rsidTr="008209B3">
        <w:trPr>
          <w:trHeight w:val="20"/>
        </w:trPr>
        <w:tc>
          <w:tcPr>
            <w:tcW w:w="2863" w:type="dxa"/>
            <w:vMerge w:val="restart"/>
            <w:shd w:val="clear" w:color="auto" w:fill="auto"/>
          </w:tcPr>
          <w:p w14:paraId="01571683" w14:textId="19BA5FA3"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7.</w:t>
            </w:r>
            <w:r w:rsidR="00BE385C" w:rsidRPr="00BE385C">
              <w:rPr>
                <w:rFonts w:ascii="Arial" w:hAnsi="Arial" w:cs="Arial"/>
                <w:bCs/>
                <w:sz w:val="18"/>
                <w:szCs w:val="18"/>
              </w:rPr>
              <w:t>9</w:t>
            </w:r>
          </w:p>
          <w:p w14:paraId="59154395"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Понятие об объеме тела. Отношение объемов подобных тел</w:t>
            </w:r>
            <w:r w:rsidR="00BE385C" w:rsidRPr="00BE385C">
              <w:rPr>
                <w:rFonts w:ascii="Arial" w:hAnsi="Arial" w:cs="Arial"/>
                <w:bCs/>
                <w:sz w:val="18"/>
                <w:szCs w:val="18"/>
              </w:rPr>
              <w:t xml:space="preserve"> </w:t>
            </w:r>
          </w:p>
          <w:p w14:paraId="05074702" w14:textId="1FCE7FBA"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и площади поверхностей тел</w:t>
            </w:r>
          </w:p>
        </w:tc>
        <w:tc>
          <w:tcPr>
            <w:tcW w:w="8335" w:type="dxa"/>
            <w:shd w:val="clear" w:color="auto" w:fill="auto"/>
          </w:tcPr>
          <w:p w14:paraId="033BB9A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4EC55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F4C07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9E23C34" w14:textId="61CE5559"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8</w:t>
            </w:r>
          </w:p>
        </w:tc>
        <w:tc>
          <w:tcPr>
            <w:tcW w:w="1985" w:type="dxa"/>
            <w:vMerge/>
            <w:shd w:val="clear" w:color="auto" w:fill="auto"/>
          </w:tcPr>
          <w:p w14:paraId="772C94C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886DC2C" w14:textId="77777777" w:rsidTr="005C1D3B">
        <w:trPr>
          <w:trHeight w:val="1045"/>
        </w:trPr>
        <w:tc>
          <w:tcPr>
            <w:tcW w:w="2863" w:type="dxa"/>
            <w:vMerge/>
          </w:tcPr>
          <w:p w14:paraId="2BC514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32BEE7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 </w:t>
            </w:r>
          </w:p>
          <w:p w14:paraId="42A418A7" w14:textId="6552AF9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Объемы пирамиды и конуса. Объем шара. Площади поверхностей тел</w:t>
            </w:r>
          </w:p>
        </w:tc>
        <w:tc>
          <w:tcPr>
            <w:tcW w:w="1304" w:type="dxa"/>
            <w:vMerge/>
            <w:shd w:val="clear" w:color="auto" w:fill="auto"/>
          </w:tcPr>
          <w:p w14:paraId="2C52A6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9D3AC5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C358EE4" w14:textId="77777777" w:rsidTr="005C1D3B">
        <w:trPr>
          <w:trHeight w:val="1035"/>
        </w:trPr>
        <w:tc>
          <w:tcPr>
            <w:tcW w:w="2863" w:type="dxa"/>
            <w:shd w:val="clear" w:color="auto" w:fill="auto"/>
          </w:tcPr>
          <w:p w14:paraId="30D238CE" w14:textId="2700ED4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7.10 </w:t>
            </w:r>
          </w:p>
          <w:p w14:paraId="2973E2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Комбинации многогранников и тел вращения </w:t>
            </w:r>
          </w:p>
          <w:p w14:paraId="0BDA0BBC" w14:textId="6E8E176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Геометрические комбинации на практике </w:t>
            </w:r>
          </w:p>
        </w:tc>
        <w:tc>
          <w:tcPr>
            <w:tcW w:w="8335" w:type="dxa"/>
            <w:shd w:val="clear" w:color="auto" w:fill="auto"/>
          </w:tcPr>
          <w:p w14:paraId="5B9B3941" w14:textId="5A86863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№21</w:t>
            </w:r>
          </w:p>
          <w:p w14:paraId="66E2FF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Комбинации геометрических тел</w:t>
            </w:r>
          </w:p>
          <w:p w14:paraId="4700D70E" w14:textId="2D68EB0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Использование комбинаций многогранников и тел вращения в практико-ориентированных задачах </w:t>
            </w:r>
          </w:p>
        </w:tc>
        <w:tc>
          <w:tcPr>
            <w:tcW w:w="1304" w:type="dxa"/>
            <w:shd w:val="clear" w:color="auto" w:fill="auto"/>
          </w:tcPr>
          <w:p w14:paraId="064710E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610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8BA0094" w14:textId="66667DE1" w:rsidR="00BE385C" w:rsidRPr="00BE385C" w:rsidRDefault="00AB5E2F"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12B5316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4EAF0FC" w14:textId="77777777" w:rsidTr="005C1D3B">
        <w:trPr>
          <w:trHeight w:val="281"/>
        </w:trPr>
        <w:tc>
          <w:tcPr>
            <w:tcW w:w="11198" w:type="dxa"/>
            <w:gridSpan w:val="2"/>
            <w:shd w:val="clear" w:color="auto" w:fill="D9D9D9" w:themeFill="background1" w:themeFillShade="D9"/>
          </w:tcPr>
          <w:p w14:paraId="5CBAAF3B" w14:textId="5C0E3DA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8.  Первообразная функции, ее применение</w:t>
            </w:r>
          </w:p>
        </w:tc>
        <w:tc>
          <w:tcPr>
            <w:tcW w:w="1304" w:type="dxa"/>
            <w:shd w:val="clear" w:color="auto" w:fill="auto"/>
          </w:tcPr>
          <w:p w14:paraId="00E16386" w14:textId="7EB5CD5C"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20</w:t>
            </w:r>
          </w:p>
        </w:tc>
        <w:tc>
          <w:tcPr>
            <w:tcW w:w="1985" w:type="dxa"/>
            <w:vMerge w:val="restart"/>
            <w:shd w:val="clear" w:color="auto" w:fill="auto"/>
            <w:vAlign w:val="center"/>
          </w:tcPr>
          <w:p w14:paraId="61B3AD2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3A2FE1E2"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59F9741D"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4507523E" w14:textId="23316D0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295B9C27" w14:textId="77777777" w:rsidTr="008209B3">
        <w:trPr>
          <w:trHeight w:val="240"/>
        </w:trPr>
        <w:tc>
          <w:tcPr>
            <w:tcW w:w="2863" w:type="dxa"/>
            <w:vMerge w:val="restart"/>
            <w:shd w:val="clear" w:color="auto" w:fill="auto"/>
          </w:tcPr>
          <w:p w14:paraId="042BD2EF"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8.1 </w:t>
            </w:r>
          </w:p>
          <w:p w14:paraId="2047D71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w:t>
            </w:r>
          </w:p>
        </w:tc>
        <w:tc>
          <w:tcPr>
            <w:tcW w:w="8335" w:type="dxa"/>
            <w:shd w:val="clear" w:color="auto" w:fill="auto"/>
          </w:tcPr>
          <w:p w14:paraId="7F128283"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25C58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81812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E9CE47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3F5E62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8A303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699376" w14:textId="32F0E316"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104B0716"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4A0F418" w14:textId="77777777" w:rsidTr="00BE385C">
        <w:trPr>
          <w:trHeight w:val="1027"/>
        </w:trPr>
        <w:tc>
          <w:tcPr>
            <w:tcW w:w="2863" w:type="dxa"/>
            <w:vMerge/>
          </w:tcPr>
          <w:p w14:paraId="3A8250B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34607B4A" w14:textId="701EF43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Задача о восстановлении закона движения по известной скорости. Понятие интегрирования. 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4" w:type="dxa"/>
            <w:vMerge/>
            <w:shd w:val="clear" w:color="auto" w:fill="auto"/>
          </w:tcPr>
          <w:p w14:paraId="74669F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00D2D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11500487" w14:textId="77777777" w:rsidTr="008209B3">
        <w:trPr>
          <w:trHeight w:val="240"/>
        </w:trPr>
        <w:tc>
          <w:tcPr>
            <w:tcW w:w="2863" w:type="dxa"/>
            <w:vMerge w:val="restart"/>
            <w:shd w:val="clear" w:color="auto" w:fill="auto"/>
          </w:tcPr>
          <w:p w14:paraId="3B1BF5BA" w14:textId="6E8B698C" w:rsidR="007F5703" w:rsidRPr="00BE385C" w:rsidRDefault="0025627B"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sz w:val="18"/>
                <w:szCs w:val="18"/>
              </w:rPr>
              <w:br w:type="page"/>
            </w:r>
            <w:r w:rsidR="007F5703" w:rsidRPr="00BE385C">
              <w:rPr>
                <w:rFonts w:ascii="Arial" w:hAnsi="Arial" w:cs="Arial"/>
                <w:bCs/>
                <w:sz w:val="18"/>
                <w:szCs w:val="18"/>
              </w:rPr>
              <w:t xml:space="preserve">Тема 8.2 </w:t>
            </w:r>
          </w:p>
          <w:p w14:paraId="3AAEA3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Cs/>
                <w:sz w:val="18"/>
                <w:szCs w:val="18"/>
              </w:rPr>
              <w:t>Площадь криволинейной трапеции. Формула Ньютона – Лейбница</w:t>
            </w:r>
          </w:p>
        </w:tc>
        <w:tc>
          <w:tcPr>
            <w:tcW w:w="8335" w:type="dxa"/>
            <w:shd w:val="clear" w:color="auto" w:fill="auto"/>
          </w:tcPr>
          <w:p w14:paraId="58BFA78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4B8A71E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93FB96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CB8772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BBF67F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031D15" w14:textId="5BC0637E"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val="restart"/>
            <w:shd w:val="clear" w:color="auto" w:fill="auto"/>
          </w:tcPr>
          <w:p w14:paraId="177F7FA1"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0F049BD" w14:textId="77777777" w:rsidTr="005C1D3B">
        <w:trPr>
          <w:trHeight w:val="956"/>
        </w:trPr>
        <w:tc>
          <w:tcPr>
            <w:tcW w:w="2863" w:type="dxa"/>
            <w:vMerge/>
          </w:tcPr>
          <w:p w14:paraId="45CA7BF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028EA7F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Лейбница</w:t>
            </w:r>
          </w:p>
          <w:p w14:paraId="0403AE05" w14:textId="2979C7B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1C37BB2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21129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30C6F92B" w14:textId="77777777" w:rsidTr="008209B3">
        <w:trPr>
          <w:trHeight w:val="240"/>
        </w:trPr>
        <w:tc>
          <w:tcPr>
            <w:tcW w:w="2863" w:type="dxa"/>
            <w:vMerge w:val="restart"/>
            <w:shd w:val="clear" w:color="auto" w:fill="auto"/>
          </w:tcPr>
          <w:p w14:paraId="3DA078A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8.3 </w:t>
            </w:r>
          </w:p>
          <w:p w14:paraId="504276D0" w14:textId="74F0072B"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w:t>
            </w:r>
            <w:r w:rsidR="00BE385C" w:rsidRPr="00BE385C">
              <w:rPr>
                <w:rFonts w:ascii="Arial" w:hAnsi="Arial" w:cs="Arial"/>
                <w:bCs/>
                <w:sz w:val="18"/>
                <w:szCs w:val="18"/>
              </w:rPr>
              <w:t xml:space="preserve"> Понятие об определенном интеграле как площади криволинейной трапеции</w:t>
            </w:r>
          </w:p>
        </w:tc>
        <w:tc>
          <w:tcPr>
            <w:tcW w:w="8335" w:type="dxa"/>
            <w:shd w:val="clear" w:color="auto" w:fill="auto"/>
          </w:tcPr>
          <w:p w14:paraId="20D4EDF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23BA05DB"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27F765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EEB5133" w14:textId="0CC28EDA" w:rsidR="007F5703"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4</w:t>
            </w:r>
          </w:p>
        </w:tc>
        <w:tc>
          <w:tcPr>
            <w:tcW w:w="1985" w:type="dxa"/>
            <w:vMerge/>
            <w:shd w:val="clear" w:color="auto" w:fill="auto"/>
          </w:tcPr>
          <w:p w14:paraId="049705D2"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53F5AF3" w14:textId="77777777" w:rsidTr="005C1D3B">
        <w:trPr>
          <w:trHeight w:val="490"/>
        </w:trPr>
        <w:tc>
          <w:tcPr>
            <w:tcW w:w="2863" w:type="dxa"/>
            <w:vMerge/>
          </w:tcPr>
          <w:p w14:paraId="5C51C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7B5DC03" w14:textId="7BD2E09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Неопределенный и определенный интегралы Понятие об определенном интеграле как площади криволинейной трапеции</w:t>
            </w:r>
          </w:p>
        </w:tc>
        <w:tc>
          <w:tcPr>
            <w:tcW w:w="1304" w:type="dxa"/>
            <w:vMerge/>
            <w:shd w:val="clear" w:color="auto" w:fill="auto"/>
          </w:tcPr>
          <w:p w14:paraId="26C641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D325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271BA03F" w14:textId="77777777" w:rsidTr="008209B3">
        <w:trPr>
          <w:trHeight w:val="240"/>
        </w:trPr>
        <w:tc>
          <w:tcPr>
            <w:tcW w:w="2863" w:type="dxa"/>
            <w:vMerge w:val="restart"/>
            <w:shd w:val="clear" w:color="auto" w:fill="auto"/>
          </w:tcPr>
          <w:p w14:paraId="0B5B3496" w14:textId="4BEAAB50"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8.</w:t>
            </w:r>
            <w:r w:rsidR="00BE385C" w:rsidRPr="00BE385C">
              <w:rPr>
                <w:rFonts w:ascii="Arial" w:hAnsi="Arial" w:cs="Arial"/>
                <w:bCs/>
                <w:sz w:val="18"/>
                <w:szCs w:val="18"/>
              </w:rPr>
              <w:t>4</w:t>
            </w:r>
            <w:r w:rsidRPr="00BE385C">
              <w:rPr>
                <w:rFonts w:ascii="Arial" w:hAnsi="Arial" w:cs="Arial"/>
                <w:bCs/>
                <w:sz w:val="18"/>
                <w:szCs w:val="18"/>
              </w:rPr>
              <w:t xml:space="preserve"> </w:t>
            </w:r>
          </w:p>
          <w:p w14:paraId="3A365D9A"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Определенный интеграл в жизни</w:t>
            </w:r>
            <w:r w:rsidR="00BE385C" w:rsidRPr="00BE385C">
              <w:rPr>
                <w:rFonts w:ascii="Arial" w:hAnsi="Arial" w:cs="Arial"/>
                <w:bCs/>
                <w:sz w:val="18"/>
                <w:szCs w:val="18"/>
              </w:rPr>
              <w:t xml:space="preserve"> </w:t>
            </w:r>
          </w:p>
          <w:p w14:paraId="44FD11BE" w14:textId="52B1B728"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Первообразная функции, ее применение</w:t>
            </w:r>
          </w:p>
        </w:tc>
        <w:tc>
          <w:tcPr>
            <w:tcW w:w="8335" w:type="dxa"/>
            <w:shd w:val="clear" w:color="auto" w:fill="auto"/>
          </w:tcPr>
          <w:p w14:paraId="3B9E8927"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4C0082E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6E0F27FA"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567DA000"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i/>
                <w:iCs/>
                <w:sz w:val="18"/>
                <w:szCs w:val="18"/>
              </w:rPr>
            </w:pPr>
          </w:p>
          <w:p w14:paraId="2C6FF558" w14:textId="784F1437"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color w:val="FF0000"/>
                <w:sz w:val="18"/>
                <w:szCs w:val="18"/>
              </w:rPr>
              <w:t>4</w:t>
            </w:r>
          </w:p>
        </w:tc>
        <w:tc>
          <w:tcPr>
            <w:tcW w:w="1985" w:type="dxa"/>
            <w:vMerge/>
            <w:shd w:val="clear" w:color="auto" w:fill="auto"/>
          </w:tcPr>
          <w:p w14:paraId="5E24068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A3D70C6" w14:textId="77777777" w:rsidTr="005C1D3B">
        <w:trPr>
          <w:trHeight w:val="871"/>
        </w:trPr>
        <w:tc>
          <w:tcPr>
            <w:tcW w:w="2863" w:type="dxa"/>
            <w:vMerge/>
          </w:tcPr>
          <w:p w14:paraId="69DF48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CBA4177" w14:textId="16660AFB"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№22</w:t>
            </w:r>
          </w:p>
          <w:p w14:paraId="35F24E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Геометрический смысл определенного интеграла. Формула Ньютона - Лейбница. </w:t>
            </w:r>
          </w:p>
          <w:p w14:paraId="05A2E30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на применение интеграла для вычисления физических величин и площадей</w:t>
            </w:r>
          </w:p>
          <w:p w14:paraId="2BAA76AA" w14:textId="3995A4C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Первообразная функции. Правила нахождения первообразных. Ее применение</w:t>
            </w:r>
          </w:p>
        </w:tc>
        <w:tc>
          <w:tcPr>
            <w:tcW w:w="1304" w:type="dxa"/>
            <w:vMerge/>
            <w:shd w:val="clear" w:color="auto" w:fill="auto"/>
          </w:tcPr>
          <w:p w14:paraId="459714F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500C7D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EC8AB9" w14:textId="77777777" w:rsidTr="005C1D3B">
        <w:trPr>
          <w:trHeight w:val="240"/>
        </w:trPr>
        <w:tc>
          <w:tcPr>
            <w:tcW w:w="11198" w:type="dxa"/>
            <w:gridSpan w:val="2"/>
            <w:shd w:val="clear" w:color="auto" w:fill="D9D9D9" w:themeFill="background1" w:themeFillShade="D9"/>
          </w:tcPr>
          <w:p w14:paraId="3F11C06F" w14:textId="3B863BA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9.  Степени и корни. Степенная функция</w:t>
            </w:r>
          </w:p>
        </w:tc>
        <w:tc>
          <w:tcPr>
            <w:tcW w:w="1304" w:type="dxa"/>
            <w:shd w:val="clear" w:color="auto" w:fill="auto"/>
          </w:tcPr>
          <w:p w14:paraId="271031FA" w14:textId="585B3A3A"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14</w:t>
            </w:r>
          </w:p>
        </w:tc>
        <w:tc>
          <w:tcPr>
            <w:tcW w:w="1985" w:type="dxa"/>
            <w:vMerge w:val="restart"/>
            <w:shd w:val="clear" w:color="auto" w:fill="auto"/>
            <w:vAlign w:val="center"/>
          </w:tcPr>
          <w:p w14:paraId="4F835B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5DCFBE4C"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05C45A1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3359FA85" w14:textId="51E874A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7F5703" w:rsidRPr="00BE385C" w14:paraId="7F4D3A29" w14:textId="77777777" w:rsidTr="008209B3">
        <w:trPr>
          <w:trHeight w:val="240"/>
        </w:trPr>
        <w:tc>
          <w:tcPr>
            <w:tcW w:w="2863" w:type="dxa"/>
            <w:vMerge w:val="restart"/>
            <w:shd w:val="clear" w:color="auto" w:fill="auto"/>
          </w:tcPr>
          <w:p w14:paraId="16929CD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9.1 </w:t>
            </w:r>
          </w:p>
          <w:p w14:paraId="5D90E866" w14:textId="77777777"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Степенная функция, ее свойства</w:t>
            </w:r>
            <w:r w:rsidR="00BE385C" w:rsidRPr="00BE385C">
              <w:rPr>
                <w:rFonts w:ascii="Arial" w:hAnsi="Arial" w:cs="Arial"/>
                <w:bCs/>
                <w:sz w:val="18"/>
                <w:szCs w:val="18"/>
              </w:rPr>
              <w:t xml:space="preserve"> </w:t>
            </w:r>
          </w:p>
          <w:p w14:paraId="1197E8CE" w14:textId="1B3082B9"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выражений с корнями n-ой степени</w:t>
            </w:r>
          </w:p>
        </w:tc>
        <w:tc>
          <w:tcPr>
            <w:tcW w:w="8335" w:type="dxa"/>
            <w:shd w:val="clear" w:color="auto" w:fill="auto"/>
          </w:tcPr>
          <w:p w14:paraId="0BCAF49D"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416F358"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F82354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74E049A" w14:textId="343B0C7F" w:rsidR="007F5703"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10</w:t>
            </w:r>
          </w:p>
        </w:tc>
        <w:tc>
          <w:tcPr>
            <w:tcW w:w="1985" w:type="dxa"/>
            <w:vMerge/>
            <w:shd w:val="clear" w:color="auto" w:fill="auto"/>
          </w:tcPr>
          <w:p w14:paraId="37136D1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5ED53C32" w14:textId="77777777" w:rsidTr="008209B3">
        <w:trPr>
          <w:trHeight w:val="240"/>
        </w:trPr>
        <w:tc>
          <w:tcPr>
            <w:tcW w:w="2863" w:type="dxa"/>
            <w:vMerge/>
          </w:tcPr>
          <w:p w14:paraId="50BD2E2E"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DD9FD" w14:textId="67F7C770" w:rsidR="00BE385C"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корня n-ой степени из действительного числа. Функции </w:t>
            </w:r>
            <m:oMath>
              <m:r>
                <m:rPr>
                  <m:sty m:val="p"/>
                </m:rPr>
                <w:rPr>
                  <w:rFonts w:ascii="Cambria Math" w:hAnsi="Cambria Math" w:cs="Arial"/>
                  <w:sz w:val="18"/>
                  <w:szCs w:val="18"/>
                </w:rPr>
                <m:t xml:space="preserve"> у=</m:t>
              </m:r>
              <m:rad>
                <m:radPr>
                  <m:ctrlPr>
                    <w:rPr>
                      <w:rFonts w:ascii="Cambria Math" w:hAnsi="Cambria Math" w:cs="Arial"/>
                      <w:bCs/>
                      <w:sz w:val="18"/>
                      <w:szCs w:val="18"/>
                    </w:rPr>
                  </m:ctrlPr>
                </m:radPr>
                <m:deg>
                  <m:r>
                    <m:rPr>
                      <m:sty m:val="p"/>
                    </m:rPr>
                    <w:rPr>
                      <w:rFonts w:ascii="Cambria Math" w:hAnsi="Cambria Math" w:cs="Arial"/>
                      <w:sz w:val="18"/>
                      <w:szCs w:val="18"/>
                      <w:lang w:val="en-US"/>
                    </w:rPr>
                    <m:t>n</m:t>
                  </m:r>
                </m:deg>
                <m:e>
                  <m:r>
                    <m:rPr>
                      <m:sty m:val="p"/>
                    </m:rPr>
                    <w:rPr>
                      <w:rFonts w:ascii="Cambria Math" w:hAnsi="Cambria Math" w:cs="Arial"/>
                      <w:sz w:val="18"/>
                      <w:szCs w:val="18"/>
                    </w:rPr>
                    <m:t>x</m:t>
                  </m:r>
                </m:e>
              </m:rad>
            </m:oMath>
            <w:r w:rsidRPr="00BE385C">
              <w:rPr>
                <w:rFonts w:ascii="Arial" w:hAnsi="Arial" w:cs="Arial"/>
                <w:bCs/>
                <w:sz w:val="18"/>
                <w:szCs w:val="18"/>
              </w:rPr>
              <w:t xml:space="preserve">  их свойства и графики. Свойства корня n-ой степени</w:t>
            </w:r>
            <w:r w:rsidR="00BE385C" w:rsidRPr="00BE385C">
              <w:rPr>
                <w:rFonts w:ascii="Arial" w:hAnsi="Arial" w:cs="Arial"/>
                <w:bCs/>
                <w:sz w:val="18"/>
                <w:szCs w:val="18"/>
              </w:rPr>
              <w:t xml:space="preserve"> </w:t>
            </w:r>
          </w:p>
          <w:p w14:paraId="04A17B26" w14:textId="3F70A7BC" w:rsidR="007F5703"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Преобразование иррациональных выражений</w:t>
            </w:r>
          </w:p>
        </w:tc>
        <w:tc>
          <w:tcPr>
            <w:tcW w:w="1304" w:type="dxa"/>
            <w:vMerge/>
            <w:shd w:val="clear" w:color="auto" w:fill="auto"/>
          </w:tcPr>
          <w:p w14:paraId="41FE0B84"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A0C8EF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7F5703" w:rsidRPr="00BE385C" w14:paraId="09E00750" w14:textId="77777777" w:rsidTr="008209B3">
        <w:trPr>
          <w:trHeight w:val="240"/>
        </w:trPr>
        <w:tc>
          <w:tcPr>
            <w:tcW w:w="2863" w:type="dxa"/>
            <w:vMerge/>
          </w:tcPr>
          <w:p w14:paraId="35733949"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2069674F" w14:textId="5FDFB58E"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6AD079C"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3709B135" w14:textId="77777777" w:rsidR="007F5703" w:rsidRPr="00BE385C" w:rsidRDefault="007F5703"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ED4A300" w14:textId="77777777" w:rsidTr="00BE385C">
        <w:trPr>
          <w:trHeight w:val="1410"/>
        </w:trPr>
        <w:tc>
          <w:tcPr>
            <w:tcW w:w="2863" w:type="dxa"/>
            <w:shd w:val="clear" w:color="auto" w:fill="auto"/>
          </w:tcPr>
          <w:p w14:paraId="0C8A5173" w14:textId="797FC44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Тема 9.2 </w:t>
            </w:r>
          </w:p>
          <w:p w14:paraId="31636D90" w14:textId="7C4208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степени с рациональным и действительным показателями Степени и корни. Степенная функция</w:t>
            </w:r>
          </w:p>
        </w:tc>
        <w:tc>
          <w:tcPr>
            <w:tcW w:w="8335" w:type="dxa"/>
            <w:shd w:val="clear" w:color="auto" w:fill="auto"/>
          </w:tcPr>
          <w:p w14:paraId="43F00EDF" w14:textId="54741E9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№23</w:t>
            </w:r>
          </w:p>
          <w:p w14:paraId="44343D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степени с любым рациональным показателем. Степенные функции, их свойства и графики </w:t>
            </w:r>
          </w:p>
          <w:p w14:paraId="23182A9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Равносильность иррациональных уравнений и неравенств. Методы их решения. Решение иррациональных уравнений и неравенств </w:t>
            </w:r>
          </w:p>
          <w:p w14:paraId="4E6F08E9" w14:textId="7125D1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Определение степенной функции. Использование ее свойств при решении уравнений и неравенств</w:t>
            </w:r>
          </w:p>
        </w:tc>
        <w:tc>
          <w:tcPr>
            <w:tcW w:w="1304" w:type="dxa"/>
            <w:shd w:val="clear" w:color="auto" w:fill="auto"/>
          </w:tcPr>
          <w:p w14:paraId="14B5C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BD8ADE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293C43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9DA66C3" w14:textId="13B05E30"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2AA534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7C7BA32" w14:textId="77777777" w:rsidTr="005C1D3B">
        <w:trPr>
          <w:trHeight w:val="20"/>
        </w:trPr>
        <w:tc>
          <w:tcPr>
            <w:tcW w:w="11198" w:type="dxa"/>
            <w:gridSpan w:val="2"/>
            <w:shd w:val="clear" w:color="auto" w:fill="D9D9D9" w:themeFill="background1" w:themeFillShade="D9"/>
          </w:tcPr>
          <w:p w14:paraId="5F44F69F" w14:textId="0E7DBF4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lastRenderedPageBreak/>
              <w:t>Раздел 10. Показательная функция</w:t>
            </w:r>
          </w:p>
        </w:tc>
        <w:tc>
          <w:tcPr>
            <w:tcW w:w="1304" w:type="dxa"/>
            <w:shd w:val="clear" w:color="auto" w:fill="D9D9D9" w:themeFill="background1" w:themeFillShade="D9"/>
          </w:tcPr>
          <w:p w14:paraId="73B60EBF" w14:textId="214ADC22"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8</w:t>
            </w:r>
          </w:p>
        </w:tc>
        <w:tc>
          <w:tcPr>
            <w:tcW w:w="1985" w:type="dxa"/>
            <w:vMerge w:val="restart"/>
            <w:shd w:val="clear" w:color="auto" w:fill="auto"/>
            <w:vAlign w:val="center"/>
          </w:tcPr>
          <w:p w14:paraId="1215B2B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ОК-07</w:t>
            </w:r>
          </w:p>
          <w:p w14:paraId="6B97542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7840215"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2A609F30" w14:textId="58C07D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37CB1D50" w14:textId="77777777" w:rsidTr="00BE385C">
        <w:trPr>
          <w:trHeight w:val="1313"/>
        </w:trPr>
        <w:tc>
          <w:tcPr>
            <w:tcW w:w="2863" w:type="dxa"/>
            <w:shd w:val="clear" w:color="auto" w:fill="auto"/>
          </w:tcPr>
          <w:p w14:paraId="243EEE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10.1 </w:t>
            </w:r>
          </w:p>
          <w:p w14:paraId="1E4BC7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Показательная функция, ее свойства </w:t>
            </w:r>
          </w:p>
          <w:p w14:paraId="1D4212ED" w14:textId="5C420A5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и неравенств</w:t>
            </w:r>
          </w:p>
        </w:tc>
        <w:tc>
          <w:tcPr>
            <w:tcW w:w="8335" w:type="dxa"/>
            <w:shd w:val="clear" w:color="auto" w:fill="auto"/>
          </w:tcPr>
          <w:p w14:paraId="3498406D" w14:textId="200668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№24</w:t>
            </w:r>
          </w:p>
          <w:p w14:paraId="4FEC73A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 </w:t>
            </w:r>
          </w:p>
          <w:p w14:paraId="0ADCC4A6" w14:textId="3D1CE61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shd w:val="clear" w:color="auto" w:fill="auto"/>
          </w:tcPr>
          <w:p w14:paraId="5270D0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D0605C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B19B3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412FA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72DD543" w14:textId="27FF19A2"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045B25F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AD34634" w14:textId="77777777" w:rsidTr="00BE385C">
        <w:trPr>
          <w:trHeight w:val="978"/>
        </w:trPr>
        <w:tc>
          <w:tcPr>
            <w:tcW w:w="2863" w:type="dxa"/>
            <w:shd w:val="clear" w:color="auto" w:fill="auto"/>
          </w:tcPr>
          <w:p w14:paraId="2579BB7D" w14:textId="548F641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10.2</w:t>
            </w:r>
          </w:p>
          <w:p w14:paraId="3E6552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показательных уравнений </w:t>
            </w:r>
          </w:p>
          <w:p w14:paraId="4A1A6707" w14:textId="501D262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Показательная функция</w:t>
            </w:r>
          </w:p>
        </w:tc>
        <w:tc>
          <w:tcPr>
            <w:tcW w:w="8335" w:type="dxa"/>
            <w:shd w:val="clear" w:color="auto" w:fill="auto"/>
          </w:tcPr>
          <w:p w14:paraId="6F430F7F" w14:textId="14325AB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№25</w:t>
            </w:r>
          </w:p>
          <w:p w14:paraId="7AB669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Решение систем показательных уравнений </w:t>
            </w:r>
          </w:p>
          <w:p w14:paraId="71EF4F5B" w14:textId="430028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shd w:val="clear" w:color="auto" w:fill="auto"/>
          </w:tcPr>
          <w:p w14:paraId="04C451C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A81A1D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A2ACCE9" w14:textId="59976D59"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3703E0C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4792765" w14:textId="77777777" w:rsidTr="005C1D3B">
        <w:trPr>
          <w:trHeight w:val="20"/>
        </w:trPr>
        <w:tc>
          <w:tcPr>
            <w:tcW w:w="11198" w:type="dxa"/>
            <w:gridSpan w:val="2"/>
            <w:shd w:val="clear" w:color="auto" w:fill="D9D9D9" w:themeFill="background1" w:themeFillShade="D9"/>
          </w:tcPr>
          <w:p w14:paraId="07622A3E" w14:textId="54C627A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11. Логарифмы. Логарифмическая функция</w:t>
            </w:r>
          </w:p>
        </w:tc>
        <w:tc>
          <w:tcPr>
            <w:tcW w:w="1304" w:type="dxa"/>
            <w:shd w:val="clear" w:color="auto" w:fill="D9D9D9" w:themeFill="background1" w:themeFillShade="D9"/>
          </w:tcPr>
          <w:p w14:paraId="5BFB502F" w14:textId="77526914"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18</w:t>
            </w:r>
          </w:p>
        </w:tc>
        <w:tc>
          <w:tcPr>
            <w:tcW w:w="1985" w:type="dxa"/>
            <w:vMerge w:val="restart"/>
            <w:shd w:val="clear" w:color="auto" w:fill="auto"/>
            <w:vAlign w:val="center"/>
          </w:tcPr>
          <w:p w14:paraId="0E9B9C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p>
          <w:p w14:paraId="533FF5BD" w14:textId="5B98C3C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ОК-05, ОК-07</w:t>
            </w:r>
          </w:p>
          <w:p w14:paraId="4963C837"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1404BD20"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7C32542" w14:textId="0E50B60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16E0E2A9" w14:textId="77777777" w:rsidTr="00BE385C">
        <w:trPr>
          <w:trHeight w:val="145"/>
        </w:trPr>
        <w:tc>
          <w:tcPr>
            <w:tcW w:w="2863" w:type="dxa"/>
            <w:shd w:val="clear" w:color="auto" w:fill="auto"/>
          </w:tcPr>
          <w:p w14:paraId="1E3EA8E0" w14:textId="65C47B6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64E1497A" w14:textId="1AE301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shd w:val="clear" w:color="auto" w:fill="auto"/>
          </w:tcPr>
          <w:p w14:paraId="7029E711" w14:textId="1714C52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tc>
        <w:tc>
          <w:tcPr>
            <w:tcW w:w="1985" w:type="dxa"/>
            <w:vMerge/>
            <w:shd w:val="clear" w:color="auto" w:fill="auto"/>
          </w:tcPr>
          <w:p w14:paraId="1292700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28D85A" w14:textId="77777777" w:rsidTr="005C1D3B">
        <w:trPr>
          <w:trHeight w:val="1242"/>
        </w:trPr>
        <w:tc>
          <w:tcPr>
            <w:tcW w:w="2863" w:type="dxa"/>
            <w:shd w:val="clear" w:color="auto" w:fill="auto"/>
          </w:tcPr>
          <w:p w14:paraId="3A5085E5"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11.1 </w:t>
            </w:r>
          </w:p>
          <w:p w14:paraId="3E2D6B19"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3C6D3AEB" w14:textId="6F726DC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8335" w:type="dxa"/>
            <w:shd w:val="clear" w:color="auto" w:fill="auto"/>
          </w:tcPr>
          <w:p w14:paraId="13EB5BDE" w14:textId="77777777" w:rsidR="00BE385C" w:rsidRPr="00BE385C" w:rsidRDefault="00BE385C" w:rsidP="005C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 числа. Десятичный и натуральный логарифмы, число е </w:t>
            </w:r>
          </w:p>
          <w:p w14:paraId="457A1041" w14:textId="47301A0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Свойства логарифмов. Операция логарифмирования.</w:t>
            </w:r>
          </w:p>
        </w:tc>
        <w:tc>
          <w:tcPr>
            <w:tcW w:w="1304" w:type="dxa"/>
            <w:shd w:val="clear" w:color="auto" w:fill="auto"/>
          </w:tcPr>
          <w:p w14:paraId="76CE6101" w14:textId="7A93AB9C"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vMerge/>
            <w:shd w:val="clear" w:color="auto" w:fill="auto"/>
          </w:tcPr>
          <w:p w14:paraId="666C69E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C7E1C5" w14:textId="77777777" w:rsidTr="008209B3">
        <w:trPr>
          <w:trHeight w:val="20"/>
        </w:trPr>
        <w:tc>
          <w:tcPr>
            <w:tcW w:w="2863" w:type="dxa"/>
            <w:vMerge w:val="restart"/>
            <w:shd w:val="clear" w:color="auto" w:fill="auto"/>
          </w:tcPr>
          <w:p w14:paraId="243B3CE8" w14:textId="751C3AD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11.2 </w:t>
            </w:r>
          </w:p>
          <w:p w14:paraId="79FBC99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Логарифмическая функция, ее свойства </w:t>
            </w:r>
          </w:p>
          <w:p w14:paraId="0F9C6853" w14:textId="4B72B7C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логарифмических уравнений и неравенств</w:t>
            </w:r>
          </w:p>
        </w:tc>
        <w:tc>
          <w:tcPr>
            <w:tcW w:w="8335" w:type="dxa"/>
            <w:shd w:val="clear" w:color="auto" w:fill="auto"/>
          </w:tcPr>
          <w:p w14:paraId="7E5AFC09" w14:textId="06BE139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0383D4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7389016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A081A05" w14:textId="21346EF9"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4</w:t>
            </w:r>
          </w:p>
        </w:tc>
        <w:tc>
          <w:tcPr>
            <w:tcW w:w="1985" w:type="dxa"/>
            <w:vMerge/>
            <w:shd w:val="clear" w:color="auto" w:fill="auto"/>
          </w:tcPr>
          <w:p w14:paraId="53DB1BD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79CD04" w14:textId="77777777" w:rsidTr="00BE385C">
        <w:trPr>
          <w:trHeight w:val="946"/>
        </w:trPr>
        <w:tc>
          <w:tcPr>
            <w:tcW w:w="2863" w:type="dxa"/>
            <w:vMerge/>
          </w:tcPr>
          <w:p w14:paraId="6A2D142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4501C159" w14:textId="50047D9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№26</w:t>
            </w:r>
          </w:p>
          <w:p w14:paraId="12E46F5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и ее свойства</w:t>
            </w:r>
          </w:p>
          <w:p w14:paraId="5E6B61AD" w14:textId="6090A17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14:paraId="588F228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tc>
        <w:tc>
          <w:tcPr>
            <w:tcW w:w="1985" w:type="dxa"/>
            <w:vMerge/>
            <w:shd w:val="clear" w:color="auto" w:fill="auto"/>
          </w:tcPr>
          <w:p w14:paraId="062D93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4EFCD61" w14:textId="77777777" w:rsidTr="005C1D3B">
        <w:trPr>
          <w:trHeight w:val="1252"/>
        </w:trPr>
        <w:tc>
          <w:tcPr>
            <w:tcW w:w="2863" w:type="dxa"/>
            <w:shd w:val="clear" w:color="auto" w:fill="auto"/>
          </w:tcPr>
          <w:p w14:paraId="05F57F47" w14:textId="4A2EDE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11.3</w:t>
            </w:r>
          </w:p>
          <w:p w14:paraId="7B4447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Системы логарифмических уравнений </w:t>
            </w:r>
          </w:p>
          <w:p w14:paraId="36207F4A" w14:textId="057DBBF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Логарифмы в природе и технике</w:t>
            </w:r>
          </w:p>
        </w:tc>
        <w:tc>
          <w:tcPr>
            <w:tcW w:w="8335" w:type="dxa"/>
            <w:shd w:val="clear" w:color="auto" w:fill="auto"/>
          </w:tcPr>
          <w:p w14:paraId="16A932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1E33C4DE" w14:textId="73F30F1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№27</w:t>
            </w:r>
          </w:p>
          <w:p w14:paraId="1524072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Алгоритм решения системы уравнений. Равносильность логарифмических уравнений и неравенств </w:t>
            </w:r>
          </w:p>
          <w:p w14:paraId="17C01214" w14:textId="22333E5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Применение логарифма. Логарифмическая спираль в природе. Ее математические свойства</w:t>
            </w:r>
          </w:p>
        </w:tc>
        <w:tc>
          <w:tcPr>
            <w:tcW w:w="1304" w:type="dxa"/>
            <w:shd w:val="clear" w:color="auto" w:fill="auto"/>
          </w:tcPr>
          <w:p w14:paraId="3E8234B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242D848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014241C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p>
          <w:p w14:paraId="65E1559D" w14:textId="46640700"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color w:val="FF0000"/>
                <w:sz w:val="18"/>
                <w:szCs w:val="18"/>
              </w:rPr>
            </w:pPr>
            <w:r>
              <w:rPr>
                <w:rFonts w:ascii="Arial" w:hAnsi="Arial" w:cs="Arial"/>
                <w:bCs/>
                <w:color w:val="FF0000"/>
                <w:sz w:val="18"/>
                <w:szCs w:val="18"/>
              </w:rPr>
              <w:t>4</w:t>
            </w:r>
          </w:p>
        </w:tc>
        <w:tc>
          <w:tcPr>
            <w:tcW w:w="1985" w:type="dxa"/>
            <w:vMerge/>
            <w:shd w:val="clear" w:color="auto" w:fill="auto"/>
          </w:tcPr>
          <w:p w14:paraId="109E535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E2E21C0" w14:textId="77777777" w:rsidTr="00BE385C">
        <w:trPr>
          <w:trHeight w:val="624"/>
        </w:trPr>
        <w:tc>
          <w:tcPr>
            <w:tcW w:w="2863" w:type="dxa"/>
            <w:shd w:val="clear" w:color="auto" w:fill="auto"/>
          </w:tcPr>
          <w:p w14:paraId="5FD773D9" w14:textId="336F1A2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11.4</w:t>
            </w:r>
          </w:p>
          <w:p w14:paraId="67842F2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Логарифмы. Логарифмическая функция</w:t>
            </w:r>
          </w:p>
        </w:tc>
        <w:tc>
          <w:tcPr>
            <w:tcW w:w="8335" w:type="dxa"/>
            <w:shd w:val="clear" w:color="auto" w:fill="auto"/>
          </w:tcPr>
          <w:p w14:paraId="44CA8BD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№28</w:t>
            </w:r>
          </w:p>
          <w:p w14:paraId="551318BB" w14:textId="2962EBF4"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Логарифмическая функция. Решение простейших логарифмических уравнений</w:t>
            </w:r>
          </w:p>
        </w:tc>
        <w:tc>
          <w:tcPr>
            <w:tcW w:w="1304" w:type="dxa"/>
            <w:shd w:val="clear" w:color="auto" w:fill="auto"/>
          </w:tcPr>
          <w:p w14:paraId="58A8A5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3AA1BF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000565B" w14:textId="2C13312D"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4</w:t>
            </w:r>
          </w:p>
        </w:tc>
        <w:tc>
          <w:tcPr>
            <w:tcW w:w="1985" w:type="dxa"/>
            <w:vMerge/>
            <w:shd w:val="clear" w:color="auto" w:fill="auto"/>
          </w:tcPr>
          <w:p w14:paraId="57FDC9A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6D673E" w14:textId="77777777" w:rsidTr="005C1D3B">
        <w:trPr>
          <w:trHeight w:val="20"/>
        </w:trPr>
        <w:tc>
          <w:tcPr>
            <w:tcW w:w="11198" w:type="dxa"/>
            <w:gridSpan w:val="2"/>
            <w:shd w:val="clear" w:color="auto" w:fill="D9D9D9" w:themeFill="background1" w:themeFillShade="D9"/>
          </w:tcPr>
          <w:p w14:paraId="0BD5116B" w14:textId="70A7CE8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sz w:val="18"/>
                <w:szCs w:val="18"/>
              </w:rPr>
              <w:t>Раздел 12. Множества. Элементы теории графов</w:t>
            </w:r>
          </w:p>
        </w:tc>
        <w:tc>
          <w:tcPr>
            <w:tcW w:w="1304" w:type="dxa"/>
            <w:shd w:val="clear" w:color="auto" w:fill="D9D9D9" w:themeFill="background1" w:themeFillShade="D9"/>
          </w:tcPr>
          <w:p w14:paraId="0809F976" w14:textId="5BECBFD2"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r>
              <w:rPr>
                <w:rFonts w:ascii="Arial" w:hAnsi="Arial" w:cs="Arial"/>
                <w:b/>
                <w:sz w:val="18"/>
                <w:szCs w:val="18"/>
              </w:rPr>
              <w:t>12</w:t>
            </w:r>
          </w:p>
        </w:tc>
        <w:tc>
          <w:tcPr>
            <w:tcW w:w="1985" w:type="dxa"/>
            <w:shd w:val="clear" w:color="auto" w:fill="auto"/>
          </w:tcPr>
          <w:p w14:paraId="01B3D1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C90D432" w14:textId="77777777" w:rsidTr="008209B3">
        <w:trPr>
          <w:trHeight w:val="20"/>
        </w:trPr>
        <w:tc>
          <w:tcPr>
            <w:tcW w:w="2863" w:type="dxa"/>
            <w:vMerge w:val="restart"/>
          </w:tcPr>
          <w:p w14:paraId="021EAD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12.1</w:t>
            </w:r>
          </w:p>
          <w:p w14:paraId="095B547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Множества </w:t>
            </w:r>
          </w:p>
          <w:p w14:paraId="6E0396B1" w14:textId="0FC38F4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w:t>
            </w:r>
          </w:p>
        </w:tc>
        <w:tc>
          <w:tcPr>
            <w:tcW w:w="8335" w:type="dxa"/>
            <w:shd w:val="clear" w:color="auto" w:fill="auto"/>
          </w:tcPr>
          <w:p w14:paraId="1AB9019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016689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Cs/>
                <w:sz w:val="18"/>
                <w:szCs w:val="18"/>
              </w:rPr>
            </w:pPr>
          </w:p>
          <w:p w14:paraId="55B94889" w14:textId="34BBD2CC"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6</w:t>
            </w:r>
          </w:p>
        </w:tc>
        <w:tc>
          <w:tcPr>
            <w:tcW w:w="1985" w:type="dxa"/>
            <w:shd w:val="clear" w:color="auto" w:fill="auto"/>
          </w:tcPr>
          <w:p w14:paraId="4020921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622069E" w14:textId="77777777" w:rsidTr="008209B3">
        <w:trPr>
          <w:trHeight w:val="20"/>
        </w:trPr>
        <w:tc>
          <w:tcPr>
            <w:tcW w:w="2863" w:type="dxa"/>
            <w:vMerge/>
          </w:tcPr>
          <w:p w14:paraId="1B294E3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1AAA7BD5" w14:textId="5497E09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Понятие множества. Подмножество. Операции с множествами</w:t>
            </w:r>
          </w:p>
        </w:tc>
        <w:tc>
          <w:tcPr>
            <w:tcW w:w="1304" w:type="dxa"/>
            <w:vMerge/>
            <w:shd w:val="clear" w:color="auto" w:fill="auto"/>
          </w:tcPr>
          <w:p w14:paraId="195D6AC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2FD62A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7C0E1B0" w14:textId="77777777" w:rsidTr="008209B3">
        <w:trPr>
          <w:trHeight w:val="20"/>
        </w:trPr>
        <w:tc>
          <w:tcPr>
            <w:tcW w:w="2863" w:type="dxa"/>
            <w:vMerge/>
          </w:tcPr>
          <w:p w14:paraId="2264C72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0F38B7ED" w14:textId="6ACDF83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DF4B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01424E4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26755FF" w14:textId="77777777" w:rsidTr="008209B3">
        <w:trPr>
          <w:trHeight w:val="20"/>
        </w:trPr>
        <w:tc>
          <w:tcPr>
            <w:tcW w:w="2863" w:type="dxa"/>
            <w:vMerge w:val="restart"/>
          </w:tcPr>
          <w:p w14:paraId="5248E7F5" w14:textId="2DA8588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12.2</w:t>
            </w:r>
          </w:p>
          <w:p w14:paraId="44010E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 xml:space="preserve">Графы </w:t>
            </w:r>
          </w:p>
          <w:p w14:paraId="51F776D2" w14:textId="77A1CEE6"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задач. Множества, Графы и их применение</w:t>
            </w:r>
          </w:p>
        </w:tc>
        <w:tc>
          <w:tcPr>
            <w:tcW w:w="8335" w:type="dxa"/>
            <w:shd w:val="clear" w:color="auto" w:fill="auto"/>
          </w:tcPr>
          <w:p w14:paraId="1D9647CF" w14:textId="321CB64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val="restart"/>
            <w:shd w:val="clear" w:color="auto" w:fill="auto"/>
          </w:tcPr>
          <w:p w14:paraId="294D8A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ED269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091BF453" w14:textId="2F57F207"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shd w:val="clear" w:color="auto" w:fill="auto"/>
          </w:tcPr>
          <w:p w14:paraId="1078B93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B5735BF" w14:textId="77777777" w:rsidTr="008209B3">
        <w:trPr>
          <w:trHeight w:val="20"/>
        </w:trPr>
        <w:tc>
          <w:tcPr>
            <w:tcW w:w="2863" w:type="dxa"/>
            <w:vMerge/>
          </w:tcPr>
          <w:p w14:paraId="515ABC4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val="restart"/>
            <w:shd w:val="clear" w:color="auto" w:fill="auto"/>
          </w:tcPr>
          <w:p w14:paraId="52205EA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EDB882E" w14:textId="42A43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№29</w:t>
            </w:r>
          </w:p>
          <w:p w14:paraId="771B7AB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Понятие графа. Связный граф, дерево, цикл граф на плоскости </w:t>
            </w:r>
          </w:p>
          <w:p w14:paraId="20F5C2D1" w14:textId="73EAD29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14:paraId="0F3FA04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6F54B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CD7F31A" w14:textId="77777777" w:rsidTr="008209B3">
        <w:trPr>
          <w:trHeight w:val="20"/>
        </w:trPr>
        <w:tc>
          <w:tcPr>
            <w:tcW w:w="2863" w:type="dxa"/>
            <w:vMerge/>
          </w:tcPr>
          <w:p w14:paraId="3BB5B9A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vMerge/>
            <w:shd w:val="clear" w:color="auto" w:fill="auto"/>
          </w:tcPr>
          <w:p w14:paraId="459F15C7" w14:textId="74EC089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031347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auto"/>
          </w:tcPr>
          <w:p w14:paraId="15A2AD1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5B7AFA4" w14:textId="77777777" w:rsidTr="005C1D3B">
        <w:trPr>
          <w:trHeight w:val="279"/>
        </w:trPr>
        <w:tc>
          <w:tcPr>
            <w:tcW w:w="11198" w:type="dxa"/>
            <w:gridSpan w:val="2"/>
            <w:shd w:val="clear" w:color="auto" w:fill="D9D9D9" w:themeFill="background1" w:themeFillShade="D9"/>
          </w:tcPr>
          <w:p w14:paraId="0CE75823" w14:textId="3CF5379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13. Элементы комбинаторики, статистики и теории вероятностей</w:t>
            </w:r>
          </w:p>
        </w:tc>
        <w:tc>
          <w:tcPr>
            <w:tcW w:w="1304" w:type="dxa"/>
            <w:shd w:val="clear" w:color="auto" w:fill="D9D9D9" w:themeFill="background1" w:themeFillShade="D9"/>
          </w:tcPr>
          <w:p w14:paraId="222CE1BA" w14:textId="6E78CE04"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20</w:t>
            </w:r>
          </w:p>
        </w:tc>
        <w:tc>
          <w:tcPr>
            <w:tcW w:w="1985" w:type="dxa"/>
            <w:vMerge w:val="restart"/>
            <w:shd w:val="clear" w:color="auto" w:fill="auto"/>
            <w:vAlign w:val="center"/>
          </w:tcPr>
          <w:p w14:paraId="2EDC5A16" w14:textId="38E820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 xml:space="preserve">ОК-01, ОК-02, </w:t>
            </w:r>
            <w:r w:rsidRPr="00BE385C">
              <w:rPr>
                <w:rFonts w:ascii="Arial" w:hAnsi="Arial" w:cs="Arial"/>
                <w:bCs/>
                <w:sz w:val="18"/>
                <w:szCs w:val="18"/>
              </w:rPr>
              <w:br/>
              <w:t xml:space="preserve">ОК-03, ОК-04, </w:t>
            </w:r>
            <w:r w:rsidRPr="00BE385C">
              <w:rPr>
                <w:rFonts w:ascii="Arial" w:hAnsi="Arial" w:cs="Arial"/>
                <w:bCs/>
                <w:sz w:val="18"/>
                <w:szCs w:val="18"/>
              </w:rPr>
              <w:br/>
              <w:t>ОК-05, ОК-07</w:t>
            </w:r>
          </w:p>
          <w:p w14:paraId="44F44EB1"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6B7BC366"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678DCB3" w14:textId="14D8319F"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4B287AC3" w14:textId="77777777" w:rsidTr="008209B3">
        <w:trPr>
          <w:trHeight w:val="240"/>
        </w:trPr>
        <w:tc>
          <w:tcPr>
            <w:tcW w:w="2863" w:type="dxa"/>
            <w:vMerge w:val="restart"/>
            <w:shd w:val="clear" w:color="auto" w:fill="auto"/>
          </w:tcPr>
          <w:p w14:paraId="22DA2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13.1</w:t>
            </w:r>
          </w:p>
          <w:p w14:paraId="55699E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Основные понятия комбинаторики </w:t>
            </w:r>
          </w:p>
          <w:p w14:paraId="26173818" w14:textId="4FE18D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Событие, вероятность события. Сложение и умножение вероятностей</w:t>
            </w:r>
          </w:p>
        </w:tc>
        <w:tc>
          <w:tcPr>
            <w:tcW w:w="8335" w:type="dxa"/>
            <w:shd w:val="clear" w:color="auto" w:fill="auto"/>
          </w:tcPr>
          <w:p w14:paraId="63CFA55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300601E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7183967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031339E" w14:textId="691A2CE2" w:rsidR="00BE385C" w:rsidRPr="00BE385C" w:rsidRDefault="00192146"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t>8</w:t>
            </w:r>
          </w:p>
        </w:tc>
        <w:tc>
          <w:tcPr>
            <w:tcW w:w="1985" w:type="dxa"/>
            <w:vMerge/>
            <w:shd w:val="clear" w:color="auto" w:fill="auto"/>
          </w:tcPr>
          <w:p w14:paraId="5A9618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87010BD" w14:textId="77777777" w:rsidTr="005C1D3B">
        <w:trPr>
          <w:trHeight w:val="1078"/>
        </w:trPr>
        <w:tc>
          <w:tcPr>
            <w:tcW w:w="2863" w:type="dxa"/>
            <w:vMerge/>
          </w:tcPr>
          <w:p w14:paraId="6AFA5D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7E8C32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Перестановки, размещения, сочетания. </w:t>
            </w:r>
          </w:p>
          <w:p w14:paraId="751FA6FB" w14:textId="77777777" w:rsidR="00192146" w:rsidRDefault="00BE385C" w:rsidP="0019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r w:rsidR="00192146" w:rsidRPr="00BE385C">
              <w:rPr>
                <w:rFonts w:ascii="Arial" w:hAnsi="Arial" w:cs="Arial"/>
                <w:bCs/>
                <w:sz w:val="18"/>
                <w:szCs w:val="18"/>
              </w:rPr>
              <w:t xml:space="preserve"> </w:t>
            </w:r>
          </w:p>
          <w:p w14:paraId="4EE860C7" w14:textId="5A55F354" w:rsidR="00192146" w:rsidRPr="00BE385C" w:rsidRDefault="00192146" w:rsidP="0019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Относительная частота события, свойство ее устойчивости. Статистическое определение вероятности. Оценка вероятности события </w:t>
            </w:r>
          </w:p>
          <w:p w14:paraId="21DB858F" w14:textId="47FA0B1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vMerge/>
            <w:shd w:val="clear" w:color="auto" w:fill="auto"/>
          </w:tcPr>
          <w:p w14:paraId="7D9F863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6BEC6F2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4473A5" w14:textId="77777777" w:rsidTr="008209B3">
        <w:trPr>
          <w:trHeight w:val="240"/>
        </w:trPr>
        <w:tc>
          <w:tcPr>
            <w:tcW w:w="2863" w:type="dxa"/>
            <w:vMerge w:val="restart"/>
            <w:shd w:val="clear" w:color="auto" w:fill="auto"/>
          </w:tcPr>
          <w:p w14:paraId="57ADE83B" w14:textId="1F6EFF49"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13.2</w:t>
            </w:r>
          </w:p>
          <w:p w14:paraId="45B309E8" w14:textId="0F07A96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Вероятность в профессиональных задачах Дискретная случайная величина, закон ее распределения</w:t>
            </w:r>
          </w:p>
        </w:tc>
        <w:tc>
          <w:tcPr>
            <w:tcW w:w="8335" w:type="dxa"/>
            <w:shd w:val="clear" w:color="auto" w:fill="auto"/>
          </w:tcPr>
          <w:p w14:paraId="008FE76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tc>
        <w:tc>
          <w:tcPr>
            <w:tcW w:w="1304" w:type="dxa"/>
            <w:vMerge w:val="restart"/>
            <w:shd w:val="clear" w:color="auto" w:fill="auto"/>
          </w:tcPr>
          <w:p w14:paraId="2BACC69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1E4A56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24F7CA4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5117643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p w14:paraId="096B6097" w14:textId="031E2C46"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Cs/>
                <w:color w:val="FF0000"/>
                <w:sz w:val="18"/>
                <w:szCs w:val="18"/>
              </w:rPr>
              <w:t>6</w:t>
            </w:r>
          </w:p>
        </w:tc>
        <w:tc>
          <w:tcPr>
            <w:tcW w:w="1985" w:type="dxa"/>
            <w:vMerge/>
            <w:shd w:val="clear" w:color="auto" w:fill="auto"/>
          </w:tcPr>
          <w:p w14:paraId="7765463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71DB707" w14:textId="77777777" w:rsidTr="008209B3">
        <w:trPr>
          <w:trHeight w:val="240"/>
        </w:trPr>
        <w:tc>
          <w:tcPr>
            <w:tcW w:w="2863" w:type="dxa"/>
            <w:vMerge/>
          </w:tcPr>
          <w:p w14:paraId="7415408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5EF2DB" w14:textId="64B059B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№30</w:t>
            </w:r>
          </w:p>
          <w:p w14:paraId="6E5A6998" w14:textId="0726945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14:paraId="1D91CD4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7D7BF2C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5FBB5525" w14:textId="77777777" w:rsidTr="008209B3">
        <w:trPr>
          <w:trHeight w:val="240"/>
        </w:trPr>
        <w:tc>
          <w:tcPr>
            <w:tcW w:w="2863" w:type="dxa"/>
            <w:vMerge/>
          </w:tcPr>
          <w:p w14:paraId="6A034F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C09DD5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Практическое занятие</w:t>
            </w:r>
          </w:p>
        </w:tc>
        <w:tc>
          <w:tcPr>
            <w:tcW w:w="1304" w:type="dxa"/>
            <w:vMerge/>
            <w:shd w:val="clear" w:color="auto" w:fill="auto"/>
          </w:tcPr>
          <w:p w14:paraId="417C170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Cs/>
                <w:sz w:val="18"/>
                <w:szCs w:val="18"/>
              </w:rPr>
            </w:pPr>
          </w:p>
        </w:tc>
        <w:tc>
          <w:tcPr>
            <w:tcW w:w="1985" w:type="dxa"/>
            <w:vMerge/>
            <w:shd w:val="clear" w:color="auto" w:fill="auto"/>
          </w:tcPr>
          <w:p w14:paraId="508D81D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42C03B80" w14:textId="77777777" w:rsidTr="008209B3">
        <w:trPr>
          <w:trHeight w:val="240"/>
        </w:trPr>
        <w:tc>
          <w:tcPr>
            <w:tcW w:w="2863" w:type="dxa"/>
            <w:vMerge w:val="restart"/>
            <w:shd w:val="clear" w:color="auto" w:fill="auto"/>
          </w:tcPr>
          <w:p w14:paraId="6883E035" w14:textId="5B71FC1C"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Тема 13.3</w:t>
            </w:r>
          </w:p>
          <w:p w14:paraId="5AEB096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Задачи математической статистики </w:t>
            </w:r>
          </w:p>
          <w:p w14:paraId="263D33C9" w14:textId="05D47FC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Составление таблиц и диаграмм на практике</w:t>
            </w:r>
          </w:p>
        </w:tc>
        <w:tc>
          <w:tcPr>
            <w:tcW w:w="8335" w:type="dxa"/>
            <w:shd w:val="clear" w:color="auto" w:fill="auto"/>
          </w:tcPr>
          <w:p w14:paraId="14F87A6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Содержание учебного материала</w:t>
            </w:r>
          </w:p>
        </w:tc>
        <w:tc>
          <w:tcPr>
            <w:tcW w:w="1304" w:type="dxa"/>
            <w:vMerge w:val="restart"/>
            <w:shd w:val="clear" w:color="auto" w:fill="auto"/>
          </w:tcPr>
          <w:p w14:paraId="1B7C160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02662A9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247CBC1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048CB5F"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sz w:val="18"/>
                <w:szCs w:val="18"/>
              </w:rPr>
            </w:pPr>
          </w:p>
          <w:p w14:paraId="63AEE682" w14:textId="11E3301B"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color w:val="FF0000"/>
                <w:sz w:val="18"/>
                <w:szCs w:val="18"/>
              </w:rPr>
              <w:t>6</w:t>
            </w:r>
          </w:p>
        </w:tc>
        <w:tc>
          <w:tcPr>
            <w:tcW w:w="1985" w:type="dxa"/>
            <w:vMerge/>
            <w:shd w:val="clear" w:color="auto" w:fill="auto"/>
          </w:tcPr>
          <w:p w14:paraId="47CDF1C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3724232E" w14:textId="77777777" w:rsidTr="00BE385C">
        <w:trPr>
          <w:trHeight w:val="1615"/>
        </w:trPr>
        <w:tc>
          <w:tcPr>
            <w:tcW w:w="2863" w:type="dxa"/>
            <w:vMerge/>
          </w:tcPr>
          <w:p w14:paraId="63B774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F2C719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3160502C" w14:textId="470E06BE"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№31</w:t>
            </w:r>
          </w:p>
          <w:p w14:paraId="1E6DE7C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Вариационный ряд. Полигон частот и гистограмма. Статистические характеристики ряда наблюдаемых данных </w:t>
            </w:r>
          </w:p>
          <w:p w14:paraId="50DC6A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Первичная обработка статистических данных. Графическое их представление. Нахождение средних характеристик, наблюдаемых данных </w:t>
            </w:r>
          </w:p>
          <w:p w14:paraId="10085AAD" w14:textId="32F51A75"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Элементы комбинаторики. Событие, вероятность события. Сложение и умножение вероятностей</w:t>
            </w:r>
          </w:p>
        </w:tc>
        <w:tc>
          <w:tcPr>
            <w:tcW w:w="1304" w:type="dxa"/>
            <w:vMerge/>
            <w:shd w:val="clear" w:color="auto" w:fill="auto"/>
          </w:tcPr>
          <w:p w14:paraId="2B8B6AE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1E90E16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DD93DCB" w14:textId="77777777" w:rsidTr="005C1D3B">
        <w:trPr>
          <w:trHeight w:val="240"/>
        </w:trPr>
        <w:tc>
          <w:tcPr>
            <w:tcW w:w="11198" w:type="dxa"/>
            <w:gridSpan w:val="2"/>
            <w:shd w:val="clear" w:color="auto" w:fill="D9D9D9" w:themeFill="background1" w:themeFillShade="D9"/>
          </w:tcPr>
          <w:p w14:paraId="37E3C395" w14:textId="395FAF2A"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Раздел 14. Уравнения и неравенства</w:t>
            </w:r>
          </w:p>
        </w:tc>
        <w:tc>
          <w:tcPr>
            <w:tcW w:w="1304" w:type="dxa"/>
            <w:shd w:val="clear" w:color="auto" w:fill="D9D9D9" w:themeFill="background1" w:themeFillShade="D9"/>
          </w:tcPr>
          <w:p w14:paraId="37D30E56" w14:textId="626465DE"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Pr>
                <w:rFonts w:ascii="Arial" w:hAnsi="Arial" w:cs="Arial"/>
                <w:b/>
                <w:bCs/>
                <w:sz w:val="18"/>
                <w:szCs w:val="18"/>
              </w:rPr>
              <w:t>26</w:t>
            </w:r>
          </w:p>
        </w:tc>
        <w:tc>
          <w:tcPr>
            <w:tcW w:w="1985" w:type="dxa"/>
            <w:vMerge w:val="restart"/>
            <w:shd w:val="clear" w:color="auto" w:fill="auto"/>
            <w:vAlign w:val="center"/>
          </w:tcPr>
          <w:p w14:paraId="36D9BF9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sz w:val="18"/>
                <w:szCs w:val="18"/>
              </w:rPr>
              <w:t>ОК-01, ОК-02, ОК-03, ОК-04, ОК-05, ОК-06, ОК-07</w:t>
            </w:r>
          </w:p>
          <w:p w14:paraId="66FA59DC"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i/>
                <w:sz w:val="18"/>
                <w:szCs w:val="18"/>
              </w:rPr>
            </w:pPr>
            <w:r w:rsidRPr="00BE385C">
              <w:rPr>
                <w:rFonts w:ascii="Arial" w:hAnsi="Arial" w:cs="Arial"/>
                <w:bCs/>
                <w:i/>
                <w:sz w:val="18"/>
                <w:szCs w:val="18"/>
              </w:rPr>
              <w:t>ПК 1.1</w:t>
            </w:r>
            <w:r>
              <w:rPr>
                <w:rFonts w:ascii="Arial" w:hAnsi="Arial" w:cs="Arial"/>
                <w:bCs/>
                <w:i/>
                <w:sz w:val="18"/>
                <w:szCs w:val="18"/>
              </w:rPr>
              <w:t>0</w:t>
            </w:r>
          </w:p>
          <w:p w14:paraId="2D563E11" w14:textId="77777777" w:rsidR="00695908" w:rsidRPr="00BE385C" w:rsidRDefault="00695908" w:rsidP="00695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i/>
                <w:sz w:val="18"/>
                <w:szCs w:val="18"/>
              </w:rPr>
              <w:t>ПК 2.10</w:t>
            </w:r>
          </w:p>
          <w:p w14:paraId="5A983FED" w14:textId="06041DDD"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r>
      <w:tr w:rsidR="00BE385C" w:rsidRPr="00BE385C" w14:paraId="037902E4" w14:textId="77777777" w:rsidTr="00BE385C">
        <w:trPr>
          <w:trHeight w:val="1103"/>
        </w:trPr>
        <w:tc>
          <w:tcPr>
            <w:tcW w:w="2863" w:type="dxa"/>
            <w:shd w:val="clear" w:color="auto" w:fill="auto"/>
          </w:tcPr>
          <w:p w14:paraId="32244E4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14.1 </w:t>
            </w:r>
          </w:p>
          <w:p w14:paraId="35DC59E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Общие методы решения</w:t>
            </w:r>
          </w:p>
        </w:tc>
        <w:tc>
          <w:tcPr>
            <w:tcW w:w="8335" w:type="dxa"/>
            <w:shd w:val="clear" w:color="auto" w:fill="auto"/>
          </w:tcPr>
          <w:p w14:paraId="4E7CBB7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№32</w:t>
            </w:r>
          </w:p>
          <w:p w14:paraId="6171D7C5" w14:textId="22307E2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shd w:val="clear" w:color="auto" w:fill="auto"/>
          </w:tcPr>
          <w:p w14:paraId="676F8D2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615D93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3A325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26A967DB" w14:textId="0F233B71"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4C01FDF8"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39DBDB1" w14:textId="77777777" w:rsidTr="00BE385C">
        <w:trPr>
          <w:trHeight w:val="948"/>
        </w:trPr>
        <w:tc>
          <w:tcPr>
            <w:tcW w:w="2863" w:type="dxa"/>
            <w:shd w:val="clear" w:color="auto" w:fill="auto"/>
          </w:tcPr>
          <w:p w14:paraId="7E31B524"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14.2 </w:t>
            </w:r>
          </w:p>
          <w:p w14:paraId="53FF2EA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Графический метод решения уравнений, неравенств</w:t>
            </w:r>
          </w:p>
        </w:tc>
        <w:tc>
          <w:tcPr>
            <w:tcW w:w="8335" w:type="dxa"/>
            <w:shd w:val="clear" w:color="auto" w:fill="auto"/>
          </w:tcPr>
          <w:p w14:paraId="05DD199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№33</w:t>
            </w:r>
          </w:p>
          <w:p w14:paraId="7FAE5B6A" w14:textId="0E2C10E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shd w:val="clear" w:color="auto" w:fill="auto"/>
          </w:tcPr>
          <w:p w14:paraId="5EF5F70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D8A365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1A5339F7" w14:textId="4770BF76"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05E37F7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2BEE8428" w14:textId="77777777" w:rsidTr="00BE385C">
        <w:trPr>
          <w:trHeight w:val="843"/>
        </w:trPr>
        <w:tc>
          <w:tcPr>
            <w:tcW w:w="2863" w:type="dxa"/>
            <w:shd w:val="clear" w:color="auto" w:fill="auto"/>
          </w:tcPr>
          <w:p w14:paraId="6FD9FFA7"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14.3 </w:t>
            </w:r>
          </w:p>
          <w:p w14:paraId="19319FFC"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Уравнения и неравенства с модулем</w:t>
            </w:r>
          </w:p>
        </w:tc>
        <w:tc>
          <w:tcPr>
            <w:tcW w:w="8335" w:type="dxa"/>
            <w:shd w:val="clear" w:color="auto" w:fill="auto"/>
          </w:tcPr>
          <w:p w14:paraId="1A1BCD7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b/>
                <w:sz w:val="18"/>
                <w:szCs w:val="18"/>
                <w:lang w:eastAsia="ru-RU"/>
              </w:rPr>
            </w:pPr>
            <w:r w:rsidRPr="00BE385C">
              <w:rPr>
                <w:rFonts w:ascii="Arial" w:hAnsi="Arial" w:cs="Arial"/>
                <w:b/>
                <w:bCs/>
                <w:sz w:val="18"/>
                <w:szCs w:val="18"/>
              </w:rPr>
              <w:t>Профессионально-ориентированное содержание</w:t>
            </w:r>
            <w:r w:rsidRPr="00BE385C">
              <w:rPr>
                <w:rFonts w:ascii="Arial" w:eastAsia="Times New Roman" w:hAnsi="Arial" w:cs="Arial"/>
                <w:b/>
                <w:sz w:val="18"/>
                <w:szCs w:val="18"/>
                <w:lang w:eastAsia="ru-RU"/>
              </w:rPr>
              <w:t xml:space="preserve"> (содержание прикладного модуля)</w:t>
            </w:r>
          </w:p>
          <w:p w14:paraId="01C1D723" w14:textId="37A5279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№34</w:t>
            </w:r>
          </w:p>
          <w:p w14:paraId="602039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p w14:paraId="1FD332D5" w14:textId="4F412C28"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Решение текстовых задач профессионального содержания</w:t>
            </w:r>
          </w:p>
        </w:tc>
        <w:tc>
          <w:tcPr>
            <w:tcW w:w="1304" w:type="dxa"/>
            <w:shd w:val="clear" w:color="auto" w:fill="auto"/>
          </w:tcPr>
          <w:p w14:paraId="0451D64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295D4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58F5FA40"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6F8E542C" w14:textId="5403A466" w:rsidR="00BE385C" w:rsidRPr="00BE385C" w:rsidRDefault="00B94CC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color w:val="FF0000"/>
                <w:sz w:val="18"/>
                <w:szCs w:val="18"/>
              </w:rPr>
              <w:t>6</w:t>
            </w:r>
          </w:p>
        </w:tc>
        <w:tc>
          <w:tcPr>
            <w:tcW w:w="1985" w:type="dxa"/>
            <w:vMerge/>
            <w:shd w:val="clear" w:color="auto" w:fill="auto"/>
          </w:tcPr>
          <w:p w14:paraId="423FFD8B"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CD0D174" w14:textId="77777777" w:rsidTr="008209B3">
        <w:trPr>
          <w:trHeight w:val="182"/>
        </w:trPr>
        <w:tc>
          <w:tcPr>
            <w:tcW w:w="2863" w:type="dxa"/>
            <w:vMerge w:val="restart"/>
            <w:shd w:val="clear" w:color="auto" w:fill="auto"/>
          </w:tcPr>
          <w:p w14:paraId="56D76702"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Тема 14.4 </w:t>
            </w:r>
          </w:p>
          <w:p w14:paraId="209794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Уравнения и неравенства с параметрами</w:t>
            </w:r>
          </w:p>
        </w:tc>
        <w:tc>
          <w:tcPr>
            <w:tcW w:w="8335" w:type="dxa"/>
            <w:shd w:val="clear" w:color="auto" w:fill="auto"/>
          </w:tcPr>
          <w:p w14:paraId="7239938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lastRenderedPageBreak/>
              <w:t>Содержание учебного материала</w:t>
            </w:r>
          </w:p>
        </w:tc>
        <w:tc>
          <w:tcPr>
            <w:tcW w:w="1304" w:type="dxa"/>
            <w:vMerge w:val="restart"/>
            <w:shd w:val="clear" w:color="auto" w:fill="auto"/>
          </w:tcPr>
          <w:p w14:paraId="25DD81C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30A8CAD1" w14:textId="074511EC" w:rsidR="00BE385C" w:rsidRPr="00BE385C" w:rsidRDefault="00695908"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Pr>
                <w:rFonts w:ascii="Arial" w:hAnsi="Arial" w:cs="Arial"/>
                <w:bCs/>
                <w:sz w:val="18"/>
                <w:szCs w:val="18"/>
              </w:rPr>
              <w:lastRenderedPageBreak/>
              <w:t>6</w:t>
            </w:r>
          </w:p>
        </w:tc>
        <w:tc>
          <w:tcPr>
            <w:tcW w:w="1985" w:type="dxa"/>
            <w:vMerge/>
            <w:shd w:val="clear" w:color="auto" w:fill="auto"/>
          </w:tcPr>
          <w:p w14:paraId="567976D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E77120" w14:textId="77777777" w:rsidTr="005C1D3B">
        <w:trPr>
          <w:trHeight w:val="424"/>
        </w:trPr>
        <w:tc>
          <w:tcPr>
            <w:tcW w:w="2863" w:type="dxa"/>
            <w:vMerge/>
          </w:tcPr>
          <w:p w14:paraId="41FFFD3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14A24262" w14:textId="53C5C861"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Знакомство с параметром. Простейшие уравнения и неравенства с параметром</w:t>
            </w:r>
          </w:p>
        </w:tc>
        <w:tc>
          <w:tcPr>
            <w:tcW w:w="1304" w:type="dxa"/>
            <w:vMerge/>
            <w:shd w:val="clear" w:color="auto" w:fill="auto"/>
          </w:tcPr>
          <w:p w14:paraId="2FD978C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vMerge/>
            <w:shd w:val="clear" w:color="auto" w:fill="auto"/>
          </w:tcPr>
          <w:p w14:paraId="44FC2A1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1830177E" w14:textId="77777777" w:rsidTr="00BE385C">
        <w:trPr>
          <w:trHeight w:val="486"/>
        </w:trPr>
        <w:tc>
          <w:tcPr>
            <w:tcW w:w="2863" w:type="dxa"/>
            <w:shd w:val="clear" w:color="auto" w:fill="auto"/>
          </w:tcPr>
          <w:p w14:paraId="0D7B7337" w14:textId="012BADE3"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auto"/>
          </w:tcPr>
          <w:p w14:paraId="51ECEAB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r w:rsidRPr="00BE385C">
              <w:rPr>
                <w:rFonts w:ascii="Arial" w:hAnsi="Arial" w:cs="Arial"/>
                <w:b/>
                <w:bCs/>
                <w:sz w:val="18"/>
                <w:szCs w:val="18"/>
              </w:rPr>
              <w:t>Практическая работа №35</w:t>
            </w:r>
          </w:p>
          <w:p w14:paraId="53FFAB45" w14:textId="08F62B22"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Cs/>
                <w:sz w:val="18"/>
                <w:szCs w:val="18"/>
              </w:rPr>
              <w:t xml:space="preserve">Контрольная работа за второй семестр </w:t>
            </w:r>
          </w:p>
        </w:tc>
        <w:tc>
          <w:tcPr>
            <w:tcW w:w="1304" w:type="dxa"/>
            <w:shd w:val="clear" w:color="auto" w:fill="auto"/>
          </w:tcPr>
          <w:p w14:paraId="125A48F1"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p w14:paraId="49DCE846"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r w:rsidRPr="00BE385C">
              <w:rPr>
                <w:rFonts w:ascii="Arial" w:hAnsi="Arial" w:cs="Arial"/>
                <w:bCs/>
                <w:color w:val="FF0000"/>
                <w:sz w:val="18"/>
                <w:szCs w:val="18"/>
              </w:rPr>
              <w:t>2</w:t>
            </w:r>
          </w:p>
        </w:tc>
        <w:tc>
          <w:tcPr>
            <w:tcW w:w="1985" w:type="dxa"/>
            <w:vMerge/>
            <w:shd w:val="clear" w:color="auto" w:fill="auto"/>
          </w:tcPr>
          <w:p w14:paraId="3AC7A5C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0F09599E" w14:textId="77777777" w:rsidTr="003B7D9C">
        <w:trPr>
          <w:trHeight w:val="189"/>
        </w:trPr>
        <w:tc>
          <w:tcPr>
            <w:tcW w:w="2863" w:type="dxa"/>
            <w:shd w:val="clear" w:color="auto" w:fill="BFBFBF" w:themeFill="background1" w:themeFillShade="BF"/>
          </w:tcPr>
          <w:p w14:paraId="65E5333D"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8335" w:type="dxa"/>
            <w:shd w:val="clear" w:color="auto" w:fill="BFBFBF" w:themeFill="background1" w:themeFillShade="BF"/>
          </w:tcPr>
          <w:p w14:paraId="24EB9E7A" w14:textId="76257729" w:rsidR="00BE385C" w:rsidRPr="00BE385C" w:rsidRDefault="00BE385C" w:rsidP="00192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
                <w:bCs/>
                <w:sz w:val="18"/>
                <w:szCs w:val="18"/>
              </w:rPr>
            </w:pPr>
          </w:p>
        </w:tc>
        <w:tc>
          <w:tcPr>
            <w:tcW w:w="1304" w:type="dxa"/>
            <w:shd w:val="clear" w:color="auto" w:fill="BFBFBF" w:themeFill="background1" w:themeFillShade="BF"/>
          </w:tcPr>
          <w:p w14:paraId="7E2B76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Cs/>
                <w:sz w:val="18"/>
                <w:szCs w:val="18"/>
              </w:rPr>
            </w:pPr>
          </w:p>
        </w:tc>
        <w:tc>
          <w:tcPr>
            <w:tcW w:w="1985" w:type="dxa"/>
            <w:shd w:val="clear" w:color="auto" w:fill="BFBFBF" w:themeFill="background1" w:themeFillShade="BF"/>
          </w:tcPr>
          <w:p w14:paraId="64759CB3"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6A20228B" w14:textId="77777777" w:rsidTr="008209B3">
        <w:trPr>
          <w:trHeight w:val="240"/>
        </w:trPr>
        <w:tc>
          <w:tcPr>
            <w:tcW w:w="11198" w:type="dxa"/>
            <w:gridSpan w:val="2"/>
            <w:shd w:val="clear" w:color="auto" w:fill="auto"/>
          </w:tcPr>
          <w:p w14:paraId="497874F9" w14:textId="77777777" w:rsidR="00BE385C" w:rsidRPr="00BE385C" w:rsidRDefault="00BE385C" w:rsidP="003B7D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hAnsi="Arial" w:cs="Arial"/>
                <w:bCs/>
                <w:sz w:val="18"/>
                <w:szCs w:val="18"/>
              </w:rPr>
            </w:pPr>
            <w:r w:rsidRPr="00BE385C">
              <w:rPr>
                <w:rFonts w:ascii="Arial" w:hAnsi="Arial" w:cs="Arial"/>
                <w:b/>
                <w:bCs/>
                <w:sz w:val="18"/>
                <w:szCs w:val="18"/>
              </w:rPr>
              <w:t>Промежуточная аттестация (Экзамен)</w:t>
            </w:r>
          </w:p>
        </w:tc>
        <w:tc>
          <w:tcPr>
            <w:tcW w:w="1304" w:type="dxa"/>
            <w:shd w:val="clear" w:color="auto" w:fill="auto"/>
          </w:tcPr>
          <w:p w14:paraId="2D2C4E4C" w14:textId="41134970"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sz w:val="18"/>
                <w:szCs w:val="18"/>
              </w:rPr>
            </w:pPr>
          </w:p>
        </w:tc>
        <w:tc>
          <w:tcPr>
            <w:tcW w:w="1985" w:type="dxa"/>
            <w:shd w:val="clear" w:color="auto" w:fill="auto"/>
          </w:tcPr>
          <w:p w14:paraId="17C48B49"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r w:rsidR="00BE385C" w:rsidRPr="00BE385C" w14:paraId="7B027787" w14:textId="77777777" w:rsidTr="008209B3">
        <w:trPr>
          <w:trHeight w:val="240"/>
        </w:trPr>
        <w:tc>
          <w:tcPr>
            <w:tcW w:w="2863" w:type="dxa"/>
            <w:shd w:val="clear" w:color="auto" w:fill="auto"/>
          </w:tcPr>
          <w:p w14:paraId="6DDA2315"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r w:rsidRPr="00BE385C">
              <w:rPr>
                <w:rFonts w:ascii="Arial" w:hAnsi="Arial" w:cs="Arial"/>
                <w:b/>
                <w:bCs/>
                <w:sz w:val="18"/>
                <w:szCs w:val="18"/>
              </w:rPr>
              <w:t>Всего:</w:t>
            </w:r>
          </w:p>
        </w:tc>
        <w:tc>
          <w:tcPr>
            <w:tcW w:w="8335" w:type="dxa"/>
            <w:shd w:val="clear" w:color="auto" w:fill="auto"/>
          </w:tcPr>
          <w:p w14:paraId="6480CEBE"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c>
          <w:tcPr>
            <w:tcW w:w="1304" w:type="dxa"/>
            <w:shd w:val="clear" w:color="auto" w:fill="auto"/>
          </w:tcPr>
          <w:p w14:paraId="3C884171" w14:textId="3842CFAA" w:rsidR="00BE385C" w:rsidRPr="003B7D9C" w:rsidRDefault="00B247F9"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bCs/>
                <w:sz w:val="18"/>
                <w:szCs w:val="18"/>
              </w:rPr>
            </w:pPr>
            <w:r w:rsidRPr="003B7D9C">
              <w:rPr>
                <w:rFonts w:ascii="Arial" w:hAnsi="Arial" w:cs="Arial"/>
                <w:b/>
                <w:bCs/>
                <w:sz w:val="18"/>
                <w:szCs w:val="18"/>
              </w:rPr>
              <w:t>322</w:t>
            </w:r>
          </w:p>
        </w:tc>
        <w:tc>
          <w:tcPr>
            <w:tcW w:w="1985" w:type="dxa"/>
            <w:shd w:val="clear" w:color="auto" w:fill="auto"/>
          </w:tcPr>
          <w:p w14:paraId="52434D8A" w14:textId="77777777" w:rsidR="00BE385C" w:rsidRPr="00BE385C" w:rsidRDefault="00BE385C"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tc>
      </w:tr>
    </w:tbl>
    <w:p w14:paraId="776896EF" w14:textId="77777777" w:rsidR="00B51BF2" w:rsidRPr="00BE385C" w:rsidRDefault="00B51BF2"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bCs/>
          <w:sz w:val="18"/>
          <w:szCs w:val="18"/>
        </w:rPr>
      </w:pPr>
    </w:p>
    <w:p w14:paraId="6653C8A7" w14:textId="77777777" w:rsidR="001E3C51" w:rsidRPr="00BE385C" w:rsidRDefault="001E3C51" w:rsidP="00BE3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Arial" w:hAnsi="Arial" w:cs="Arial"/>
          <w:bCs/>
          <w:sz w:val="18"/>
          <w:szCs w:val="18"/>
        </w:rPr>
      </w:pPr>
    </w:p>
    <w:p w14:paraId="1A920967" w14:textId="77777777" w:rsidR="00D657C3" w:rsidRPr="00F60179" w:rsidRDefault="00D657C3" w:rsidP="00A374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rPr>
        <w:sectPr w:rsidR="00D657C3" w:rsidRPr="00F60179">
          <w:pgSz w:w="16840" w:h="11907" w:orient="landscape"/>
          <w:pgMar w:top="851" w:right="1134" w:bottom="851" w:left="992" w:header="709" w:footer="709" w:gutter="0"/>
          <w:cols w:space="720"/>
        </w:sectPr>
      </w:pPr>
      <w:bookmarkStart w:id="6" w:name="_GoBack"/>
      <w:bookmarkEnd w:id="6"/>
    </w:p>
    <w:p w14:paraId="461DD518" w14:textId="77777777" w:rsidR="00BE385C" w:rsidRPr="006A2522" w:rsidRDefault="00BE385C" w:rsidP="00BE385C">
      <w:pPr>
        <w:jc w:val="center"/>
        <w:rPr>
          <w:rFonts w:ascii="Arial" w:hAnsi="Arial" w:cs="Arial"/>
          <w:b/>
          <w:bCs/>
          <w:sz w:val="24"/>
          <w:szCs w:val="24"/>
        </w:rPr>
      </w:pPr>
      <w:r w:rsidRPr="006A2522">
        <w:rPr>
          <w:rFonts w:ascii="Arial" w:hAnsi="Arial" w:cs="Arial"/>
          <w:b/>
          <w:bCs/>
          <w:sz w:val="24"/>
          <w:szCs w:val="24"/>
        </w:rPr>
        <w:lastRenderedPageBreak/>
        <w:t>3. УСЛОВИЯ РЕАЛИЗАЦИИ УЧЕБНОЙ ДИСЦИПЛИНЫ</w:t>
      </w:r>
    </w:p>
    <w:p w14:paraId="0184E1A6" w14:textId="77777777" w:rsidR="00BE385C" w:rsidRPr="00397E90" w:rsidRDefault="00BE385C" w:rsidP="00BE385C">
      <w:pPr>
        <w:suppressAutoHyphens/>
        <w:autoSpaceDE w:val="0"/>
        <w:autoSpaceDN w:val="0"/>
        <w:adjustRightInd w:val="0"/>
        <w:spacing w:after="0"/>
        <w:ind w:firstLine="709"/>
        <w:jc w:val="both"/>
        <w:rPr>
          <w:rFonts w:ascii="Arial" w:hAnsi="Arial" w:cs="Arial"/>
          <w:b/>
          <w:bCs/>
          <w:sz w:val="24"/>
          <w:szCs w:val="24"/>
        </w:rPr>
      </w:pPr>
      <w:r w:rsidRPr="00397E90">
        <w:rPr>
          <w:rFonts w:ascii="Arial" w:hAnsi="Arial" w:cs="Arial"/>
          <w:b/>
          <w:bCs/>
          <w:sz w:val="24"/>
          <w:szCs w:val="24"/>
        </w:rPr>
        <w:t xml:space="preserve">3.1. Для реализации программы дисциплины должны быть предусмотрены следующие специальные помещения: </w:t>
      </w:r>
    </w:p>
    <w:p w14:paraId="61D14E4E"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Реализация программы дисциплины требует наличия учебного кабинета математики. </w:t>
      </w:r>
    </w:p>
    <w:p w14:paraId="35B5FE99"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Оборудование учебного кабинета: </w:t>
      </w:r>
    </w:p>
    <w:p w14:paraId="21F506F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посадочные места по количеству обучающихся; </w:t>
      </w:r>
    </w:p>
    <w:p w14:paraId="50198507"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рабочее место преподавателя; </w:t>
      </w:r>
    </w:p>
    <w:p w14:paraId="7E114012"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учебно-наглядных пособий; </w:t>
      </w:r>
    </w:p>
    <w:p w14:paraId="76D3ED45"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комплект электронных видеоматериалов; </w:t>
      </w:r>
    </w:p>
    <w:p w14:paraId="3B425E23"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задания для контрольных работ; </w:t>
      </w:r>
    </w:p>
    <w:p w14:paraId="7C22381B"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профессионально ориентированные задания; </w:t>
      </w:r>
    </w:p>
    <w:p w14:paraId="47CF6A61"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материалы экзамена. </w:t>
      </w:r>
    </w:p>
    <w:p w14:paraId="7B30EDC4" w14:textId="77777777" w:rsidR="00BE385C" w:rsidRPr="00397E90" w:rsidRDefault="00BE385C" w:rsidP="00BE385C">
      <w:pPr>
        <w:suppressAutoHyphens/>
        <w:autoSpaceDE w:val="0"/>
        <w:autoSpaceDN w:val="0"/>
        <w:adjustRightInd w:val="0"/>
        <w:spacing w:after="0"/>
        <w:jc w:val="both"/>
        <w:rPr>
          <w:rFonts w:ascii="Arial" w:hAnsi="Arial" w:cs="Arial"/>
          <w:bCs/>
          <w:sz w:val="24"/>
          <w:szCs w:val="24"/>
        </w:rPr>
      </w:pPr>
      <w:r w:rsidRPr="00397E90">
        <w:rPr>
          <w:rFonts w:ascii="Arial" w:hAnsi="Arial" w:cs="Arial"/>
          <w:bCs/>
          <w:sz w:val="24"/>
          <w:szCs w:val="24"/>
        </w:rPr>
        <w:t xml:space="preserve">Технические средства обучения: </w:t>
      </w:r>
    </w:p>
    <w:p w14:paraId="1F1E72F0" w14:textId="77777777" w:rsidR="00BE385C" w:rsidRPr="00397E90" w:rsidRDefault="00BE385C" w:rsidP="00BE385C">
      <w:pPr>
        <w:suppressAutoHyphens/>
        <w:autoSpaceDE w:val="0"/>
        <w:autoSpaceDN w:val="0"/>
        <w:adjustRightInd w:val="0"/>
        <w:spacing w:after="0"/>
        <w:ind w:firstLine="709"/>
        <w:jc w:val="both"/>
        <w:rPr>
          <w:rFonts w:ascii="Arial" w:hAnsi="Arial" w:cs="Arial"/>
          <w:bCs/>
          <w:sz w:val="24"/>
          <w:szCs w:val="24"/>
        </w:rPr>
      </w:pPr>
      <w:r w:rsidRPr="00397E90">
        <w:rPr>
          <w:rFonts w:ascii="Arial" w:hAnsi="Arial" w:cs="Arial"/>
          <w:bCs/>
          <w:sz w:val="24"/>
          <w:szCs w:val="24"/>
        </w:rPr>
        <w:t xml:space="preserve">- персональный компьютер с лицензионным программным обеспечением; </w:t>
      </w:r>
    </w:p>
    <w:p w14:paraId="6E2C28E4" w14:textId="77777777" w:rsidR="00BE385C" w:rsidRPr="00397E90" w:rsidRDefault="00BE385C" w:rsidP="00BE385C">
      <w:pPr>
        <w:suppressAutoHyphens/>
        <w:autoSpaceDE w:val="0"/>
        <w:autoSpaceDN w:val="0"/>
        <w:adjustRightInd w:val="0"/>
        <w:spacing w:after="0"/>
        <w:ind w:firstLine="709"/>
        <w:jc w:val="both"/>
        <w:rPr>
          <w:rFonts w:ascii="Arial" w:hAnsi="Arial" w:cs="Arial"/>
          <w:bCs/>
          <w:i/>
          <w:sz w:val="24"/>
          <w:szCs w:val="24"/>
        </w:rPr>
      </w:pPr>
      <w:r w:rsidRPr="00397E90">
        <w:rPr>
          <w:rFonts w:ascii="Arial" w:hAnsi="Arial" w:cs="Arial"/>
          <w:bCs/>
          <w:sz w:val="24"/>
          <w:szCs w:val="24"/>
        </w:rPr>
        <w:t>- проектор с экраном.</w:t>
      </w:r>
    </w:p>
    <w:p w14:paraId="2F29AC83" w14:textId="77777777" w:rsidR="00BE385C" w:rsidRPr="006A2522" w:rsidRDefault="00BE385C" w:rsidP="00BE385C">
      <w:pPr>
        <w:suppressAutoHyphens/>
        <w:spacing w:after="0"/>
        <w:ind w:firstLine="709"/>
        <w:jc w:val="both"/>
        <w:rPr>
          <w:rFonts w:ascii="Arial" w:hAnsi="Arial" w:cs="Arial"/>
          <w:b/>
          <w:bCs/>
          <w:sz w:val="24"/>
          <w:szCs w:val="24"/>
        </w:rPr>
      </w:pPr>
      <w:r w:rsidRPr="006A2522">
        <w:rPr>
          <w:rFonts w:ascii="Arial" w:hAnsi="Arial" w:cs="Arial"/>
          <w:b/>
          <w:bCs/>
          <w:sz w:val="24"/>
          <w:szCs w:val="24"/>
        </w:rPr>
        <w:t>3.2. Информационное обеспечение реализации программы</w:t>
      </w:r>
    </w:p>
    <w:p w14:paraId="6CCBF6D4" w14:textId="77777777" w:rsidR="00BE385C" w:rsidRPr="00397E90" w:rsidRDefault="00BE385C" w:rsidP="00BE385C">
      <w:pPr>
        <w:suppressAutoHyphens/>
        <w:spacing w:after="0"/>
        <w:ind w:firstLine="709"/>
        <w:jc w:val="both"/>
        <w:rPr>
          <w:rFonts w:ascii="Arial" w:hAnsi="Arial" w:cs="Arial"/>
          <w:bCs/>
          <w:sz w:val="24"/>
          <w:szCs w:val="24"/>
        </w:rPr>
      </w:pPr>
      <w:r w:rsidRPr="00397E90">
        <w:rPr>
          <w:rFonts w:ascii="Arial" w:hAnsi="Arial" w:cs="Arial"/>
          <w:bCs/>
          <w:sz w:val="24"/>
          <w:szCs w:val="24"/>
        </w:rPr>
        <w:t xml:space="preserve">1. 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7C909AA" w14:textId="77777777" w:rsidR="00BE385C" w:rsidRPr="006A2522" w:rsidRDefault="00BE385C" w:rsidP="00BE385C">
      <w:pPr>
        <w:suppressAutoHyphens/>
        <w:spacing w:after="0"/>
        <w:ind w:firstLine="709"/>
        <w:jc w:val="both"/>
        <w:rPr>
          <w:rFonts w:ascii="Arial" w:hAnsi="Arial" w:cs="Arial"/>
          <w:sz w:val="24"/>
          <w:szCs w:val="24"/>
        </w:rPr>
      </w:pPr>
      <w:r w:rsidRPr="00397E90">
        <w:rPr>
          <w:rFonts w:ascii="Arial" w:hAnsi="Arial" w:cs="Arial"/>
          <w:bCs/>
          <w:sz w:val="24"/>
          <w:szCs w:val="24"/>
        </w:rPr>
        <w:t>2. 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2684B91E" w14:textId="77777777" w:rsidR="00BE385C" w:rsidRPr="006A2522" w:rsidRDefault="00BE385C" w:rsidP="00BE385C">
      <w:pPr>
        <w:suppressAutoHyphens/>
        <w:spacing w:after="0"/>
        <w:ind w:firstLine="709"/>
        <w:jc w:val="both"/>
        <w:rPr>
          <w:rFonts w:ascii="Arial" w:hAnsi="Arial" w:cs="Arial"/>
          <w:b/>
          <w:sz w:val="24"/>
          <w:szCs w:val="24"/>
        </w:rPr>
      </w:pPr>
      <w:r w:rsidRPr="006A2522">
        <w:rPr>
          <w:rFonts w:ascii="Arial" w:hAnsi="Arial" w:cs="Arial"/>
          <w:b/>
          <w:sz w:val="24"/>
          <w:szCs w:val="24"/>
        </w:rPr>
        <w:t>3.2.1. Основные печатные и электронные издания</w:t>
      </w:r>
    </w:p>
    <w:p w14:paraId="4CBE7F20" w14:textId="77777777" w:rsidR="00BE385C" w:rsidRDefault="00BE385C" w:rsidP="00BE385C">
      <w:pPr>
        <w:numPr>
          <w:ilvl w:val="0"/>
          <w:numId w:val="21"/>
        </w:numPr>
        <w:spacing w:after="0" w:line="240" w:lineRule="auto"/>
        <w:ind w:left="357" w:hanging="357"/>
        <w:contextualSpacing/>
        <w:jc w:val="both"/>
        <w:rPr>
          <w:rFonts w:ascii="Arial" w:hAnsi="Arial" w:cs="Arial"/>
          <w:spacing w:val="-6"/>
          <w:sz w:val="24"/>
          <w:szCs w:val="24"/>
        </w:rPr>
      </w:pPr>
      <w:r>
        <w:rPr>
          <w:rFonts w:ascii="Arial" w:hAnsi="Arial" w:cs="Arial"/>
          <w:spacing w:val="-6"/>
          <w:sz w:val="24"/>
          <w:szCs w:val="24"/>
        </w:rPr>
        <w:t>Алимов Ш.А. Математика: алгебра и начала математического анализа, геометрия 10-11 классы: базовый и углубленный уровни: учебник / Ш.А. Алимив, Ю.М. Колягин, М.В. Ткачева – 11-е изд., стер.- Москва: Просвещение, 2023.-463 с.</w:t>
      </w:r>
    </w:p>
    <w:p w14:paraId="431FD68D"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Pr>
          <w:rFonts w:ascii="Arial" w:hAnsi="Arial" w:cs="Arial"/>
          <w:spacing w:val="-6"/>
          <w:sz w:val="24"/>
          <w:szCs w:val="24"/>
        </w:rPr>
        <w:t>Атанасян</w:t>
      </w:r>
      <w:proofErr w:type="spellEnd"/>
      <w:r>
        <w:rPr>
          <w:rFonts w:ascii="Arial" w:hAnsi="Arial" w:cs="Arial"/>
          <w:spacing w:val="-6"/>
          <w:sz w:val="24"/>
          <w:szCs w:val="24"/>
        </w:rPr>
        <w:t xml:space="preserve"> Л.С.</w:t>
      </w:r>
      <w:r w:rsidRPr="00AD3DCC">
        <w:rPr>
          <w:rFonts w:ascii="Arial" w:hAnsi="Arial" w:cs="Arial"/>
          <w:spacing w:val="-6"/>
          <w:sz w:val="24"/>
          <w:szCs w:val="24"/>
        </w:rPr>
        <w:t xml:space="preserve"> Математика: алгебра и начала математического анализа, геометрия 10-11 классы: базовый и углубленный уровни: учебник</w:t>
      </w:r>
      <w:r>
        <w:rPr>
          <w:rFonts w:ascii="Arial" w:hAnsi="Arial" w:cs="Arial"/>
          <w:spacing w:val="-6"/>
          <w:sz w:val="24"/>
          <w:szCs w:val="24"/>
        </w:rPr>
        <w:t xml:space="preserve"> </w:t>
      </w:r>
      <w:r w:rsidRPr="00AD3DCC">
        <w:rPr>
          <w:rFonts w:ascii="Arial" w:hAnsi="Arial" w:cs="Arial"/>
          <w:spacing w:val="-6"/>
          <w:sz w:val="24"/>
          <w:szCs w:val="24"/>
        </w:rPr>
        <w:t>/</w:t>
      </w:r>
      <w:r>
        <w:rPr>
          <w:rFonts w:ascii="Arial" w:hAnsi="Arial" w:cs="Arial"/>
          <w:spacing w:val="-6"/>
          <w:sz w:val="24"/>
          <w:szCs w:val="24"/>
        </w:rPr>
        <w:t xml:space="preserve"> Л.С. Анатасян, В.Ф. Бутузов, С.Б. Кадомцев</w:t>
      </w:r>
      <w:r w:rsidRPr="00AD3DCC">
        <w:rPr>
          <w:rFonts w:ascii="Arial" w:hAnsi="Arial" w:cs="Arial"/>
          <w:spacing w:val="-6"/>
          <w:sz w:val="24"/>
          <w:szCs w:val="24"/>
        </w:rPr>
        <w:t xml:space="preserve"> – 11-е изд., стер.- Москва: Просвещение, 2023.-</w:t>
      </w:r>
      <w:r>
        <w:rPr>
          <w:rFonts w:ascii="Arial" w:hAnsi="Arial" w:cs="Arial"/>
          <w:spacing w:val="-6"/>
          <w:sz w:val="24"/>
          <w:szCs w:val="24"/>
        </w:rPr>
        <w:t>287с.</w:t>
      </w:r>
    </w:p>
    <w:p w14:paraId="3776B697"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proofErr w:type="spellStart"/>
      <w:r w:rsidRPr="00FB0C0A">
        <w:rPr>
          <w:rFonts w:ascii="Arial" w:eastAsia="Calibri" w:hAnsi="Arial" w:cs="Arial"/>
          <w:sz w:val="24"/>
          <w:szCs w:val="24"/>
        </w:rPr>
        <w:t>Баврин</w:t>
      </w:r>
      <w:proofErr w:type="spellEnd"/>
      <w:r w:rsidRPr="00FB0C0A">
        <w:rPr>
          <w:rFonts w:ascii="Arial" w:eastAsia="Calibri" w:hAnsi="Arial" w:cs="Arial"/>
          <w:sz w:val="24"/>
          <w:szCs w:val="24"/>
        </w:rPr>
        <w:t xml:space="preserve"> И.И. Математика [Текст]: учебник для студ. учреждений СПО / В. П. Григорьев, Т. Н. Сабурова.  – 1-е изд. - М.: Юрайт, 2020.  – 616 с.  – (Профессиональное образование).</w:t>
      </w:r>
    </w:p>
    <w:p w14:paraId="604790C0" w14:textId="77777777"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eastAsia="Calibri" w:hAnsi="Arial" w:cs="Arial"/>
          <w:sz w:val="24"/>
          <w:szCs w:val="24"/>
        </w:rPr>
        <w:t>Григорьев, В. П. Математика [Текст]: учебник для студ. учреждений СПО / В. П. Григорьев, Т. Н. Сабурова.  – 1-е изд. - М.: ИЦ Академия, 2017.  – 368 с.  – (Профессиональное образование).</w:t>
      </w:r>
    </w:p>
    <w:p w14:paraId="3489040C" w14:textId="01AAF5B2"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[Текст]: учебник для студ. учреждений СПО / М. И. Ба</w:t>
      </w:r>
      <w:r w:rsidR="00B00312">
        <w:rPr>
          <w:rFonts w:ascii="Arial" w:hAnsi="Arial" w:cs="Arial"/>
          <w:sz w:val="24"/>
          <w:szCs w:val="24"/>
        </w:rPr>
        <w:t>шмаков.  – 4-е изд., стер. - М.</w:t>
      </w:r>
      <w:r w:rsidRPr="00FB0C0A">
        <w:rPr>
          <w:rFonts w:ascii="Arial" w:hAnsi="Arial" w:cs="Arial"/>
          <w:sz w:val="24"/>
          <w:szCs w:val="24"/>
        </w:rPr>
        <w:t>: ИЦ Академия, 2017.  – 256 с.  – (Профессиональное образование).</w:t>
      </w:r>
    </w:p>
    <w:p w14:paraId="076D023A" w14:textId="053FB3DE" w:rsidR="00BE385C"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Задачник [Текст]: учеб. пособие для студ. учреждений СПО / М. И. Ба</w:t>
      </w:r>
      <w:r w:rsidR="00B00312">
        <w:rPr>
          <w:rFonts w:ascii="Arial" w:hAnsi="Arial" w:cs="Arial"/>
          <w:sz w:val="24"/>
          <w:szCs w:val="24"/>
        </w:rPr>
        <w:t>шмаков.  – 4-е изд., стер. - М.</w:t>
      </w:r>
      <w:r w:rsidRPr="00FB0C0A">
        <w:rPr>
          <w:rFonts w:ascii="Arial" w:hAnsi="Arial" w:cs="Arial"/>
          <w:sz w:val="24"/>
          <w:szCs w:val="24"/>
        </w:rPr>
        <w:t>: ИЦ Академия, 2017.  – 416 с.  – (Профессиональное образование).</w:t>
      </w:r>
    </w:p>
    <w:p w14:paraId="7BFB1195" w14:textId="77777777" w:rsidR="00BE385C" w:rsidRPr="00FB0C0A" w:rsidRDefault="00BE385C" w:rsidP="00BE385C">
      <w:pPr>
        <w:numPr>
          <w:ilvl w:val="0"/>
          <w:numId w:val="21"/>
        </w:numPr>
        <w:spacing w:after="0" w:line="240" w:lineRule="auto"/>
        <w:ind w:left="357" w:hanging="357"/>
        <w:jc w:val="both"/>
        <w:rPr>
          <w:rFonts w:ascii="Arial" w:hAnsi="Arial" w:cs="Arial"/>
          <w:spacing w:val="-6"/>
          <w:sz w:val="24"/>
          <w:szCs w:val="24"/>
        </w:rPr>
      </w:pPr>
      <w:r w:rsidRPr="00FB0C0A">
        <w:rPr>
          <w:rFonts w:ascii="Arial" w:hAnsi="Arial" w:cs="Arial"/>
          <w:sz w:val="24"/>
          <w:szCs w:val="24"/>
        </w:rPr>
        <w:t>Башмаков, М. И. Математика: алгебра и начала математического анализа, геометрия: Сборник задач профильной направленности [Текст]: учеб. пособие для студ. учреждений СПО / М. И. Башмаков.   - М.: ИЦ Академия, 2017.  – 208 с.  – (Профессиональное образование).</w:t>
      </w:r>
    </w:p>
    <w:p w14:paraId="69DE68E7" w14:textId="77777777" w:rsidR="00BE385C" w:rsidRDefault="00BE385C" w:rsidP="00BE385C">
      <w:pPr>
        <w:spacing w:after="0"/>
        <w:ind w:firstLine="709"/>
        <w:contextualSpacing/>
        <w:rPr>
          <w:rFonts w:ascii="Arial" w:hAnsi="Arial" w:cs="Arial"/>
          <w:b/>
          <w:sz w:val="24"/>
          <w:szCs w:val="24"/>
        </w:rPr>
      </w:pPr>
    </w:p>
    <w:p w14:paraId="749F2613" w14:textId="77777777" w:rsidR="00BE385C" w:rsidRDefault="00BE385C" w:rsidP="00BE385C">
      <w:pPr>
        <w:spacing w:after="0"/>
        <w:ind w:firstLine="709"/>
        <w:contextualSpacing/>
        <w:rPr>
          <w:rFonts w:ascii="Arial" w:hAnsi="Arial" w:cs="Arial"/>
          <w:b/>
          <w:sz w:val="24"/>
          <w:szCs w:val="24"/>
        </w:rPr>
      </w:pPr>
    </w:p>
    <w:p w14:paraId="1884A070" w14:textId="77777777" w:rsidR="00BE385C" w:rsidRDefault="00BE385C" w:rsidP="00BE385C">
      <w:pPr>
        <w:spacing w:after="0"/>
        <w:ind w:firstLine="709"/>
        <w:contextualSpacing/>
        <w:rPr>
          <w:rFonts w:ascii="Arial" w:hAnsi="Arial" w:cs="Arial"/>
          <w:b/>
          <w:sz w:val="24"/>
          <w:szCs w:val="24"/>
        </w:rPr>
      </w:pPr>
    </w:p>
    <w:p w14:paraId="146B55CA" w14:textId="77777777" w:rsidR="00BE385C" w:rsidRPr="006A2522" w:rsidRDefault="00BE385C" w:rsidP="00BE385C">
      <w:pPr>
        <w:contextualSpacing/>
        <w:jc w:val="center"/>
        <w:rPr>
          <w:rFonts w:ascii="Arial" w:hAnsi="Arial" w:cs="Arial"/>
          <w:b/>
          <w:sz w:val="24"/>
          <w:szCs w:val="24"/>
        </w:rPr>
      </w:pPr>
      <w:r w:rsidRPr="006A2522">
        <w:rPr>
          <w:rFonts w:ascii="Arial" w:hAnsi="Arial" w:cs="Arial"/>
          <w:b/>
          <w:sz w:val="24"/>
          <w:szCs w:val="24"/>
        </w:rPr>
        <w:lastRenderedPageBreak/>
        <w:t xml:space="preserve">4. КОНТРОЛЬ И ОЦЕНКА РЕЗУЛЬТАТОВ ОСВОЕНИЯ  </w:t>
      </w:r>
    </w:p>
    <w:p w14:paraId="74C6E120" w14:textId="77777777" w:rsidR="00BE385C" w:rsidRDefault="00BE385C" w:rsidP="00BE385C">
      <w:pPr>
        <w:contextualSpacing/>
        <w:jc w:val="center"/>
        <w:rPr>
          <w:rFonts w:ascii="Arial" w:hAnsi="Arial" w:cs="Arial"/>
          <w:b/>
          <w:sz w:val="24"/>
          <w:szCs w:val="24"/>
        </w:rPr>
      </w:pPr>
      <w:r>
        <w:rPr>
          <w:rFonts w:ascii="Arial" w:hAnsi="Arial" w:cs="Arial"/>
          <w:b/>
          <w:sz w:val="24"/>
          <w:szCs w:val="24"/>
        </w:rPr>
        <w:t>ОБЩЕОБРАЗОВАТЕЛЬНОЙ</w:t>
      </w:r>
      <w:r w:rsidRPr="006A2522">
        <w:rPr>
          <w:rFonts w:ascii="Arial" w:hAnsi="Arial" w:cs="Arial"/>
          <w:b/>
          <w:sz w:val="24"/>
          <w:szCs w:val="24"/>
        </w:rPr>
        <w:t xml:space="preserve"> ДИСЦИПЛИНЫ</w:t>
      </w:r>
    </w:p>
    <w:p w14:paraId="0CB7720D" w14:textId="77777777" w:rsidR="00BE385C" w:rsidRDefault="00BE385C" w:rsidP="00BE385C">
      <w:pPr>
        <w:ind w:firstLine="709"/>
        <w:contextualSpacing/>
        <w:jc w:val="both"/>
        <w:rPr>
          <w:rFonts w:ascii="Arial" w:hAnsi="Arial" w:cs="Arial"/>
          <w:sz w:val="24"/>
          <w:szCs w:val="24"/>
        </w:rPr>
      </w:pPr>
      <w:r w:rsidRPr="00A95665">
        <w:rPr>
          <w:rFonts w:ascii="Arial" w:hAnsi="Arial" w:cs="Arial"/>
          <w:sz w:val="24"/>
          <w:szCs w:val="24"/>
        </w:rPr>
        <w:t>Контроль и оценка результатов освоения общеобразовательной дисциплины</w:t>
      </w:r>
      <w:r>
        <w:rPr>
          <w:rFonts w:ascii="Arial" w:hAnsi="Arial" w:cs="Arial"/>
          <w:sz w:val="24"/>
          <w:szCs w:val="24"/>
        </w:rPr>
        <w:t xml:space="preserve"> </w:t>
      </w:r>
      <w:r w:rsidRPr="00A95665">
        <w:rPr>
          <w:rFonts w:ascii="Arial" w:hAnsi="Arial" w:cs="Arial"/>
          <w:sz w:val="24"/>
          <w:szCs w:val="24"/>
        </w:rPr>
        <w:t>раскрываются через дисциплинарные результаты, направленные на формирование</w:t>
      </w:r>
      <w:r>
        <w:rPr>
          <w:rFonts w:ascii="Arial" w:hAnsi="Arial" w:cs="Arial"/>
          <w:sz w:val="24"/>
          <w:szCs w:val="24"/>
        </w:rPr>
        <w:t xml:space="preserve"> </w:t>
      </w:r>
      <w:r w:rsidRPr="00A95665">
        <w:rPr>
          <w:rFonts w:ascii="Arial" w:hAnsi="Arial" w:cs="Arial"/>
          <w:sz w:val="24"/>
          <w:szCs w:val="24"/>
        </w:rPr>
        <w:t>общих и профессиональных компетенций по разделам и темам содержания учебного</w:t>
      </w:r>
      <w:r>
        <w:rPr>
          <w:rFonts w:ascii="Arial" w:hAnsi="Arial" w:cs="Arial"/>
          <w:sz w:val="24"/>
          <w:szCs w:val="24"/>
        </w:rPr>
        <w:t xml:space="preserve"> </w:t>
      </w:r>
      <w:r w:rsidRPr="00A95665">
        <w:rPr>
          <w:rFonts w:ascii="Arial" w:hAnsi="Arial" w:cs="Arial"/>
          <w:sz w:val="24"/>
          <w:szCs w:val="24"/>
        </w:rPr>
        <w:t>материала</w:t>
      </w:r>
      <w:r>
        <w:rPr>
          <w:rFonts w:ascii="Arial" w:hAnsi="Arial" w:cs="Arial"/>
          <w:sz w:val="24"/>
          <w:szCs w:val="24"/>
        </w:rPr>
        <w:t>.</w:t>
      </w:r>
    </w:p>
    <w:p w14:paraId="72811949" w14:textId="77777777" w:rsidR="00524196" w:rsidRPr="00F60179" w:rsidRDefault="00524196" w:rsidP="00D352C6">
      <w:pPr>
        <w:spacing w:after="0" w:line="276" w:lineRule="auto"/>
        <w:rPr>
          <w:rFonts w:ascii="OfficinaSansBookC" w:hAnsi="OfficinaSansBookC"/>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3"/>
        <w:gridCol w:w="4772"/>
        <w:gridCol w:w="2421"/>
      </w:tblGrid>
      <w:tr w:rsidR="00524196" w:rsidRPr="005B3E47" w14:paraId="04E1A01B" w14:textId="77777777" w:rsidTr="005B3E47">
        <w:trPr>
          <w:jc w:val="center"/>
        </w:trPr>
        <w:tc>
          <w:tcPr>
            <w:tcW w:w="1402" w:type="pct"/>
            <w:tcBorders>
              <w:top w:val="single" w:sz="4" w:space="0" w:color="000000"/>
              <w:left w:val="single" w:sz="4" w:space="0" w:color="000000"/>
              <w:bottom w:val="single" w:sz="4" w:space="0" w:color="000000"/>
              <w:right w:val="single" w:sz="4" w:space="0" w:color="000000"/>
            </w:tcBorders>
            <w:hideMark/>
          </w:tcPr>
          <w:p w14:paraId="798308CA"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Общая/профессиональная компетенция</w:t>
            </w:r>
          </w:p>
        </w:tc>
        <w:tc>
          <w:tcPr>
            <w:tcW w:w="2387" w:type="pct"/>
            <w:tcBorders>
              <w:top w:val="single" w:sz="4" w:space="0" w:color="000000"/>
              <w:left w:val="single" w:sz="4" w:space="0" w:color="000000"/>
              <w:bottom w:val="single" w:sz="4" w:space="0" w:color="000000"/>
              <w:right w:val="single" w:sz="4" w:space="0" w:color="000000"/>
            </w:tcBorders>
          </w:tcPr>
          <w:p w14:paraId="32F532C2"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Раздел/Тема</w:t>
            </w:r>
          </w:p>
        </w:tc>
        <w:tc>
          <w:tcPr>
            <w:tcW w:w="1211" w:type="pct"/>
            <w:tcBorders>
              <w:top w:val="single" w:sz="4" w:space="0" w:color="000000"/>
              <w:left w:val="single" w:sz="4" w:space="0" w:color="000000"/>
              <w:bottom w:val="single" w:sz="4" w:space="0" w:color="000000"/>
              <w:right w:val="single" w:sz="4" w:space="0" w:color="000000"/>
            </w:tcBorders>
            <w:hideMark/>
          </w:tcPr>
          <w:p w14:paraId="03A8FC3F" w14:textId="77777777" w:rsidR="00524196" w:rsidRPr="005B3E47" w:rsidRDefault="00524196" w:rsidP="005B3E47">
            <w:pPr>
              <w:spacing w:after="0" w:line="240" w:lineRule="auto"/>
              <w:jc w:val="center"/>
              <w:rPr>
                <w:rFonts w:ascii="Arial" w:hAnsi="Arial" w:cs="Arial"/>
                <w:b/>
                <w:sz w:val="20"/>
                <w:szCs w:val="20"/>
              </w:rPr>
            </w:pPr>
            <w:r w:rsidRPr="005B3E47">
              <w:rPr>
                <w:rFonts w:ascii="Arial" w:hAnsi="Arial" w:cs="Arial"/>
                <w:b/>
                <w:sz w:val="20"/>
                <w:szCs w:val="20"/>
              </w:rPr>
              <w:t>Тип оценочных мероприятия</w:t>
            </w:r>
          </w:p>
        </w:tc>
      </w:tr>
      <w:tr w:rsidR="001615DF" w:rsidRPr="005B3E47" w14:paraId="36D4998E" w14:textId="77777777" w:rsidTr="005B3E47">
        <w:trPr>
          <w:jc w:val="center"/>
        </w:trPr>
        <w:tc>
          <w:tcPr>
            <w:tcW w:w="1402" w:type="pct"/>
            <w:tcBorders>
              <w:bottom w:val="single" w:sz="4" w:space="0" w:color="auto"/>
            </w:tcBorders>
          </w:tcPr>
          <w:p w14:paraId="5EC7ED85" w14:textId="57D7C908"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01. Выбирать способы решения задач профессиональной деятельности применительно </w:t>
            </w:r>
            <w:r w:rsidRPr="005B3E47">
              <w:rPr>
                <w:rFonts w:ascii="Arial" w:hAnsi="Arial" w:cs="Arial"/>
                <w:iCs/>
                <w:sz w:val="20"/>
                <w:szCs w:val="20"/>
              </w:rPr>
              <w:br/>
              <w:t>к различным контекстам</w:t>
            </w:r>
          </w:p>
        </w:tc>
        <w:tc>
          <w:tcPr>
            <w:tcW w:w="2387" w:type="pct"/>
            <w:tcBorders>
              <w:top w:val="single" w:sz="4" w:space="0" w:color="000000"/>
              <w:left w:val="single" w:sz="4" w:space="0" w:color="000000"/>
              <w:bottom w:val="single" w:sz="4" w:space="0" w:color="000000"/>
              <w:right w:val="single" w:sz="4" w:space="0" w:color="000000"/>
            </w:tcBorders>
          </w:tcPr>
          <w:p w14:paraId="2C6CBAEC" w14:textId="1C594137"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w:t>
            </w:r>
            <w:r w:rsidR="001615DF" w:rsidRPr="005B3E47">
              <w:rPr>
                <w:rFonts w:ascii="Arial" w:hAnsi="Arial" w:cs="Arial"/>
                <w:bCs/>
                <w:sz w:val="20"/>
                <w:szCs w:val="20"/>
              </w:rPr>
              <w:t>, 1.4, 1.5, 1.6</w:t>
            </w:r>
          </w:p>
          <w:p w14:paraId="624BCBE5" w14:textId="36CFAACD" w:rsidR="001615DF" w:rsidRPr="005B3E47" w:rsidRDefault="001615DF"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10D9FA11" w14:textId="53A4EE62" w:rsidR="001615DF"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w:t>
            </w:r>
            <w:r w:rsidR="001615DF" w:rsidRPr="005B3E47">
              <w:rPr>
                <w:rFonts w:ascii="Arial" w:hAnsi="Arial" w:cs="Arial"/>
                <w:bCs/>
                <w:sz w:val="20"/>
                <w:szCs w:val="20"/>
              </w:rPr>
              <w:t>, 3.4</w:t>
            </w:r>
          </w:p>
          <w:p w14:paraId="155B2AE8" w14:textId="3D16DF4B" w:rsidR="001615DF" w:rsidRPr="005B3E47" w:rsidRDefault="001615DF" w:rsidP="005B3E47">
            <w:pPr>
              <w:spacing w:after="0" w:line="240" w:lineRule="auto"/>
              <w:contextualSpacing/>
              <w:rPr>
                <w:rFonts w:ascii="Arial" w:hAnsi="Arial" w:cs="Arial"/>
                <w:bCs/>
                <w:sz w:val="20"/>
                <w:szCs w:val="20"/>
              </w:rPr>
            </w:pPr>
            <w:r w:rsidRPr="005B3E47">
              <w:rPr>
                <w:rFonts w:ascii="Arial" w:hAnsi="Arial" w:cs="Arial"/>
                <w:bCs/>
                <w:sz w:val="20"/>
                <w:szCs w:val="20"/>
              </w:rPr>
              <w:t>Темы 4.</w:t>
            </w:r>
            <w:r w:rsidR="005B3E47" w:rsidRPr="005B3E47">
              <w:rPr>
                <w:rFonts w:ascii="Arial" w:hAnsi="Arial" w:cs="Arial"/>
                <w:bCs/>
                <w:sz w:val="20"/>
                <w:szCs w:val="20"/>
              </w:rPr>
              <w:t>1, 4.2, 4.3, 4.4, 4.5, 4.6, 4.7,</w:t>
            </w:r>
            <w:r w:rsidRPr="005B3E47">
              <w:rPr>
                <w:rFonts w:ascii="Arial" w:hAnsi="Arial" w:cs="Arial"/>
                <w:bCs/>
                <w:sz w:val="20"/>
                <w:szCs w:val="20"/>
              </w:rPr>
              <w:t>4.8, 4.9, 4.10</w:t>
            </w:r>
          </w:p>
          <w:p w14:paraId="6589B9C1" w14:textId="7B69C9BB" w:rsidR="001615DF" w:rsidRPr="005B3E47" w:rsidRDefault="001615DF"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FA81925" w14:textId="336A3F68"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1ED9A032" w14:textId="22B7B9DD"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7.1, 7.2, 7.3, 7.4, 7.5, 7.6, 7.7,</w:t>
            </w:r>
            <w:r w:rsidR="005B3E47" w:rsidRPr="005B3E47">
              <w:rPr>
                <w:rFonts w:ascii="Arial" w:hAnsi="Arial" w:cs="Arial"/>
                <w:sz w:val="20"/>
                <w:szCs w:val="20"/>
              </w:rPr>
              <w:t xml:space="preserve"> 7.8,7.9, 7.10</w:t>
            </w:r>
          </w:p>
          <w:p w14:paraId="1DE36C77" w14:textId="36BB20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8C4E3F4" w14:textId="73F25A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9.1, 9.2</w:t>
            </w:r>
          </w:p>
          <w:p w14:paraId="7469CF7E" w14:textId="7B42082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10.1, 10.2</w:t>
            </w:r>
          </w:p>
          <w:p w14:paraId="1A4A1C65" w14:textId="2D6B4E9F"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28301FD7" w14:textId="7926C8B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12.1, 12.2</w:t>
            </w:r>
          </w:p>
          <w:p w14:paraId="59424A14" w14:textId="6FC8C876"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916C3B8" w14:textId="3B1D437B"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95F5CD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3A7A36C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D94DF8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53508A2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53D0A58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66BF29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7646083B"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77F9F52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7B6B1EC" w14:textId="77DED633" w:rsidR="001615DF" w:rsidRPr="005B3E47" w:rsidRDefault="001615DF" w:rsidP="005B3E47">
            <w:pPr>
              <w:spacing w:after="0" w:line="240" w:lineRule="auto"/>
              <w:rPr>
                <w:rFonts w:ascii="Arial" w:hAnsi="Arial" w:cs="Arial"/>
                <w:b/>
                <w:sz w:val="20"/>
                <w:szCs w:val="20"/>
              </w:rPr>
            </w:pPr>
            <w:r w:rsidRPr="005B3E47">
              <w:rPr>
                <w:rFonts w:ascii="Arial" w:hAnsi="Arial" w:cs="Arial"/>
                <w:sz w:val="20"/>
                <w:szCs w:val="20"/>
              </w:rPr>
              <w:t>Выполнение экзаменационных заданий</w:t>
            </w:r>
          </w:p>
        </w:tc>
      </w:tr>
      <w:tr w:rsidR="001615DF" w:rsidRPr="005B3E47" w14:paraId="59DAEE0A" w14:textId="77777777" w:rsidTr="005B3E47">
        <w:trPr>
          <w:jc w:val="center"/>
        </w:trPr>
        <w:tc>
          <w:tcPr>
            <w:tcW w:w="1402" w:type="pct"/>
          </w:tcPr>
          <w:p w14:paraId="1513A8F1" w14:textId="0C481BF0"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02. </w:t>
            </w:r>
            <w:r w:rsidRPr="005B3E47">
              <w:rPr>
                <w:rFonts w:ascii="Arial" w:hAnsi="Arial" w:cs="Arial"/>
                <w:sz w:val="20"/>
                <w:szCs w:val="20"/>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87" w:type="pct"/>
            <w:tcBorders>
              <w:top w:val="single" w:sz="4" w:space="0" w:color="000000"/>
              <w:left w:val="single" w:sz="4" w:space="0" w:color="000000"/>
              <w:bottom w:val="single" w:sz="4" w:space="0" w:color="000000"/>
              <w:right w:val="single" w:sz="4" w:space="0" w:color="000000"/>
            </w:tcBorders>
          </w:tcPr>
          <w:p w14:paraId="6CD8C30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2BE8BA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2FF803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EE6D14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07F7E1C6"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4B9D0CE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3048E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40D1032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D732FA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6F832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AAB87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17FEE6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3EAC6D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DC2D8C2" w14:textId="50DB91AE"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57024D1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0E54313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EFE35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63F25A5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637FFF70"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0774AF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3B84F44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C297FDD"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769C00E3" w14:textId="7F1B0265"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2567C40D" w14:textId="77777777" w:rsidTr="005B3E47">
        <w:trPr>
          <w:jc w:val="center"/>
        </w:trPr>
        <w:tc>
          <w:tcPr>
            <w:tcW w:w="1402" w:type="pct"/>
          </w:tcPr>
          <w:p w14:paraId="3EEACCED" w14:textId="7027709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03. </w:t>
            </w:r>
            <w:r w:rsidRPr="005B3E47">
              <w:rPr>
                <w:rFonts w:ascii="Arial" w:hAnsi="Arial" w:cs="Arial"/>
                <w:sz w:val="20"/>
                <w:szCs w:val="20"/>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0545B13A"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5DACA5B5"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35DEDF7"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057EF51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728C934B"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15FBA9B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2A9D87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8E2666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07EA1E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51709B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4FDBAA2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91BBF1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87E80D0"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EA491F3" w14:textId="282092E4"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lastRenderedPageBreak/>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A7FD28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lastRenderedPageBreak/>
              <w:t>Тестирование</w:t>
            </w:r>
          </w:p>
          <w:p w14:paraId="04BD12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6475400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01268E7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F33FBA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484993F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49BDC09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 xml:space="preserve">Защита </w:t>
            </w:r>
            <w:r w:rsidRPr="005B3E47">
              <w:rPr>
                <w:rFonts w:ascii="Arial" w:hAnsi="Arial" w:cs="Arial"/>
                <w:sz w:val="20"/>
                <w:szCs w:val="20"/>
              </w:rPr>
              <w:lastRenderedPageBreak/>
              <w:t>индивидуальных проектов</w:t>
            </w:r>
          </w:p>
          <w:p w14:paraId="5B3EF91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0F936A75" w14:textId="19E6605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7B600D5" w14:textId="77777777" w:rsidTr="005B3E47">
        <w:trPr>
          <w:jc w:val="center"/>
        </w:trPr>
        <w:tc>
          <w:tcPr>
            <w:tcW w:w="1402" w:type="pct"/>
          </w:tcPr>
          <w:p w14:paraId="18D8ED62" w14:textId="34182A0D"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04. </w:t>
            </w:r>
            <w:r w:rsidRPr="005B3E47">
              <w:rPr>
                <w:rFonts w:ascii="Arial" w:hAnsi="Arial" w:cs="Arial"/>
                <w:sz w:val="20"/>
                <w:szCs w:val="20"/>
              </w:rPr>
              <w:t>Эффективно взаимодействовать и работать в коллективе и команде</w:t>
            </w:r>
          </w:p>
        </w:tc>
        <w:tc>
          <w:tcPr>
            <w:tcW w:w="2387" w:type="pct"/>
            <w:tcBorders>
              <w:top w:val="single" w:sz="4" w:space="0" w:color="000000"/>
              <w:left w:val="single" w:sz="4" w:space="0" w:color="000000"/>
              <w:bottom w:val="single" w:sz="4" w:space="0" w:color="000000"/>
              <w:right w:val="single" w:sz="4" w:space="0" w:color="000000"/>
            </w:tcBorders>
          </w:tcPr>
          <w:p w14:paraId="6E38A9E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0EDC1D01"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2D51677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26FBDBC3"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272A87E8"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5AC8E5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67DEAA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4308E3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35CDE8D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3769834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5DDFD1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1043C52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12EE786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46486945" w14:textId="618DD318"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62FB672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61B0993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4EF26AE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4FB37C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749747F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6AB0F94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22578F6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D4D5281"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14262DC1" w14:textId="0A62FB6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7EC4CE27" w14:textId="77777777" w:rsidTr="005B3E47">
        <w:trPr>
          <w:jc w:val="center"/>
        </w:trPr>
        <w:tc>
          <w:tcPr>
            <w:tcW w:w="1402" w:type="pct"/>
          </w:tcPr>
          <w:p w14:paraId="3C4ABC4D" w14:textId="1E1207AC"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05. </w:t>
            </w:r>
            <w:r w:rsidRPr="005B3E47">
              <w:rPr>
                <w:rFonts w:ascii="Arial" w:hAnsi="Arial" w:cs="Arial"/>
                <w:sz w:val="20"/>
                <w:szCs w:val="2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387" w:type="pct"/>
            <w:tcBorders>
              <w:top w:val="single" w:sz="4" w:space="0" w:color="000000"/>
              <w:left w:val="single" w:sz="4" w:space="0" w:color="000000"/>
              <w:bottom w:val="single" w:sz="4" w:space="0" w:color="000000"/>
              <w:right w:val="single" w:sz="4" w:space="0" w:color="000000"/>
            </w:tcBorders>
          </w:tcPr>
          <w:p w14:paraId="1DC9F65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67FCFB9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F4BC2D6"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487E91CA"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AABCA93"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873B3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3DF7E10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6980DC5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0F9155F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59C8BB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71A916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7ED5802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5FA1CFB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5CF4BC81" w14:textId="5DA9F226"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33F08FF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2ED0785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0EA5412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74C13AB3"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33F5D4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8E3F72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C8D4F8F"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3599A45"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34320A60" w14:textId="3F7FFE6A"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3C69A1" w14:textId="77777777" w:rsidTr="005B3E47">
        <w:trPr>
          <w:jc w:val="center"/>
        </w:trPr>
        <w:tc>
          <w:tcPr>
            <w:tcW w:w="1402" w:type="pct"/>
            <w:shd w:val="clear" w:color="auto" w:fill="auto"/>
          </w:tcPr>
          <w:p w14:paraId="5F25A0BB" w14:textId="34BD07E2"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t xml:space="preserve">ОК 06. </w:t>
            </w:r>
            <w:r w:rsidRPr="005B3E47">
              <w:rPr>
                <w:rFonts w:ascii="Arial" w:hAnsi="Arial" w:cs="Arial"/>
                <w:sz w:val="20"/>
                <w:szCs w:val="20"/>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87" w:type="pct"/>
            <w:tcBorders>
              <w:top w:val="single" w:sz="4" w:space="0" w:color="000000"/>
              <w:left w:val="single" w:sz="4" w:space="0" w:color="000000"/>
              <w:bottom w:val="single" w:sz="4" w:space="0" w:color="000000"/>
              <w:right w:val="single" w:sz="4" w:space="0" w:color="000000"/>
            </w:tcBorders>
          </w:tcPr>
          <w:p w14:paraId="423B2580"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21A7C6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7D23AAF9"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5C6302C6"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5D6E4A8F"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6B2F279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0B0F9FCF"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71727FB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509AA689"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57F3B6C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3BB8B8E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389B4FD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39539D1D"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64764071" w14:textId="57BF347B" w:rsidR="001615DF" w:rsidRPr="005B3E47" w:rsidRDefault="005B3E47" w:rsidP="005B3E47">
            <w:pPr>
              <w:spacing w:after="0" w:line="240" w:lineRule="auto"/>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2793164E"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0CB6D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272EE65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4D469C59"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28E8E3E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097B6857"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E5E822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1659CC48"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AB42D58" w14:textId="0DFE9763"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1615DF" w:rsidRPr="005B3E47" w14:paraId="1D863F43" w14:textId="77777777" w:rsidTr="005B3E47">
        <w:trPr>
          <w:jc w:val="center"/>
        </w:trPr>
        <w:tc>
          <w:tcPr>
            <w:tcW w:w="1402" w:type="pct"/>
          </w:tcPr>
          <w:p w14:paraId="31AD051B" w14:textId="52E43DFF" w:rsidR="001615DF" w:rsidRPr="005B3E47" w:rsidRDefault="001615DF" w:rsidP="005B3E47">
            <w:pPr>
              <w:spacing w:after="0" w:line="240" w:lineRule="auto"/>
              <w:rPr>
                <w:rFonts w:ascii="Arial" w:hAnsi="Arial" w:cs="Arial"/>
                <w:b/>
                <w:sz w:val="20"/>
                <w:szCs w:val="20"/>
              </w:rPr>
            </w:pPr>
            <w:r w:rsidRPr="005B3E47">
              <w:rPr>
                <w:rFonts w:ascii="Arial" w:hAnsi="Arial" w:cs="Arial"/>
                <w:iCs/>
                <w:sz w:val="20"/>
                <w:szCs w:val="20"/>
              </w:rPr>
              <w:lastRenderedPageBreak/>
              <w:t xml:space="preserve">ОК 07. </w:t>
            </w:r>
            <w:r w:rsidRPr="005B3E47">
              <w:rPr>
                <w:rFonts w:ascii="Arial" w:hAnsi="Arial" w:cs="Arial"/>
                <w:sz w:val="20"/>
                <w:szCs w:val="20"/>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87" w:type="pct"/>
            <w:tcBorders>
              <w:top w:val="single" w:sz="4" w:space="0" w:color="000000"/>
              <w:left w:val="single" w:sz="4" w:space="0" w:color="000000"/>
              <w:bottom w:val="single" w:sz="4" w:space="0" w:color="000000"/>
              <w:right w:val="single" w:sz="4" w:space="0" w:color="000000"/>
            </w:tcBorders>
          </w:tcPr>
          <w:p w14:paraId="7521FD4E"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33FF91D2"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6E8A021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3F80617D"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3B28C669"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2650875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7A65866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23E1D6D1"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29FAC8A6"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14F04F0A"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6214F817"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97E72C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63072A9E"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20EC2C85" w14:textId="24FACAD0" w:rsidR="001615DF"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1F74A16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Тестирование</w:t>
            </w:r>
          </w:p>
          <w:p w14:paraId="58604036"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Устный опрос</w:t>
            </w:r>
          </w:p>
          <w:p w14:paraId="7F8C2B0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Математический диктант</w:t>
            </w:r>
          </w:p>
          <w:p w14:paraId="3F5AF24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Индивидуальная самостоятельная работа</w:t>
            </w:r>
          </w:p>
          <w:p w14:paraId="1F0E3024"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Представление результатов практических работ</w:t>
            </w:r>
          </w:p>
          <w:p w14:paraId="7E59A972"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творческих работ</w:t>
            </w:r>
          </w:p>
          <w:p w14:paraId="50C6687C"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Защита индивидуальных проектов</w:t>
            </w:r>
          </w:p>
          <w:p w14:paraId="27C55E5A" w14:textId="77777777"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Контрольная работа</w:t>
            </w:r>
          </w:p>
          <w:p w14:paraId="66A33071" w14:textId="59C165C1" w:rsidR="001615DF" w:rsidRPr="005B3E47" w:rsidRDefault="001615DF" w:rsidP="005B3E47">
            <w:pPr>
              <w:spacing w:after="0" w:line="240" w:lineRule="auto"/>
              <w:rPr>
                <w:rFonts w:ascii="Arial" w:hAnsi="Arial" w:cs="Arial"/>
                <w:sz w:val="20"/>
                <w:szCs w:val="20"/>
              </w:rPr>
            </w:pPr>
            <w:r w:rsidRPr="005B3E47">
              <w:rPr>
                <w:rFonts w:ascii="Arial" w:hAnsi="Arial" w:cs="Arial"/>
                <w:sz w:val="20"/>
                <w:szCs w:val="20"/>
              </w:rPr>
              <w:t>Выполнение экзаменационных заданий</w:t>
            </w:r>
          </w:p>
        </w:tc>
      </w:tr>
      <w:tr w:rsidR="00BE385C" w:rsidRPr="005B3E47" w14:paraId="4B75B630" w14:textId="77777777" w:rsidTr="005B3E47">
        <w:trPr>
          <w:jc w:val="center"/>
        </w:trPr>
        <w:tc>
          <w:tcPr>
            <w:tcW w:w="1402" w:type="pct"/>
          </w:tcPr>
          <w:p w14:paraId="4C76CB4C" w14:textId="77777777" w:rsidR="00695908" w:rsidRPr="00695908" w:rsidRDefault="00695908" w:rsidP="00695908">
            <w:pPr>
              <w:spacing w:after="0" w:line="240" w:lineRule="auto"/>
              <w:jc w:val="both"/>
              <w:rPr>
                <w:rFonts w:ascii="Arial" w:hAnsi="Arial" w:cs="Arial"/>
                <w:sz w:val="20"/>
                <w:szCs w:val="20"/>
              </w:rPr>
            </w:pPr>
            <w:r w:rsidRPr="00695908">
              <w:rPr>
                <w:rFonts w:ascii="Arial" w:hAnsi="Arial" w:cs="Arial"/>
                <w:sz w:val="20"/>
                <w:szCs w:val="20"/>
              </w:rPr>
              <w:t>ПК 1.10. Осуществлять оформление первичной документации по подготовке к эксплуатации и эксплуатации</w:t>
            </w:r>
          </w:p>
          <w:p w14:paraId="04620F42" w14:textId="77777777" w:rsidR="00695908" w:rsidRPr="00695908" w:rsidRDefault="00695908" w:rsidP="00695908">
            <w:pPr>
              <w:spacing w:after="0" w:line="240" w:lineRule="auto"/>
              <w:jc w:val="both"/>
              <w:rPr>
                <w:rFonts w:ascii="Arial" w:hAnsi="Arial" w:cs="Arial"/>
                <w:sz w:val="20"/>
                <w:szCs w:val="20"/>
              </w:rPr>
            </w:pPr>
            <w:r w:rsidRPr="00695908">
              <w:rPr>
                <w:rFonts w:ascii="Arial" w:hAnsi="Arial" w:cs="Arial"/>
                <w:sz w:val="20"/>
                <w:szCs w:val="20"/>
              </w:rPr>
              <w:t xml:space="preserve">сельскохозяйственной техники и оборудования, готовить предложения по повышению эффективности ее использования в организации. </w:t>
            </w:r>
          </w:p>
          <w:p w14:paraId="30969C78" w14:textId="40F018FD" w:rsidR="00BE385C" w:rsidRPr="005B3E47" w:rsidRDefault="00695908" w:rsidP="00695908">
            <w:pPr>
              <w:spacing w:after="0" w:line="240" w:lineRule="auto"/>
              <w:rPr>
                <w:rFonts w:ascii="Arial" w:hAnsi="Arial" w:cs="Arial"/>
                <w:b/>
                <w:i/>
                <w:iCs/>
                <w:sz w:val="20"/>
                <w:szCs w:val="20"/>
              </w:rPr>
            </w:pPr>
            <w:r w:rsidRPr="00695908">
              <w:rPr>
                <w:rFonts w:ascii="Arial" w:hAnsi="Arial" w:cs="Arial"/>
                <w:sz w:val="20"/>
                <w:szCs w:val="20"/>
              </w:rPr>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c>
          <w:tcPr>
            <w:tcW w:w="2387" w:type="pct"/>
            <w:tcBorders>
              <w:top w:val="single" w:sz="4" w:space="0" w:color="000000"/>
              <w:left w:val="single" w:sz="4" w:space="0" w:color="000000"/>
              <w:bottom w:val="single" w:sz="4" w:space="0" w:color="000000"/>
              <w:right w:val="single" w:sz="4" w:space="0" w:color="000000"/>
            </w:tcBorders>
          </w:tcPr>
          <w:p w14:paraId="66984678"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Тема 1.1, 1.2, 1.3, 1.4, 1.5, 1.6</w:t>
            </w:r>
          </w:p>
          <w:p w14:paraId="7AD4660C"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 xml:space="preserve">Темы 2.1, 2.2, 2.3, 2.4, 2.5 </w:t>
            </w:r>
          </w:p>
          <w:p w14:paraId="415BCF3F" w14:textId="77777777" w:rsidR="005B3E47"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bCs/>
                <w:sz w:val="20"/>
                <w:szCs w:val="20"/>
              </w:rPr>
              <w:t>Темы 3.1, 3.2, 3.3, 3.4</w:t>
            </w:r>
          </w:p>
          <w:p w14:paraId="7A2A8B82" w14:textId="77777777" w:rsidR="005B3E47" w:rsidRPr="005B3E47" w:rsidRDefault="005B3E47" w:rsidP="005B3E47">
            <w:pPr>
              <w:spacing w:after="0" w:line="240" w:lineRule="auto"/>
              <w:contextualSpacing/>
              <w:rPr>
                <w:rFonts w:ascii="Arial" w:hAnsi="Arial" w:cs="Arial"/>
                <w:bCs/>
                <w:sz w:val="20"/>
                <w:szCs w:val="20"/>
              </w:rPr>
            </w:pPr>
            <w:r w:rsidRPr="005B3E47">
              <w:rPr>
                <w:rFonts w:ascii="Arial" w:hAnsi="Arial" w:cs="Arial"/>
                <w:bCs/>
                <w:sz w:val="20"/>
                <w:szCs w:val="20"/>
              </w:rPr>
              <w:t>Темы 4.1, 4.2, 4.3, 4.4, 4.5, 4.6, 4.7,4.8, 4.9, 4.10</w:t>
            </w:r>
          </w:p>
          <w:p w14:paraId="4D370272" w14:textId="77777777" w:rsidR="005B3E47" w:rsidRPr="005B3E47" w:rsidRDefault="005B3E47" w:rsidP="005B3E47">
            <w:pPr>
              <w:spacing w:after="0" w:line="240" w:lineRule="auto"/>
              <w:rPr>
                <w:rFonts w:ascii="Arial" w:hAnsi="Arial" w:cs="Arial"/>
                <w:bCs/>
                <w:sz w:val="20"/>
                <w:szCs w:val="20"/>
              </w:rPr>
            </w:pPr>
            <w:r w:rsidRPr="005B3E47">
              <w:rPr>
                <w:rFonts w:ascii="Arial" w:hAnsi="Arial" w:cs="Arial"/>
                <w:bCs/>
                <w:sz w:val="20"/>
                <w:szCs w:val="20"/>
              </w:rPr>
              <w:t>Темы 5.1, 5.2</w:t>
            </w:r>
          </w:p>
          <w:p w14:paraId="5265B1C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6.1, 6.2, 6.3, 6.4, 6.5, 6.6, 6.7, 6.8, 6.9</w:t>
            </w:r>
          </w:p>
          <w:p w14:paraId="2262A58B"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7.1, 7.2, 7.3, 7.4, 7.5, 7.6, 7.7, 7.8,7.9, 7.10</w:t>
            </w:r>
          </w:p>
          <w:p w14:paraId="3D759572"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8.1, 8.2, 8.3, 8.4</w:t>
            </w:r>
          </w:p>
          <w:p w14:paraId="62F308FC"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9.1, 9.2</w:t>
            </w:r>
          </w:p>
          <w:p w14:paraId="20AC8BD5"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10.1, 10.2</w:t>
            </w:r>
          </w:p>
          <w:p w14:paraId="167D2D84"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11.1, 11.2, 11.3, 11.4</w:t>
            </w:r>
          </w:p>
          <w:p w14:paraId="5B47F133"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12.1, 12.2</w:t>
            </w:r>
          </w:p>
          <w:p w14:paraId="71FD1FF8" w14:textId="77777777" w:rsidR="005B3E47" w:rsidRPr="005B3E47" w:rsidRDefault="005B3E47" w:rsidP="005B3E47">
            <w:pPr>
              <w:spacing w:after="0" w:line="240" w:lineRule="auto"/>
              <w:rPr>
                <w:rFonts w:ascii="Arial" w:hAnsi="Arial" w:cs="Arial"/>
                <w:sz w:val="20"/>
                <w:szCs w:val="20"/>
              </w:rPr>
            </w:pPr>
            <w:r w:rsidRPr="005B3E47">
              <w:rPr>
                <w:rFonts w:ascii="Arial" w:hAnsi="Arial" w:cs="Arial"/>
                <w:sz w:val="20"/>
                <w:szCs w:val="20"/>
              </w:rPr>
              <w:t>Темы 13.1, 13.2, 13.3</w:t>
            </w:r>
          </w:p>
          <w:p w14:paraId="1CFD70E0" w14:textId="16C06342" w:rsidR="00BE385C" w:rsidRPr="005B3E47" w:rsidRDefault="005B3E47" w:rsidP="005B3E47">
            <w:pPr>
              <w:spacing w:after="0" w:line="240" w:lineRule="auto"/>
              <w:contextualSpacing/>
              <w:jc w:val="both"/>
              <w:rPr>
                <w:rFonts w:ascii="Arial" w:hAnsi="Arial" w:cs="Arial"/>
                <w:bCs/>
                <w:sz w:val="20"/>
                <w:szCs w:val="20"/>
              </w:rPr>
            </w:pPr>
            <w:r w:rsidRPr="005B3E47">
              <w:rPr>
                <w:rFonts w:ascii="Arial" w:hAnsi="Arial" w:cs="Arial"/>
                <w:sz w:val="20"/>
                <w:szCs w:val="20"/>
              </w:rPr>
              <w:t>Темы 14.1, 14.2, 14.3, 14.4</w:t>
            </w:r>
          </w:p>
        </w:tc>
        <w:tc>
          <w:tcPr>
            <w:tcW w:w="1211" w:type="pct"/>
            <w:tcBorders>
              <w:top w:val="single" w:sz="4" w:space="0" w:color="000000"/>
              <w:left w:val="single" w:sz="4" w:space="0" w:color="000000"/>
              <w:bottom w:val="single" w:sz="4" w:space="0" w:color="000000"/>
              <w:right w:val="single" w:sz="4" w:space="0" w:color="000000"/>
            </w:tcBorders>
          </w:tcPr>
          <w:p w14:paraId="039742B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Тестирование</w:t>
            </w:r>
          </w:p>
          <w:p w14:paraId="5CE61847"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Устный опрос</w:t>
            </w:r>
          </w:p>
          <w:p w14:paraId="023E3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Математический диктант</w:t>
            </w:r>
          </w:p>
          <w:p w14:paraId="28545140"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Индивидуальная</w:t>
            </w:r>
          </w:p>
          <w:p w14:paraId="45BDBC13"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самостоятельная работа</w:t>
            </w:r>
          </w:p>
          <w:p w14:paraId="1AE4FBBF"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Представление результатов</w:t>
            </w:r>
          </w:p>
          <w:p w14:paraId="5D9A95D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практических работ</w:t>
            </w:r>
          </w:p>
          <w:p w14:paraId="0E744A6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творческих работ</w:t>
            </w:r>
          </w:p>
          <w:p w14:paraId="1E581D34"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Защита индивидуальных проектов</w:t>
            </w:r>
          </w:p>
          <w:p w14:paraId="3565130E" w14:textId="77777777" w:rsidR="00BE385C" w:rsidRPr="005B3E47" w:rsidRDefault="00BE385C" w:rsidP="005B3E47">
            <w:pPr>
              <w:spacing w:after="0" w:line="240" w:lineRule="auto"/>
              <w:jc w:val="both"/>
              <w:rPr>
                <w:rFonts w:ascii="Arial" w:hAnsi="Arial" w:cs="Arial"/>
                <w:bCs/>
                <w:sz w:val="20"/>
                <w:szCs w:val="20"/>
              </w:rPr>
            </w:pPr>
            <w:r w:rsidRPr="005B3E47">
              <w:rPr>
                <w:rFonts w:ascii="Arial" w:hAnsi="Arial" w:cs="Arial"/>
                <w:bCs/>
                <w:sz w:val="20"/>
                <w:szCs w:val="20"/>
              </w:rPr>
              <w:t>Контрольная работа</w:t>
            </w:r>
          </w:p>
          <w:p w14:paraId="41E00D94" w14:textId="22C3E7DB" w:rsidR="00BE385C" w:rsidRPr="005B3E47" w:rsidRDefault="00B00312" w:rsidP="005B3E47">
            <w:pPr>
              <w:spacing w:after="0" w:line="240" w:lineRule="auto"/>
              <w:rPr>
                <w:rFonts w:ascii="Arial" w:hAnsi="Arial" w:cs="Arial"/>
                <w:sz w:val="20"/>
                <w:szCs w:val="20"/>
              </w:rPr>
            </w:pPr>
            <w:r>
              <w:rPr>
                <w:rFonts w:ascii="Arial" w:hAnsi="Arial" w:cs="Arial"/>
                <w:bCs/>
                <w:sz w:val="20"/>
                <w:szCs w:val="20"/>
              </w:rPr>
              <w:t>Выполнение заданий на эк</w:t>
            </w:r>
            <w:r w:rsidR="00BE385C" w:rsidRPr="005B3E47">
              <w:rPr>
                <w:rFonts w:ascii="Arial" w:hAnsi="Arial" w:cs="Arial"/>
                <w:bCs/>
                <w:sz w:val="20"/>
                <w:szCs w:val="20"/>
              </w:rPr>
              <w:t>замене</w:t>
            </w:r>
          </w:p>
        </w:tc>
      </w:tr>
    </w:tbl>
    <w:p w14:paraId="24A6B7D6" w14:textId="77777777" w:rsidR="00CB55AA" w:rsidRPr="00F60179" w:rsidRDefault="00CB55AA" w:rsidP="00A374B3">
      <w:pPr>
        <w:widowControl w:val="0"/>
        <w:suppressAutoHyphens/>
        <w:autoSpaceDE w:val="0"/>
        <w:autoSpaceDN w:val="0"/>
        <w:adjustRightInd w:val="0"/>
        <w:spacing w:after="0" w:line="276" w:lineRule="auto"/>
        <w:jc w:val="right"/>
        <w:rPr>
          <w:rFonts w:ascii="OfficinaSansBookC" w:hAnsi="OfficinaSansBookC"/>
          <w:color w:val="333333"/>
        </w:rPr>
      </w:pPr>
    </w:p>
    <w:sectPr w:rsidR="00CB55AA" w:rsidRPr="00F60179" w:rsidSect="00D352C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CEC43" w14:textId="77777777" w:rsidR="001830AE" w:rsidRDefault="001830AE">
      <w:pPr>
        <w:spacing w:after="0" w:line="240" w:lineRule="auto"/>
      </w:pPr>
      <w:r>
        <w:separator/>
      </w:r>
    </w:p>
  </w:endnote>
  <w:endnote w:type="continuationSeparator" w:id="0">
    <w:p w14:paraId="5668B420" w14:textId="77777777" w:rsidR="001830AE" w:rsidRDefault="00183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OfficinaSansBookC"/>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0060F" w14:textId="233AD459" w:rsidR="00B247F9" w:rsidRDefault="00B247F9" w:rsidP="00806D3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13</w:t>
    </w:r>
    <w:r>
      <w:rPr>
        <w:rStyle w:val="a5"/>
      </w:rPr>
      <w:fldChar w:fldCharType="end"/>
    </w:r>
  </w:p>
  <w:p w14:paraId="32A539F4" w14:textId="77777777" w:rsidR="00B247F9" w:rsidRDefault="00B247F9" w:rsidP="00806D3C">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7ABF4" w14:textId="77777777" w:rsidR="00B247F9" w:rsidRDefault="00B247F9" w:rsidP="00806D3C">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9F1F5" w14:textId="77777777" w:rsidR="00B247F9" w:rsidRDefault="00B247F9" w:rsidP="005C1D3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AA40425" w14:textId="77777777" w:rsidR="00B247F9" w:rsidRDefault="00B247F9" w:rsidP="005C1D3B">
    <w:pPr>
      <w:pStyle w:val="a3"/>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892F9" w14:textId="77777777" w:rsidR="00B247F9" w:rsidRPr="000D115E" w:rsidRDefault="00B247F9" w:rsidP="005C1D3B">
    <w:pPr>
      <w:pStyle w:val="a3"/>
      <w:jc w:val="center"/>
      <w:rPr>
        <w:rFonts w:ascii="Arial" w:hAnsi="Arial" w:cs="Arial"/>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96C44" w14:textId="77777777" w:rsidR="001830AE" w:rsidRDefault="001830AE">
      <w:pPr>
        <w:spacing w:after="0" w:line="240" w:lineRule="auto"/>
      </w:pPr>
      <w:r>
        <w:separator/>
      </w:r>
    </w:p>
  </w:footnote>
  <w:footnote w:type="continuationSeparator" w:id="0">
    <w:p w14:paraId="1E745AB1" w14:textId="77777777" w:rsidR="001830AE" w:rsidRDefault="00183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D64777B"/>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2F20C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9"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1"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4849536D"/>
    <w:multiLevelType w:val="multilevel"/>
    <w:tmpl w:val="AFA834B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3"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4"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17"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num w:numId="1">
    <w:abstractNumId w:val="14"/>
  </w:num>
  <w:num w:numId="2">
    <w:abstractNumId w:val="1"/>
  </w:num>
  <w:num w:numId="3">
    <w:abstractNumId w:val="10"/>
  </w:num>
  <w:num w:numId="4">
    <w:abstractNumId w:val="8"/>
  </w:num>
  <w:num w:numId="5">
    <w:abstractNumId w:val="16"/>
  </w:num>
  <w:num w:numId="6">
    <w:abstractNumId w:val="13"/>
  </w:num>
  <w:num w:numId="7">
    <w:abstractNumId w:val="11"/>
  </w:num>
  <w:num w:numId="8">
    <w:abstractNumId w:val="0"/>
  </w:num>
  <w:num w:numId="9">
    <w:abstractNumId w:val="17"/>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num>
  <w:num w:numId="18">
    <w:abstractNumId w:val="15"/>
  </w:num>
  <w:num w:numId="19">
    <w:abstractNumId w:val="4"/>
  </w:num>
  <w:num w:numId="20">
    <w:abstractNumId w:val="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C3"/>
    <w:rsid w:val="00022FB7"/>
    <w:rsid w:val="00023794"/>
    <w:rsid w:val="000605E8"/>
    <w:rsid w:val="00115773"/>
    <w:rsid w:val="00124801"/>
    <w:rsid w:val="0014401B"/>
    <w:rsid w:val="001615DF"/>
    <w:rsid w:val="00173D4F"/>
    <w:rsid w:val="001830AE"/>
    <w:rsid w:val="00192146"/>
    <w:rsid w:val="001A3FE7"/>
    <w:rsid w:val="001E3C51"/>
    <w:rsid w:val="001F0AB4"/>
    <w:rsid w:val="001F15BD"/>
    <w:rsid w:val="00221E29"/>
    <w:rsid w:val="002544E3"/>
    <w:rsid w:val="0025627B"/>
    <w:rsid w:val="00274359"/>
    <w:rsid w:val="00287F53"/>
    <w:rsid w:val="00290C60"/>
    <w:rsid w:val="002B17A6"/>
    <w:rsid w:val="002D03C0"/>
    <w:rsid w:val="00314712"/>
    <w:rsid w:val="00335A0D"/>
    <w:rsid w:val="00340291"/>
    <w:rsid w:val="00366C0B"/>
    <w:rsid w:val="00386297"/>
    <w:rsid w:val="00392286"/>
    <w:rsid w:val="003979E2"/>
    <w:rsid w:val="003B4832"/>
    <w:rsid w:val="003B7852"/>
    <w:rsid w:val="003B7D9C"/>
    <w:rsid w:val="003D4D5D"/>
    <w:rsid w:val="003D68D6"/>
    <w:rsid w:val="003F4824"/>
    <w:rsid w:val="00413C88"/>
    <w:rsid w:val="004259F8"/>
    <w:rsid w:val="004450B9"/>
    <w:rsid w:val="004539CF"/>
    <w:rsid w:val="004774C7"/>
    <w:rsid w:val="00495DC6"/>
    <w:rsid w:val="0049692B"/>
    <w:rsid w:val="004A59FF"/>
    <w:rsid w:val="004B7744"/>
    <w:rsid w:val="00524196"/>
    <w:rsid w:val="0054732B"/>
    <w:rsid w:val="0055504F"/>
    <w:rsid w:val="00575A7B"/>
    <w:rsid w:val="005A2D52"/>
    <w:rsid w:val="005B108C"/>
    <w:rsid w:val="005B3E47"/>
    <w:rsid w:val="005C1D3B"/>
    <w:rsid w:val="005D3B9B"/>
    <w:rsid w:val="005D42E7"/>
    <w:rsid w:val="00612C3E"/>
    <w:rsid w:val="006159F2"/>
    <w:rsid w:val="00616F27"/>
    <w:rsid w:val="00682CEC"/>
    <w:rsid w:val="00695908"/>
    <w:rsid w:val="006E7633"/>
    <w:rsid w:val="006F4071"/>
    <w:rsid w:val="00720B57"/>
    <w:rsid w:val="00791CCE"/>
    <w:rsid w:val="007A09C0"/>
    <w:rsid w:val="007B7C94"/>
    <w:rsid w:val="007C24DF"/>
    <w:rsid w:val="007C5FF5"/>
    <w:rsid w:val="007E59E8"/>
    <w:rsid w:val="007E6DB9"/>
    <w:rsid w:val="007F5703"/>
    <w:rsid w:val="00800100"/>
    <w:rsid w:val="00806D3C"/>
    <w:rsid w:val="008209B3"/>
    <w:rsid w:val="00825C2B"/>
    <w:rsid w:val="008404D6"/>
    <w:rsid w:val="00862A5A"/>
    <w:rsid w:val="00870D96"/>
    <w:rsid w:val="00887D38"/>
    <w:rsid w:val="0089267A"/>
    <w:rsid w:val="00893CA9"/>
    <w:rsid w:val="008A2A53"/>
    <w:rsid w:val="008B37FC"/>
    <w:rsid w:val="008C1258"/>
    <w:rsid w:val="008E1429"/>
    <w:rsid w:val="008E2A32"/>
    <w:rsid w:val="00914E0C"/>
    <w:rsid w:val="00917697"/>
    <w:rsid w:val="00930A83"/>
    <w:rsid w:val="00940784"/>
    <w:rsid w:val="00970F7B"/>
    <w:rsid w:val="00986A4E"/>
    <w:rsid w:val="00992E40"/>
    <w:rsid w:val="009D0210"/>
    <w:rsid w:val="009F3817"/>
    <w:rsid w:val="00A112AE"/>
    <w:rsid w:val="00A374B3"/>
    <w:rsid w:val="00A404EA"/>
    <w:rsid w:val="00A40D27"/>
    <w:rsid w:val="00A57F27"/>
    <w:rsid w:val="00A67FC2"/>
    <w:rsid w:val="00A92FB5"/>
    <w:rsid w:val="00AB5E2F"/>
    <w:rsid w:val="00AD1AD9"/>
    <w:rsid w:val="00AE594F"/>
    <w:rsid w:val="00AF649E"/>
    <w:rsid w:val="00B00312"/>
    <w:rsid w:val="00B121F8"/>
    <w:rsid w:val="00B226A5"/>
    <w:rsid w:val="00B247F9"/>
    <w:rsid w:val="00B34132"/>
    <w:rsid w:val="00B4441C"/>
    <w:rsid w:val="00B44E07"/>
    <w:rsid w:val="00B46CB5"/>
    <w:rsid w:val="00B51BF2"/>
    <w:rsid w:val="00B52893"/>
    <w:rsid w:val="00B8736E"/>
    <w:rsid w:val="00B94CC8"/>
    <w:rsid w:val="00BE385C"/>
    <w:rsid w:val="00C0164E"/>
    <w:rsid w:val="00C1712B"/>
    <w:rsid w:val="00C3764B"/>
    <w:rsid w:val="00C42B3B"/>
    <w:rsid w:val="00C50AA8"/>
    <w:rsid w:val="00C60A07"/>
    <w:rsid w:val="00C65731"/>
    <w:rsid w:val="00CB3AB9"/>
    <w:rsid w:val="00CB55AA"/>
    <w:rsid w:val="00CD7097"/>
    <w:rsid w:val="00CF4DE7"/>
    <w:rsid w:val="00CF5BAC"/>
    <w:rsid w:val="00D04DE4"/>
    <w:rsid w:val="00D13D03"/>
    <w:rsid w:val="00D30C8F"/>
    <w:rsid w:val="00D33389"/>
    <w:rsid w:val="00D352C6"/>
    <w:rsid w:val="00D37A15"/>
    <w:rsid w:val="00D45706"/>
    <w:rsid w:val="00D55D67"/>
    <w:rsid w:val="00D657C3"/>
    <w:rsid w:val="00DA70B8"/>
    <w:rsid w:val="00DB0E95"/>
    <w:rsid w:val="00E13C3B"/>
    <w:rsid w:val="00E520AE"/>
    <w:rsid w:val="00E53BF8"/>
    <w:rsid w:val="00E55763"/>
    <w:rsid w:val="00E938A1"/>
    <w:rsid w:val="00E95C2F"/>
    <w:rsid w:val="00EA0A38"/>
    <w:rsid w:val="00EA5261"/>
    <w:rsid w:val="00EB6864"/>
    <w:rsid w:val="00EE59F7"/>
    <w:rsid w:val="00EF037F"/>
    <w:rsid w:val="00F3080F"/>
    <w:rsid w:val="00F36D09"/>
    <w:rsid w:val="00F60179"/>
    <w:rsid w:val="00FA4318"/>
    <w:rsid w:val="00FC5105"/>
    <w:rsid w:val="00FC6E10"/>
    <w:rsid w:val="00FD7ADD"/>
    <w:rsid w:val="00FE0701"/>
    <w:rsid w:val="00FE2BDA"/>
    <w:rsid w:val="00FE5BCD"/>
    <w:rsid w:val="594BF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228C0"/>
  <w15:docId w15:val="{0AEB1532-8C26-49A4-9E14-D48803F85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qFormat/>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BE385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EA5EE-1E54-4CE9-8B64-0ADD9F0A4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Pages>
  <Words>10917</Words>
  <Characters>62229</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73001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17</cp:revision>
  <cp:lastPrinted>2025-08-04T05:43:00Z</cp:lastPrinted>
  <dcterms:created xsi:type="dcterms:W3CDTF">2024-09-04T10:41:00Z</dcterms:created>
  <dcterms:modified xsi:type="dcterms:W3CDTF">2025-08-31T06:20:00Z</dcterms:modified>
</cp:coreProperties>
</file>