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E6E23" w14:textId="77777777" w:rsidR="00BE385C" w:rsidRPr="006A2522" w:rsidRDefault="00BE385C" w:rsidP="00BE385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14:paraId="6EB3FC1E" w14:textId="77777777" w:rsidR="00BE385C" w:rsidRPr="006A2522" w:rsidRDefault="00BE385C" w:rsidP="00BE385C">
      <w:pPr>
        <w:spacing w:after="0" w:line="240" w:lineRule="auto"/>
        <w:jc w:val="center"/>
        <w:rPr>
          <w:rFonts w:ascii="Arial" w:eastAsia="Calibri" w:hAnsi="Arial" w:cs="Arial"/>
          <w:sz w:val="24"/>
          <w:szCs w:val="24"/>
        </w:rPr>
      </w:pPr>
    </w:p>
    <w:p w14:paraId="09DC0F1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14:paraId="5A3B0F4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14:paraId="26C5627F"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14:paraId="7D605DDA" w14:textId="77777777" w:rsidR="00BE385C" w:rsidRPr="006A2522" w:rsidRDefault="00BE385C" w:rsidP="00BE385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14:paraId="74FD6B7A" w14:textId="77777777" w:rsidR="00BE385C" w:rsidRPr="006A2522" w:rsidRDefault="00BE385C" w:rsidP="00BE3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14:paraId="39112E1E" w14:textId="77777777" w:rsidR="00BE385C" w:rsidRPr="006A2522" w:rsidRDefault="00BE385C" w:rsidP="00BE385C">
      <w:pPr>
        <w:tabs>
          <w:tab w:val="center" w:pos="4677"/>
          <w:tab w:val="right" w:pos="9355"/>
        </w:tabs>
        <w:spacing w:after="0" w:line="240" w:lineRule="auto"/>
        <w:ind w:firstLine="5529"/>
        <w:rPr>
          <w:rFonts w:ascii="Arial" w:hAnsi="Arial" w:cs="Arial"/>
          <w:sz w:val="24"/>
          <w:szCs w:val="24"/>
        </w:rPr>
      </w:pPr>
    </w:p>
    <w:p w14:paraId="6323060B" w14:textId="77777777" w:rsidR="00BE385C" w:rsidRDefault="00BE385C" w:rsidP="00BE385C">
      <w:pPr>
        <w:widowControl w:val="0"/>
        <w:tabs>
          <w:tab w:val="center" w:pos="4677"/>
          <w:tab w:val="right" w:pos="9355"/>
        </w:tabs>
        <w:spacing w:after="0" w:line="240" w:lineRule="auto"/>
        <w:ind w:left="4962"/>
        <w:rPr>
          <w:rFonts w:ascii="Arial" w:hAnsi="Arial" w:cs="Arial"/>
          <w:sz w:val="24"/>
          <w:szCs w:val="24"/>
        </w:rPr>
      </w:pPr>
    </w:p>
    <w:p w14:paraId="51ABC955"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4657ACF4"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2C92D5C6" w14:textId="6645A8CA" w:rsidR="00BE385C" w:rsidRPr="006A2522" w:rsidRDefault="00BE385C" w:rsidP="00BE385C">
      <w:pPr>
        <w:widowControl w:val="0"/>
        <w:tabs>
          <w:tab w:val="center" w:pos="4677"/>
          <w:tab w:val="right" w:pos="9355"/>
        </w:tabs>
        <w:spacing w:after="0" w:line="240" w:lineRule="auto"/>
        <w:ind w:left="4962"/>
        <w:rPr>
          <w:rFonts w:ascii="Arial" w:hAnsi="Arial" w:cs="Arial"/>
          <w:b/>
          <w:sz w:val="24"/>
          <w:szCs w:val="24"/>
        </w:rPr>
      </w:pPr>
      <w:r w:rsidRPr="004448A6">
        <w:rPr>
          <w:rFonts w:ascii="Arial" w:hAnsi="Arial" w:cs="Arial"/>
          <w:sz w:val="24"/>
          <w:szCs w:val="24"/>
        </w:rPr>
        <w:t xml:space="preserve">Приложение </w:t>
      </w:r>
      <w:r w:rsidR="00B34240">
        <w:rPr>
          <w:rFonts w:ascii="Arial" w:hAnsi="Arial" w:cs="Arial"/>
          <w:sz w:val="24"/>
          <w:szCs w:val="24"/>
        </w:rPr>
        <w:t>1.4</w:t>
      </w:r>
      <w:r>
        <w:rPr>
          <w:rFonts w:ascii="Arial" w:hAnsi="Arial" w:cs="Arial"/>
          <w:sz w:val="24"/>
          <w:szCs w:val="24"/>
        </w:rPr>
        <w:t xml:space="preserve"> </w:t>
      </w:r>
      <w:r w:rsidRPr="006A2522">
        <w:rPr>
          <w:rFonts w:ascii="Arial" w:hAnsi="Arial" w:cs="Arial"/>
          <w:sz w:val="24"/>
          <w:szCs w:val="24"/>
        </w:rPr>
        <w:t xml:space="preserve">к ООП СПО (ППССЗ) специальности </w:t>
      </w:r>
      <w:r w:rsidR="00B23692" w:rsidRPr="00B23692">
        <w:rPr>
          <w:rFonts w:ascii="Arial" w:hAnsi="Arial" w:cs="Arial"/>
          <w:sz w:val="24"/>
          <w:szCs w:val="24"/>
        </w:rPr>
        <w:t>44.02.01 Дошкольное образование</w:t>
      </w:r>
    </w:p>
    <w:p w14:paraId="181FCB3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6C314D5"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502F6C9" w14:textId="77777777" w:rsidR="00BE385C"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DC25AD4"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42360BD"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C4317E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4F8488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2402BCC2"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81018EC" w14:textId="77777777" w:rsidR="00BE385C" w:rsidRPr="006A2522" w:rsidRDefault="00BE385C" w:rsidP="00BE385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14:paraId="3C98E349" w14:textId="3FFAA0D1" w:rsidR="00BE385C" w:rsidRPr="006A2522" w:rsidRDefault="00BE385C" w:rsidP="00BE385C">
      <w:pPr>
        <w:spacing w:after="0" w:line="390" w:lineRule="auto"/>
        <w:ind w:right="-853"/>
        <w:jc w:val="center"/>
        <w:rPr>
          <w:rFonts w:ascii="Arial" w:hAnsi="Arial" w:cs="Arial"/>
          <w:b/>
          <w:bCs/>
          <w:sz w:val="24"/>
          <w:szCs w:val="24"/>
        </w:rPr>
      </w:pPr>
      <w:r>
        <w:rPr>
          <w:rFonts w:ascii="Arial" w:hAnsi="Arial" w:cs="Arial"/>
          <w:b/>
          <w:caps/>
          <w:sz w:val="24"/>
          <w:szCs w:val="24"/>
        </w:rPr>
        <w:t>ОБД.</w:t>
      </w:r>
      <w:r w:rsidRPr="006A2522">
        <w:rPr>
          <w:rFonts w:ascii="Arial" w:hAnsi="Arial" w:cs="Arial"/>
          <w:b/>
          <w:caps/>
          <w:sz w:val="24"/>
          <w:szCs w:val="24"/>
        </w:rPr>
        <w:t xml:space="preserve"> </w:t>
      </w:r>
      <w:r w:rsidR="00B34240">
        <w:rPr>
          <w:rFonts w:ascii="Arial" w:hAnsi="Arial" w:cs="Arial"/>
          <w:b/>
          <w:caps/>
          <w:sz w:val="24"/>
          <w:szCs w:val="24"/>
        </w:rPr>
        <w:t>04</w:t>
      </w:r>
      <w:r>
        <w:rPr>
          <w:rFonts w:ascii="Arial" w:hAnsi="Arial" w:cs="Arial"/>
          <w:b/>
          <w:caps/>
          <w:sz w:val="24"/>
          <w:szCs w:val="24"/>
        </w:rPr>
        <w:t xml:space="preserve"> </w:t>
      </w:r>
      <w:r w:rsidRPr="006A2522">
        <w:rPr>
          <w:rFonts w:ascii="Arial" w:hAnsi="Arial" w:cs="Arial"/>
          <w:b/>
          <w:caps/>
          <w:sz w:val="24"/>
          <w:szCs w:val="24"/>
        </w:rPr>
        <w:t xml:space="preserve">Математика </w:t>
      </w:r>
    </w:p>
    <w:p w14:paraId="5054414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B59583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D9A603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66A123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E48D77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B7DC446"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2DF6A1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FF5410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ECC997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A29122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4A9149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586C854"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EC02D9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DA0A82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75EEA6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F5276C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9A2E36B"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8FB4BC5"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B96C4D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20A6B1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4BBE670"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7844BA7"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2673D2C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46A72F6"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39570D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5BBD0E4A"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7EDA0FA3" w14:textId="2D3D2757" w:rsidR="00BE385C" w:rsidRDefault="00BE385C" w:rsidP="00BE385C">
      <w:pPr>
        <w:spacing w:after="0" w:line="240" w:lineRule="auto"/>
        <w:jc w:val="center"/>
        <w:rPr>
          <w:rFonts w:ascii="Arial" w:hAnsi="Arial" w:cs="Arial"/>
          <w:sz w:val="24"/>
          <w:szCs w:val="24"/>
        </w:rPr>
      </w:pPr>
      <w:r w:rsidRPr="006A2522">
        <w:rPr>
          <w:rFonts w:ascii="Arial" w:hAnsi="Arial" w:cs="Arial"/>
          <w:bCs/>
          <w:iCs/>
          <w:sz w:val="24"/>
          <w:szCs w:val="24"/>
        </w:rPr>
        <w:t>202</w:t>
      </w:r>
      <w:r w:rsidR="00B34240">
        <w:rPr>
          <w:rFonts w:ascii="Arial" w:hAnsi="Arial" w:cs="Arial"/>
          <w:bCs/>
          <w:iCs/>
          <w:sz w:val="24"/>
          <w:szCs w:val="24"/>
        </w:rPr>
        <w:t>5</w:t>
      </w:r>
      <w:r w:rsidRPr="006A2522">
        <w:rPr>
          <w:rFonts w:ascii="Arial" w:hAnsi="Arial" w:cs="Arial"/>
          <w:bCs/>
          <w:iCs/>
          <w:sz w:val="24"/>
          <w:szCs w:val="24"/>
        </w:rPr>
        <w:t xml:space="preserve"> г</w:t>
      </w:r>
      <w:r w:rsidRPr="006A2522">
        <w:rPr>
          <w:rFonts w:ascii="Arial" w:hAnsi="Arial" w:cs="Arial"/>
          <w:bCs/>
          <w:i/>
          <w:iCs/>
          <w:sz w:val="24"/>
          <w:szCs w:val="24"/>
        </w:rPr>
        <w:t>.</w:t>
      </w:r>
    </w:p>
    <w:p w14:paraId="49BCA231" w14:textId="29928C2C" w:rsidR="00BE385C" w:rsidRDefault="00BE385C" w:rsidP="00BE385C">
      <w:pPr>
        <w:spacing w:after="0" w:line="240" w:lineRule="auto"/>
        <w:ind w:firstLine="709"/>
        <w:jc w:val="both"/>
        <w:rPr>
          <w:rFonts w:ascii="Arial" w:hAnsi="Arial" w:cs="Arial"/>
          <w:color w:val="000000"/>
          <w:sz w:val="24"/>
          <w:szCs w:val="24"/>
          <w:shd w:val="clear" w:color="auto" w:fill="FFFFFF"/>
        </w:rPr>
      </w:pPr>
      <w:r w:rsidRPr="001A333A">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B23692" w:rsidRPr="00B23692">
        <w:rPr>
          <w:rFonts w:ascii="Arial" w:hAnsi="Arial" w:cs="Arial"/>
          <w:color w:val="000000"/>
          <w:sz w:val="24"/>
          <w:szCs w:val="24"/>
          <w:shd w:val="clear" w:color="auto" w:fill="FFFFFF"/>
        </w:rPr>
        <w:t>44.02.01 Дошкольное образование</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Минпросвещения России от 17 </w:t>
      </w:r>
      <w:r>
        <w:rPr>
          <w:rFonts w:ascii="Arial" w:hAnsi="Arial" w:cs="Arial"/>
          <w:color w:val="000000"/>
          <w:sz w:val="24"/>
          <w:szCs w:val="24"/>
          <w:shd w:val="clear" w:color="auto" w:fill="FFFFFF"/>
        </w:rPr>
        <w:t>августа 2022 г. № 74</w:t>
      </w:r>
      <w:r w:rsidR="00B23692">
        <w:rPr>
          <w:rFonts w:ascii="Arial" w:hAnsi="Arial" w:cs="Arial"/>
          <w:color w:val="000000"/>
          <w:sz w:val="24"/>
          <w:szCs w:val="24"/>
          <w:shd w:val="clear" w:color="auto" w:fill="FFFFFF"/>
        </w:rPr>
        <w:t>3</w:t>
      </w:r>
      <w:r>
        <w:rPr>
          <w:rFonts w:ascii="Arial" w:hAnsi="Arial" w:cs="Arial"/>
          <w:color w:val="000000"/>
          <w:sz w:val="24"/>
          <w:szCs w:val="24"/>
          <w:shd w:val="clear" w:color="auto" w:fill="FFFFFF"/>
        </w:rPr>
        <w:t xml:space="preserve">,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340</w:t>
      </w:r>
      <w:r>
        <w:rPr>
          <w:rFonts w:ascii="Arial" w:hAnsi="Arial" w:cs="Arial"/>
          <w:color w:val="000000"/>
          <w:sz w:val="24"/>
          <w:szCs w:val="24"/>
          <w:shd w:val="clear" w:color="auto" w:fill="FFFFFF"/>
        </w:rPr>
        <w:t xml:space="preserve"> час</w:t>
      </w:r>
      <w:r w:rsidR="005C1D3B">
        <w:rPr>
          <w:rFonts w:ascii="Arial" w:hAnsi="Arial" w:cs="Arial"/>
          <w:color w:val="000000"/>
          <w:sz w:val="24"/>
          <w:szCs w:val="24"/>
          <w:shd w:val="clear" w:color="auto" w:fill="FFFFFF"/>
        </w:rPr>
        <w:t>ов</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w:t>
      </w:r>
      <w:r w:rsidR="005C1D3B">
        <w:rPr>
          <w:rFonts w:ascii="Arial" w:hAnsi="Arial" w:cs="Arial"/>
          <w:color w:val="000000"/>
          <w:sz w:val="24"/>
          <w:szCs w:val="24"/>
          <w:shd w:val="clear" w:color="auto" w:fill="FFFFFF"/>
        </w:rPr>
        <w:t xml:space="preserve"> Программа </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рекомендован</w:t>
      </w:r>
      <w:r w:rsidR="00A40D27">
        <w:rPr>
          <w:rFonts w:ascii="Arial" w:hAnsi="Arial" w:cs="Arial"/>
          <w:color w:val="000000"/>
          <w:sz w:val="24"/>
          <w:szCs w:val="24"/>
          <w:shd w:val="clear" w:color="auto" w:fill="FFFFFF"/>
        </w:rPr>
        <w:t>а</w:t>
      </w:r>
      <w:r w:rsidR="005C1D3B">
        <w:rPr>
          <w:rFonts w:ascii="Arial" w:hAnsi="Arial" w:cs="Arial"/>
          <w:color w:val="000000"/>
          <w:sz w:val="24"/>
          <w:szCs w:val="24"/>
          <w:shd w:val="clear" w:color="auto" w:fill="FFFFFF"/>
        </w:rPr>
        <w:t xml:space="preserve"> </w:t>
      </w:r>
      <w:r w:rsidR="005C1D3B" w:rsidRPr="005C1D3B">
        <w:rPr>
          <w:rFonts w:ascii="Arial" w:hAnsi="Arial" w:cs="Arial"/>
          <w:color w:val="000000"/>
          <w:sz w:val="24"/>
          <w:szCs w:val="24"/>
          <w:shd w:val="clear" w:color="auto" w:fill="FFFFFF"/>
        </w:rPr>
        <w:t xml:space="preserve"> для УГПС</w:t>
      </w:r>
      <w:r w:rsidR="005C1D3B">
        <w:rPr>
          <w:rFonts w:ascii="Arial" w:hAnsi="Arial" w:cs="Arial"/>
          <w:color w:val="000000"/>
          <w:sz w:val="24"/>
          <w:szCs w:val="24"/>
          <w:shd w:val="clear" w:color="auto" w:fill="FFFFFF"/>
        </w:rPr>
        <w:t xml:space="preserve"> по специальностям </w:t>
      </w:r>
      <w:r w:rsidR="00A40D27">
        <w:rPr>
          <w:rFonts w:ascii="Arial" w:hAnsi="Arial" w:cs="Arial"/>
          <w:color w:val="000000"/>
          <w:sz w:val="24"/>
          <w:szCs w:val="24"/>
          <w:shd w:val="clear" w:color="auto" w:fill="FFFFFF"/>
        </w:rPr>
        <w:t>44.00.00</w:t>
      </w:r>
      <w:r w:rsidR="005C1D3B" w:rsidRPr="005C1D3B">
        <w:rPr>
          <w:rFonts w:ascii="Arial" w:hAnsi="Arial" w:cs="Arial"/>
          <w:color w:val="000000"/>
          <w:sz w:val="24"/>
          <w:szCs w:val="24"/>
          <w:shd w:val="clear" w:color="auto" w:fill="FFFFFF"/>
        </w:rPr>
        <w:t xml:space="preserve"> - Образование и педагогические науки.</w:t>
      </w:r>
    </w:p>
    <w:p w14:paraId="2600BF64" w14:textId="77777777" w:rsidR="00B34240" w:rsidRPr="00B34240" w:rsidRDefault="00B34240" w:rsidP="00B34240">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B34240">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14:paraId="05BB1907" w14:textId="77777777" w:rsidR="00B34240" w:rsidRPr="00B34240" w:rsidRDefault="00B34240" w:rsidP="00B34240">
      <w:pPr>
        <w:spacing w:after="0" w:line="276" w:lineRule="auto"/>
        <w:ind w:firstLine="708"/>
        <w:jc w:val="both"/>
        <w:rPr>
          <w:rFonts w:ascii="Arial" w:eastAsia="Times New Roman" w:hAnsi="Arial" w:cs="Arial"/>
          <w:sz w:val="24"/>
          <w:szCs w:val="24"/>
          <w:lang w:eastAsia="x-none"/>
        </w:rPr>
      </w:pPr>
      <w:bookmarkStart w:id="0" w:name="_Hlk84521878"/>
      <w:r w:rsidRPr="00B34240">
        <w:rPr>
          <w:rFonts w:ascii="Arial" w:eastAsia="Times New Roman" w:hAnsi="Arial" w:cs="Arial"/>
          <w:sz w:val="24"/>
          <w:szCs w:val="24"/>
          <w:lang w:eastAsia="ru-RU"/>
        </w:rPr>
        <w:t>-</w:t>
      </w:r>
      <w:r w:rsidRPr="00B34240">
        <w:rPr>
          <w:rFonts w:ascii="Arial" w:eastAsia="Times New Roman" w:hAnsi="Arial" w:cs="Arial"/>
          <w:sz w:val="24"/>
          <w:szCs w:val="24"/>
          <w:lang w:val="x-none" w:eastAsia="x-none"/>
        </w:rPr>
        <w:t xml:space="preserve">Приказ </w:t>
      </w:r>
      <w:r w:rsidRPr="00B34240">
        <w:rPr>
          <w:rFonts w:ascii="Arial" w:eastAsia="Times New Roman" w:hAnsi="Arial" w:cs="Arial"/>
          <w:sz w:val="24"/>
          <w:szCs w:val="24"/>
          <w:lang w:eastAsia="x-none"/>
        </w:rPr>
        <w:t>Минпросвещения России</w:t>
      </w:r>
      <w:r w:rsidRPr="00B34240">
        <w:rPr>
          <w:rFonts w:ascii="Arial" w:eastAsia="Times New Roman" w:hAnsi="Arial" w:cs="Arial"/>
          <w:sz w:val="24"/>
          <w:szCs w:val="24"/>
          <w:lang w:val="x-none" w:eastAsia="x-none"/>
        </w:rPr>
        <w:t xml:space="preserve"> от </w:t>
      </w:r>
      <w:r w:rsidRPr="00B34240">
        <w:rPr>
          <w:rFonts w:ascii="Arial" w:eastAsia="Times New Roman" w:hAnsi="Arial" w:cs="Arial"/>
          <w:sz w:val="24"/>
          <w:szCs w:val="24"/>
          <w:lang w:eastAsia="x-none"/>
        </w:rPr>
        <w:t>0</w:t>
      </w:r>
      <w:r w:rsidRPr="00B34240">
        <w:rPr>
          <w:rFonts w:ascii="Arial" w:eastAsia="Times New Roman" w:hAnsi="Arial" w:cs="Arial"/>
          <w:sz w:val="24"/>
          <w:szCs w:val="24"/>
          <w:lang w:val="x-none" w:eastAsia="x-none"/>
        </w:rPr>
        <w:t xml:space="preserve">8 </w:t>
      </w:r>
      <w:r w:rsidRPr="00B34240">
        <w:rPr>
          <w:rFonts w:ascii="Arial" w:eastAsia="Times New Roman" w:hAnsi="Arial" w:cs="Arial"/>
          <w:sz w:val="24"/>
          <w:szCs w:val="24"/>
          <w:lang w:eastAsia="x-none"/>
        </w:rPr>
        <w:t>апреля</w:t>
      </w:r>
      <w:r w:rsidRPr="00B34240">
        <w:rPr>
          <w:rFonts w:ascii="Arial" w:eastAsia="Times New Roman" w:hAnsi="Arial" w:cs="Arial"/>
          <w:sz w:val="24"/>
          <w:szCs w:val="24"/>
          <w:lang w:val="x-none" w:eastAsia="x-none"/>
        </w:rPr>
        <w:t xml:space="preserve"> 20</w:t>
      </w:r>
      <w:r w:rsidRPr="00B34240">
        <w:rPr>
          <w:rFonts w:ascii="Arial" w:eastAsia="Times New Roman" w:hAnsi="Arial" w:cs="Arial"/>
          <w:sz w:val="24"/>
          <w:szCs w:val="24"/>
          <w:lang w:eastAsia="x-none"/>
        </w:rPr>
        <w:t>21</w:t>
      </w:r>
      <w:r w:rsidRPr="00B34240">
        <w:rPr>
          <w:rFonts w:ascii="Arial" w:eastAsia="Times New Roman" w:hAnsi="Arial" w:cs="Arial"/>
          <w:sz w:val="24"/>
          <w:szCs w:val="24"/>
          <w:lang w:val="x-none" w:eastAsia="x-none"/>
        </w:rPr>
        <w:t xml:space="preserve"> г. № </w:t>
      </w:r>
      <w:r w:rsidRPr="00B34240">
        <w:rPr>
          <w:rFonts w:ascii="Arial" w:eastAsia="Times New Roman" w:hAnsi="Arial" w:cs="Arial"/>
          <w:sz w:val="24"/>
          <w:szCs w:val="24"/>
          <w:lang w:eastAsia="x-none"/>
        </w:rPr>
        <w:t>153</w:t>
      </w:r>
      <w:r w:rsidRPr="00B34240">
        <w:rPr>
          <w:rFonts w:ascii="Arial" w:eastAsia="Times New Roman" w:hAnsi="Arial" w:cs="Arial"/>
          <w:sz w:val="24"/>
          <w:szCs w:val="24"/>
          <w:lang w:val="x-none" w:eastAsia="x-none"/>
        </w:rPr>
        <w:t xml:space="preserve"> «Об утверждении Порядка разработки примерных основных образовательных программ</w:t>
      </w:r>
      <w:r w:rsidRPr="00B34240">
        <w:rPr>
          <w:rFonts w:ascii="Arial" w:eastAsia="Times New Roman" w:hAnsi="Arial" w:cs="Arial"/>
          <w:sz w:val="24"/>
          <w:szCs w:val="24"/>
          <w:lang w:eastAsia="x-none"/>
        </w:rPr>
        <w:t xml:space="preserve"> среднего профессионального образования</w:t>
      </w:r>
      <w:r w:rsidRPr="00B34240">
        <w:rPr>
          <w:rFonts w:ascii="Arial" w:eastAsia="Times New Roman" w:hAnsi="Arial" w:cs="Arial"/>
          <w:sz w:val="24"/>
          <w:szCs w:val="24"/>
          <w:lang w:val="x-none" w:eastAsia="x-none"/>
        </w:rPr>
        <w:t>, проведения их экспертизы и ведения реестра примерных основных образовательных программ</w:t>
      </w:r>
      <w:r w:rsidRPr="00B34240">
        <w:rPr>
          <w:rFonts w:ascii="Arial" w:eastAsia="Times New Roman" w:hAnsi="Arial" w:cs="Arial"/>
          <w:sz w:val="24"/>
          <w:szCs w:val="24"/>
          <w:lang w:eastAsia="x-none"/>
        </w:rPr>
        <w:t xml:space="preserve"> среднего профессионального образования</w:t>
      </w:r>
      <w:r w:rsidRPr="00B34240">
        <w:rPr>
          <w:rFonts w:ascii="Arial" w:eastAsia="Times New Roman" w:hAnsi="Arial" w:cs="Arial"/>
          <w:sz w:val="24"/>
          <w:szCs w:val="24"/>
          <w:lang w:val="x-none" w:eastAsia="x-none"/>
        </w:rPr>
        <w:t>»</w:t>
      </w:r>
      <w:bookmarkEnd w:id="0"/>
      <w:r w:rsidRPr="00B34240">
        <w:rPr>
          <w:rFonts w:ascii="Arial" w:eastAsia="Times New Roman" w:hAnsi="Arial" w:cs="Arial"/>
          <w:sz w:val="24"/>
          <w:szCs w:val="24"/>
          <w:lang w:eastAsia="x-none"/>
        </w:rPr>
        <w:t>.</w:t>
      </w:r>
    </w:p>
    <w:p w14:paraId="0C153E39" w14:textId="77777777" w:rsidR="00B34240" w:rsidRPr="006A2522" w:rsidRDefault="00B34240" w:rsidP="00BE385C">
      <w:pPr>
        <w:spacing w:after="0" w:line="240" w:lineRule="auto"/>
        <w:ind w:firstLine="709"/>
        <w:jc w:val="both"/>
        <w:rPr>
          <w:rFonts w:ascii="Arial" w:hAnsi="Arial" w:cs="Arial"/>
          <w:sz w:val="24"/>
          <w:szCs w:val="24"/>
        </w:rPr>
      </w:pPr>
    </w:p>
    <w:p w14:paraId="64A70D36" w14:textId="77777777" w:rsidR="00BE385C" w:rsidRPr="00B34240"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
          <w:bCs/>
          <w:sz w:val="24"/>
          <w:szCs w:val="24"/>
        </w:rPr>
      </w:pPr>
    </w:p>
    <w:p w14:paraId="77B2C18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B34240">
        <w:rPr>
          <w:rFonts w:ascii="Arial" w:hAnsi="Arial" w:cs="Arial"/>
          <w:b/>
          <w:bCs/>
          <w:sz w:val="24"/>
          <w:szCs w:val="24"/>
        </w:rPr>
        <w:t>Организация-разработчик:</w:t>
      </w:r>
      <w:r w:rsidRPr="006A2522">
        <w:rPr>
          <w:rFonts w:ascii="Arial"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14:paraId="1FB7745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5BF72A0F"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34157657"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B34240">
        <w:rPr>
          <w:rFonts w:ascii="Arial" w:hAnsi="Arial" w:cs="Arial"/>
          <w:b/>
          <w:bCs/>
          <w:sz w:val="24"/>
          <w:szCs w:val="24"/>
        </w:rPr>
        <w:t>Разработчик:</w:t>
      </w:r>
      <w:r w:rsidRPr="006A2522">
        <w:rPr>
          <w:rFonts w:ascii="Arial" w:hAnsi="Arial" w:cs="Arial"/>
          <w:bCs/>
          <w:sz w:val="24"/>
          <w:szCs w:val="24"/>
        </w:rPr>
        <w:t xml:space="preserve"> Князева О.Г., преподаватель высшей квалификационной категории ГАПОУ ТО «Голышмановский агропедколледж»</w:t>
      </w:r>
    </w:p>
    <w:p w14:paraId="3669A8DE" w14:textId="77777777" w:rsidR="00BE385C" w:rsidRDefault="00BE385C" w:rsidP="00BE385C">
      <w:pPr>
        <w:jc w:val="center"/>
        <w:rPr>
          <w:rFonts w:ascii="Arial" w:hAnsi="Arial" w:cs="Arial"/>
          <w:b/>
          <w:i/>
          <w:sz w:val="24"/>
          <w:szCs w:val="24"/>
        </w:rPr>
      </w:pPr>
    </w:p>
    <w:p w14:paraId="0E802E82" w14:textId="77777777" w:rsidR="00BE385C" w:rsidRDefault="00BE385C" w:rsidP="00BE385C">
      <w:pPr>
        <w:jc w:val="center"/>
        <w:rPr>
          <w:rFonts w:ascii="Arial" w:hAnsi="Arial" w:cs="Arial"/>
          <w:b/>
          <w:i/>
          <w:sz w:val="24"/>
          <w:szCs w:val="24"/>
        </w:rPr>
      </w:pPr>
    </w:p>
    <w:p w14:paraId="6684ED3E" w14:textId="77777777" w:rsidR="00BE385C" w:rsidRDefault="00BE385C" w:rsidP="00BE385C">
      <w:pPr>
        <w:jc w:val="center"/>
        <w:rPr>
          <w:rFonts w:ascii="Arial" w:hAnsi="Arial" w:cs="Arial"/>
          <w:b/>
          <w:i/>
          <w:sz w:val="24"/>
          <w:szCs w:val="24"/>
        </w:rPr>
      </w:pPr>
    </w:p>
    <w:p w14:paraId="148E5053" w14:textId="77777777" w:rsidR="00BE385C" w:rsidRDefault="00BE385C" w:rsidP="00BE385C">
      <w:pPr>
        <w:jc w:val="center"/>
        <w:rPr>
          <w:rFonts w:ascii="Arial" w:hAnsi="Arial" w:cs="Arial"/>
          <w:b/>
          <w:i/>
          <w:sz w:val="24"/>
          <w:szCs w:val="24"/>
        </w:rPr>
      </w:pPr>
    </w:p>
    <w:p w14:paraId="32AC29BD" w14:textId="77777777" w:rsidR="00BE385C" w:rsidRDefault="00BE385C" w:rsidP="00BE385C">
      <w:pPr>
        <w:jc w:val="center"/>
        <w:rPr>
          <w:rFonts w:ascii="Arial" w:hAnsi="Arial" w:cs="Arial"/>
          <w:b/>
          <w:i/>
          <w:sz w:val="24"/>
          <w:szCs w:val="24"/>
        </w:rPr>
      </w:pPr>
    </w:p>
    <w:p w14:paraId="11CA0A3C" w14:textId="77777777" w:rsidR="00BE385C" w:rsidRDefault="00BE385C" w:rsidP="00BE385C">
      <w:pPr>
        <w:jc w:val="center"/>
        <w:rPr>
          <w:rFonts w:ascii="Arial" w:hAnsi="Arial" w:cs="Arial"/>
          <w:b/>
          <w:i/>
          <w:sz w:val="24"/>
          <w:szCs w:val="24"/>
        </w:rPr>
      </w:pPr>
    </w:p>
    <w:p w14:paraId="0EF759B8" w14:textId="77777777" w:rsidR="00BE385C" w:rsidRDefault="00BE385C" w:rsidP="00BE385C">
      <w:pPr>
        <w:jc w:val="center"/>
        <w:rPr>
          <w:rFonts w:ascii="Arial" w:hAnsi="Arial" w:cs="Arial"/>
          <w:b/>
          <w:i/>
          <w:sz w:val="24"/>
          <w:szCs w:val="24"/>
        </w:rPr>
      </w:pPr>
    </w:p>
    <w:p w14:paraId="4239AAFB" w14:textId="77777777" w:rsidR="00BE385C" w:rsidRDefault="00BE385C" w:rsidP="00BE385C">
      <w:pPr>
        <w:jc w:val="center"/>
        <w:rPr>
          <w:rFonts w:ascii="Arial" w:hAnsi="Arial" w:cs="Arial"/>
          <w:b/>
          <w:i/>
          <w:sz w:val="24"/>
          <w:szCs w:val="24"/>
        </w:rPr>
      </w:pPr>
    </w:p>
    <w:p w14:paraId="39612F6F" w14:textId="77777777" w:rsidR="00BE385C" w:rsidRDefault="00BE385C" w:rsidP="00BE385C">
      <w:pPr>
        <w:jc w:val="center"/>
        <w:rPr>
          <w:rFonts w:ascii="Arial" w:hAnsi="Arial" w:cs="Arial"/>
          <w:b/>
          <w:i/>
          <w:sz w:val="24"/>
          <w:szCs w:val="24"/>
        </w:rPr>
      </w:pPr>
    </w:p>
    <w:p w14:paraId="60657D67" w14:textId="77777777" w:rsidR="00BE385C" w:rsidRDefault="00BE385C" w:rsidP="00BE385C">
      <w:pPr>
        <w:jc w:val="center"/>
        <w:rPr>
          <w:rFonts w:ascii="Arial" w:hAnsi="Arial" w:cs="Arial"/>
          <w:b/>
          <w:i/>
          <w:sz w:val="24"/>
          <w:szCs w:val="24"/>
        </w:rPr>
      </w:pPr>
    </w:p>
    <w:p w14:paraId="3088CE95" w14:textId="77777777" w:rsidR="00BE385C" w:rsidRDefault="00BE385C" w:rsidP="00BE385C">
      <w:pPr>
        <w:jc w:val="center"/>
        <w:rPr>
          <w:rFonts w:ascii="Arial" w:hAnsi="Arial" w:cs="Arial"/>
          <w:b/>
          <w:i/>
          <w:sz w:val="24"/>
          <w:szCs w:val="24"/>
        </w:rPr>
      </w:pPr>
    </w:p>
    <w:p w14:paraId="0B69EEC4" w14:textId="77777777" w:rsidR="00BE385C" w:rsidRDefault="00BE385C" w:rsidP="00BE385C">
      <w:pPr>
        <w:jc w:val="center"/>
        <w:rPr>
          <w:rFonts w:ascii="Arial" w:hAnsi="Arial" w:cs="Arial"/>
          <w:b/>
          <w:i/>
          <w:sz w:val="24"/>
          <w:szCs w:val="24"/>
        </w:rPr>
      </w:pPr>
    </w:p>
    <w:p w14:paraId="79F9975D" w14:textId="77777777" w:rsidR="00BE385C" w:rsidRDefault="00BE385C" w:rsidP="00BE385C">
      <w:pPr>
        <w:jc w:val="center"/>
        <w:rPr>
          <w:rFonts w:ascii="Arial" w:hAnsi="Arial" w:cs="Arial"/>
          <w:b/>
          <w:i/>
          <w:sz w:val="24"/>
          <w:szCs w:val="24"/>
        </w:rPr>
      </w:pPr>
    </w:p>
    <w:p w14:paraId="354D0A5F" w14:textId="4DAE467E" w:rsidR="00BE385C" w:rsidRPr="00967237" w:rsidRDefault="00163454" w:rsidP="00163454">
      <w:pPr>
        <w:spacing w:after="0" w:line="240" w:lineRule="auto"/>
        <w:rPr>
          <w:rFonts w:ascii="Arial" w:eastAsia="Calibri" w:hAnsi="Arial" w:cs="Arial"/>
          <w:b/>
          <w:sz w:val="24"/>
          <w:szCs w:val="24"/>
        </w:rPr>
      </w:pPr>
      <w:bookmarkStart w:id="1" w:name="_Toc113637405"/>
      <w:bookmarkStart w:id="2" w:name="_Toc124938099"/>
      <w:bookmarkStart w:id="3" w:name="_Toc125024768"/>
      <w:bookmarkStart w:id="4" w:name="_Toc125029366"/>
      <w:r>
        <w:rPr>
          <w:rFonts w:ascii="Arial" w:hAnsi="Arial" w:cs="Arial"/>
          <w:b/>
          <w:i/>
          <w:sz w:val="24"/>
          <w:szCs w:val="24"/>
        </w:rPr>
        <w:lastRenderedPageBreak/>
        <w:t xml:space="preserve">                                                   </w:t>
      </w:r>
      <w:r w:rsidR="00BE385C" w:rsidRPr="00967237">
        <w:rPr>
          <w:rFonts w:ascii="Arial" w:eastAsia="Calibri" w:hAnsi="Arial" w:cs="Arial"/>
          <w:b/>
          <w:sz w:val="24"/>
          <w:szCs w:val="24"/>
        </w:rPr>
        <w:t>Аннотация программы</w:t>
      </w:r>
    </w:p>
    <w:p w14:paraId="6793A95D" w14:textId="530D8A74" w:rsidR="00BE385C" w:rsidRPr="00967237" w:rsidRDefault="00B34240" w:rsidP="00BE385C">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ОБД.04</w:t>
      </w:r>
      <w:r w:rsidR="00BE385C">
        <w:rPr>
          <w:rFonts w:ascii="Arial" w:eastAsia="Calibri" w:hAnsi="Arial" w:cs="Arial"/>
          <w:bCs/>
          <w:sz w:val="24"/>
          <w:szCs w:val="24"/>
        </w:rPr>
        <w:t xml:space="preserve"> Математика</w:t>
      </w:r>
      <w:r w:rsidR="00BE385C" w:rsidRPr="00967237">
        <w:rPr>
          <w:rFonts w:ascii="Arial" w:eastAsia="Calibri" w:hAnsi="Arial" w:cs="Arial"/>
          <w:bCs/>
          <w:sz w:val="24"/>
          <w:szCs w:val="24"/>
        </w:rPr>
        <w:t xml:space="preserve"> </w:t>
      </w:r>
    </w:p>
    <w:p w14:paraId="5E0E0367"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14:paraId="28E4766F" w14:textId="77777777" w:rsidR="00B23692" w:rsidRPr="006A2522" w:rsidRDefault="00B23692" w:rsidP="00B23692">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B23692">
        <w:rPr>
          <w:rFonts w:ascii="Arial" w:hAnsi="Arial" w:cs="Arial"/>
          <w:color w:val="000000"/>
          <w:sz w:val="24"/>
          <w:szCs w:val="24"/>
          <w:shd w:val="clear" w:color="auto" w:fill="FFFFFF"/>
        </w:rPr>
        <w:t>44.02.01 Дошкольное образование</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Минпросвещения России от 17 </w:t>
      </w:r>
      <w:r>
        <w:rPr>
          <w:rFonts w:ascii="Arial" w:hAnsi="Arial" w:cs="Arial"/>
          <w:color w:val="000000"/>
          <w:sz w:val="24"/>
          <w:szCs w:val="24"/>
          <w:shd w:val="clear" w:color="auto" w:fill="FFFFFF"/>
        </w:rPr>
        <w:t xml:space="preserve">августа 2022 г. № 743,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(340 часов),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r w:rsidRPr="005C1D3B">
        <w:rPr>
          <w:rFonts w:ascii="Arial" w:hAnsi="Arial" w:cs="Arial"/>
          <w:color w:val="000000"/>
          <w:sz w:val="24"/>
          <w:szCs w:val="24"/>
          <w:shd w:val="clear" w:color="auto" w:fill="FFFFFF"/>
        </w:rPr>
        <w:t xml:space="preserve"> для УГПС</w:t>
      </w:r>
      <w:r>
        <w:rPr>
          <w:rFonts w:ascii="Arial" w:hAnsi="Arial" w:cs="Arial"/>
          <w:color w:val="000000"/>
          <w:sz w:val="24"/>
          <w:szCs w:val="24"/>
          <w:shd w:val="clear" w:color="auto" w:fill="FFFFFF"/>
        </w:rPr>
        <w:t xml:space="preserve"> по специальностям 44.00.00</w:t>
      </w:r>
      <w:r w:rsidRPr="005C1D3B">
        <w:rPr>
          <w:rFonts w:ascii="Arial" w:hAnsi="Arial" w:cs="Arial"/>
          <w:color w:val="000000"/>
          <w:sz w:val="24"/>
          <w:szCs w:val="24"/>
          <w:shd w:val="clear" w:color="auto" w:fill="FFFFFF"/>
        </w:rPr>
        <w:t xml:space="preserve"> - Образование и педагогические науки.</w:t>
      </w:r>
    </w:p>
    <w:p w14:paraId="19B1C461" w14:textId="77777777" w:rsidR="00BE385C" w:rsidRPr="00967237" w:rsidRDefault="00BE385C" w:rsidP="00BE385C">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14:paraId="53C77309" w14:textId="0F1F8B30" w:rsidR="00BE385C" w:rsidRPr="00967237" w:rsidRDefault="00BE385C" w:rsidP="00BE385C">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sidR="00B34240">
        <w:rPr>
          <w:rFonts w:ascii="Arial" w:eastAsia="Calibri" w:hAnsi="Arial" w:cs="Arial"/>
          <w:bCs/>
          <w:sz w:val="24"/>
          <w:szCs w:val="24"/>
        </w:rPr>
        <w:t>ОБД.04</w:t>
      </w:r>
      <w:r w:rsidRPr="00967237">
        <w:rPr>
          <w:rFonts w:ascii="Arial" w:eastAsia="Calibri" w:hAnsi="Arial" w:cs="Arial"/>
          <w:bCs/>
          <w:sz w:val="24"/>
          <w:szCs w:val="24"/>
        </w:rPr>
        <w:t xml:space="preserve"> Математика направлена на достижение следующих целей и задач: </w:t>
      </w:r>
    </w:p>
    <w:p w14:paraId="25950A25"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14:paraId="61B2FA2B"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логического, алгоритмического и математического мышления;</w:t>
      </w:r>
    </w:p>
    <w:p w14:paraId="2A341D76"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умений применять полученные знания при решении различных задач;</w:t>
      </w:r>
    </w:p>
    <w:p w14:paraId="2C5B098A"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14:paraId="3077FEE8" w14:textId="77777777" w:rsidR="00BE385C" w:rsidRPr="00967237" w:rsidRDefault="00BE385C" w:rsidP="00BE385C">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BE385C" w:rsidRPr="00B23692" w14:paraId="064E021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D60A"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E33F"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7C8C4"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Количество часов на изучение</w:t>
            </w:r>
          </w:p>
        </w:tc>
      </w:tr>
      <w:tr w:rsidR="00BE385C" w:rsidRPr="00B23692" w14:paraId="3567776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DBA2"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A0C74B" w14:textId="0F03AB2D"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C0A623B" w14:textId="22F6ECAA"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20</w:t>
            </w:r>
          </w:p>
        </w:tc>
      </w:tr>
      <w:tr w:rsidR="00BE385C" w:rsidRPr="00B23692" w14:paraId="24C1713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A1ED"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BCF66F" w14:textId="7868350A"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2. Прямые и плоскости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D46EB65" w14:textId="79135991"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20</w:t>
            </w:r>
          </w:p>
        </w:tc>
      </w:tr>
      <w:tr w:rsidR="00BE385C" w:rsidRPr="00B23692" w14:paraId="5E96E25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FCB4"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2E5D0E" w14:textId="6658D174"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3. Координаты и векторы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7B4CFDC" w14:textId="5C4893C3"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16</w:t>
            </w:r>
          </w:p>
        </w:tc>
      </w:tr>
      <w:tr w:rsidR="00BE385C" w:rsidRPr="00B23692" w14:paraId="7C07808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D7719DF"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28652A" w14:textId="31619880"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4.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BDDE57" w14:textId="71893841"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40</w:t>
            </w:r>
          </w:p>
        </w:tc>
      </w:tr>
      <w:tr w:rsidR="00BE385C" w:rsidRPr="00B23692" w14:paraId="5B8AAFB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DA9B7A"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8B6878" w14:textId="3A181462"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5. Комплексные числа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339292" w14:textId="0F4140FF"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r>
      <w:tr w:rsidR="00BE385C" w:rsidRPr="00B23692" w14:paraId="094B334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8521E1"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71995D" w14:textId="5469D4FF"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6. Производная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91582E4" w14:textId="18F3C0A9"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40</w:t>
            </w:r>
          </w:p>
        </w:tc>
      </w:tr>
      <w:tr w:rsidR="00BE385C" w:rsidRPr="00B23692" w14:paraId="4059653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4FB0B74"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F320C1" w14:textId="6A8E2474"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7.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33C6E20" w14:textId="6860520E" w:rsidR="00BE385C"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46</w:t>
            </w:r>
          </w:p>
        </w:tc>
      </w:tr>
      <w:tr w:rsidR="005C1D3B" w:rsidRPr="00B23692" w14:paraId="5BC6504C"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0469A1" w14:textId="62036C04"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550913" w14:textId="48EDF316"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8.  Первообразная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C49F19A" w14:textId="66587A65" w:rsidR="005C1D3B"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16</w:t>
            </w:r>
          </w:p>
        </w:tc>
      </w:tr>
      <w:tr w:rsidR="005C1D3B" w:rsidRPr="00B23692" w14:paraId="36CBBBCB"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32AB587" w14:textId="3853D1AF"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82ECF5" w14:textId="6D4B7F83"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9.  Степени и корни. Степенная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C968F1" w14:textId="5436EFC9" w:rsidR="005C1D3B"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18</w:t>
            </w:r>
          </w:p>
        </w:tc>
      </w:tr>
      <w:tr w:rsidR="005C1D3B" w:rsidRPr="00B23692" w14:paraId="448770F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08B0FD7" w14:textId="02A00690"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1EBA9BD" w14:textId="02FB4DAE"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10. Показательная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DB6A3C" w14:textId="5A99DB4B" w:rsidR="005C1D3B"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1</w:t>
            </w:r>
            <w:r w:rsidR="00A40D27" w:rsidRPr="00B23692">
              <w:rPr>
                <w:rFonts w:ascii="Arial" w:eastAsia="Calibri" w:hAnsi="Arial" w:cs="Arial"/>
                <w:szCs w:val="24"/>
              </w:rPr>
              <w:t>4</w:t>
            </w:r>
          </w:p>
        </w:tc>
      </w:tr>
      <w:tr w:rsidR="005C1D3B" w:rsidRPr="00B23692" w14:paraId="57FCF80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E77446" w14:textId="679CCFB8"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6459B4" w14:textId="11EAB071"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11. Логарифмы. Логарифмическая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AD211AE" w14:textId="25E43E16" w:rsidR="005C1D3B" w:rsidRPr="00B23692" w:rsidRDefault="001E26F1" w:rsidP="005C1D3B">
            <w:pPr>
              <w:spacing w:after="0" w:line="240" w:lineRule="auto"/>
              <w:jc w:val="center"/>
              <w:rPr>
                <w:rFonts w:ascii="Arial" w:eastAsia="Calibri" w:hAnsi="Arial" w:cs="Arial"/>
                <w:szCs w:val="24"/>
              </w:rPr>
            </w:pPr>
            <w:r>
              <w:rPr>
                <w:rFonts w:ascii="Arial" w:eastAsia="Calibri" w:hAnsi="Arial" w:cs="Arial"/>
                <w:szCs w:val="24"/>
              </w:rPr>
              <w:t>30</w:t>
            </w:r>
          </w:p>
        </w:tc>
      </w:tr>
      <w:tr w:rsidR="005C1D3B" w:rsidRPr="00B23692" w14:paraId="61AE252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6A95D65" w14:textId="70D57861"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70A863" w14:textId="10346DDD"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12. Множества. Элементы теории графов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F89663" w14:textId="6D97342B"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r>
      <w:tr w:rsidR="005C1D3B" w:rsidRPr="00B23692" w14:paraId="777DD8E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C7A9931" w14:textId="5E3045B9"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6539F61" w14:textId="5E4A29BE"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13. Элементы комбинаторики, статистики и теории вероятностей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1161704" w14:textId="35CABB29" w:rsidR="005C1D3B" w:rsidRPr="00B23692" w:rsidRDefault="00163454" w:rsidP="005C1D3B">
            <w:pPr>
              <w:spacing w:after="0" w:line="240" w:lineRule="auto"/>
              <w:jc w:val="center"/>
              <w:rPr>
                <w:rFonts w:ascii="Arial" w:eastAsia="Calibri" w:hAnsi="Arial" w:cs="Arial"/>
                <w:szCs w:val="24"/>
              </w:rPr>
            </w:pPr>
            <w:r>
              <w:rPr>
                <w:rFonts w:ascii="Arial" w:eastAsia="Calibri" w:hAnsi="Arial" w:cs="Arial"/>
                <w:szCs w:val="24"/>
              </w:rPr>
              <w:t>34</w:t>
            </w:r>
          </w:p>
        </w:tc>
      </w:tr>
      <w:tr w:rsidR="005C1D3B" w:rsidRPr="00B23692" w14:paraId="14379B0D"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88D3821" w14:textId="3443F4D3"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AF2613" w14:textId="158988BA"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14. Уравнения и неравенства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65489CF" w14:textId="2E5E49B9" w:rsidR="005C1D3B" w:rsidRPr="00B23692" w:rsidRDefault="00163454" w:rsidP="005C1D3B">
            <w:pPr>
              <w:spacing w:after="0" w:line="240" w:lineRule="auto"/>
              <w:jc w:val="center"/>
              <w:rPr>
                <w:rFonts w:ascii="Arial" w:eastAsia="Calibri" w:hAnsi="Arial" w:cs="Arial"/>
                <w:szCs w:val="24"/>
              </w:rPr>
            </w:pPr>
            <w:r>
              <w:rPr>
                <w:rFonts w:ascii="Arial" w:eastAsia="Calibri" w:hAnsi="Arial" w:cs="Arial"/>
                <w:szCs w:val="24"/>
              </w:rPr>
              <w:t>14</w:t>
            </w:r>
          </w:p>
        </w:tc>
      </w:tr>
      <w:tr w:rsidR="00BE385C" w:rsidRPr="00B23692" w14:paraId="08F9013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08CD389" w14:textId="77777777" w:rsidR="00BE385C" w:rsidRPr="00B23692" w:rsidRDefault="00BE385C" w:rsidP="005C1D3B">
            <w:pPr>
              <w:spacing w:after="0" w:line="240" w:lineRule="auto"/>
              <w:jc w:val="center"/>
              <w:rPr>
                <w:rFonts w:ascii="Arial" w:eastAsia="Calibri" w:hAnsi="Arial" w:cs="Arial"/>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59C1678" w14:textId="77777777" w:rsidR="00BE385C" w:rsidRPr="00B23692" w:rsidRDefault="00BE385C" w:rsidP="005C1D3B">
            <w:pPr>
              <w:spacing w:after="0" w:line="240" w:lineRule="auto"/>
              <w:rPr>
                <w:rFonts w:ascii="Arial" w:eastAsia="Calibri" w:hAnsi="Arial" w:cs="Arial"/>
                <w:szCs w:val="24"/>
              </w:rPr>
            </w:pPr>
            <w:r w:rsidRPr="00B23692">
              <w:rPr>
                <w:rFonts w:ascii="Arial" w:eastAsia="Calibri" w:hAnsi="Arial" w:cs="Arial"/>
                <w:szCs w:val="24"/>
              </w:rPr>
              <w:t>Всего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016E26C" w14:textId="47CF1275" w:rsidR="00BE385C" w:rsidRPr="00B23692" w:rsidRDefault="00B34240" w:rsidP="005C1D3B">
            <w:pPr>
              <w:spacing w:after="0" w:line="240" w:lineRule="auto"/>
              <w:jc w:val="center"/>
              <w:rPr>
                <w:rFonts w:ascii="Arial" w:eastAsia="Calibri" w:hAnsi="Arial" w:cs="Arial"/>
                <w:szCs w:val="24"/>
              </w:rPr>
            </w:pPr>
            <w:r>
              <w:rPr>
                <w:rFonts w:ascii="Arial" w:eastAsia="Calibri" w:hAnsi="Arial" w:cs="Arial"/>
                <w:szCs w:val="24"/>
              </w:rPr>
              <w:t>316</w:t>
            </w:r>
          </w:p>
        </w:tc>
      </w:tr>
    </w:tbl>
    <w:p w14:paraId="263034DF"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14:paraId="226907BC" w14:textId="4F47F698" w:rsidR="00BE385C" w:rsidRPr="00967237" w:rsidRDefault="00BE385C" w:rsidP="00BE385C">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00B34240">
        <w:rPr>
          <w:rFonts w:ascii="Arial" w:eastAsia="Calibri" w:hAnsi="Arial" w:cs="Arial"/>
          <w:bCs/>
          <w:sz w:val="24"/>
          <w:szCs w:val="24"/>
        </w:rPr>
        <w:t>ОБД.04</w:t>
      </w:r>
      <w:r w:rsidRPr="006122F1">
        <w:rPr>
          <w:rFonts w:ascii="Arial" w:eastAsia="Calibri" w:hAnsi="Arial" w:cs="Arial"/>
          <w:bCs/>
          <w:sz w:val="24"/>
          <w:szCs w:val="24"/>
        </w:rPr>
        <w:t xml:space="preserve"> Математика</w:t>
      </w:r>
      <w:r w:rsidRPr="00967237">
        <w:rPr>
          <w:rFonts w:ascii="Arial" w:eastAsia="Calibri" w:hAnsi="Arial" w:cs="Arial"/>
          <w:bCs/>
          <w:sz w:val="24"/>
          <w:szCs w:val="24"/>
        </w:rPr>
        <w:t xml:space="preserve"> проводится в форме </w:t>
      </w:r>
      <w:r w:rsidR="005313DE">
        <w:rPr>
          <w:rFonts w:ascii="Arial" w:eastAsia="Calibri" w:hAnsi="Arial" w:cs="Arial"/>
          <w:bCs/>
          <w:sz w:val="24"/>
          <w:szCs w:val="24"/>
        </w:rPr>
        <w:t xml:space="preserve">контрольной работы в первом семестре, в форме </w:t>
      </w:r>
      <w:r>
        <w:rPr>
          <w:rFonts w:ascii="Arial" w:eastAsia="Calibri" w:hAnsi="Arial" w:cs="Arial"/>
          <w:bCs/>
          <w:sz w:val="24"/>
          <w:szCs w:val="24"/>
        </w:rPr>
        <w:t>экзамена</w:t>
      </w:r>
      <w:r w:rsidRPr="00967237">
        <w:rPr>
          <w:rFonts w:ascii="Arial" w:eastAsia="Calibri" w:hAnsi="Arial" w:cs="Arial"/>
          <w:bCs/>
          <w:sz w:val="24"/>
          <w:szCs w:val="24"/>
        </w:rPr>
        <w:t xml:space="preserve"> во втором семестре. </w:t>
      </w:r>
      <w:r w:rsidRPr="00967237">
        <w:rPr>
          <w:rFonts w:ascii="Arial" w:eastAsia="Calibri" w:hAnsi="Arial" w:cs="Arial"/>
          <w:sz w:val="24"/>
          <w:szCs w:val="24"/>
        </w:rPr>
        <w:t xml:space="preserve"> </w:t>
      </w:r>
    </w:p>
    <w:p w14:paraId="62C6B8ED" w14:textId="77777777" w:rsidR="00B34240" w:rsidRDefault="00B34240" w:rsidP="00BE385C">
      <w:pPr>
        <w:jc w:val="center"/>
        <w:rPr>
          <w:rFonts w:ascii="Arial" w:hAnsi="Arial" w:cs="Arial"/>
          <w:sz w:val="24"/>
          <w:szCs w:val="24"/>
        </w:rPr>
      </w:pPr>
      <w:bookmarkStart w:id="5" w:name="_GoBack"/>
      <w:bookmarkEnd w:id="5"/>
    </w:p>
    <w:p w14:paraId="2465B3E6" w14:textId="77777777" w:rsidR="00BE385C" w:rsidRPr="00163454" w:rsidRDefault="00BE385C" w:rsidP="00BE385C">
      <w:pPr>
        <w:jc w:val="center"/>
        <w:rPr>
          <w:rFonts w:ascii="Arial" w:hAnsi="Arial" w:cs="Arial"/>
          <w:b/>
          <w:sz w:val="24"/>
          <w:szCs w:val="24"/>
        </w:rPr>
      </w:pPr>
      <w:r w:rsidRPr="00163454">
        <w:rPr>
          <w:rFonts w:ascii="Arial" w:hAnsi="Arial" w:cs="Arial"/>
          <w:b/>
          <w:sz w:val="24"/>
          <w:szCs w:val="24"/>
        </w:rPr>
        <w:t>СОДЕРЖАНИЕ</w:t>
      </w:r>
    </w:p>
    <w:p w14:paraId="6CB352B2" w14:textId="77777777" w:rsidR="00BE385C" w:rsidRPr="006A2522" w:rsidRDefault="00BE385C" w:rsidP="00BE385C">
      <w:pPr>
        <w:rPr>
          <w:rFonts w:ascii="Arial" w:hAnsi="Arial" w:cs="Arial"/>
          <w:b/>
          <w:i/>
          <w:sz w:val="24"/>
          <w:szCs w:val="24"/>
        </w:rPr>
      </w:pPr>
    </w:p>
    <w:tbl>
      <w:tblPr>
        <w:tblW w:w="10184" w:type="dxa"/>
        <w:tblLook w:val="01E0" w:firstRow="1" w:lastRow="1" w:firstColumn="1" w:lastColumn="1" w:noHBand="0" w:noVBand="0"/>
      </w:tblPr>
      <w:tblGrid>
        <w:gridCol w:w="8330"/>
        <w:gridCol w:w="1854"/>
      </w:tblGrid>
      <w:tr w:rsidR="00BE385C" w:rsidRPr="006A2522" w14:paraId="2F540E2A" w14:textId="77777777" w:rsidTr="005C1D3B">
        <w:tc>
          <w:tcPr>
            <w:tcW w:w="8330" w:type="dxa"/>
          </w:tcPr>
          <w:p w14:paraId="36787631"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 xml:space="preserve">ОБЩАЯ ХАРАКТЕРИСТИКА </w:t>
            </w:r>
            <w:r w:rsidRPr="00D33B57">
              <w:rPr>
                <w:rFonts w:ascii="Arial" w:hAnsi="Arial" w:cs="Arial"/>
                <w:color w:val="000000"/>
                <w:sz w:val="24"/>
                <w:szCs w:val="24"/>
              </w:rPr>
              <w:t>ПРОГРАММЫ</w:t>
            </w:r>
            <w:r w:rsidRPr="00D33B57">
              <w:rPr>
                <w:rFonts w:ascii="Arial" w:hAnsi="Arial" w:cs="Arial"/>
                <w:sz w:val="24"/>
                <w:szCs w:val="24"/>
              </w:rPr>
              <w:t xml:space="preserve"> ОБЩЕОБРАЗОВАТЕЛЬНОЙ ДИСЦИПЛИНЫ</w:t>
            </w:r>
          </w:p>
        </w:tc>
        <w:tc>
          <w:tcPr>
            <w:tcW w:w="1854" w:type="dxa"/>
          </w:tcPr>
          <w:p w14:paraId="465B157C"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5</w:t>
            </w:r>
          </w:p>
        </w:tc>
      </w:tr>
      <w:tr w:rsidR="00BE385C" w:rsidRPr="006A2522" w14:paraId="5F78AE5E" w14:textId="77777777" w:rsidTr="005C1D3B">
        <w:trPr>
          <w:trHeight w:val="360"/>
        </w:trPr>
        <w:tc>
          <w:tcPr>
            <w:tcW w:w="8330" w:type="dxa"/>
          </w:tcPr>
          <w:p w14:paraId="46B02C1C"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СТРУКТУРА И СОДЕРЖАНИЕ ОБЩЕОБРАЗОВАТЕЛЬНОЙ  ДИСЦИПЛИНЫ</w:t>
            </w:r>
          </w:p>
        </w:tc>
        <w:tc>
          <w:tcPr>
            <w:tcW w:w="1854" w:type="dxa"/>
          </w:tcPr>
          <w:p w14:paraId="6F99199E"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10</w:t>
            </w:r>
          </w:p>
        </w:tc>
      </w:tr>
      <w:tr w:rsidR="00BE385C" w:rsidRPr="006A2522" w14:paraId="1C492BC1" w14:textId="77777777" w:rsidTr="005C1D3B">
        <w:trPr>
          <w:trHeight w:val="657"/>
        </w:trPr>
        <w:tc>
          <w:tcPr>
            <w:tcW w:w="8330" w:type="dxa"/>
          </w:tcPr>
          <w:p w14:paraId="33C6429C"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УСЛОВИЯ РЕАЛИЗАЦИИ ОБЩЕОБРАЗОВАТЕЛЬНОЙ ДИСЦИПЛИНЫ</w:t>
            </w:r>
          </w:p>
        </w:tc>
        <w:tc>
          <w:tcPr>
            <w:tcW w:w="1854" w:type="dxa"/>
          </w:tcPr>
          <w:p w14:paraId="57F63B2E"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16</w:t>
            </w:r>
          </w:p>
        </w:tc>
      </w:tr>
      <w:tr w:rsidR="00BE385C" w:rsidRPr="006A2522" w14:paraId="3A7208F5" w14:textId="77777777" w:rsidTr="005C1D3B">
        <w:tc>
          <w:tcPr>
            <w:tcW w:w="8330" w:type="dxa"/>
          </w:tcPr>
          <w:p w14:paraId="3E204F00"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КОНТРОЛЬ И ОЦЕНКА РЕЗУЛЬТАТОВ ОСВОЕНИЯ ОБЩЕОБРАЗОВАТЕЛЬНОЙ ДИСЦИПЛИНЫ</w:t>
            </w:r>
          </w:p>
          <w:p w14:paraId="78837C34" w14:textId="77777777" w:rsidR="00BE385C" w:rsidRPr="00D33B57" w:rsidRDefault="00BE385C" w:rsidP="005C1D3B">
            <w:pPr>
              <w:suppressAutoHyphens/>
              <w:rPr>
                <w:rFonts w:ascii="Arial" w:hAnsi="Arial" w:cs="Arial"/>
                <w:sz w:val="24"/>
                <w:szCs w:val="24"/>
              </w:rPr>
            </w:pPr>
          </w:p>
        </w:tc>
        <w:tc>
          <w:tcPr>
            <w:tcW w:w="1854" w:type="dxa"/>
          </w:tcPr>
          <w:p w14:paraId="6740C27C"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17</w:t>
            </w:r>
          </w:p>
        </w:tc>
      </w:tr>
      <w:bookmarkEnd w:id="1"/>
      <w:bookmarkEnd w:id="2"/>
      <w:bookmarkEnd w:id="3"/>
      <w:bookmarkEnd w:id="4"/>
    </w:tbl>
    <w:p w14:paraId="527A568F"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B0C179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9F118F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57051B"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26BCD0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CA649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57308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ED2979"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5CC1A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F7CF99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87F96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1BEAB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ABECF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2F92AE"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D1ACC1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15697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87D1BB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29DB2A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DC2CE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7B276A7"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47EA00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CD67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B09C17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304F01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FDBDA6"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E616C6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FFEEC77" w14:textId="77777777" w:rsidR="00BE385C" w:rsidRPr="006A2522" w:rsidRDefault="00BE385C" w:rsidP="00BE385C">
      <w:pPr>
        <w:numPr>
          <w:ilvl w:val="0"/>
          <w:numId w:val="20"/>
        </w:numPr>
        <w:suppressAutoHyphens/>
        <w:spacing w:after="0" w:line="240" w:lineRule="auto"/>
        <w:ind w:left="0"/>
        <w:jc w:val="center"/>
        <w:rPr>
          <w:rFonts w:ascii="Arial" w:hAnsi="Arial" w:cs="Arial"/>
          <w:b/>
          <w:sz w:val="24"/>
          <w:szCs w:val="24"/>
        </w:rPr>
      </w:pPr>
      <w:r w:rsidRPr="006A2522">
        <w:rPr>
          <w:rFonts w:ascii="Arial" w:hAnsi="Arial" w:cs="Arial"/>
          <w:b/>
          <w:sz w:val="24"/>
          <w:szCs w:val="24"/>
        </w:rPr>
        <w:t xml:space="preserve">ОБЩАЯ ХАРАКТЕРИСТИКА </w:t>
      </w:r>
      <w:r>
        <w:rPr>
          <w:rFonts w:ascii="Arial" w:hAnsi="Arial" w:cs="Arial"/>
          <w:b/>
          <w:color w:val="000000"/>
          <w:sz w:val="24"/>
          <w:szCs w:val="24"/>
        </w:rPr>
        <w:t>ОБЩЕОБРАЗОВАТЕЛЬНОЙ</w:t>
      </w:r>
      <w:r w:rsidRPr="006A2522">
        <w:rPr>
          <w:rFonts w:ascii="Arial" w:hAnsi="Arial" w:cs="Arial"/>
          <w:b/>
          <w:color w:val="000000"/>
          <w:sz w:val="24"/>
          <w:szCs w:val="24"/>
        </w:rPr>
        <w:t xml:space="preserve"> ПРОГРАММЫ</w:t>
      </w:r>
      <w:r w:rsidRPr="006A2522">
        <w:rPr>
          <w:rFonts w:ascii="Arial" w:hAnsi="Arial" w:cs="Arial"/>
          <w:b/>
          <w:sz w:val="24"/>
          <w:szCs w:val="24"/>
        </w:rPr>
        <w:t xml:space="preserve"> УЧЕБНОЙ ДИСЦИПЛИНЫ</w:t>
      </w:r>
    </w:p>
    <w:p w14:paraId="01C274AA" w14:textId="790D643B" w:rsidR="00BE385C" w:rsidRPr="006A2522" w:rsidRDefault="00BE385C" w:rsidP="00BE385C">
      <w:pPr>
        <w:suppressAutoHyphens/>
        <w:spacing w:after="0" w:line="240" w:lineRule="auto"/>
        <w:jc w:val="center"/>
        <w:rPr>
          <w:rFonts w:ascii="Arial" w:hAnsi="Arial" w:cs="Arial"/>
          <w:b/>
          <w:sz w:val="24"/>
          <w:szCs w:val="24"/>
        </w:rPr>
      </w:pPr>
      <w:r w:rsidRPr="006A2522">
        <w:rPr>
          <w:rFonts w:ascii="Arial" w:hAnsi="Arial" w:cs="Arial"/>
          <w:b/>
          <w:sz w:val="24"/>
          <w:szCs w:val="24"/>
        </w:rPr>
        <w:t>«</w:t>
      </w:r>
      <w:r w:rsidR="00B34240">
        <w:rPr>
          <w:rFonts w:ascii="Arial" w:hAnsi="Arial" w:cs="Arial"/>
          <w:b/>
          <w:sz w:val="24"/>
          <w:szCs w:val="24"/>
        </w:rPr>
        <w:t>ОБД.04</w:t>
      </w:r>
      <w:r>
        <w:rPr>
          <w:rFonts w:ascii="Arial" w:hAnsi="Arial" w:cs="Arial"/>
          <w:b/>
          <w:sz w:val="24"/>
          <w:szCs w:val="24"/>
        </w:rPr>
        <w:t xml:space="preserve"> </w:t>
      </w:r>
      <w:r w:rsidRPr="006A2522">
        <w:rPr>
          <w:rFonts w:ascii="Arial" w:hAnsi="Arial" w:cs="Arial"/>
          <w:b/>
          <w:sz w:val="24"/>
          <w:szCs w:val="24"/>
        </w:rPr>
        <w:t>Математика»</w:t>
      </w:r>
    </w:p>
    <w:p w14:paraId="1C0252A9" w14:textId="741F0094" w:rsidR="00BE385C" w:rsidRPr="00947E6C"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1.1. Место дисциплины в структуре профессиональной образовательной программы СПО:</w:t>
      </w:r>
      <w:r w:rsidRPr="002F2445">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512352" w:rsidRPr="00512352">
        <w:rPr>
          <w:rFonts w:ascii="Arial" w:hAnsi="Arial" w:cs="Arial"/>
          <w:sz w:val="24"/>
          <w:szCs w:val="24"/>
        </w:rPr>
        <w:t>44.02.01 Дошкольное образование</w:t>
      </w:r>
      <w:r w:rsidR="00512352">
        <w:rPr>
          <w:rFonts w:ascii="Arial" w:hAnsi="Arial" w:cs="Arial"/>
          <w:sz w:val="24"/>
          <w:szCs w:val="24"/>
        </w:rPr>
        <w:t xml:space="preserve">. </w:t>
      </w:r>
    </w:p>
    <w:p w14:paraId="2029DA04" w14:textId="77777777" w:rsidR="00BE385C" w:rsidRPr="002F2445"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 xml:space="preserve">1.2. Цели и планируемые результаты освоения дисциплины: </w:t>
      </w:r>
    </w:p>
    <w:p w14:paraId="009D93EA" w14:textId="77777777" w:rsidR="00BE385C" w:rsidRPr="00947E6C" w:rsidRDefault="00BE385C" w:rsidP="00BE385C">
      <w:pPr>
        <w:suppressAutoHyphens/>
        <w:spacing w:after="0" w:line="240" w:lineRule="auto"/>
        <w:ind w:firstLine="709"/>
        <w:rPr>
          <w:rFonts w:ascii="Arial" w:hAnsi="Arial" w:cs="Arial"/>
          <w:b/>
          <w:sz w:val="24"/>
          <w:szCs w:val="24"/>
        </w:rPr>
      </w:pPr>
      <w:r w:rsidRPr="00947E6C">
        <w:rPr>
          <w:rFonts w:ascii="Arial" w:hAnsi="Arial" w:cs="Arial"/>
          <w:b/>
          <w:sz w:val="24"/>
          <w:szCs w:val="24"/>
        </w:rPr>
        <w:t xml:space="preserve">1.2.1. Цель дисциплины  </w:t>
      </w:r>
    </w:p>
    <w:p w14:paraId="38401DEC" w14:textId="77777777" w:rsidR="00BE385C"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14:paraId="0EC8BD22" w14:textId="310F417B" w:rsidR="00BE385C" w:rsidRPr="002F2445"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Особое значение дисциплина имеет при формировании и развитии ОК</w:t>
      </w:r>
      <w:r>
        <w:rPr>
          <w:rFonts w:ascii="Arial" w:hAnsi="Arial" w:cs="Arial"/>
          <w:sz w:val="24"/>
          <w:szCs w:val="24"/>
        </w:rPr>
        <w:t xml:space="preserve"> 01, ОК 02, ОК 03, ОК 04, ОК 05, ОК 06, ОК 07</w:t>
      </w:r>
      <w:r w:rsidRPr="002F2445">
        <w:rPr>
          <w:rFonts w:ascii="Arial" w:hAnsi="Arial" w:cs="Arial"/>
          <w:sz w:val="24"/>
          <w:szCs w:val="24"/>
        </w:rPr>
        <w:t xml:space="preserve"> и </w:t>
      </w:r>
      <w:r w:rsidRPr="0076576C">
        <w:rPr>
          <w:rFonts w:ascii="Arial" w:hAnsi="Arial" w:cs="Arial"/>
          <w:sz w:val="24"/>
          <w:szCs w:val="24"/>
        </w:rPr>
        <w:t>ПК 1.1</w:t>
      </w:r>
      <w:r>
        <w:rPr>
          <w:rFonts w:ascii="Arial" w:hAnsi="Arial" w:cs="Arial"/>
          <w:sz w:val="24"/>
          <w:szCs w:val="24"/>
        </w:rPr>
        <w:t xml:space="preserve">, </w:t>
      </w:r>
      <w:r w:rsidRPr="0076576C">
        <w:rPr>
          <w:rFonts w:ascii="Arial" w:hAnsi="Arial" w:cs="Arial"/>
          <w:sz w:val="24"/>
          <w:szCs w:val="24"/>
        </w:rPr>
        <w:t>ПК 1.4</w:t>
      </w:r>
      <w:r>
        <w:rPr>
          <w:rFonts w:ascii="Arial" w:hAnsi="Arial" w:cs="Arial"/>
          <w:sz w:val="24"/>
          <w:szCs w:val="24"/>
        </w:rPr>
        <w:t xml:space="preserve">, </w:t>
      </w:r>
      <w:r w:rsidRPr="0076576C">
        <w:rPr>
          <w:rFonts w:ascii="Arial" w:hAnsi="Arial" w:cs="Arial"/>
          <w:sz w:val="24"/>
          <w:szCs w:val="24"/>
        </w:rPr>
        <w:t xml:space="preserve">ПК </w:t>
      </w:r>
      <w:r w:rsidR="0006756E">
        <w:rPr>
          <w:rFonts w:ascii="Arial" w:hAnsi="Arial" w:cs="Arial"/>
          <w:sz w:val="24"/>
          <w:szCs w:val="24"/>
        </w:rPr>
        <w:t>2.1</w:t>
      </w:r>
      <w:r>
        <w:rPr>
          <w:rFonts w:ascii="Arial" w:hAnsi="Arial" w:cs="Arial"/>
          <w:sz w:val="24"/>
          <w:szCs w:val="24"/>
        </w:rPr>
        <w:t>.</w:t>
      </w:r>
    </w:p>
    <w:p w14:paraId="460C6A7D" w14:textId="77777777" w:rsidR="00BE385C" w:rsidRPr="00947E6C" w:rsidRDefault="00BE385C" w:rsidP="00BE385C">
      <w:pPr>
        <w:suppressAutoHyphens/>
        <w:spacing w:after="240" w:line="240" w:lineRule="auto"/>
        <w:ind w:firstLine="709"/>
        <w:rPr>
          <w:rFonts w:ascii="Arial" w:hAnsi="Arial" w:cs="Arial"/>
          <w:b/>
          <w:sz w:val="24"/>
          <w:szCs w:val="24"/>
        </w:rPr>
      </w:pPr>
      <w:r w:rsidRPr="004F5E76">
        <w:rPr>
          <w:rFonts w:ascii="Arial" w:hAnsi="Arial" w:cs="Arial"/>
          <w:b/>
          <w:sz w:val="24"/>
          <w:szCs w:val="24"/>
        </w:rPr>
        <w:t>1.2.2. Планируемые результаты освоения общеобразовательной дисциплины в соответствии с ФГОС СПО</w:t>
      </w:r>
    </w:p>
    <w:p w14:paraId="5A89C41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34005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C4C9F34" w14:textId="77777777" w:rsidR="00A404EA" w:rsidRDefault="00A404EA" w:rsidP="00A374B3">
      <w:pPr>
        <w:spacing w:after="0" w:line="276" w:lineRule="auto"/>
        <w:jc w:val="center"/>
        <w:textAlignment w:val="baseline"/>
        <w:rPr>
          <w:rFonts w:ascii="OfficinaSansBookC" w:eastAsia="Times New Roman" w:hAnsi="OfficinaSansBookC" w:cs="Times New Roman"/>
          <w:b/>
          <w:bCs/>
          <w:sz w:val="24"/>
          <w:szCs w:val="24"/>
          <w:lang w:eastAsia="ru-RU"/>
        </w:rPr>
        <w:sectPr w:rsidR="00A404EA" w:rsidSect="005313DE">
          <w:footerReference w:type="even" r:id="rId8"/>
          <w:footerReference w:type="default" r:id="rId9"/>
          <w:pgSz w:w="11906" w:h="16838"/>
          <w:pgMar w:top="993" w:right="850" w:bottom="1134" w:left="1701" w:header="708" w:footer="708" w:gutter="0"/>
          <w:cols w:space="720"/>
          <w:titlePg/>
          <w:docGrid w:linePitch="299"/>
        </w:sectPr>
      </w:pPr>
    </w:p>
    <w:tbl>
      <w:tblPr>
        <w:tblW w:w="515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8"/>
        <w:gridCol w:w="5109"/>
        <w:gridCol w:w="6868"/>
      </w:tblGrid>
      <w:tr w:rsidR="00A404EA" w:rsidRPr="00BE385C" w14:paraId="4FEF1CD4" w14:textId="77777777" w:rsidTr="00A40D27">
        <w:trPr>
          <w:trHeight w:val="411"/>
        </w:trPr>
        <w:tc>
          <w:tcPr>
            <w:tcW w:w="1017"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8AE28" w14:textId="104F466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bookmarkStart w:id="6" w:name="_Hlk118301397"/>
            <w:r w:rsidRPr="00BE385C">
              <w:rPr>
                <w:rFonts w:ascii="Arial" w:eastAsia="Times New Roman" w:hAnsi="Arial" w:cs="Arial"/>
                <w:b/>
                <w:bCs/>
                <w:sz w:val="16"/>
                <w:szCs w:val="16"/>
                <w:lang w:eastAsia="ru-RU"/>
              </w:rPr>
              <w:lastRenderedPageBreak/>
              <w:t>Общие компетенции</w:t>
            </w:r>
          </w:p>
        </w:tc>
        <w:tc>
          <w:tcPr>
            <w:tcW w:w="398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DDED8E" w14:textId="7777777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Планируемые результаты обучения</w:t>
            </w:r>
          </w:p>
        </w:tc>
      </w:tr>
      <w:tr w:rsidR="00A404EA" w:rsidRPr="00BE385C" w14:paraId="25188DEF" w14:textId="77777777" w:rsidTr="00A40D27">
        <w:trPr>
          <w:trHeight w:val="279"/>
        </w:trPr>
        <w:tc>
          <w:tcPr>
            <w:tcW w:w="1017"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31CC5B" w14:textId="77777777" w:rsidR="00A404EA" w:rsidRPr="00BE385C" w:rsidRDefault="00A404EA" w:rsidP="00BE385C">
            <w:pPr>
              <w:spacing w:after="0" w:line="240" w:lineRule="auto"/>
              <w:rPr>
                <w:rFonts w:ascii="Arial" w:eastAsia="Times New Roman" w:hAnsi="Arial" w:cs="Arial"/>
                <w:sz w:val="16"/>
                <w:szCs w:val="16"/>
                <w:lang w:eastAsia="ru-RU"/>
              </w:rPr>
            </w:pPr>
          </w:p>
        </w:tc>
        <w:tc>
          <w:tcPr>
            <w:tcW w:w="169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7982A5" w14:textId="23D4CA4E"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Общие</w:t>
            </w:r>
          </w:p>
        </w:tc>
        <w:tc>
          <w:tcPr>
            <w:tcW w:w="228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95C7A2" w14:textId="3561CEE1"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Дисциплинарные</w:t>
            </w:r>
          </w:p>
        </w:tc>
      </w:tr>
      <w:tr w:rsidR="00A404EA" w:rsidRPr="00BE385C" w14:paraId="0737FA0F" w14:textId="77777777" w:rsidTr="00A40D27">
        <w:trPr>
          <w:trHeight w:val="694"/>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A09DBD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01 Выбирать способы решения задач профессиональной деятельности применительно  </w:t>
            </w:r>
            <w:r w:rsidRPr="00BE385C">
              <w:rPr>
                <w:rFonts w:ascii="Arial" w:eastAsia="Times New Roman" w:hAnsi="Arial" w:cs="Arial"/>
                <w:sz w:val="16"/>
                <w:szCs w:val="16"/>
                <w:lang w:eastAsia="ru-RU"/>
              </w:rPr>
              <w:br/>
              <w:t>к различным контекстам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744CFE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труду, осознание ценности мастерства, трудолюбие; </w:t>
            </w:r>
          </w:p>
          <w:p w14:paraId="15E7CAB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58E8D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интерес к различным сферам профессиональной деятельности, </w:t>
            </w:r>
          </w:p>
          <w:p w14:paraId="05E9141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59B56331" w14:textId="21761901"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а) базовые логические действия:</w:t>
            </w:r>
          </w:p>
          <w:p w14:paraId="1EAB33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самостоятельно формулировать и актуализировать проблему, рассматривать ее всесторонне;  </w:t>
            </w:r>
          </w:p>
          <w:p w14:paraId="28E97A3E"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устанавливать существенный признак или основания для сравнения, классификации и обобщения;  </w:t>
            </w:r>
          </w:p>
          <w:p w14:paraId="20035792"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определять цели деятельности, задавать параметры и критерии их достижения;</w:t>
            </w:r>
          </w:p>
          <w:p w14:paraId="3B43349C"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выявлять закономерности и противоречия в рассматриваемых явлениях;  </w:t>
            </w:r>
          </w:p>
          <w:p w14:paraId="1C4623D5"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9D9701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развивать креативное мышление при решении жизненных проблем </w:t>
            </w:r>
          </w:p>
          <w:p w14:paraId="35AD96F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б) базовые исследовательские действия:</w:t>
            </w:r>
          </w:p>
          <w:p w14:paraId="5F856A8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владеть навыками учебно-исследовательской и проектной деятельности, навыками разрешения проблем; </w:t>
            </w:r>
          </w:p>
          <w:p w14:paraId="1C55A7D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D14F6A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6BE0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уметь переносить знания в познавательную и практическую области жизнедеятельности;</w:t>
            </w:r>
          </w:p>
          <w:p w14:paraId="5CF410B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уметь интегрировать знания из разных предметных областей; </w:t>
            </w:r>
          </w:p>
          <w:p w14:paraId="1A31387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выдвигать новые идеи, предлагать оригинальные подходы и решения; </w:t>
            </w:r>
          </w:p>
          <w:p w14:paraId="6D4FB864" w14:textId="77777777"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xml:space="preserve">и способность их использования в познавательной и социальной практике </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661D701" w14:textId="32CA99A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8212D0" w14:textId="3D564CB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187A0D" w14:textId="6617E26D"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7D0EF8F2" w14:textId="09DFB463"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функция, непрерывная функция, производная, первообразная, определенный интеграл;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2714CE8" w14:textId="0366628F"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FA036D4" w14:textId="3601F024"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0640EA1" w14:textId="404F1C6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991DF06" w14:textId="49FB1485"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25CD49" w14:textId="56FD2ED9"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4136C5" w14:textId="65ADC8C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w:t>
            </w:r>
            <w:r w:rsidRPr="00BE385C">
              <w:rPr>
                <w:rFonts w:ascii="Arial" w:eastAsiaTheme="minorHAnsi" w:hAnsi="Arial" w:cs="Arial"/>
                <w:sz w:val="16"/>
                <w:szCs w:val="16"/>
                <w:lang w:eastAsia="en-US"/>
              </w:rPr>
              <w:lastRenderedPageBreak/>
              <w:t>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DDF07D1" w14:textId="7C710812"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03BDEA1" w14:textId="32448C48"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вычислять геометрические величины (длина, угол, площадь, объем, площадь поверхности), используя изученные формулы и методы;</w:t>
            </w:r>
          </w:p>
          <w:p w14:paraId="33D88A26" w14:textId="5EF30F4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538AE79" w14:textId="41A14AD2"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8209B3" w:rsidRPr="00BE385C">
              <w:rPr>
                <w:rFonts w:ascii="Arial" w:eastAsiaTheme="minorHAnsi" w:hAnsi="Arial" w:cs="Arial"/>
                <w:sz w:val="16"/>
                <w:szCs w:val="16"/>
                <w:lang w:eastAsia="en-US"/>
              </w:rPr>
              <w:t xml:space="preserve"> </w:t>
            </w: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23C36AC6" w14:textId="62C91F9D" w:rsidR="00023794" w:rsidRPr="00BE385C" w:rsidRDefault="008209B3"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115773" w:rsidRPr="00BE385C">
              <w:rPr>
                <w:rStyle w:val="normaltextrun"/>
                <w:rFonts w:ascii="Arial" w:hAnsi="Arial" w:cs="Arial"/>
                <w:sz w:val="16"/>
                <w:szCs w:val="16"/>
              </w:rPr>
              <w:t xml:space="preserve"> </w:t>
            </w:r>
            <w:r w:rsidR="00023794" w:rsidRPr="00BE385C">
              <w:rPr>
                <w:rStyle w:val="normaltextrun"/>
                <w:rFonts w:ascii="Arial" w:hAnsi="Arial" w:cs="Arial"/>
                <w:sz w:val="16"/>
                <w:szCs w:val="16"/>
              </w:rPr>
              <w:t>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1AE3E933" w14:textId="038778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4761701" w14:textId="1277C824"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15D5429" w14:textId="495A3DD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47277B8" w14:textId="27B1FE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667AAFC" w14:textId="560B56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217308F" w14:textId="5CAFDAB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EAE9B76" w14:textId="57281495"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-уметь свободно оперировать понятиями: график функции, обратная функция, композиция </w:t>
            </w:r>
            <w:r w:rsidRPr="00BE385C">
              <w:rPr>
                <w:rStyle w:val="normaltextrun"/>
                <w:rFonts w:ascii="Arial" w:hAnsi="Arial" w:cs="Arial"/>
                <w:sz w:val="16"/>
                <w:szCs w:val="16"/>
              </w:rPr>
              <w:lastRenderedPageBreak/>
              <w:t>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B8F02F1"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870A1CD"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13FC35E7"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4DAC9F48" w14:textId="52305F61"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8209B3" w:rsidRPr="00BE385C">
              <w:rPr>
                <w:rStyle w:val="normaltextrun"/>
                <w:rFonts w:ascii="Arial" w:hAnsi="Arial" w:cs="Arial"/>
                <w:sz w:val="16"/>
                <w:szCs w:val="16"/>
              </w:rPr>
              <w:t xml:space="preserve"> </w:t>
            </w:r>
            <w:r w:rsidRPr="00BE385C">
              <w:rPr>
                <w:rStyle w:val="normaltextrun"/>
                <w:rFonts w:ascii="Arial" w:hAnsi="Arial" w:cs="Arial"/>
                <w:sz w:val="16"/>
                <w:szCs w:val="16"/>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267681E" w14:textId="5DE84B72"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412345F"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496FE286" w14:textId="5E03D62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452097E" w14:textId="78CB53B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A43064F" w14:textId="043B2F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55CEE1" w14:textId="583CD7D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w:t>
            </w:r>
            <w:r w:rsidRPr="00BE385C">
              <w:rPr>
                <w:rStyle w:val="normaltextrun"/>
                <w:rFonts w:ascii="Arial" w:hAnsi="Arial" w:cs="Arial"/>
                <w:sz w:val="16"/>
                <w:szCs w:val="16"/>
              </w:rPr>
              <w:lastRenderedPageBreak/>
              <w:t>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EEE60D5" w14:textId="02076FA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w:t>
            </w:r>
            <w:r w:rsidR="003D68D6" w:rsidRPr="00BE385C">
              <w:rPr>
                <w:rStyle w:val="normaltextrun"/>
                <w:rFonts w:ascii="Arial" w:hAnsi="Arial" w:cs="Arial"/>
                <w:sz w:val="16"/>
                <w:szCs w:val="16"/>
              </w:rPr>
              <w:t xml:space="preserve">- </w:t>
            </w:r>
            <w:r w:rsidR="008209B3" w:rsidRPr="00BE385C">
              <w:rPr>
                <w:rStyle w:val="normaltextrun"/>
                <w:rFonts w:ascii="Arial" w:hAnsi="Arial" w:cs="Arial"/>
                <w:sz w:val="16"/>
                <w:szCs w:val="16"/>
              </w:rPr>
              <w:t>у</w:t>
            </w:r>
            <w:r w:rsidRPr="00BE385C">
              <w:rPr>
                <w:rStyle w:val="normaltextrun"/>
                <w:rFonts w:ascii="Arial" w:hAnsi="Arial" w:cs="Arial"/>
                <w:sz w:val="16"/>
                <w:szCs w:val="16"/>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2A05B614" w14:textId="0ED6747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3826E9EB" w14:textId="198A37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47E8AF3E" w14:textId="5F3BBA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BA94138" w14:textId="5A8F4CF2" w:rsidR="00A404EA"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Style w:val="normaltextrun"/>
                <w:rFonts w:ascii="Arial" w:hAnsi="Arial" w:cs="Arial"/>
                <w:sz w:val="16"/>
                <w:szCs w:val="16"/>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BE385C" w14:paraId="49564F08" w14:textId="77777777" w:rsidTr="00A40D27">
        <w:trPr>
          <w:trHeight w:val="1403"/>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980B67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9E4C2BB"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ценности научного познания:</w:t>
            </w:r>
          </w:p>
          <w:p w14:paraId="480F4F0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58C51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совершенствование языковой и читательской культуры как средства взаимодействия между людьми и познания мира;  </w:t>
            </w:r>
          </w:p>
          <w:p w14:paraId="7E8E10F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B2DDF7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19E2F5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работа с информацией:</w:t>
            </w:r>
          </w:p>
          <w:p w14:paraId="32F6F98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7D0C06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E715CD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оценивать достоверность, легитимность информации, ее соответствие правовым и морально-этическим нормам;  </w:t>
            </w:r>
          </w:p>
          <w:p w14:paraId="4E03C43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A1C1752" w14:textId="271DE168"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владеть навыками распознавания и защиты информации, информационной безопасности личности</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52B79F86" w14:textId="4153C476"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696FAAD9" w14:textId="12D4579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BE385C">
              <w:rPr>
                <w:rStyle w:val="eop"/>
                <w:rFonts w:ascii="Arial" w:eastAsiaTheme="majorEastAsia" w:hAnsi="Arial" w:cs="Arial"/>
                <w:sz w:val="16"/>
                <w:szCs w:val="16"/>
              </w:rPr>
              <w:t> </w:t>
            </w:r>
          </w:p>
          <w:p w14:paraId="7BFA387F" w14:textId="067F3309"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BE385C">
              <w:rPr>
                <w:rStyle w:val="eop"/>
                <w:rFonts w:ascii="Arial" w:eastAsiaTheme="majorEastAsia" w:hAnsi="Arial" w:cs="Arial"/>
                <w:sz w:val="16"/>
                <w:szCs w:val="16"/>
              </w:rPr>
              <w:t> </w:t>
            </w:r>
          </w:p>
        </w:tc>
      </w:tr>
      <w:tr w:rsidR="00A404EA" w:rsidRPr="00BE385C" w14:paraId="57FD99EB" w14:textId="77777777" w:rsidTr="00A40D27">
        <w:trPr>
          <w:trHeight w:val="381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F22B92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4225DF70" w14:textId="77777777" w:rsidR="00A404EA" w:rsidRPr="00BE385C" w:rsidRDefault="00A404EA" w:rsidP="00BE385C">
            <w:pPr>
              <w:tabs>
                <w:tab w:val="left" w:pos="182"/>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 области духовно-нравственного воспитания:</w:t>
            </w:r>
          </w:p>
          <w:p w14:paraId="41F9B67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нравственного сознания, этического поведения; </w:t>
            </w:r>
          </w:p>
          <w:p w14:paraId="23D9A07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оценивать ситуацию и принимать осознанные решения, ориентируясь на морально-нравственные нормы и ценности; </w:t>
            </w:r>
          </w:p>
          <w:p w14:paraId="6EEEAA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личного вклада в построение устойчивого будущего; </w:t>
            </w:r>
          </w:p>
          <w:p w14:paraId="5502BD10"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51BE47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7A1827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самоорганизация:</w:t>
            </w:r>
          </w:p>
          <w:p w14:paraId="0BB3591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A6EB3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3EC3340"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давать оценку новым ситуациям; </w:t>
            </w:r>
          </w:p>
          <w:p w14:paraId="1776C2B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способствовать формированию и проявлению широкой эрудиции в </w:t>
            </w:r>
            <w:r w:rsidRPr="00BE385C">
              <w:rPr>
                <w:rFonts w:ascii="Arial" w:eastAsia="Calibri" w:hAnsi="Arial" w:cs="Arial"/>
                <w:iCs/>
                <w:sz w:val="16"/>
                <w:szCs w:val="16"/>
              </w:rPr>
              <w:lastRenderedPageBreak/>
              <w:t xml:space="preserve">разных областях знаний, постоянно повышать свой образовательный и культурный уровень; </w:t>
            </w:r>
          </w:p>
          <w:p w14:paraId="4219B81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самоконтроль:</w:t>
            </w:r>
          </w:p>
          <w:p w14:paraId="6FB8CFC7"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использовать приемы рефлексии для оценки ситуации, выбора верного решения; </w:t>
            </w:r>
          </w:p>
          <w:p w14:paraId="2007FBA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уметь оценивать риски и своевременно принимать решения по их снижению; </w:t>
            </w:r>
          </w:p>
          <w:p w14:paraId="6D4F1BB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в) эмоциональный интеллект, предполагающий сформированность:</w:t>
            </w:r>
          </w:p>
          <w:p w14:paraId="0EE870E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64084A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42E6EC8" w14:textId="7784487E"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eastAsia="Calibri" w:hAnsi="Arial" w:cs="Arial"/>
                <w:iCs/>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345CE69E" w14:textId="152D3C3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E385C">
              <w:rPr>
                <w:rStyle w:val="eop"/>
                <w:rFonts w:ascii="Arial" w:eastAsiaTheme="majorEastAsia" w:hAnsi="Arial" w:cs="Arial"/>
                <w:sz w:val="16"/>
                <w:szCs w:val="16"/>
              </w:rPr>
              <w:t> </w:t>
            </w:r>
          </w:p>
          <w:p w14:paraId="6B080DE4" w14:textId="7E75D70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normaltextrun"/>
                <w:rFonts w:ascii="Arial" w:hAnsi="Arial" w:cs="Arial"/>
                <w:sz w:val="16"/>
                <w:szCs w:val="16"/>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E385C">
              <w:rPr>
                <w:rStyle w:val="eop"/>
                <w:rFonts w:ascii="Arial" w:eastAsiaTheme="majorEastAsia" w:hAnsi="Arial" w:cs="Arial"/>
                <w:sz w:val="16"/>
                <w:szCs w:val="16"/>
              </w:rPr>
              <w:t> </w:t>
            </w:r>
          </w:p>
          <w:p w14:paraId="2969B97C" w14:textId="7A27161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BE385C" w14:paraId="17097494" w14:textId="77777777" w:rsidTr="00A40D27">
        <w:trPr>
          <w:trHeight w:val="69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706BE5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04 Эффективно взаимодействовать и работать в коллективе и команде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18C0CDA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готовность к саморазвитию, самостоятельности и самоопределению; </w:t>
            </w:r>
          </w:p>
          <w:p w14:paraId="379E1C11"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-овладение навыками учебно-исследовательской, проектной и социальной деятельности; </w:t>
            </w:r>
          </w:p>
          <w:p w14:paraId="47A78BF2"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01B09F9B"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совместная деятельность:</w:t>
            </w:r>
          </w:p>
          <w:p w14:paraId="6FE7A4D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понимать и использовать преимущества командной и индивидуальной работы; </w:t>
            </w:r>
          </w:p>
          <w:p w14:paraId="24ACD542" w14:textId="54069460"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57E1215"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координировать и выполнять работу в условиях реального, виртуального и комбинированного взаимодействия; </w:t>
            </w:r>
          </w:p>
          <w:p w14:paraId="20885F9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2AC7BA8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4B4CDB3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г) принятие себя и других людей:</w:t>
            </w:r>
          </w:p>
          <w:p w14:paraId="5E82899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мотивы и аргументы других людей при анализе результатов деятельности; </w:t>
            </w:r>
          </w:p>
          <w:p w14:paraId="50E58A6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признавать свое право и право других людей на ошибки; </w:t>
            </w:r>
          </w:p>
          <w:p w14:paraId="10FB4067" w14:textId="3D0513E9"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развивать способность понимать мир с позиции другого человека</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1E25EA0" w14:textId="4CB95D2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E385C">
              <w:rPr>
                <w:rStyle w:val="eop"/>
                <w:rFonts w:ascii="Arial" w:eastAsiaTheme="majorEastAsia" w:hAnsi="Arial" w:cs="Arial"/>
                <w:sz w:val="16"/>
                <w:szCs w:val="16"/>
              </w:rPr>
              <w:t> </w:t>
            </w:r>
          </w:p>
          <w:p w14:paraId="3454E43C" w14:textId="109EE7AE"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BE385C">
              <w:rPr>
                <w:rStyle w:val="eop"/>
                <w:rFonts w:ascii="Arial" w:eastAsiaTheme="majorEastAsia" w:hAnsi="Arial" w:cs="Arial"/>
                <w:sz w:val="16"/>
                <w:szCs w:val="16"/>
              </w:rPr>
              <w:t> </w:t>
            </w:r>
          </w:p>
          <w:p w14:paraId="37C4AFE8" w14:textId="7114B16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E385C">
              <w:rPr>
                <w:rStyle w:val="eop"/>
                <w:rFonts w:ascii="Arial" w:eastAsiaTheme="majorEastAsia" w:hAnsi="Arial" w:cs="Arial"/>
                <w:sz w:val="16"/>
                <w:szCs w:val="16"/>
              </w:rPr>
              <w:t> </w:t>
            </w:r>
          </w:p>
          <w:p w14:paraId="0F9D3685" w14:textId="5D4C28C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1D413AA0" w14:textId="3B04C74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E385C">
              <w:rPr>
                <w:rStyle w:val="eop"/>
                <w:rFonts w:ascii="Arial" w:eastAsiaTheme="majorEastAsia" w:hAnsi="Arial" w:cs="Arial"/>
                <w:sz w:val="16"/>
                <w:szCs w:val="16"/>
              </w:rPr>
              <w:t> </w:t>
            </w:r>
          </w:p>
          <w:p w14:paraId="50A2F7CE" w14:textId="5825CE5E"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xml:space="preserve">- </w:t>
            </w:r>
            <w:r w:rsidRPr="00BE385C">
              <w:rPr>
                <w:rStyle w:val="spellingerror"/>
                <w:rFonts w:ascii="Arial" w:hAnsi="Arial" w:cs="Arial"/>
                <w:sz w:val="16"/>
                <w:szCs w:val="16"/>
              </w:rPr>
              <w:t>у</w:t>
            </w:r>
            <w:r w:rsidRPr="00BE385C">
              <w:rPr>
                <w:rStyle w:val="normaltextrun"/>
                <w:rFonts w:ascii="Arial" w:hAnsi="Arial" w:cs="Arial"/>
                <w:sz w:val="16"/>
                <w:szCs w:val="16"/>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BE385C" w14:paraId="383B5CEE" w14:textId="77777777" w:rsidTr="00A40D27">
        <w:trPr>
          <w:trHeight w:val="1125"/>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60CA03F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1070F6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эстетического воспитания:</w:t>
            </w:r>
          </w:p>
          <w:p w14:paraId="46E6686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040725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3703B0C"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395E5F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самовыражению в разных видах искусства, стремление проявлять качества творческой личности; </w:t>
            </w:r>
          </w:p>
          <w:p w14:paraId="38A528A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331641C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общение:</w:t>
            </w:r>
          </w:p>
          <w:p w14:paraId="77E71DD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осуществлять коммуникации во всех сферах жизни;</w:t>
            </w:r>
          </w:p>
          <w:p w14:paraId="78711FD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0063CD" w14:textId="51404B78" w:rsidR="00A404EA" w:rsidRPr="00BE385C" w:rsidRDefault="00A404EA" w:rsidP="00BE385C">
            <w:pPr>
              <w:pStyle w:val="dt-p"/>
              <w:shd w:val="clear" w:color="auto" w:fill="FFFFFF"/>
              <w:spacing w:before="0" w:beforeAutospacing="0" w:after="0" w:afterAutospacing="0"/>
              <w:jc w:val="both"/>
              <w:textAlignment w:val="baseline"/>
              <w:rPr>
                <w:rFonts w:ascii="Arial" w:hAnsi="Arial" w:cs="Arial"/>
                <w:sz w:val="16"/>
                <w:szCs w:val="16"/>
              </w:rPr>
            </w:pPr>
            <w:r w:rsidRPr="00BE385C">
              <w:rPr>
                <w:rFonts w:ascii="Arial" w:eastAsia="Calibri" w:hAnsi="Arial" w:cs="Arial"/>
                <w:iCs/>
                <w:sz w:val="16"/>
                <w:szCs w:val="16"/>
                <w:lang w:eastAsia="en-US"/>
              </w:rPr>
              <w:t>- развернуто и логично излагать свою точку зрения с использованием языковых средств</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A0156F6" w14:textId="5BE0FB0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E385C">
              <w:rPr>
                <w:rStyle w:val="eop"/>
                <w:rFonts w:ascii="Arial" w:eastAsiaTheme="majorEastAsia" w:hAnsi="Arial" w:cs="Arial"/>
                <w:sz w:val="16"/>
                <w:szCs w:val="16"/>
              </w:rPr>
              <w:t> </w:t>
            </w:r>
          </w:p>
          <w:p w14:paraId="1071EAA5" w14:textId="46AFD042" w:rsidR="00A404EA" w:rsidRPr="00BE385C" w:rsidRDefault="00A404EA" w:rsidP="00BE385C">
            <w:pPr>
              <w:pStyle w:val="paragraph"/>
              <w:spacing w:before="0" w:beforeAutospacing="0" w:after="0" w:afterAutospacing="0"/>
              <w:jc w:val="both"/>
              <w:textAlignment w:val="baseline"/>
              <w:rPr>
                <w:rStyle w:val="normaltextrun"/>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29CA1C" w14:textId="647289CC" w:rsidR="00A404EA" w:rsidRPr="00BE385C" w:rsidRDefault="00A404EA" w:rsidP="00BE385C">
            <w:pPr>
              <w:pStyle w:val="paragraph"/>
              <w:spacing w:before="0" w:beforeAutospacing="0" w:after="0" w:afterAutospacing="0"/>
              <w:jc w:val="both"/>
              <w:textAlignment w:val="baseline"/>
              <w:rPr>
                <w:rFonts w:ascii="Arial" w:hAnsi="Arial" w:cs="Arial"/>
                <w:i/>
                <w:sz w:val="16"/>
                <w:szCs w:val="16"/>
              </w:rPr>
            </w:pPr>
            <w:r w:rsidRPr="00BE385C">
              <w:rPr>
                <w:rStyle w:val="normaltextrun"/>
                <w:rFonts w:ascii="Arial" w:hAnsi="Arial" w:cs="Arial"/>
                <w:sz w:val="16"/>
                <w:szCs w:val="16"/>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BE385C" w14:paraId="6749E4CA" w14:textId="77777777" w:rsidTr="00A40D27">
        <w:trPr>
          <w:trHeight w:val="698"/>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5868D83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93CD5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обучающимися российской гражданской идентичности; </w:t>
            </w:r>
          </w:p>
          <w:p w14:paraId="3DCA4B6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4BC840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части гражданского воспитания:</w:t>
            </w:r>
          </w:p>
          <w:p w14:paraId="1F216B1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осознание своих конституционных прав и обязанностей, уважение закона и правопорядка;</w:t>
            </w:r>
          </w:p>
          <w:p w14:paraId="6017135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принятие традиционных национальных, общечеловеческих гуманистических и демократических ценностей; </w:t>
            </w:r>
          </w:p>
          <w:p w14:paraId="704D1E2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98BD26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6413B7D2" w14:textId="77777777" w:rsidR="00A404EA" w:rsidRPr="00BE385C" w:rsidRDefault="00A404EA" w:rsidP="00BE385C">
            <w:pPr>
              <w:tabs>
                <w:tab w:val="left" w:pos="419"/>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умение взаимодействовать с социальными институтами в соответствии с их функциями и назначением; </w:t>
            </w:r>
          </w:p>
          <w:p w14:paraId="637FDD8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гуманитарной и волонтерской деятельности; </w:t>
            </w:r>
          </w:p>
          <w:p w14:paraId="3B62C05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патриотического воспитания:</w:t>
            </w:r>
          </w:p>
          <w:p w14:paraId="56798ED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69A1A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lastRenderedPageBreak/>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F6B4B73"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идейная убежденность, готовность к служению и защите Отечества, ответственность за его судьбу; </w:t>
            </w:r>
          </w:p>
          <w:p w14:paraId="123A551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освоенные обучающимися межпредметные понятия и универсальные учебные действия (регулятивные, познавательные, коммуникативные); </w:t>
            </w:r>
          </w:p>
          <w:p w14:paraId="62DE424B"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D7033E6" w14:textId="76381C42" w:rsidR="00A404EA" w:rsidRPr="00BE385C" w:rsidRDefault="00A404EA" w:rsidP="00BE385C">
            <w:pPr>
              <w:pStyle w:val="dt-p"/>
              <w:shd w:val="clear" w:color="auto" w:fill="FFFFFF"/>
              <w:spacing w:before="0" w:beforeAutospacing="0" w:after="0" w:afterAutospacing="0"/>
              <w:textAlignment w:val="baseline"/>
              <w:rPr>
                <w:rFonts w:ascii="Arial" w:hAnsi="Arial" w:cs="Arial"/>
                <w:sz w:val="16"/>
                <w:szCs w:val="16"/>
              </w:rPr>
            </w:pPr>
            <w:r w:rsidRPr="00BE385C">
              <w:rPr>
                <w:rFonts w:ascii="Arial" w:eastAsia="Calibri" w:hAnsi="Arial" w:cs="Arial"/>
                <w:iCs/>
                <w:sz w:val="16"/>
                <w:szCs w:val="16"/>
                <w:lang w:eastAsia="en-US"/>
              </w:rPr>
              <w:t>- овладение навыками учебно-исследовательской, проектной и социальной деятельности</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71C198A6" w14:textId="6BC955ED" w:rsidR="00023794" w:rsidRPr="00BE385C" w:rsidRDefault="002B17A6"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lastRenderedPageBreak/>
              <w:t xml:space="preserve">- </w:t>
            </w:r>
            <w:r w:rsidR="00023794" w:rsidRPr="00BE385C">
              <w:rPr>
                <w:rFonts w:ascii="Arial" w:eastAsiaTheme="minorHAnsi" w:hAnsi="Arial" w:cs="Arial"/>
                <w:sz w:val="16"/>
                <w:szCs w:val="16"/>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B0A0720" w14:textId="7E31F472" w:rsidR="00023794"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48401E7" w14:textId="5BF57505" w:rsidR="00A404EA" w:rsidRPr="00BE385C" w:rsidRDefault="00023794"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BE385C" w14:paraId="6B73B915" w14:textId="77777777" w:rsidTr="00A40D27">
        <w:trPr>
          <w:trHeight w:val="1252"/>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18DB0C7A"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267A57CC"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не принимать действия, приносящие вред окружающей среде;</w:t>
            </w:r>
          </w:p>
          <w:p w14:paraId="3E86FEC8"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уметь прогнозировать неблагоприятные экологические последствия предпринимаемых действий, предотвращать их;</w:t>
            </w:r>
          </w:p>
          <w:p w14:paraId="5BE9180B"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расширить опыт деятельности экологической направленности;</w:t>
            </w:r>
          </w:p>
          <w:p w14:paraId="184C5296"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разрабатывать план решения проблемы с учетом анализа имеющихся материальных и нематериальных ресурсов;</w:t>
            </w:r>
          </w:p>
          <w:p w14:paraId="4309103F"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осуществлять целенаправленный поиск переноса средств и способов действия в профессиональную среду;</w:t>
            </w:r>
          </w:p>
          <w:p w14:paraId="4DC10CDD"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уметь переносить знания в познавательную и практическую области жизнедеятельности;</w:t>
            </w:r>
          </w:p>
          <w:p w14:paraId="02175B2C"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предлагать новые проекты, оценивать идеи с позиции новизны, оригинальности, практической значимости;</w:t>
            </w:r>
          </w:p>
          <w:p w14:paraId="55115524" w14:textId="61A10D08"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hAnsi="Arial" w:cs="Arial"/>
                <w:sz w:val="16"/>
                <w:szCs w:val="16"/>
              </w:rPr>
              <w:t>- давать оценку новым ситуациям, вносить коррективы в деятельность, оценивать соответствие результатов целям</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4FC1BB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E385C">
              <w:rPr>
                <w:rStyle w:val="eop"/>
                <w:rFonts w:ascii="Arial" w:eastAsiaTheme="majorEastAsia" w:hAnsi="Arial" w:cs="Arial"/>
                <w:sz w:val="16"/>
                <w:szCs w:val="16"/>
              </w:rPr>
              <w:t> </w:t>
            </w:r>
          </w:p>
          <w:p w14:paraId="26C06A4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E385C">
              <w:rPr>
                <w:rStyle w:val="eop"/>
                <w:rFonts w:ascii="Arial" w:eastAsiaTheme="majorEastAsia" w:hAnsi="Arial" w:cs="Arial"/>
                <w:sz w:val="16"/>
                <w:szCs w:val="16"/>
              </w:rPr>
              <w:t> </w:t>
            </w:r>
          </w:p>
          <w:p w14:paraId="2F36FC24" w14:textId="74A1BDD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вычислять геометрические величины (длина, угол, площадь, объем, площадь поверхности), используя изученные формулы и методы</w:t>
            </w:r>
          </w:p>
        </w:tc>
      </w:tr>
      <w:tr w:rsidR="00BE385C" w:rsidRPr="00BE385C" w14:paraId="21D94BBC" w14:textId="77777777" w:rsidTr="00A40D27">
        <w:trPr>
          <w:trHeight w:val="506"/>
        </w:trPr>
        <w:tc>
          <w:tcPr>
            <w:tcW w:w="1017" w:type="pct"/>
            <w:tcBorders>
              <w:top w:val="single" w:sz="6" w:space="0" w:color="auto"/>
              <w:left w:val="single" w:sz="6" w:space="0" w:color="auto"/>
              <w:bottom w:val="single" w:sz="6" w:space="0" w:color="auto"/>
              <w:right w:val="single" w:sz="6" w:space="0" w:color="auto"/>
            </w:tcBorders>
            <w:shd w:val="clear" w:color="auto" w:fill="auto"/>
          </w:tcPr>
          <w:p w14:paraId="56D47434" w14:textId="052000F3" w:rsidR="00B23692" w:rsidRP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ПК 1.1. Осуществлять педагогическую деятельность по</w:t>
            </w:r>
            <w:r>
              <w:rPr>
                <w:rFonts w:ascii="Arial" w:hAnsi="Arial" w:cs="Arial"/>
                <w:sz w:val="16"/>
                <w:szCs w:val="16"/>
              </w:rPr>
              <w:t xml:space="preserve"> </w:t>
            </w:r>
            <w:r w:rsidRPr="00B23692">
              <w:rPr>
                <w:rFonts w:ascii="Arial" w:hAnsi="Arial" w:cs="Arial"/>
                <w:sz w:val="16"/>
                <w:szCs w:val="16"/>
              </w:rPr>
              <w:t>реализации программ дошкольного образования в области</w:t>
            </w:r>
          </w:p>
          <w:p w14:paraId="534D46FB" w14:textId="6B895121" w:rsid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физического развития детей раннего и дошкольного</w:t>
            </w:r>
            <w:r>
              <w:rPr>
                <w:rFonts w:ascii="Arial" w:hAnsi="Arial" w:cs="Arial"/>
                <w:sz w:val="16"/>
                <w:szCs w:val="16"/>
              </w:rPr>
              <w:t xml:space="preserve"> </w:t>
            </w:r>
            <w:r w:rsidRPr="00B23692">
              <w:rPr>
                <w:rFonts w:ascii="Arial" w:hAnsi="Arial" w:cs="Arial"/>
                <w:sz w:val="16"/>
                <w:szCs w:val="16"/>
              </w:rPr>
              <w:t>возраста.</w:t>
            </w:r>
          </w:p>
          <w:p w14:paraId="26CEDE32" w14:textId="5E196038" w:rsidR="00B23692" w:rsidRP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ПК 1.4. Организовать процесс воспитания и обучения</w:t>
            </w:r>
            <w:r>
              <w:rPr>
                <w:rFonts w:ascii="Arial" w:hAnsi="Arial" w:cs="Arial"/>
                <w:sz w:val="16"/>
                <w:szCs w:val="16"/>
              </w:rPr>
              <w:t xml:space="preserve"> </w:t>
            </w:r>
            <w:r w:rsidRPr="00B23692">
              <w:rPr>
                <w:rFonts w:ascii="Arial" w:hAnsi="Arial" w:cs="Arial"/>
                <w:sz w:val="16"/>
                <w:szCs w:val="16"/>
              </w:rPr>
              <w:t>детей раннего и дошкольного возраста в соответствии с</w:t>
            </w:r>
          </w:p>
          <w:p w14:paraId="0E8D3A6F" w14:textId="77777777" w:rsid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санитарными нормами и правилами.</w:t>
            </w:r>
          </w:p>
          <w:p w14:paraId="78BD1DCA" w14:textId="5F58CD7D" w:rsidR="00AC4EA2" w:rsidRPr="00AC4EA2" w:rsidRDefault="00AC4EA2" w:rsidP="00AC4EA2">
            <w:pPr>
              <w:suppressAutoHyphens/>
              <w:spacing w:after="0" w:line="240" w:lineRule="auto"/>
              <w:jc w:val="both"/>
              <w:rPr>
                <w:rFonts w:ascii="Arial" w:hAnsi="Arial" w:cs="Arial"/>
                <w:sz w:val="16"/>
                <w:szCs w:val="16"/>
              </w:rPr>
            </w:pPr>
            <w:r w:rsidRPr="00AC4EA2">
              <w:rPr>
                <w:rFonts w:ascii="Arial" w:hAnsi="Arial" w:cs="Arial"/>
                <w:sz w:val="16"/>
                <w:szCs w:val="16"/>
              </w:rPr>
              <w:t>ПК 2.1. Организовывать различные виды деятельности</w:t>
            </w:r>
            <w:r>
              <w:rPr>
                <w:rFonts w:ascii="Arial" w:hAnsi="Arial" w:cs="Arial"/>
                <w:sz w:val="16"/>
                <w:szCs w:val="16"/>
              </w:rPr>
              <w:t xml:space="preserve"> </w:t>
            </w:r>
            <w:r w:rsidRPr="00AC4EA2">
              <w:rPr>
                <w:rFonts w:ascii="Arial" w:hAnsi="Arial" w:cs="Arial"/>
                <w:sz w:val="16"/>
                <w:szCs w:val="16"/>
              </w:rPr>
              <w:t>(предметная; игровая; трудовая; познавательная,</w:t>
            </w:r>
          </w:p>
          <w:p w14:paraId="519049D2" w14:textId="04C1DF34" w:rsidR="00BE385C" w:rsidRPr="00BE385C" w:rsidRDefault="00AC4EA2" w:rsidP="00AC4EA2">
            <w:pPr>
              <w:suppressAutoHyphens/>
              <w:spacing w:after="0" w:line="240" w:lineRule="auto"/>
              <w:jc w:val="both"/>
              <w:rPr>
                <w:rFonts w:ascii="Arial" w:eastAsia="Times New Roman" w:hAnsi="Arial" w:cs="Arial"/>
                <w:b/>
                <w:i/>
                <w:sz w:val="16"/>
                <w:szCs w:val="16"/>
                <w:lang w:eastAsia="ru-RU"/>
              </w:rPr>
            </w:pPr>
            <w:r w:rsidRPr="00AC4EA2">
              <w:rPr>
                <w:rFonts w:ascii="Arial" w:hAnsi="Arial" w:cs="Arial"/>
                <w:sz w:val="16"/>
                <w:szCs w:val="16"/>
              </w:rPr>
              <w:t>исследовательская и проектная деятельности;</w:t>
            </w:r>
            <w:r>
              <w:rPr>
                <w:rFonts w:ascii="Arial" w:hAnsi="Arial" w:cs="Arial"/>
                <w:sz w:val="16"/>
                <w:szCs w:val="16"/>
              </w:rPr>
              <w:t xml:space="preserve"> </w:t>
            </w:r>
            <w:r w:rsidRPr="00AC4EA2">
              <w:rPr>
                <w:rFonts w:ascii="Arial" w:hAnsi="Arial" w:cs="Arial"/>
                <w:sz w:val="16"/>
                <w:szCs w:val="16"/>
              </w:rPr>
              <w:t>художественно-творческая; продуктивная деятельность и</w:t>
            </w:r>
            <w:r>
              <w:rPr>
                <w:rFonts w:ascii="Arial" w:hAnsi="Arial" w:cs="Arial"/>
                <w:sz w:val="16"/>
                <w:szCs w:val="16"/>
              </w:rPr>
              <w:t xml:space="preserve"> </w:t>
            </w:r>
            <w:r w:rsidRPr="00AC4EA2">
              <w:rPr>
                <w:rFonts w:ascii="Arial" w:hAnsi="Arial" w:cs="Arial"/>
                <w:sz w:val="16"/>
                <w:szCs w:val="16"/>
              </w:rPr>
              <w:t>другие) и общение детей раннего и дошкольного возраста.</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60E4E9A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14:paraId="48E5C9D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 выявлять и эффективно искать информацию, необходимую для решения задачи и/или проблемы; составлять план действия; определять необходимые ресурсы; реализовывать составленный план; </w:t>
            </w:r>
          </w:p>
          <w:p w14:paraId="327E4E0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w:t>
            </w:r>
            <w:proofErr w:type="gramStart"/>
            <w:r w:rsidRPr="00BE385C">
              <w:rPr>
                <w:rFonts w:ascii="Arial" w:hAnsi="Arial" w:cs="Arial"/>
                <w:sz w:val="16"/>
                <w:szCs w:val="16"/>
              </w:rPr>
              <w:t>ин-формацию</w:t>
            </w:r>
            <w:proofErr w:type="gramEnd"/>
            <w:r w:rsidRPr="00BE385C">
              <w:rPr>
                <w:rFonts w:ascii="Arial" w:hAnsi="Arial" w:cs="Arial"/>
                <w:sz w:val="16"/>
                <w:szCs w:val="16"/>
              </w:rPr>
              <w:t xml:space="preserve">; выделять наиболее значимое в перечне информации; </w:t>
            </w:r>
          </w:p>
          <w:p w14:paraId="3284FA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328FA4EB"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использовать современное программное обеспечение; использовать различные цифровые средства для решения профессиональных задач</w:t>
            </w:r>
          </w:p>
          <w:p w14:paraId="4BB68836"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34946C57"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276CEC69" w14:textId="3D0D0E96" w:rsidR="00BE385C" w:rsidRPr="00BE385C" w:rsidRDefault="00BE385C" w:rsidP="00BE385C">
            <w:pPr>
              <w:spacing w:after="0" w:line="240" w:lineRule="auto"/>
              <w:jc w:val="both"/>
              <w:rPr>
                <w:rFonts w:ascii="Arial" w:hAnsi="Arial" w:cs="Arial"/>
                <w:sz w:val="16"/>
                <w:szCs w:val="16"/>
              </w:rPr>
            </w:pPr>
            <w:r w:rsidRPr="00BE385C">
              <w:rPr>
                <w:rFonts w:ascii="Arial" w:hAnsi="Arial" w:cs="Arial"/>
                <w:sz w:val="16"/>
                <w:szCs w:val="16"/>
              </w:rPr>
              <w:t>проектировать траекторию профессионального роста</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38F5672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8455F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4E36B35"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номенклатура информационных источников, применяемых в профессиональной деятельности; приемы структурирования информации; </w:t>
            </w:r>
          </w:p>
          <w:p w14:paraId="43948EB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формат оформления результатов поиска информации, современные средства и устройства информатизации; порядок их применения и программное обеспечение </w:t>
            </w:r>
          </w:p>
          <w:p w14:paraId="3534FB98"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в профессиональной деятельности в том числе с использованием цифровых средств</w:t>
            </w:r>
          </w:p>
          <w:p w14:paraId="4CA4D7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сущность и виды учебных задач, обобщённых способов деятельности;  </w:t>
            </w:r>
          </w:p>
          <w:p w14:paraId="6AF0F40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преемственные образовательные программы дошкольного, начального общего и основного общего образования;</w:t>
            </w:r>
          </w:p>
          <w:p w14:paraId="38CFC29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пути достижения образовательных результатов; </w:t>
            </w:r>
          </w:p>
          <w:p w14:paraId="18B639EF" w14:textId="1569A860" w:rsidR="00BE385C" w:rsidRPr="00BE385C" w:rsidRDefault="00BE385C" w:rsidP="00BE385C">
            <w:pPr>
              <w:pStyle w:val="paragraph"/>
              <w:spacing w:before="0" w:beforeAutospacing="0" w:after="0" w:afterAutospacing="0"/>
              <w:jc w:val="both"/>
              <w:textAlignment w:val="baseline"/>
              <w:rPr>
                <w:rStyle w:val="spellingerror"/>
                <w:rFonts w:ascii="Arial" w:hAnsi="Arial" w:cs="Arial"/>
                <w:sz w:val="16"/>
                <w:szCs w:val="16"/>
              </w:rPr>
            </w:pPr>
            <w:r w:rsidRPr="00BE385C">
              <w:rPr>
                <w:rFonts w:ascii="Arial" w:hAnsi="Arial" w:cs="Arial"/>
                <w:sz w:val="16"/>
                <w:szCs w:val="16"/>
              </w:rPr>
              <w:t>образовательные запросы общества и государства в области обучения обучающихся</w:t>
            </w:r>
          </w:p>
        </w:tc>
      </w:tr>
      <w:bookmarkEnd w:id="6"/>
    </w:tbl>
    <w:p w14:paraId="1F4F62CB"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sectPr w:rsidR="00A404EA" w:rsidSect="00D352C6">
          <w:pgSz w:w="16838" w:h="11906" w:orient="landscape"/>
          <w:pgMar w:top="1701" w:right="1134" w:bottom="851" w:left="1134" w:header="709" w:footer="709" w:gutter="0"/>
          <w:cols w:space="720"/>
          <w:titlePg/>
          <w:docGrid w:linePitch="299"/>
        </w:sectPr>
      </w:pPr>
    </w:p>
    <w:p w14:paraId="06521595" w14:textId="77777777" w:rsidR="00BE385C" w:rsidRPr="006A2522" w:rsidRDefault="00BE385C" w:rsidP="00BE385C">
      <w:pPr>
        <w:suppressAutoHyphens/>
        <w:spacing w:after="240" w:line="240" w:lineRule="auto"/>
        <w:jc w:val="center"/>
        <w:rPr>
          <w:rFonts w:ascii="Arial" w:hAnsi="Arial" w:cs="Arial"/>
          <w:b/>
          <w:sz w:val="24"/>
          <w:szCs w:val="24"/>
        </w:rPr>
      </w:pPr>
      <w:r w:rsidRPr="006A2522">
        <w:rPr>
          <w:rFonts w:ascii="Arial" w:hAnsi="Arial" w:cs="Arial"/>
          <w:b/>
          <w:sz w:val="24"/>
          <w:szCs w:val="24"/>
        </w:rPr>
        <w:lastRenderedPageBreak/>
        <w:t xml:space="preserve">2. СТРУКТУРА И СОДЕРЖАНИЕ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1612A2FD" w14:textId="77777777" w:rsidR="00BE385C" w:rsidRPr="006A2522" w:rsidRDefault="00BE385C" w:rsidP="00BE385C">
      <w:pPr>
        <w:suppressAutoHyphens/>
        <w:spacing w:after="240" w:line="240" w:lineRule="auto"/>
        <w:ind w:firstLine="709"/>
        <w:rPr>
          <w:rFonts w:ascii="Arial" w:hAnsi="Arial" w:cs="Arial"/>
          <w:b/>
          <w:sz w:val="24"/>
          <w:szCs w:val="24"/>
        </w:rPr>
      </w:pPr>
      <w:r w:rsidRPr="006A2522">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BE385C" w:rsidRPr="006A2522" w14:paraId="1CA91F6C" w14:textId="77777777" w:rsidTr="005C1D3B">
        <w:trPr>
          <w:trHeight w:val="490"/>
        </w:trPr>
        <w:tc>
          <w:tcPr>
            <w:tcW w:w="3685" w:type="pct"/>
            <w:vAlign w:val="center"/>
          </w:tcPr>
          <w:p w14:paraId="64037DAE" w14:textId="77777777" w:rsidR="00BE385C" w:rsidRPr="00587317" w:rsidRDefault="00BE385C" w:rsidP="005C1D3B">
            <w:pPr>
              <w:suppressAutoHyphens/>
              <w:rPr>
                <w:rFonts w:ascii="Arial" w:hAnsi="Arial" w:cs="Arial"/>
                <w:b/>
                <w:sz w:val="24"/>
                <w:szCs w:val="24"/>
              </w:rPr>
            </w:pPr>
            <w:r w:rsidRPr="00587317">
              <w:rPr>
                <w:rFonts w:ascii="Arial" w:hAnsi="Arial" w:cs="Arial"/>
                <w:b/>
                <w:sz w:val="24"/>
                <w:szCs w:val="24"/>
              </w:rPr>
              <w:t>Вид учебной работы</w:t>
            </w:r>
          </w:p>
        </w:tc>
        <w:tc>
          <w:tcPr>
            <w:tcW w:w="1315" w:type="pct"/>
            <w:vAlign w:val="center"/>
          </w:tcPr>
          <w:p w14:paraId="74F957C5" w14:textId="77777777" w:rsidR="00BE385C" w:rsidRPr="00587317" w:rsidRDefault="00BE385C" w:rsidP="005C1D3B">
            <w:pPr>
              <w:suppressAutoHyphens/>
              <w:rPr>
                <w:rFonts w:ascii="Arial" w:hAnsi="Arial" w:cs="Arial"/>
                <w:b/>
                <w:iCs/>
                <w:sz w:val="24"/>
                <w:szCs w:val="24"/>
              </w:rPr>
            </w:pPr>
            <w:r w:rsidRPr="00587317">
              <w:rPr>
                <w:rFonts w:ascii="Arial" w:hAnsi="Arial" w:cs="Arial"/>
                <w:b/>
                <w:iCs/>
                <w:sz w:val="24"/>
                <w:szCs w:val="24"/>
              </w:rPr>
              <w:t>Объем в часах</w:t>
            </w:r>
          </w:p>
        </w:tc>
      </w:tr>
      <w:tr w:rsidR="00BE385C" w:rsidRPr="006A2522" w14:paraId="785C8DB0" w14:textId="77777777" w:rsidTr="005C1D3B">
        <w:trPr>
          <w:trHeight w:val="490"/>
        </w:trPr>
        <w:tc>
          <w:tcPr>
            <w:tcW w:w="3685" w:type="pct"/>
            <w:vAlign w:val="center"/>
          </w:tcPr>
          <w:p w14:paraId="1F2739A5" w14:textId="77777777" w:rsidR="00BE385C" w:rsidRPr="00587317" w:rsidRDefault="00BE385C" w:rsidP="005C1D3B">
            <w:pPr>
              <w:suppressAutoHyphens/>
              <w:spacing w:after="0"/>
              <w:rPr>
                <w:rFonts w:ascii="Arial" w:hAnsi="Arial" w:cs="Arial"/>
                <w:b/>
                <w:sz w:val="24"/>
                <w:szCs w:val="24"/>
              </w:rPr>
            </w:pPr>
            <w:r w:rsidRPr="00587317">
              <w:rPr>
                <w:rFonts w:ascii="Arial" w:hAnsi="Arial" w:cs="Arial"/>
                <w:b/>
                <w:sz w:val="24"/>
                <w:szCs w:val="24"/>
              </w:rPr>
              <w:t>Объем образовательной программы учебной дисциплины</w:t>
            </w:r>
          </w:p>
        </w:tc>
        <w:tc>
          <w:tcPr>
            <w:tcW w:w="1315" w:type="pct"/>
            <w:vAlign w:val="center"/>
          </w:tcPr>
          <w:p w14:paraId="3EDB2664" w14:textId="37AC9CB0" w:rsidR="00BE385C" w:rsidRPr="00587317" w:rsidRDefault="00B34240" w:rsidP="005C1D3B">
            <w:pPr>
              <w:suppressAutoHyphens/>
              <w:spacing w:after="0"/>
              <w:rPr>
                <w:rFonts w:ascii="Arial" w:hAnsi="Arial" w:cs="Arial"/>
                <w:iCs/>
                <w:sz w:val="24"/>
                <w:szCs w:val="24"/>
              </w:rPr>
            </w:pPr>
            <w:r>
              <w:rPr>
                <w:rFonts w:ascii="Arial" w:hAnsi="Arial" w:cs="Arial"/>
                <w:iCs/>
                <w:sz w:val="24"/>
                <w:szCs w:val="24"/>
              </w:rPr>
              <w:t>316</w:t>
            </w:r>
          </w:p>
        </w:tc>
      </w:tr>
      <w:tr w:rsidR="00BE385C" w:rsidRPr="006A2522" w14:paraId="06410B9D" w14:textId="77777777" w:rsidTr="005C1D3B">
        <w:trPr>
          <w:trHeight w:val="490"/>
        </w:trPr>
        <w:tc>
          <w:tcPr>
            <w:tcW w:w="3685" w:type="pct"/>
            <w:vAlign w:val="center"/>
          </w:tcPr>
          <w:p w14:paraId="11B47E18"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теоретическое обучение</w:t>
            </w:r>
          </w:p>
        </w:tc>
        <w:tc>
          <w:tcPr>
            <w:tcW w:w="1315" w:type="pct"/>
            <w:vAlign w:val="center"/>
          </w:tcPr>
          <w:p w14:paraId="54561A70" w14:textId="537C0182" w:rsidR="00BE385C" w:rsidRPr="00587317" w:rsidRDefault="00B34240" w:rsidP="005C1D3B">
            <w:pPr>
              <w:suppressAutoHyphens/>
              <w:spacing w:after="0"/>
              <w:rPr>
                <w:rFonts w:ascii="Arial" w:hAnsi="Arial" w:cs="Arial"/>
                <w:iCs/>
                <w:sz w:val="24"/>
                <w:szCs w:val="24"/>
              </w:rPr>
            </w:pPr>
            <w:r>
              <w:rPr>
                <w:rFonts w:ascii="Arial" w:hAnsi="Arial" w:cs="Arial"/>
                <w:iCs/>
                <w:sz w:val="24"/>
                <w:szCs w:val="24"/>
              </w:rPr>
              <w:t>196</w:t>
            </w:r>
          </w:p>
        </w:tc>
      </w:tr>
      <w:tr w:rsidR="00BE385C" w:rsidRPr="006A2522" w14:paraId="0447D21D" w14:textId="77777777" w:rsidTr="005C1D3B">
        <w:trPr>
          <w:trHeight w:val="490"/>
        </w:trPr>
        <w:tc>
          <w:tcPr>
            <w:tcW w:w="3685" w:type="pct"/>
            <w:vAlign w:val="center"/>
          </w:tcPr>
          <w:p w14:paraId="0867401C"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практические занятия</w:t>
            </w:r>
          </w:p>
        </w:tc>
        <w:tc>
          <w:tcPr>
            <w:tcW w:w="1315" w:type="pct"/>
            <w:vAlign w:val="center"/>
          </w:tcPr>
          <w:p w14:paraId="7C131CE1" w14:textId="1CE1ACB1" w:rsidR="00BE385C" w:rsidRPr="00587317" w:rsidRDefault="00B34240" w:rsidP="005C1D3B">
            <w:pPr>
              <w:suppressAutoHyphens/>
              <w:spacing w:after="0"/>
              <w:rPr>
                <w:rFonts w:ascii="Arial" w:hAnsi="Arial" w:cs="Arial"/>
                <w:iCs/>
                <w:sz w:val="24"/>
                <w:szCs w:val="24"/>
              </w:rPr>
            </w:pPr>
            <w:r>
              <w:rPr>
                <w:rFonts w:ascii="Arial" w:hAnsi="Arial" w:cs="Arial"/>
                <w:iCs/>
                <w:sz w:val="24"/>
                <w:szCs w:val="24"/>
              </w:rPr>
              <w:t>120</w:t>
            </w:r>
          </w:p>
        </w:tc>
      </w:tr>
      <w:tr w:rsidR="00BE385C" w:rsidRPr="006A2522" w14:paraId="1E9FD0F1" w14:textId="77777777" w:rsidTr="005C1D3B">
        <w:trPr>
          <w:trHeight w:val="490"/>
        </w:trPr>
        <w:tc>
          <w:tcPr>
            <w:tcW w:w="3685" w:type="pct"/>
            <w:vAlign w:val="center"/>
          </w:tcPr>
          <w:p w14:paraId="52544514"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контрольные работы</w:t>
            </w:r>
          </w:p>
        </w:tc>
        <w:tc>
          <w:tcPr>
            <w:tcW w:w="1315" w:type="pct"/>
            <w:vAlign w:val="center"/>
          </w:tcPr>
          <w:p w14:paraId="05EADFFE" w14:textId="77777777" w:rsidR="00BE385C" w:rsidRPr="00587317" w:rsidRDefault="00BE385C" w:rsidP="005C1D3B">
            <w:pPr>
              <w:suppressAutoHyphens/>
              <w:spacing w:after="0"/>
              <w:rPr>
                <w:rFonts w:ascii="Arial" w:hAnsi="Arial" w:cs="Arial"/>
                <w:iCs/>
                <w:sz w:val="24"/>
                <w:szCs w:val="24"/>
              </w:rPr>
            </w:pPr>
            <w:r>
              <w:rPr>
                <w:rFonts w:ascii="Arial" w:hAnsi="Arial" w:cs="Arial"/>
                <w:iCs/>
                <w:sz w:val="24"/>
                <w:szCs w:val="24"/>
              </w:rPr>
              <w:t>4</w:t>
            </w:r>
          </w:p>
        </w:tc>
      </w:tr>
      <w:tr w:rsidR="00BE385C" w:rsidRPr="006A2522" w14:paraId="535CB900" w14:textId="77777777" w:rsidTr="005C1D3B">
        <w:trPr>
          <w:trHeight w:val="267"/>
        </w:trPr>
        <w:tc>
          <w:tcPr>
            <w:tcW w:w="3685" w:type="pct"/>
            <w:vAlign w:val="center"/>
          </w:tcPr>
          <w:p w14:paraId="741F73D5"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самостоятельн</w:t>
            </w:r>
            <w:r>
              <w:rPr>
                <w:rFonts w:ascii="Arial" w:hAnsi="Arial" w:cs="Arial"/>
                <w:sz w:val="24"/>
                <w:szCs w:val="24"/>
              </w:rPr>
              <w:t>ые работы</w:t>
            </w:r>
          </w:p>
        </w:tc>
        <w:tc>
          <w:tcPr>
            <w:tcW w:w="1315" w:type="pct"/>
            <w:vAlign w:val="center"/>
          </w:tcPr>
          <w:p w14:paraId="75AB9AC0" w14:textId="77777777" w:rsidR="00BE385C" w:rsidRPr="00587317" w:rsidRDefault="00BE385C" w:rsidP="005C1D3B">
            <w:pPr>
              <w:suppressAutoHyphens/>
              <w:spacing w:after="0"/>
              <w:rPr>
                <w:rFonts w:ascii="Arial" w:hAnsi="Arial" w:cs="Arial"/>
                <w:iCs/>
                <w:sz w:val="24"/>
                <w:szCs w:val="24"/>
              </w:rPr>
            </w:pPr>
          </w:p>
        </w:tc>
      </w:tr>
      <w:tr w:rsidR="00BE385C" w:rsidRPr="006A2522" w14:paraId="11424019" w14:textId="77777777" w:rsidTr="005C1D3B">
        <w:trPr>
          <w:trHeight w:val="331"/>
        </w:trPr>
        <w:tc>
          <w:tcPr>
            <w:tcW w:w="3685" w:type="pct"/>
            <w:vAlign w:val="center"/>
          </w:tcPr>
          <w:p w14:paraId="27321B94" w14:textId="77777777" w:rsidR="00BE385C" w:rsidRPr="00587317" w:rsidRDefault="00BE385C" w:rsidP="005C1D3B">
            <w:pPr>
              <w:suppressAutoHyphens/>
              <w:spacing w:after="0"/>
              <w:rPr>
                <w:rFonts w:ascii="Arial" w:hAnsi="Arial" w:cs="Arial"/>
                <w:sz w:val="24"/>
                <w:szCs w:val="24"/>
              </w:rPr>
            </w:pPr>
            <w:r w:rsidRPr="00587317">
              <w:rPr>
                <w:rFonts w:ascii="Arial" w:hAnsi="Arial" w:cs="Arial"/>
                <w:b/>
                <w:iCs/>
                <w:sz w:val="24"/>
                <w:szCs w:val="24"/>
              </w:rPr>
              <w:t xml:space="preserve">Промежуточная аттестация в форме </w:t>
            </w:r>
            <w:r>
              <w:rPr>
                <w:rFonts w:ascii="Arial" w:hAnsi="Arial" w:cs="Arial"/>
                <w:b/>
                <w:iCs/>
                <w:sz w:val="24"/>
                <w:szCs w:val="24"/>
              </w:rPr>
              <w:t xml:space="preserve">экзамена </w:t>
            </w:r>
          </w:p>
        </w:tc>
        <w:tc>
          <w:tcPr>
            <w:tcW w:w="1315" w:type="pct"/>
            <w:vAlign w:val="center"/>
          </w:tcPr>
          <w:p w14:paraId="4858C9CB" w14:textId="77777777" w:rsidR="00BE385C" w:rsidRPr="00587317" w:rsidRDefault="00BE385C" w:rsidP="005C1D3B">
            <w:pPr>
              <w:suppressAutoHyphens/>
              <w:spacing w:after="0"/>
              <w:rPr>
                <w:rFonts w:ascii="Arial" w:hAnsi="Arial" w:cs="Arial"/>
                <w:iCs/>
                <w:sz w:val="24"/>
                <w:szCs w:val="24"/>
              </w:rPr>
            </w:pPr>
          </w:p>
        </w:tc>
      </w:tr>
    </w:tbl>
    <w:p w14:paraId="35A1C045" w14:textId="77777777" w:rsidR="00BE385C" w:rsidRPr="006A2522" w:rsidRDefault="00BE385C" w:rsidP="00BE385C">
      <w:pPr>
        <w:suppressAutoHyphens/>
        <w:spacing w:after="120"/>
        <w:rPr>
          <w:rFonts w:ascii="Arial" w:hAnsi="Arial" w:cs="Arial"/>
          <w:b/>
          <w:i/>
          <w:sz w:val="24"/>
          <w:szCs w:val="24"/>
        </w:rPr>
        <w:sectPr w:rsidR="00BE385C" w:rsidRPr="006A2522" w:rsidSect="005C1D3B">
          <w:footerReference w:type="even" r:id="rId10"/>
          <w:footerReference w:type="default" r:id="rId11"/>
          <w:pgSz w:w="11906" w:h="16838"/>
          <w:pgMar w:top="1134" w:right="707" w:bottom="284" w:left="1701" w:header="708" w:footer="708" w:gutter="0"/>
          <w:cols w:space="720"/>
          <w:titlePg/>
          <w:docGrid w:linePitch="299"/>
        </w:sectPr>
      </w:pPr>
    </w:p>
    <w:p w14:paraId="05A0D4CF" w14:textId="77777777" w:rsidR="00D352C6" w:rsidRPr="00BE385C" w:rsidRDefault="00D352C6" w:rsidP="00BE385C">
      <w:pPr>
        <w:spacing w:after="0" w:line="240" w:lineRule="auto"/>
        <w:rPr>
          <w:rFonts w:ascii="Arial" w:hAnsi="Arial" w:cs="Arial"/>
          <w:b/>
          <w:bCs/>
          <w:caps/>
          <w:sz w:val="18"/>
          <w:szCs w:val="18"/>
          <w:u w:val="single"/>
        </w:rPr>
      </w:pPr>
      <w:bookmarkStart w:id="7" w:name="_Toc115185261"/>
      <w:r w:rsidRPr="00BE385C">
        <w:rPr>
          <w:rFonts w:ascii="Arial" w:hAnsi="Arial" w:cs="Arial"/>
          <w:b/>
          <w:bCs/>
          <w:sz w:val="18"/>
          <w:szCs w:val="18"/>
        </w:rPr>
        <w:lastRenderedPageBreak/>
        <w:t>2.2. Тематический план и содержание дисциплины</w:t>
      </w:r>
      <w:bookmarkEnd w:id="7"/>
      <w:r w:rsidRPr="00BE385C">
        <w:rPr>
          <w:rFonts w:ascii="Arial" w:hAnsi="Arial" w:cs="Arial"/>
          <w:b/>
          <w:bCs/>
          <w:caps/>
          <w:sz w:val="18"/>
          <w:szCs w:val="18"/>
          <w:u w:val="single"/>
        </w:rPr>
        <w:t xml:space="preserve"> </w:t>
      </w:r>
    </w:p>
    <w:p w14:paraId="7CFAF776" w14:textId="77777777" w:rsidR="007F5703" w:rsidRPr="00BE385C" w:rsidRDefault="007F5703" w:rsidP="00BE385C">
      <w:pPr>
        <w:spacing w:after="0" w:line="240" w:lineRule="auto"/>
        <w:rPr>
          <w:rFonts w:ascii="Arial" w:hAnsi="Arial" w:cs="Arial"/>
          <w:b/>
          <w:bCs/>
          <w:caps/>
          <w:sz w:val="18"/>
          <w:szCs w:val="1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BE385C" w14:paraId="2719FC07" w14:textId="77777777" w:rsidTr="008209B3">
        <w:trPr>
          <w:trHeight w:val="20"/>
        </w:trPr>
        <w:tc>
          <w:tcPr>
            <w:tcW w:w="2863" w:type="dxa"/>
            <w:shd w:val="clear" w:color="auto" w:fill="auto"/>
            <w:vAlign w:val="center"/>
          </w:tcPr>
          <w:p w14:paraId="7DCB7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Наименование разделов и тем</w:t>
            </w:r>
          </w:p>
        </w:tc>
        <w:tc>
          <w:tcPr>
            <w:tcW w:w="8335" w:type="dxa"/>
            <w:shd w:val="clear" w:color="auto" w:fill="auto"/>
            <w:vAlign w:val="center"/>
          </w:tcPr>
          <w:p w14:paraId="01F142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1F8FCA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Объем часов</w:t>
            </w:r>
          </w:p>
        </w:tc>
        <w:tc>
          <w:tcPr>
            <w:tcW w:w="1985" w:type="dxa"/>
            <w:shd w:val="clear" w:color="auto" w:fill="auto"/>
            <w:vAlign w:val="center"/>
          </w:tcPr>
          <w:p w14:paraId="6A5DAF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Формируемые компетенции</w:t>
            </w:r>
          </w:p>
        </w:tc>
      </w:tr>
      <w:tr w:rsidR="007F5703" w:rsidRPr="00BE385C" w14:paraId="5EF673B5" w14:textId="77777777" w:rsidTr="008209B3">
        <w:trPr>
          <w:trHeight w:val="20"/>
        </w:trPr>
        <w:tc>
          <w:tcPr>
            <w:tcW w:w="2863" w:type="dxa"/>
            <w:shd w:val="clear" w:color="auto" w:fill="auto"/>
          </w:tcPr>
          <w:p w14:paraId="2AE66C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1</w:t>
            </w:r>
          </w:p>
        </w:tc>
        <w:tc>
          <w:tcPr>
            <w:tcW w:w="8335" w:type="dxa"/>
            <w:shd w:val="clear" w:color="auto" w:fill="auto"/>
          </w:tcPr>
          <w:p w14:paraId="64CD762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2</w:t>
            </w:r>
          </w:p>
        </w:tc>
        <w:tc>
          <w:tcPr>
            <w:tcW w:w="1304" w:type="dxa"/>
            <w:shd w:val="clear" w:color="auto" w:fill="auto"/>
          </w:tcPr>
          <w:p w14:paraId="3939F70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3</w:t>
            </w:r>
          </w:p>
        </w:tc>
        <w:tc>
          <w:tcPr>
            <w:tcW w:w="1985" w:type="dxa"/>
            <w:shd w:val="clear" w:color="auto" w:fill="auto"/>
          </w:tcPr>
          <w:p w14:paraId="7FC5B6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4</w:t>
            </w:r>
          </w:p>
        </w:tc>
      </w:tr>
      <w:tr w:rsidR="007F5703" w:rsidRPr="00BE385C" w14:paraId="3B61A6B6" w14:textId="77777777" w:rsidTr="008209B3">
        <w:trPr>
          <w:trHeight w:val="20"/>
        </w:trPr>
        <w:tc>
          <w:tcPr>
            <w:tcW w:w="14487" w:type="dxa"/>
            <w:gridSpan w:val="4"/>
            <w:shd w:val="clear" w:color="auto" w:fill="auto"/>
          </w:tcPr>
          <w:p w14:paraId="2FC1DDA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Основное содержание</w:t>
            </w:r>
          </w:p>
        </w:tc>
      </w:tr>
      <w:tr w:rsidR="00BE385C" w:rsidRPr="00BE385C" w14:paraId="6CF9AE5C" w14:textId="77777777" w:rsidTr="005C1D3B">
        <w:trPr>
          <w:trHeight w:val="20"/>
        </w:trPr>
        <w:tc>
          <w:tcPr>
            <w:tcW w:w="11198" w:type="dxa"/>
            <w:gridSpan w:val="2"/>
            <w:shd w:val="clear" w:color="auto" w:fill="D9D9D9" w:themeFill="background1" w:themeFillShade="D9"/>
          </w:tcPr>
          <w:p w14:paraId="005E4D3F" w14:textId="02436C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 Повторение курса математики основной школы</w:t>
            </w:r>
          </w:p>
        </w:tc>
        <w:tc>
          <w:tcPr>
            <w:tcW w:w="1304" w:type="dxa"/>
            <w:shd w:val="clear" w:color="auto" w:fill="D9D9D9" w:themeFill="background1" w:themeFillShade="D9"/>
          </w:tcPr>
          <w:p w14:paraId="3CC61DF6" w14:textId="18AAC643"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20</w:t>
            </w:r>
          </w:p>
        </w:tc>
        <w:tc>
          <w:tcPr>
            <w:tcW w:w="1985" w:type="dxa"/>
            <w:vMerge w:val="restart"/>
            <w:shd w:val="clear" w:color="auto" w:fill="auto"/>
            <w:vAlign w:val="center"/>
          </w:tcPr>
          <w:p w14:paraId="177849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B827C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2CADA0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FD8D895" w14:textId="3CBF7D71"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05CDA6BE" w14:textId="77777777" w:rsidTr="008209B3">
        <w:trPr>
          <w:trHeight w:val="182"/>
        </w:trPr>
        <w:tc>
          <w:tcPr>
            <w:tcW w:w="2863" w:type="dxa"/>
            <w:vMerge w:val="restart"/>
            <w:shd w:val="clear" w:color="auto" w:fill="auto"/>
          </w:tcPr>
          <w:p w14:paraId="41A2DE5B" w14:textId="1BE22EF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w:t>
            </w:r>
          </w:p>
          <w:p w14:paraId="203928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Цель и задачи математики при освоении специальности</w:t>
            </w:r>
          </w:p>
        </w:tc>
        <w:tc>
          <w:tcPr>
            <w:tcW w:w="8335" w:type="dxa"/>
            <w:shd w:val="clear" w:color="auto" w:fill="auto"/>
          </w:tcPr>
          <w:p w14:paraId="4BCB99E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CDC89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F8FD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5165BD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059E8A4" w14:textId="77777777" w:rsidTr="005C1D3B">
        <w:trPr>
          <w:trHeight w:val="424"/>
        </w:trPr>
        <w:tc>
          <w:tcPr>
            <w:tcW w:w="2863" w:type="dxa"/>
            <w:vMerge/>
          </w:tcPr>
          <w:p w14:paraId="3D826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EF0713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Базовые знания и умения по математике в профессиональной и в повседневной деятельности.</w:t>
            </w:r>
          </w:p>
        </w:tc>
        <w:tc>
          <w:tcPr>
            <w:tcW w:w="1304" w:type="dxa"/>
            <w:vMerge/>
            <w:shd w:val="clear" w:color="auto" w:fill="auto"/>
          </w:tcPr>
          <w:p w14:paraId="7933F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9626F6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0DB4E39" w14:textId="77777777" w:rsidTr="008209B3">
        <w:trPr>
          <w:trHeight w:val="20"/>
        </w:trPr>
        <w:tc>
          <w:tcPr>
            <w:tcW w:w="2863" w:type="dxa"/>
            <w:vMerge w:val="restart"/>
            <w:shd w:val="clear" w:color="auto" w:fill="auto"/>
          </w:tcPr>
          <w:p w14:paraId="6D4B98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w:t>
            </w:r>
          </w:p>
          <w:p w14:paraId="08138B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Числа и вычисления. Выражения и преобразования</w:t>
            </w:r>
          </w:p>
        </w:tc>
        <w:tc>
          <w:tcPr>
            <w:tcW w:w="8335" w:type="dxa"/>
            <w:shd w:val="clear" w:color="auto" w:fill="auto"/>
          </w:tcPr>
          <w:p w14:paraId="70D985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3D15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C728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600C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4DA9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9DB90B2" w14:textId="77777777" w:rsidTr="005C1D3B">
        <w:trPr>
          <w:trHeight w:val="631"/>
        </w:trPr>
        <w:tc>
          <w:tcPr>
            <w:tcW w:w="2863" w:type="dxa"/>
            <w:vMerge/>
          </w:tcPr>
          <w:p w14:paraId="785486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918886E" w14:textId="3E20657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1304" w:type="dxa"/>
            <w:vMerge/>
            <w:shd w:val="clear" w:color="auto" w:fill="auto"/>
          </w:tcPr>
          <w:p w14:paraId="3D36DF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2119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4CA0E28" w14:textId="77777777" w:rsidTr="008209B3">
        <w:trPr>
          <w:trHeight w:val="276"/>
        </w:trPr>
        <w:tc>
          <w:tcPr>
            <w:tcW w:w="2863" w:type="dxa"/>
            <w:vMerge w:val="restart"/>
            <w:shd w:val="clear" w:color="auto" w:fill="auto"/>
          </w:tcPr>
          <w:p w14:paraId="27F061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1.3. </w:t>
            </w:r>
          </w:p>
          <w:p w14:paraId="4BCE28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Геометрия на плоскости</w:t>
            </w:r>
          </w:p>
        </w:tc>
        <w:tc>
          <w:tcPr>
            <w:tcW w:w="8335" w:type="dxa"/>
            <w:shd w:val="clear" w:color="auto" w:fill="auto"/>
          </w:tcPr>
          <w:p w14:paraId="3EF31A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F4D50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24157BA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73601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DEBFAC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010195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ED8D6B7" w14:textId="77777777" w:rsidTr="00BE385C">
        <w:trPr>
          <w:trHeight w:val="677"/>
        </w:trPr>
        <w:tc>
          <w:tcPr>
            <w:tcW w:w="2863" w:type="dxa"/>
            <w:vMerge/>
          </w:tcPr>
          <w:p w14:paraId="468DE42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BA624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w:t>
            </w:r>
          </w:p>
          <w:p w14:paraId="4C77A146" w14:textId="2FD6CFB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Виды плоских фигур и их площадь. </w:t>
            </w:r>
          </w:p>
          <w:p w14:paraId="2472D372" w14:textId="17619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в курсе геометрии на плоскости</w:t>
            </w:r>
          </w:p>
        </w:tc>
        <w:tc>
          <w:tcPr>
            <w:tcW w:w="1304" w:type="dxa"/>
            <w:vMerge/>
            <w:shd w:val="clear" w:color="auto" w:fill="auto"/>
          </w:tcPr>
          <w:p w14:paraId="64268E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6289B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B2E30F8" w14:textId="77777777" w:rsidTr="008209B3">
        <w:trPr>
          <w:trHeight w:val="20"/>
        </w:trPr>
        <w:tc>
          <w:tcPr>
            <w:tcW w:w="2863" w:type="dxa"/>
            <w:vMerge w:val="restart"/>
            <w:shd w:val="clear" w:color="auto" w:fill="auto"/>
          </w:tcPr>
          <w:p w14:paraId="50CA84C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 </w:t>
            </w:r>
          </w:p>
          <w:p w14:paraId="0455AAA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Процентные вычисления</w:t>
            </w:r>
          </w:p>
        </w:tc>
        <w:tc>
          <w:tcPr>
            <w:tcW w:w="8335" w:type="dxa"/>
            <w:shd w:val="clear" w:color="auto" w:fill="auto"/>
          </w:tcPr>
          <w:p w14:paraId="65809E0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3AAE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E92BFA" w14:textId="5CF3A522"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348CEB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1102A86" w14:textId="77777777" w:rsidTr="00BE385C">
        <w:trPr>
          <w:trHeight w:val="193"/>
        </w:trPr>
        <w:tc>
          <w:tcPr>
            <w:tcW w:w="2863" w:type="dxa"/>
            <w:vMerge/>
          </w:tcPr>
          <w:p w14:paraId="46197D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AFCD86C" w14:textId="44ABE6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Простые проценты, разные способы их вычисления. Сложные проценты</w:t>
            </w:r>
          </w:p>
        </w:tc>
        <w:tc>
          <w:tcPr>
            <w:tcW w:w="1304" w:type="dxa"/>
            <w:vMerge/>
            <w:shd w:val="clear" w:color="auto" w:fill="auto"/>
          </w:tcPr>
          <w:p w14:paraId="3107A0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C9592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70A3DF" w14:textId="77777777" w:rsidTr="00BE385C">
        <w:trPr>
          <w:trHeight w:val="409"/>
        </w:trPr>
        <w:tc>
          <w:tcPr>
            <w:tcW w:w="2863" w:type="dxa"/>
            <w:shd w:val="clear" w:color="auto" w:fill="auto"/>
          </w:tcPr>
          <w:p w14:paraId="2B8199A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1.5 </w:t>
            </w:r>
          </w:p>
          <w:p w14:paraId="25F14FC6" w14:textId="39676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Уравнения и неравенства </w:t>
            </w:r>
          </w:p>
        </w:tc>
        <w:tc>
          <w:tcPr>
            <w:tcW w:w="8335" w:type="dxa"/>
            <w:shd w:val="clear" w:color="auto" w:fill="auto"/>
          </w:tcPr>
          <w:p w14:paraId="4824D8BC" w14:textId="12C999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w:t>
            </w:r>
          </w:p>
          <w:p w14:paraId="358E352C" w14:textId="1E63E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Линейные, квадратные, дробно-линейные уравнения и неравенства</w:t>
            </w:r>
          </w:p>
        </w:tc>
        <w:tc>
          <w:tcPr>
            <w:tcW w:w="1304" w:type="dxa"/>
            <w:shd w:val="clear" w:color="auto" w:fill="auto"/>
          </w:tcPr>
          <w:p w14:paraId="692FB5C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5E35B7" w14:textId="4B341FE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473F88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6F74F4C" w14:textId="77777777" w:rsidTr="008209B3">
        <w:trPr>
          <w:trHeight w:val="20"/>
        </w:trPr>
        <w:tc>
          <w:tcPr>
            <w:tcW w:w="2863" w:type="dxa"/>
            <w:vMerge w:val="restart"/>
          </w:tcPr>
          <w:p w14:paraId="52DBDD9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1.6</w:t>
            </w:r>
          </w:p>
          <w:p w14:paraId="57CFB10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уравнений и неравенств</w:t>
            </w:r>
          </w:p>
        </w:tc>
        <w:tc>
          <w:tcPr>
            <w:tcW w:w="8335" w:type="dxa"/>
            <w:shd w:val="clear" w:color="auto" w:fill="auto"/>
          </w:tcPr>
          <w:p w14:paraId="55C7DF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FCFFF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1ECDD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6CC6F8E" w14:textId="50C1CFF9"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6BE04D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5525A6" w14:textId="77777777" w:rsidTr="00BE385C">
        <w:trPr>
          <w:trHeight w:val="378"/>
        </w:trPr>
        <w:tc>
          <w:tcPr>
            <w:tcW w:w="2863" w:type="dxa"/>
            <w:vMerge/>
          </w:tcPr>
          <w:p w14:paraId="28A9DC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8EDF14" w14:textId="10D8C7E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5F10B2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A051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83EE8F" w14:textId="77777777" w:rsidTr="005C1D3B">
        <w:trPr>
          <w:trHeight w:val="20"/>
        </w:trPr>
        <w:tc>
          <w:tcPr>
            <w:tcW w:w="11198" w:type="dxa"/>
            <w:gridSpan w:val="2"/>
            <w:shd w:val="clear" w:color="auto" w:fill="D9D9D9" w:themeFill="background1" w:themeFillShade="D9"/>
          </w:tcPr>
          <w:p w14:paraId="732A729D" w14:textId="50C7C2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2</w:t>
            </w:r>
            <w:r w:rsidR="005C1D3B">
              <w:rPr>
                <w:rFonts w:ascii="Arial" w:hAnsi="Arial" w:cs="Arial"/>
                <w:b/>
                <w:bCs/>
                <w:sz w:val="18"/>
                <w:szCs w:val="18"/>
              </w:rPr>
              <w:t>.</w:t>
            </w:r>
            <w:r w:rsidRPr="00BE385C">
              <w:rPr>
                <w:rFonts w:ascii="Arial" w:hAnsi="Arial" w:cs="Arial"/>
                <w:b/>
                <w:bCs/>
                <w:sz w:val="18"/>
                <w:szCs w:val="18"/>
              </w:rPr>
              <w:t xml:space="preserve"> Прямые и плоскости в пространстве</w:t>
            </w:r>
          </w:p>
        </w:tc>
        <w:tc>
          <w:tcPr>
            <w:tcW w:w="1304" w:type="dxa"/>
            <w:shd w:val="clear" w:color="auto" w:fill="D9D9D9" w:themeFill="background1" w:themeFillShade="D9"/>
          </w:tcPr>
          <w:p w14:paraId="3E7BDD9B" w14:textId="6A84C883"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20</w:t>
            </w:r>
          </w:p>
        </w:tc>
        <w:tc>
          <w:tcPr>
            <w:tcW w:w="1985" w:type="dxa"/>
            <w:vMerge w:val="restart"/>
            <w:shd w:val="clear" w:color="auto" w:fill="auto"/>
            <w:vAlign w:val="center"/>
          </w:tcPr>
          <w:p w14:paraId="30F164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ОК-03, ОК-04, ОК-07</w:t>
            </w:r>
          </w:p>
          <w:p w14:paraId="26E8B4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485C62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37B47F49" w14:textId="33856E4C"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4F28A247" w14:textId="77777777" w:rsidTr="008209B3">
        <w:trPr>
          <w:trHeight w:val="20"/>
        </w:trPr>
        <w:tc>
          <w:tcPr>
            <w:tcW w:w="2863" w:type="dxa"/>
            <w:vMerge w:val="restart"/>
            <w:shd w:val="clear" w:color="auto" w:fill="auto"/>
          </w:tcPr>
          <w:p w14:paraId="3A63B20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2.1. </w:t>
            </w:r>
          </w:p>
          <w:p w14:paraId="1DB17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Основные понятия стереометрии. Расположение прямых и плоскостей</w:t>
            </w:r>
          </w:p>
        </w:tc>
        <w:tc>
          <w:tcPr>
            <w:tcW w:w="8335" w:type="dxa"/>
            <w:shd w:val="clear" w:color="auto" w:fill="auto"/>
          </w:tcPr>
          <w:p w14:paraId="3BC9C1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ABA71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DA7F8B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FCD8B8" w14:textId="158DD357"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213080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30D1925" w14:textId="77777777" w:rsidTr="00BE385C">
        <w:trPr>
          <w:trHeight w:val="550"/>
        </w:trPr>
        <w:tc>
          <w:tcPr>
            <w:tcW w:w="2863" w:type="dxa"/>
            <w:vMerge/>
          </w:tcPr>
          <w:p w14:paraId="64E669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BB4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CFCD0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E862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3CD4CA" w14:textId="77777777" w:rsidTr="008209B3">
        <w:trPr>
          <w:trHeight w:val="20"/>
        </w:trPr>
        <w:tc>
          <w:tcPr>
            <w:tcW w:w="2863" w:type="dxa"/>
            <w:vMerge w:val="restart"/>
            <w:shd w:val="clear" w:color="auto" w:fill="auto"/>
          </w:tcPr>
          <w:p w14:paraId="536C1A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2.2. </w:t>
            </w:r>
          </w:p>
          <w:p w14:paraId="754B0E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Параллельность прямых, прямой и плоскости, плоскостей</w:t>
            </w:r>
          </w:p>
        </w:tc>
        <w:tc>
          <w:tcPr>
            <w:tcW w:w="8335" w:type="dxa"/>
            <w:shd w:val="clear" w:color="auto" w:fill="auto"/>
          </w:tcPr>
          <w:p w14:paraId="5B7BA4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16A4B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F0C3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07C99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7064D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E9188D" w14:textId="56764A52"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745FB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7ADA7EA" w14:textId="77777777" w:rsidTr="005C1D3B">
        <w:trPr>
          <w:trHeight w:val="1045"/>
        </w:trPr>
        <w:tc>
          <w:tcPr>
            <w:tcW w:w="2863" w:type="dxa"/>
            <w:vMerge/>
          </w:tcPr>
          <w:p w14:paraId="13BBF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5B71E36" w14:textId="7074924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w:t>
            </w:r>
          </w:p>
          <w:p w14:paraId="2D7E99FE" w14:textId="180EFE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14:paraId="6CE671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F96650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C91E5F" w14:textId="77777777" w:rsidTr="008209B3">
        <w:trPr>
          <w:trHeight w:val="20"/>
        </w:trPr>
        <w:tc>
          <w:tcPr>
            <w:tcW w:w="2863" w:type="dxa"/>
            <w:vMerge w:val="restart"/>
            <w:shd w:val="clear" w:color="auto" w:fill="auto"/>
          </w:tcPr>
          <w:p w14:paraId="0DBA832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2.3. Перпендикулярность прямых, прямой и плоскости, плоскостей</w:t>
            </w:r>
          </w:p>
        </w:tc>
        <w:tc>
          <w:tcPr>
            <w:tcW w:w="8335" w:type="dxa"/>
            <w:shd w:val="clear" w:color="auto" w:fill="auto"/>
          </w:tcPr>
          <w:p w14:paraId="474700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9DFC7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E9B01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16386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77EA88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114061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83B0317" w14:textId="1F6A5B97"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1AF25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8903866" w14:textId="77777777" w:rsidTr="00BE385C">
        <w:trPr>
          <w:trHeight w:val="1028"/>
        </w:trPr>
        <w:tc>
          <w:tcPr>
            <w:tcW w:w="2863" w:type="dxa"/>
            <w:vMerge/>
          </w:tcPr>
          <w:p w14:paraId="079F11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E84DB8" w14:textId="604D1C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№4</w:t>
            </w:r>
          </w:p>
          <w:p w14:paraId="7C5D36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1F074B5D" w14:textId="2C3282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Расстояния в пространстве</w:t>
            </w:r>
          </w:p>
        </w:tc>
        <w:tc>
          <w:tcPr>
            <w:tcW w:w="1304" w:type="dxa"/>
            <w:vMerge/>
            <w:shd w:val="clear" w:color="auto" w:fill="auto"/>
          </w:tcPr>
          <w:p w14:paraId="75E2F1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539B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09E022" w14:textId="77777777" w:rsidTr="00BE385C">
        <w:trPr>
          <w:trHeight w:val="418"/>
        </w:trPr>
        <w:tc>
          <w:tcPr>
            <w:tcW w:w="2863" w:type="dxa"/>
            <w:vMerge w:val="restart"/>
            <w:shd w:val="clear" w:color="auto" w:fill="auto"/>
          </w:tcPr>
          <w:p w14:paraId="003BE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2.4. </w:t>
            </w:r>
          </w:p>
          <w:p w14:paraId="15CEEF6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 xml:space="preserve">Теорема о трех </w:t>
            </w:r>
            <w:r w:rsidRPr="00BE385C">
              <w:rPr>
                <w:rFonts w:ascii="Arial" w:hAnsi="Arial" w:cs="Arial"/>
                <w:bCs/>
                <w:sz w:val="18"/>
                <w:szCs w:val="18"/>
              </w:rPr>
              <w:lastRenderedPageBreak/>
              <w:t>перпендикулярах</w:t>
            </w:r>
          </w:p>
        </w:tc>
        <w:tc>
          <w:tcPr>
            <w:tcW w:w="8335" w:type="dxa"/>
            <w:tcBorders>
              <w:bottom w:val="single" w:sz="4" w:space="0" w:color="auto"/>
            </w:tcBorders>
            <w:shd w:val="clear" w:color="auto" w:fill="auto"/>
          </w:tcPr>
          <w:p w14:paraId="3EC3EC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7D5708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ED8DF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715EDA" w14:textId="4AC3FDCA"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lastRenderedPageBreak/>
              <w:t>4</w:t>
            </w:r>
          </w:p>
        </w:tc>
        <w:tc>
          <w:tcPr>
            <w:tcW w:w="1985" w:type="dxa"/>
            <w:vMerge/>
            <w:shd w:val="clear" w:color="auto" w:fill="auto"/>
          </w:tcPr>
          <w:p w14:paraId="72508BA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92CD8C1" w14:textId="77777777" w:rsidTr="005C1D3B">
        <w:trPr>
          <w:trHeight w:val="913"/>
        </w:trPr>
        <w:tc>
          <w:tcPr>
            <w:tcW w:w="2863" w:type="dxa"/>
            <w:vMerge/>
          </w:tcPr>
          <w:p w14:paraId="70E82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A67A7A" w14:textId="7A018F7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14:paraId="7CB576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88F36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1AC042" w14:textId="77777777" w:rsidTr="008209B3">
        <w:trPr>
          <w:trHeight w:val="20"/>
        </w:trPr>
        <w:tc>
          <w:tcPr>
            <w:tcW w:w="2863" w:type="dxa"/>
            <w:vMerge w:val="restart"/>
            <w:shd w:val="clear" w:color="auto" w:fill="auto"/>
          </w:tcPr>
          <w:p w14:paraId="3DC0FE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Тема 2.5.</w:t>
            </w:r>
          </w:p>
          <w:p w14:paraId="2FE0D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перпендикулярные, скрещивающиеся прямые</w:t>
            </w:r>
          </w:p>
        </w:tc>
        <w:tc>
          <w:tcPr>
            <w:tcW w:w="8335" w:type="dxa"/>
            <w:shd w:val="clear" w:color="auto" w:fill="auto"/>
          </w:tcPr>
          <w:p w14:paraId="5F3F87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 xml:space="preserve">Профессионально-ориентированное содержание </w:t>
            </w:r>
            <w:r w:rsidRPr="00BE385C">
              <w:rPr>
                <w:rFonts w:ascii="Arial" w:eastAsia="Times New Roman" w:hAnsi="Arial" w:cs="Arial"/>
                <w:b/>
                <w:sz w:val="18"/>
                <w:szCs w:val="18"/>
                <w:lang w:eastAsia="ru-RU"/>
              </w:rPr>
              <w:t>(содержание прикладного модуля)</w:t>
            </w:r>
          </w:p>
        </w:tc>
        <w:tc>
          <w:tcPr>
            <w:tcW w:w="1304" w:type="dxa"/>
            <w:vMerge w:val="restart"/>
            <w:shd w:val="clear" w:color="auto" w:fill="auto"/>
          </w:tcPr>
          <w:p w14:paraId="23437D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F35C99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7D84A25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454CBD4" w14:textId="0C23606E"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41C77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07CA75B" w14:textId="77777777" w:rsidTr="005C1D3B">
        <w:trPr>
          <w:trHeight w:val="838"/>
        </w:trPr>
        <w:tc>
          <w:tcPr>
            <w:tcW w:w="2863" w:type="dxa"/>
            <w:vMerge/>
          </w:tcPr>
          <w:p w14:paraId="644E8F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4815E1" w14:textId="0D9118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№5</w:t>
            </w:r>
          </w:p>
          <w:p w14:paraId="65B098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Аксиомы стереометрии. Перпендикулярность прямой и плоскости, параллельность двух прямых, перпендикулярных плоскости, перпендикулярность плоскостей </w:t>
            </w:r>
          </w:p>
          <w:p w14:paraId="34E9ADE5" w14:textId="42DD03C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03C0F4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C7CF2D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D035DB" w14:textId="77777777" w:rsidTr="005C1D3B">
        <w:trPr>
          <w:trHeight w:val="221"/>
        </w:trPr>
        <w:tc>
          <w:tcPr>
            <w:tcW w:w="11198" w:type="dxa"/>
            <w:gridSpan w:val="2"/>
            <w:shd w:val="clear" w:color="auto" w:fill="D9D9D9" w:themeFill="background1" w:themeFillShade="D9"/>
          </w:tcPr>
          <w:p w14:paraId="0883A981" w14:textId="75C0B84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3. Координаты и векторы</w:t>
            </w:r>
          </w:p>
        </w:tc>
        <w:tc>
          <w:tcPr>
            <w:tcW w:w="1304" w:type="dxa"/>
            <w:shd w:val="clear" w:color="auto" w:fill="D9D9D9" w:themeFill="background1" w:themeFillShade="D9"/>
          </w:tcPr>
          <w:p w14:paraId="3E0A615A" w14:textId="030D3112"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16</w:t>
            </w:r>
          </w:p>
        </w:tc>
        <w:tc>
          <w:tcPr>
            <w:tcW w:w="1985" w:type="dxa"/>
            <w:vMerge w:val="restart"/>
            <w:shd w:val="clear" w:color="auto" w:fill="auto"/>
            <w:vAlign w:val="center"/>
          </w:tcPr>
          <w:p w14:paraId="2F4588F9" w14:textId="07934DB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ОК-02, ОК-03, ОК-04</w:t>
            </w:r>
          </w:p>
          <w:p w14:paraId="0ABE30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3D47ED0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19A472AE" w14:textId="100B4175"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0D955074" w14:textId="77777777" w:rsidTr="008209B3">
        <w:trPr>
          <w:trHeight w:val="240"/>
        </w:trPr>
        <w:tc>
          <w:tcPr>
            <w:tcW w:w="2863" w:type="dxa"/>
            <w:vMerge w:val="restart"/>
            <w:shd w:val="clear" w:color="auto" w:fill="auto"/>
          </w:tcPr>
          <w:p w14:paraId="52AEF8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3.1</w:t>
            </w:r>
          </w:p>
          <w:p w14:paraId="1D874185" w14:textId="2138181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68E94D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93CEAD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14417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47D32A" w14:textId="10100516"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A7CB76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A752A71" w14:textId="77777777" w:rsidTr="005C1D3B">
        <w:trPr>
          <w:trHeight w:val="705"/>
        </w:trPr>
        <w:tc>
          <w:tcPr>
            <w:tcW w:w="2863" w:type="dxa"/>
            <w:vMerge/>
          </w:tcPr>
          <w:p w14:paraId="343C17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0654821" w14:textId="6713BB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488CCC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C852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36CC318" w14:textId="77777777" w:rsidTr="008209B3">
        <w:trPr>
          <w:trHeight w:val="240"/>
        </w:trPr>
        <w:tc>
          <w:tcPr>
            <w:tcW w:w="2863" w:type="dxa"/>
            <w:vMerge w:val="restart"/>
            <w:shd w:val="clear" w:color="auto" w:fill="auto"/>
          </w:tcPr>
          <w:p w14:paraId="0061755D" w14:textId="5B65C69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3.2 </w:t>
            </w:r>
          </w:p>
          <w:p w14:paraId="35E027C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w:t>
            </w:r>
          </w:p>
          <w:p w14:paraId="736309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Угол между векторами. Скалярное произведение векторов</w:t>
            </w:r>
          </w:p>
        </w:tc>
        <w:tc>
          <w:tcPr>
            <w:tcW w:w="8335" w:type="dxa"/>
            <w:shd w:val="clear" w:color="auto" w:fill="auto"/>
          </w:tcPr>
          <w:p w14:paraId="3980F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445E9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91FD3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6C1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368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F550CF9" w14:textId="7BB415C3"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val="restart"/>
            <w:shd w:val="clear" w:color="auto" w:fill="auto"/>
          </w:tcPr>
          <w:p w14:paraId="1CDF73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503FAC" w14:textId="77777777" w:rsidTr="00BE385C">
        <w:trPr>
          <w:trHeight w:val="1012"/>
        </w:trPr>
        <w:tc>
          <w:tcPr>
            <w:tcW w:w="2863" w:type="dxa"/>
            <w:vMerge/>
          </w:tcPr>
          <w:p w14:paraId="3E8559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C52935" w14:textId="6FE098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14:paraId="52CA9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4ECE6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5D9D307" w14:textId="77777777" w:rsidTr="008209B3">
        <w:trPr>
          <w:trHeight w:val="240"/>
        </w:trPr>
        <w:tc>
          <w:tcPr>
            <w:tcW w:w="2863" w:type="dxa"/>
            <w:vMerge w:val="restart"/>
            <w:shd w:val="clear" w:color="auto" w:fill="auto"/>
          </w:tcPr>
          <w:p w14:paraId="6291C8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3.3 </w:t>
            </w:r>
          </w:p>
          <w:p w14:paraId="0DCBE3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на координатной плоскости</w:t>
            </w:r>
          </w:p>
        </w:tc>
        <w:tc>
          <w:tcPr>
            <w:tcW w:w="8335" w:type="dxa"/>
            <w:shd w:val="clear" w:color="auto" w:fill="auto"/>
          </w:tcPr>
          <w:p w14:paraId="61D6D8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A3934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4FA58B7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CE5035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8BD0A27" w14:textId="7B5C39C7"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73B37D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728250" w14:textId="77777777" w:rsidTr="005C1D3B">
        <w:trPr>
          <w:trHeight w:val="871"/>
        </w:trPr>
        <w:tc>
          <w:tcPr>
            <w:tcW w:w="2863" w:type="dxa"/>
            <w:vMerge/>
          </w:tcPr>
          <w:p w14:paraId="308175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B110AF2" w14:textId="51E3F7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№6</w:t>
            </w:r>
          </w:p>
          <w:p w14:paraId="7187A365" w14:textId="396B943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7B945F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623EE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225DA9" w14:textId="77777777" w:rsidTr="00BE385C">
        <w:trPr>
          <w:trHeight w:val="1464"/>
        </w:trPr>
        <w:tc>
          <w:tcPr>
            <w:tcW w:w="2863" w:type="dxa"/>
            <w:shd w:val="clear" w:color="auto" w:fill="auto"/>
          </w:tcPr>
          <w:p w14:paraId="4F890B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3.4 </w:t>
            </w:r>
          </w:p>
          <w:p w14:paraId="5778E2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Координаты и векторы</w:t>
            </w:r>
          </w:p>
        </w:tc>
        <w:tc>
          <w:tcPr>
            <w:tcW w:w="8335" w:type="dxa"/>
            <w:shd w:val="clear" w:color="auto" w:fill="auto"/>
          </w:tcPr>
          <w:p w14:paraId="315947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№7</w:t>
            </w:r>
          </w:p>
          <w:p w14:paraId="5391B772" w14:textId="49176F0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shd w:val="clear" w:color="auto" w:fill="auto"/>
          </w:tcPr>
          <w:p w14:paraId="183775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3137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2BCF25" w14:textId="4A69A6B6"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48B692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6A062A" w14:textId="77777777" w:rsidTr="005C1D3B">
        <w:trPr>
          <w:trHeight w:val="240"/>
        </w:trPr>
        <w:tc>
          <w:tcPr>
            <w:tcW w:w="11198" w:type="dxa"/>
            <w:gridSpan w:val="2"/>
            <w:shd w:val="clear" w:color="auto" w:fill="D9D9D9" w:themeFill="background1" w:themeFillShade="D9"/>
          </w:tcPr>
          <w:p w14:paraId="21A3C255" w14:textId="33FD39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4. Основы тригонометрии. Тригонометрические функции</w:t>
            </w:r>
          </w:p>
        </w:tc>
        <w:tc>
          <w:tcPr>
            <w:tcW w:w="1304" w:type="dxa"/>
            <w:shd w:val="clear" w:color="auto" w:fill="D9D9D9" w:themeFill="background1" w:themeFillShade="D9"/>
          </w:tcPr>
          <w:p w14:paraId="2262E9E8" w14:textId="2C202D19"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40</w:t>
            </w:r>
          </w:p>
        </w:tc>
        <w:tc>
          <w:tcPr>
            <w:tcW w:w="1985" w:type="dxa"/>
            <w:vMerge w:val="restart"/>
            <w:shd w:val="clear" w:color="auto" w:fill="auto"/>
            <w:vAlign w:val="center"/>
          </w:tcPr>
          <w:p w14:paraId="47B43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A39E44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69F686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7C241FA" w14:textId="5AE50E48"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72E24B0D" w14:textId="77777777" w:rsidTr="008209B3">
        <w:trPr>
          <w:trHeight w:val="240"/>
        </w:trPr>
        <w:tc>
          <w:tcPr>
            <w:tcW w:w="2863" w:type="dxa"/>
            <w:vMerge w:val="restart"/>
            <w:shd w:val="clear" w:color="auto" w:fill="auto"/>
          </w:tcPr>
          <w:p w14:paraId="587B33C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 </w:t>
            </w:r>
          </w:p>
          <w:p w14:paraId="097E2DD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функции произвольного угла, числа. Радианная и градусная мера угла</w:t>
            </w:r>
          </w:p>
        </w:tc>
        <w:tc>
          <w:tcPr>
            <w:tcW w:w="8335" w:type="dxa"/>
            <w:shd w:val="clear" w:color="auto" w:fill="auto"/>
          </w:tcPr>
          <w:p w14:paraId="48B05A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816E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7DB5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9A5BAD" w14:textId="361C27F1"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4BBC7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2E7348" w14:textId="77777777" w:rsidTr="00BE385C">
        <w:trPr>
          <w:trHeight w:val="912"/>
        </w:trPr>
        <w:tc>
          <w:tcPr>
            <w:tcW w:w="2863" w:type="dxa"/>
            <w:vMerge/>
          </w:tcPr>
          <w:p w14:paraId="6E6616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D82B1B7" w14:textId="562FCD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14:paraId="79E892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A5183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6645C" w14:textId="77777777" w:rsidTr="005C1D3B">
        <w:trPr>
          <w:trHeight w:val="914"/>
        </w:trPr>
        <w:tc>
          <w:tcPr>
            <w:tcW w:w="2863" w:type="dxa"/>
            <w:shd w:val="clear" w:color="auto" w:fill="auto"/>
          </w:tcPr>
          <w:p w14:paraId="2E60E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4.2 </w:t>
            </w:r>
          </w:p>
          <w:p w14:paraId="576DE9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тригонометрические тождества. </w:t>
            </w:r>
          </w:p>
          <w:p w14:paraId="2EAD91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приведения</w:t>
            </w:r>
          </w:p>
        </w:tc>
        <w:tc>
          <w:tcPr>
            <w:tcW w:w="8335" w:type="dxa"/>
            <w:shd w:val="clear" w:color="auto" w:fill="auto"/>
          </w:tcPr>
          <w:p w14:paraId="61622C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№8</w:t>
            </w:r>
          </w:p>
          <w:p w14:paraId="53A1229D" w14:textId="0E4F38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тождества. Синус, косинус, тангенс и котангенс углов α и - α. Формулы приведения</w:t>
            </w:r>
          </w:p>
        </w:tc>
        <w:tc>
          <w:tcPr>
            <w:tcW w:w="1304" w:type="dxa"/>
            <w:shd w:val="clear" w:color="auto" w:fill="auto"/>
          </w:tcPr>
          <w:p w14:paraId="67B9CA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C2B5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37ED5E" w14:textId="1C3921B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5F9A0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4C682B" w14:textId="77777777" w:rsidTr="00BE385C">
        <w:trPr>
          <w:trHeight w:val="276"/>
        </w:trPr>
        <w:tc>
          <w:tcPr>
            <w:tcW w:w="2863" w:type="dxa"/>
            <w:vMerge w:val="restart"/>
            <w:shd w:val="clear" w:color="auto" w:fill="auto"/>
          </w:tcPr>
          <w:p w14:paraId="164041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4.3 </w:t>
            </w:r>
          </w:p>
          <w:p w14:paraId="3A1878E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Синус, косинус, тангенс суммы и разности двух углов</w:t>
            </w:r>
          </w:p>
          <w:p w14:paraId="57E33A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и косинус двойного угла. Формулы половинного угла</w:t>
            </w:r>
          </w:p>
        </w:tc>
        <w:tc>
          <w:tcPr>
            <w:tcW w:w="8335" w:type="dxa"/>
            <w:shd w:val="clear" w:color="auto" w:fill="auto"/>
          </w:tcPr>
          <w:p w14:paraId="433E2D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4370AE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D7BD5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3883C4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283597" w14:textId="07318F14"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259CBE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75A02F5" w14:textId="77777777" w:rsidTr="005C1D3B">
        <w:trPr>
          <w:trHeight w:val="1285"/>
        </w:trPr>
        <w:tc>
          <w:tcPr>
            <w:tcW w:w="2863" w:type="dxa"/>
            <w:vMerge/>
          </w:tcPr>
          <w:p w14:paraId="5344E1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2D71812" w14:textId="6C2EE5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№9</w:t>
            </w:r>
          </w:p>
          <w:p w14:paraId="14827E31" w14:textId="24DAF7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14:paraId="6D2FCF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E42E50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55EF31A" w14:textId="77777777" w:rsidTr="00BE385C">
        <w:trPr>
          <w:trHeight w:val="820"/>
        </w:trPr>
        <w:tc>
          <w:tcPr>
            <w:tcW w:w="2863" w:type="dxa"/>
            <w:shd w:val="clear" w:color="auto" w:fill="auto"/>
          </w:tcPr>
          <w:p w14:paraId="5B47D69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4.4 </w:t>
            </w:r>
          </w:p>
          <w:p w14:paraId="6DFFCC6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Функции, их свойства. Способы задания функций</w:t>
            </w:r>
          </w:p>
        </w:tc>
        <w:tc>
          <w:tcPr>
            <w:tcW w:w="8335" w:type="dxa"/>
            <w:shd w:val="clear" w:color="auto" w:fill="auto"/>
          </w:tcPr>
          <w:p w14:paraId="71F7A0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№10</w:t>
            </w:r>
          </w:p>
          <w:p w14:paraId="09523137" w14:textId="0BBBA2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Область определения и множество значений функций. Чётность, нечётность, периодичность функций. Способы задания функций</w:t>
            </w:r>
          </w:p>
        </w:tc>
        <w:tc>
          <w:tcPr>
            <w:tcW w:w="1304" w:type="dxa"/>
            <w:shd w:val="clear" w:color="auto" w:fill="auto"/>
          </w:tcPr>
          <w:p w14:paraId="3136C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F8F7B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43D230" w14:textId="30948968"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2EE369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1D62BA4" w14:textId="77777777" w:rsidTr="00BE385C">
        <w:trPr>
          <w:trHeight w:val="1270"/>
        </w:trPr>
        <w:tc>
          <w:tcPr>
            <w:tcW w:w="2863" w:type="dxa"/>
            <w:shd w:val="clear" w:color="auto" w:fill="auto"/>
          </w:tcPr>
          <w:p w14:paraId="23D057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4.5 </w:t>
            </w:r>
          </w:p>
          <w:p w14:paraId="74EFC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Тригонометрические функции, их свойства и графики </w:t>
            </w:r>
          </w:p>
          <w:p w14:paraId="0AAFCFC6" w14:textId="48DCE5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8335" w:type="dxa"/>
            <w:shd w:val="clear" w:color="auto" w:fill="auto"/>
          </w:tcPr>
          <w:p w14:paraId="183B91AB" w14:textId="5C80AD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№11</w:t>
            </w:r>
          </w:p>
          <w:p w14:paraId="60CB5A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w:t>
            </w:r>
          </w:p>
          <w:p w14:paraId="7A21D29B" w14:textId="7466D9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Сжатие и растяжение графиков тригонометрических функций. </w:t>
            </w:r>
          </w:p>
          <w:p w14:paraId="15C2A823" w14:textId="7E9979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1304" w:type="dxa"/>
            <w:shd w:val="clear" w:color="auto" w:fill="auto"/>
          </w:tcPr>
          <w:p w14:paraId="67B90B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0C3C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9E39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98ABDF" w14:textId="2E1FB2D2"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4</w:t>
            </w:r>
          </w:p>
          <w:p w14:paraId="77CD8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489AA27" w14:textId="21D97D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5181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E0A6F05" w14:textId="77777777" w:rsidTr="008209B3">
        <w:trPr>
          <w:trHeight w:val="20"/>
        </w:trPr>
        <w:tc>
          <w:tcPr>
            <w:tcW w:w="2863" w:type="dxa"/>
            <w:vMerge w:val="restart"/>
            <w:shd w:val="clear" w:color="auto" w:fill="auto"/>
          </w:tcPr>
          <w:p w14:paraId="044F9DF2" w14:textId="3B5BFF8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w:t>
            </w:r>
            <w:r w:rsidR="00BE385C" w:rsidRPr="00BE385C">
              <w:rPr>
                <w:rFonts w:ascii="Arial" w:hAnsi="Arial" w:cs="Arial"/>
                <w:bCs/>
                <w:sz w:val="18"/>
                <w:szCs w:val="18"/>
              </w:rPr>
              <w:t>6</w:t>
            </w:r>
            <w:r w:rsidRPr="00BE385C">
              <w:rPr>
                <w:rFonts w:ascii="Arial" w:hAnsi="Arial" w:cs="Arial"/>
                <w:bCs/>
                <w:sz w:val="18"/>
                <w:szCs w:val="18"/>
              </w:rPr>
              <w:t xml:space="preserve"> </w:t>
            </w:r>
          </w:p>
          <w:p w14:paraId="7D6AFAE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Описание производственных процессов с помощью графиков функций</w:t>
            </w:r>
          </w:p>
        </w:tc>
        <w:tc>
          <w:tcPr>
            <w:tcW w:w="8335" w:type="dxa"/>
            <w:shd w:val="clear" w:color="auto" w:fill="auto"/>
          </w:tcPr>
          <w:p w14:paraId="0C28F7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1AA97D7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3AC0DC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3CFFDB1" w14:textId="75FB39D1"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D443D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8B95C0" w14:textId="77777777" w:rsidTr="005C1D3B">
        <w:trPr>
          <w:trHeight w:val="631"/>
        </w:trPr>
        <w:tc>
          <w:tcPr>
            <w:tcW w:w="2863" w:type="dxa"/>
            <w:vMerge/>
          </w:tcPr>
          <w:p w14:paraId="6151EC6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1B82D97" w14:textId="6DB534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№12</w:t>
            </w:r>
          </w:p>
          <w:p w14:paraId="1EE81B18" w14:textId="4DA1714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Использование свойств тригонометрических функций в профессиональных задачах</w:t>
            </w:r>
          </w:p>
        </w:tc>
        <w:tc>
          <w:tcPr>
            <w:tcW w:w="1304" w:type="dxa"/>
            <w:vMerge/>
            <w:shd w:val="clear" w:color="auto" w:fill="auto"/>
          </w:tcPr>
          <w:p w14:paraId="496427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23D2A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323DA1" w14:textId="77777777" w:rsidTr="005C1D3B">
        <w:trPr>
          <w:trHeight w:val="883"/>
        </w:trPr>
        <w:tc>
          <w:tcPr>
            <w:tcW w:w="2863" w:type="dxa"/>
            <w:shd w:val="clear" w:color="auto" w:fill="auto"/>
          </w:tcPr>
          <w:p w14:paraId="3106C8BA" w14:textId="0D79ACD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4.7 </w:t>
            </w:r>
          </w:p>
          <w:p w14:paraId="6C4F4B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w:t>
            </w:r>
          </w:p>
        </w:tc>
        <w:tc>
          <w:tcPr>
            <w:tcW w:w="8335" w:type="dxa"/>
            <w:shd w:val="clear" w:color="auto" w:fill="auto"/>
          </w:tcPr>
          <w:p w14:paraId="10EFBF47" w14:textId="36D8797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№13</w:t>
            </w:r>
          </w:p>
          <w:p w14:paraId="22D707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 Их свойства и графики</w:t>
            </w:r>
          </w:p>
          <w:p w14:paraId="391CF010" w14:textId="4F0CAE8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26326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AAFF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8E9DEF" w14:textId="30B7CE38"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604D9AA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B09B53F" w14:textId="77777777" w:rsidTr="00BE385C">
        <w:trPr>
          <w:trHeight w:val="1072"/>
        </w:trPr>
        <w:tc>
          <w:tcPr>
            <w:tcW w:w="2863" w:type="dxa"/>
            <w:shd w:val="clear" w:color="auto" w:fill="auto"/>
          </w:tcPr>
          <w:p w14:paraId="17318B78" w14:textId="787AAC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4.8 Тригонометрические уравнения и неравенства</w:t>
            </w:r>
          </w:p>
        </w:tc>
        <w:tc>
          <w:tcPr>
            <w:tcW w:w="8335" w:type="dxa"/>
            <w:shd w:val="clear" w:color="auto" w:fill="auto"/>
          </w:tcPr>
          <w:p w14:paraId="668F8C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№14</w:t>
            </w:r>
          </w:p>
          <w:p w14:paraId="2C1D74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Уравнение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х = a. Уравнение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 a. Уравнение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 a,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2C03449" w14:textId="603AD45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Простейшие тригонометрические неравенства</w:t>
            </w:r>
          </w:p>
        </w:tc>
        <w:tc>
          <w:tcPr>
            <w:tcW w:w="1304" w:type="dxa"/>
            <w:shd w:val="clear" w:color="auto" w:fill="auto"/>
          </w:tcPr>
          <w:p w14:paraId="02A2CF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F1FD3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8B7141" w14:textId="3CE7D1F2"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7784C1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8BEE34" w14:textId="77777777" w:rsidTr="008209B3">
        <w:trPr>
          <w:trHeight w:val="20"/>
        </w:trPr>
        <w:tc>
          <w:tcPr>
            <w:tcW w:w="2863" w:type="dxa"/>
            <w:vMerge w:val="restart"/>
            <w:shd w:val="clear" w:color="auto" w:fill="auto"/>
          </w:tcPr>
          <w:p w14:paraId="47F652FD" w14:textId="081DF2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4.9</w:t>
            </w:r>
          </w:p>
          <w:p w14:paraId="4FDA94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тригонометрических уравнений</w:t>
            </w:r>
          </w:p>
        </w:tc>
        <w:tc>
          <w:tcPr>
            <w:tcW w:w="8335" w:type="dxa"/>
            <w:shd w:val="clear" w:color="auto" w:fill="auto"/>
          </w:tcPr>
          <w:p w14:paraId="0F85448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6A2A6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BDC45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563A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F2F31C5" w14:textId="2E34AD8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p w14:paraId="60953A1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7E36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97AE65" w14:textId="3CF55C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80A3B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213354" w14:textId="77777777" w:rsidTr="005C1D3B">
        <w:trPr>
          <w:trHeight w:val="424"/>
        </w:trPr>
        <w:tc>
          <w:tcPr>
            <w:tcW w:w="2863" w:type="dxa"/>
            <w:vMerge/>
          </w:tcPr>
          <w:p w14:paraId="723E33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73A7F93" w14:textId="230666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простейших тригонометрических уравнений</w:t>
            </w:r>
          </w:p>
        </w:tc>
        <w:tc>
          <w:tcPr>
            <w:tcW w:w="1304" w:type="dxa"/>
            <w:vMerge/>
            <w:shd w:val="clear" w:color="auto" w:fill="auto"/>
          </w:tcPr>
          <w:p w14:paraId="7A3D073C" w14:textId="18CB6D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24B8B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609A31E" w14:textId="77777777" w:rsidTr="005C1D3B">
        <w:trPr>
          <w:trHeight w:val="848"/>
        </w:trPr>
        <w:tc>
          <w:tcPr>
            <w:tcW w:w="2863" w:type="dxa"/>
            <w:shd w:val="clear" w:color="auto" w:fill="auto"/>
          </w:tcPr>
          <w:p w14:paraId="177BD661" w14:textId="5CC3E66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4.10 </w:t>
            </w:r>
          </w:p>
          <w:p w14:paraId="04DC09A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основы тригонометрии. Тригонометрические функции</w:t>
            </w:r>
          </w:p>
        </w:tc>
        <w:tc>
          <w:tcPr>
            <w:tcW w:w="8335" w:type="dxa"/>
            <w:shd w:val="clear" w:color="auto" w:fill="auto"/>
          </w:tcPr>
          <w:p w14:paraId="086A166C" w14:textId="676A6E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14:paraId="100176CF" w14:textId="400A900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33792D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F01EDB7" w14:textId="77777777" w:rsidTr="005C1D3B">
        <w:trPr>
          <w:trHeight w:val="20"/>
        </w:trPr>
        <w:tc>
          <w:tcPr>
            <w:tcW w:w="11198" w:type="dxa"/>
            <w:gridSpan w:val="2"/>
            <w:shd w:val="clear" w:color="auto" w:fill="D9D9D9" w:themeFill="background1" w:themeFillShade="D9"/>
          </w:tcPr>
          <w:p w14:paraId="732A6CCE" w14:textId="2243EC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5. Комплексные числа</w:t>
            </w:r>
          </w:p>
        </w:tc>
        <w:tc>
          <w:tcPr>
            <w:tcW w:w="1304" w:type="dxa"/>
            <w:shd w:val="clear" w:color="auto" w:fill="D9D9D9" w:themeFill="background1" w:themeFillShade="D9"/>
          </w:tcPr>
          <w:p w14:paraId="3D9D0D40" w14:textId="696EDC58"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r>
              <w:rPr>
                <w:rFonts w:ascii="Arial" w:hAnsi="Arial" w:cs="Arial"/>
                <w:b/>
                <w:sz w:val="18"/>
                <w:szCs w:val="18"/>
              </w:rPr>
              <w:t>4</w:t>
            </w:r>
          </w:p>
        </w:tc>
        <w:tc>
          <w:tcPr>
            <w:tcW w:w="1985" w:type="dxa"/>
            <w:shd w:val="clear" w:color="auto" w:fill="auto"/>
          </w:tcPr>
          <w:p w14:paraId="4D12382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A4DE565" w14:textId="77777777" w:rsidTr="008209B3">
        <w:trPr>
          <w:trHeight w:val="20"/>
        </w:trPr>
        <w:tc>
          <w:tcPr>
            <w:tcW w:w="2863" w:type="dxa"/>
            <w:vMerge w:val="restart"/>
          </w:tcPr>
          <w:p w14:paraId="180957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5.1 </w:t>
            </w:r>
          </w:p>
          <w:p w14:paraId="3969EC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Комплексные числа</w:t>
            </w:r>
          </w:p>
        </w:tc>
        <w:tc>
          <w:tcPr>
            <w:tcW w:w="8335" w:type="dxa"/>
            <w:shd w:val="clear" w:color="auto" w:fill="auto"/>
          </w:tcPr>
          <w:p w14:paraId="2F9615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BD0F2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326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DA1B348" w14:textId="5DABC5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6F67C06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DF18CE" w14:textId="77777777" w:rsidTr="008209B3">
        <w:trPr>
          <w:trHeight w:val="20"/>
        </w:trPr>
        <w:tc>
          <w:tcPr>
            <w:tcW w:w="2863" w:type="dxa"/>
            <w:vMerge/>
          </w:tcPr>
          <w:p w14:paraId="19663E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0282AE6A" w14:textId="748D60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69B7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74ACD7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BFCFEDF" w14:textId="77777777" w:rsidTr="008209B3">
        <w:trPr>
          <w:trHeight w:val="20"/>
        </w:trPr>
        <w:tc>
          <w:tcPr>
            <w:tcW w:w="2863" w:type="dxa"/>
            <w:vMerge/>
          </w:tcPr>
          <w:p w14:paraId="7AC768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EF2BD43" w14:textId="4A9591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515396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EB4DFD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4F7550" w14:textId="77777777" w:rsidTr="008209B3">
        <w:trPr>
          <w:trHeight w:val="20"/>
        </w:trPr>
        <w:tc>
          <w:tcPr>
            <w:tcW w:w="2863" w:type="dxa"/>
            <w:vMerge w:val="restart"/>
          </w:tcPr>
          <w:p w14:paraId="43CA85D5" w14:textId="2ABBCF42"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5.2</w:t>
            </w:r>
          </w:p>
          <w:p w14:paraId="4B7D078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комплексных чисел</w:t>
            </w:r>
          </w:p>
        </w:tc>
        <w:tc>
          <w:tcPr>
            <w:tcW w:w="8335" w:type="dxa"/>
            <w:shd w:val="clear" w:color="auto" w:fill="auto"/>
          </w:tcPr>
          <w:p w14:paraId="1696CD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25144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B502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654403C" w14:textId="77777777" w:rsidR="007F5703"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3930F6A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53F1618" w14:textId="5E3052D9" w:rsidR="005C1D3B" w:rsidRPr="00BE385C"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03F6D4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D6F567E" w14:textId="77777777" w:rsidTr="008209B3">
        <w:trPr>
          <w:trHeight w:val="20"/>
        </w:trPr>
        <w:tc>
          <w:tcPr>
            <w:tcW w:w="2863" w:type="dxa"/>
            <w:vMerge/>
          </w:tcPr>
          <w:p w14:paraId="2F544CF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1C23BD9" w14:textId="0D4CCE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№15</w:t>
            </w:r>
          </w:p>
          <w:p w14:paraId="50196BDB" w14:textId="75E854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7A4B9F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422E1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624A75" w14:textId="77777777" w:rsidTr="008209B3">
        <w:trPr>
          <w:trHeight w:val="20"/>
        </w:trPr>
        <w:tc>
          <w:tcPr>
            <w:tcW w:w="2863" w:type="dxa"/>
            <w:vMerge/>
          </w:tcPr>
          <w:p w14:paraId="335618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8E7B93A" w14:textId="6EAA2E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3CB98B6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352519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09A50E" w14:textId="77777777" w:rsidTr="005C1D3B">
        <w:trPr>
          <w:trHeight w:val="282"/>
        </w:trPr>
        <w:tc>
          <w:tcPr>
            <w:tcW w:w="11198" w:type="dxa"/>
            <w:gridSpan w:val="2"/>
            <w:shd w:val="clear" w:color="auto" w:fill="D9D9D9" w:themeFill="background1" w:themeFillShade="D9"/>
          </w:tcPr>
          <w:p w14:paraId="1362FD55" w14:textId="291C056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6. Производная функции, ее применение</w:t>
            </w:r>
          </w:p>
        </w:tc>
        <w:tc>
          <w:tcPr>
            <w:tcW w:w="1304" w:type="dxa"/>
            <w:shd w:val="clear" w:color="auto" w:fill="D9D9D9" w:themeFill="background1" w:themeFillShade="D9"/>
          </w:tcPr>
          <w:p w14:paraId="579D662B" w14:textId="5D07F8A7"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40</w:t>
            </w:r>
          </w:p>
        </w:tc>
        <w:tc>
          <w:tcPr>
            <w:tcW w:w="1985" w:type="dxa"/>
            <w:vMerge w:val="restart"/>
            <w:shd w:val="clear" w:color="auto" w:fill="auto"/>
            <w:vAlign w:val="center"/>
          </w:tcPr>
          <w:p w14:paraId="4C6553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FDCBDD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226C913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6459FA0" w14:textId="637C1707"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2FC2D1CF" w14:textId="77777777" w:rsidTr="008209B3">
        <w:trPr>
          <w:trHeight w:val="20"/>
        </w:trPr>
        <w:tc>
          <w:tcPr>
            <w:tcW w:w="2863" w:type="dxa"/>
            <w:vMerge w:val="restart"/>
            <w:shd w:val="clear" w:color="auto" w:fill="auto"/>
          </w:tcPr>
          <w:p w14:paraId="450DBB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6.1 </w:t>
            </w:r>
          </w:p>
          <w:p w14:paraId="3ACF33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производной. Формулы и правила дифференцирования</w:t>
            </w:r>
          </w:p>
        </w:tc>
        <w:tc>
          <w:tcPr>
            <w:tcW w:w="8335" w:type="dxa"/>
            <w:shd w:val="clear" w:color="auto" w:fill="auto"/>
          </w:tcPr>
          <w:p w14:paraId="39EE0C8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C641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7153E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4FB938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553CE2" w14:textId="3ED565F6"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A0D6AB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43CC6BA" w14:textId="77777777" w:rsidTr="00BE385C">
        <w:trPr>
          <w:trHeight w:val="1040"/>
        </w:trPr>
        <w:tc>
          <w:tcPr>
            <w:tcW w:w="2863" w:type="dxa"/>
            <w:vMerge/>
          </w:tcPr>
          <w:p w14:paraId="5FF7AC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B282FA" w14:textId="0E897D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A577A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8F403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4540A51" w14:textId="77777777" w:rsidTr="008209B3">
        <w:trPr>
          <w:trHeight w:val="20"/>
        </w:trPr>
        <w:tc>
          <w:tcPr>
            <w:tcW w:w="2863" w:type="dxa"/>
            <w:vMerge w:val="restart"/>
            <w:shd w:val="clear" w:color="auto" w:fill="auto"/>
          </w:tcPr>
          <w:p w14:paraId="2FA62F6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6.2 </w:t>
            </w:r>
          </w:p>
          <w:p w14:paraId="1574DC2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суммы, разности произведения, частного</w:t>
            </w:r>
          </w:p>
        </w:tc>
        <w:tc>
          <w:tcPr>
            <w:tcW w:w="8335" w:type="dxa"/>
            <w:shd w:val="clear" w:color="auto" w:fill="auto"/>
          </w:tcPr>
          <w:p w14:paraId="3F2DBE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FD65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68BEC18" w14:textId="17A27F7E"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0ED22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28DAD" w14:textId="77777777" w:rsidTr="005C1D3B">
        <w:trPr>
          <w:trHeight w:val="424"/>
        </w:trPr>
        <w:tc>
          <w:tcPr>
            <w:tcW w:w="2863" w:type="dxa"/>
            <w:vMerge/>
          </w:tcPr>
          <w:p w14:paraId="471C7F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B59C774" w14:textId="0272BF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дифференцирования. Правила дифференцирования</w:t>
            </w:r>
          </w:p>
        </w:tc>
        <w:tc>
          <w:tcPr>
            <w:tcW w:w="1304" w:type="dxa"/>
            <w:vMerge/>
            <w:shd w:val="clear" w:color="auto" w:fill="auto"/>
          </w:tcPr>
          <w:p w14:paraId="2E457B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AA050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A31C6F" w14:textId="77777777" w:rsidTr="008209B3">
        <w:trPr>
          <w:trHeight w:val="20"/>
        </w:trPr>
        <w:tc>
          <w:tcPr>
            <w:tcW w:w="2863" w:type="dxa"/>
            <w:vMerge w:val="restart"/>
            <w:shd w:val="clear" w:color="auto" w:fill="auto"/>
          </w:tcPr>
          <w:p w14:paraId="746619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6.3 </w:t>
            </w:r>
          </w:p>
          <w:p w14:paraId="0BE210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тригонометрических функций. Производная сложной функции</w:t>
            </w:r>
          </w:p>
        </w:tc>
        <w:tc>
          <w:tcPr>
            <w:tcW w:w="8335" w:type="dxa"/>
            <w:shd w:val="clear" w:color="auto" w:fill="auto"/>
          </w:tcPr>
          <w:p w14:paraId="7AA576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8C620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E2C98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E5921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C6111BF" w14:textId="6D6ADC65"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2F2B1F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30E9C4E" w14:textId="77777777" w:rsidTr="005C1D3B">
        <w:trPr>
          <w:trHeight w:val="631"/>
        </w:trPr>
        <w:tc>
          <w:tcPr>
            <w:tcW w:w="2863" w:type="dxa"/>
            <w:vMerge/>
          </w:tcPr>
          <w:p w14:paraId="5386D3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2FAB7" w14:textId="184203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14:paraId="4E392E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2C24C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16A3F73" w14:textId="77777777" w:rsidTr="00BE385C">
        <w:trPr>
          <w:trHeight w:val="183"/>
        </w:trPr>
        <w:tc>
          <w:tcPr>
            <w:tcW w:w="2863" w:type="dxa"/>
            <w:vMerge w:val="restart"/>
            <w:shd w:val="clear" w:color="auto" w:fill="auto"/>
          </w:tcPr>
          <w:p w14:paraId="2C7C45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6.4 </w:t>
            </w:r>
          </w:p>
          <w:p w14:paraId="3689BE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 непрерывности функции. Метод интервалов</w:t>
            </w:r>
          </w:p>
        </w:tc>
        <w:tc>
          <w:tcPr>
            <w:tcW w:w="8335" w:type="dxa"/>
            <w:tcBorders>
              <w:bottom w:val="single" w:sz="4" w:space="0" w:color="auto"/>
            </w:tcBorders>
            <w:shd w:val="clear" w:color="auto" w:fill="auto"/>
          </w:tcPr>
          <w:p w14:paraId="5D6717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70418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B6D0F8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F8DB19" w14:textId="0E56CBF3"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2FA25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236857" w14:textId="77777777" w:rsidTr="00BE385C">
        <w:trPr>
          <w:trHeight w:val="669"/>
        </w:trPr>
        <w:tc>
          <w:tcPr>
            <w:tcW w:w="2863" w:type="dxa"/>
            <w:vMerge/>
          </w:tcPr>
          <w:p w14:paraId="2410FF7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42B4D" w14:textId="6D1F05E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759E0A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B1809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177178" w14:textId="77777777" w:rsidTr="008209B3">
        <w:trPr>
          <w:trHeight w:val="20"/>
        </w:trPr>
        <w:tc>
          <w:tcPr>
            <w:tcW w:w="2863" w:type="dxa"/>
            <w:vMerge w:val="restart"/>
            <w:shd w:val="clear" w:color="auto" w:fill="auto"/>
          </w:tcPr>
          <w:p w14:paraId="4AFE501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6.5 </w:t>
            </w:r>
          </w:p>
          <w:p w14:paraId="195376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и физический смысл производной</w:t>
            </w:r>
          </w:p>
        </w:tc>
        <w:tc>
          <w:tcPr>
            <w:tcW w:w="8335" w:type="dxa"/>
            <w:shd w:val="clear" w:color="auto" w:fill="auto"/>
          </w:tcPr>
          <w:p w14:paraId="32012D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24BB15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DE50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AAE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9E689DA" w14:textId="13BDADFC"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C43476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9634DB8" w14:textId="77777777" w:rsidTr="00BE385C">
        <w:trPr>
          <w:trHeight w:val="624"/>
        </w:trPr>
        <w:tc>
          <w:tcPr>
            <w:tcW w:w="2863" w:type="dxa"/>
            <w:vMerge/>
          </w:tcPr>
          <w:p w14:paraId="4A68D8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50BE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BAFED2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728F59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8DEC0B" w14:textId="77777777" w:rsidTr="008209B3">
        <w:trPr>
          <w:trHeight w:val="20"/>
        </w:trPr>
        <w:tc>
          <w:tcPr>
            <w:tcW w:w="2863" w:type="dxa"/>
            <w:vMerge w:val="restart"/>
            <w:shd w:val="clear" w:color="auto" w:fill="auto"/>
          </w:tcPr>
          <w:p w14:paraId="7AA56D4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6.6 </w:t>
            </w:r>
          </w:p>
          <w:p w14:paraId="375F74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смысл производной в профессиональных задачах</w:t>
            </w:r>
          </w:p>
        </w:tc>
        <w:tc>
          <w:tcPr>
            <w:tcW w:w="8335" w:type="dxa"/>
            <w:shd w:val="clear" w:color="auto" w:fill="auto"/>
          </w:tcPr>
          <w:p w14:paraId="64013AE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E3DA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05192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A365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B7EB79D" w14:textId="1514AEF8"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756F1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DAB4BDF" w14:textId="77777777" w:rsidTr="005C1D3B">
        <w:trPr>
          <w:trHeight w:val="631"/>
        </w:trPr>
        <w:tc>
          <w:tcPr>
            <w:tcW w:w="2863" w:type="dxa"/>
            <w:vMerge/>
          </w:tcPr>
          <w:p w14:paraId="28A555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9C6A671" w14:textId="573A9F7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(механический) смысл производной – мгновенная скорость в момент времени t: v = S′ (t)</w:t>
            </w:r>
          </w:p>
        </w:tc>
        <w:tc>
          <w:tcPr>
            <w:tcW w:w="1304" w:type="dxa"/>
            <w:vMerge/>
            <w:shd w:val="clear" w:color="auto" w:fill="auto"/>
          </w:tcPr>
          <w:p w14:paraId="04EC28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2E31B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8698926" w14:textId="77777777" w:rsidTr="008209B3">
        <w:trPr>
          <w:trHeight w:val="240"/>
        </w:trPr>
        <w:tc>
          <w:tcPr>
            <w:tcW w:w="2863" w:type="dxa"/>
            <w:vMerge w:val="restart"/>
            <w:shd w:val="clear" w:color="auto" w:fill="auto"/>
          </w:tcPr>
          <w:p w14:paraId="2EBF5A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6.7 </w:t>
            </w:r>
          </w:p>
          <w:p w14:paraId="643853BF"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Монотонность функции. Точки экстремума</w:t>
            </w:r>
            <w:r w:rsidR="00BE385C" w:rsidRPr="00BE385C">
              <w:rPr>
                <w:rFonts w:ascii="Arial" w:hAnsi="Arial" w:cs="Arial"/>
                <w:bCs/>
                <w:sz w:val="18"/>
                <w:szCs w:val="18"/>
              </w:rPr>
              <w:t xml:space="preserve"> </w:t>
            </w:r>
          </w:p>
          <w:p w14:paraId="7E0D0401" w14:textId="5FF1A46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Исследование функций и построение графиков  </w:t>
            </w:r>
          </w:p>
        </w:tc>
        <w:tc>
          <w:tcPr>
            <w:tcW w:w="8335" w:type="dxa"/>
            <w:shd w:val="clear" w:color="auto" w:fill="auto"/>
          </w:tcPr>
          <w:p w14:paraId="545F9E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33DB8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1DADC9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4C5B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E06CEB" w14:textId="062B2071"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FBF493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DFFAA68" w14:textId="77777777" w:rsidTr="00BE385C">
        <w:trPr>
          <w:trHeight w:val="1017"/>
        </w:trPr>
        <w:tc>
          <w:tcPr>
            <w:tcW w:w="2863" w:type="dxa"/>
            <w:vMerge/>
          </w:tcPr>
          <w:p w14:paraId="53BF1E1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D5973A" w14:textId="64B358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w:t>
            </w:r>
          </w:p>
          <w:p w14:paraId="65F152E8" w14:textId="5D175F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функции на монотонность и построение графиков.</w:t>
            </w:r>
          </w:p>
        </w:tc>
        <w:tc>
          <w:tcPr>
            <w:tcW w:w="1304" w:type="dxa"/>
            <w:vMerge/>
            <w:shd w:val="clear" w:color="auto" w:fill="auto"/>
          </w:tcPr>
          <w:p w14:paraId="76067B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1B23DF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F3BB20A" w14:textId="77777777" w:rsidTr="00BE385C">
        <w:trPr>
          <w:trHeight w:val="203"/>
        </w:trPr>
        <w:tc>
          <w:tcPr>
            <w:tcW w:w="2863" w:type="dxa"/>
            <w:vMerge/>
          </w:tcPr>
          <w:p w14:paraId="24C5C8D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B5883C" w14:textId="022833A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9385A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EA93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D28506A" w14:textId="77777777" w:rsidTr="008209B3">
        <w:trPr>
          <w:trHeight w:val="240"/>
        </w:trPr>
        <w:tc>
          <w:tcPr>
            <w:tcW w:w="2863" w:type="dxa"/>
            <w:vMerge w:val="restart"/>
            <w:shd w:val="clear" w:color="auto" w:fill="auto"/>
          </w:tcPr>
          <w:p w14:paraId="6C329CA5" w14:textId="57DC9F8D"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8</w:t>
            </w:r>
            <w:r w:rsidRPr="00BE385C">
              <w:rPr>
                <w:rFonts w:ascii="Arial" w:hAnsi="Arial" w:cs="Arial"/>
                <w:bCs/>
                <w:sz w:val="18"/>
                <w:szCs w:val="18"/>
              </w:rPr>
              <w:t xml:space="preserve"> Наибольшее и наименьшее значения функции</w:t>
            </w:r>
          </w:p>
        </w:tc>
        <w:tc>
          <w:tcPr>
            <w:tcW w:w="8335" w:type="dxa"/>
            <w:shd w:val="clear" w:color="auto" w:fill="auto"/>
          </w:tcPr>
          <w:p w14:paraId="6CB04AA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22C7A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707C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2423F61" w14:textId="66FA62E8"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128616E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333EE5" w14:textId="77777777" w:rsidTr="00BE385C">
        <w:trPr>
          <w:trHeight w:val="579"/>
        </w:trPr>
        <w:tc>
          <w:tcPr>
            <w:tcW w:w="2863" w:type="dxa"/>
            <w:vMerge/>
          </w:tcPr>
          <w:p w14:paraId="4EA1BF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6494706" w14:textId="16AEE7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№16</w:t>
            </w:r>
          </w:p>
          <w:p w14:paraId="2E3ADA40" w14:textId="493305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14:paraId="22D38E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10DE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2FAFBF3" w14:textId="77777777" w:rsidTr="008209B3">
        <w:trPr>
          <w:trHeight w:val="240"/>
        </w:trPr>
        <w:tc>
          <w:tcPr>
            <w:tcW w:w="2863" w:type="dxa"/>
            <w:vMerge w:val="restart"/>
            <w:shd w:val="clear" w:color="auto" w:fill="auto"/>
          </w:tcPr>
          <w:p w14:paraId="4F50C949" w14:textId="029B22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9</w:t>
            </w:r>
          </w:p>
          <w:p w14:paraId="18F0D9E9"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оптимального результата с помощью производной в практических задачах</w:t>
            </w:r>
            <w:r w:rsidR="00BE385C" w:rsidRPr="00BE385C">
              <w:rPr>
                <w:rFonts w:ascii="Arial" w:hAnsi="Arial" w:cs="Arial"/>
                <w:bCs/>
                <w:sz w:val="18"/>
                <w:szCs w:val="18"/>
              </w:rPr>
              <w:t xml:space="preserve"> </w:t>
            </w:r>
          </w:p>
          <w:p w14:paraId="6946C4A4" w14:textId="0696B20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Производная функции, ее применение</w:t>
            </w:r>
          </w:p>
        </w:tc>
        <w:tc>
          <w:tcPr>
            <w:tcW w:w="8335" w:type="dxa"/>
            <w:shd w:val="clear" w:color="auto" w:fill="auto"/>
          </w:tcPr>
          <w:p w14:paraId="5AF2C0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DD321B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2BD022F" w14:textId="77777777" w:rsidR="0025627B"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F9A1D8F" w14:textId="6218B408"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4</w:t>
            </w:r>
          </w:p>
        </w:tc>
        <w:tc>
          <w:tcPr>
            <w:tcW w:w="1985" w:type="dxa"/>
            <w:vMerge/>
            <w:shd w:val="clear" w:color="auto" w:fill="auto"/>
          </w:tcPr>
          <w:p w14:paraId="466CB2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49BB1FB" w14:textId="77777777" w:rsidTr="008209B3">
        <w:trPr>
          <w:trHeight w:val="240"/>
        </w:trPr>
        <w:tc>
          <w:tcPr>
            <w:tcW w:w="2863" w:type="dxa"/>
            <w:vMerge/>
          </w:tcPr>
          <w:p w14:paraId="01A070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5729A2" w14:textId="5BBF0C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№17</w:t>
            </w:r>
          </w:p>
          <w:p w14:paraId="405020D3"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Наименьшее и наибольшее значение функции</w:t>
            </w:r>
            <w:r w:rsidR="00BE385C" w:rsidRPr="00BE385C">
              <w:rPr>
                <w:rFonts w:ascii="Arial" w:hAnsi="Arial" w:cs="Arial"/>
                <w:bCs/>
                <w:sz w:val="18"/>
                <w:szCs w:val="18"/>
              </w:rPr>
              <w:t xml:space="preserve"> </w:t>
            </w:r>
          </w:p>
          <w:p w14:paraId="02FCFC9E" w14:textId="03100581"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Формулы и правила дифференцирования. </w:t>
            </w:r>
          </w:p>
        </w:tc>
        <w:tc>
          <w:tcPr>
            <w:tcW w:w="1304" w:type="dxa"/>
            <w:vMerge/>
            <w:shd w:val="clear" w:color="auto" w:fill="auto"/>
          </w:tcPr>
          <w:p w14:paraId="3E73F3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158BEC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53C3FB1" w14:textId="77777777" w:rsidTr="008209B3">
        <w:trPr>
          <w:trHeight w:val="240"/>
        </w:trPr>
        <w:tc>
          <w:tcPr>
            <w:tcW w:w="2863" w:type="dxa"/>
            <w:vMerge/>
          </w:tcPr>
          <w:p w14:paraId="2407D4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FD2520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5B67BB40" w14:textId="18AFEAE0"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функций с помощью производной. Наибольшее и наименьшее значения функции</w:t>
            </w:r>
          </w:p>
        </w:tc>
        <w:tc>
          <w:tcPr>
            <w:tcW w:w="1304" w:type="dxa"/>
            <w:vMerge/>
            <w:shd w:val="clear" w:color="auto" w:fill="auto"/>
          </w:tcPr>
          <w:p w14:paraId="3587721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283004F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0C4C1E" w14:textId="77777777" w:rsidTr="00BE385C">
        <w:trPr>
          <w:trHeight w:val="240"/>
        </w:trPr>
        <w:tc>
          <w:tcPr>
            <w:tcW w:w="2863" w:type="dxa"/>
          </w:tcPr>
          <w:p w14:paraId="2DE526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0094B07C" w14:textId="2374EE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№18</w:t>
            </w:r>
          </w:p>
          <w:p w14:paraId="57EF3337" w14:textId="34FD05D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Контрольная работа за первый семестр </w:t>
            </w:r>
          </w:p>
          <w:p w14:paraId="76CD1C9C" w14:textId="19CA22D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Теоретические занятия 3</w:t>
            </w:r>
            <w:r w:rsidR="00B23692">
              <w:rPr>
                <w:rFonts w:ascii="Arial" w:hAnsi="Arial" w:cs="Arial"/>
                <w:bCs/>
                <w:sz w:val="18"/>
                <w:szCs w:val="18"/>
              </w:rPr>
              <w:t>4 часа</w:t>
            </w:r>
            <w:r w:rsidRPr="00BE385C">
              <w:rPr>
                <w:rFonts w:ascii="Arial" w:hAnsi="Arial" w:cs="Arial"/>
                <w:bCs/>
                <w:sz w:val="18"/>
                <w:szCs w:val="18"/>
              </w:rPr>
              <w:t>, практические занятия 3</w:t>
            </w:r>
            <w:r w:rsidR="00B23692">
              <w:rPr>
                <w:rFonts w:ascii="Arial" w:hAnsi="Arial" w:cs="Arial"/>
                <w:bCs/>
                <w:sz w:val="18"/>
                <w:szCs w:val="18"/>
              </w:rPr>
              <w:t>4 часа</w:t>
            </w:r>
          </w:p>
          <w:p w14:paraId="4B0F58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BFBFBF" w:themeFill="background1" w:themeFillShade="BF"/>
          </w:tcPr>
          <w:p w14:paraId="26B962CC" w14:textId="242217E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lastRenderedPageBreak/>
              <w:t>2</w:t>
            </w:r>
          </w:p>
        </w:tc>
        <w:tc>
          <w:tcPr>
            <w:tcW w:w="1985" w:type="dxa"/>
            <w:shd w:val="clear" w:color="auto" w:fill="auto"/>
          </w:tcPr>
          <w:p w14:paraId="310FF3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BE050B" w14:textId="77777777" w:rsidTr="005C1D3B">
        <w:trPr>
          <w:trHeight w:val="240"/>
        </w:trPr>
        <w:tc>
          <w:tcPr>
            <w:tcW w:w="11198" w:type="dxa"/>
            <w:gridSpan w:val="2"/>
            <w:shd w:val="clear" w:color="auto" w:fill="D9D9D9" w:themeFill="background1" w:themeFillShade="D9"/>
          </w:tcPr>
          <w:p w14:paraId="4585B980" w14:textId="68FDC9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7.  Многогранники и тела вращения</w:t>
            </w:r>
          </w:p>
        </w:tc>
        <w:tc>
          <w:tcPr>
            <w:tcW w:w="1304" w:type="dxa"/>
            <w:shd w:val="clear" w:color="auto" w:fill="D9D9D9" w:themeFill="background1" w:themeFillShade="D9"/>
          </w:tcPr>
          <w:p w14:paraId="362A310D" w14:textId="15DB12F6"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46</w:t>
            </w:r>
          </w:p>
        </w:tc>
        <w:tc>
          <w:tcPr>
            <w:tcW w:w="1985" w:type="dxa"/>
            <w:vMerge w:val="restart"/>
            <w:shd w:val="clear" w:color="auto" w:fill="auto"/>
            <w:vAlign w:val="center"/>
          </w:tcPr>
          <w:p w14:paraId="0BA899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09B6B8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4578C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E151B1D" w14:textId="62CED199"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3A4E66C1" w14:textId="77777777" w:rsidTr="008209B3">
        <w:trPr>
          <w:trHeight w:val="240"/>
        </w:trPr>
        <w:tc>
          <w:tcPr>
            <w:tcW w:w="2863" w:type="dxa"/>
            <w:vMerge w:val="restart"/>
            <w:shd w:val="clear" w:color="auto" w:fill="auto"/>
          </w:tcPr>
          <w:p w14:paraId="16D46B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 </w:t>
            </w:r>
          </w:p>
          <w:p w14:paraId="48578380"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Вершины, ребра, грани многогранника</w:t>
            </w:r>
            <w:r w:rsidR="00BE385C" w:rsidRPr="00BE385C">
              <w:rPr>
                <w:rFonts w:ascii="Arial" w:hAnsi="Arial" w:cs="Arial"/>
                <w:bCs/>
                <w:sz w:val="18"/>
                <w:szCs w:val="18"/>
              </w:rPr>
              <w:t xml:space="preserve"> </w:t>
            </w:r>
          </w:p>
          <w:p w14:paraId="6E21C5E4" w14:textId="605CA25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Призма, ее составляющие, сечение. Прямая и правильная призмы</w:t>
            </w:r>
          </w:p>
        </w:tc>
        <w:tc>
          <w:tcPr>
            <w:tcW w:w="8335" w:type="dxa"/>
            <w:shd w:val="clear" w:color="auto" w:fill="auto"/>
          </w:tcPr>
          <w:p w14:paraId="20B19C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CA473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1B692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9E5C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3F53B8" w14:textId="39CB22D9"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2B7B75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749948" w14:textId="77777777" w:rsidTr="005C1D3B">
        <w:trPr>
          <w:trHeight w:val="1078"/>
        </w:trPr>
        <w:tc>
          <w:tcPr>
            <w:tcW w:w="2863" w:type="dxa"/>
            <w:vMerge/>
          </w:tcPr>
          <w:p w14:paraId="6CC8C4A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5219E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многогранника. Его элементы: вершины, ребра, грани. Диагональ. Сечение. Выпуклые и невыпуклые многогранники </w:t>
            </w:r>
          </w:p>
          <w:p w14:paraId="6D2DA3B1" w14:textId="003DC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AEDB9E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D01D5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ADC6E62" w14:textId="77777777" w:rsidTr="008209B3">
        <w:trPr>
          <w:trHeight w:val="240"/>
        </w:trPr>
        <w:tc>
          <w:tcPr>
            <w:tcW w:w="2863" w:type="dxa"/>
            <w:vMerge w:val="restart"/>
            <w:shd w:val="clear" w:color="auto" w:fill="auto"/>
          </w:tcPr>
          <w:p w14:paraId="7B61E7D8" w14:textId="165F3EA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2</w:t>
            </w:r>
            <w:r w:rsidRPr="00BE385C">
              <w:rPr>
                <w:rFonts w:ascii="Arial" w:hAnsi="Arial" w:cs="Arial"/>
                <w:bCs/>
                <w:sz w:val="18"/>
                <w:szCs w:val="18"/>
              </w:rPr>
              <w:t xml:space="preserve"> </w:t>
            </w:r>
          </w:p>
          <w:p w14:paraId="760833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куб. Сечение куба, параллелепипеда</w:t>
            </w:r>
          </w:p>
        </w:tc>
        <w:tc>
          <w:tcPr>
            <w:tcW w:w="8335" w:type="dxa"/>
            <w:shd w:val="clear" w:color="auto" w:fill="auto"/>
          </w:tcPr>
          <w:p w14:paraId="33A683C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619FD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1CF9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94AE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EDBEC4" w14:textId="13CC0A3F"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DBC46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D86EFE" w14:textId="77777777" w:rsidTr="005C1D3B">
        <w:trPr>
          <w:trHeight w:val="664"/>
        </w:trPr>
        <w:tc>
          <w:tcPr>
            <w:tcW w:w="2863" w:type="dxa"/>
            <w:vMerge/>
          </w:tcPr>
          <w:p w14:paraId="058377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F7DD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38F11FB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55B3A4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9A651B7" w14:textId="77777777" w:rsidTr="008209B3">
        <w:trPr>
          <w:trHeight w:val="240"/>
        </w:trPr>
        <w:tc>
          <w:tcPr>
            <w:tcW w:w="2863" w:type="dxa"/>
            <w:vMerge w:val="restart"/>
            <w:shd w:val="clear" w:color="auto" w:fill="auto"/>
          </w:tcPr>
          <w:p w14:paraId="593E45CC" w14:textId="65E8491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3</w:t>
            </w:r>
          </w:p>
          <w:p w14:paraId="4A460951"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ее составляющие, сечение. Правильная пирамида. Усеченная пирамида</w:t>
            </w:r>
            <w:r w:rsidR="00BE385C" w:rsidRPr="00BE385C">
              <w:rPr>
                <w:rFonts w:ascii="Arial" w:hAnsi="Arial" w:cs="Arial"/>
                <w:bCs/>
                <w:sz w:val="18"/>
                <w:szCs w:val="18"/>
              </w:rPr>
              <w:t xml:space="preserve"> </w:t>
            </w:r>
          </w:p>
          <w:p w14:paraId="45088E7B" w14:textId="7BE042C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Боковая и полная поверхность призмы, пирамиды</w:t>
            </w:r>
          </w:p>
        </w:tc>
        <w:tc>
          <w:tcPr>
            <w:tcW w:w="8335" w:type="dxa"/>
            <w:shd w:val="clear" w:color="auto" w:fill="auto"/>
          </w:tcPr>
          <w:p w14:paraId="744EE9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67D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4FFD3D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6FD24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DE3A7F8" w14:textId="6207D8F4"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61AFA0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C0595B" w14:textId="77777777" w:rsidTr="005C1D3B">
        <w:trPr>
          <w:trHeight w:val="1266"/>
        </w:trPr>
        <w:tc>
          <w:tcPr>
            <w:tcW w:w="2863" w:type="dxa"/>
            <w:vMerge/>
          </w:tcPr>
          <w:p w14:paraId="6C99B0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39C96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и ее элементы. Сечение пирамиды. Правильная пирамида. Усеченная пирамида</w:t>
            </w:r>
          </w:p>
          <w:p w14:paraId="5F2246BA" w14:textId="5494C6B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Площадь боковой и полной поверхности призмы, пирамиды</w:t>
            </w:r>
          </w:p>
        </w:tc>
        <w:tc>
          <w:tcPr>
            <w:tcW w:w="1304" w:type="dxa"/>
            <w:vMerge/>
            <w:shd w:val="clear" w:color="auto" w:fill="auto"/>
          </w:tcPr>
          <w:p w14:paraId="41003B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10855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B8F576F" w14:textId="77777777" w:rsidTr="008209B3">
        <w:trPr>
          <w:trHeight w:val="20"/>
        </w:trPr>
        <w:tc>
          <w:tcPr>
            <w:tcW w:w="2863" w:type="dxa"/>
            <w:vMerge w:val="restart"/>
            <w:shd w:val="clear" w:color="auto" w:fill="auto"/>
          </w:tcPr>
          <w:p w14:paraId="04A8CFEE" w14:textId="048BA8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4</w:t>
            </w:r>
            <w:r w:rsidRPr="00BE385C">
              <w:rPr>
                <w:rFonts w:ascii="Arial" w:hAnsi="Arial" w:cs="Arial"/>
                <w:bCs/>
                <w:sz w:val="18"/>
                <w:szCs w:val="18"/>
              </w:rPr>
              <w:t xml:space="preserve"> </w:t>
            </w:r>
          </w:p>
          <w:p w14:paraId="5B3D85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кубе, параллелепипеде, призме, пирамиде</w:t>
            </w:r>
          </w:p>
        </w:tc>
        <w:tc>
          <w:tcPr>
            <w:tcW w:w="8335" w:type="dxa"/>
            <w:shd w:val="clear" w:color="auto" w:fill="auto"/>
          </w:tcPr>
          <w:p w14:paraId="622ACD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F0D987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9F60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441DB3" w14:textId="3E2446B3"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8345A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11773A" w14:textId="77777777" w:rsidTr="005C1D3B">
        <w:trPr>
          <w:trHeight w:val="631"/>
        </w:trPr>
        <w:tc>
          <w:tcPr>
            <w:tcW w:w="2863" w:type="dxa"/>
            <w:vMerge/>
          </w:tcPr>
          <w:p w14:paraId="351A14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4847D1A" w14:textId="72B4C80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29C033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D79F74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6B0BD767" w14:textId="77777777" w:rsidTr="008209B3">
        <w:trPr>
          <w:trHeight w:val="276"/>
        </w:trPr>
        <w:tc>
          <w:tcPr>
            <w:tcW w:w="2863" w:type="dxa"/>
            <w:vMerge w:val="restart"/>
            <w:shd w:val="clear" w:color="auto" w:fill="auto"/>
          </w:tcPr>
          <w:p w14:paraId="0F3DC0D2" w14:textId="3BD9463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5</w:t>
            </w:r>
            <w:r w:rsidRPr="00BE385C">
              <w:rPr>
                <w:rFonts w:ascii="Arial" w:hAnsi="Arial" w:cs="Arial"/>
                <w:bCs/>
                <w:sz w:val="18"/>
                <w:szCs w:val="18"/>
              </w:rPr>
              <w:t xml:space="preserve"> </w:t>
            </w:r>
          </w:p>
          <w:p w14:paraId="4F1AF5B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Примеры симметрий в профессии</w:t>
            </w:r>
          </w:p>
        </w:tc>
        <w:tc>
          <w:tcPr>
            <w:tcW w:w="8335" w:type="dxa"/>
            <w:shd w:val="clear" w:color="auto" w:fill="auto"/>
          </w:tcPr>
          <w:p w14:paraId="5851DE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57D8613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316A1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363A89C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7EC4EC03" w14:textId="26545ED3"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4</w:t>
            </w:r>
          </w:p>
        </w:tc>
        <w:tc>
          <w:tcPr>
            <w:tcW w:w="1985" w:type="dxa"/>
            <w:vMerge/>
            <w:shd w:val="clear" w:color="auto" w:fill="auto"/>
          </w:tcPr>
          <w:p w14:paraId="639F22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5C7E34D" w14:textId="77777777" w:rsidTr="00BE385C">
        <w:trPr>
          <w:trHeight w:val="379"/>
        </w:trPr>
        <w:tc>
          <w:tcPr>
            <w:tcW w:w="2863" w:type="dxa"/>
            <w:vMerge/>
          </w:tcPr>
          <w:p w14:paraId="40538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B9CA139" w14:textId="60B5D1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№19</w:t>
            </w:r>
          </w:p>
          <w:p w14:paraId="6069E28A" w14:textId="1C6B51F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природе, архитектуре, технике, в быту</w:t>
            </w:r>
          </w:p>
        </w:tc>
        <w:tc>
          <w:tcPr>
            <w:tcW w:w="1304" w:type="dxa"/>
            <w:vMerge/>
            <w:shd w:val="clear" w:color="auto" w:fill="auto"/>
          </w:tcPr>
          <w:p w14:paraId="5924A8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E5534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484386F" w14:textId="77777777" w:rsidTr="008209B3">
        <w:trPr>
          <w:trHeight w:val="20"/>
        </w:trPr>
        <w:tc>
          <w:tcPr>
            <w:tcW w:w="2863" w:type="dxa"/>
            <w:vMerge w:val="restart"/>
            <w:shd w:val="clear" w:color="auto" w:fill="auto"/>
          </w:tcPr>
          <w:p w14:paraId="4A06DBA6" w14:textId="623B80F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6</w:t>
            </w:r>
            <w:r w:rsidRPr="00BE385C">
              <w:rPr>
                <w:rFonts w:ascii="Arial" w:hAnsi="Arial" w:cs="Arial"/>
                <w:bCs/>
                <w:sz w:val="18"/>
                <w:szCs w:val="18"/>
              </w:rPr>
              <w:t xml:space="preserve"> </w:t>
            </w:r>
          </w:p>
          <w:p w14:paraId="04253D7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Правильные многогранники, их свойства</w:t>
            </w:r>
          </w:p>
        </w:tc>
        <w:tc>
          <w:tcPr>
            <w:tcW w:w="8335" w:type="dxa"/>
            <w:shd w:val="clear" w:color="auto" w:fill="auto"/>
          </w:tcPr>
          <w:p w14:paraId="23B3764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6CDC4F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4FAB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6D12DB" w14:textId="15E3AEA8"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A7924C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A57CD32" w14:textId="77777777" w:rsidTr="005C1D3B">
        <w:trPr>
          <w:trHeight w:val="424"/>
        </w:trPr>
        <w:tc>
          <w:tcPr>
            <w:tcW w:w="2863" w:type="dxa"/>
            <w:vMerge/>
          </w:tcPr>
          <w:p w14:paraId="0F75F4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769A7" w14:textId="5C3385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правильного многогранника. Свойства правильных многогранников</w:t>
            </w:r>
          </w:p>
        </w:tc>
        <w:tc>
          <w:tcPr>
            <w:tcW w:w="1304" w:type="dxa"/>
            <w:vMerge/>
            <w:shd w:val="clear" w:color="auto" w:fill="auto"/>
          </w:tcPr>
          <w:p w14:paraId="720D0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B5B1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C4D978" w14:textId="77777777" w:rsidTr="005C1D3B">
        <w:trPr>
          <w:trHeight w:val="1035"/>
        </w:trPr>
        <w:tc>
          <w:tcPr>
            <w:tcW w:w="2863" w:type="dxa"/>
            <w:shd w:val="clear" w:color="auto" w:fill="auto"/>
          </w:tcPr>
          <w:p w14:paraId="7C7ACC4D" w14:textId="71EC34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7.7 </w:t>
            </w:r>
          </w:p>
          <w:p w14:paraId="1D27E6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Цилиндр, его составляющие. Сечение цилиндра </w:t>
            </w:r>
          </w:p>
          <w:p w14:paraId="0DFC952B" w14:textId="1ECE006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его составляющие. Сечение конуса</w:t>
            </w:r>
          </w:p>
        </w:tc>
        <w:tc>
          <w:tcPr>
            <w:tcW w:w="8335" w:type="dxa"/>
            <w:shd w:val="clear" w:color="auto" w:fill="auto"/>
          </w:tcPr>
          <w:p w14:paraId="6738D9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AFFFD4A" w14:textId="0AFF1E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№20</w:t>
            </w:r>
          </w:p>
          <w:p w14:paraId="05C32F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Цилиндр и его элементы. Сечение цилиндра (параллельное основанию и оси). Развертка цилиндра</w:t>
            </w:r>
          </w:p>
          <w:p w14:paraId="2DF35B61" w14:textId="53D6093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shd w:val="clear" w:color="auto" w:fill="auto"/>
          </w:tcPr>
          <w:p w14:paraId="6C055A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5B8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5F51BBF" w14:textId="3ABBDD46"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073664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B1FA9BD" w14:textId="77777777" w:rsidTr="00BE385C">
        <w:trPr>
          <w:trHeight w:val="149"/>
        </w:trPr>
        <w:tc>
          <w:tcPr>
            <w:tcW w:w="2863" w:type="dxa"/>
            <w:vMerge w:val="restart"/>
            <w:shd w:val="clear" w:color="auto" w:fill="auto"/>
          </w:tcPr>
          <w:p w14:paraId="0C5ADE5B" w14:textId="2CF44B4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8</w:t>
            </w:r>
            <w:r w:rsidRPr="00BE385C">
              <w:rPr>
                <w:rFonts w:ascii="Arial" w:hAnsi="Arial" w:cs="Arial"/>
                <w:bCs/>
                <w:sz w:val="18"/>
                <w:szCs w:val="18"/>
              </w:rPr>
              <w:t xml:space="preserve"> </w:t>
            </w:r>
          </w:p>
          <w:p w14:paraId="31F4D0C8"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Усеченный конус. Сечение усеченного конуса</w:t>
            </w:r>
            <w:r w:rsidR="00BE385C" w:rsidRPr="00BE385C">
              <w:rPr>
                <w:rFonts w:ascii="Arial" w:hAnsi="Arial" w:cs="Arial"/>
                <w:bCs/>
                <w:sz w:val="18"/>
                <w:szCs w:val="18"/>
              </w:rPr>
              <w:t xml:space="preserve"> </w:t>
            </w:r>
          </w:p>
          <w:p w14:paraId="1510F559" w14:textId="17FA505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их сечения</w:t>
            </w:r>
          </w:p>
        </w:tc>
        <w:tc>
          <w:tcPr>
            <w:tcW w:w="8335" w:type="dxa"/>
            <w:shd w:val="clear" w:color="auto" w:fill="auto"/>
          </w:tcPr>
          <w:p w14:paraId="46A108D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ADD60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C2AA0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C01B785" w14:textId="50C25AFF"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8EA2F2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667ADE9" w14:textId="77777777" w:rsidTr="00BE385C">
        <w:trPr>
          <w:trHeight w:val="425"/>
        </w:trPr>
        <w:tc>
          <w:tcPr>
            <w:tcW w:w="2863" w:type="dxa"/>
            <w:vMerge/>
          </w:tcPr>
          <w:p w14:paraId="58BF5E7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722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Усеченный конус. Его образующая и высота. Сечение усеченного конуса </w:t>
            </w:r>
          </w:p>
          <w:p w14:paraId="4098253E" w14:textId="2B85B3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Взаимное расположение сферы и плоскости. Сечение шара, сферы</w:t>
            </w:r>
          </w:p>
        </w:tc>
        <w:tc>
          <w:tcPr>
            <w:tcW w:w="1304" w:type="dxa"/>
            <w:vMerge/>
            <w:shd w:val="clear" w:color="auto" w:fill="auto"/>
          </w:tcPr>
          <w:p w14:paraId="27D99A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215B9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4542967" w14:textId="77777777" w:rsidTr="008209B3">
        <w:trPr>
          <w:trHeight w:val="20"/>
        </w:trPr>
        <w:tc>
          <w:tcPr>
            <w:tcW w:w="2863" w:type="dxa"/>
            <w:vMerge w:val="restart"/>
            <w:shd w:val="clear" w:color="auto" w:fill="auto"/>
          </w:tcPr>
          <w:p w14:paraId="01571683" w14:textId="19BA5FA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9</w:t>
            </w:r>
          </w:p>
          <w:p w14:paraId="59154395"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Понятие об объеме тела. Отношение объемов подобных тел</w:t>
            </w:r>
            <w:r w:rsidR="00BE385C" w:rsidRPr="00BE385C">
              <w:rPr>
                <w:rFonts w:ascii="Arial" w:hAnsi="Arial" w:cs="Arial"/>
                <w:bCs/>
                <w:sz w:val="18"/>
                <w:szCs w:val="18"/>
              </w:rPr>
              <w:t xml:space="preserve"> </w:t>
            </w:r>
          </w:p>
          <w:p w14:paraId="05074702" w14:textId="1FCE7F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и площади поверхностей тел</w:t>
            </w:r>
          </w:p>
        </w:tc>
        <w:tc>
          <w:tcPr>
            <w:tcW w:w="8335" w:type="dxa"/>
            <w:shd w:val="clear" w:color="auto" w:fill="auto"/>
          </w:tcPr>
          <w:p w14:paraId="033BB9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4EC5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F4C0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E23C34" w14:textId="1D19485B"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72C94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886DC2C" w14:textId="77777777" w:rsidTr="005C1D3B">
        <w:trPr>
          <w:trHeight w:val="1045"/>
        </w:trPr>
        <w:tc>
          <w:tcPr>
            <w:tcW w:w="2863" w:type="dxa"/>
            <w:vMerge/>
          </w:tcPr>
          <w:p w14:paraId="2BC514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2BEE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w:t>
            </w:r>
          </w:p>
          <w:p w14:paraId="42A418A7" w14:textId="6552AF9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пирамиды и конуса. Объем шара. Площади поверхностей тел</w:t>
            </w:r>
          </w:p>
        </w:tc>
        <w:tc>
          <w:tcPr>
            <w:tcW w:w="1304" w:type="dxa"/>
            <w:vMerge/>
            <w:shd w:val="clear" w:color="auto" w:fill="auto"/>
          </w:tcPr>
          <w:p w14:paraId="2C52A6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D3AC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358EE4" w14:textId="77777777" w:rsidTr="005C1D3B">
        <w:trPr>
          <w:trHeight w:val="1035"/>
        </w:trPr>
        <w:tc>
          <w:tcPr>
            <w:tcW w:w="2863" w:type="dxa"/>
            <w:shd w:val="clear" w:color="auto" w:fill="auto"/>
          </w:tcPr>
          <w:p w14:paraId="30D238CE" w14:textId="2700ED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7.10 </w:t>
            </w:r>
          </w:p>
          <w:p w14:paraId="2973E2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Комбинации многогранников и тел вращения </w:t>
            </w:r>
          </w:p>
          <w:p w14:paraId="0BDA0BBC" w14:textId="6E8E17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Геометрические комбинации на практике </w:t>
            </w:r>
          </w:p>
        </w:tc>
        <w:tc>
          <w:tcPr>
            <w:tcW w:w="8335" w:type="dxa"/>
            <w:shd w:val="clear" w:color="auto" w:fill="auto"/>
          </w:tcPr>
          <w:p w14:paraId="5B9B3941" w14:textId="5A8686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№21</w:t>
            </w:r>
          </w:p>
          <w:p w14:paraId="66E2FF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Комбинации геометрических тел</w:t>
            </w:r>
          </w:p>
          <w:p w14:paraId="4700D70E" w14:textId="2D68EB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Использование комбинаций многогранников и тел вращения в практико-ориентированных задачах </w:t>
            </w:r>
          </w:p>
        </w:tc>
        <w:tc>
          <w:tcPr>
            <w:tcW w:w="1304" w:type="dxa"/>
            <w:shd w:val="clear" w:color="auto" w:fill="auto"/>
          </w:tcPr>
          <w:p w14:paraId="064710E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610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8BA0094" w14:textId="187C32E7"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12B531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4EAF0FC" w14:textId="77777777" w:rsidTr="005C1D3B">
        <w:trPr>
          <w:trHeight w:val="281"/>
        </w:trPr>
        <w:tc>
          <w:tcPr>
            <w:tcW w:w="11198" w:type="dxa"/>
            <w:gridSpan w:val="2"/>
            <w:shd w:val="clear" w:color="auto" w:fill="D9D9D9" w:themeFill="background1" w:themeFillShade="D9"/>
          </w:tcPr>
          <w:p w14:paraId="5CBAAF3B" w14:textId="5C0E3D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8.  Первообразная функции, ее применение</w:t>
            </w:r>
          </w:p>
        </w:tc>
        <w:tc>
          <w:tcPr>
            <w:tcW w:w="1304" w:type="dxa"/>
            <w:shd w:val="clear" w:color="auto" w:fill="auto"/>
          </w:tcPr>
          <w:p w14:paraId="00E16386" w14:textId="10731740" w:rsidR="00BE385C" w:rsidRPr="00BE385C" w:rsidRDefault="00B34240"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16</w:t>
            </w:r>
          </w:p>
        </w:tc>
        <w:tc>
          <w:tcPr>
            <w:tcW w:w="1985" w:type="dxa"/>
            <w:vMerge w:val="restart"/>
            <w:shd w:val="clear" w:color="auto" w:fill="auto"/>
            <w:vAlign w:val="center"/>
          </w:tcPr>
          <w:p w14:paraId="61B3AD2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A7380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0C124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4507523E" w14:textId="7CFBC662"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295B9C27" w14:textId="77777777" w:rsidTr="008209B3">
        <w:trPr>
          <w:trHeight w:val="240"/>
        </w:trPr>
        <w:tc>
          <w:tcPr>
            <w:tcW w:w="2863" w:type="dxa"/>
            <w:vMerge w:val="restart"/>
            <w:shd w:val="clear" w:color="auto" w:fill="auto"/>
          </w:tcPr>
          <w:p w14:paraId="042BD2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8.1 </w:t>
            </w:r>
          </w:p>
          <w:p w14:paraId="2047D71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w:t>
            </w:r>
          </w:p>
        </w:tc>
        <w:tc>
          <w:tcPr>
            <w:tcW w:w="8335" w:type="dxa"/>
            <w:shd w:val="clear" w:color="auto" w:fill="auto"/>
          </w:tcPr>
          <w:p w14:paraId="7F12828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25C58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1812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9CE4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3F5E6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8A30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699376" w14:textId="6AA98D1F"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04B07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4A0F418" w14:textId="77777777" w:rsidTr="00BE385C">
        <w:trPr>
          <w:trHeight w:val="1027"/>
        </w:trPr>
        <w:tc>
          <w:tcPr>
            <w:tcW w:w="2863" w:type="dxa"/>
            <w:vMerge/>
          </w:tcPr>
          <w:p w14:paraId="3A8250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4607B4A" w14:textId="701EF43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74669F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00D2D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1500487" w14:textId="77777777" w:rsidTr="008209B3">
        <w:trPr>
          <w:trHeight w:val="240"/>
        </w:trPr>
        <w:tc>
          <w:tcPr>
            <w:tcW w:w="2863" w:type="dxa"/>
            <w:vMerge w:val="restart"/>
            <w:shd w:val="clear" w:color="auto" w:fill="auto"/>
          </w:tcPr>
          <w:p w14:paraId="3B1BF5BA" w14:textId="6E8B698C" w:rsidR="007F5703"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sz w:val="18"/>
                <w:szCs w:val="18"/>
              </w:rPr>
              <w:br w:type="page"/>
            </w:r>
            <w:r w:rsidR="007F5703" w:rsidRPr="00BE385C">
              <w:rPr>
                <w:rFonts w:ascii="Arial" w:hAnsi="Arial" w:cs="Arial"/>
                <w:bCs/>
                <w:sz w:val="18"/>
                <w:szCs w:val="18"/>
              </w:rPr>
              <w:t xml:space="preserve">Тема 8.2 </w:t>
            </w:r>
          </w:p>
          <w:p w14:paraId="3AAEA3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Площадь криволинейной трапеции. Формула Ньютона – Лейбница</w:t>
            </w:r>
          </w:p>
        </w:tc>
        <w:tc>
          <w:tcPr>
            <w:tcW w:w="8335" w:type="dxa"/>
            <w:shd w:val="clear" w:color="auto" w:fill="auto"/>
          </w:tcPr>
          <w:p w14:paraId="58BFA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B8A71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93FB9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B877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BBF67F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31D15" w14:textId="2E89098B"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val="restart"/>
            <w:shd w:val="clear" w:color="auto" w:fill="auto"/>
          </w:tcPr>
          <w:p w14:paraId="177F7F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0F049BD" w14:textId="77777777" w:rsidTr="005C1D3B">
        <w:trPr>
          <w:trHeight w:val="956"/>
        </w:trPr>
        <w:tc>
          <w:tcPr>
            <w:tcW w:w="2863" w:type="dxa"/>
            <w:vMerge/>
          </w:tcPr>
          <w:p w14:paraId="45CA7BF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8EA7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p w14:paraId="0403AE05" w14:textId="2979C7B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C37BB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129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0C6F92B" w14:textId="77777777" w:rsidTr="008209B3">
        <w:trPr>
          <w:trHeight w:val="240"/>
        </w:trPr>
        <w:tc>
          <w:tcPr>
            <w:tcW w:w="2863" w:type="dxa"/>
            <w:vMerge w:val="restart"/>
            <w:shd w:val="clear" w:color="auto" w:fill="auto"/>
          </w:tcPr>
          <w:p w14:paraId="3DA07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8.3 </w:t>
            </w:r>
          </w:p>
          <w:p w14:paraId="504276D0" w14:textId="74F0072B"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w:t>
            </w:r>
            <w:r w:rsidR="00BE385C" w:rsidRPr="00BE385C">
              <w:rPr>
                <w:rFonts w:ascii="Arial" w:hAnsi="Arial" w:cs="Arial"/>
                <w:bCs/>
                <w:sz w:val="18"/>
                <w:szCs w:val="18"/>
              </w:rPr>
              <w:t xml:space="preserve"> Понятие об определенном интеграле как площади криволинейной трапеции</w:t>
            </w:r>
          </w:p>
        </w:tc>
        <w:tc>
          <w:tcPr>
            <w:tcW w:w="8335" w:type="dxa"/>
            <w:shd w:val="clear" w:color="auto" w:fill="auto"/>
          </w:tcPr>
          <w:p w14:paraId="20D4E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3BA05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27F765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EEB5133" w14:textId="5DC6B132"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49705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3F5AF3" w14:textId="77777777" w:rsidTr="005C1D3B">
        <w:trPr>
          <w:trHeight w:val="490"/>
        </w:trPr>
        <w:tc>
          <w:tcPr>
            <w:tcW w:w="2863" w:type="dxa"/>
            <w:vMerge/>
          </w:tcPr>
          <w:p w14:paraId="5C51C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7B5DC03" w14:textId="7BD2E09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 Понятие об определенном интеграле как площади криволинейной трапеции</w:t>
            </w:r>
          </w:p>
        </w:tc>
        <w:tc>
          <w:tcPr>
            <w:tcW w:w="1304" w:type="dxa"/>
            <w:vMerge/>
            <w:shd w:val="clear" w:color="auto" w:fill="auto"/>
          </w:tcPr>
          <w:p w14:paraId="26C641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D325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71BA03F" w14:textId="77777777" w:rsidTr="008209B3">
        <w:trPr>
          <w:trHeight w:val="240"/>
        </w:trPr>
        <w:tc>
          <w:tcPr>
            <w:tcW w:w="2863" w:type="dxa"/>
            <w:vMerge w:val="restart"/>
            <w:shd w:val="clear" w:color="auto" w:fill="auto"/>
          </w:tcPr>
          <w:p w14:paraId="0B5B3496" w14:textId="4BEAAB50"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8.</w:t>
            </w:r>
            <w:r w:rsidR="00BE385C" w:rsidRPr="00BE385C">
              <w:rPr>
                <w:rFonts w:ascii="Arial" w:hAnsi="Arial" w:cs="Arial"/>
                <w:bCs/>
                <w:sz w:val="18"/>
                <w:szCs w:val="18"/>
              </w:rPr>
              <w:t>4</w:t>
            </w:r>
            <w:r w:rsidRPr="00BE385C">
              <w:rPr>
                <w:rFonts w:ascii="Arial" w:hAnsi="Arial" w:cs="Arial"/>
                <w:bCs/>
                <w:sz w:val="18"/>
                <w:szCs w:val="18"/>
              </w:rPr>
              <w:t xml:space="preserve"> </w:t>
            </w:r>
          </w:p>
          <w:p w14:paraId="3A365D9A"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Определенный интеграл в жизни</w:t>
            </w:r>
            <w:r w:rsidR="00BE385C" w:rsidRPr="00BE385C">
              <w:rPr>
                <w:rFonts w:ascii="Arial" w:hAnsi="Arial" w:cs="Arial"/>
                <w:bCs/>
                <w:sz w:val="18"/>
                <w:szCs w:val="18"/>
              </w:rPr>
              <w:t xml:space="preserve"> </w:t>
            </w:r>
          </w:p>
          <w:p w14:paraId="44FD11BE" w14:textId="52B1B72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Первообразная функции, ее применение</w:t>
            </w:r>
          </w:p>
        </w:tc>
        <w:tc>
          <w:tcPr>
            <w:tcW w:w="8335" w:type="dxa"/>
            <w:shd w:val="clear" w:color="auto" w:fill="auto"/>
          </w:tcPr>
          <w:p w14:paraId="3B9E892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4C0082E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6E0F27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567DA0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2C6FF558" w14:textId="589918BD"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4</w:t>
            </w:r>
          </w:p>
        </w:tc>
        <w:tc>
          <w:tcPr>
            <w:tcW w:w="1985" w:type="dxa"/>
            <w:vMerge/>
            <w:shd w:val="clear" w:color="auto" w:fill="auto"/>
          </w:tcPr>
          <w:p w14:paraId="5E2406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A3D70C6" w14:textId="77777777" w:rsidTr="005C1D3B">
        <w:trPr>
          <w:trHeight w:val="871"/>
        </w:trPr>
        <w:tc>
          <w:tcPr>
            <w:tcW w:w="2863" w:type="dxa"/>
            <w:vMerge/>
          </w:tcPr>
          <w:p w14:paraId="69DF48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CBA4177" w14:textId="16660A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№22</w:t>
            </w:r>
          </w:p>
          <w:p w14:paraId="35F24E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Геометрический смысл определенного интеграла. Формула Ньютона - Лейбница. </w:t>
            </w:r>
          </w:p>
          <w:p w14:paraId="05A2E3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на применение интеграла для вычисления физических величин и площадей</w:t>
            </w:r>
          </w:p>
          <w:p w14:paraId="2BAA76AA" w14:textId="3995A4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 Ее применение</w:t>
            </w:r>
          </w:p>
        </w:tc>
        <w:tc>
          <w:tcPr>
            <w:tcW w:w="1304" w:type="dxa"/>
            <w:vMerge/>
            <w:shd w:val="clear" w:color="auto" w:fill="auto"/>
          </w:tcPr>
          <w:p w14:paraId="45971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00C7D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EC8AB9" w14:textId="77777777" w:rsidTr="005C1D3B">
        <w:trPr>
          <w:trHeight w:val="240"/>
        </w:trPr>
        <w:tc>
          <w:tcPr>
            <w:tcW w:w="11198" w:type="dxa"/>
            <w:gridSpan w:val="2"/>
            <w:shd w:val="clear" w:color="auto" w:fill="D9D9D9" w:themeFill="background1" w:themeFillShade="D9"/>
          </w:tcPr>
          <w:p w14:paraId="3F11C06F" w14:textId="3B863BA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9.  Степени и корни. Степенная функция</w:t>
            </w:r>
          </w:p>
        </w:tc>
        <w:tc>
          <w:tcPr>
            <w:tcW w:w="1304" w:type="dxa"/>
            <w:shd w:val="clear" w:color="auto" w:fill="auto"/>
          </w:tcPr>
          <w:p w14:paraId="271031FA" w14:textId="0456F5E3"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18</w:t>
            </w:r>
          </w:p>
        </w:tc>
        <w:tc>
          <w:tcPr>
            <w:tcW w:w="1985" w:type="dxa"/>
            <w:vMerge w:val="restart"/>
            <w:shd w:val="clear" w:color="auto" w:fill="auto"/>
            <w:vAlign w:val="center"/>
          </w:tcPr>
          <w:p w14:paraId="4F835B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6F880B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1.1</w:t>
            </w:r>
          </w:p>
          <w:p w14:paraId="511B34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1.4</w:t>
            </w:r>
          </w:p>
          <w:p w14:paraId="3359FA85" w14:textId="4AFA11A3"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ПК </w:t>
            </w:r>
            <w:r w:rsidR="00AC4EA2">
              <w:rPr>
                <w:rFonts w:ascii="Arial" w:hAnsi="Arial" w:cs="Arial"/>
                <w:bCs/>
                <w:sz w:val="18"/>
                <w:szCs w:val="18"/>
              </w:rPr>
              <w:t>2.1</w:t>
            </w:r>
          </w:p>
        </w:tc>
      </w:tr>
      <w:tr w:rsidR="007F5703" w:rsidRPr="00BE385C" w14:paraId="7F4D3A29" w14:textId="77777777" w:rsidTr="008209B3">
        <w:trPr>
          <w:trHeight w:val="240"/>
        </w:trPr>
        <w:tc>
          <w:tcPr>
            <w:tcW w:w="2863" w:type="dxa"/>
            <w:vMerge w:val="restart"/>
            <w:shd w:val="clear" w:color="auto" w:fill="auto"/>
          </w:tcPr>
          <w:p w14:paraId="16929C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9.1 </w:t>
            </w:r>
          </w:p>
          <w:p w14:paraId="5D90E866"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Степенная функция, ее свойства</w:t>
            </w:r>
            <w:r w:rsidR="00BE385C" w:rsidRPr="00BE385C">
              <w:rPr>
                <w:rFonts w:ascii="Arial" w:hAnsi="Arial" w:cs="Arial"/>
                <w:bCs/>
                <w:sz w:val="18"/>
                <w:szCs w:val="18"/>
              </w:rPr>
              <w:t xml:space="preserve"> </w:t>
            </w:r>
          </w:p>
          <w:p w14:paraId="1197E8CE" w14:textId="1B3082B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выражений с корнями n-ой степени</w:t>
            </w:r>
          </w:p>
        </w:tc>
        <w:tc>
          <w:tcPr>
            <w:tcW w:w="8335" w:type="dxa"/>
            <w:shd w:val="clear" w:color="auto" w:fill="auto"/>
          </w:tcPr>
          <w:p w14:paraId="0BCAF4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16F3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82354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4E049A" w14:textId="50106C02" w:rsidR="007F5703"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tc>
        <w:tc>
          <w:tcPr>
            <w:tcW w:w="1985" w:type="dxa"/>
            <w:vMerge/>
            <w:shd w:val="clear" w:color="auto" w:fill="auto"/>
          </w:tcPr>
          <w:p w14:paraId="37136D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ED53C32" w14:textId="77777777" w:rsidTr="008209B3">
        <w:trPr>
          <w:trHeight w:val="240"/>
        </w:trPr>
        <w:tc>
          <w:tcPr>
            <w:tcW w:w="2863" w:type="dxa"/>
            <w:vMerge/>
          </w:tcPr>
          <w:p w14:paraId="50BD2E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DD9FD" w14:textId="67F7C770"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корня n-ой степени из действительного числа. Функции </w:t>
            </w:r>
            <m:oMath>
              <m:r>
                <m:rPr>
                  <m:sty m:val="p"/>
                </m:rPr>
                <w:rPr>
                  <w:rFonts w:ascii="Cambria Math" w:hAnsi="Cambria Math" w:cs="Arial"/>
                  <w:sz w:val="18"/>
                  <w:szCs w:val="18"/>
                </w:rPr>
                <m:t xml:space="preserve"> у=</m:t>
              </m:r>
              <m:rad>
                <m:radPr>
                  <m:ctrlPr>
                    <w:rPr>
                      <w:rFonts w:ascii="Cambria Math" w:hAnsi="Cambria Math" w:cs="Arial"/>
                      <w:bCs/>
                      <w:sz w:val="18"/>
                      <w:szCs w:val="18"/>
                    </w:rPr>
                  </m:ctrlPr>
                </m:radPr>
                <m:deg>
                  <m:r>
                    <m:rPr>
                      <m:sty m:val="p"/>
                    </m:rPr>
                    <w:rPr>
                      <w:rFonts w:ascii="Cambria Math" w:hAnsi="Cambria Math" w:cs="Arial"/>
                      <w:sz w:val="18"/>
                      <w:szCs w:val="18"/>
                      <w:lang w:val="en-US"/>
                    </w:rPr>
                    <m:t>n</m:t>
                  </m:r>
                </m:deg>
                <m:e>
                  <m:r>
                    <m:rPr>
                      <m:sty m:val="p"/>
                    </m:rPr>
                    <w:rPr>
                      <w:rFonts w:ascii="Cambria Math" w:hAnsi="Cambria Math" w:cs="Arial"/>
                      <w:sz w:val="18"/>
                      <w:szCs w:val="18"/>
                    </w:rPr>
                    <m:t>x</m:t>
                  </m:r>
                </m:e>
              </m:rad>
            </m:oMath>
            <w:r w:rsidRPr="00BE385C">
              <w:rPr>
                <w:rFonts w:ascii="Arial" w:hAnsi="Arial" w:cs="Arial"/>
                <w:bCs/>
                <w:sz w:val="18"/>
                <w:szCs w:val="18"/>
              </w:rPr>
              <w:t xml:space="preserve">  их свойства и графики. Свойства корня n-ой степени</w:t>
            </w:r>
            <w:r w:rsidR="00BE385C" w:rsidRPr="00BE385C">
              <w:rPr>
                <w:rFonts w:ascii="Arial" w:hAnsi="Arial" w:cs="Arial"/>
                <w:bCs/>
                <w:sz w:val="18"/>
                <w:szCs w:val="18"/>
              </w:rPr>
              <w:t xml:space="preserve"> </w:t>
            </w:r>
          </w:p>
          <w:p w14:paraId="04A17B26" w14:textId="3F70A7B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иррациональных выражений</w:t>
            </w:r>
          </w:p>
        </w:tc>
        <w:tc>
          <w:tcPr>
            <w:tcW w:w="1304" w:type="dxa"/>
            <w:vMerge/>
            <w:shd w:val="clear" w:color="auto" w:fill="auto"/>
          </w:tcPr>
          <w:p w14:paraId="41FE0B8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A0C8E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E00750" w14:textId="77777777" w:rsidTr="008209B3">
        <w:trPr>
          <w:trHeight w:val="240"/>
        </w:trPr>
        <w:tc>
          <w:tcPr>
            <w:tcW w:w="2863" w:type="dxa"/>
            <w:vMerge/>
          </w:tcPr>
          <w:p w14:paraId="357339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069674F" w14:textId="5FDFB58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6AD07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709B1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ED4A300" w14:textId="77777777" w:rsidTr="00BE385C">
        <w:trPr>
          <w:trHeight w:val="1410"/>
        </w:trPr>
        <w:tc>
          <w:tcPr>
            <w:tcW w:w="2863" w:type="dxa"/>
            <w:shd w:val="clear" w:color="auto" w:fill="auto"/>
          </w:tcPr>
          <w:p w14:paraId="0C8A5173" w14:textId="797FC44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9.2 </w:t>
            </w:r>
          </w:p>
          <w:p w14:paraId="31636D90" w14:textId="7C4208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степени с рациональным и действительным показателями Степени и корни. Степенная функция</w:t>
            </w:r>
          </w:p>
        </w:tc>
        <w:tc>
          <w:tcPr>
            <w:tcW w:w="8335" w:type="dxa"/>
            <w:shd w:val="clear" w:color="auto" w:fill="auto"/>
          </w:tcPr>
          <w:p w14:paraId="43F00EDF" w14:textId="54741E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№23</w:t>
            </w:r>
          </w:p>
          <w:p w14:paraId="44343D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степени с любым рациональным показателем. Степенные функции, их свойства и графики </w:t>
            </w:r>
          </w:p>
          <w:p w14:paraId="23182A9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Равносильность иррациональных уравнений и неравенств. Методы их решения. Решение иррациональных уравнений и неравенств </w:t>
            </w:r>
          </w:p>
          <w:p w14:paraId="4E6F08E9" w14:textId="7125D1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степенной функции. Использование ее свойств при решении уравнений и неравенств</w:t>
            </w:r>
          </w:p>
        </w:tc>
        <w:tc>
          <w:tcPr>
            <w:tcW w:w="1304" w:type="dxa"/>
            <w:shd w:val="clear" w:color="auto" w:fill="auto"/>
          </w:tcPr>
          <w:p w14:paraId="14B5C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BD8AD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293C4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DA66C3" w14:textId="72F788C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10</w:t>
            </w:r>
          </w:p>
        </w:tc>
        <w:tc>
          <w:tcPr>
            <w:tcW w:w="1985" w:type="dxa"/>
            <w:vMerge/>
            <w:shd w:val="clear" w:color="auto" w:fill="auto"/>
          </w:tcPr>
          <w:p w14:paraId="2AA534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7C7BA32" w14:textId="77777777" w:rsidTr="005C1D3B">
        <w:trPr>
          <w:trHeight w:val="20"/>
        </w:trPr>
        <w:tc>
          <w:tcPr>
            <w:tcW w:w="11198" w:type="dxa"/>
            <w:gridSpan w:val="2"/>
            <w:shd w:val="clear" w:color="auto" w:fill="D9D9D9" w:themeFill="background1" w:themeFillShade="D9"/>
          </w:tcPr>
          <w:p w14:paraId="5F44F69F" w14:textId="0E7DBF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10. Показательная функция</w:t>
            </w:r>
          </w:p>
        </w:tc>
        <w:tc>
          <w:tcPr>
            <w:tcW w:w="1304" w:type="dxa"/>
            <w:shd w:val="clear" w:color="auto" w:fill="D9D9D9" w:themeFill="background1" w:themeFillShade="D9"/>
          </w:tcPr>
          <w:p w14:paraId="73B60EBF" w14:textId="1D4821C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14</w:t>
            </w:r>
          </w:p>
        </w:tc>
        <w:tc>
          <w:tcPr>
            <w:tcW w:w="1985" w:type="dxa"/>
            <w:vMerge w:val="restart"/>
            <w:shd w:val="clear" w:color="auto" w:fill="auto"/>
            <w:vAlign w:val="center"/>
          </w:tcPr>
          <w:p w14:paraId="1215B2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0F7B8E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1.1</w:t>
            </w:r>
          </w:p>
          <w:p w14:paraId="121EDE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1.4</w:t>
            </w:r>
          </w:p>
          <w:p w14:paraId="2A609F30" w14:textId="2CE564CD"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ПК </w:t>
            </w:r>
            <w:r w:rsidR="00AC4EA2">
              <w:rPr>
                <w:rFonts w:ascii="Arial" w:hAnsi="Arial" w:cs="Arial"/>
                <w:bCs/>
                <w:sz w:val="18"/>
                <w:szCs w:val="18"/>
              </w:rPr>
              <w:t>2.1</w:t>
            </w:r>
          </w:p>
        </w:tc>
      </w:tr>
      <w:tr w:rsidR="00BE385C" w:rsidRPr="00BE385C" w14:paraId="37CB1D50" w14:textId="77777777" w:rsidTr="00BE385C">
        <w:trPr>
          <w:trHeight w:val="1313"/>
        </w:trPr>
        <w:tc>
          <w:tcPr>
            <w:tcW w:w="2863" w:type="dxa"/>
            <w:shd w:val="clear" w:color="auto" w:fill="auto"/>
          </w:tcPr>
          <w:p w14:paraId="243EEE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10.1 </w:t>
            </w:r>
          </w:p>
          <w:p w14:paraId="1E4BC7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Показательная функция, ее свойства </w:t>
            </w:r>
          </w:p>
          <w:p w14:paraId="1D4212ED" w14:textId="5C420A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и неравенств</w:t>
            </w:r>
          </w:p>
        </w:tc>
        <w:tc>
          <w:tcPr>
            <w:tcW w:w="8335" w:type="dxa"/>
            <w:shd w:val="clear" w:color="auto" w:fill="auto"/>
          </w:tcPr>
          <w:p w14:paraId="3498406D" w14:textId="200668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№24</w:t>
            </w:r>
          </w:p>
          <w:p w14:paraId="4FEC73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 </w:t>
            </w:r>
          </w:p>
          <w:p w14:paraId="0ADCC4A6" w14:textId="3D1CE61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shd w:val="clear" w:color="auto" w:fill="auto"/>
          </w:tcPr>
          <w:p w14:paraId="5270D0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D0605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19B3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12FA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72DD543" w14:textId="4BCEE1CF"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045B25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D34634" w14:textId="77777777" w:rsidTr="00BE385C">
        <w:trPr>
          <w:trHeight w:val="978"/>
        </w:trPr>
        <w:tc>
          <w:tcPr>
            <w:tcW w:w="2863" w:type="dxa"/>
            <w:shd w:val="clear" w:color="auto" w:fill="auto"/>
          </w:tcPr>
          <w:p w14:paraId="2579BB7D" w14:textId="548F641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10.2</w:t>
            </w:r>
          </w:p>
          <w:p w14:paraId="3E6552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показательных уравнений </w:t>
            </w:r>
          </w:p>
          <w:p w14:paraId="4A1A6707" w14:textId="501D26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Показательная функция</w:t>
            </w:r>
          </w:p>
        </w:tc>
        <w:tc>
          <w:tcPr>
            <w:tcW w:w="8335" w:type="dxa"/>
            <w:shd w:val="clear" w:color="auto" w:fill="auto"/>
          </w:tcPr>
          <w:p w14:paraId="6F430F7F" w14:textId="14325AB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№25</w:t>
            </w:r>
          </w:p>
          <w:p w14:paraId="7AB669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Решение систем показательных уравнений </w:t>
            </w:r>
          </w:p>
          <w:p w14:paraId="71EF4F5B" w14:textId="430028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shd w:val="clear" w:color="auto" w:fill="auto"/>
          </w:tcPr>
          <w:p w14:paraId="04C45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A81A1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A2ACCE9" w14:textId="1B87959F"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8</w:t>
            </w:r>
          </w:p>
        </w:tc>
        <w:tc>
          <w:tcPr>
            <w:tcW w:w="1985" w:type="dxa"/>
            <w:vMerge/>
            <w:shd w:val="clear" w:color="auto" w:fill="auto"/>
          </w:tcPr>
          <w:p w14:paraId="3703E0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792765" w14:textId="77777777" w:rsidTr="005C1D3B">
        <w:trPr>
          <w:trHeight w:val="20"/>
        </w:trPr>
        <w:tc>
          <w:tcPr>
            <w:tcW w:w="11198" w:type="dxa"/>
            <w:gridSpan w:val="2"/>
            <w:shd w:val="clear" w:color="auto" w:fill="D9D9D9" w:themeFill="background1" w:themeFillShade="D9"/>
          </w:tcPr>
          <w:p w14:paraId="07622A3E" w14:textId="54C627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11. Логарифмы. Логарифмическая функция</w:t>
            </w:r>
          </w:p>
        </w:tc>
        <w:tc>
          <w:tcPr>
            <w:tcW w:w="1304" w:type="dxa"/>
            <w:shd w:val="clear" w:color="auto" w:fill="D9D9D9" w:themeFill="background1" w:themeFillShade="D9"/>
          </w:tcPr>
          <w:p w14:paraId="5BFB502F" w14:textId="3B83AF48"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30</w:t>
            </w:r>
          </w:p>
        </w:tc>
        <w:tc>
          <w:tcPr>
            <w:tcW w:w="1985" w:type="dxa"/>
            <w:vMerge w:val="restart"/>
            <w:shd w:val="clear" w:color="auto" w:fill="auto"/>
            <w:vAlign w:val="center"/>
          </w:tcPr>
          <w:p w14:paraId="0E9B9C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p>
          <w:p w14:paraId="533FF5BD" w14:textId="5B98C3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ОК-05, ОК-07</w:t>
            </w:r>
          </w:p>
          <w:p w14:paraId="35D2CBE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72E48A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7C32542" w14:textId="26EA6F5C"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16E0E2A9" w14:textId="77777777" w:rsidTr="00BE385C">
        <w:trPr>
          <w:trHeight w:val="145"/>
        </w:trPr>
        <w:tc>
          <w:tcPr>
            <w:tcW w:w="2863" w:type="dxa"/>
            <w:shd w:val="clear" w:color="auto" w:fill="auto"/>
          </w:tcPr>
          <w:p w14:paraId="1E3EA8E0" w14:textId="65C47B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4E1497A" w14:textId="1AE301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shd w:val="clear" w:color="auto" w:fill="auto"/>
          </w:tcPr>
          <w:p w14:paraId="7029E711" w14:textId="1714C52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tc>
        <w:tc>
          <w:tcPr>
            <w:tcW w:w="1985" w:type="dxa"/>
            <w:vMerge/>
            <w:shd w:val="clear" w:color="auto" w:fill="auto"/>
          </w:tcPr>
          <w:p w14:paraId="1292700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28D85A" w14:textId="77777777" w:rsidTr="005C1D3B">
        <w:trPr>
          <w:trHeight w:val="1242"/>
        </w:trPr>
        <w:tc>
          <w:tcPr>
            <w:tcW w:w="2863" w:type="dxa"/>
            <w:shd w:val="clear" w:color="auto" w:fill="auto"/>
          </w:tcPr>
          <w:p w14:paraId="3A5085E5"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11.1 </w:t>
            </w:r>
          </w:p>
          <w:p w14:paraId="3E2D6B19"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3C6D3AEB" w14:textId="6F726D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8335" w:type="dxa"/>
            <w:shd w:val="clear" w:color="auto" w:fill="auto"/>
          </w:tcPr>
          <w:p w14:paraId="13EB5BDE"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457A1041" w14:textId="47301A0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1304" w:type="dxa"/>
            <w:shd w:val="clear" w:color="auto" w:fill="auto"/>
          </w:tcPr>
          <w:p w14:paraId="76CE6101" w14:textId="77C68F7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tc>
        <w:tc>
          <w:tcPr>
            <w:tcW w:w="1985" w:type="dxa"/>
            <w:vMerge/>
            <w:shd w:val="clear" w:color="auto" w:fill="auto"/>
          </w:tcPr>
          <w:p w14:paraId="666C69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C7E1C5" w14:textId="77777777" w:rsidTr="008209B3">
        <w:trPr>
          <w:trHeight w:val="20"/>
        </w:trPr>
        <w:tc>
          <w:tcPr>
            <w:tcW w:w="2863" w:type="dxa"/>
            <w:vMerge w:val="restart"/>
            <w:shd w:val="clear" w:color="auto" w:fill="auto"/>
          </w:tcPr>
          <w:p w14:paraId="243B3CE8" w14:textId="751C3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11.2 </w:t>
            </w:r>
          </w:p>
          <w:p w14:paraId="79FBC9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Логарифмическая функция, ее свойства </w:t>
            </w:r>
          </w:p>
          <w:p w14:paraId="0F9C6853" w14:textId="4B72B7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логарифмических уравнений и неравенств</w:t>
            </w:r>
          </w:p>
        </w:tc>
        <w:tc>
          <w:tcPr>
            <w:tcW w:w="8335" w:type="dxa"/>
            <w:shd w:val="clear" w:color="auto" w:fill="auto"/>
          </w:tcPr>
          <w:p w14:paraId="7E5AFC09" w14:textId="06BE139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0383D4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7389016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A081A05" w14:textId="25D3107B"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6</w:t>
            </w:r>
          </w:p>
        </w:tc>
        <w:tc>
          <w:tcPr>
            <w:tcW w:w="1985" w:type="dxa"/>
            <w:vMerge/>
            <w:shd w:val="clear" w:color="auto" w:fill="auto"/>
          </w:tcPr>
          <w:p w14:paraId="53DB1B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79CD04" w14:textId="77777777" w:rsidTr="00BE385C">
        <w:trPr>
          <w:trHeight w:val="946"/>
        </w:trPr>
        <w:tc>
          <w:tcPr>
            <w:tcW w:w="2863" w:type="dxa"/>
            <w:vMerge/>
          </w:tcPr>
          <w:p w14:paraId="6A2D14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1C159" w14:textId="50047D9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№26</w:t>
            </w:r>
          </w:p>
          <w:p w14:paraId="12E46F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и ее свойства</w:t>
            </w:r>
          </w:p>
          <w:p w14:paraId="5E6B61AD" w14:textId="6090A1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14:paraId="588F22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tc>
        <w:tc>
          <w:tcPr>
            <w:tcW w:w="1985" w:type="dxa"/>
            <w:vMerge/>
            <w:shd w:val="clear" w:color="auto" w:fill="auto"/>
          </w:tcPr>
          <w:p w14:paraId="062D93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4EFCD61" w14:textId="77777777" w:rsidTr="005C1D3B">
        <w:trPr>
          <w:trHeight w:val="1252"/>
        </w:trPr>
        <w:tc>
          <w:tcPr>
            <w:tcW w:w="2863" w:type="dxa"/>
            <w:shd w:val="clear" w:color="auto" w:fill="auto"/>
          </w:tcPr>
          <w:p w14:paraId="05F57F47" w14:textId="4A2EDE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11.3</w:t>
            </w:r>
          </w:p>
          <w:p w14:paraId="7B4447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логарифмических уравнений </w:t>
            </w:r>
          </w:p>
          <w:p w14:paraId="36207F4A" w14:textId="057DBBF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Логарифмы в природе и технике</w:t>
            </w:r>
          </w:p>
        </w:tc>
        <w:tc>
          <w:tcPr>
            <w:tcW w:w="8335" w:type="dxa"/>
            <w:shd w:val="clear" w:color="auto" w:fill="auto"/>
          </w:tcPr>
          <w:p w14:paraId="16A93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1E33C4DE" w14:textId="73F30F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№27</w:t>
            </w:r>
          </w:p>
          <w:p w14:paraId="1524072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Алгоритм решения системы уравнений. Равносильность логарифмических уравнений и неравенств </w:t>
            </w:r>
          </w:p>
          <w:p w14:paraId="17C01214" w14:textId="22333E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логарифма. Логарифмическая спираль в природе. Ее математические свойства</w:t>
            </w:r>
          </w:p>
        </w:tc>
        <w:tc>
          <w:tcPr>
            <w:tcW w:w="1304" w:type="dxa"/>
            <w:shd w:val="clear" w:color="auto" w:fill="auto"/>
          </w:tcPr>
          <w:p w14:paraId="3E8234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42D84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014241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5E1559D" w14:textId="57309126"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8</w:t>
            </w:r>
          </w:p>
        </w:tc>
        <w:tc>
          <w:tcPr>
            <w:tcW w:w="1985" w:type="dxa"/>
            <w:vMerge/>
            <w:shd w:val="clear" w:color="auto" w:fill="auto"/>
          </w:tcPr>
          <w:p w14:paraId="109E535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E2E21C0" w14:textId="77777777" w:rsidTr="00BE385C">
        <w:trPr>
          <w:trHeight w:val="624"/>
        </w:trPr>
        <w:tc>
          <w:tcPr>
            <w:tcW w:w="2863" w:type="dxa"/>
            <w:shd w:val="clear" w:color="auto" w:fill="auto"/>
          </w:tcPr>
          <w:p w14:paraId="5FD773D9" w14:textId="336F1A2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11.4</w:t>
            </w:r>
          </w:p>
          <w:p w14:paraId="67842F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Логарифмы. Логарифмическая функция</w:t>
            </w:r>
          </w:p>
        </w:tc>
        <w:tc>
          <w:tcPr>
            <w:tcW w:w="8335" w:type="dxa"/>
            <w:shd w:val="clear" w:color="auto" w:fill="auto"/>
          </w:tcPr>
          <w:p w14:paraId="44CA8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№28</w:t>
            </w:r>
          </w:p>
          <w:p w14:paraId="551318BB" w14:textId="2962EBF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Решение простейших логарифмических уравнений</w:t>
            </w:r>
          </w:p>
        </w:tc>
        <w:tc>
          <w:tcPr>
            <w:tcW w:w="1304" w:type="dxa"/>
            <w:shd w:val="clear" w:color="auto" w:fill="auto"/>
          </w:tcPr>
          <w:p w14:paraId="58A8A5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3AA1BF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000565B" w14:textId="2DEAEE4E"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8</w:t>
            </w:r>
          </w:p>
        </w:tc>
        <w:tc>
          <w:tcPr>
            <w:tcW w:w="1985" w:type="dxa"/>
            <w:vMerge/>
            <w:shd w:val="clear" w:color="auto" w:fill="auto"/>
          </w:tcPr>
          <w:p w14:paraId="57FDC9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6D673E" w14:textId="77777777" w:rsidTr="005C1D3B">
        <w:trPr>
          <w:trHeight w:val="20"/>
        </w:trPr>
        <w:tc>
          <w:tcPr>
            <w:tcW w:w="11198" w:type="dxa"/>
            <w:gridSpan w:val="2"/>
            <w:shd w:val="clear" w:color="auto" w:fill="D9D9D9" w:themeFill="background1" w:themeFillShade="D9"/>
          </w:tcPr>
          <w:p w14:paraId="0BD5116B" w14:textId="70A7CE8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12. Множества. Элементы теории графов</w:t>
            </w:r>
          </w:p>
        </w:tc>
        <w:tc>
          <w:tcPr>
            <w:tcW w:w="1304" w:type="dxa"/>
            <w:shd w:val="clear" w:color="auto" w:fill="D9D9D9" w:themeFill="background1" w:themeFillShade="D9"/>
          </w:tcPr>
          <w:p w14:paraId="0809F976" w14:textId="7D3D35DE"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r>
              <w:rPr>
                <w:rFonts w:ascii="Arial" w:hAnsi="Arial" w:cs="Arial"/>
                <w:b/>
                <w:sz w:val="18"/>
                <w:szCs w:val="18"/>
              </w:rPr>
              <w:t>4</w:t>
            </w:r>
          </w:p>
        </w:tc>
        <w:tc>
          <w:tcPr>
            <w:tcW w:w="1985" w:type="dxa"/>
            <w:shd w:val="clear" w:color="auto" w:fill="auto"/>
          </w:tcPr>
          <w:p w14:paraId="01B3D1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C90D432" w14:textId="77777777" w:rsidTr="008209B3">
        <w:trPr>
          <w:trHeight w:val="20"/>
        </w:trPr>
        <w:tc>
          <w:tcPr>
            <w:tcW w:w="2863" w:type="dxa"/>
            <w:vMerge w:val="restart"/>
          </w:tcPr>
          <w:p w14:paraId="021EAD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12.1</w:t>
            </w:r>
          </w:p>
          <w:p w14:paraId="095B5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Множества </w:t>
            </w:r>
          </w:p>
          <w:p w14:paraId="6E0396B1" w14:textId="0FC38F4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w:t>
            </w:r>
          </w:p>
        </w:tc>
        <w:tc>
          <w:tcPr>
            <w:tcW w:w="8335" w:type="dxa"/>
            <w:shd w:val="clear" w:color="auto" w:fill="auto"/>
          </w:tcPr>
          <w:p w14:paraId="1AB901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1668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5B94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402092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622069E" w14:textId="77777777" w:rsidTr="008209B3">
        <w:trPr>
          <w:trHeight w:val="20"/>
        </w:trPr>
        <w:tc>
          <w:tcPr>
            <w:tcW w:w="2863" w:type="dxa"/>
            <w:vMerge/>
          </w:tcPr>
          <w:p w14:paraId="1B294E3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AAA7BD5" w14:textId="5497E0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множества. Подмножество. Операции с множествами</w:t>
            </w:r>
          </w:p>
        </w:tc>
        <w:tc>
          <w:tcPr>
            <w:tcW w:w="1304" w:type="dxa"/>
            <w:vMerge/>
            <w:shd w:val="clear" w:color="auto" w:fill="auto"/>
          </w:tcPr>
          <w:p w14:paraId="195D6A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2FD62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C0E1B0" w14:textId="77777777" w:rsidTr="008209B3">
        <w:trPr>
          <w:trHeight w:val="20"/>
        </w:trPr>
        <w:tc>
          <w:tcPr>
            <w:tcW w:w="2863" w:type="dxa"/>
            <w:vMerge/>
          </w:tcPr>
          <w:p w14:paraId="2264C72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F38B7ED" w14:textId="6ACDF83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DF4B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1424E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26755FF" w14:textId="77777777" w:rsidTr="008209B3">
        <w:trPr>
          <w:trHeight w:val="20"/>
        </w:trPr>
        <w:tc>
          <w:tcPr>
            <w:tcW w:w="2863" w:type="dxa"/>
            <w:vMerge w:val="restart"/>
          </w:tcPr>
          <w:p w14:paraId="5248E7F5" w14:textId="2DA858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12.2</w:t>
            </w:r>
          </w:p>
          <w:p w14:paraId="44010E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Графы </w:t>
            </w:r>
          </w:p>
          <w:p w14:paraId="51F776D2" w14:textId="77A1CEE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Множества, Графы и их применение</w:t>
            </w:r>
          </w:p>
        </w:tc>
        <w:tc>
          <w:tcPr>
            <w:tcW w:w="8335" w:type="dxa"/>
            <w:shd w:val="clear" w:color="auto" w:fill="auto"/>
          </w:tcPr>
          <w:p w14:paraId="1D9647CF" w14:textId="321CB64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294D8A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D269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1BF453" w14:textId="0CB64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shd w:val="clear" w:color="auto" w:fill="auto"/>
          </w:tcPr>
          <w:p w14:paraId="1078B9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5735BF" w14:textId="77777777" w:rsidTr="008209B3">
        <w:trPr>
          <w:trHeight w:val="20"/>
        </w:trPr>
        <w:tc>
          <w:tcPr>
            <w:tcW w:w="2863" w:type="dxa"/>
            <w:vMerge/>
          </w:tcPr>
          <w:p w14:paraId="515ABC4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52205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EDB882E" w14:textId="42A43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№29</w:t>
            </w:r>
          </w:p>
          <w:p w14:paraId="771B7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графа. Связный граф, дерево, цикл граф на плоскости </w:t>
            </w:r>
          </w:p>
          <w:p w14:paraId="20F5C2D1" w14:textId="73EAD29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0F3FA0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6F54B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D7F31A" w14:textId="77777777" w:rsidTr="008209B3">
        <w:trPr>
          <w:trHeight w:val="20"/>
        </w:trPr>
        <w:tc>
          <w:tcPr>
            <w:tcW w:w="2863" w:type="dxa"/>
            <w:vMerge/>
          </w:tcPr>
          <w:p w14:paraId="3BB5B9A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59F15C7" w14:textId="74EC089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31347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5A2AD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5B7AFA4" w14:textId="77777777" w:rsidTr="005C1D3B">
        <w:trPr>
          <w:trHeight w:val="279"/>
        </w:trPr>
        <w:tc>
          <w:tcPr>
            <w:tcW w:w="11198" w:type="dxa"/>
            <w:gridSpan w:val="2"/>
            <w:shd w:val="clear" w:color="auto" w:fill="D9D9D9" w:themeFill="background1" w:themeFillShade="D9"/>
          </w:tcPr>
          <w:p w14:paraId="0CE75823" w14:textId="3CF537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13. Элементы комбинаторики, статистики и теории вероятностей</w:t>
            </w:r>
          </w:p>
        </w:tc>
        <w:tc>
          <w:tcPr>
            <w:tcW w:w="1304" w:type="dxa"/>
            <w:shd w:val="clear" w:color="auto" w:fill="D9D9D9" w:themeFill="background1" w:themeFillShade="D9"/>
          </w:tcPr>
          <w:p w14:paraId="222CE1BA" w14:textId="304893DD"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34</w:t>
            </w:r>
          </w:p>
        </w:tc>
        <w:tc>
          <w:tcPr>
            <w:tcW w:w="1985" w:type="dxa"/>
            <w:vMerge w:val="restart"/>
            <w:shd w:val="clear" w:color="auto" w:fill="auto"/>
            <w:vAlign w:val="center"/>
          </w:tcPr>
          <w:p w14:paraId="2EDC5A16" w14:textId="38E820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r w:rsidRPr="00BE385C">
              <w:rPr>
                <w:rFonts w:ascii="Arial" w:hAnsi="Arial" w:cs="Arial"/>
                <w:bCs/>
                <w:sz w:val="18"/>
                <w:szCs w:val="18"/>
              </w:rPr>
              <w:br/>
              <w:t>ОК-05, ОК-07</w:t>
            </w:r>
          </w:p>
          <w:p w14:paraId="75566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0ECDEFE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678DCB3" w14:textId="57DB1DF7"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4B287AC3" w14:textId="77777777" w:rsidTr="008209B3">
        <w:trPr>
          <w:trHeight w:val="240"/>
        </w:trPr>
        <w:tc>
          <w:tcPr>
            <w:tcW w:w="2863" w:type="dxa"/>
            <w:vMerge w:val="restart"/>
            <w:shd w:val="clear" w:color="auto" w:fill="auto"/>
          </w:tcPr>
          <w:p w14:paraId="22DA2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13.1</w:t>
            </w:r>
          </w:p>
          <w:p w14:paraId="55699E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понятия комбинаторики </w:t>
            </w:r>
          </w:p>
          <w:p w14:paraId="26173818" w14:textId="4FE18D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Событие, вероятность события. Сложение и умножение вероятностей</w:t>
            </w:r>
          </w:p>
        </w:tc>
        <w:tc>
          <w:tcPr>
            <w:tcW w:w="8335" w:type="dxa"/>
            <w:shd w:val="clear" w:color="auto" w:fill="auto"/>
          </w:tcPr>
          <w:p w14:paraId="63CFA55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0601E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183967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031339E" w14:textId="402392B5"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10</w:t>
            </w:r>
          </w:p>
        </w:tc>
        <w:tc>
          <w:tcPr>
            <w:tcW w:w="1985" w:type="dxa"/>
            <w:vMerge/>
            <w:shd w:val="clear" w:color="auto" w:fill="auto"/>
          </w:tcPr>
          <w:p w14:paraId="5A9618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7010BD" w14:textId="77777777" w:rsidTr="005C1D3B">
        <w:trPr>
          <w:trHeight w:val="1078"/>
        </w:trPr>
        <w:tc>
          <w:tcPr>
            <w:tcW w:w="2863" w:type="dxa"/>
            <w:vMerge/>
          </w:tcPr>
          <w:p w14:paraId="6AFA5D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E8C32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Перестановки, размещения, сочетания. </w:t>
            </w:r>
          </w:p>
          <w:p w14:paraId="21DB858F" w14:textId="47FA0B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14:paraId="7D9F86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BEC6F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4473A5" w14:textId="77777777" w:rsidTr="008209B3">
        <w:trPr>
          <w:trHeight w:val="240"/>
        </w:trPr>
        <w:tc>
          <w:tcPr>
            <w:tcW w:w="2863" w:type="dxa"/>
            <w:vMerge w:val="restart"/>
            <w:shd w:val="clear" w:color="auto" w:fill="auto"/>
          </w:tcPr>
          <w:p w14:paraId="57ADE83B" w14:textId="1F6EF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13.2</w:t>
            </w:r>
          </w:p>
          <w:p w14:paraId="45B309E8" w14:textId="0F07A9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Вероятность в профессиональных задачах Дискретная случайная величина, закон ее распределения</w:t>
            </w:r>
          </w:p>
        </w:tc>
        <w:tc>
          <w:tcPr>
            <w:tcW w:w="8335" w:type="dxa"/>
            <w:shd w:val="clear" w:color="auto" w:fill="auto"/>
          </w:tcPr>
          <w:p w14:paraId="008FE7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BACC6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1E4A56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4F7CA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11764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096B6097" w14:textId="737C39B7"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10</w:t>
            </w:r>
          </w:p>
        </w:tc>
        <w:tc>
          <w:tcPr>
            <w:tcW w:w="1985" w:type="dxa"/>
            <w:vMerge/>
            <w:shd w:val="clear" w:color="auto" w:fill="auto"/>
          </w:tcPr>
          <w:p w14:paraId="776546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1DB707" w14:textId="77777777" w:rsidTr="008209B3">
        <w:trPr>
          <w:trHeight w:val="240"/>
        </w:trPr>
        <w:tc>
          <w:tcPr>
            <w:tcW w:w="2863" w:type="dxa"/>
            <w:vMerge/>
          </w:tcPr>
          <w:p w14:paraId="741540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5EF2DB" w14:textId="64B059B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№30</w:t>
            </w:r>
          </w:p>
          <w:p w14:paraId="397CE33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Относительная частота события, свойство ее устойчивости. Статистическое определение вероятности. Оценка вероятности события </w:t>
            </w:r>
          </w:p>
          <w:p w14:paraId="6E5A6998" w14:textId="072694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14:paraId="1D91CD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7BF2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FBB5525" w14:textId="77777777" w:rsidTr="008209B3">
        <w:trPr>
          <w:trHeight w:val="240"/>
        </w:trPr>
        <w:tc>
          <w:tcPr>
            <w:tcW w:w="2863" w:type="dxa"/>
            <w:vMerge/>
          </w:tcPr>
          <w:p w14:paraId="6A034F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09DD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Практическое занятие</w:t>
            </w:r>
          </w:p>
        </w:tc>
        <w:tc>
          <w:tcPr>
            <w:tcW w:w="1304" w:type="dxa"/>
            <w:vMerge/>
            <w:shd w:val="clear" w:color="auto" w:fill="auto"/>
          </w:tcPr>
          <w:p w14:paraId="417C17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508D81D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2C03B80" w14:textId="77777777" w:rsidTr="008209B3">
        <w:trPr>
          <w:trHeight w:val="240"/>
        </w:trPr>
        <w:tc>
          <w:tcPr>
            <w:tcW w:w="2863" w:type="dxa"/>
            <w:vMerge w:val="restart"/>
            <w:shd w:val="clear" w:color="auto" w:fill="auto"/>
          </w:tcPr>
          <w:p w14:paraId="6883E035" w14:textId="5B71FC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13.3</w:t>
            </w:r>
          </w:p>
          <w:p w14:paraId="5AEB0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Задачи математической статистики </w:t>
            </w:r>
          </w:p>
          <w:p w14:paraId="263D33C9" w14:textId="05D47FC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Составление таблиц и диаграмм на практике</w:t>
            </w:r>
          </w:p>
        </w:tc>
        <w:tc>
          <w:tcPr>
            <w:tcW w:w="8335" w:type="dxa"/>
            <w:shd w:val="clear" w:color="auto" w:fill="auto"/>
          </w:tcPr>
          <w:p w14:paraId="14F87A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B7C16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02662A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247CBC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048C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3AEE682" w14:textId="635C3E3B"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14</w:t>
            </w:r>
          </w:p>
        </w:tc>
        <w:tc>
          <w:tcPr>
            <w:tcW w:w="1985" w:type="dxa"/>
            <w:vMerge/>
            <w:shd w:val="clear" w:color="auto" w:fill="auto"/>
          </w:tcPr>
          <w:p w14:paraId="47CDF1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724232E" w14:textId="77777777" w:rsidTr="00BE385C">
        <w:trPr>
          <w:trHeight w:val="1615"/>
        </w:trPr>
        <w:tc>
          <w:tcPr>
            <w:tcW w:w="2863" w:type="dxa"/>
            <w:vMerge/>
          </w:tcPr>
          <w:p w14:paraId="63B774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F2C719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160502C" w14:textId="470E06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№31</w:t>
            </w:r>
          </w:p>
          <w:p w14:paraId="1E6DE7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Вариационный ряд. Полигон частот и гистограмма. Статистические характеристики ряда наблюдаемых данных </w:t>
            </w:r>
          </w:p>
          <w:p w14:paraId="50DC6A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Первичная обработка статистических данных. Графическое их представление. Нахождение средних характеристик, наблюдаемых данных </w:t>
            </w:r>
          </w:p>
          <w:p w14:paraId="10085AAD" w14:textId="32F51A7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Элементы комбинаторики. Событие, вероятность события. Сложение и умножение вероятностей</w:t>
            </w:r>
          </w:p>
        </w:tc>
        <w:tc>
          <w:tcPr>
            <w:tcW w:w="1304" w:type="dxa"/>
            <w:vMerge/>
            <w:shd w:val="clear" w:color="auto" w:fill="auto"/>
          </w:tcPr>
          <w:p w14:paraId="2B8B6A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90E16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D93DCB" w14:textId="77777777" w:rsidTr="005C1D3B">
        <w:trPr>
          <w:trHeight w:val="240"/>
        </w:trPr>
        <w:tc>
          <w:tcPr>
            <w:tcW w:w="11198" w:type="dxa"/>
            <w:gridSpan w:val="2"/>
            <w:shd w:val="clear" w:color="auto" w:fill="D9D9D9" w:themeFill="background1" w:themeFillShade="D9"/>
          </w:tcPr>
          <w:p w14:paraId="37E3C395" w14:textId="395FAF2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14. Уравнения и неравенства</w:t>
            </w:r>
          </w:p>
        </w:tc>
        <w:tc>
          <w:tcPr>
            <w:tcW w:w="1304" w:type="dxa"/>
            <w:shd w:val="clear" w:color="auto" w:fill="D9D9D9" w:themeFill="background1" w:themeFillShade="D9"/>
          </w:tcPr>
          <w:p w14:paraId="37D30E56" w14:textId="6B5D55D5"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14</w:t>
            </w:r>
          </w:p>
        </w:tc>
        <w:tc>
          <w:tcPr>
            <w:tcW w:w="1985" w:type="dxa"/>
            <w:vMerge w:val="restart"/>
            <w:shd w:val="clear" w:color="auto" w:fill="auto"/>
            <w:vAlign w:val="center"/>
          </w:tcPr>
          <w:p w14:paraId="36D9BF9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337A18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6E1138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A983FED" w14:textId="44A64A8A"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037902E4" w14:textId="77777777" w:rsidTr="00BE385C">
        <w:trPr>
          <w:trHeight w:val="1103"/>
        </w:trPr>
        <w:tc>
          <w:tcPr>
            <w:tcW w:w="2863" w:type="dxa"/>
            <w:shd w:val="clear" w:color="auto" w:fill="auto"/>
          </w:tcPr>
          <w:p w14:paraId="32244E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14.1 </w:t>
            </w:r>
          </w:p>
          <w:p w14:paraId="35DC59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Общие методы решения</w:t>
            </w:r>
          </w:p>
        </w:tc>
        <w:tc>
          <w:tcPr>
            <w:tcW w:w="8335" w:type="dxa"/>
            <w:shd w:val="clear" w:color="auto" w:fill="auto"/>
          </w:tcPr>
          <w:p w14:paraId="4E7CBB7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№32</w:t>
            </w:r>
          </w:p>
          <w:p w14:paraId="6171D7C5" w14:textId="22307E2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tcPr>
          <w:p w14:paraId="676F8D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15D9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3A32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A967DB" w14:textId="0E005599"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4C01FD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9DBDB1" w14:textId="77777777" w:rsidTr="00BE385C">
        <w:trPr>
          <w:trHeight w:val="948"/>
        </w:trPr>
        <w:tc>
          <w:tcPr>
            <w:tcW w:w="2863" w:type="dxa"/>
            <w:shd w:val="clear" w:color="auto" w:fill="auto"/>
          </w:tcPr>
          <w:p w14:paraId="7E31B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14.2 </w:t>
            </w:r>
          </w:p>
          <w:p w14:paraId="53FF2E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Графический метод решения уравнений, неравенств</w:t>
            </w:r>
          </w:p>
        </w:tc>
        <w:tc>
          <w:tcPr>
            <w:tcW w:w="8335" w:type="dxa"/>
            <w:shd w:val="clear" w:color="auto" w:fill="auto"/>
          </w:tcPr>
          <w:p w14:paraId="05DD199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№33</w:t>
            </w:r>
          </w:p>
          <w:p w14:paraId="7FAE5B6A" w14:textId="0E2C10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shd w:val="clear" w:color="auto" w:fill="auto"/>
          </w:tcPr>
          <w:p w14:paraId="5EF5F7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D8A36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A5339F7" w14:textId="6B12324A" w:rsidR="00BE385C" w:rsidRPr="00BE385C"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05E37F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EE8428" w14:textId="77777777" w:rsidTr="00BE385C">
        <w:trPr>
          <w:trHeight w:val="843"/>
        </w:trPr>
        <w:tc>
          <w:tcPr>
            <w:tcW w:w="2863" w:type="dxa"/>
            <w:shd w:val="clear" w:color="auto" w:fill="auto"/>
          </w:tcPr>
          <w:p w14:paraId="6FD9FF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14.3 </w:t>
            </w:r>
          </w:p>
          <w:p w14:paraId="19319F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модулем</w:t>
            </w:r>
          </w:p>
        </w:tc>
        <w:tc>
          <w:tcPr>
            <w:tcW w:w="8335" w:type="dxa"/>
            <w:shd w:val="clear" w:color="auto" w:fill="auto"/>
          </w:tcPr>
          <w:p w14:paraId="1A1BCD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1C1D723" w14:textId="37A527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№34</w:t>
            </w:r>
          </w:p>
          <w:p w14:paraId="602039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p w14:paraId="1FD332D5" w14:textId="4F412C2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текстовых задач профессионального содержания</w:t>
            </w:r>
          </w:p>
        </w:tc>
        <w:tc>
          <w:tcPr>
            <w:tcW w:w="1304" w:type="dxa"/>
            <w:shd w:val="clear" w:color="auto" w:fill="auto"/>
          </w:tcPr>
          <w:p w14:paraId="0451D64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295D4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8F5FA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E542C" w14:textId="7C416B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23FF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CD0D174" w14:textId="77777777" w:rsidTr="008209B3">
        <w:trPr>
          <w:trHeight w:val="182"/>
        </w:trPr>
        <w:tc>
          <w:tcPr>
            <w:tcW w:w="2863" w:type="dxa"/>
            <w:vMerge w:val="restart"/>
            <w:shd w:val="clear" w:color="auto" w:fill="auto"/>
          </w:tcPr>
          <w:p w14:paraId="56D76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14.4 </w:t>
            </w:r>
          </w:p>
          <w:p w14:paraId="209794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Уравнения и неравенства с параметрами</w:t>
            </w:r>
          </w:p>
        </w:tc>
        <w:tc>
          <w:tcPr>
            <w:tcW w:w="8335" w:type="dxa"/>
            <w:shd w:val="clear" w:color="auto" w:fill="auto"/>
          </w:tcPr>
          <w:p w14:paraId="7239938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DD8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0A8CAD1" w14:textId="224558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lastRenderedPageBreak/>
              <w:t>2</w:t>
            </w:r>
          </w:p>
        </w:tc>
        <w:tc>
          <w:tcPr>
            <w:tcW w:w="1985" w:type="dxa"/>
            <w:vMerge/>
            <w:shd w:val="clear" w:color="auto" w:fill="auto"/>
          </w:tcPr>
          <w:p w14:paraId="567976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E77120" w14:textId="77777777" w:rsidTr="005C1D3B">
        <w:trPr>
          <w:trHeight w:val="424"/>
        </w:trPr>
        <w:tc>
          <w:tcPr>
            <w:tcW w:w="2863" w:type="dxa"/>
            <w:vMerge/>
          </w:tcPr>
          <w:p w14:paraId="41FFFD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A24262" w14:textId="53C5C8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Знакомство с параметром. Простейшие уравнения и неравенства с параметром</w:t>
            </w:r>
          </w:p>
        </w:tc>
        <w:tc>
          <w:tcPr>
            <w:tcW w:w="1304" w:type="dxa"/>
            <w:vMerge/>
            <w:shd w:val="clear" w:color="auto" w:fill="auto"/>
          </w:tcPr>
          <w:p w14:paraId="2FD978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4FC2A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30177E" w14:textId="77777777" w:rsidTr="00BE385C">
        <w:trPr>
          <w:trHeight w:val="486"/>
        </w:trPr>
        <w:tc>
          <w:tcPr>
            <w:tcW w:w="2863" w:type="dxa"/>
            <w:shd w:val="clear" w:color="auto" w:fill="auto"/>
          </w:tcPr>
          <w:p w14:paraId="0D7B7337" w14:textId="012BADE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1ECEAB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№35</w:t>
            </w:r>
          </w:p>
          <w:p w14:paraId="53FFAB45" w14:textId="08F62B2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второй семестр </w:t>
            </w:r>
          </w:p>
        </w:tc>
        <w:tc>
          <w:tcPr>
            <w:tcW w:w="1304" w:type="dxa"/>
            <w:shd w:val="clear" w:color="auto" w:fill="auto"/>
          </w:tcPr>
          <w:p w14:paraId="125A48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DCE8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AC7A5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F09599E" w14:textId="77777777" w:rsidTr="00BE385C">
        <w:trPr>
          <w:trHeight w:val="486"/>
        </w:trPr>
        <w:tc>
          <w:tcPr>
            <w:tcW w:w="2863" w:type="dxa"/>
            <w:shd w:val="clear" w:color="auto" w:fill="BFBFBF" w:themeFill="background1" w:themeFillShade="BF"/>
          </w:tcPr>
          <w:p w14:paraId="65E533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24EB9E7A" w14:textId="6E814086" w:rsidR="00BE385C" w:rsidRPr="00BE385C" w:rsidRDefault="00BE385C" w:rsidP="00B23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sz w:val="18"/>
                <w:szCs w:val="18"/>
              </w:rPr>
              <w:t>Теоретические занятия 3</w:t>
            </w:r>
            <w:r w:rsidR="00B23692">
              <w:rPr>
                <w:rFonts w:ascii="Arial" w:hAnsi="Arial" w:cs="Arial"/>
                <w:b/>
                <w:sz w:val="18"/>
                <w:szCs w:val="18"/>
              </w:rPr>
              <w:t>6 часов</w:t>
            </w:r>
            <w:r w:rsidRPr="00BE385C">
              <w:rPr>
                <w:rFonts w:ascii="Arial" w:hAnsi="Arial" w:cs="Arial"/>
                <w:b/>
                <w:sz w:val="18"/>
                <w:szCs w:val="18"/>
              </w:rPr>
              <w:t>, практические занятия 3</w:t>
            </w:r>
            <w:r w:rsidR="00B23692">
              <w:rPr>
                <w:rFonts w:ascii="Arial" w:hAnsi="Arial" w:cs="Arial"/>
                <w:b/>
                <w:sz w:val="18"/>
                <w:szCs w:val="18"/>
              </w:rPr>
              <w:t>6 часов</w:t>
            </w:r>
          </w:p>
        </w:tc>
        <w:tc>
          <w:tcPr>
            <w:tcW w:w="1304" w:type="dxa"/>
            <w:shd w:val="clear" w:color="auto" w:fill="BFBFBF" w:themeFill="background1" w:themeFillShade="BF"/>
          </w:tcPr>
          <w:p w14:paraId="7E2B7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BFBFBF" w:themeFill="background1" w:themeFillShade="BF"/>
          </w:tcPr>
          <w:p w14:paraId="64759C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20228B" w14:textId="77777777" w:rsidTr="008209B3">
        <w:trPr>
          <w:trHeight w:val="240"/>
        </w:trPr>
        <w:tc>
          <w:tcPr>
            <w:tcW w:w="11198" w:type="dxa"/>
            <w:gridSpan w:val="2"/>
            <w:shd w:val="clear" w:color="auto" w:fill="auto"/>
          </w:tcPr>
          <w:p w14:paraId="49787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Промежуточная аттестация (Экзамен)</w:t>
            </w:r>
          </w:p>
        </w:tc>
        <w:tc>
          <w:tcPr>
            <w:tcW w:w="1304" w:type="dxa"/>
            <w:shd w:val="clear" w:color="auto" w:fill="auto"/>
          </w:tcPr>
          <w:p w14:paraId="2D2C4E4C" w14:textId="4113497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17C48B4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B027787" w14:textId="77777777" w:rsidTr="008209B3">
        <w:trPr>
          <w:trHeight w:val="240"/>
        </w:trPr>
        <w:tc>
          <w:tcPr>
            <w:tcW w:w="2863" w:type="dxa"/>
            <w:shd w:val="clear" w:color="auto" w:fill="auto"/>
          </w:tcPr>
          <w:p w14:paraId="6DDA2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Всего:</w:t>
            </w:r>
          </w:p>
        </w:tc>
        <w:tc>
          <w:tcPr>
            <w:tcW w:w="8335" w:type="dxa"/>
            <w:shd w:val="clear" w:color="auto" w:fill="auto"/>
          </w:tcPr>
          <w:p w14:paraId="6480CE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3C884171" w14:textId="342028A9" w:rsidR="00BE385C" w:rsidRPr="00163454" w:rsidRDefault="001E26F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24"/>
                <w:szCs w:val="24"/>
              </w:rPr>
            </w:pPr>
            <w:r w:rsidRPr="00163454">
              <w:rPr>
                <w:rFonts w:ascii="Arial" w:hAnsi="Arial" w:cs="Arial"/>
                <w:b/>
                <w:bCs/>
                <w:sz w:val="24"/>
                <w:szCs w:val="24"/>
              </w:rPr>
              <w:t>316</w:t>
            </w:r>
          </w:p>
        </w:tc>
        <w:tc>
          <w:tcPr>
            <w:tcW w:w="1985" w:type="dxa"/>
            <w:shd w:val="clear" w:color="auto" w:fill="auto"/>
          </w:tcPr>
          <w:p w14:paraId="52434D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bl>
    <w:p w14:paraId="776896EF" w14:textId="77777777" w:rsidR="00B51BF2" w:rsidRPr="00BE385C" w:rsidRDefault="00B51BF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6653C8A7" w14:textId="77777777" w:rsidR="001E3C51" w:rsidRPr="00BE385C" w:rsidRDefault="001E3C5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w:hAnsi="Arial" w:cs="Arial"/>
          <w:bCs/>
          <w:sz w:val="18"/>
          <w:szCs w:val="18"/>
        </w:rPr>
      </w:pPr>
    </w:p>
    <w:p w14:paraId="1A920967" w14:textId="77777777" w:rsidR="00D657C3" w:rsidRPr="00F60179"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rPr>
        <w:sectPr w:rsidR="00D657C3" w:rsidRPr="00F60179">
          <w:pgSz w:w="16840" w:h="11907" w:orient="landscape"/>
          <w:pgMar w:top="851" w:right="1134" w:bottom="851" w:left="992" w:header="709" w:footer="709" w:gutter="0"/>
          <w:cols w:space="720"/>
        </w:sectPr>
      </w:pPr>
    </w:p>
    <w:p w14:paraId="461DD518" w14:textId="77777777" w:rsidR="00BE385C" w:rsidRPr="006A2522" w:rsidRDefault="00BE385C" w:rsidP="00BE385C">
      <w:pPr>
        <w:jc w:val="center"/>
        <w:rPr>
          <w:rFonts w:ascii="Arial" w:hAnsi="Arial" w:cs="Arial"/>
          <w:b/>
          <w:bCs/>
          <w:sz w:val="24"/>
          <w:szCs w:val="24"/>
        </w:rPr>
      </w:pPr>
      <w:r w:rsidRPr="006A2522">
        <w:rPr>
          <w:rFonts w:ascii="Arial" w:hAnsi="Arial" w:cs="Arial"/>
          <w:b/>
          <w:bCs/>
          <w:sz w:val="24"/>
          <w:szCs w:val="24"/>
        </w:rPr>
        <w:lastRenderedPageBreak/>
        <w:t>3. УСЛОВИЯ РЕАЛИЗАЦИИ УЧЕБНОЙ ДИСЦИПЛИНЫ</w:t>
      </w:r>
    </w:p>
    <w:p w14:paraId="0184E1A6" w14:textId="77777777" w:rsidR="00BE385C" w:rsidRPr="00397E90" w:rsidRDefault="00BE385C" w:rsidP="00BE385C">
      <w:pPr>
        <w:suppressAutoHyphens/>
        <w:autoSpaceDE w:val="0"/>
        <w:autoSpaceDN w:val="0"/>
        <w:adjustRightInd w:val="0"/>
        <w:spacing w:after="0"/>
        <w:ind w:firstLine="709"/>
        <w:jc w:val="both"/>
        <w:rPr>
          <w:rFonts w:ascii="Arial" w:hAnsi="Arial" w:cs="Arial"/>
          <w:b/>
          <w:bCs/>
          <w:sz w:val="24"/>
          <w:szCs w:val="24"/>
        </w:rPr>
      </w:pPr>
      <w:r w:rsidRPr="00397E90">
        <w:rPr>
          <w:rFonts w:ascii="Arial" w:hAnsi="Arial" w:cs="Arial"/>
          <w:b/>
          <w:bCs/>
          <w:sz w:val="24"/>
          <w:szCs w:val="24"/>
        </w:rPr>
        <w:t xml:space="preserve">3.1. Для реализации программы дисциплины должны быть предусмотрены следующие специальные помещения: </w:t>
      </w:r>
    </w:p>
    <w:p w14:paraId="61D14E4E"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Реализация программы дисциплины требует наличия учебного кабинета математики. </w:t>
      </w:r>
    </w:p>
    <w:p w14:paraId="35B5FE99"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14:paraId="21F506F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14:paraId="50198507"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14:paraId="7E114012"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14:paraId="76D3ED45"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14:paraId="3B425E23"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14:paraId="7C22381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14:paraId="47CF6A61"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14:paraId="7B30EDC4"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14:paraId="1F1E72F0"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14:paraId="6E2C28E4" w14:textId="77777777" w:rsidR="00BE385C" w:rsidRPr="00397E90" w:rsidRDefault="00BE385C" w:rsidP="00BE385C">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14:paraId="2F29AC83" w14:textId="77777777" w:rsidR="00BE385C" w:rsidRPr="006A2522" w:rsidRDefault="00BE385C" w:rsidP="00BE385C">
      <w:pPr>
        <w:suppressAutoHyphens/>
        <w:spacing w:after="0"/>
        <w:ind w:firstLine="709"/>
        <w:jc w:val="both"/>
        <w:rPr>
          <w:rFonts w:ascii="Arial" w:hAnsi="Arial" w:cs="Arial"/>
          <w:b/>
          <w:bCs/>
          <w:sz w:val="24"/>
          <w:szCs w:val="24"/>
        </w:rPr>
      </w:pPr>
      <w:r w:rsidRPr="006A2522">
        <w:rPr>
          <w:rFonts w:ascii="Arial" w:hAnsi="Arial" w:cs="Arial"/>
          <w:b/>
          <w:bCs/>
          <w:sz w:val="24"/>
          <w:szCs w:val="24"/>
        </w:rPr>
        <w:t>3.2. Информационное обеспечение реализации программы</w:t>
      </w:r>
    </w:p>
    <w:p w14:paraId="6CCBF6D4" w14:textId="77777777" w:rsidR="00BE385C" w:rsidRPr="00397E90" w:rsidRDefault="00BE385C" w:rsidP="00BE385C">
      <w:pPr>
        <w:suppressAutoHyphens/>
        <w:spacing w:after="0"/>
        <w:ind w:firstLine="709"/>
        <w:jc w:val="both"/>
        <w:rPr>
          <w:rFonts w:ascii="Arial" w:hAnsi="Arial" w:cs="Arial"/>
          <w:bCs/>
          <w:sz w:val="24"/>
          <w:szCs w:val="24"/>
        </w:rPr>
      </w:pPr>
      <w:r w:rsidRPr="00397E90">
        <w:rPr>
          <w:rFonts w:ascii="Arial" w:hAnsi="Arial" w:cs="Arial"/>
          <w:bCs/>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7C909AA" w14:textId="77777777" w:rsidR="00BE385C" w:rsidRPr="006A2522" w:rsidRDefault="00BE385C" w:rsidP="00BE385C">
      <w:pPr>
        <w:suppressAutoHyphens/>
        <w:spacing w:after="0"/>
        <w:ind w:firstLine="709"/>
        <w:jc w:val="both"/>
        <w:rPr>
          <w:rFonts w:ascii="Arial" w:hAnsi="Arial" w:cs="Arial"/>
          <w:sz w:val="24"/>
          <w:szCs w:val="24"/>
        </w:rPr>
      </w:pPr>
      <w:r w:rsidRPr="00397E90">
        <w:rPr>
          <w:rFonts w:ascii="Arial" w:hAnsi="Arial" w:cs="Arial"/>
          <w:bCs/>
          <w:sz w:val="24"/>
          <w:szCs w:val="24"/>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2684B91E" w14:textId="77777777" w:rsidR="00BE385C" w:rsidRPr="006A2522" w:rsidRDefault="00BE385C" w:rsidP="00BE385C">
      <w:pPr>
        <w:suppressAutoHyphens/>
        <w:spacing w:after="0"/>
        <w:ind w:firstLine="709"/>
        <w:jc w:val="both"/>
        <w:rPr>
          <w:rFonts w:ascii="Arial" w:hAnsi="Arial" w:cs="Arial"/>
          <w:b/>
          <w:sz w:val="24"/>
          <w:szCs w:val="24"/>
        </w:rPr>
      </w:pPr>
      <w:r w:rsidRPr="006A2522">
        <w:rPr>
          <w:rFonts w:ascii="Arial" w:hAnsi="Arial" w:cs="Arial"/>
          <w:b/>
          <w:sz w:val="24"/>
          <w:szCs w:val="24"/>
        </w:rPr>
        <w:t>3.2.1. Основные печатные и электронные издания</w:t>
      </w:r>
    </w:p>
    <w:p w14:paraId="4CBE7F20" w14:textId="77777777" w:rsidR="00BE385C" w:rsidRDefault="00BE385C" w:rsidP="00BE385C">
      <w:pPr>
        <w:numPr>
          <w:ilvl w:val="0"/>
          <w:numId w:val="21"/>
        </w:numPr>
        <w:spacing w:after="0" w:line="240" w:lineRule="auto"/>
        <w:ind w:left="357" w:hanging="357"/>
        <w:contextualSpacing/>
        <w:jc w:val="both"/>
        <w:rPr>
          <w:rFonts w:ascii="Arial" w:hAnsi="Arial" w:cs="Arial"/>
          <w:spacing w:val="-6"/>
          <w:sz w:val="24"/>
          <w:szCs w:val="24"/>
        </w:rPr>
      </w:pPr>
      <w:r>
        <w:rPr>
          <w:rFonts w:ascii="Arial" w:hAnsi="Arial" w:cs="Arial"/>
          <w:spacing w:val="-6"/>
          <w:sz w:val="24"/>
          <w:szCs w:val="24"/>
        </w:rPr>
        <w:t>Алимов Ш.А. Математика: алгебра и начала математического анализа, геометрия 10-11 классы: базовый и углубленный уровни: учебник / Ш.А. Алимив, Ю.М. Колягин, М.В. Ткачева – 11-е изд., стер.- Москва: Просвещение, 2023.-463 с.</w:t>
      </w:r>
    </w:p>
    <w:p w14:paraId="431FD68D"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Pr>
          <w:rFonts w:ascii="Arial" w:hAnsi="Arial" w:cs="Arial"/>
          <w:spacing w:val="-6"/>
          <w:sz w:val="24"/>
          <w:szCs w:val="24"/>
        </w:rPr>
        <w:t>Атанасян Л.С.</w:t>
      </w:r>
      <w:r w:rsidRPr="00AD3DCC">
        <w:rPr>
          <w:rFonts w:ascii="Arial" w:hAnsi="Arial" w:cs="Arial"/>
          <w:spacing w:val="-6"/>
          <w:sz w:val="24"/>
          <w:szCs w:val="24"/>
        </w:rPr>
        <w:t xml:space="preserve"> Математика: алгебра и начала математического анализа, геометрия 10-11 классы: базовый и углубленный уровни: учебник</w:t>
      </w:r>
      <w:r>
        <w:rPr>
          <w:rFonts w:ascii="Arial" w:hAnsi="Arial" w:cs="Arial"/>
          <w:spacing w:val="-6"/>
          <w:sz w:val="24"/>
          <w:szCs w:val="24"/>
        </w:rPr>
        <w:t xml:space="preserve"> </w:t>
      </w:r>
      <w:r w:rsidRPr="00AD3DCC">
        <w:rPr>
          <w:rFonts w:ascii="Arial" w:hAnsi="Arial" w:cs="Arial"/>
          <w:spacing w:val="-6"/>
          <w:sz w:val="24"/>
          <w:szCs w:val="24"/>
        </w:rPr>
        <w:t>/</w:t>
      </w:r>
      <w:r>
        <w:rPr>
          <w:rFonts w:ascii="Arial" w:hAnsi="Arial" w:cs="Arial"/>
          <w:spacing w:val="-6"/>
          <w:sz w:val="24"/>
          <w:szCs w:val="24"/>
        </w:rPr>
        <w:t xml:space="preserve"> Л.С. Анатасян, В.Ф. Бутузов, С.Б. Кадомцев</w:t>
      </w:r>
      <w:r w:rsidRPr="00AD3DCC">
        <w:rPr>
          <w:rFonts w:ascii="Arial" w:hAnsi="Arial" w:cs="Arial"/>
          <w:spacing w:val="-6"/>
          <w:sz w:val="24"/>
          <w:szCs w:val="24"/>
        </w:rPr>
        <w:t xml:space="preserve"> – 11-е изд., стер.- Москва: Просвещение, 2023.-</w:t>
      </w:r>
      <w:r>
        <w:rPr>
          <w:rFonts w:ascii="Arial" w:hAnsi="Arial" w:cs="Arial"/>
          <w:spacing w:val="-6"/>
          <w:sz w:val="24"/>
          <w:szCs w:val="24"/>
        </w:rPr>
        <w:t>287с.</w:t>
      </w:r>
    </w:p>
    <w:p w14:paraId="3776B697"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Баврин И.И. Математика [Текст]: учебник для студ. учреждений СПО / В. П. Григорьев, Т. Н. Сабурова.  – 1-е изд. - М.: Юрайт, 2020.  – 616 с.  – (Профессиональное образование).</w:t>
      </w:r>
    </w:p>
    <w:p w14:paraId="604790C0"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Григорьев, В. П. Математика [Текст]: учебник для студ. учреждений СПО / В. П. Григорьев, Т. Н. Сабурова.  – 1-е изд. - М.: ИЦ Академия, 2017.  – 368 с.  – (Профессиональное образование).</w:t>
      </w:r>
    </w:p>
    <w:p w14:paraId="3489040C" w14:textId="0F4272D1"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[Текст]: учебник для студ. учреждений СПО / М. И. Ба</w:t>
      </w:r>
      <w:r w:rsidR="00163454">
        <w:rPr>
          <w:rFonts w:ascii="Arial" w:hAnsi="Arial" w:cs="Arial"/>
          <w:sz w:val="24"/>
          <w:szCs w:val="24"/>
        </w:rPr>
        <w:t>шмаков.  – 4-е изд., стер. - М.</w:t>
      </w:r>
      <w:r w:rsidRPr="00FB0C0A">
        <w:rPr>
          <w:rFonts w:ascii="Arial" w:hAnsi="Arial" w:cs="Arial"/>
          <w:sz w:val="24"/>
          <w:szCs w:val="24"/>
        </w:rPr>
        <w:t>: ИЦ Академия, 2017.  – 256 с.  – (Профессиональное образование).</w:t>
      </w:r>
    </w:p>
    <w:p w14:paraId="076D023A" w14:textId="3865F648"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Задачник [Текст]: учеб. пособие для студ. учреждений СПО / М. И. Ба</w:t>
      </w:r>
      <w:r w:rsidR="00163454">
        <w:rPr>
          <w:rFonts w:ascii="Arial" w:hAnsi="Arial" w:cs="Arial"/>
          <w:sz w:val="24"/>
          <w:szCs w:val="24"/>
        </w:rPr>
        <w:t>шмаков.  – 4-е изд., стер. - М.</w:t>
      </w:r>
      <w:r w:rsidRPr="00FB0C0A">
        <w:rPr>
          <w:rFonts w:ascii="Arial" w:hAnsi="Arial" w:cs="Arial"/>
          <w:sz w:val="24"/>
          <w:szCs w:val="24"/>
        </w:rPr>
        <w:t>: ИЦ Академия, 2017.  – 416 с.  – (Профессиональное образование).</w:t>
      </w:r>
    </w:p>
    <w:p w14:paraId="7BFB1195" w14:textId="77777777" w:rsidR="00BE385C" w:rsidRPr="00FB0C0A"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Сборник задач профильной направленности [Текст]: учеб. пособие для студ. учреждений СПО / М. И. Башмаков.   - М.: ИЦ Академия, 2017.  – 208 с.  – (Профессиональное образование).</w:t>
      </w:r>
    </w:p>
    <w:p w14:paraId="69DE68E7" w14:textId="77777777" w:rsidR="00BE385C" w:rsidRDefault="00BE385C" w:rsidP="00BE385C">
      <w:pPr>
        <w:spacing w:after="0"/>
        <w:ind w:firstLine="709"/>
        <w:contextualSpacing/>
        <w:rPr>
          <w:rFonts w:ascii="Arial" w:hAnsi="Arial" w:cs="Arial"/>
          <w:b/>
          <w:sz w:val="24"/>
          <w:szCs w:val="24"/>
        </w:rPr>
      </w:pPr>
    </w:p>
    <w:p w14:paraId="749F2613" w14:textId="77777777" w:rsidR="00BE385C" w:rsidRDefault="00BE385C" w:rsidP="00BE385C">
      <w:pPr>
        <w:spacing w:after="0"/>
        <w:ind w:firstLine="709"/>
        <w:contextualSpacing/>
        <w:rPr>
          <w:rFonts w:ascii="Arial" w:hAnsi="Arial" w:cs="Arial"/>
          <w:b/>
          <w:sz w:val="24"/>
          <w:szCs w:val="24"/>
        </w:rPr>
      </w:pPr>
    </w:p>
    <w:p w14:paraId="1884A070" w14:textId="77777777" w:rsidR="00BE385C" w:rsidRDefault="00BE385C" w:rsidP="00BE385C">
      <w:pPr>
        <w:spacing w:after="0"/>
        <w:ind w:firstLine="709"/>
        <w:contextualSpacing/>
        <w:rPr>
          <w:rFonts w:ascii="Arial" w:hAnsi="Arial" w:cs="Arial"/>
          <w:b/>
          <w:sz w:val="24"/>
          <w:szCs w:val="24"/>
        </w:rPr>
      </w:pPr>
    </w:p>
    <w:p w14:paraId="146B55CA" w14:textId="77777777" w:rsidR="00BE385C" w:rsidRPr="006A2522" w:rsidRDefault="00BE385C" w:rsidP="00BE385C">
      <w:pPr>
        <w:contextualSpacing/>
        <w:jc w:val="center"/>
        <w:rPr>
          <w:rFonts w:ascii="Arial" w:hAnsi="Arial" w:cs="Arial"/>
          <w:b/>
          <w:sz w:val="24"/>
          <w:szCs w:val="24"/>
        </w:rPr>
      </w:pPr>
      <w:r w:rsidRPr="006A2522">
        <w:rPr>
          <w:rFonts w:ascii="Arial" w:hAnsi="Arial" w:cs="Arial"/>
          <w:b/>
          <w:sz w:val="24"/>
          <w:szCs w:val="24"/>
        </w:rPr>
        <w:lastRenderedPageBreak/>
        <w:t xml:space="preserve">4. КОНТРОЛЬ И ОЦЕНКА РЕЗУЛЬТАТОВ ОСВОЕНИЯ  </w:t>
      </w:r>
    </w:p>
    <w:p w14:paraId="74C6E120" w14:textId="77777777" w:rsidR="00BE385C" w:rsidRDefault="00BE385C" w:rsidP="00BE385C">
      <w:pPr>
        <w:contextualSpacing/>
        <w:jc w:val="center"/>
        <w:rPr>
          <w:rFonts w:ascii="Arial" w:hAnsi="Arial" w:cs="Arial"/>
          <w:b/>
          <w:sz w:val="24"/>
          <w:szCs w:val="24"/>
        </w:rPr>
      </w:pP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0CB7720D" w14:textId="77777777" w:rsidR="00BE385C" w:rsidRDefault="00BE385C" w:rsidP="00BE385C">
      <w:pPr>
        <w:ind w:firstLine="709"/>
        <w:contextualSpacing/>
        <w:jc w:val="both"/>
        <w:rPr>
          <w:rFonts w:ascii="Arial" w:hAnsi="Arial" w:cs="Arial"/>
          <w:sz w:val="24"/>
          <w:szCs w:val="24"/>
        </w:rPr>
      </w:pPr>
      <w:r w:rsidRPr="00A95665">
        <w:rPr>
          <w:rFonts w:ascii="Arial" w:hAnsi="Arial" w:cs="Arial"/>
          <w:sz w:val="24"/>
          <w:szCs w:val="24"/>
        </w:rPr>
        <w:t>Контроль и оценка результатов освоения общеобразовательной дисциплины</w:t>
      </w:r>
      <w:r>
        <w:rPr>
          <w:rFonts w:ascii="Arial" w:hAnsi="Arial" w:cs="Arial"/>
          <w:sz w:val="24"/>
          <w:szCs w:val="24"/>
        </w:rPr>
        <w:t xml:space="preserve"> </w:t>
      </w:r>
      <w:r w:rsidRPr="00A95665">
        <w:rPr>
          <w:rFonts w:ascii="Arial" w:hAnsi="Arial" w:cs="Arial"/>
          <w:sz w:val="24"/>
          <w:szCs w:val="24"/>
        </w:rPr>
        <w:t>раскрываются через дисциплинарные результаты, направленные на формирование</w:t>
      </w:r>
      <w:r>
        <w:rPr>
          <w:rFonts w:ascii="Arial" w:hAnsi="Arial" w:cs="Arial"/>
          <w:sz w:val="24"/>
          <w:szCs w:val="24"/>
        </w:rPr>
        <w:t xml:space="preserve"> </w:t>
      </w:r>
      <w:r w:rsidRPr="00A95665">
        <w:rPr>
          <w:rFonts w:ascii="Arial" w:hAnsi="Arial" w:cs="Arial"/>
          <w:sz w:val="24"/>
          <w:szCs w:val="24"/>
        </w:rPr>
        <w:t>общих и профессиональных компетенций по разделам и темам содержания учебного</w:t>
      </w:r>
      <w:r>
        <w:rPr>
          <w:rFonts w:ascii="Arial" w:hAnsi="Arial" w:cs="Arial"/>
          <w:sz w:val="24"/>
          <w:szCs w:val="24"/>
        </w:rPr>
        <w:t xml:space="preserve"> </w:t>
      </w:r>
      <w:r w:rsidRPr="00A95665">
        <w:rPr>
          <w:rFonts w:ascii="Arial" w:hAnsi="Arial" w:cs="Arial"/>
          <w:sz w:val="24"/>
          <w:szCs w:val="24"/>
        </w:rPr>
        <w:t>материала</w:t>
      </w:r>
      <w:r>
        <w:rPr>
          <w:rFonts w:ascii="Arial" w:hAnsi="Arial" w:cs="Arial"/>
          <w:sz w:val="24"/>
          <w:szCs w:val="24"/>
        </w:rPr>
        <w:t>.</w:t>
      </w:r>
    </w:p>
    <w:p w14:paraId="72811949" w14:textId="77777777" w:rsidR="00524196" w:rsidRPr="00F60179" w:rsidRDefault="00524196" w:rsidP="00D352C6">
      <w:pPr>
        <w:spacing w:after="0" w:line="276" w:lineRule="auto"/>
        <w:rPr>
          <w:rFonts w:ascii="OfficinaSansBookC" w:hAnsi="OfficinaSansBookC"/>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4772"/>
        <w:gridCol w:w="2421"/>
      </w:tblGrid>
      <w:tr w:rsidR="00524196" w:rsidRPr="005B3E47" w14:paraId="04E1A01B" w14:textId="77777777" w:rsidTr="005B3E47">
        <w:trPr>
          <w:jc w:val="center"/>
        </w:trPr>
        <w:tc>
          <w:tcPr>
            <w:tcW w:w="140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Общая/профессиональная компетенция</w:t>
            </w:r>
          </w:p>
        </w:tc>
        <w:tc>
          <w:tcPr>
            <w:tcW w:w="2387" w:type="pct"/>
            <w:tcBorders>
              <w:top w:val="single" w:sz="4" w:space="0" w:color="000000"/>
              <w:left w:val="single" w:sz="4" w:space="0" w:color="000000"/>
              <w:bottom w:val="single" w:sz="4" w:space="0" w:color="000000"/>
              <w:right w:val="single" w:sz="4" w:space="0" w:color="000000"/>
            </w:tcBorders>
          </w:tcPr>
          <w:p w14:paraId="32F532C2"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Раздел/Тема</w:t>
            </w:r>
          </w:p>
        </w:tc>
        <w:tc>
          <w:tcPr>
            <w:tcW w:w="1211"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Тип оценочных мероприятия</w:t>
            </w:r>
          </w:p>
        </w:tc>
      </w:tr>
      <w:tr w:rsidR="001615DF" w:rsidRPr="005B3E47" w14:paraId="36D4998E" w14:textId="77777777" w:rsidTr="005B3E47">
        <w:trPr>
          <w:jc w:val="center"/>
        </w:trPr>
        <w:tc>
          <w:tcPr>
            <w:tcW w:w="1402" w:type="pct"/>
            <w:tcBorders>
              <w:bottom w:val="single" w:sz="4" w:space="0" w:color="auto"/>
            </w:tcBorders>
          </w:tcPr>
          <w:p w14:paraId="5EC7ED85" w14:textId="57D7C908"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01. Выбирать способы решения задач профессиональной деятельности применительно </w:t>
            </w:r>
            <w:r w:rsidRPr="005B3E47">
              <w:rPr>
                <w:rFonts w:ascii="Arial" w:hAnsi="Arial" w:cs="Arial"/>
                <w:iCs/>
                <w:sz w:val="20"/>
                <w:szCs w:val="20"/>
              </w:rPr>
              <w:br/>
              <w:t>к различным контекстам</w:t>
            </w:r>
          </w:p>
        </w:tc>
        <w:tc>
          <w:tcPr>
            <w:tcW w:w="2387" w:type="pct"/>
            <w:tcBorders>
              <w:top w:val="single" w:sz="4" w:space="0" w:color="000000"/>
              <w:left w:val="single" w:sz="4" w:space="0" w:color="000000"/>
              <w:bottom w:val="single" w:sz="4" w:space="0" w:color="000000"/>
              <w:right w:val="single" w:sz="4" w:space="0" w:color="000000"/>
            </w:tcBorders>
          </w:tcPr>
          <w:p w14:paraId="2C6CBAEC" w14:textId="1C594137"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w:t>
            </w:r>
            <w:r w:rsidR="001615DF" w:rsidRPr="005B3E47">
              <w:rPr>
                <w:rFonts w:ascii="Arial" w:hAnsi="Arial" w:cs="Arial"/>
                <w:bCs/>
                <w:sz w:val="20"/>
                <w:szCs w:val="20"/>
              </w:rPr>
              <w:t>, 1.4, 1.5, 1.6</w:t>
            </w:r>
          </w:p>
          <w:p w14:paraId="624BCBE5" w14:textId="36CFAACD" w:rsidR="001615DF" w:rsidRPr="005B3E47" w:rsidRDefault="001615DF"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10D9FA11" w14:textId="53A4EE62"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w:t>
            </w:r>
            <w:r w:rsidR="001615DF" w:rsidRPr="005B3E47">
              <w:rPr>
                <w:rFonts w:ascii="Arial" w:hAnsi="Arial" w:cs="Arial"/>
                <w:bCs/>
                <w:sz w:val="20"/>
                <w:szCs w:val="20"/>
              </w:rPr>
              <w:t>, 3.4</w:t>
            </w:r>
          </w:p>
          <w:p w14:paraId="155B2AE8" w14:textId="3D16DF4B" w:rsidR="001615DF" w:rsidRPr="005B3E47" w:rsidRDefault="001615DF" w:rsidP="005B3E47">
            <w:pPr>
              <w:spacing w:after="0" w:line="240" w:lineRule="auto"/>
              <w:contextualSpacing/>
              <w:rPr>
                <w:rFonts w:ascii="Arial" w:hAnsi="Arial" w:cs="Arial"/>
                <w:bCs/>
                <w:sz w:val="20"/>
                <w:szCs w:val="20"/>
              </w:rPr>
            </w:pPr>
            <w:r w:rsidRPr="005B3E47">
              <w:rPr>
                <w:rFonts w:ascii="Arial" w:hAnsi="Arial" w:cs="Arial"/>
                <w:bCs/>
                <w:sz w:val="20"/>
                <w:szCs w:val="20"/>
              </w:rPr>
              <w:t>Темы 4.</w:t>
            </w:r>
            <w:r w:rsidR="005B3E47" w:rsidRPr="005B3E47">
              <w:rPr>
                <w:rFonts w:ascii="Arial" w:hAnsi="Arial" w:cs="Arial"/>
                <w:bCs/>
                <w:sz w:val="20"/>
                <w:szCs w:val="20"/>
              </w:rPr>
              <w:t>1, 4.2, 4.3, 4.4, 4.5, 4.6, 4.7,</w:t>
            </w:r>
            <w:r w:rsidRPr="005B3E47">
              <w:rPr>
                <w:rFonts w:ascii="Arial" w:hAnsi="Arial" w:cs="Arial"/>
                <w:bCs/>
                <w:sz w:val="20"/>
                <w:szCs w:val="20"/>
              </w:rPr>
              <w:t>4.8, 4.9, 4.10</w:t>
            </w:r>
          </w:p>
          <w:p w14:paraId="6589B9C1" w14:textId="7B69C9BB" w:rsidR="001615DF" w:rsidRPr="005B3E47" w:rsidRDefault="001615DF"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FA81925" w14:textId="336A3F68"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1ED9A032" w14:textId="22B7B9DD"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7.1, 7.2, 7.3, 7.4, 7.5, 7.6, 7.7,</w:t>
            </w:r>
            <w:r w:rsidR="005B3E47" w:rsidRPr="005B3E47">
              <w:rPr>
                <w:rFonts w:ascii="Arial" w:hAnsi="Arial" w:cs="Arial"/>
                <w:sz w:val="20"/>
                <w:szCs w:val="20"/>
              </w:rPr>
              <w:t xml:space="preserve"> 7.8,7.9, 7.10</w:t>
            </w:r>
          </w:p>
          <w:p w14:paraId="1DE36C77" w14:textId="36BB20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8C4E3F4" w14:textId="73F25A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9.1, 9.2</w:t>
            </w:r>
          </w:p>
          <w:p w14:paraId="7469CF7E" w14:textId="7B42082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10.1, 10.2</w:t>
            </w:r>
          </w:p>
          <w:p w14:paraId="1A4A1C65" w14:textId="2D6B4E9F"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28301FD7" w14:textId="7926C8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12.1, 12.2</w:t>
            </w:r>
          </w:p>
          <w:p w14:paraId="59424A14" w14:textId="6FC8C876"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916C3B8" w14:textId="3B1D437B"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95F5CD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3A7A36C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D94DF8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53508A2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53D0A58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66BF29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7646083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77F9F52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7B6B1EC" w14:textId="77DED633" w:rsidR="001615DF" w:rsidRPr="005B3E47" w:rsidRDefault="001615DF" w:rsidP="005B3E47">
            <w:pPr>
              <w:spacing w:after="0" w:line="240" w:lineRule="auto"/>
              <w:rPr>
                <w:rFonts w:ascii="Arial" w:hAnsi="Arial" w:cs="Arial"/>
                <w:b/>
                <w:sz w:val="20"/>
                <w:szCs w:val="20"/>
              </w:rPr>
            </w:pPr>
            <w:r w:rsidRPr="005B3E47">
              <w:rPr>
                <w:rFonts w:ascii="Arial" w:hAnsi="Arial" w:cs="Arial"/>
                <w:sz w:val="20"/>
                <w:szCs w:val="20"/>
              </w:rPr>
              <w:t>Выполнение экзаменационных заданий</w:t>
            </w:r>
          </w:p>
        </w:tc>
      </w:tr>
      <w:tr w:rsidR="001615DF" w:rsidRPr="005B3E47" w14:paraId="59DAEE0A" w14:textId="77777777" w:rsidTr="005B3E47">
        <w:trPr>
          <w:jc w:val="center"/>
        </w:trPr>
        <w:tc>
          <w:tcPr>
            <w:tcW w:w="1402" w:type="pct"/>
          </w:tcPr>
          <w:p w14:paraId="1513A8F1" w14:textId="0C481BF0"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02. </w:t>
            </w:r>
            <w:r w:rsidRPr="005B3E47">
              <w:rPr>
                <w:rFonts w:ascii="Arial" w:hAnsi="Arial" w:cs="Arial"/>
                <w:sz w:val="20"/>
                <w:szCs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87" w:type="pct"/>
            <w:tcBorders>
              <w:top w:val="single" w:sz="4" w:space="0" w:color="000000"/>
              <w:left w:val="single" w:sz="4" w:space="0" w:color="000000"/>
              <w:bottom w:val="single" w:sz="4" w:space="0" w:color="000000"/>
              <w:right w:val="single" w:sz="4" w:space="0" w:color="000000"/>
            </w:tcBorders>
          </w:tcPr>
          <w:p w14:paraId="6CD8C30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2BE8BA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2FF803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EE6D14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07F7E1C6"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4B9D0CE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3048E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40D1032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D732FA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6F832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AAB87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17FEE6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3EAC6D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DC2D8C2" w14:textId="50DB91AE"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7024D1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E54313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EFE35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63F25A5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637FFF70"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0774AF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3B84F44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C297FD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69C00E3" w14:textId="7F1B0265"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2567C40D" w14:textId="77777777" w:rsidTr="005B3E47">
        <w:trPr>
          <w:jc w:val="center"/>
        </w:trPr>
        <w:tc>
          <w:tcPr>
            <w:tcW w:w="1402" w:type="pct"/>
          </w:tcPr>
          <w:p w14:paraId="3EEACCED" w14:textId="7027709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03. </w:t>
            </w:r>
            <w:r w:rsidRPr="005B3E47">
              <w:rPr>
                <w:rFonts w:ascii="Arial" w:hAnsi="Arial" w:cs="Arial"/>
                <w:sz w:val="20"/>
                <w:szCs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0545B13A"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DACA5B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35DEDF7"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057EF51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728C934B"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15FBA9B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2A9D87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8E2666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07EA1E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51709B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4FDBAA2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91BBF1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87E80D0"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EA491F3" w14:textId="282092E4"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lastRenderedPageBreak/>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A7FD28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lastRenderedPageBreak/>
              <w:t>Тестирование</w:t>
            </w:r>
          </w:p>
          <w:p w14:paraId="04BD12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6475400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01268E7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F33FBA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84993F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49BDC09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 xml:space="preserve">Защита </w:t>
            </w:r>
            <w:r w:rsidRPr="005B3E47">
              <w:rPr>
                <w:rFonts w:ascii="Arial" w:hAnsi="Arial" w:cs="Arial"/>
                <w:sz w:val="20"/>
                <w:szCs w:val="20"/>
              </w:rPr>
              <w:lastRenderedPageBreak/>
              <w:t>индивидуальных проектов</w:t>
            </w:r>
          </w:p>
          <w:p w14:paraId="5B3EF91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0F936A75" w14:textId="19E6605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7B600D5" w14:textId="77777777" w:rsidTr="005B3E47">
        <w:trPr>
          <w:jc w:val="center"/>
        </w:trPr>
        <w:tc>
          <w:tcPr>
            <w:tcW w:w="1402" w:type="pct"/>
          </w:tcPr>
          <w:p w14:paraId="18D8ED62" w14:textId="34182A0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04. </w:t>
            </w:r>
            <w:r w:rsidRPr="005B3E47">
              <w:rPr>
                <w:rFonts w:ascii="Arial" w:hAnsi="Arial" w:cs="Arial"/>
                <w:sz w:val="20"/>
                <w:szCs w:val="20"/>
              </w:rPr>
              <w:t>Эффективно взаимодействовать и работать в коллективе и команде</w:t>
            </w:r>
          </w:p>
        </w:tc>
        <w:tc>
          <w:tcPr>
            <w:tcW w:w="2387" w:type="pct"/>
            <w:tcBorders>
              <w:top w:val="single" w:sz="4" w:space="0" w:color="000000"/>
              <w:left w:val="single" w:sz="4" w:space="0" w:color="000000"/>
              <w:bottom w:val="single" w:sz="4" w:space="0" w:color="000000"/>
              <w:right w:val="single" w:sz="4" w:space="0" w:color="000000"/>
            </w:tcBorders>
          </w:tcPr>
          <w:p w14:paraId="6E38A9E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0EDC1D0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2D51677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26FBDBC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272A87E8"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5AC8E5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7DEAA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4308E3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5CDE8D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769834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5DDFD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1043C52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12EE786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46486945" w14:textId="618DD318"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62FB672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61B0993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F26AE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4FB37C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749747F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6AB0F94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22578F6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D4D528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14262DC1" w14:textId="0A62FB6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7EC4CE27" w14:textId="77777777" w:rsidTr="005B3E47">
        <w:trPr>
          <w:jc w:val="center"/>
        </w:trPr>
        <w:tc>
          <w:tcPr>
            <w:tcW w:w="1402" w:type="pct"/>
          </w:tcPr>
          <w:p w14:paraId="3C4ABC4D" w14:textId="1E1207AC"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05. </w:t>
            </w:r>
            <w:r w:rsidRPr="005B3E47">
              <w:rPr>
                <w:rFonts w:ascii="Arial" w:hAnsi="Arial" w:cs="Arial"/>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7" w:type="pct"/>
            <w:tcBorders>
              <w:top w:val="single" w:sz="4" w:space="0" w:color="000000"/>
              <w:left w:val="single" w:sz="4" w:space="0" w:color="000000"/>
              <w:bottom w:val="single" w:sz="4" w:space="0" w:color="000000"/>
              <w:right w:val="single" w:sz="4" w:space="0" w:color="000000"/>
            </w:tcBorders>
          </w:tcPr>
          <w:p w14:paraId="1DC9F65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67FCFB9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F4BC2D6"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87E91C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AABCA93"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873B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3DF7E10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980DC5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0F9155F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59C8BB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71A916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7ED5802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5FA1CFB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CF4BC81" w14:textId="5DA9F226"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33F08FF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2ED0785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0EA5412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74C13AB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3F5D4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8E3F72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C8D4F8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3599A4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34320A60" w14:textId="3F7FFE6A"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3C69A1" w14:textId="77777777" w:rsidTr="005B3E47">
        <w:trPr>
          <w:jc w:val="center"/>
        </w:trPr>
        <w:tc>
          <w:tcPr>
            <w:tcW w:w="1402" w:type="pct"/>
            <w:shd w:val="clear" w:color="auto" w:fill="auto"/>
          </w:tcPr>
          <w:p w14:paraId="5F25A0BB" w14:textId="34BD07E2"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06. </w:t>
            </w:r>
            <w:r w:rsidRPr="005B3E47">
              <w:rPr>
                <w:rFonts w:ascii="Arial" w:hAnsi="Arial" w:cs="Arial"/>
                <w:sz w:val="20"/>
                <w:szCs w:val="2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7" w:type="pct"/>
            <w:tcBorders>
              <w:top w:val="single" w:sz="4" w:space="0" w:color="000000"/>
              <w:left w:val="single" w:sz="4" w:space="0" w:color="000000"/>
              <w:bottom w:val="single" w:sz="4" w:space="0" w:color="000000"/>
              <w:right w:val="single" w:sz="4" w:space="0" w:color="000000"/>
            </w:tcBorders>
          </w:tcPr>
          <w:p w14:paraId="423B258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21A7C6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D23AAF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5C6302C6"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5D6E4A8F"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2F27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0B0F9FC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1727FB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509AA68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7F3B6C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3BB8B8E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89B4FD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9539D1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64764071" w14:textId="57BF347B"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793164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0CB6D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272EE65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D469C5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28E8E3E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97B68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E5E822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659CC4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AB42D58" w14:textId="0DFE976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863F43" w14:textId="77777777" w:rsidTr="005B3E47">
        <w:trPr>
          <w:jc w:val="center"/>
        </w:trPr>
        <w:tc>
          <w:tcPr>
            <w:tcW w:w="1402" w:type="pct"/>
          </w:tcPr>
          <w:p w14:paraId="31AD051B" w14:textId="52E43DFF"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07. </w:t>
            </w:r>
            <w:r w:rsidRPr="005B3E47">
              <w:rPr>
                <w:rFonts w:ascii="Arial" w:hAnsi="Arial" w:cs="Arial"/>
                <w:sz w:val="20"/>
                <w:szCs w:val="2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7521FD4E"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33FF91D2"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E8A021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3F80617D"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B28C669"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650875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A65866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23E1D6D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9FAC8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14F04F0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214F81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97E72C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63072A9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20EC2C85" w14:textId="24FACAD0"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1F74A16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860403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F8C2B0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3F5AF24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1F0E302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E59A9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0C6687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7C55E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6A33071" w14:textId="59C165C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BE385C" w:rsidRPr="005B3E47" w14:paraId="4B75B630" w14:textId="77777777" w:rsidTr="005B3E47">
        <w:trPr>
          <w:jc w:val="center"/>
        </w:trPr>
        <w:tc>
          <w:tcPr>
            <w:tcW w:w="1402" w:type="pct"/>
          </w:tcPr>
          <w:p w14:paraId="72A0DD42"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1.1. Осуществлять педагогическую деятельность по реализации программ дошкольного образования в области</w:t>
            </w:r>
          </w:p>
          <w:p w14:paraId="205519B3"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физического развития детей раннего и дошкольного возраста.</w:t>
            </w:r>
          </w:p>
          <w:p w14:paraId="7BC7B114"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1.4. Организовать процесс воспитания и обучения детей раннего и дошкольного возраста в соответствии с</w:t>
            </w:r>
          </w:p>
          <w:p w14:paraId="36E1504A"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санитарными нормами и правилами.</w:t>
            </w:r>
          </w:p>
          <w:p w14:paraId="7CD202AB"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2.1. Организовывать различные виды деятельности (предметная; игровая; трудовая; познавательная,</w:t>
            </w:r>
          </w:p>
          <w:p w14:paraId="30969C78" w14:textId="1FBD4785" w:rsidR="00BE385C" w:rsidRPr="005B3E47" w:rsidRDefault="00AC4EA2" w:rsidP="00AC4EA2">
            <w:pPr>
              <w:spacing w:after="0" w:line="240" w:lineRule="auto"/>
              <w:rPr>
                <w:rFonts w:ascii="Arial" w:hAnsi="Arial" w:cs="Arial"/>
                <w:b/>
                <w:i/>
                <w:iCs/>
                <w:sz w:val="20"/>
                <w:szCs w:val="20"/>
              </w:rPr>
            </w:pPr>
            <w:r w:rsidRPr="00AC4EA2">
              <w:rPr>
                <w:rFonts w:ascii="Arial" w:hAnsi="Arial" w:cs="Arial"/>
                <w:sz w:val="20"/>
                <w:szCs w:val="20"/>
              </w:rPr>
              <w:t>исследовательская и проектная деятельности; художественно-творческая; продуктивная деятельность и другие) и общение детей раннего и дошкольного возраста.</w:t>
            </w:r>
          </w:p>
        </w:tc>
        <w:tc>
          <w:tcPr>
            <w:tcW w:w="2387" w:type="pct"/>
            <w:tcBorders>
              <w:top w:val="single" w:sz="4" w:space="0" w:color="000000"/>
              <w:left w:val="single" w:sz="4" w:space="0" w:color="000000"/>
              <w:bottom w:val="single" w:sz="4" w:space="0" w:color="000000"/>
              <w:right w:val="single" w:sz="4" w:space="0" w:color="000000"/>
            </w:tcBorders>
          </w:tcPr>
          <w:p w14:paraId="6698467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AD4660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15BCF3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7A2A8B82"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4D370272"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5265B1C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2262A58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3D75957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62F308FC"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20AC8BD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167D2D8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B47F13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1FD1FF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CFD70E0" w14:textId="16C06342" w:rsidR="00BE385C"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039742B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Тестирование</w:t>
            </w:r>
          </w:p>
          <w:p w14:paraId="5CE61847"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Устный опрос</w:t>
            </w:r>
          </w:p>
          <w:p w14:paraId="023E3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Математический диктант</w:t>
            </w:r>
          </w:p>
          <w:p w14:paraId="2854514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Индивидуальная</w:t>
            </w:r>
          </w:p>
          <w:p w14:paraId="45BDBC13"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самостоятельная работа</w:t>
            </w:r>
          </w:p>
          <w:p w14:paraId="1AE4FBBF"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Представление результатов</w:t>
            </w:r>
          </w:p>
          <w:p w14:paraId="5D9A95D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практических работ</w:t>
            </w:r>
          </w:p>
          <w:p w14:paraId="0E744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творческих работ</w:t>
            </w:r>
          </w:p>
          <w:p w14:paraId="1E581D34"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индивидуальных проектов</w:t>
            </w:r>
          </w:p>
          <w:p w14:paraId="3565130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Контрольная работа</w:t>
            </w:r>
          </w:p>
          <w:p w14:paraId="41E00D94" w14:textId="1DC84A94" w:rsidR="00BE385C" w:rsidRPr="005B3E47" w:rsidRDefault="00163454" w:rsidP="005B3E47">
            <w:pPr>
              <w:spacing w:after="0" w:line="240" w:lineRule="auto"/>
              <w:rPr>
                <w:rFonts w:ascii="Arial" w:hAnsi="Arial" w:cs="Arial"/>
                <w:sz w:val="20"/>
                <w:szCs w:val="20"/>
              </w:rPr>
            </w:pPr>
            <w:r>
              <w:rPr>
                <w:rFonts w:ascii="Arial" w:hAnsi="Arial" w:cs="Arial"/>
                <w:bCs/>
                <w:sz w:val="20"/>
                <w:szCs w:val="20"/>
              </w:rPr>
              <w:t>Выполнение заданий на эк</w:t>
            </w:r>
            <w:r w:rsidR="00BE385C" w:rsidRPr="005B3E47">
              <w:rPr>
                <w:rFonts w:ascii="Arial" w:hAnsi="Arial" w:cs="Arial"/>
                <w:bCs/>
                <w:sz w:val="20"/>
                <w:szCs w:val="20"/>
              </w:rPr>
              <w:t>замене</w:t>
            </w:r>
          </w:p>
        </w:tc>
      </w:tr>
    </w:tbl>
    <w:p w14:paraId="24A6B7D6" w14:textId="77777777" w:rsidR="00CB55AA" w:rsidRPr="00F60179" w:rsidRDefault="00CB55AA" w:rsidP="00A374B3">
      <w:pPr>
        <w:widowControl w:val="0"/>
        <w:suppressAutoHyphens/>
        <w:autoSpaceDE w:val="0"/>
        <w:autoSpaceDN w:val="0"/>
        <w:adjustRightInd w:val="0"/>
        <w:spacing w:after="0" w:line="276" w:lineRule="auto"/>
        <w:jc w:val="right"/>
        <w:rPr>
          <w:rFonts w:ascii="OfficinaSansBookC" w:hAnsi="OfficinaSansBookC"/>
          <w:color w:val="333333"/>
        </w:rPr>
      </w:pPr>
    </w:p>
    <w:sectPr w:rsidR="00CB55AA" w:rsidRPr="00F60179" w:rsidSect="00D352C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62A49" w14:textId="77777777" w:rsidR="00762DCA" w:rsidRDefault="00762DCA">
      <w:pPr>
        <w:spacing w:after="0" w:line="240" w:lineRule="auto"/>
      </w:pPr>
      <w:r>
        <w:separator/>
      </w:r>
    </w:p>
  </w:endnote>
  <w:endnote w:type="continuationSeparator" w:id="0">
    <w:p w14:paraId="4DA112F9" w14:textId="77777777" w:rsidR="00762DCA" w:rsidRDefault="0076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OfficinaSansBookC"/>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060F" w14:textId="233AD459" w:rsidR="00B34240" w:rsidRDefault="00B34240"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2A539F4" w14:textId="77777777" w:rsidR="00B34240" w:rsidRDefault="00B34240" w:rsidP="00806D3C">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7ABF4" w14:textId="77777777" w:rsidR="00B34240" w:rsidRDefault="00B34240" w:rsidP="00806D3C">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9F1F5" w14:textId="77777777" w:rsidR="00B34240" w:rsidRDefault="00B34240" w:rsidP="005C1D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40425" w14:textId="77777777" w:rsidR="00B34240" w:rsidRDefault="00B34240" w:rsidP="005C1D3B">
    <w:pPr>
      <w:pStyle w:val="a3"/>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892F9" w14:textId="77777777" w:rsidR="00B34240" w:rsidRPr="000D115E" w:rsidRDefault="00B34240" w:rsidP="005C1D3B">
    <w:pPr>
      <w:pStyle w:val="a3"/>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AB0A0" w14:textId="77777777" w:rsidR="00762DCA" w:rsidRDefault="00762DCA">
      <w:pPr>
        <w:spacing w:after="0" w:line="240" w:lineRule="auto"/>
      </w:pPr>
      <w:r>
        <w:separator/>
      </w:r>
    </w:p>
  </w:footnote>
  <w:footnote w:type="continuationSeparator" w:id="0">
    <w:p w14:paraId="2EB40060" w14:textId="77777777" w:rsidR="00762DCA" w:rsidRDefault="00762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4849536D"/>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4"/>
  </w:num>
  <w:num w:numId="2">
    <w:abstractNumId w:val="1"/>
  </w:num>
  <w:num w:numId="3">
    <w:abstractNumId w:val="10"/>
  </w:num>
  <w:num w:numId="4">
    <w:abstractNumId w:val="8"/>
  </w:num>
  <w:num w:numId="5">
    <w:abstractNumId w:val="16"/>
  </w:num>
  <w:num w:numId="6">
    <w:abstractNumId w:val="13"/>
  </w:num>
  <w:num w:numId="7">
    <w:abstractNumId w:val="11"/>
  </w:num>
  <w:num w:numId="8">
    <w:abstractNumId w:val="0"/>
  </w:num>
  <w:num w:numId="9">
    <w:abstractNumId w:val="1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5"/>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22FB7"/>
    <w:rsid w:val="00023794"/>
    <w:rsid w:val="000605E8"/>
    <w:rsid w:val="0006756E"/>
    <w:rsid w:val="00115773"/>
    <w:rsid w:val="00124801"/>
    <w:rsid w:val="0014401B"/>
    <w:rsid w:val="001615DF"/>
    <w:rsid w:val="00163454"/>
    <w:rsid w:val="00173D4F"/>
    <w:rsid w:val="001A3FE7"/>
    <w:rsid w:val="001E26F1"/>
    <w:rsid w:val="001E3C51"/>
    <w:rsid w:val="001F0AB4"/>
    <w:rsid w:val="001F15BD"/>
    <w:rsid w:val="00221E29"/>
    <w:rsid w:val="002544E3"/>
    <w:rsid w:val="0025627B"/>
    <w:rsid w:val="00274359"/>
    <w:rsid w:val="00287F53"/>
    <w:rsid w:val="00290C60"/>
    <w:rsid w:val="002B17A6"/>
    <w:rsid w:val="002D03C0"/>
    <w:rsid w:val="0030393A"/>
    <w:rsid w:val="00314712"/>
    <w:rsid w:val="00335A0D"/>
    <w:rsid w:val="00340291"/>
    <w:rsid w:val="00366C0B"/>
    <w:rsid w:val="00386297"/>
    <w:rsid w:val="00392286"/>
    <w:rsid w:val="003979E2"/>
    <w:rsid w:val="003B4832"/>
    <w:rsid w:val="003B7852"/>
    <w:rsid w:val="003D68D6"/>
    <w:rsid w:val="003F4824"/>
    <w:rsid w:val="00413C88"/>
    <w:rsid w:val="004259F8"/>
    <w:rsid w:val="004450B9"/>
    <w:rsid w:val="004774C7"/>
    <w:rsid w:val="00495DC6"/>
    <w:rsid w:val="004A59FF"/>
    <w:rsid w:val="004B7744"/>
    <w:rsid w:val="004F2AB2"/>
    <w:rsid w:val="00512352"/>
    <w:rsid w:val="00524196"/>
    <w:rsid w:val="005313DE"/>
    <w:rsid w:val="0054732B"/>
    <w:rsid w:val="0055504F"/>
    <w:rsid w:val="00575A7B"/>
    <w:rsid w:val="005A2D52"/>
    <w:rsid w:val="005B108C"/>
    <w:rsid w:val="005B3E47"/>
    <w:rsid w:val="005C1D3B"/>
    <w:rsid w:val="005D3B9B"/>
    <w:rsid w:val="005D42E7"/>
    <w:rsid w:val="00612C3E"/>
    <w:rsid w:val="006159F2"/>
    <w:rsid w:val="00616F27"/>
    <w:rsid w:val="00682CEC"/>
    <w:rsid w:val="006E7633"/>
    <w:rsid w:val="006F3AC3"/>
    <w:rsid w:val="006F4071"/>
    <w:rsid w:val="00720B57"/>
    <w:rsid w:val="00762DCA"/>
    <w:rsid w:val="00791CCE"/>
    <w:rsid w:val="007A09C0"/>
    <w:rsid w:val="007B7C94"/>
    <w:rsid w:val="007C24DF"/>
    <w:rsid w:val="007C5FF5"/>
    <w:rsid w:val="007E59E8"/>
    <w:rsid w:val="007E6DB9"/>
    <w:rsid w:val="007F5703"/>
    <w:rsid w:val="00806D3C"/>
    <w:rsid w:val="008209B3"/>
    <w:rsid w:val="00825C2B"/>
    <w:rsid w:val="008404D6"/>
    <w:rsid w:val="00862A5A"/>
    <w:rsid w:val="00870D96"/>
    <w:rsid w:val="00887D38"/>
    <w:rsid w:val="0089267A"/>
    <w:rsid w:val="00893CA9"/>
    <w:rsid w:val="008A2A53"/>
    <w:rsid w:val="008B37FC"/>
    <w:rsid w:val="008C1258"/>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40D27"/>
    <w:rsid w:val="00A57F27"/>
    <w:rsid w:val="00A67FC2"/>
    <w:rsid w:val="00A92FB5"/>
    <w:rsid w:val="00AC4EA2"/>
    <w:rsid w:val="00AE594F"/>
    <w:rsid w:val="00B226A5"/>
    <w:rsid w:val="00B23692"/>
    <w:rsid w:val="00B34132"/>
    <w:rsid w:val="00B34240"/>
    <w:rsid w:val="00B4441C"/>
    <w:rsid w:val="00B44E07"/>
    <w:rsid w:val="00B46CB5"/>
    <w:rsid w:val="00B51BF2"/>
    <w:rsid w:val="00B52893"/>
    <w:rsid w:val="00B8736E"/>
    <w:rsid w:val="00BE385C"/>
    <w:rsid w:val="00C0164E"/>
    <w:rsid w:val="00C1712B"/>
    <w:rsid w:val="00C3764B"/>
    <w:rsid w:val="00C42B3B"/>
    <w:rsid w:val="00C50AA8"/>
    <w:rsid w:val="00C60A07"/>
    <w:rsid w:val="00C65731"/>
    <w:rsid w:val="00CB3AB9"/>
    <w:rsid w:val="00CB55AA"/>
    <w:rsid w:val="00CD7097"/>
    <w:rsid w:val="00CF4DE7"/>
    <w:rsid w:val="00CF5BAC"/>
    <w:rsid w:val="00D04DE4"/>
    <w:rsid w:val="00D13D03"/>
    <w:rsid w:val="00D30C8F"/>
    <w:rsid w:val="00D33389"/>
    <w:rsid w:val="00D33B57"/>
    <w:rsid w:val="00D352C6"/>
    <w:rsid w:val="00D37A15"/>
    <w:rsid w:val="00D45706"/>
    <w:rsid w:val="00D55D67"/>
    <w:rsid w:val="00D657C3"/>
    <w:rsid w:val="00DA70B8"/>
    <w:rsid w:val="00DB0E95"/>
    <w:rsid w:val="00E13C3B"/>
    <w:rsid w:val="00E520AE"/>
    <w:rsid w:val="00E53BF8"/>
    <w:rsid w:val="00E55763"/>
    <w:rsid w:val="00E938A1"/>
    <w:rsid w:val="00E95C2F"/>
    <w:rsid w:val="00EA0A38"/>
    <w:rsid w:val="00EA5261"/>
    <w:rsid w:val="00EB6864"/>
    <w:rsid w:val="00EE59F7"/>
    <w:rsid w:val="00EF037F"/>
    <w:rsid w:val="00F3080F"/>
    <w:rsid w:val="00F36D09"/>
    <w:rsid w:val="00F60179"/>
    <w:rsid w:val="00FA4318"/>
    <w:rsid w:val="00FC5105"/>
    <w:rsid w:val="00FC6E10"/>
    <w:rsid w:val="00FD7ADD"/>
    <w:rsid w:val="00FE0701"/>
    <w:rsid w:val="00FE2BDA"/>
    <w:rsid w:val="00FE5BCD"/>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8C0"/>
  <w15:docId w15:val="{E62B5F70-6142-4372-B9C2-8275C6E8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F25BC-A5B5-4226-A8C8-4921338B8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10994</Words>
  <Characters>62669</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cp:lastPrinted>2025-08-18T09:12:00Z</cp:lastPrinted>
  <dcterms:created xsi:type="dcterms:W3CDTF">2024-09-04T10:41:00Z</dcterms:created>
  <dcterms:modified xsi:type="dcterms:W3CDTF">2025-08-30T11:47:00Z</dcterms:modified>
</cp:coreProperties>
</file>