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89" w:rsidRPr="00CF118D" w:rsidRDefault="00FA2589" w:rsidP="00FA2589">
      <w:pPr>
        <w:shd w:val="clear" w:color="auto" w:fill="FFFFFF"/>
        <w:jc w:val="center"/>
        <w:rPr>
          <w:rFonts w:ascii="Arial" w:eastAsia="Calibri" w:hAnsi="Arial" w:cs="Arial"/>
          <w:color w:val="000000"/>
          <w:spacing w:val="-5"/>
          <w:sz w:val="24"/>
          <w:szCs w:val="24"/>
        </w:rPr>
      </w:pPr>
      <w:r w:rsidRPr="00CF118D">
        <w:rPr>
          <w:rFonts w:ascii="Arial" w:eastAsia="Calibri" w:hAnsi="Arial" w:cs="Arial"/>
          <w:color w:val="000000"/>
          <w:spacing w:val="-5"/>
          <w:sz w:val="24"/>
          <w:szCs w:val="24"/>
        </w:rPr>
        <w:t>ДЕПАРТАМЕНТ ОБРАЗОВАНИЯ И НАУКИ ТЮМЕНСКОЙ ОБЛАСТИ</w:t>
      </w:r>
    </w:p>
    <w:p w:rsidR="00FA2589" w:rsidRPr="00CF118D" w:rsidRDefault="00FA2589" w:rsidP="00FA2589">
      <w:pPr>
        <w:shd w:val="clear" w:color="auto" w:fill="FFFFFF"/>
        <w:spacing w:after="0"/>
        <w:jc w:val="center"/>
        <w:rPr>
          <w:rFonts w:ascii="Arial" w:eastAsia="Calibri" w:hAnsi="Arial" w:cs="Arial"/>
          <w:b/>
          <w:bCs/>
          <w:color w:val="000000"/>
          <w:spacing w:val="-5"/>
          <w:sz w:val="24"/>
          <w:szCs w:val="24"/>
        </w:rPr>
      </w:pPr>
      <w:r w:rsidRPr="00CF118D">
        <w:rPr>
          <w:rFonts w:ascii="Arial" w:eastAsia="Calibri" w:hAnsi="Arial" w:cs="Arial"/>
          <w:b/>
          <w:bCs/>
          <w:color w:val="000000"/>
          <w:spacing w:val="-5"/>
          <w:sz w:val="24"/>
          <w:szCs w:val="24"/>
        </w:rPr>
        <w:t xml:space="preserve">ГОСУДАРСТВЕННОЕ АВТОНОМНОЕ ПРОФЕССИОНАЛЬНОЕ </w:t>
      </w:r>
    </w:p>
    <w:p w:rsidR="00FA2589" w:rsidRPr="00CF118D" w:rsidRDefault="00FA2589" w:rsidP="00FA2589">
      <w:pPr>
        <w:shd w:val="clear" w:color="auto" w:fill="FFFFFF"/>
        <w:spacing w:after="0"/>
        <w:jc w:val="center"/>
        <w:rPr>
          <w:rFonts w:ascii="Arial" w:eastAsia="Calibri" w:hAnsi="Arial" w:cs="Arial"/>
          <w:b/>
          <w:bCs/>
          <w:color w:val="000000"/>
          <w:spacing w:val="-5"/>
          <w:sz w:val="24"/>
          <w:szCs w:val="24"/>
        </w:rPr>
      </w:pPr>
      <w:r w:rsidRPr="00CF118D">
        <w:rPr>
          <w:rFonts w:ascii="Arial" w:eastAsia="Calibri" w:hAnsi="Arial" w:cs="Arial"/>
          <w:b/>
          <w:bCs/>
          <w:color w:val="000000"/>
          <w:spacing w:val="-5"/>
          <w:sz w:val="24"/>
          <w:szCs w:val="24"/>
        </w:rPr>
        <w:t>ОБРАЗОВАТЕЛЬНОЕ УЧРЕЖДЕНИЕ ТЮМЕНСКОЙ ОБЛАСТИ</w:t>
      </w:r>
    </w:p>
    <w:p w:rsidR="00FA2589" w:rsidRPr="00CF118D" w:rsidRDefault="00FA2589" w:rsidP="00FA2589">
      <w:pPr>
        <w:shd w:val="clear" w:color="auto" w:fill="FFFFFF"/>
        <w:spacing w:after="0"/>
        <w:jc w:val="center"/>
        <w:rPr>
          <w:rFonts w:ascii="Arial" w:eastAsia="Calibri" w:hAnsi="Arial" w:cs="Arial"/>
          <w:b/>
          <w:bCs/>
          <w:color w:val="000000"/>
          <w:spacing w:val="-5"/>
          <w:sz w:val="24"/>
          <w:szCs w:val="24"/>
        </w:rPr>
      </w:pPr>
      <w:r w:rsidRPr="00CF118D">
        <w:rPr>
          <w:rFonts w:ascii="Arial" w:eastAsia="Calibri" w:hAnsi="Arial" w:cs="Arial"/>
          <w:b/>
          <w:bCs/>
          <w:color w:val="000000"/>
          <w:spacing w:val="-5"/>
          <w:sz w:val="24"/>
          <w:szCs w:val="24"/>
        </w:rPr>
        <w:t>«ГОЛЫШМАНОВСКИЙ АГРОПЕДАГОГИЧЕСКИЙ КОЛЛЕДЖ»</w:t>
      </w:r>
    </w:p>
    <w:p w:rsidR="00FA2589" w:rsidRPr="00CF118D" w:rsidRDefault="00FA2589" w:rsidP="00FA2589">
      <w:pPr>
        <w:tabs>
          <w:tab w:val="left" w:pos="7417"/>
        </w:tabs>
        <w:rPr>
          <w:rFonts w:ascii="Arial" w:eastAsia="Calibri" w:hAnsi="Arial" w:cs="Arial"/>
          <w:sz w:val="24"/>
          <w:szCs w:val="24"/>
        </w:rPr>
      </w:pPr>
      <w:r w:rsidRPr="00CF118D">
        <w:rPr>
          <w:rFonts w:ascii="Arial" w:eastAsia="Calibri" w:hAnsi="Arial" w:cs="Arial"/>
          <w:sz w:val="24"/>
          <w:szCs w:val="24"/>
        </w:rPr>
        <w:tab/>
      </w:r>
    </w:p>
    <w:p w:rsidR="00FA2589" w:rsidRDefault="00FA2589" w:rsidP="00FA2589">
      <w:pPr>
        <w:tabs>
          <w:tab w:val="left" w:pos="6900"/>
          <w:tab w:val="left" w:pos="7417"/>
        </w:tabs>
        <w:rPr>
          <w:rFonts w:ascii="Arial" w:eastAsia="Calibri" w:hAnsi="Arial" w:cs="Arial"/>
          <w:sz w:val="24"/>
          <w:szCs w:val="24"/>
        </w:rPr>
      </w:pPr>
      <w:r w:rsidRPr="00CF118D">
        <w:rPr>
          <w:rFonts w:ascii="Arial" w:eastAsia="Calibri" w:hAnsi="Arial" w:cs="Arial"/>
          <w:sz w:val="24"/>
          <w:szCs w:val="24"/>
        </w:rPr>
        <w:tab/>
      </w:r>
    </w:p>
    <w:p w:rsidR="00FA2589" w:rsidRDefault="00FA2589" w:rsidP="00FA2589">
      <w:pPr>
        <w:tabs>
          <w:tab w:val="left" w:pos="6900"/>
          <w:tab w:val="left" w:pos="7417"/>
        </w:tabs>
        <w:rPr>
          <w:rFonts w:ascii="Arial" w:eastAsia="Calibri" w:hAnsi="Arial" w:cs="Arial"/>
          <w:sz w:val="24"/>
          <w:szCs w:val="24"/>
        </w:rPr>
      </w:pPr>
    </w:p>
    <w:p w:rsidR="00FA2589" w:rsidRPr="00CF118D" w:rsidRDefault="00FA2589" w:rsidP="00FA2589">
      <w:pPr>
        <w:tabs>
          <w:tab w:val="left" w:pos="6900"/>
          <w:tab w:val="left" w:pos="7417"/>
        </w:tabs>
        <w:rPr>
          <w:rFonts w:ascii="Arial" w:eastAsia="Calibri" w:hAnsi="Arial" w:cs="Arial"/>
          <w:sz w:val="24"/>
          <w:szCs w:val="24"/>
        </w:rPr>
      </w:pPr>
    </w:p>
    <w:p w:rsidR="00FA2589" w:rsidRPr="00CF118D" w:rsidRDefault="00FA2589" w:rsidP="00FA2589">
      <w:pPr>
        <w:tabs>
          <w:tab w:val="center" w:pos="4677"/>
          <w:tab w:val="right" w:pos="9355"/>
        </w:tabs>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Приложение №1.2 </w:t>
      </w:r>
      <w:r w:rsidRPr="00CF118D">
        <w:rPr>
          <w:rFonts w:ascii="Arial" w:eastAsia="Times New Roman" w:hAnsi="Arial" w:cs="Arial"/>
          <w:sz w:val="24"/>
          <w:szCs w:val="24"/>
        </w:rPr>
        <w:t>к ООП СПО (ППССЗ)</w:t>
      </w:r>
    </w:p>
    <w:p w:rsidR="00FA2589" w:rsidRPr="00CF118D" w:rsidRDefault="00FA2589" w:rsidP="001E4069">
      <w:pPr>
        <w:tabs>
          <w:tab w:val="center" w:pos="4677"/>
          <w:tab w:val="right" w:pos="9355"/>
        </w:tabs>
        <w:spacing w:after="0" w:line="240" w:lineRule="auto"/>
        <w:jc w:val="right"/>
        <w:rPr>
          <w:rFonts w:ascii="Arial" w:eastAsia="Times New Roman" w:hAnsi="Arial" w:cs="Arial"/>
          <w:sz w:val="24"/>
          <w:szCs w:val="24"/>
        </w:rPr>
      </w:pPr>
      <w:r>
        <w:rPr>
          <w:rFonts w:ascii="Arial" w:eastAsia="Times New Roman" w:hAnsi="Arial" w:cs="Arial"/>
          <w:sz w:val="24"/>
          <w:szCs w:val="24"/>
        </w:rPr>
        <w:t>по специальности 39.02.01</w:t>
      </w:r>
      <w:r w:rsidR="001E4069">
        <w:rPr>
          <w:rFonts w:ascii="Arial" w:eastAsia="Times New Roman" w:hAnsi="Arial" w:cs="Arial"/>
          <w:sz w:val="24"/>
          <w:szCs w:val="24"/>
        </w:rPr>
        <w:t xml:space="preserve"> </w:t>
      </w:r>
      <w:r>
        <w:rPr>
          <w:rFonts w:ascii="Arial" w:eastAsia="Times New Roman" w:hAnsi="Arial" w:cs="Arial"/>
          <w:sz w:val="24"/>
          <w:szCs w:val="24"/>
        </w:rPr>
        <w:t>Социальная работа</w:t>
      </w:r>
    </w:p>
    <w:p w:rsidR="00FA2589" w:rsidRPr="00CF118D" w:rsidRDefault="00FA2589" w:rsidP="00FA2589">
      <w:pPr>
        <w:rPr>
          <w:rFonts w:ascii="Arial" w:eastAsia="Calibri" w:hAnsi="Arial" w:cs="Arial"/>
          <w:sz w:val="24"/>
          <w:szCs w:val="24"/>
        </w:rPr>
      </w:pPr>
    </w:p>
    <w:p w:rsidR="00FA2589" w:rsidRDefault="00FA2589" w:rsidP="00FA2589">
      <w:pPr>
        <w:rPr>
          <w:rFonts w:ascii="Arial" w:eastAsia="Calibri" w:hAnsi="Arial" w:cs="Arial"/>
          <w:sz w:val="24"/>
          <w:szCs w:val="24"/>
        </w:rPr>
      </w:pPr>
    </w:p>
    <w:p w:rsidR="00FA2589" w:rsidRPr="00CF118D" w:rsidRDefault="00FA2589" w:rsidP="00FA2589">
      <w:pPr>
        <w:rPr>
          <w:rFonts w:ascii="Arial" w:eastAsia="Calibri" w:hAnsi="Arial" w:cs="Arial"/>
          <w:sz w:val="24"/>
          <w:szCs w:val="24"/>
        </w:rPr>
      </w:pPr>
    </w:p>
    <w:p w:rsidR="00FA2589" w:rsidRPr="00CF118D" w:rsidRDefault="00FA2589" w:rsidP="00FA2589">
      <w:pPr>
        <w:rPr>
          <w:rFonts w:ascii="Arial" w:eastAsia="Calibri" w:hAnsi="Arial" w:cs="Arial"/>
          <w:sz w:val="24"/>
          <w:szCs w:val="24"/>
        </w:rPr>
      </w:pPr>
    </w:p>
    <w:p w:rsidR="00FA2589" w:rsidRPr="00CF118D" w:rsidRDefault="00FA2589" w:rsidP="00FA2589">
      <w:pPr>
        <w:spacing w:after="0"/>
        <w:jc w:val="center"/>
        <w:rPr>
          <w:rFonts w:ascii="Arial" w:eastAsia="Calibri" w:hAnsi="Arial" w:cs="Arial"/>
          <w:b/>
          <w:bCs/>
          <w:sz w:val="24"/>
          <w:szCs w:val="24"/>
        </w:rPr>
      </w:pPr>
      <w:r w:rsidRPr="00CF118D">
        <w:rPr>
          <w:rFonts w:ascii="Arial" w:eastAsia="Calibri" w:hAnsi="Arial" w:cs="Arial"/>
          <w:bCs/>
          <w:sz w:val="24"/>
          <w:szCs w:val="24"/>
        </w:rPr>
        <w:t xml:space="preserve"> </w:t>
      </w:r>
      <w:r w:rsidRPr="00CF118D">
        <w:rPr>
          <w:rFonts w:ascii="Arial" w:eastAsia="Calibri" w:hAnsi="Arial" w:cs="Arial"/>
          <w:b/>
          <w:bCs/>
          <w:sz w:val="24"/>
          <w:szCs w:val="24"/>
        </w:rPr>
        <w:t>ПРОГРАММА УЧЕБНОЙ ДИСЦИПЛИНЫ</w:t>
      </w:r>
    </w:p>
    <w:p w:rsidR="00FA2589" w:rsidRPr="00CF118D" w:rsidRDefault="00FA2589" w:rsidP="00FA2589">
      <w:pPr>
        <w:spacing w:after="0"/>
        <w:jc w:val="center"/>
        <w:rPr>
          <w:rFonts w:ascii="Arial" w:eastAsia="Calibri" w:hAnsi="Arial" w:cs="Arial"/>
          <w:b/>
          <w:bCs/>
          <w:sz w:val="24"/>
          <w:szCs w:val="24"/>
        </w:rPr>
      </w:pPr>
    </w:p>
    <w:p w:rsidR="00FA2589" w:rsidRPr="00CF118D" w:rsidRDefault="00FA2589" w:rsidP="00FA2589">
      <w:pPr>
        <w:spacing w:after="0"/>
        <w:jc w:val="center"/>
        <w:rPr>
          <w:rFonts w:ascii="Arial" w:eastAsia="Calibri" w:hAnsi="Arial" w:cs="Arial"/>
          <w:b/>
          <w:bCs/>
          <w:sz w:val="24"/>
          <w:szCs w:val="24"/>
        </w:rPr>
      </w:pPr>
      <w:r>
        <w:rPr>
          <w:rFonts w:ascii="Arial" w:eastAsia="Calibri" w:hAnsi="Arial" w:cs="Arial"/>
          <w:b/>
          <w:bCs/>
          <w:sz w:val="24"/>
          <w:szCs w:val="24"/>
        </w:rPr>
        <w:t>ОБ</w:t>
      </w:r>
      <w:r w:rsidRPr="00CF118D">
        <w:rPr>
          <w:rFonts w:ascii="Arial" w:eastAsia="Calibri" w:hAnsi="Arial" w:cs="Arial"/>
          <w:b/>
          <w:bCs/>
          <w:sz w:val="24"/>
          <w:szCs w:val="24"/>
        </w:rPr>
        <w:t>Д.02 ЛИТЕРАТУРА</w:t>
      </w: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Times New Roman" w:eastAsia="Times New Roman" w:hAnsi="Times New Roman" w:cs="Times New Roman"/>
          <w:b/>
          <w:sz w:val="24"/>
          <w:szCs w:val="24"/>
          <w:lang w:eastAsia="ru-RU"/>
        </w:rPr>
      </w:pPr>
    </w:p>
    <w:p w:rsidR="00FA2589" w:rsidRPr="00FA2589" w:rsidRDefault="00FA2589" w:rsidP="00FA2589">
      <w:pPr>
        <w:spacing w:after="120" w:line="240" w:lineRule="auto"/>
        <w:jc w:val="center"/>
        <w:rPr>
          <w:rFonts w:ascii="Arial" w:eastAsia="Times New Roman" w:hAnsi="Arial" w:cs="Arial"/>
          <w:bCs/>
          <w:sz w:val="24"/>
          <w:szCs w:val="24"/>
          <w:lang w:eastAsia="ru-RU"/>
        </w:rPr>
      </w:pPr>
      <w:r w:rsidRPr="00FA2589">
        <w:rPr>
          <w:rFonts w:ascii="Arial" w:eastAsia="Times New Roman" w:hAnsi="Arial" w:cs="Arial"/>
          <w:bCs/>
          <w:sz w:val="24"/>
          <w:szCs w:val="24"/>
          <w:lang w:eastAsia="ru-RU"/>
        </w:rPr>
        <w:t>2025</w:t>
      </w:r>
    </w:p>
    <w:p w:rsid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rPr>
      </w:pPr>
    </w:p>
    <w:p w:rsid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rPr>
      </w:pPr>
    </w:p>
    <w:p w:rsid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rPr>
      </w:pPr>
    </w:p>
    <w:p w:rsidR="00FA2589" w:rsidRPr="00CF118D" w:rsidRDefault="00FA2589" w:rsidP="00FA2589">
      <w:pPr>
        <w:tabs>
          <w:tab w:val="left" w:pos="3709"/>
        </w:tabs>
        <w:jc w:val="center"/>
        <w:rPr>
          <w:rFonts w:ascii="Arial" w:eastAsia="Calibri" w:hAnsi="Arial" w:cs="Arial"/>
          <w:b/>
          <w:bCs/>
          <w:sz w:val="24"/>
          <w:szCs w:val="24"/>
        </w:rPr>
      </w:pPr>
    </w:p>
    <w:p w:rsidR="00FA2589" w:rsidRPr="00CF118D" w:rsidRDefault="00FA2589" w:rsidP="00FA2589">
      <w:pPr>
        <w:tabs>
          <w:tab w:val="left" w:pos="3709"/>
        </w:tabs>
        <w:jc w:val="center"/>
        <w:rPr>
          <w:rFonts w:ascii="Arial" w:eastAsia="Calibri" w:hAnsi="Arial" w:cs="Arial"/>
          <w:b/>
          <w:bCs/>
          <w:sz w:val="24"/>
          <w:szCs w:val="24"/>
        </w:rPr>
      </w:pPr>
    </w:p>
    <w:p w:rsidR="00FA2589" w:rsidRDefault="00FA2589" w:rsidP="00FA2589">
      <w:pPr>
        <w:tabs>
          <w:tab w:val="left" w:pos="3709"/>
        </w:tabs>
        <w:spacing w:after="0" w:line="240" w:lineRule="auto"/>
        <w:jc w:val="both"/>
        <w:rPr>
          <w:rFonts w:ascii="Arial" w:eastAsia="Calibri" w:hAnsi="Arial" w:cs="Arial"/>
          <w:b/>
          <w:sz w:val="24"/>
          <w:szCs w:val="24"/>
        </w:rPr>
      </w:pPr>
    </w:p>
    <w:p w:rsidR="00FA2589" w:rsidRDefault="00FA2589" w:rsidP="00FA2589">
      <w:pPr>
        <w:tabs>
          <w:tab w:val="left" w:pos="3709"/>
        </w:tabs>
        <w:spacing w:after="0" w:line="240" w:lineRule="auto"/>
        <w:jc w:val="both"/>
        <w:rPr>
          <w:rFonts w:ascii="Arial" w:eastAsia="Calibri" w:hAnsi="Arial" w:cs="Arial"/>
          <w:b/>
          <w:sz w:val="24"/>
          <w:szCs w:val="24"/>
        </w:rPr>
      </w:pPr>
    </w:p>
    <w:p w:rsid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rPr>
      </w:pPr>
    </w:p>
    <w:p w:rsidR="00FA2589" w:rsidRP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sz w:val="24"/>
          <w:szCs w:val="24"/>
        </w:rPr>
      </w:pPr>
      <w:r w:rsidRPr="00FA2589">
        <w:rPr>
          <w:rFonts w:ascii="Arial" w:eastAsia="Calibri" w:hAnsi="Arial" w:cs="Arial"/>
          <w:sz w:val="24"/>
          <w:szCs w:val="24"/>
        </w:rPr>
        <w:t>Раб</w:t>
      </w:r>
      <w:r w:rsidR="00E86BB0">
        <w:rPr>
          <w:rFonts w:ascii="Arial" w:eastAsia="Calibri" w:hAnsi="Arial" w:cs="Arial"/>
          <w:sz w:val="24"/>
          <w:szCs w:val="24"/>
        </w:rPr>
        <w:t>очая программа учебной дисциплины</w:t>
      </w:r>
      <w:r w:rsidRPr="00FA2589">
        <w:rPr>
          <w:rFonts w:ascii="Arial" w:eastAsia="Calibri" w:hAnsi="Arial" w:cs="Arial"/>
          <w:sz w:val="24"/>
          <w:szCs w:val="24"/>
        </w:rPr>
        <w:t xml:space="preserve"> разработана в соответствии с:</w:t>
      </w:r>
    </w:p>
    <w:p w:rsidR="00FA2589" w:rsidRPr="00FA2589" w:rsidRDefault="00FA2589" w:rsidP="00FA2589">
      <w:pPr>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 Федеральным </w:t>
      </w:r>
      <w:r w:rsidRPr="00FA2589">
        <w:rPr>
          <w:rFonts w:ascii="Arial" w:eastAsia="Times New Roman" w:hAnsi="Arial" w:cs="Arial"/>
          <w:bCs/>
          <w:sz w:val="24"/>
          <w:szCs w:val="24"/>
          <w:lang w:eastAsia="ru-RU"/>
        </w:rPr>
        <w:t xml:space="preserve">государственным образовательным стандартом среднего общего образования, утвержденным </w:t>
      </w:r>
      <w:hyperlink r:id="rId8" w:history="1">
        <w:r w:rsidRPr="00FA2589">
          <w:rPr>
            <w:rFonts w:ascii="Arial" w:eastAsia="Times New Roman" w:hAnsi="Arial" w:cs="Arial"/>
            <w:bCs/>
            <w:sz w:val="24"/>
            <w:szCs w:val="24"/>
            <w:lang w:eastAsia="ru-RU"/>
          </w:rPr>
          <w:t>приказом</w:t>
        </w:r>
      </w:hyperlink>
      <w:r w:rsidRPr="00FA2589">
        <w:rPr>
          <w:rFonts w:ascii="Arial" w:eastAsia="Times New Roman" w:hAnsi="Arial" w:cs="Arial"/>
          <w:bCs/>
          <w:sz w:val="24"/>
          <w:szCs w:val="24"/>
          <w:lang w:eastAsia="ru-RU"/>
        </w:rPr>
        <w:t xml:space="preserve"> Министерства образования и науки РФ от 17 мая 2012г. N 413 (с изменениями и дополнениями от: </w:t>
      </w:r>
      <w:r w:rsidRPr="00FA2589">
        <w:rPr>
          <w:rFonts w:ascii="Arial" w:eastAsia="Times New Roman" w:hAnsi="Arial" w:cs="Arial"/>
          <w:sz w:val="24"/>
          <w:szCs w:val="24"/>
          <w:lang w:eastAsia="ru-RU"/>
        </w:rPr>
        <w:t>29 декабря 2014 г., 31 декабря 2015 г., 29 июня 2017 г., 24 сентября, 11 декабря 2020 г., от 12 августа.2022 г.);</w:t>
      </w:r>
    </w:p>
    <w:p w:rsidR="00E86BB0" w:rsidRDefault="00FA2589" w:rsidP="00FA2589">
      <w:pPr>
        <w:tabs>
          <w:tab w:val="center" w:pos="4677"/>
          <w:tab w:val="right" w:pos="9355"/>
        </w:tabs>
        <w:spacing w:after="0" w:line="240" w:lineRule="auto"/>
        <w:ind w:firstLine="709"/>
        <w:jc w:val="both"/>
        <w:rPr>
          <w:rFonts w:ascii="Arial" w:eastAsia="Times New Roman" w:hAnsi="Arial" w:cs="Arial"/>
          <w:color w:val="000000"/>
          <w:sz w:val="24"/>
          <w:szCs w:val="24"/>
          <w:lang w:eastAsia="ar-SA"/>
        </w:rPr>
      </w:pPr>
      <w:r w:rsidRPr="00FA2589">
        <w:rPr>
          <w:rFonts w:ascii="Arial" w:eastAsia="Times New Roman" w:hAnsi="Arial" w:cs="Arial"/>
          <w:sz w:val="24"/>
          <w:szCs w:val="24"/>
          <w:lang w:eastAsia="ru-RU"/>
        </w:rPr>
        <w:t xml:space="preserve">– Федеральный государственный образовательный стандарт среднего профессионального образования по специальности </w:t>
      </w:r>
      <w:r w:rsidR="00E86BB0">
        <w:rPr>
          <w:rFonts w:ascii="Arial" w:eastAsia="Times New Roman" w:hAnsi="Arial" w:cs="Arial"/>
          <w:sz w:val="24"/>
          <w:szCs w:val="24"/>
          <w:lang w:eastAsia="ru-RU"/>
        </w:rPr>
        <w:t>39.02.01 Социальная работа</w:t>
      </w:r>
      <w:r w:rsidRPr="00FA2589">
        <w:rPr>
          <w:rFonts w:ascii="Arial" w:eastAsia="Times New Roman" w:hAnsi="Arial" w:cs="Arial"/>
          <w:sz w:val="24"/>
          <w:szCs w:val="24"/>
          <w:lang w:eastAsia="ru-RU"/>
        </w:rPr>
        <w:t xml:space="preserve"> (Приказ Минпросвещения России </w:t>
      </w:r>
      <w:r w:rsidR="00E86BB0">
        <w:rPr>
          <w:rFonts w:ascii="Arial" w:eastAsia="Times New Roman" w:hAnsi="Arial" w:cs="Arial"/>
          <w:color w:val="000000"/>
          <w:sz w:val="24"/>
          <w:szCs w:val="24"/>
          <w:lang w:eastAsia="ar-SA"/>
        </w:rPr>
        <w:t xml:space="preserve">от 26 августа 2022 г. №773 (ред. от 03.07.2024) </w:t>
      </w:r>
    </w:p>
    <w:p w:rsidR="00FA2589" w:rsidRPr="00FA2589" w:rsidRDefault="00FA2589" w:rsidP="00FA2589">
      <w:pPr>
        <w:tabs>
          <w:tab w:val="center" w:pos="4677"/>
          <w:tab w:val="right" w:pos="9355"/>
        </w:tabs>
        <w:spacing w:after="0" w:line="240" w:lineRule="auto"/>
        <w:ind w:firstLine="709"/>
        <w:jc w:val="both"/>
        <w:rPr>
          <w:rFonts w:ascii="Arial" w:eastAsia="Calibri" w:hAnsi="Arial" w:cs="Arial"/>
          <w:sz w:val="24"/>
          <w:szCs w:val="24"/>
        </w:rPr>
      </w:pPr>
      <w:r w:rsidRPr="00FA2589">
        <w:rPr>
          <w:rFonts w:ascii="Arial" w:eastAsia="Calibri" w:hAnsi="Arial" w:cs="Arial"/>
          <w:sz w:val="24"/>
          <w:szCs w:val="24"/>
        </w:rPr>
        <w:t>–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 371 (далее – ФОП СОО);</w:t>
      </w:r>
    </w:p>
    <w:p w:rsidR="00FA2589" w:rsidRDefault="00FA2589" w:rsidP="00FA2589">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Примерной рабочей программой общеобразовательной дисциплины «Литература»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896CFD" w:rsidRPr="00E86BB0" w:rsidRDefault="00896CFD" w:rsidP="00896CFD">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E86BB0">
        <w:rPr>
          <w:rFonts w:ascii="Arial" w:eastAsia="Times New Roman" w:hAnsi="Arial" w:cs="Arial"/>
          <w:sz w:val="24"/>
          <w:szCs w:val="24"/>
          <w:lang w:eastAsia="ru-RU"/>
        </w:rPr>
        <w:t xml:space="preserve">- Примерной образовательной программой среднего профессионального образования, утверждённой Федеральным учебно-методическим объединением в системе СПО по УГПС 39.00.00 от 01.02.2023 №1; </w:t>
      </w:r>
    </w:p>
    <w:p w:rsidR="00FA2589" w:rsidRPr="00E86BB0" w:rsidRDefault="00FA2589" w:rsidP="00FA2589">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E86BB0">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Минпросвещения России от 01.03.2023 № 05-592);</w:t>
      </w:r>
    </w:p>
    <w:p w:rsidR="00896CFD" w:rsidRPr="00E86BB0" w:rsidRDefault="00896CFD" w:rsidP="00896CFD">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E86BB0">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rsidR="00896CFD" w:rsidRPr="00E86BB0" w:rsidRDefault="00896CFD" w:rsidP="00896CFD">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E86BB0">
        <w:rPr>
          <w:rFonts w:ascii="Arial" w:eastAsia="Calibri" w:hAnsi="Arial" w:cs="Arial"/>
          <w:sz w:val="24"/>
          <w:szCs w:val="24"/>
        </w:rPr>
        <w:t>– Рабочей программой воспитания ГАПОУ ТО «Голышмановский агропедколледж» по специальности 39.02.01 Социальная работа</w:t>
      </w:r>
    </w:p>
    <w:p w:rsidR="00896CFD" w:rsidRPr="00AE0297" w:rsidRDefault="00896CFD" w:rsidP="00896CFD">
      <w:pPr>
        <w:spacing w:after="0" w:line="240" w:lineRule="auto"/>
        <w:rPr>
          <w:rFonts w:ascii="Arial" w:eastAsia="Times New Roman" w:hAnsi="Arial" w:cs="Arial"/>
          <w:iCs/>
          <w:sz w:val="24"/>
          <w:szCs w:val="24"/>
          <w:lang w:eastAsia="ru-RU"/>
        </w:rPr>
      </w:pPr>
    </w:p>
    <w:p w:rsidR="00FA2589" w:rsidRDefault="00FA2589" w:rsidP="00FA2589">
      <w:pPr>
        <w:tabs>
          <w:tab w:val="left" w:pos="3709"/>
        </w:tabs>
        <w:spacing w:after="0" w:line="240" w:lineRule="auto"/>
        <w:jc w:val="both"/>
        <w:rPr>
          <w:rFonts w:ascii="Arial" w:eastAsia="Calibri" w:hAnsi="Arial" w:cs="Arial"/>
          <w:b/>
          <w:sz w:val="24"/>
          <w:szCs w:val="24"/>
        </w:rPr>
      </w:pPr>
    </w:p>
    <w:p w:rsidR="00FA2589" w:rsidRDefault="00FA2589" w:rsidP="00FA2589">
      <w:pPr>
        <w:tabs>
          <w:tab w:val="left" w:pos="3709"/>
        </w:tabs>
        <w:spacing w:after="0" w:line="240" w:lineRule="auto"/>
        <w:jc w:val="both"/>
        <w:rPr>
          <w:rFonts w:ascii="Arial" w:eastAsia="Calibri" w:hAnsi="Arial" w:cs="Arial"/>
          <w:b/>
          <w:sz w:val="24"/>
          <w:szCs w:val="24"/>
        </w:rPr>
      </w:pPr>
    </w:p>
    <w:p w:rsidR="00FA2589" w:rsidRPr="00686C4C" w:rsidRDefault="00FA2589" w:rsidP="00FA2589">
      <w:pPr>
        <w:tabs>
          <w:tab w:val="left" w:pos="3709"/>
        </w:tabs>
        <w:spacing w:after="0" w:line="240" w:lineRule="auto"/>
        <w:jc w:val="both"/>
        <w:rPr>
          <w:rFonts w:ascii="Arial" w:eastAsia="Calibri" w:hAnsi="Arial" w:cs="Arial"/>
          <w:sz w:val="24"/>
          <w:szCs w:val="24"/>
        </w:rPr>
      </w:pPr>
      <w:r w:rsidRPr="00686C4C">
        <w:rPr>
          <w:rFonts w:ascii="Arial" w:eastAsia="Calibri" w:hAnsi="Arial" w:cs="Arial"/>
          <w:b/>
          <w:sz w:val="24"/>
          <w:szCs w:val="24"/>
        </w:rPr>
        <w:t>Организация-разработчик:</w:t>
      </w:r>
      <w:r w:rsidRPr="00686C4C">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FA2589" w:rsidRPr="00CF118D" w:rsidRDefault="00FA2589" w:rsidP="00FA2589">
      <w:pPr>
        <w:adjustRightInd w:val="0"/>
        <w:ind w:firstLine="708"/>
        <w:jc w:val="both"/>
        <w:rPr>
          <w:rFonts w:ascii="Arial" w:eastAsia="Times New Roman" w:hAnsi="Arial" w:cs="Arial"/>
          <w:bCs/>
          <w:color w:val="000000"/>
          <w:sz w:val="24"/>
          <w:szCs w:val="24"/>
        </w:rPr>
      </w:pPr>
    </w:p>
    <w:p w:rsidR="00FA2589" w:rsidRPr="00CF118D" w:rsidRDefault="00FA2589" w:rsidP="00FA2589">
      <w:pPr>
        <w:tabs>
          <w:tab w:val="left" w:pos="3709"/>
        </w:tabs>
        <w:rPr>
          <w:rFonts w:ascii="Arial" w:eastAsia="Calibri" w:hAnsi="Arial" w:cs="Arial"/>
          <w:b/>
          <w:bCs/>
          <w:sz w:val="24"/>
          <w:szCs w:val="24"/>
        </w:rPr>
      </w:pPr>
    </w:p>
    <w:p w:rsidR="00896CFD" w:rsidRPr="00682677" w:rsidRDefault="00896CFD" w:rsidP="00896CFD">
      <w:pPr>
        <w:tabs>
          <w:tab w:val="left" w:pos="709"/>
        </w:tabs>
        <w:rPr>
          <w:rFonts w:ascii="Arial" w:eastAsia="Calibri" w:hAnsi="Arial" w:cs="Arial"/>
          <w:b/>
          <w:sz w:val="24"/>
          <w:szCs w:val="24"/>
        </w:rPr>
      </w:pPr>
      <w:r w:rsidRPr="00682677">
        <w:rPr>
          <w:rFonts w:ascii="Arial" w:eastAsia="Calibri" w:hAnsi="Arial" w:cs="Arial"/>
          <w:b/>
          <w:sz w:val="24"/>
          <w:szCs w:val="24"/>
        </w:rPr>
        <w:t>Разработчик:</w:t>
      </w:r>
    </w:p>
    <w:p w:rsidR="00FA2589" w:rsidRPr="002E00B9" w:rsidRDefault="00896CFD" w:rsidP="002E00B9">
      <w:pPr>
        <w:jc w:val="center"/>
        <w:rPr>
          <w:rFonts w:ascii="Arial" w:hAnsi="Arial" w:cs="Arial"/>
          <w:sz w:val="24"/>
          <w:szCs w:val="24"/>
        </w:rPr>
        <w:sectPr w:rsidR="00FA2589" w:rsidRPr="002E00B9">
          <w:footerReference w:type="even" r:id="rId9"/>
          <w:footerReference w:type="default" r:id="rId10"/>
          <w:footerReference w:type="first" r:id="rId11"/>
          <w:pgSz w:w="11906" w:h="16838"/>
          <w:pgMar w:top="1134" w:right="567" w:bottom="1134" w:left="1701" w:header="709" w:footer="709" w:gutter="0"/>
          <w:cols w:space="720"/>
          <w:titlePg/>
          <w:docGrid w:linePitch="326"/>
        </w:sectPr>
      </w:pPr>
      <w:r>
        <w:rPr>
          <w:rFonts w:ascii="Arial" w:hAnsi="Arial" w:cs="Arial"/>
          <w:sz w:val="24"/>
          <w:szCs w:val="24"/>
        </w:rPr>
        <w:t>методический кабинет</w:t>
      </w:r>
      <w:r w:rsidRPr="00682677">
        <w:rPr>
          <w:rFonts w:ascii="Arial" w:hAnsi="Arial" w:cs="Arial"/>
          <w:sz w:val="24"/>
          <w:szCs w:val="24"/>
        </w:rPr>
        <w:t xml:space="preserve"> ГАПОУ ТО </w:t>
      </w:r>
      <w:r w:rsidR="002E00B9">
        <w:rPr>
          <w:rFonts w:ascii="Arial" w:hAnsi="Arial" w:cs="Arial"/>
          <w:sz w:val="24"/>
          <w:szCs w:val="24"/>
        </w:rPr>
        <w:t>"Голышмановский агропедколледж</w:t>
      </w:r>
      <w:r w:rsidR="00FA2589" w:rsidRPr="00CF118D">
        <w:rPr>
          <w:rFonts w:ascii="Arial" w:eastAsia="Calibri" w:hAnsi="Arial" w:cs="Arial"/>
          <w:b/>
          <w:bCs/>
          <w:noProof/>
          <w:sz w:val="24"/>
          <w:szCs w:val="24"/>
          <w:lang w:eastAsia="ru-RU"/>
        </w:rPr>
        <mc:AlternateContent>
          <mc:Choice Requires="wps">
            <w:drawing>
              <wp:anchor distT="0" distB="0" distL="114300" distR="114300" simplePos="0" relativeHeight="251660288" behindDoc="0" locked="0" layoutInCell="1" allowOverlap="1" wp14:anchorId="6B600884" wp14:editId="5E33904F">
                <wp:simplePos x="0" y="0"/>
                <wp:positionH relativeFrom="column">
                  <wp:posOffset>5654040</wp:posOffset>
                </wp:positionH>
                <wp:positionV relativeFrom="paragraph">
                  <wp:posOffset>366395</wp:posOffset>
                </wp:positionV>
                <wp:extent cx="428625" cy="3619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42862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505FC" id="Прямоугольник 2" o:spid="_x0000_s1026" style="position:absolute;margin-left:445.2pt;margin-top:28.85pt;width:33.75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" fillcolor="white [3212]" strokecolor="white [3212]" strokeweight="1pt"/>
            </w:pict>
          </mc:Fallback>
        </mc:AlternateContent>
      </w:r>
      <w:r w:rsidR="00FA2589" w:rsidRPr="00CF118D">
        <w:rPr>
          <w:rFonts w:ascii="Arial" w:eastAsia="Calibri" w:hAnsi="Arial" w:cs="Arial"/>
          <w:b/>
          <w:bCs/>
          <w:noProof/>
          <w:sz w:val="24"/>
          <w:szCs w:val="24"/>
          <w:lang w:eastAsia="ru-RU"/>
        </w:rPr>
        <mc:AlternateContent>
          <mc:Choice Requires="wps">
            <w:drawing>
              <wp:anchor distT="0" distB="0" distL="114300" distR="114300" simplePos="0" relativeHeight="251659264" behindDoc="0" locked="0" layoutInCell="1" allowOverlap="1" wp14:anchorId="7B341750" wp14:editId="186F587E">
                <wp:simplePos x="0" y="0"/>
                <wp:positionH relativeFrom="column">
                  <wp:posOffset>5768340</wp:posOffset>
                </wp:positionH>
                <wp:positionV relativeFrom="paragraph">
                  <wp:posOffset>203200</wp:posOffset>
                </wp:positionV>
                <wp:extent cx="428625" cy="4857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428625" cy="4857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17B64" id="Прямоугольник 1" o:spid="_x0000_s1026" style="position:absolute;margin-left:454.2pt;margin-top:16pt;width:33.7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" fillcolor="window" strokecolor="window" strokeweight="2pt"/>
            </w:pict>
          </mc:Fallback>
        </mc:AlternateContent>
      </w:r>
    </w:p>
    <w:p w:rsidR="002E00B9" w:rsidRDefault="002E00B9" w:rsidP="002E00B9">
      <w:pPr>
        <w:rPr>
          <w:rFonts w:ascii="Arial" w:eastAsia="Calibri" w:hAnsi="Arial" w:cs="Arial"/>
          <w:b/>
          <w:sz w:val="24"/>
          <w:szCs w:val="24"/>
        </w:rPr>
      </w:pPr>
      <w:r>
        <w:rPr>
          <w:rFonts w:ascii="Arial" w:eastAsia="Calibri" w:hAnsi="Arial" w:cs="Arial"/>
          <w:b/>
          <w:sz w:val="24"/>
          <w:szCs w:val="24"/>
        </w:rPr>
        <w:lastRenderedPageBreak/>
        <w:t xml:space="preserve">                                          Аннотация рабочей программы</w:t>
      </w:r>
    </w:p>
    <w:p w:rsidR="002E00B9" w:rsidRDefault="002E00B9" w:rsidP="002E00B9">
      <w:pPr>
        <w:spacing w:line="276" w:lineRule="auto"/>
        <w:jc w:val="center"/>
        <w:rPr>
          <w:rFonts w:ascii="Arial" w:eastAsia="Calibri" w:hAnsi="Arial" w:cs="Arial"/>
          <w:bCs/>
          <w:sz w:val="24"/>
          <w:szCs w:val="24"/>
          <w:lang w:eastAsia="ru-RU"/>
        </w:rPr>
      </w:pPr>
      <w:r>
        <w:rPr>
          <w:rFonts w:ascii="Arial" w:eastAsia="Calibri" w:hAnsi="Arial" w:cs="Arial"/>
          <w:bCs/>
          <w:sz w:val="24"/>
          <w:szCs w:val="24"/>
          <w:lang w:eastAsia="ru-RU"/>
        </w:rPr>
        <w:t>ОБД.02 Литература</w:t>
      </w:r>
    </w:p>
    <w:p w:rsidR="002E00B9" w:rsidRDefault="002E00B9" w:rsidP="002E00B9">
      <w:pPr>
        <w:spacing w:after="0" w:line="240" w:lineRule="auto"/>
        <w:rPr>
          <w:rFonts w:ascii="Arial" w:eastAsia="Calibri" w:hAnsi="Arial" w:cs="Arial"/>
          <w:b/>
          <w:sz w:val="24"/>
          <w:szCs w:val="24"/>
        </w:rPr>
      </w:pPr>
      <w:r>
        <w:rPr>
          <w:rFonts w:ascii="Arial" w:eastAsia="Calibri" w:hAnsi="Arial" w:cs="Arial"/>
          <w:b/>
          <w:sz w:val="24"/>
          <w:szCs w:val="24"/>
        </w:rPr>
        <w:t xml:space="preserve">1. Нормативная база и УМК </w:t>
      </w:r>
    </w:p>
    <w:p w:rsidR="002E00B9" w:rsidRPr="002E00B9" w:rsidRDefault="002E00B9" w:rsidP="002E00B9">
      <w:pPr>
        <w:spacing w:after="0" w:line="240" w:lineRule="auto"/>
        <w:rPr>
          <w:rFonts w:ascii="Arial" w:eastAsia="Calibri" w:hAnsi="Arial" w:cs="Arial"/>
          <w:bCs/>
          <w:sz w:val="24"/>
          <w:szCs w:val="24"/>
          <w:lang w:eastAsia="ru-RU"/>
        </w:rPr>
      </w:pPr>
      <w:r>
        <w:rPr>
          <w:rFonts w:ascii="Arial" w:eastAsia="Calibri" w:hAnsi="Arial" w:cs="Arial"/>
          <w:bCs/>
          <w:sz w:val="24"/>
          <w:szCs w:val="24"/>
        </w:rPr>
        <w:t xml:space="preserve">        Рабочая программа учебной дисциплины ОБД.02 Литература</w:t>
      </w:r>
      <w:r>
        <w:rPr>
          <w:rFonts w:ascii="Arial" w:eastAsia="Calibri" w:hAnsi="Arial" w:cs="Arial"/>
          <w:bCs/>
          <w:sz w:val="24"/>
          <w:szCs w:val="24"/>
          <w:lang w:eastAsia="ru-RU"/>
        </w:rPr>
        <w:t xml:space="preserve"> </w:t>
      </w:r>
      <w:r>
        <w:rPr>
          <w:rFonts w:ascii="Arial" w:eastAsia="Calibri" w:hAnsi="Arial" w:cs="Arial"/>
          <w:bCs/>
          <w:sz w:val="24"/>
          <w:szCs w:val="24"/>
        </w:rPr>
        <w:t>разработана на основе Федерального государственного образовательного стандарта среднего профессионального образования по</w:t>
      </w:r>
      <w:r>
        <w:rPr>
          <w:rFonts w:ascii="Arial" w:eastAsia="Calibri" w:hAnsi="Arial" w:cs="Arial"/>
          <w:sz w:val="24"/>
          <w:szCs w:val="24"/>
        </w:rPr>
        <w:t xml:space="preserve"> специальности 39.02.01 Социальная работа утвержденного Приказом Минпросвещения РФ от 26. 08. 2022 г. №773 (ред. 03.07.2024) </w:t>
      </w:r>
      <w:r>
        <w:rPr>
          <w:rFonts w:ascii="Arial" w:eastAsia="Calibri" w:hAnsi="Arial" w:cs="Arial"/>
          <w:bCs/>
          <w:sz w:val="24"/>
          <w:szCs w:val="24"/>
        </w:rPr>
        <w:t>и на основе примерной рабочей программы</w:t>
      </w:r>
      <w:r>
        <w:rPr>
          <w:rFonts w:ascii="Arial" w:eastAsia="Calibri" w:hAnsi="Arial" w:cs="Arial"/>
          <w:sz w:val="24"/>
          <w:szCs w:val="24"/>
        </w:rPr>
        <w:t xml:space="preserve"> общеобразовательной дисциплины «Литература» для профессиональных образовательных организаций.</w:t>
      </w:r>
    </w:p>
    <w:p w:rsidR="002E00B9" w:rsidRDefault="002E00B9" w:rsidP="002E00B9">
      <w:pPr>
        <w:spacing w:after="0"/>
        <w:rPr>
          <w:rFonts w:ascii="Arial" w:eastAsia="Calibri" w:hAnsi="Arial" w:cs="Arial"/>
          <w:b/>
          <w:sz w:val="24"/>
          <w:szCs w:val="24"/>
        </w:rPr>
      </w:pPr>
    </w:p>
    <w:p w:rsidR="002E00B9" w:rsidRDefault="002E00B9" w:rsidP="002E00B9">
      <w:pPr>
        <w:spacing w:after="0"/>
        <w:rPr>
          <w:rFonts w:ascii="Arial" w:eastAsia="Calibri" w:hAnsi="Arial" w:cs="Arial"/>
          <w:sz w:val="24"/>
          <w:szCs w:val="24"/>
        </w:rPr>
      </w:pPr>
      <w:r>
        <w:rPr>
          <w:rFonts w:ascii="Arial" w:eastAsia="Calibri" w:hAnsi="Arial" w:cs="Arial"/>
          <w:b/>
          <w:sz w:val="24"/>
          <w:szCs w:val="24"/>
        </w:rPr>
        <w:t>2.</w:t>
      </w:r>
      <w:r>
        <w:rPr>
          <w:rFonts w:ascii="Arial" w:eastAsia="Calibri" w:hAnsi="Arial" w:cs="Arial"/>
          <w:sz w:val="24"/>
          <w:szCs w:val="24"/>
        </w:rPr>
        <w:t xml:space="preserve"> </w:t>
      </w:r>
      <w:r>
        <w:rPr>
          <w:rFonts w:ascii="Arial" w:eastAsia="Calibri" w:hAnsi="Arial" w:cs="Arial"/>
          <w:b/>
          <w:sz w:val="24"/>
          <w:szCs w:val="24"/>
        </w:rPr>
        <w:t>Цель и задачи учебной дисциплины</w:t>
      </w:r>
    </w:p>
    <w:p w:rsidR="002E00B9" w:rsidRDefault="002E00B9" w:rsidP="002E00B9">
      <w:pPr>
        <w:spacing w:after="0" w:line="240" w:lineRule="auto"/>
        <w:ind w:right="162"/>
        <w:jc w:val="both"/>
        <w:rPr>
          <w:rFonts w:ascii="Arial" w:eastAsia="Trebuchet MS" w:hAnsi="Arial" w:cs="Arial"/>
          <w:w w:val="90"/>
          <w:sz w:val="24"/>
          <w:szCs w:val="24"/>
        </w:rPr>
      </w:pPr>
      <w:r>
        <w:rPr>
          <w:rFonts w:ascii="Arial" w:eastAsia="Calibri" w:hAnsi="Arial" w:cs="Arial"/>
          <w:sz w:val="24"/>
          <w:szCs w:val="24"/>
        </w:rPr>
        <w:t xml:space="preserve">     Программа ОБД.02 Литература</w:t>
      </w:r>
      <w:r>
        <w:rPr>
          <w:rFonts w:ascii="Arial" w:eastAsia="Calibri" w:hAnsi="Arial" w:cs="Arial"/>
          <w:bCs/>
          <w:sz w:val="24"/>
          <w:szCs w:val="24"/>
        </w:rPr>
        <w:t xml:space="preserve"> направлена на достижение следующей цели:</w:t>
      </w:r>
    </w:p>
    <w:p w:rsidR="002E00B9" w:rsidRDefault="002E00B9" w:rsidP="002E00B9">
      <w:pPr>
        <w:pStyle w:val="afa"/>
        <w:spacing w:after="0"/>
        <w:ind w:right="700"/>
        <w:jc w:val="both"/>
        <w:rPr>
          <w:rFonts w:ascii="Arial" w:hAnsi="Arial" w:cs="Arial"/>
        </w:rPr>
      </w:pPr>
      <w:r>
        <w:rPr>
          <w:rFonts w:ascii="Arial" w:hAnsi="Arial" w:cs="Arial"/>
        </w:rPr>
        <w:t>формирование</w:t>
      </w:r>
      <w:r>
        <w:rPr>
          <w:rFonts w:ascii="Arial" w:hAnsi="Arial" w:cs="Arial"/>
          <w:spacing w:val="1"/>
        </w:rPr>
        <w:t xml:space="preserve"> </w:t>
      </w:r>
      <w:r>
        <w:rPr>
          <w:rFonts w:ascii="Arial" w:hAnsi="Arial" w:cs="Arial"/>
        </w:rPr>
        <w:t>культуры</w:t>
      </w:r>
      <w:r>
        <w:rPr>
          <w:rFonts w:ascii="Arial" w:hAnsi="Arial" w:cs="Arial"/>
          <w:spacing w:val="1"/>
        </w:rPr>
        <w:t xml:space="preserve"> </w:t>
      </w:r>
      <w:r>
        <w:rPr>
          <w:rFonts w:ascii="Arial" w:hAnsi="Arial" w:cs="Arial"/>
        </w:rPr>
        <w:t>читательского восприятия и понимания литературных текстов, читательской</w:t>
      </w:r>
      <w:r>
        <w:rPr>
          <w:rFonts w:ascii="Arial" w:hAnsi="Arial" w:cs="Arial"/>
          <w:spacing w:val="1"/>
        </w:rPr>
        <w:t xml:space="preserve"> </w:t>
      </w:r>
      <w:r>
        <w:rPr>
          <w:rFonts w:ascii="Arial" w:hAnsi="Arial" w:cs="Arial"/>
        </w:rPr>
        <w:t>самостоятельности и</w:t>
      </w:r>
      <w:r>
        <w:rPr>
          <w:rFonts w:ascii="Arial" w:hAnsi="Arial" w:cs="Arial"/>
          <w:spacing w:val="5"/>
        </w:rPr>
        <w:t xml:space="preserve"> </w:t>
      </w:r>
      <w:r>
        <w:rPr>
          <w:rFonts w:ascii="Arial" w:hAnsi="Arial" w:cs="Arial"/>
        </w:rPr>
        <w:t>речевых</w:t>
      </w:r>
      <w:r>
        <w:rPr>
          <w:rFonts w:ascii="Arial" w:hAnsi="Arial" w:cs="Arial"/>
          <w:spacing w:val="-4"/>
        </w:rPr>
        <w:t xml:space="preserve"> </w:t>
      </w:r>
      <w:r>
        <w:rPr>
          <w:rFonts w:ascii="Arial" w:hAnsi="Arial" w:cs="Arial"/>
        </w:rPr>
        <w:t>компетенций.</w:t>
      </w:r>
    </w:p>
    <w:p w:rsidR="002E00B9" w:rsidRDefault="002E00B9" w:rsidP="002E00B9">
      <w:pPr>
        <w:tabs>
          <w:tab w:val="left" w:pos="820"/>
        </w:tabs>
        <w:spacing w:after="0" w:line="240" w:lineRule="auto"/>
        <w:jc w:val="both"/>
        <w:rPr>
          <w:rFonts w:ascii="Arial" w:eastAsia="Symbol" w:hAnsi="Arial" w:cs="Arial"/>
          <w:sz w:val="24"/>
          <w:szCs w:val="24"/>
          <w:lang w:eastAsia="ru-RU"/>
        </w:rPr>
      </w:pPr>
      <w:r>
        <w:rPr>
          <w:rFonts w:ascii="Arial" w:hAnsi="Arial" w:cs="Arial"/>
          <w:sz w:val="24"/>
          <w:szCs w:val="24"/>
          <w:lang w:eastAsia="ru-RU"/>
        </w:rPr>
        <w:t>Содержание программы ОБД.02 Литература направлено на достижение следующих задач:</w:t>
      </w:r>
    </w:p>
    <w:p w:rsidR="002E00B9" w:rsidRDefault="002E00B9" w:rsidP="002E00B9">
      <w:pPr>
        <w:numPr>
          <w:ilvl w:val="1"/>
          <w:numId w:val="24"/>
        </w:numPr>
        <w:tabs>
          <w:tab w:val="left" w:pos="820"/>
        </w:tabs>
        <w:spacing w:after="0" w:line="240" w:lineRule="auto"/>
        <w:ind w:firstLine="709"/>
        <w:jc w:val="both"/>
        <w:rPr>
          <w:rFonts w:ascii="Arial" w:eastAsia="Symbol" w:hAnsi="Arial" w:cs="Arial"/>
          <w:sz w:val="24"/>
          <w:szCs w:val="24"/>
          <w:lang w:eastAsia="ru-RU"/>
        </w:rPr>
      </w:pPr>
      <w:r>
        <w:rPr>
          <w:rFonts w:ascii="Arial" w:eastAsia="Arial" w:hAnsi="Arial" w:cs="Arial"/>
          <w:sz w:val="24"/>
          <w:szCs w:val="24"/>
          <w:lang w:eastAsia="ru-RU"/>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E00B9" w:rsidRDefault="002E00B9" w:rsidP="002E00B9">
      <w:pPr>
        <w:numPr>
          <w:ilvl w:val="1"/>
          <w:numId w:val="24"/>
        </w:numPr>
        <w:tabs>
          <w:tab w:val="left" w:pos="820"/>
        </w:tabs>
        <w:spacing w:after="0" w:line="240" w:lineRule="auto"/>
        <w:ind w:firstLine="709"/>
        <w:jc w:val="both"/>
        <w:rPr>
          <w:rFonts w:ascii="Arial" w:eastAsia="Symbol" w:hAnsi="Arial" w:cs="Arial"/>
          <w:sz w:val="24"/>
          <w:szCs w:val="24"/>
          <w:lang w:eastAsia="ru-RU"/>
        </w:rPr>
      </w:pPr>
      <w:r>
        <w:rPr>
          <w:rFonts w:ascii="Arial" w:eastAsia="Arial" w:hAnsi="Arial" w:cs="Arial"/>
          <w:sz w:val="24"/>
          <w:szCs w:val="24"/>
          <w:lang w:eastAsia="ru-RU"/>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E00B9" w:rsidRDefault="002E00B9" w:rsidP="002E00B9">
      <w:pPr>
        <w:numPr>
          <w:ilvl w:val="1"/>
          <w:numId w:val="24"/>
        </w:numPr>
        <w:tabs>
          <w:tab w:val="left" w:pos="820"/>
        </w:tabs>
        <w:spacing w:after="0" w:line="240" w:lineRule="auto"/>
        <w:ind w:firstLine="709"/>
        <w:jc w:val="both"/>
        <w:rPr>
          <w:rFonts w:ascii="Arial" w:eastAsia="Symbol" w:hAnsi="Arial" w:cs="Arial"/>
          <w:sz w:val="24"/>
          <w:szCs w:val="24"/>
          <w:lang w:eastAsia="ru-RU"/>
        </w:rPr>
      </w:pPr>
      <w:r>
        <w:rPr>
          <w:rFonts w:ascii="Arial" w:eastAsia="Arial" w:hAnsi="Arial" w:cs="Arial"/>
          <w:sz w:val="24"/>
          <w:szCs w:val="24"/>
          <w:lang w:eastAsia="ru-RU"/>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E00B9" w:rsidRPr="002E00B9" w:rsidRDefault="002E00B9" w:rsidP="002E00B9">
      <w:pPr>
        <w:numPr>
          <w:ilvl w:val="1"/>
          <w:numId w:val="24"/>
        </w:numPr>
        <w:tabs>
          <w:tab w:val="left" w:pos="820"/>
        </w:tabs>
        <w:spacing w:after="0" w:line="240" w:lineRule="auto"/>
        <w:ind w:firstLine="709"/>
        <w:jc w:val="both"/>
        <w:rPr>
          <w:rFonts w:ascii="Arial" w:eastAsia="Symbol" w:hAnsi="Arial" w:cs="Arial"/>
          <w:sz w:val="24"/>
          <w:szCs w:val="24"/>
          <w:lang w:eastAsia="ru-RU"/>
        </w:rPr>
      </w:pPr>
      <w:r>
        <w:rPr>
          <w:rFonts w:ascii="Arial" w:eastAsia="Arial" w:hAnsi="Arial" w:cs="Arial"/>
          <w:sz w:val="24"/>
          <w:szCs w:val="24"/>
          <w:lang w:eastAsia="ru-RU"/>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2E00B9" w:rsidRDefault="002E00B9" w:rsidP="002E00B9">
      <w:pPr>
        <w:tabs>
          <w:tab w:val="left" w:pos="820"/>
        </w:tabs>
        <w:spacing w:after="0" w:line="240" w:lineRule="auto"/>
        <w:ind w:left="709"/>
        <w:jc w:val="both"/>
        <w:rPr>
          <w:rFonts w:ascii="Arial" w:eastAsia="Symbol" w:hAnsi="Arial" w:cs="Arial"/>
          <w:sz w:val="24"/>
          <w:szCs w:val="24"/>
          <w:lang w:eastAsia="ru-RU"/>
        </w:rPr>
      </w:pPr>
      <w:r>
        <w:rPr>
          <w:rFonts w:ascii="Arial" w:eastAsia="Calibri" w:hAnsi="Arial" w:cs="Arial"/>
          <w:b/>
          <w:sz w:val="24"/>
          <w:szCs w:val="24"/>
        </w:rPr>
        <w:t>3. Основные виды учебной работы и объём учебной дисциплины</w:t>
      </w:r>
    </w:p>
    <w:p w:rsidR="002E00B9" w:rsidRDefault="002E00B9" w:rsidP="002E00B9">
      <w:pPr>
        <w:contextualSpacing/>
        <w:rPr>
          <w:rFonts w:ascii="Arial" w:eastAsia="Calibri" w:hAnsi="Arial" w:cs="Arial"/>
          <w:b/>
          <w:sz w:val="24"/>
          <w:szCs w:val="24"/>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2E00B9" w:rsidRPr="00FA2589" w:rsidTr="00590BC0">
        <w:trPr>
          <w:trHeight w:val="65"/>
        </w:trPr>
        <w:tc>
          <w:tcPr>
            <w:tcW w:w="8080" w:type="dxa"/>
          </w:tcPr>
          <w:p w:rsidR="002E00B9" w:rsidRPr="00FA2589" w:rsidRDefault="002E00B9" w:rsidP="00590BC0">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Вид учебной работы</w:t>
            </w:r>
          </w:p>
        </w:tc>
        <w:tc>
          <w:tcPr>
            <w:tcW w:w="1843" w:type="dxa"/>
          </w:tcPr>
          <w:p w:rsidR="002E00B9" w:rsidRPr="00FA2589" w:rsidRDefault="002E00B9" w:rsidP="00590BC0">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Объем часов</w:t>
            </w:r>
          </w:p>
        </w:tc>
      </w:tr>
      <w:tr w:rsidR="002E00B9" w:rsidRPr="00FA2589" w:rsidTr="00590BC0">
        <w:trPr>
          <w:trHeight w:val="285"/>
        </w:trPr>
        <w:tc>
          <w:tcPr>
            <w:tcW w:w="8080" w:type="dxa"/>
          </w:tcPr>
          <w:p w:rsidR="002E00B9" w:rsidRPr="00FA2589" w:rsidRDefault="002E00B9" w:rsidP="00590BC0">
            <w:pPr>
              <w:spacing w:after="0" w:line="240" w:lineRule="auto"/>
              <w:rPr>
                <w:rFonts w:ascii="Arial" w:eastAsia="Times New Roman" w:hAnsi="Arial" w:cs="Arial"/>
                <w:iCs/>
                <w:sz w:val="24"/>
                <w:szCs w:val="24"/>
                <w:lang w:eastAsia="ru-RU"/>
              </w:rPr>
            </w:pPr>
            <w:r w:rsidRPr="00FA2589">
              <w:rPr>
                <w:rFonts w:ascii="Arial" w:eastAsia="Times New Roman" w:hAnsi="Arial" w:cs="Arial"/>
                <w:b/>
                <w:sz w:val="24"/>
                <w:szCs w:val="24"/>
                <w:lang w:eastAsia="ru-RU"/>
              </w:rPr>
              <w:t>Объем образовательной программы</w:t>
            </w:r>
            <w:r w:rsidRPr="00FA2589">
              <w:rPr>
                <w:rFonts w:ascii="Arial" w:eastAsia="Times New Roman" w:hAnsi="Arial" w:cs="Arial"/>
                <w:b/>
                <w:sz w:val="24"/>
                <w:szCs w:val="24"/>
                <w:lang w:val="en-US" w:eastAsia="ru-RU"/>
              </w:rPr>
              <w:t xml:space="preserve">  </w:t>
            </w:r>
            <w:r w:rsidRPr="00FA2589">
              <w:rPr>
                <w:rFonts w:ascii="Arial" w:eastAsia="Times New Roman" w:hAnsi="Arial" w:cs="Arial"/>
                <w:b/>
                <w:sz w:val="24"/>
                <w:szCs w:val="24"/>
                <w:lang w:eastAsia="ru-RU"/>
              </w:rPr>
              <w:t>предмета:</w:t>
            </w:r>
          </w:p>
        </w:tc>
        <w:tc>
          <w:tcPr>
            <w:tcW w:w="1843" w:type="dxa"/>
          </w:tcPr>
          <w:p w:rsidR="002E00B9" w:rsidRPr="00FA2589" w:rsidRDefault="002E00B9" w:rsidP="00590BC0">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102</w:t>
            </w:r>
          </w:p>
        </w:tc>
      </w:tr>
      <w:tr w:rsidR="002E00B9" w:rsidRPr="00FA2589" w:rsidTr="00590BC0">
        <w:tc>
          <w:tcPr>
            <w:tcW w:w="8080" w:type="dxa"/>
          </w:tcPr>
          <w:p w:rsidR="002E00B9" w:rsidRPr="00FA2589" w:rsidRDefault="002E00B9" w:rsidP="00590BC0">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в том числе:</w:t>
            </w:r>
          </w:p>
        </w:tc>
        <w:tc>
          <w:tcPr>
            <w:tcW w:w="1843" w:type="dxa"/>
          </w:tcPr>
          <w:p w:rsidR="002E00B9" w:rsidRPr="00FA2589" w:rsidRDefault="002E00B9" w:rsidP="00590BC0">
            <w:pPr>
              <w:spacing w:after="0" w:line="240" w:lineRule="auto"/>
              <w:jc w:val="center"/>
              <w:rPr>
                <w:rFonts w:ascii="Arial" w:eastAsia="Times New Roman" w:hAnsi="Arial" w:cs="Arial"/>
                <w:iCs/>
                <w:sz w:val="24"/>
                <w:szCs w:val="24"/>
                <w:lang w:eastAsia="ru-RU"/>
              </w:rPr>
            </w:pPr>
          </w:p>
        </w:tc>
      </w:tr>
      <w:tr w:rsidR="002E00B9" w:rsidRPr="00FA2589" w:rsidTr="00590BC0">
        <w:trPr>
          <w:trHeight w:val="59"/>
        </w:trPr>
        <w:tc>
          <w:tcPr>
            <w:tcW w:w="8080" w:type="dxa"/>
          </w:tcPr>
          <w:p w:rsidR="002E00B9" w:rsidRPr="00FA2589" w:rsidRDefault="002E00B9" w:rsidP="00590BC0">
            <w:pPr>
              <w:spacing w:after="0" w:line="240" w:lineRule="auto"/>
              <w:ind w:firstLine="284"/>
              <w:jc w:val="both"/>
              <w:rPr>
                <w:rFonts w:ascii="Arial" w:eastAsia="Times New Roman" w:hAnsi="Arial" w:cs="Arial"/>
                <w:iCs/>
                <w:sz w:val="24"/>
                <w:szCs w:val="24"/>
                <w:lang w:eastAsia="ru-RU"/>
              </w:rPr>
            </w:pPr>
            <w:r w:rsidRPr="00FA2589">
              <w:rPr>
                <w:rFonts w:ascii="Arial" w:eastAsia="Times New Roman" w:hAnsi="Arial" w:cs="Arial"/>
                <w:sz w:val="24"/>
                <w:szCs w:val="24"/>
                <w:lang w:eastAsia="ru-RU"/>
              </w:rPr>
              <w:t>теоретическое обучение</w:t>
            </w:r>
          </w:p>
        </w:tc>
        <w:tc>
          <w:tcPr>
            <w:tcW w:w="1843" w:type="dxa"/>
          </w:tcPr>
          <w:p w:rsidR="002E00B9" w:rsidRPr="00FA2589" w:rsidRDefault="002E00B9" w:rsidP="00590BC0">
            <w:pPr>
              <w:spacing w:after="0" w:line="240" w:lineRule="auto"/>
              <w:jc w:val="center"/>
              <w:rPr>
                <w:rFonts w:ascii="Arial" w:eastAsia="Times New Roman" w:hAnsi="Arial" w:cs="Arial"/>
                <w:iCs/>
                <w:sz w:val="24"/>
                <w:szCs w:val="24"/>
                <w:lang w:eastAsia="ru-RU"/>
              </w:rPr>
            </w:pPr>
            <w:r w:rsidRPr="009041CD">
              <w:rPr>
                <w:rFonts w:ascii="Arial" w:eastAsia="Times New Roman" w:hAnsi="Arial" w:cs="Arial"/>
                <w:iCs/>
                <w:sz w:val="24"/>
                <w:szCs w:val="24"/>
                <w:lang w:eastAsia="ru-RU"/>
              </w:rPr>
              <w:t>46</w:t>
            </w:r>
          </w:p>
        </w:tc>
      </w:tr>
      <w:tr w:rsidR="002E00B9" w:rsidRPr="00FA2589" w:rsidTr="00590BC0">
        <w:trPr>
          <w:trHeight w:val="59"/>
        </w:trPr>
        <w:tc>
          <w:tcPr>
            <w:tcW w:w="8080" w:type="dxa"/>
          </w:tcPr>
          <w:p w:rsidR="002E00B9" w:rsidRPr="00FA2589" w:rsidRDefault="002E00B9" w:rsidP="00590BC0">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     практические занятия</w:t>
            </w:r>
          </w:p>
        </w:tc>
        <w:tc>
          <w:tcPr>
            <w:tcW w:w="1843" w:type="dxa"/>
          </w:tcPr>
          <w:p w:rsidR="002E00B9" w:rsidRPr="00FA2589" w:rsidRDefault="002E00B9" w:rsidP="00590BC0">
            <w:pPr>
              <w:spacing w:after="0" w:line="240" w:lineRule="auto"/>
              <w:jc w:val="center"/>
              <w:rPr>
                <w:rFonts w:ascii="Arial" w:eastAsia="Times New Roman" w:hAnsi="Arial" w:cs="Arial"/>
                <w:iCs/>
                <w:sz w:val="24"/>
                <w:szCs w:val="24"/>
                <w:lang w:eastAsia="ru-RU"/>
              </w:rPr>
            </w:pPr>
            <w:r w:rsidRPr="009041CD">
              <w:rPr>
                <w:rFonts w:ascii="Arial" w:eastAsia="Times New Roman" w:hAnsi="Arial" w:cs="Arial"/>
                <w:iCs/>
                <w:sz w:val="24"/>
                <w:szCs w:val="24"/>
                <w:lang w:eastAsia="ru-RU"/>
              </w:rPr>
              <w:t>56</w:t>
            </w:r>
          </w:p>
        </w:tc>
      </w:tr>
      <w:tr w:rsidR="002E00B9" w:rsidRPr="00FA2589" w:rsidTr="00590BC0">
        <w:trPr>
          <w:trHeight w:val="65"/>
        </w:trPr>
        <w:tc>
          <w:tcPr>
            <w:tcW w:w="8080" w:type="dxa"/>
            <w:vAlign w:val="center"/>
          </w:tcPr>
          <w:p w:rsidR="002E00B9" w:rsidRPr="00FA2589" w:rsidRDefault="002E00B9" w:rsidP="00590BC0">
            <w:pPr>
              <w:suppressAutoHyphens/>
              <w:spacing w:after="0" w:line="240" w:lineRule="auto"/>
              <w:rPr>
                <w:rFonts w:ascii="Arial" w:eastAsia="Times New Roman" w:hAnsi="Arial" w:cs="Arial"/>
                <w:i/>
                <w:sz w:val="24"/>
                <w:szCs w:val="24"/>
                <w:lang w:eastAsia="ru-RU"/>
              </w:rPr>
            </w:pPr>
            <w:r w:rsidRPr="00FA2589">
              <w:rPr>
                <w:rFonts w:ascii="Arial" w:eastAsia="Times New Roman" w:hAnsi="Arial" w:cs="Arial"/>
                <w:b/>
                <w:iCs/>
                <w:sz w:val="24"/>
                <w:szCs w:val="24"/>
                <w:lang w:eastAsia="ru-RU"/>
              </w:rPr>
              <w:t xml:space="preserve">      </w:t>
            </w:r>
            <w:r w:rsidRPr="00FA2589">
              <w:rPr>
                <w:rFonts w:ascii="Arial" w:eastAsia="Times New Roman" w:hAnsi="Arial" w:cs="Arial"/>
                <w:iCs/>
                <w:sz w:val="24"/>
                <w:szCs w:val="24"/>
                <w:lang w:eastAsia="ru-RU"/>
              </w:rPr>
              <w:t>промежуточная аттестация –</w:t>
            </w:r>
            <w:r>
              <w:rPr>
                <w:rFonts w:ascii="Arial" w:eastAsia="Times New Roman" w:hAnsi="Arial" w:cs="Arial"/>
                <w:iCs/>
                <w:sz w:val="24"/>
                <w:szCs w:val="24"/>
                <w:lang w:eastAsia="ru-RU"/>
              </w:rPr>
              <w:t>зачет</w:t>
            </w:r>
            <w:r w:rsidRPr="00FA2589">
              <w:rPr>
                <w:rFonts w:ascii="Arial" w:eastAsia="Times New Roman" w:hAnsi="Arial" w:cs="Arial"/>
                <w:iCs/>
                <w:sz w:val="24"/>
                <w:szCs w:val="24"/>
                <w:lang w:eastAsia="ru-RU"/>
              </w:rPr>
              <w:t xml:space="preserve"> во втором семестре</w:t>
            </w:r>
          </w:p>
        </w:tc>
        <w:tc>
          <w:tcPr>
            <w:tcW w:w="1843" w:type="dxa"/>
          </w:tcPr>
          <w:p w:rsidR="002E00B9" w:rsidRPr="00FA2589" w:rsidRDefault="002E00B9" w:rsidP="00590BC0">
            <w:pPr>
              <w:spacing w:after="0" w:line="240" w:lineRule="auto"/>
              <w:jc w:val="center"/>
              <w:rPr>
                <w:rFonts w:ascii="Arial" w:eastAsia="Times New Roman" w:hAnsi="Arial" w:cs="Arial"/>
                <w:b/>
                <w:iCs/>
                <w:sz w:val="24"/>
                <w:szCs w:val="24"/>
                <w:lang w:eastAsia="ru-RU"/>
              </w:rPr>
            </w:pPr>
          </w:p>
        </w:tc>
      </w:tr>
      <w:tr w:rsidR="002E00B9" w:rsidRPr="00FA2589" w:rsidTr="00590BC0">
        <w:trPr>
          <w:trHeight w:val="65"/>
        </w:trPr>
        <w:tc>
          <w:tcPr>
            <w:tcW w:w="8080" w:type="dxa"/>
            <w:tcBorders>
              <w:bottom w:val="single" w:sz="4" w:space="0" w:color="auto"/>
            </w:tcBorders>
          </w:tcPr>
          <w:p w:rsidR="002E00B9" w:rsidRPr="00FA2589" w:rsidRDefault="002E00B9" w:rsidP="00590BC0">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 том числе:</w:t>
            </w:r>
          </w:p>
          <w:p w:rsidR="002E00B9" w:rsidRPr="00FA2589" w:rsidRDefault="002E00B9" w:rsidP="00590BC0">
            <w:pPr>
              <w:spacing w:after="0" w:line="240" w:lineRule="auto"/>
              <w:rPr>
                <w:rFonts w:ascii="Arial" w:eastAsia="Times New Roman" w:hAnsi="Arial" w:cs="Arial"/>
                <w:b/>
                <w:iCs/>
                <w:sz w:val="24"/>
                <w:szCs w:val="24"/>
                <w:lang w:eastAsia="ru-RU"/>
              </w:rPr>
            </w:pPr>
            <w:r>
              <w:rPr>
                <w:rFonts w:ascii="Arial" w:eastAsia="Times New Roman" w:hAnsi="Arial" w:cs="Arial"/>
                <w:b/>
                <w:sz w:val="24"/>
                <w:szCs w:val="24"/>
                <w:lang w:eastAsia="ru-RU"/>
              </w:rPr>
              <w:t xml:space="preserve">профессионально-ориентированное </w:t>
            </w:r>
            <w:r w:rsidRPr="00FA2589">
              <w:rPr>
                <w:rFonts w:ascii="Arial" w:eastAsia="Times New Roman" w:hAnsi="Arial" w:cs="Arial"/>
                <w:b/>
                <w:sz w:val="24"/>
                <w:szCs w:val="24"/>
                <w:lang w:eastAsia="ru-RU"/>
              </w:rPr>
              <w:t>содержание</w:t>
            </w:r>
            <w:r>
              <w:rPr>
                <w:rFonts w:ascii="Arial" w:eastAsia="Times New Roman" w:hAnsi="Arial" w:cs="Arial"/>
                <w:b/>
                <w:sz w:val="24"/>
                <w:szCs w:val="24"/>
                <w:lang w:eastAsia="ru-RU"/>
              </w:rPr>
              <w:t xml:space="preserve"> (профилизация)</w:t>
            </w:r>
          </w:p>
        </w:tc>
        <w:tc>
          <w:tcPr>
            <w:tcW w:w="1843" w:type="dxa"/>
            <w:tcBorders>
              <w:bottom w:val="single" w:sz="4" w:space="0" w:color="auto"/>
            </w:tcBorders>
          </w:tcPr>
          <w:p w:rsidR="002E00B9" w:rsidRPr="00FA2589" w:rsidRDefault="002E00B9" w:rsidP="00590BC0">
            <w:pPr>
              <w:spacing w:after="0" w:line="240" w:lineRule="auto"/>
              <w:jc w:val="center"/>
              <w:rPr>
                <w:rFonts w:ascii="Arial" w:eastAsia="Times New Roman" w:hAnsi="Arial" w:cs="Arial"/>
                <w:b/>
                <w:iCs/>
                <w:sz w:val="24"/>
                <w:szCs w:val="24"/>
                <w:lang w:eastAsia="ru-RU"/>
              </w:rPr>
            </w:pPr>
          </w:p>
          <w:p w:rsidR="002E00B9" w:rsidRPr="00FA2589" w:rsidRDefault="002E00B9" w:rsidP="00590BC0">
            <w:pPr>
              <w:spacing w:after="0" w:line="240" w:lineRule="auto"/>
              <w:jc w:val="center"/>
              <w:rPr>
                <w:rFonts w:ascii="Arial" w:eastAsia="Times New Roman" w:hAnsi="Arial" w:cs="Arial"/>
                <w:b/>
                <w:iCs/>
                <w:sz w:val="24"/>
                <w:szCs w:val="24"/>
                <w:lang w:eastAsia="ru-RU"/>
              </w:rPr>
            </w:pPr>
            <w:r w:rsidRPr="00FA2589">
              <w:rPr>
                <w:rFonts w:ascii="Arial" w:eastAsia="Times New Roman" w:hAnsi="Arial" w:cs="Arial"/>
                <w:b/>
                <w:iCs/>
                <w:sz w:val="24"/>
                <w:szCs w:val="24"/>
                <w:lang w:eastAsia="ru-RU"/>
              </w:rPr>
              <w:t>6</w:t>
            </w:r>
          </w:p>
        </w:tc>
      </w:tr>
    </w:tbl>
    <w:p w:rsidR="000D441D" w:rsidRPr="002E00B9" w:rsidRDefault="002E00B9" w:rsidP="002E00B9">
      <w:pPr>
        <w:rPr>
          <w:rFonts w:ascii="Arial" w:eastAsia="Calibri" w:hAnsi="Arial" w:cs="Arial"/>
          <w:b/>
          <w:sz w:val="24"/>
          <w:szCs w:val="24"/>
        </w:rPr>
      </w:pPr>
      <w:r>
        <w:rPr>
          <w:rFonts w:ascii="Arial" w:eastAsia="Calibri" w:hAnsi="Arial" w:cs="Arial"/>
          <w:b/>
          <w:sz w:val="24"/>
          <w:szCs w:val="24"/>
        </w:rPr>
        <w:t xml:space="preserve">4. Периодичность и формы текущего контроля промежуточной аттестации </w:t>
      </w:r>
      <w:r>
        <w:rPr>
          <w:rFonts w:ascii="Arial" w:eastAsia="Calibri" w:hAnsi="Arial" w:cs="Arial"/>
          <w:sz w:val="24"/>
          <w:szCs w:val="24"/>
        </w:rPr>
        <w:t>Промежуточная аттестация по дисциплине ОБД.02 Литература</w:t>
      </w:r>
      <w:r>
        <w:rPr>
          <w:rFonts w:ascii="Arial" w:eastAsia="Calibri" w:hAnsi="Arial" w:cs="Arial"/>
          <w:bCs/>
          <w:sz w:val="24"/>
          <w:szCs w:val="24"/>
        </w:rPr>
        <w:t xml:space="preserve"> проводится в форме зачёта во втором семестре. </w:t>
      </w:r>
      <w:r>
        <w:rPr>
          <w:rFonts w:ascii="Arial" w:eastAsia="Calibri" w:hAnsi="Arial" w:cs="Arial"/>
          <w:sz w:val="24"/>
          <w:szCs w:val="24"/>
        </w:rPr>
        <w:t xml:space="preserve"> </w:t>
      </w:r>
    </w:p>
    <w:p w:rsidR="000D441D" w:rsidRDefault="000D441D" w:rsidP="00FA2589">
      <w:pPr>
        <w:spacing w:after="0" w:line="240" w:lineRule="auto"/>
        <w:jc w:val="center"/>
        <w:rPr>
          <w:rFonts w:ascii="Arial" w:eastAsia="Times New Roman" w:hAnsi="Arial" w:cs="Arial"/>
          <w:b/>
          <w:iCs/>
          <w:sz w:val="24"/>
          <w:szCs w:val="24"/>
          <w:lang w:eastAsia="ru-RU"/>
        </w:rPr>
      </w:pPr>
    </w:p>
    <w:p w:rsidR="00FA2589" w:rsidRPr="00FA2589" w:rsidRDefault="00FA2589" w:rsidP="00FA2589">
      <w:pPr>
        <w:spacing w:after="0" w:line="240" w:lineRule="auto"/>
        <w:jc w:val="center"/>
        <w:rPr>
          <w:rFonts w:ascii="Arial" w:eastAsia="Times New Roman" w:hAnsi="Arial" w:cs="Arial"/>
          <w:b/>
          <w:iCs/>
          <w:sz w:val="24"/>
          <w:szCs w:val="24"/>
          <w:lang w:eastAsia="ru-RU"/>
        </w:rPr>
      </w:pPr>
      <w:r w:rsidRPr="00FA2589">
        <w:rPr>
          <w:rFonts w:ascii="Arial" w:eastAsia="Times New Roman" w:hAnsi="Arial" w:cs="Arial"/>
          <w:b/>
          <w:iCs/>
          <w:sz w:val="24"/>
          <w:szCs w:val="24"/>
          <w:lang w:eastAsia="ru-RU"/>
        </w:rPr>
        <w:t>СОДЕРЖАНИЕ</w:t>
      </w:r>
    </w:p>
    <w:tbl>
      <w:tblPr>
        <w:tblW w:w="9464" w:type="dxa"/>
        <w:tblLook w:val="0000" w:firstRow="0" w:lastRow="0" w:firstColumn="0" w:lastColumn="0" w:noHBand="0" w:noVBand="0"/>
      </w:tblPr>
      <w:tblGrid>
        <w:gridCol w:w="8613"/>
        <w:gridCol w:w="851"/>
      </w:tblGrid>
      <w:tr w:rsidR="00FA2589" w:rsidRPr="00FA2589" w:rsidTr="001E4069">
        <w:tc>
          <w:tcPr>
            <w:tcW w:w="8613" w:type="dxa"/>
          </w:tcPr>
          <w:p w:rsidR="00FA2589" w:rsidRPr="00FA2589" w:rsidRDefault="00FA2589" w:rsidP="00FA2589">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tcPr>
          <w:p w:rsidR="00FA2589" w:rsidRPr="00FA2589" w:rsidRDefault="00FA2589" w:rsidP="00FA2589">
            <w:pPr>
              <w:spacing w:after="0" w:line="240" w:lineRule="auto"/>
              <w:jc w:val="center"/>
              <w:rPr>
                <w:rFonts w:ascii="Arial" w:eastAsia="Times New Roman" w:hAnsi="Arial" w:cs="Arial"/>
                <w:iCs/>
                <w:sz w:val="24"/>
                <w:szCs w:val="24"/>
                <w:lang w:eastAsia="ru-RU"/>
              </w:rPr>
            </w:pPr>
          </w:p>
        </w:tc>
      </w:tr>
      <w:tr w:rsidR="00FA2589" w:rsidRPr="00FA2589" w:rsidTr="001E4069">
        <w:tc>
          <w:tcPr>
            <w:tcW w:w="8613" w:type="dxa"/>
          </w:tcPr>
          <w:p w:rsidR="00FA2589" w:rsidRPr="00FA2589" w:rsidRDefault="00FA2589" w:rsidP="00FA2589">
            <w:pPr>
              <w:spacing w:after="0" w:line="240" w:lineRule="auto"/>
              <w:jc w:val="both"/>
              <w:rPr>
                <w:rFonts w:ascii="Arial" w:eastAsia="Times New Roman" w:hAnsi="Arial" w:cs="Arial"/>
                <w:iCs/>
                <w:sz w:val="24"/>
                <w:szCs w:val="24"/>
                <w:lang w:eastAsia="ru-RU"/>
              </w:rPr>
            </w:pPr>
          </w:p>
          <w:p w:rsidR="00FA2589" w:rsidRPr="00FA2589" w:rsidRDefault="00FA2589" w:rsidP="00FA2589">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FA2589">
              <w:rPr>
                <w:rFonts w:ascii="Arial" w:eastAsia="Times New Roman" w:hAnsi="Arial" w:cs="Arial"/>
                <w:iCs/>
                <w:caps/>
                <w:sz w:val="24"/>
                <w:szCs w:val="24"/>
                <w:lang w:eastAsia="ru-RU"/>
              </w:rPr>
              <w:t>1. ПАСПОРТ РАБ</w:t>
            </w:r>
            <w:r w:rsidR="00E86BB0">
              <w:rPr>
                <w:rFonts w:ascii="Arial" w:eastAsia="Times New Roman" w:hAnsi="Arial" w:cs="Arial"/>
                <w:iCs/>
                <w:caps/>
                <w:sz w:val="24"/>
                <w:szCs w:val="24"/>
                <w:lang w:eastAsia="ru-RU"/>
              </w:rPr>
              <w:t>ОЧЕЙ ПРОГРАММЫ УЧЕБНОЙ ДИСЦИПЛИНЫ</w:t>
            </w:r>
          </w:p>
          <w:p w:rsidR="00FA2589" w:rsidRPr="00FA2589" w:rsidRDefault="00FA2589" w:rsidP="00FA2589">
            <w:pPr>
              <w:spacing w:after="0" w:line="240" w:lineRule="auto"/>
              <w:jc w:val="both"/>
              <w:rPr>
                <w:rFonts w:ascii="Arial" w:eastAsia="Times New Roman" w:hAnsi="Arial" w:cs="Arial"/>
                <w:iCs/>
                <w:sz w:val="24"/>
                <w:szCs w:val="24"/>
                <w:lang w:eastAsia="ru-RU"/>
              </w:rPr>
            </w:pPr>
          </w:p>
        </w:tc>
        <w:tc>
          <w:tcPr>
            <w:tcW w:w="851" w:type="dxa"/>
            <w:tcBorders>
              <w:left w:val="nil"/>
            </w:tcBorders>
            <w:vAlign w:val="center"/>
          </w:tcPr>
          <w:p w:rsidR="00FA2589" w:rsidRPr="00875FFC" w:rsidRDefault="00875FFC" w:rsidP="00FA2589">
            <w:pPr>
              <w:spacing w:after="0" w:line="240" w:lineRule="auto"/>
              <w:jc w:val="center"/>
              <w:rPr>
                <w:rFonts w:ascii="Arial" w:eastAsia="Times New Roman" w:hAnsi="Arial" w:cs="Arial"/>
                <w:iCs/>
                <w:sz w:val="24"/>
                <w:szCs w:val="24"/>
                <w:lang w:eastAsia="ru-RU"/>
              </w:rPr>
            </w:pPr>
            <w:r w:rsidRPr="00875FFC">
              <w:rPr>
                <w:rFonts w:ascii="Arial" w:eastAsia="Times New Roman" w:hAnsi="Arial" w:cs="Arial"/>
                <w:iCs/>
                <w:sz w:val="24"/>
                <w:szCs w:val="24"/>
                <w:lang w:eastAsia="ru-RU"/>
              </w:rPr>
              <w:t>4</w:t>
            </w:r>
          </w:p>
        </w:tc>
      </w:tr>
      <w:tr w:rsidR="00FA2589" w:rsidRPr="00FA2589" w:rsidTr="001E4069">
        <w:tc>
          <w:tcPr>
            <w:tcW w:w="8613" w:type="dxa"/>
          </w:tcPr>
          <w:p w:rsidR="00FA2589" w:rsidRPr="00FA2589" w:rsidRDefault="00FA2589" w:rsidP="00FA2589">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FA2589">
              <w:rPr>
                <w:rFonts w:ascii="Arial" w:eastAsia="Times New Roman" w:hAnsi="Arial" w:cs="Arial"/>
                <w:iCs/>
                <w:caps/>
                <w:sz w:val="24"/>
                <w:szCs w:val="24"/>
                <w:lang w:eastAsia="ru-RU"/>
              </w:rPr>
              <w:t xml:space="preserve">2. </w:t>
            </w:r>
            <w:r w:rsidR="00E86BB0">
              <w:rPr>
                <w:rFonts w:ascii="Arial" w:eastAsia="Times New Roman" w:hAnsi="Arial" w:cs="Arial"/>
                <w:iCs/>
                <w:caps/>
                <w:sz w:val="24"/>
                <w:szCs w:val="24"/>
                <w:lang w:eastAsia="ru-RU"/>
              </w:rPr>
              <w:t>СТРУКТУРА и содержание УЧЕБНОЙ ДИСЦИПЛИНЫ</w:t>
            </w:r>
          </w:p>
          <w:p w:rsidR="00FA2589" w:rsidRPr="00FA2589" w:rsidRDefault="00FA2589" w:rsidP="00FA2589">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tcBorders>
              <w:left w:val="nil"/>
            </w:tcBorders>
            <w:vAlign w:val="center"/>
          </w:tcPr>
          <w:p w:rsidR="00FA2589" w:rsidRPr="00875FFC" w:rsidRDefault="00875FFC" w:rsidP="00FA2589">
            <w:pPr>
              <w:spacing w:after="0" w:line="240" w:lineRule="auto"/>
              <w:jc w:val="center"/>
              <w:rPr>
                <w:rFonts w:ascii="Arial" w:eastAsia="Times New Roman" w:hAnsi="Arial" w:cs="Arial"/>
                <w:iCs/>
                <w:sz w:val="24"/>
                <w:szCs w:val="24"/>
                <w:lang w:eastAsia="ru-RU"/>
              </w:rPr>
            </w:pPr>
            <w:r w:rsidRPr="00875FFC">
              <w:rPr>
                <w:rFonts w:ascii="Arial" w:eastAsia="Times New Roman" w:hAnsi="Arial" w:cs="Arial"/>
                <w:iCs/>
                <w:sz w:val="24"/>
                <w:szCs w:val="24"/>
                <w:lang w:eastAsia="ru-RU"/>
              </w:rPr>
              <w:t>12</w:t>
            </w:r>
          </w:p>
        </w:tc>
      </w:tr>
      <w:tr w:rsidR="00FA2589" w:rsidRPr="00FA2589" w:rsidTr="001E4069">
        <w:trPr>
          <w:trHeight w:val="337"/>
        </w:trPr>
        <w:tc>
          <w:tcPr>
            <w:tcW w:w="8613" w:type="dxa"/>
          </w:tcPr>
          <w:p w:rsidR="00FA2589" w:rsidRPr="00FA2589" w:rsidRDefault="00FA2589" w:rsidP="00FA2589">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FA2589">
              <w:rPr>
                <w:rFonts w:ascii="Arial" w:eastAsia="Times New Roman" w:hAnsi="Arial" w:cs="Arial"/>
                <w:iCs/>
                <w:caps/>
                <w:sz w:val="24"/>
                <w:szCs w:val="24"/>
                <w:lang w:eastAsia="ru-RU"/>
              </w:rPr>
              <w:t>3. условия реализ</w:t>
            </w:r>
            <w:r w:rsidR="00E86BB0">
              <w:rPr>
                <w:rFonts w:ascii="Arial" w:eastAsia="Times New Roman" w:hAnsi="Arial" w:cs="Arial"/>
                <w:iCs/>
                <w:caps/>
                <w:sz w:val="24"/>
                <w:szCs w:val="24"/>
                <w:lang w:eastAsia="ru-RU"/>
              </w:rPr>
              <w:t>ации РАБОЧЕЙ программы учебноЙ ДИСЦИПЛИНЫ</w:t>
            </w:r>
          </w:p>
          <w:p w:rsidR="00FA2589" w:rsidRPr="00FA2589" w:rsidRDefault="00FA2589" w:rsidP="00FA2589">
            <w:pPr>
              <w:keepNext/>
              <w:autoSpaceDE w:val="0"/>
              <w:autoSpaceDN w:val="0"/>
              <w:spacing w:after="0" w:line="240" w:lineRule="auto"/>
              <w:ind w:left="568"/>
              <w:jc w:val="both"/>
              <w:outlineLvl w:val="0"/>
              <w:rPr>
                <w:rFonts w:ascii="Arial" w:eastAsia="Times New Roman" w:hAnsi="Arial" w:cs="Arial"/>
                <w:iCs/>
                <w:caps/>
                <w:sz w:val="24"/>
                <w:szCs w:val="24"/>
                <w:lang w:eastAsia="ru-RU"/>
              </w:rPr>
            </w:pPr>
          </w:p>
        </w:tc>
        <w:tc>
          <w:tcPr>
            <w:tcW w:w="851" w:type="dxa"/>
            <w:tcBorders>
              <w:left w:val="nil"/>
            </w:tcBorders>
            <w:vAlign w:val="center"/>
          </w:tcPr>
          <w:p w:rsidR="00FA2589" w:rsidRPr="00875FFC" w:rsidRDefault="00875FFC" w:rsidP="00FA2589">
            <w:pPr>
              <w:spacing w:after="0" w:line="240" w:lineRule="auto"/>
              <w:jc w:val="center"/>
              <w:rPr>
                <w:rFonts w:ascii="Arial" w:eastAsia="Times New Roman" w:hAnsi="Arial" w:cs="Arial"/>
                <w:iCs/>
                <w:sz w:val="24"/>
                <w:szCs w:val="24"/>
                <w:lang w:eastAsia="ru-RU"/>
              </w:rPr>
            </w:pPr>
            <w:r w:rsidRPr="00875FFC">
              <w:rPr>
                <w:rFonts w:ascii="Arial" w:eastAsia="Times New Roman" w:hAnsi="Arial" w:cs="Arial"/>
                <w:iCs/>
                <w:sz w:val="24"/>
                <w:szCs w:val="24"/>
                <w:lang w:eastAsia="ru-RU"/>
              </w:rPr>
              <w:t>27</w:t>
            </w:r>
          </w:p>
        </w:tc>
      </w:tr>
      <w:tr w:rsidR="00FA2589" w:rsidRPr="00FA2589" w:rsidTr="001E4069">
        <w:tc>
          <w:tcPr>
            <w:tcW w:w="8613" w:type="dxa"/>
          </w:tcPr>
          <w:p w:rsidR="00FA2589" w:rsidRPr="00FA2589" w:rsidRDefault="00FA2589" w:rsidP="00FA2589">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FA2589">
              <w:rPr>
                <w:rFonts w:ascii="Arial" w:eastAsia="Times New Roman" w:hAnsi="Arial" w:cs="Arial"/>
                <w:iCs/>
                <w:caps/>
                <w:sz w:val="24"/>
                <w:szCs w:val="24"/>
                <w:lang w:eastAsia="ru-RU"/>
              </w:rPr>
              <w:t>4. Контроль и оцен</w:t>
            </w:r>
            <w:r w:rsidR="00E86BB0">
              <w:rPr>
                <w:rFonts w:ascii="Arial" w:eastAsia="Times New Roman" w:hAnsi="Arial" w:cs="Arial"/>
                <w:iCs/>
                <w:caps/>
                <w:sz w:val="24"/>
                <w:szCs w:val="24"/>
                <w:lang w:eastAsia="ru-RU"/>
              </w:rPr>
              <w:t>ка результатов Освоения учебнОЙ ДИСЦИПЛИНЫ</w:t>
            </w:r>
            <w:r w:rsidR="002779F2">
              <w:rPr>
                <w:rFonts w:ascii="Arial" w:eastAsia="Times New Roman" w:hAnsi="Arial" w:cs="Arial"/>
                <w:iCs/>
                <w:caps/>
                <w:sz w:val="24"/>
                <w:szCs w:val="24"/>
                <w:lang w:eastAsia="ru-RU"/>
              </w:rPr>
              <w:t xml:space="preserve"> </w:t>
            </w:r>
          </w:p>
          <w:p w:rsidR="00FA2589" w:rsidRPr="00FA2589" w:rsidRDefault="00FA2589" w:rsidP="00FA2589">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tcBorders>
              <w:left w:val="nil"/>
            </w:tcBorders>
            <w:vAlign w:val="center"/>
          </w:tcPr>
          <w:p w:rsidR="00FA2589" w:rsidRPr="00875FFC" w:rsidRDefault="00875FFC" w:rsidP="00FA2589">
            <w:pPr>
              <w:spacing w:after="0" w:line="240" w:lineRule="auto"/>
              <w:jc w:val="center"/>
              <w:rPr>
                <w:rFonts w:ascii="Arial" w:eastAsia="Times New Roman" w:hAnsi="Arial" w:cs="Arial"/>
                <w:iCs/>
                <w:sz w:val="24"/>
                <w:szCs w:val="24"/>
                <w:lang w:eastAsia="ru-RU"/>
              </w:rPr>
            </w:pPr>
            <w:r w:rsidRPr="00875FFC">
              <w:rPr>
                <w:rFonts w:ascii="Arial" w:eastAsia="Times New Roman" w:hAnsi="Arial" w:cs="Arial"/>
                <w:iCs/>
                <w:sz w:val="24"/>
                <w:szCs w:val="24"/>
                <w:lang w:eastAsia="ru-RU"/>
              </w:rPr>
              <w:t>29</w:t>
            </w:r>
          </w:p>
        </w:tc>
      </w:tr>
      <w:tr w:rsidR="00FA2589" w:rsidRPr="00FA2589" w:rsidTr="001E4069">
        <w:tc>
          <w:tcPr>
            <w:tcW w:w="8613" w:type="dxa"/>
          </w:tcPr>
          <w:p w:rsidR="00FA2589" w:rsidRPr="00FA2589" w:rsidRDefault="00FA2589" w:rsidP="00FA2589">
            <w:pPr>
              <w:keepNext/>
              <w:autoSpaceDE w:val="0"/>
              <w:autoSpaceDN w:val="0"/>
              <w:spacing w:after="0" w:line="240" w:lineRule="auto"/>
              <w:ind w:left="709"/>
              <w:jc w:val="both"/>
              <w:outlineLvl w:val="0"/>
              <w:rPr>
                <w:rFonts w:ascii="Arial" w:eastAsia="Times New Roman" w:hAnsi="Arial" w:cs="Arial"/>
                <w:iCs/>
                <w:caps/>
                <w:sz w:val="24"/>
                <w:szCs w:val="24"/>
                <w:lang w:eastAsia="ru-RU"/>
              </w:rPr>
            </w:pPr>
          </w:p>
        </w:tc>
        <w:tc>
          <w:tcPr>
            <w:tcW w:w="851" w:type="dxa"/>
            <w:tcBorders>
              <w:left w:val="nil"/>
            </w:tcBorders>
            <w:vAlign w:val="center"/>
          </w:tcPr>
          <w:p w:rsidR="00FA2589" w:rsidRPr="00FA2589" w:rsidRDefault="00FA2589" w:rsidP="00FA2589">
            <w:pPr>
              <w:spacing w:after="0" w:line="240" w:lineRule="auto"/>
              <w:jc w:val="center"/>
              <w:rPr>
                <w:rFonts w:ascii="Arial" w:eastAsia="Times New Roman" w:hAnsi="Arial" w:cs="Arial"/>
                <w:iCs/>
                <w:sz w:val="24"/>
                <w:szCs w:val="24"/>
                <w:lang w:eastAsia="ru-RU"/>
              </w:rPr>
            </w:pPr>
          </w:p>
        </w:tc>
      </w:tr>
      <w:tr w:rsidR="00FA2589" w:rsidRPr="00FA2589" w:rsidTr="001E4069">
        <w:tc>
          <w:tcPr>
            <w:tcW w:w="8613" w:type="dxa"/>
          </w:tcPr>
          <w:p w:rsidR="00FA2589" w:rsidRPr="00FA2589" w:rsidRDefault="00FA2589" w:rsidP="00FA2589">
            <w:pPr>
              <w:keepNext/>
              <w:autoSpaceDE w:val="0"/>
              <w:autoSpaceDN w:val="0"/>
              <w:spacing w:after="0" w:line="240" w:lineRule="auto"/>
              <w:ind w:left="709"/>
              <w:jc w:val="both"/>
              <w:outlineLvl w:val="0"/>
              <w:rPr>
                <w:rFonts w:ascii="Arial" w:eastAsia="Times New Roman" w:hAnsi="Arial" w:cs="Arial"/>
                <w:sz w:val="24"/>
                <w:szCs w:val="24"/>
                <w:lang w:eastAsia="ru-RU"/>
              </w:rPr>
            </w:pPr>
          </w:p>
        </w:tc>
        <w:tc>
          <w:tcPr>
            <w:tcW w:w="851" w:type="dxa"/>
            <w:vAlign w:val="center"/>
          </w:tcPr>
          <w:p w:rsidR="00FA2589" w:rsidRPr="00FA2589" w:rsidRDefault="00FA2589" w:rsidP="00FA2589">
            <w:pPr>
              <w:spacing w:after="0" w:line="240" w:lineRule="auto"/>
              <w:jc w:val="center"/>
              <w:rPr>
                <w:rFonts w:ascii="Arial" w:eastAsia="Times New Roman" w:hAnsi="Arial" w:cs="Arial"/>
                <w:iCs/>
                <w:sz w:val="24"/>
                <w:szCs w:val="24"/>
                <w:lang w:eastAsia="ru-RU"/>
              </w:rPr>
            </w:pPr>
          </w:p>
        </w:tc>
      </w:tr>
    </w:tbl>
    <w:p w:rsidR="00FA2589" w:rsidRPr="00FF3BD3"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b/>
          <w:iCs/>
          <w:caps/>
          <w:sz w:val="24"/>
          <w:szCs w:val="24"/>
          <w:lang w:eastAsia="ru-RU"/>
        </w:rPr>
      </w:pPr>
      <w:r w:rsidRPr="00FA2589">
        <w:rPr>
          <w:rFonts w:ascii="Arial" w:eastAsia="Times New Roman" w:hAnsi="Arial" w:cs="Arial"/>
          <w:iCs/>
          <w:caps/>
          <w:sz w:val="24"/>
          <w:szCs w:val="24"/>
          <w:lang w:eastAsia="ru-RU"/>
        </w:rPr>
        <w:br w:type="page"/>
      </w:r>
      <w:r w:rsidRPr="00FF3BD3">
        <w:rPr>
          <w:rFonts w:ascii="Arial" w:eastAsia="Times New Roman" w:hAnsi="Arial" w:cs="Arial"/>
          <w:b/>
          <w:iCs/>
          <w:caps/>
          <w:sz w:val="24"/>
          <w:szCs w:val="24"/>
          <w:lang w:eastAsia="ru-RU"/>
        </w:rPr>
        <w:lastRenderedPageBreak/>
        <w:t>1. п</w:t>
      </w:r>
      <w:r w:rsidR="00E86BB0" w:rsidRPr="00FF3BD3">
        <w:rPr>
          <w:rFonts w:ascii="Arial" w:eastAsia="Times New Roman" w:hAnsi="Arial" w:cs="Arial"/>
          <w:b/>
          <w:iCs/>
          <w:caps/>
          <w:sz w:val="24"/>
          <w:szCs w:val="24"/>
          <w:lang w:eastAsia="ru-RU"/>
        </w:rPr>
        <w:t>аспорт РАБОЧЕЙ ПРОГРАММЫ УЧЕБНОЙ ДИСЦИПЛИНЫ</w:t>
      </w:r>
    </w:p>
    <w:p w:rsidR="00FA2589" w:rsidRPr="00FF3BD3"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b/>
          <w:iCs/>
          <w:caps/>
          <w:sz w:val="24"/>
          <w:szCs w:val="24"/>
          <w:lang w:eastAsia="ru-RU"/>
        </w:rPr>
      </w:pPr>
    </w:p>
    <w:p w:rsidR="00FA2589" w:rsidRPr="00FA2589" w:rsidRDefault="00FA2589" w:rsidP="00FA2589">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1.1 Область применения программы</w:t>
      </w:r>
    </w:p>
    <w:p w:rsidR="00FA2589" w:rsidRP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Calibri" w:hAnsi="Arial" w:cs="Arial"/>
          <w:sz w:val="24"/>
          <w:szCs w:val="24"/>
        </w:rPr>
      </w:pPr>
      <w:r w:rsidRPr="00FA2589">
        <w:rPr>
          <w:rFonts w:ascii="Arial" w:eastAsia="Calibri" w:hAnsi="Arial" w:cs="Arial"/>
          <w:iCs/>
          <w:sz w:val="24"/>
          <w:szCs w:val="24"/>
        </w:rPr>
        <w:t>Раб</w:t>
      </w:r>
      <w:r w:rsidR="00E86BB0">
        <w:rPr>
          <w:rFonts w:ascii="Arial" w:eastAsia="Calibri" w:hAnsi="Arial" w:cs="Arial"/>
          <w:iCs/>
          <w:sz w:val="24"/>
          <w:szCs w:val="24"/>
        </w:rPr>
        <w:t>очая программа учебной дисциплины</w:t>
      </w:r>
      <w:r w:rsidRPr="00FA2589">
        <w:rPr>
          <w:rFonts w:ascii="Arial" w:eastAsia="Calibri" w:hAnsi="Arial" w:cs="Arial"/>
          <w:iCs/>
          <w:sz w:val="24"/>
          <w:szCs w:val="24"/>
        </w:rPr>
        <w:t xml:space="preserve"> </w:t>
      </w:r>
      <w:r w:rsidR="00E86BB0">
        <w:rPr>
          <w:rFonts w:ascii="Arial" w:eastAsia="Calibri" w:hAnsi="Arial" w:cs="Arial"/>
          <w:sz w:val="24"/>
          <w:szCs w:val="24"/>
        </w:rPr>
        <w:t>ОБД</w:t>
      </w:r>
      <w:r w:rsidRPr="00FA2589">
        <w:rPr>
          <w:rFonts w:ascii="Arial" w:eastAsia="Calibri" w:hAnsi="Arial" w:cs="Arial"/>
          <w:sz w:val="24"/>
          <w:szCs w:val="24"/>
        </w:rPr>
        <w:t>.02 Литература</w:t>
      </w:r>
      <w:r w:rsidRPr="00FA2589">
        <w:rPr>
          <w:rFonts w:ascii="Arial" w:eastAsia="Calibri" w:hAnsi="Arial" w:cs="Arial"/>
          <w:i/>
          <w:sz w:val="24"/>
          <w:szCs w:val="24"/>
        </w:rPr>
        <w:t xml:space="preserve"> </w:t>
      </w:r>
      <w:r w:rsidRPr="00FA2589">
        <w:rPr>
          <w:rFonts w:ascii="Arial" w:eastAsia="Calibri" w:hAnsi="Arial" w:cs="Arial"/>
          <w:iCs/>
          <w:sz w:val="24"/>
          <w:szCs w:val="24"/>
        </w:rPr>
        <w:t xml:space="preserve">является частью основной профессиональной образовательной программы подготовки специалистов среднего звена в соответствии с ФГОС по </w:t>
      </w:r>
      <w:r w:rsidRPr="00FA2589">
        <w:rPr>
          <w:rFonts w:ascii="Arial" w:eastAsia="Calibri" w:hAnsi="Arial" w:cs="Arial"/>
          <w:spacing w:val="-2"/>
          <w:sz w:val="24"/>
          <w:szCs w:val="24"/>
        </w:rPr>
        <w:t xml:space="preserve">специальности </w:t>
      </w:r>
      <w:r w:rsidR="00E86BB0">
        <w:rPr>
          <w:rFonts w:ascii="Arial" w:eastAsia="Calibri" w:hAnsi="Arial" w:cs="Arial"/>
          <w:sz w:val="24"/>
          <w:szCs w:val="24"/>
        </w:rPr>
        <w:t>39.02.01 Социальная раб</w:t>
      </w:r>
      <w:r w:rsidR="00132543">
        <w:rPr>
          <w:rFonts w:ascii="Arial" w:eastAsia="Calibri" w:hAnsi="Arial" w:cs="Arial"/>
          <w:sz w:val="24"/>
          <w:szCs w:val="24"/>
        </w:rPr>
        <w:t>о</w:t>
      </w:r>
      <w:r w:rsidR="00E86BB0">
        <w:rPr>
          <w:rFonts w:ascii="Arial" w:eastAsia="Calibri" w:hAnsi="Arial" w:cs="Arial"/>
          <w:sz w:val="24"/>
          <w:szCs w:val="24"/>
        </w:rPr>
        <w:t>та</w:t>
      </w:r>
    </w:p>
    <w:p w:rsidR="00FA2589" w:rsidRPr="00FA2589" w:rsidRDefault="00FA2589" w:rsidP="00FA2589">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1.2. Место предмета в стру</w:t>
      </w:r>
      <w:r w:rsidR="00E86BB0">
        <w:rPr>
          <w:rFonts w:ascii="Arial" w:eastAsia="Times New Roman" w:hAnsi="Arial" w:cs="Arial"/>
          <w:iCs/>
          <w:sz w:val="24"/>
          <w:szCs w:val="24"/>
          <w:lang w:eastAsia="ru-RU"/>
        </w:rPr>
        <w:t>ктуре программы: учебная дисциплина</w:t>
      </w:r>
      <w:r w:rsidRPr="00FA2589">
        <w:rPr>
          <w:rFonts w:ascii="Arial" w:eastAsia="Times New Roman" w:hAnsi="Arial" w:cs="Arial"/>
          <w:iCs/>
          <w:sz w:val="24"/>
          <w:szCs w:val="24"/>
          <w:lang w:eastAsia="ru-RU"/>
        </w:rPr>
        <w:t xml:space="preserve"> принадлежит к </w:t>
      </w:r>
      <w:r w:rsidRPr="00FA2589">
        <w:rPr>
          <w:rFonts w:ascii="Arial" w:eastAsia="Times New Roman" w:hAnsi="Arial" w:cs="Arial"/>
          <w:sz w:val="24"/>
          <w:szCs w:val="24"/>
          <w:lang w:eastAsia="ru-RU"/>
        </w:rPr>
        <w:t>учебным предметам общеобразовательной подготовки</w:t>
      </w:r>
      <w:r w:rsidRPr="00FA2589">
        <w:rPr>
          <w:rFonts w:ascii="Arial" w:eastAsia="Times New Roman" w:hAnsi="Arial" w:cs="Arial"/>
          <w:iCs/>
          <w:sz w:val="24"/>
          <w:szCs w:val="24"/>
          <w:lang w:eastAsia="ru-RU"/>
        </w:rPr>
        <w:t>.</w:t>
      </w: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1.3. Цели и задачи предмета – требования к результатам освоения предмета:</w:t>
      </w:r>
    </w:p>
    <w:p w:rsidR="00FA2589" w:rsidRPr="00FA2589" w:rsidRDefault="00FA2589" w:rsidP="00FA2589">
      <w:pPr>
        <w:tabs>
          <w:tab w:val="left" w:pos="1134"/>
        </w:tabs>
        <w:spacing w:after="0" w:line="240" w:lineRule="auto"/>
        <w:ind w:firstLine="709"/>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 xml:space="preserve">Содержание программы учебного предмета </w:t>
      </w:r>
      <w:r w:rsidR="00E86BB0">
        <w:rPr>
          <w:rFonts w:ascii="Arial" w:eastAsia="Times New Roman" w:hAnsi="Arial" w:cs="Arial"/>
          <w:sz w:val="24"/>
          <w:szCs w:val="24"/>
          <w:lang w:eastAsia="ru-RU"/>
        </w:rPr>
        <w:t>ОБД</w:t>
      </w:r>
      <w:r w:rsidRPr="00FA2589">
        <w:rPr>
          <w:rFonts w:ascii="Arial" w:eastAsia="Times New Roman" w:hAnsi="Arial" w:cs="Arial"/>
          <w:sz w:val="24"/>
          <w:szCs w:val="24"/>
          <w:lang w:eastAsia="ru-RU"/>
        </w:rPr>
        <w:t>.02 Литература</w:t>
      </w:r>
      <w:r w:rsidRPr="00FA2589">
        <w:rPr>
          <w:rFonts w:ascii="Arial" w:eastAsia="Times New Roman" w:hAnsi="Arial" w:cs="Arial"/>
          <w:bCs/>
          <w:sz w:val="24"/>
          <w:szCs w:val="24"/>
          <w:lang w:eastAsia="ru-RU"/>
        </w:rPr>
        <w:t xml:space="preserve"> направлено на достижение следующих целей:</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сформированность чувства причастности к отечественным культурным традициям, лежащим в основе исторической преемственности поколений, </w:t>
      </w:r>
      <w:r w:rsidRPr="00FA2589">
        <w:rPr>
          <w:rFonts w:ascii="Arial" w:eastAsia="SchoolBookSanPin" w:hAnsi="Arial" w:cs="Arial"/>
          <w:sz w:val="24"/>
          <w:szCs w:val="24"/>
        </w:rPr>
        <w:br/>
        <w:t xml:space="preserve">и уважительного отношения к другим культурам; развитие ценностно-смысловой сферы личности на основе высоких этических идеалов; осознание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w:t>
      </w:r>
      <w:r w:rsidRPr="00FA2589">
        <w:rPr>
          <w:rFonts w:ascii="Arial" w:eastAsia="SchoolBookSanPin" w:hAnsi="Arial" w:cs="Arial"/>
          <w:sz w:val="24"/>
          <w:szCs w:val="24"/>
        </w:rPr>
        <w:br/>
        <w:t xml:space="preserve">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w:t>
      </w:r>
      <w:r w:rsidRPr="00FA2589">
        <w:rPr>
          <w:rFonts w:ascii="Arial" w:eastAsia="SchoolBookSanPin" w:hAnsi="Arial" w:cs="Arial"/>
          <w:sz w:val="24"/>
          <w:szCs w:val="24"/>
        </w:rPr>
        <w:br/>
        <w:t xml:space="preserve">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Pr="00FA2589">
        <w:rPr>
          <w:rFonts w:ascii="Arial" w:eastAsia="SchoolBookSanPin" w:hAnsi="Arial" w:cs="Arial"/>
          <w:sz w:val="24"/>
          <w:szCs w:val="24"/>
        </w:rPr>
        <w:br/>
        <w:t>и письменной речи обучающихся на примере лучших литературных образцов.</w:t>
      </w:r>
    </w:p>
    <w:p w:rsidR="00FA2589" w:rsidRPr="00FA2589" w:rsidRDefault="00FA2589" w:rsidP="00FA2589">
      <w:pPr>
        <w:suppressAutoHyphens/>
        <w:spacing w:after="0" w:line="240" w:lineRule="auto"/>
        <w:ind w:firstLine="709"/>
        <w:jc w:val="both"/>
        <w:rPr>
          <w:rFonts w:ascii="Arial" w:eastAsia="Times New Roman" w:hAnsi="Arial" w:cs="Arial"/>
          <w:sz w:val="24"/>
          <w:szCs w:val="24"/>
          <w:lang w:eastAsia="ru-RU"/>
        </w:rPr>
      </w:pPr>
    </w:p>
    <w:p w:rsidR="00FA2589" w:rsidRPr="00FA2589" w:rsidRDefault="00FA2589" w:rsidP="00FA2589">
      <w:pPr>
        <w:suppressAutoHyphens/>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Содерж</w:t>
      </w:r>
      <w:r w:rsidR="00E86BB0">
        <w:rPr>
          <w:rFonts w:ascii="Arial" w:eastAsia="Times New Roman" w:hAnsi="Arial" w:cs="Arial"/>
          <w:iCs/>
          <w:sz w:val="24"/>
          <w:szCs w:val="24"/>
          <w:lang w:eastAsia="ru-RU"/>
        </w:rPr>
        <w:t>ание программы учебной дисциплины</w:t>
      </w:r>
      <w:r w:rsidRPr="00FA2589">
        <w:rPr>
          <w:rFonts w:ascii="Arial" w:eastAsia="Times New Roman" w:hAnsi="Arial" w:cs="Arial"/>
          <w:iCs/>
          <w:sz w:val="24"/>
          <w:szCs w:val="24"/>
          <w:lang w:eastAsia="ru-RU"/>
        </w:rPr>
        <w:t xml:space="preserve"> «Литература»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FA2589" w:rsidRPr="00FA2589" w:rsidRDefault="00FA2589" w:rsidP="00FA2589">
      <w:pPr>
        <w:suppressAutoHyphens/>
        <w:spacing w:after="0" w:line="240" w:lineRule="auto"/>
        <w:ind w:firstLine="709"/>
        <w:jc w:val="both"/>
        <w:rPr>
          <w:rFonts w:ascii="Arial" w:eastAsia="Times New Roman" w:hAnsi="Arial" w:cs="Arial"/>
          <w:sz w:val="24"/>
          <w:szCs w:val="24"/>
          <w:lang w:eastAsia="ru-RU"/>
        </w:rPr>
      </w:pPr>
    </w:p>
    <w:p w:rsidR="00FA2589" w:rsidRPr="00FA2589" w:rsidRDefault="00FA2589" w:rsidP="00FA2589">
      <w:pPr>
        <w:suppressAutoHyphens/>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sz w:val="24"/>
          <w:szCs w:val="24"/>
          <w:lang w:eastAsia="ru-RU"/>
        </w:rPr>
        <w:t xml:space="preserve">В рамках программы </w:t>
      </w:r>
      <w:r w:rsidR="00132543">
        <w:rPr>
          <w:rFonts w:ascii="Arial" w:eastAsia="Times New Roman" w:hAnsi="Arial" w:cs="Arial"/>
          <w:sz w:val="24"/>
          <w:szCs w:val="24"/>
          <w:lang w:eastAsia="ru-RU"/>
        </w:rPr>
        <w:t>учебной дисциплины</w:t>
      </w:r>
      <w:r w:rsidRPr="00FA2589">
        <w:rPr>
          <w:rFonts w:ascii="Arial" w:eastAsia="Times New Roman" w:hAnsi="Arial" w:cs="Arial"/>
          <w:sz w:val="24"/>
          <w:szCs w:val="24"/>
          <w:lang w:eastAsia="ru-RU"/>
        </w:rPr>
        <w:t xml:space="preserve"> обучающимися осваиваются личностные (ЛР), метапредметные (МР) и предметные (ПР) результаты в соответствии с требованиями ФГОС среднего общего образования и положениями ФОП СОО.</w:t>
      </w: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В результате изучения </w:t>
      </w:r>
      <w:r w:rsidR="00E86BB0">
        <w:rPr>
          <w:rFonts w:ascii="Arial" w:eastAsia="Times New Roman" w:hAnsi="Arial" w:cs="Arial"/>
          <w:sz w:val="24"/>
          <w:szCs w:val="24"/>
          <w:lang w:eastAsia="ru-RU"/>
        </w:rPr>
        <w:t>ОБД</w:t>
      </w:r>
      <w:r w:rsidRPr="00FA2589">
        <w:rPr>
          <w:rFonts w:ascii="Arial" w:eastAsia="Times New Roman" w:hAnsi="Arial" w:cs="Arial"/>
          <w:sz w:val="24"/>
          <w:szCs w:val="24"/>
          <w:lang w:eastAsia="ru-RU"/>
        </w:rPr>
        <w:t>.02 Литература</w:t>
      </w:r>
      <w:r w:rsidRPr="00FA2589">
        <w:rPr>
          <w:rFonts w:ascii="Arial" w:eastAsia="Times New Roman" w:hAnsi="Arial" w:cs="Arial"/>
          <w:bCs/>
          <w:sz w:val="24"/>
          <w:szCs w:val="24"/>
          <w:lang w:eastAsia="ru-RU"/>
        </w:rPr>
        <w:t xml:space="preserve"> </w:t>
      </w:r>
      <w:r w:rsidRPr="00FA2589">
        <w:rPr>
          <w:rFonts w:ascii="Arial" w:eastAsia="Times New Roman" w:hAnsi="Arial" w:cs="Arial"/>
          <w:iCs/>
          <w:sz w:val="24"/>
          <w:szCs w:val="24"/>
          <w:lang w:eastAsia="ru-RU"/>
        </w:rPr>
        <w:t xml:space="preserve">на уровне среднего общего образования у обучающегося будут сформированы следующие </w:t>
      </w:r>
      <w:r w:rsidRPr="00E86BB0">
        <w:rPr>
          <w:rFonts w:ascii="Arial" w:eastAsia="Times New Roman" w:hAnsi="Arial" w:cs="Arial"/>
          <w:b/>
          <w:iCs/>
          <w:sz w:val="24"/>
          <w:szCs w:val="24"/>
          <w:lang w:eastAsia="ru-RU"/>
        </w:rPr>
        <w:t>личностные результаты по направлениям</w:t>
      </w:r>
      <w:r w:rsidRPr="00FA2589">
        <w:rPr>
          <w:rFonts w:ascii="Arial" w:eastAsia="Times New Roman" w:hAnsi="Arial" w:cs="Arial"/>
          <w:iCs/>
          <w:sz w:val="24"/>
          <w:szCs w:val="24"/>
          <w:lang w:eastAsia="ru-RU"/>
        </w:rPr>
        <w:t>:</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bCs/>
          <w:position w:val="1"/>
          <w:sz w:val="24"/>
          <w:szCs w:val="24"/>
        </w:rPr>
        <w:t xml:space="preserve">1) гражданского воспитания: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сформированность гражданской позиции обучающегося как активного </w:t>
      </w:r>
      <w:r w:rsidRPr="00FA2589">
        <w:rPr>
          <w:rFonts w:ascii="Arial" w:eastAsia="SchoolBookSanPin" w:hAnsi="Arial" w:cs="Arial"/>
          <w:sz w:val="24"/>
          <w:szCs w:val="24"/>
        </w:rPr>
        <w:br/>
        <w:t>и ответственного члена российского общества;</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осознание своих конституционных прав и обязанностей, уважение закона </w:t>
      </w:r>
      <w:r w:rsidRPr="00FA2589">
        <w:rPr>
          <w:rFonts w:ascii="Arial" w:eastAsia="SchoolBookSanPin" w:hAnsi="Arial" w:cs="Arial"/>
          <w:sz w:val="24"/>
          <w:szCs w:val="24"/>
        </w:rPr>
        <w:br/>
        <w:t>и правопорядка;</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FA2589">
        <w:rPr>
          <w:rFonts w:ascii="Arial" w:eastAsia="SchoolBookSanPin" w:hAnsi="Arial" w:cs="Arial"/>
          <w:sz w:val="24"/>
          <w:szCs w:val="24"/>
        </w:rPr>
        <w:br/>
        <w:t>в самоуправлении в образовательной организации и детско-юношеских организациях;</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умение взаимодействовать с социальными институтами в соответствии </w:t>
      </w:r>
      <w:r w:rsidRPr="00FA2589">
        <w:rPr>
          <w:rFonts w:ascii="Arial" w:eastAsia="SchoolBookSanPin" w:hAnsi="Arial" w:cs="Arial"/>
          <w:sz w:val="24"/>
          <w:szCs w:val="24"/>
        </w:rPr>
        <w:br/>
      </w:r>
      <w:r w:rsidRPr="00FA2589">
        <w:rPr>
          <w:rFonts w:ascii="Arial" w:eastAsia="SchoolBookSanPin" w:hAnsi="Arial" w:cs="Arial"/>
          <w:sz w:val="24"/>
          <w:szCs w:val="24"/>
        </w:rPr>
        <w:lastRenderedPageBreak/>
        <w:t>с их функциями и назначением;</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готовность к гуманитарной деятельности; </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2) патриотического воспитания: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осознание российской гражданской идентичности в поликультурном </w:t>
      </w:r>
      <w:r w:rsidRPr="00FA2589">
        <w:rPr>
          <w:rFonts w:ascii="Arial" w:eastAsia="SchoolBookSanPin" w:hAnsi="Arial" w:cs="Arial"/>
          <w:sz w:val="24"/>
          <w:szCs w:val="24"/>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Pr="00FA2589">
        <w:rPr>
          <w:rFonts w:ascii="Arial" w:eastAsia="SchoolBookSanPin" w:hAnsi="Arial" w:cs="Arial"/>
          <w:sz w:val="24"/>
          <w:szCs w:val="24"/>
        </w:rPr>
        <w:br/>
        <w:t xml:space="preserve">в контексте изучения произведений русской и зарубежной литературы, а также литератур народов России;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ценностное отношение к государственным символам, историческому </w:t>
      </w:r>
      <w:r w:rsidRPr="00FA2589">
        <w:rPr>
          <w:rFonts w:ascii="Arial" w:eastAsia="SchoolBookSanPin" w:hAnsi="Arial" w:cs="Arial"/>
          <w:sz w:val="24"/>
          <w:szCs w:val="24"/>
        </w:rPr>
        <w:br/>
        <w:t xml:space="preserve">и природному наследию, памятникам, традициям народов России, внимание </w:t>
      </w:r>
      <w:r w:rsidRPr="00FA2589">
        <w:rPr>
          <w:rFonts w:ascii="Arial" w:eastAsia="SchoolBookSanPin" w:hAnsi="Arial" w:cs="Arial"/>
          <w:sz w:val="24"/>
          <w:szCs w:val="24"/>
        </w:rPr>
        <w:br/>
        <w:t xml:space="preserve">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3) духовно-нравственного воспитания: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осознание духовных ценностей российского народа;</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сформированность нравственного сознания, этического поведения;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способность оценивать ситуацию, в том числе представленную </w:t>
      </w:r>
      <w:r w:rsidRPr="00FA2589">
        <w:rPr>
          <w:rFonts w:ascii="Arial" w:eastAsia="SchoolBookSanPin" w:hAnsi="Arial" w:cs="Arial"/>
          <w:sz w:val="24"/>
          <w:szCs w:val="24"/>
        </w:rPr>
        <w:br/>
        <w:t xml:space="preserve">в литературном произведении, и принимать осознанные решения, ориентируясь </w:t>
      </w:r>
      <w:r w:rsidRPr="00FA2589">
        <w:rPr>
          <w:rFonts w:ascii="Arial" w:eastAsia="SchoolBookSanPin" w:hAnsi="Arial" w:cs="Arial"/>
          <w:sz w:val="24"/>
          <w:szCs w:val="24"/>
        </w:rPr>
        <w:br/>
        <w:t>на морально-нравственные нормы и ценности, характеризуя поведение и поступки персонажей художественной литературы;</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осознание личного вклада в построение устойчивого будущего;</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4) эстетического воспитания: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эстетическое отношение к миру, включая эстетику быта, научного </w:t>
      </w:r>
      <w:r w:rsidRPr="00FA2589">
        <w:rPr>
          <w:rFonts w:ascii="Arial" w:eastAsia="SchoolBookSanPin" w:hAnsi="Arial" w:cs="Arial"/>
          <w:sz w:val="24"/>
          <w:szCs w:val="24"/>
        </w:rPr>
        <w:br/>
        <w:t>и технического творчества, спорта, труда, общественных отношений;</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r w:rsidRPr="00FA2589">
        <w:rPr>
          <w:rFonts w:ascii="Arial" w:eastAsia="SchoolBookSanPin" w:hAnsi="Arial" w:cs="Arial"/>
          <w:sz w:val="24"/>
          <w:szCs w:val="24"/>
        </w:rPr>
        <w:br/>
        <w:t xml:space="preserve">в том числе литературы;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убеждённость в значимости для личности и общества отечественного </w:t>
      </w:r>
      <w:r w:rsidRPr="00FA2589">
        <w:rPr>
          <w:rFonts w:ascii="Arial" w:eastAsia="SchoolBookSanPin" w:hAnsi="Arial" w:cs="Arial"/>
          <w:sz w:val="24"/>
          <w:szCs w:val="24"/>
        </w:rPr>
        <w:br/>
        <w:t>и мирового искусства, этнических культурных традиций и устного народного творчества;</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FA2589">
        <w:rPr>
          <w:rFonts w:ascii="Arial" w:eastAsia="SchoolBookSanPin" w:hAnsi="Arial" w:cs="Arial"/>
          <w:sz w:val="24"/>
          <w:szCs w:val="24"/>
        </w:rPr>
        <w:br/>
        <w:t>по литературе;</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 xml:space="preserve">5) физического воспитания, формирования культуры здоровья </w:t>
      </w:r>
      <w:r w:rsidRPr="00FA2589">
        <w:rPr>
          <w:rFonts w:ascii="Arial" w:eastAsia="OfficinaSansBoldITC" w:hAnsi="Arial" w:cs="Arial"/>
          <w:sz w:val="24"/>
          <w:szCs w:val="24"/>
        </w:rPr>
        <w:br/>
        <w:t>и эмоционального благополучия: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сформированность здорового и безопасного образа жизни, ответственного отношения к своему здоровью;</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потребность в физическом совершенствовании, занятиях спортивно-оздоровительной деятельностью;</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6) трудового воспитания: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w:t>
      </w:r>
      <w:r w:rsidRPr="00FA2589">
        <w:rPr>
          <w:rFonts w:ascii="Arial" w:eastAsia="SchoolBookSanPin" w:hAnsi="Arial" w:cs="Arial"/>
          <w:sz w:val="24"/>
          <w:szCs w:val="24"/>
        </w:rPr>
        <w:br/>
        <w:t>с профессиональной деятельностью героев отдельных литературных произведений;</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w:t>
      </w:r>
      <w:r w:rsidRPr="00FA2589">
        <w:rPr>
          <w:rFonts w:ascii="Arial" w:eastAsia="SchoolBookSanPin" w:hAnsi="Arial" w:cs="Arial"/>
          <w:sz w:val="24"/>
          <w:szCs w:val="24"/>
        </w:rPr>
        <w:lastRenderedPageBreak/>
        <w:t xml:space="preserve">выполнять такую деятельность в процессе литературного образования;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7) экологического воспитания: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FA2589" w:rsidRPr="00FA2589" w:rsidRDefault="00FA2589" w:rsidP="00FA2589">
      <w:pPr>
        <w:widowControl w:val="0"/>
        <w:spacing w:after="0" w:line="240" w:lineRule="auto"/>
        <w:ind w:firstLine="709"/>
        <w:jc w:val="both"/>
        <w:rPr>
          <w:rFonts w:ascii="Arial" w:eastAsia="OfficinaSansBoldITC" w:hAnsi="Arial" w:cs="Arial"/>
          <w:sz w:val="24"/>
          <w:szCs w:val="24"/>
        </w:rPr>
      </w:pPr>
      <w:r w:rsidRPr="00FA2589">
        <w:rPr>
          <w:rFonts w:ascii="Arial" w:eastAsia="OfficinaSansBoldITC" w:hAnsi="Arial" w:cs="Arial"/>
          <w:sz w:val="24"/>
          <w:szCs w:val="24"/>
        </w:rPr>
        <w:t>8) ценности научного познания: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FA2589">
        <w:rPr>
          <w:rFonts w:ascii="Arial" w:eastAsia="SchoolBookSanPin" w:hAnsi="Arial" w:cs="Arial"/>
          <w:sz w:val="24"/>
          <w:szCs w:val="24"/>
        </w:rPr>
        <w:br/>
        <w:t>и самостоятельно прочитанные литературные произведения;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SchoolBookSanPin" w:hAnsi="Arial" w:cs="Arial"/>
          <w:sz w:val="24"/>
          <w:szCs w:val="24"/>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В результате изучения </w:t>
      </w:r>
      <w:r w:rsidRPr="00FA2589">
        <w:rPr>
          <w:rFonts w:ascii="Arial" w:eastAsia="Times New Roman" w:hAnsi="Arial" w:cs="Arial"/>
          <w:sz w:val="24"/>
          <w:szCs w:val="24"/>
          <w:lang w:eastAsia="ru-RU"/>
        </w:rPr>
        <w:t>УП.02 Литература</w:t>
      </w:r>
      <w:r w:rsidRPr="00FA2589">
        <w:rPr>
          <w:rFonts w:ascii="Arial" w:eastAsia="Times New Roman" w:hAnsi="Arial" w:cs="Arial"/>
          <w:i/>
          <w:sz w:val="24"/>
          <w:szCs w:val="24"/>
          <w:lang w:eastAsia="ru-RU"/>
        </w:rPr>
        <w:t xml:space="preserve"> </w:t>
      </w:r>
      <w:r w:rsidRPr="00FA2589">
        <w:rPr>
          <w:rFonts w:ascii="Arial" w:eastAsia="Times New Roman" w:hAnsi="Arial" w:cs="Arial"/>
          <w:iCs/>
          <w:sz w:val="24"/>
          <w:szCs w:val="24"/>
          <w:lang w:eastAsia="ru-RU"/>
        </w:rPr>
        <w:t xml:space="preserve">на уровне среднего общего образования у обучающегося будут сформированы </w:t>
      </w:r>
      <w:r w:rsidRPr="00E86BB0">
        <w:rPr>
          <w:rFonts w:ascii="Arial" w:eastAsia="Times New Roman" w:hAnsi="Arial" w:cs="Arial"/>
          <w:b/>
          <w:iCs/>
          <w:sz w:val="24"/>
          <w:szCs w:val="24"/>
          <w:lang w:eastAsia="ru-RU"/>
        </w:rPr>
        <w:t>метапредметные результаты</w:t>
      </w:r>
      <w:r w:rsidRPr="00FA2589">
        <w:rPr>
          <w:rFonts w:ascii="Arial" w:eastAsia="Times New Roman" w:hAnsi="Arial" w:cs="Arial"/>
          <w:iCs/>
          <w:sz w:val="24"/>
          <w:szCs w:val="24"/>
          <w:lang w:eastAsia="ru-RU"/>
        </w:rPr>
        <w:t>:</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1). </w:t>
      </w:r>
      <w:r w:rsidRPr="00FA2589">
        <w:rPr>
          <w:rFonts w:ascii="Arial" w:eastAsia="SchoolBookSanPin" w:hAnsi="Arial" w:cs="Arial"/>
          <w:sz w:val="24"/>
          <w:szCs w:val="24"/>
        </w:rPr>
        <w:t xml:space="preserve"> базовые логические действия как часть </w:t>
      </w:r>
      <w:r w:rsidRPr="00FA2589">
        <w:rPr>
          <w:rFonts w:ascii="Arial" w:eastAsia="SchoolBookSanPin" w:hAnsi="Arial" w:cs="Arial"/>
          <w:bCs/>
          <w:sz w:val="24"/>
          <w:szCs w:val="24"/>
        </w:rPr>
        <w:t>познавательных универсальных учебных действий</w:t>
      </w:r>
      <w:r w:rsidRPr="00FA2589">
        <w:rPr>
          <w:rFonts w:ascii="Arial" w:eastAsia="SchoolBookSanPin" w:hAnsi="Arial" w:cs="Arial"/>
          <w:sz w:val="24"/>
          <w:szCs w:val="24"/>
        </w:rPr>
        <w:t>:</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самостоятельно формулировать и актуализировать проблему, заложенную </w:t>
      </w:r>
      <w:r w:rsidRPr="00FA2589">
        <w:rPr>
          <w:rFonts w:ascii="Arial" w:eastAsia="SchoolBookSanPin" w:hAnsi="Arial" w:cs="Arial"/>
          <w:bCs/>
          <w:position w:val="1"/>
          <w:sz w:val="24"/>
          <w:szCs w:val="24"/>
        </w:rPr>
        <w:br/>
        <w:t xml:space="preserve">в художественном произведении, рассматривать её всесторонне;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определять цели деятельности, задавать параметры и критерии их достижения;</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разрабатывать план решения проблемы с учётом анализа имеющихся материальных и нематериальных ресурсов;</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координировать и выполнять работу в условиях реального, виртуального </w:t>
      </w:r>
      <w:r w:rsidRPr="00FA2589">
        <w:rPr>
          <w:rFonts w:ascii="Arial" w:eastAsia="SchoolBookSanPin" w:hAnsi="Arial" w:cs="Arial"/>
          <w:bCs/>
          <w:position w:val="1"/>
          <w:sz w:val="24"/>
          <w:szCs w:val="24"/>
        </w:rPr>
        <w:br/>
        <w:t xml:space="preserve">и комбинированного взаимодействия, в том числе при выполнении проектов </w:t>
      </w:r>
      <w:r w:rsidRPr="00FA2589">
        <w:rPr>
          <w:rFonts w:ascii="Arial" w:eastAsia="SchoolBookSanPin" w:hAnsi="Arial" w:cs="Arial"/>
          <w:bCs/>
          <w:position w:val="1"/>
          <w:sz w:val="24"/>
          <w:szCs w:val="24"/>
        </w:rPr>
        <w:br/>
        <w:t>по литературе;</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развивать креативное мышление при решении жизненных проблем с опорой на </w:t>
      </w:r>
      <w:r w:rsidRPr="00FA2589">
        <w:rPr>
          <w:rFonts w:ascii="Arial" w:eastAsia="SchoolBookSanPin" w:hAnsi="Arial" w:cs="Arial"/>
          <w:bCs/>
          <w:position w:val="1"/>
          <w:sz w:val="24"/>
          <w:szCs w:val="24"/>
        </w:rPr>
        <w:lastRenderedPageBreak/>
        <w:t>собственный читательский опыт.</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2. </w:t>
      </w:r>
      <w:r w:rsidRPr="00FA2589">
        <w:rPr>
          <w:rFonts w:ascii="Arial" w:eastAsia="SchoolBookSanPin" w:hAnsi="Arial" w:cs="Arial"/>
          <w:sz w:val="24"/>
          <w:szCs w:val="24"/>
        </w:rPr>
        <w:t xml:space="preserve"> базовые исследовательские действия как часть </w:t>
      </w:r>
      <w:r w:rsidRPr="00FA2589">
        <w:rPr>
          <w:rFonts w:ascii="Arial" w:eastAsia="SchoolBookSanPin" w:hAnsi="Arial" w:cs="Arial"/>
          <w:bCs/>
          <w:sz w:val="24"/>
          <w:szCs w:val="24"/>
        </w:rPr>
        <w:t>познавательных универсальных учебных действий</w:t>
      </w:r>
      <w:r w:rsidRPr="00FA2589">
        <w:rPr>
          <w:rFonts w:ascii="Arial" w:eastAsia="SchoolBookSanPin" w:hAnsi="Arial" w:cs="Arial"/>
          <w:sz w:val="24"/>
          <w:szCs w:val="24"/>
        </w:rPr>
        <w:t>:</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владеть навыками учебно-исследовательской и проектной деятельности </w:t>
      </w:r>
      <w:r w:rsidRPr="00FA2589">
        <w:rPr>
          <w:rFonts w:ascii="Arial" w:eastAsia="SchoolBookSanPin" w:hAnsi="Arial" w:cs="Arial"/>
          <w:bCs/>
          <w:position w:val="1"/>
          <w:sz w:val="24"/>
          <w:szCs w:val="24"/>
        </w:rPr>
        <w:br/>
        <w:t xml:space="preserve">на основе литературного материала, навыками разрешения проблем с опорой </w:t>
      </w:r>
      <w:r w:rsidRPr="00FA2589">
        <w:rPr>
          <w:rFonts w:ascii="Arial" w:eastAsia="SchoolBookSanPin" w:hAnsi="Arial" w:cs="Arial"/>
          <w:bCs/>
          <w:position w:val="1"/>
          <w:sz w:val="24"/>
          <w:szCs w:val="24"/>
        </w:rPr>
        <w:br/>
        <w:t xml:space="preserve">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выявлять причинно-следственные связи и актуализировать задачу </w:t>
      </w:r>
      <w:r w:rsidRPr="00FA2589">
        <w:rPr>
          <w:rFonts w:ascii="Arial" w:eastAsia="SchoolBookSanPin" w:hAnsi="Arial" w:cs="Arial"/>
          <w:bCs/>
          <w:position w:val="1"/>
          <w:sz w:val="24"/>
          <w:szCs w:val="24"/>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FA2589">
        <w:rPr>
          <w:rFonts w:ascii="Arial" w:eastAsia="SchoolBookSanPin" w:hAnsi="Arial" w:cs="Arial"/>
          <w:bCs/>
          <w:position w:val="1"/>
          <w:sz w:val="24"/>
          <w:szCs w:val="24"/>
        </w:rPr>
        <w:br/>
        <w:t>и критерии решения;</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давать оценку новым ситуациям, оценивать приобретённый опыт, в том числе читательский;</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осуществлять целенаправленный поиск переноса средств и способов действия в профессиональную среду;</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уметь переносить знания, в том числе полученные в результате чтения </w:t>
      </w:r>
      <w:r w:rsidRPr="00FA2589">
        <w:rPr>
          <w:rFonts w:ascii="Arial" w:eastAsia="SchoolBookSanPin" w:hAnsi="Arial" w:cs="Arial"/>
          <w:bCs/>
          <w:position w:val="1"/>
          <w:sz w:val="24"/>
          <w:szCs w:val="24"/>
        </w:rPr>
        <w:br/>
        <w:t>и изучения литературных произведений, в познавательную и практическую области жизнедеятельности;</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уметь интегрировать знания из разных предметных областей;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3. </w:t>
      </w:r>
      <w:r w:rsidRPr="00FA2589">
        <w:rPr>
          <w:rFonts w:ascii="Arial" w:eastAsia="SchoolBookSanPin" w:hAnsi="Arial" w:cs="Arial"/>
          <w:sz w:val="24"/>
          <w:szCs w:val="24"/>
        </w:rPr>
        <w:t xml:space="preserve"> умения работать с информацией как часть </w:t>
      </w:r>
      <w:r w:rsidRPr="00FA2589">
        <w:rPr>
          <w:rFonts w:ascii="Arial" w:eastAsia="SchoolBookSanPin" w:hAnsi="Arial" w:cs="Arial"/>
          <w:bCs/>
          <w:sz w:val="24"/>
          <w:szCs w:val="24"/>
        </w:rPr>
        <w:t>познавательных универсальных учебных действий</w:t>
      </w:r>
      <w:r w:rsidRPr="00FA2589">
        <w:rPr>
          <w:rFonts w:ascii="Arial" w:eastAsia="SchoolBookSanPin" w:hAnsi="Arial" w:cs="Arial"/>
          <w:sz w:val="24"/>
          <w:szCs w:val="24"/>
        </w:rPr>
        <w:t>:</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владеть навыками получения литературной и другой информации </w:t>
      </w:r>
      <w:r w:rsidRPr="00FA2589">
        <w:rPr>
          <w:rFonts w:ascii="Arial" w:eastAsia="SchoolBookSanPin" w:hAnsi="Arial" w:cs="Arial"/>
          <w:bCs/>
          <w:position w:val="1"/>
          <w:sz w:val="24"/>
          <w:szCs w:val="24"/>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использовать средства информационных и коммуникационных технологий </w:t>
      </w:r>
      <w:r w:rsidRPr="00FA2589">
        <w:rPr>
          <w:rFonts w:ascii="Arial" w:eastAsia="SchoolBookSanPin" w:hAnsi="Arial" w:cs="Arial"/>
          <w:bCs/>
          <w:position w:val="1"/>
          <w:sz w:val="24"/>
          <w:szCs w:val="24"/>
        </w:rPr>
        <w:br/>
        <w:t xml:space="preserve">в решении когнитивных, коммуникативных и организационных задач </w:t>
      </w:r>
      <w:r w:rsidRPr="00FA2589">
        <w:rPr>
          <w:rFonts w:ascii="Arial" w:eastAsia="SchoolBookSanPin" w:hAnsi="Arial" w:cs="Arial"/>
          <w:bCs/>
          <w:position w:val="1"/>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владеть навыками распознавания и защиты литературной и другой информации, информационной безопасности личности.</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4. </w:t>
      </w:r>
      <w:r w:rsidRPr="00FA2589">
        <w:rPr>
          <w:rFonts w:ascii="Arial" w:eastAsia="SchoolBookSanPin" w:hAnsi="Arial" w:cs="Arial"/>
          <w:sz w:val="24"/>
          <w:szCs w:val="24"/>
        </w:rPr>
        <w:t xml:space="preserve"> умения общения как часть </w:t>
      </w:r>
      <w:r w:rsidRPr="00FA2589">
        <w:rPr>
          <w:rFonts w:ascii="Arial" w:eastAsia="SchoolBookSanPin" w:hAnsi="Arial" w:cs="Arial"/>
          <w:bCs/>
          <w:sz w:val="24"/>
          <w:szCs w:val="24"/>
        </w:rPr>
        <w:t>коммуникативных универсальных учебных действий</w:t>
      </w:r>
      <w:r w:rsidRPr="00FA2589">
        <w:rPr>
          <w:rFonts w:ascii="Arial" w:eastAsia="SchoolBookSanPin" w:hAnsi="Arial" w:cs="Arial"/>
          <w:sz w:val="24"/>
          <w:szCs w:val="24"/>
        </w:rPr>
        <w:t>:</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осуществлять коммуникации во всех сферах жизни, в том числе на уроке литературы и во внеурочной деятельности по предмету;</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владеть различными способами общения и взаимодействия в парной </w:t>
      </w:r>
      <w:r w:rsidRPr="00FA2589">
        <w:rPr>
          <w:rFonts w:ascii="Arial" w:eastAsia="SchoolBookSanPin" w:hAnsi="Arial" w:cs="Arial"/>
          <w:bCs/>
          <w:position w:val="1"/>
          <w:sz w:val="24"/>
          <w:szCs w:val="24"/>
        </w:rPr>
        <w:br/>
        <w:t>и групповой работе на уроках литературы; аргументированно вести диалог, уметь смягчать конфликтные ситуации;</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5. </w:t>
      </w:r>
      <w:r w:rsidRPr="00FA2589">
        <w:rPr>
          <w:rFonts w:ascii="Arial" w:eastAsia="SchoolBookSanPin" w:hAnsi="Arial" w:cs="Arial"/>
          <w:sz w:val="24"/>
          <w:szCs w:val="24"/>
        </w:rPr>
        <w:t xml:space="preserve"> умения самоорганизации как части </w:t>
      </w:r>
      <w:r w:rsidRPr="00FA2589">
        <w:rPr>
          <w:rFonts w:ascii="Arial" w:eastAsia="SchoolBookSanPin" w:hAnsi="Arial" w:cs="Arial"/>
          <w:bCs/>
          <w:sz w:val="24"/>
          <w:szCs w:val="24"/>
        </w:rPr>
        <w:t>регулятивных универсальных учебных действий</w:t>
      </w:r>
      <w:r w:rsidRPr="00FA2589">
        <w:rPr>
          <w:rFonts w:ascii="Arial" w:eastAsia="SchoolBookSanPin" w:hAnsi="Arial" w:cs="Arial"/>
          <w:sz w:val="24"/>
          <w:szCs w:val="24"/>
        </w:rPr>
        <w:t>:</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самостоятельно составлять план решения проблемы при изучении литературы с учётом имеющихся ресурсов, читательского опыта, собственных возможностей </w:t>
      </w:r>
      <w:r w:rsidRPr="00FA2589">
        <w:rPr>
          <w:rFonts w:ascii="Arial" w:eastAsia="SchoolBookSanPin" w:hAnsi="Arial" w:cs="Arial"/>
          <w:bCs/>
          <w:position w:val="1"/>
          <w:sz w:val="24"/>
          <w:szCs w:val="24"/>
        </w:rPr>
        <w:br/>
        <w:t>и предпочтений;</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давать оценку новым ситуациям, в том числе изображённым </w:t>
      </w:r>
      <w:r w:rsidRPr="00FA2589">
        <w:rPr>
          <w:rFonts w:ascii="Arial" w:eastAsia="SchoolBookSanPin" w:hAnsi="Arial" w:cs="Arial"/>
          <w:bCs/>
          <w:position w:val="1"/>
          <w:sz w:val="24"/>
          <w:szCs w:val="24"/>
        </w:rPr>
        <w:br/>
        <w:t>в художественной литературе;</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расширять рамки учебного предмета на основе личных предпочтений с опорой на читательский опыт;</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делать осознанный выбор, аргументировать его, брать ответственность </w:t>
      </w:r>
      <w:r w:rsidRPr="00FA2589">
        <w:rPr>
          <w:rFonts w:ascii="Arial" w:eastAsia="SchoolBookSanPin" w:hAnsi="Arial" w:cs="Arial"/>
          <w:bCs/>
          <w:position w:val="1"/>
          <w:sz w:val="24"/>
          <w:szCs w:val="24"/>
        </w:rPr>
        <w:br/>
        <w:t>за решение;</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оценивать приобретённый опыт с учётом литературных знаний;</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6. </w:t>
      </w:r>
      <w:r w:rsidRPr="00FA2589">
        <w:rPr>
          <w:rFonts w:ascii="Arial" w:eastAsia="SchoolBookSanPin" w:hAnsi="Arial" w:cs="Arial"/>
          <w:sz w:val="24"/>
          <w:szCs w:val="24"/>
        </w:rPr>
        <w:t xml:space="preserve"> умения самоконтроля, принятия себя и других как части </w:t>
      </w:r>
      <w:r w:rsidRPr="00FA2589">
        <w:rPr>
          <w:rFonts w:ascii="Arial" w:eastAsia="SchoolBookSanPin" w:hAnsi="Arial" w:cs="Arial"/>
          <w:bCs/>
          <w:sz w:val="24"/>
          <w:szCs w:val="24"/>
        </w:rPr>
        <w:t>регулятивных универсальных учебных действий</w:t>
      </w:r>
      <w:r w:rsidRPr="00FA2589">
        <w:rPr>
          <w:rFonts w:ascii="Arial" w:eastAsia="SchoolBookSanPin" w:hAnsi="Arial" w:cs="Arial"/>
          <w:sz w:val="24"/>
          <w:szCs w:val="24"/>
        </w:rPr>
        <w:t>:</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давать оценку новым ситуациям, вносить коррективы в деятельность, оценивать соответствие результатов целям;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для оценки ситуации, выбора верного решения, опираясь на примеры </w:t>
      </w:r>
      <w:r w:rsidRPr="00FA2589">
        <w:rPr>
          <w:rFonts w:ascii="Arial" w:eastAsia="SchoolBookSanPin" w:hAnsi="Arial" w:cs="Arial"/>
          <w:bCs/>
          <w:position w:val="1"/>
          <w:sz w:val="24"/>
          <w:szCs w:val="24"/>
        </w:rPr>
        <w:br/>
        <w:t>из художественных произведений;</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уметь оценивать риски и своевременно принимать решения по их снижению;</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принимать себя, понимая свои недостатки и достоинства;</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признавать своё право и право других на ошибки в дискуссиях </w:t>
      </w:r>
      <w:r w:rsidRPr="00FA2589">
        <w:rPr>
          <w:rFonts w:ascii="Arial" w:eastAsia="SchoolBookSanPin" w:hAnsi="Arial" w:cs="Arial"/>
          <w:bCs/>
          <w:position w:val="1"/>
          <w:sz w:val="24"/>
          <w:szCs w:val="24"/>
        </w:rPr>
        <w:br/>
        <w:t>на литературные темы;</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развивать способность понимать мир с позиции другого человека, используя знания по литературе. </w:t>
      </w:r>
    </w:p>
    <w:p w:rsidR="00FA2589" w:rsidRPr="00FA2589" w:rsidRDefault="00FA2589" w:rsidP="00FA2589">
      <w:pPr>
        <w:widowControl w:val="0"/>
        <w:spacing w:after="0" w:line="240" w:lineRule="auto"/>
        <w:ind w:firstLine="709"/>
        <w:jc w:val="both"/>
        <w:rPr>
          <w:rFonts w:ascii="Arial" w:eastAsia="SchoolBookSanPin" w:hAnsi="Arial" w:cs="Arial"/>
          <w:sz w:val="24"/>
          <w:szCs w:val="24"/>
        </w:rPr>
      </w:pPr>
      <w:r w:rsidRPr="00FA2589">
        <w:rPr>
          <w:rFonts w:ascii="Arial" w:eastAsia="OfficinaSansBoldITC" w:hAnsi="Arial" w:cs="Arial"/>
          <w:sz w:val="24"/>
          <w:szCs w:val="24"/>
        </w:rPr>
        <w:t>7. </w:t>
      </w:r>
      <w:r w:rsidRPr="00FA2589">
        <w:rPr>
          <w:rFonts w:ascii="Arial" w:eastAsia="SchoolBookSanPin" w:hAnsi="Arial" w:cs="Arial"/>
          <w:sz w:val="24"/>
          <w:szCs w:val="24"/>
        </w:rPr>
        <w:t xml:space="preserve"> умения совместной деятельности:</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выбирать тематику и </w:t>
      </w:r>
      <w:r w:rsidR="009041CD" w:rsidRPr="00FA2589">
        <w:rPr>
          <w:rFonts w:ascii="Arial" w:eastAsia="SchoolBookSanPin" w:hAnsi="Arial" w:cs="Arial"/>
          <w:bCs/>
          <w:position w:val="1"/>
          <w:sz w:val="24"/>
          <w:szCs w:val="24"/>
        </w:rPr>
        <w:t>методы совместных действий с учётом общих интересов,</w:t>
      </w:r>
      <w:r w:rsidRPr="00FA2589">
        <w:rPr>
          <w:rFonts w:ascii="Arial" w:eastAsia="SchoolBookSanPin" w:hAnsi="Arial" w:cs="Arial"/>
          <w:bCs/>
          <w:position w:val="1"/>
          <w:sz w:val="24"/>
          <w:szCs w:val="24"/>
        </w:rPr>
        <w:t xml:space="preserve"> и возможностей каждого члена коллектива;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w:t>
      </w:r>
      <w:r w:rsidRPr="00FA2589">
        <w:rPr>
          <w:rFonts w:ascii="Arial" w:eastAsia="SchoolBookSanPin" w:hAnsi="Arial" w:cs="Arial"/>
          <w:bCs/>
          <w:position w:val="1"/>
          <w:sz w:val="24"/>
          <w:szCs w:val="24"/>
        </w:rPr>
        <w:lastRenderedPageBreak/>
        <w:t xml:space="preserve">во внеурочной деятельности по предмету;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оценивать качество своего вклада и каждого участника команды в общий результат по разработанным критериям;</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 xml:space="preserve">предлагать новые проекты, в том числе литературные, оценивать идеи </w:t>
      </w:r>
      <w:r w:rsidRPr="00FA2589">
        <w:rPr>
          <w:rFonts w:ascii="Arial" w:eastAsia="SchoolBookSanPin" w:hAnsi="Arial" w:cs="Arial"/>
          <w:bCs/>
          <w:position w:val="1"/>
          <w:sz w:val="24"/>
          <w:szCs w:val="24"/>
        </w:rPr>
        <w:br/>
        <w:t xml:space="preserve">с позиции новизны, оригинальности, практической значимости; </w:t>
      </w:r>
    </w:p>
    <w:p w:rsidR="00FA2589" w:rsidRPr="00FA2589" w:rsidRDefault="00FA2589" w:rsidP="00FA2589">
      <w:pPr>
        <w:widowControl w:val="0"/>
        <w:spacing w:after="0" w:line="240" w:lineRule="auto"/>
        <w:ind w:firstLine="709"/>
        <w:jc w:val="both"/>
        <w:rPr>
          <w:rFonts w:ascii="Arial" w:eastAsia="SchoolBookSanPin" w:hAnsi="Arial" w:cs="Arial"/>
          <w:bCs/>
          <w:position w:val="1"/>
          <w:sz w:val="24"/>
          <w:szCs w:val="24"/>
        </w:rPr>
      </w:pPr>
      <w:r w:rsidRPr="00FA2589">
        <w:rPr>
          <w:rFonts w:ascii="Arial" w:eastAsia="SchoolBookSanPin" w:hAnsi="Arial" w:cs="Arial"/>
          <w:bCs/>
          <w:position w:val="1"/>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В результате изучения </w:t>
      </w:r>
      <w:r w:rsidRPr="00FA2589">
        <w:rPr>
          <w:rFonts w:ascii="Arial" w:eastAsia="Times New Roman" w:hAnsi="Arial" w:cs="Arial"/>
          <w:sz w:val="24"/>
          <w:szCs w:val="24"/>
          <w:lang w:eastAsia="ru-RU"/>
        </w:rPr>
        <w:t>УП.02 Литература</w:t>
      </w:r>
      <w:r w:rsidRPr="00FA2589">
        <w:rPr>
          <w:rFonts w:ascii="Arial" w:eastAsia="Times New Roman" w:hAnsi="Arial" w:cs="Arial"/>
          <w:i/>
          <w:sz w:val="24"/>
          <w:szCs w:val="24"/>
          <w:lang w:eastAsia="ru-RU"/>
        </w:rPr>
        <w:t xml:space="preserve"> </w:t>
      </w:r>
      <w:r w:rsidRPr="00FA2589">
        <w:rPr>
          <w:rFonts w:ascii="Arial" w:eastAsia="Times New Roman" w:hAnsi="Arial" w:cs="Arial"/>
          <w:iCs/>
          <w:sz w:val="24"/>
          <w:szCs w:val="24"/>
          <w:lang w:eastAsia="ru-RU"/>
        </w:rPr>
        <w:t xml:space="preserve">на уровне среднего общего образования у обучающегося будут сформированы </w:t>
      </w:r>
      <w:r w:rsidRPr="00E86BB0">
        <w:rPr>
          <w:rFonts w:ascii="Arial" w:eastAsia="Times New Roman" w:hAnsi="Arial" w:cs="Arial"/>
          <w:b/>
          <w:iCs/>
          <w:sz w:val="24"/>
          <w:szCs w:val="24"/>
          <w:lang w:eastAsia="ru-RU"/>
        </w:rPr>
        <w:t>предметные результаты</w:t>
      </w:r>
      <w:r w:rsidRPr="00FA2589">
        <w:rPr>
          <w:rFonts w:ascii="Arial" w:eastAsia="Times New Roman" w:hAnsi="Arial" w:cs="Arial"/>
          <w:iCs/>
          <w:sz w:val="24"/>
          <w:szCs w:val="24"/>
          <w:lang w:eastAsia="ru-RU"/>
        </w:rPr>
        <w:t>:</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2) осознание взаимосвязи между языковым, литературным, интеллектуальным, духовно-нравственным развитием личности;</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конкретно-историческое, общечеловеческое и национальное в творчестве писателя;</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традиция и новаторство;</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авторский замысел и его воплощение;</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художественное время и пространство;</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миф и литература; историзм, народность;</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историко-литературный процесс;</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литературные направления и течения: романтизм, реализм, модернизм (символизм, акмеизм, футуризм), постмодернизм;</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литературные жанры;</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трагическое и комическое;</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психологизм; тематика и проблематика; авторская позиция; фабула;</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"вечные темы" и "вечные образы" в литературе;</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взаимосвязь и взаимовлияние национальных литератур;</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художественный перевод; литературная критика;</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FA2589" w:rsidRPr="00FA2589" w:rsidRDefault="00FA2589" w:rsidP="00FA258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p>
    <w:p w:rsidR="00FA2589" w:rsidRPr="00FA2589" w:rsidRDefault="00FA2589" w:rsidP="00FA2589">
      <w:pPr>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lastRenderedPageBreak/>
        <w:t>Изучение предмета обеспечивает развитие у обучающихся общих и профессиональных компетенций:</w:t>
      </w:r>
    </w:p>
    <w:p w:rsidR="00FA2589" w:rsidRPr="00FA2589" w:rsidRDefault="00FA2589" w:rsidP="00FA2589">
      <w:pPr>
        <w:widowControl w:val="0"/>
        <w:autoSpaceDE w:val="0"/>
        <w:autoSpaceDN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FA2589" w:rsidRPr="00FA2589" w:rsidRDefault="00FA2589" w:rsidP="00FA2589">
      <w:pPr>
        <w:widowControl w:val="0"/>
        <w:autoSpaceDE w:val="0"/>
        <w:autoSpaceDN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A2589" w:rsidRPr="00FA2589" w:rsidRDefault="00FA2589" w:rsidP="00FA2589">
      <w:pPr>
        <w:widowControl w:val="0"/>
        <w:autoSpaceDE w:val="0"/>
        <w:autoSpaceDN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FA2589" w:rsidRPr="00FA2589" w:rsidRDefault="00FA2589" w:rsidP="00FA2589">
      <w:pPr>
        <w:widowControl w:val="0"/>
        <w:autoSpaceDE w:val="0"/>
        <w:autoSpaceDN w:val="0"/>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32543" w:rsidRDefault="00132543" w:rsidP="00132543">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                                                             </w:t>
      </w:r>
    </w:p>
    <w:p w:rsidR="00132543" w:rsidRDefault="00132543" w:rsidP="00132543">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132543">
        <w:rPr>
          <w:rFonts w:ascii="Arial" w:eastAsia="Times New Roman" w:hAnsi="Arial" w:cs="Arial"/>
          <w:sz w:val="24"/>
          <w:szCs w:val="24"/>
          <w:lang w:eastAsia="ru-RU"/>
        </w:rPr>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FA2589" w:rsidRPr="00FA2589" w:rsidRDefault="00FA2589" w:rsidP="00FA2589">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r w:rsidRPr="00FA2589">
        <w:rPr>
          <w:rFonts w:ascii="Arial" w:eastAsia="Times New Roman" w:hAnsi="Arial" w:cs="Arial"/>
          <w:b/>
          <w:iCs/>
          <w:sz w:val="24"/>
          <w:szCs w:val="24"/>
          <w:lang w:eastAsia="ru-RU"/>
        </w:rPr>
        <w:lastRenderedPageBreak/>
        <w:t>2</w:t>
      </w:r>
      <w:r w:rsidR="00E86BB0">
        <w:rPr>
          <w:rFonts w:ascii="Arial" w:eastAsia="Times New Roman" w:hAnsi="Arial" w:cs="Arial"/>
          <w:b/>
          <w:iCs/>
          <w:sz w:val="24"/>
          <w:szCs w:val="24"/>
          <w:lang w:eastAsia="ru-RU"/>
        </w:rPr>
        <w:t>. СТРУКТУРА И СОДЕРЖАНИЕ УЧЕБНОЙ ДИСЦИПЛИНЫ</w:t>
      </w: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FA2589">
        <w:rPr>
          <w:rFonts w:ascii="Arial" w:eastAsia="Times New Roman" w:hAnsi="Arial" w:cs="Arial"/>
          <w:iCs/>
          <w:sz w:val="24"/>
          <w:szCs w:val="24"/>
          <w:lang w:eastAsia="ru-RU"/>
        </w:rPr>
        <w:t>2.1. Объем учебного предмета и виды учебной работы</w:t>
      </w:r>
    </w:p>
    <w:p w:rsidR="00FA2589" w:rsidRPr="00FA2589" w:rsidRDefault="00FA2589" w:rsidP="00FA2589">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FA2589" w:rsidRPr="00FA2589" w:rsidTr="001E4069">
        <w:trPr>
          <w:trHeight w:val="65"/>
        </w:trPr>
        <w:tc>
          <w:tcPr>
            <w:tcW w:w="8080" w:type="dxa"/>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Вид учебной работы</w:t>
            </w:r>
          </w:p>
        </w:tc>
        <w:tc>
          <w:tcPr>
            <w:tcW w:w="1843" w:type="dxa"/>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Объем часов</w:t>
            </w:r>
          </w:p>
        </w:tc>
      </w:tr>
      <w:tr w:rsidR="00FA2589" w:rsidRPr="00FA2589" w:rsidTr="001E4069">
        <w:trPr>
          <w:trHeight w:val="285"/>
        </w:trPr>
        <w:tc>
          <w:tcPr>
            <w:tcW w:w="8080" w:type="dxa"/>
          </w:tcPr>
          <w:p w:rsidR="00FA2589" w:rsidRPr="00FA2589" w:rsidRDefault="00FA2589" w:rsidP="00FA2589">
            <w:pPr>
              <w:spacing w:after="0" w:line="240" w:lineRule="auto"/>
              <w:rPr>
                <w:rFonts w:ascii="Arial" w:eastAsia="Times New Roman" w:hAnsi="Arial" w:cs="Arial"/>
                <w:iCs/>
                <w:sz w:val="24"/>
                <w:szCs w:val="24"/>
                <w:lang w:eastAsia="ru-RU"/>
              </w:rPr>
            </w:pPr>
            <w:r w:rsidRPr="00FA2589">
              <w:rPr>
                <w:rFonts w:ascii="Arial" w:eastAsia="Times New Roman" w:hAnsi="Arial" w:cs="Arial"/>
                <w:b/>
                <w:sz w:val="24"/>
                <w:szCs w:val="24"/>
                <w:lang w:eastAsia="ru-RU"/>
              </w:rPr>
              <w:t>Объем образовательной программы</w:t>
            </w:r>
            <w:r w:rsidRPr="00FA2589">
              <w:rPr>
                <w:rFonts w:ascii="Arial" w:eastAsia="Times New Roman" w:hAnsi="Arial" w:cs="Arial"/>
                <w:b/>
                <w:sz w:val="24"/>
                <w:szCs w:val="24"/>
                <w:lang w:val="en-US" w:eastAsia="ru-RU"/>
              </w:rPr>
              <w:t xml:space="preserve">  </w:t>
            </w:r>
            <w:r w:rsidRPr="00FA2589">
              <w:rPr>
                <w:rFonts w:ascii="Arial" w:eastAsia="Times New Roman" w:hAnsi="Arial" w:cs="Arial"/>
                <w:b/>
                <w:sz w:val="24"/>
                <w:szCs w:val="24"/>
                <w:lang w:eastAsia="ru-RU"/>
              </w:rPr>
              <w:t>предмета:</w:t>
            </w:r>
          </w:p>
        </w:tc>
        <w:tc>
          <w:tcPr>
            <w:tcW w:w="1843" w:type="dxa"/>
          </w:tcPr>
          <w:p w:rsidR="00FA2589" w:rsidRPr="00FA2589" w:rsidRDefault="00E86BB0" w:rsidP="00FA2589">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102</w:t>
            </w:r>
          </w:p>
        </w:tc>
      </w:tr>
      <w:tr w:rsidR="00FA2589" w:rsidRPr="00FA2589" w:rsidTr="001E4069">
        <w:tc>
          <w:tcPr>
            <w:tcW w:w="8080" w:type="dxa"/>
          </w:tcPr>
          <w:p w:rsidR="00FA2589" w:rsidRPr="00FA2589" w:rsidRDefault="00FA2589" w:rsidP="00FA2589">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в том числе:</w:t>
            </w:r>
          </w:p>
        </w:tc>
        <w:tc>
          <w:tcPr>
            <w:tcW w:w="1843" w:type="dxa"/>
          </w:tcPr>
          <w:p w:rsidR="00FA2589" w:rsidRPr="00FA2589" w:rsidRDefault="00FA2589" w:rsidP="00FA2589">
            <w:pPr>
              <w:spacing w:after="0" w:line="240" w:lineRule="auto"/>
              <w:jc w:val="center"/>
              <w:rPr>
                <w:rFonts w:ascii="Arial" w:eastAsia="Times New Roman" w:hAnsi="Arial" w:cs="Arial"/>
                <w:iCs/>
                <w:sz w:val="24"/>
                <w:szCs w:val="24"/>
                <w:lang w:eastAsia="ru-RU"/>
              </w:rPr>
            </w:pPr>
          </w:p>
        </w:tc>
      </w:tr>
      <w:tr w:rsidR="00FA2589" w:rsidRPr="00FA2589" w:rsidTr="001E4069">
        <w:trPr>
          <w:trHeight w:val="59"/>
        </w:trPr>
        <w:tc>
          <w:tcPr>
            <w:tcW w:w="8080" w:type="dxa"/>
          </w:tcPr>
          <w:p w:rsidR="00FA2589" w:rsidRPr="00FA2589" w:rsidRDefault="00FA2589" w:rsidP="00FA2589">
            <w:pPr>
              <w:spacing w:after="0" w:line="240" w:lineRule="auto"/>
              <w:ind w:firstLine="284"/>
              <w:jc w:val="both"/>
              <w:rPr>
                <w:rFonts w:ascii="Arial" w:eastAsia="Times New Roman" w:hAnsi="Arial" w:cs="Arial"/>
                <w:iCs/>
                <w:sz w:val="24"/>
                <w:szCs w:val="24"/>
                <w:lang w:eastAsia="ru-RU"/>
              </w:rPr>
            </w:pPr>
            <w:r w:rsidRPr="00FA2589">
              <w:rPr>
                <w:rFonts w:ascii="Arial" w:eastAsia="Times New Roman" w:hAnsi="Arial" w:cs="Arial"/>
                <w:sz w:val="24"/>
                <w:szCs w:val="24"/>
                <w:lang w:eastAsia="ru-RU"/>
              </w:rPr>
              <w:t>теоретическое обучение</w:t>
            </w:r>
          </w:p>
        </w:tc>
        <w:tc>
          <w:tcPr>
            <w:tcW w:w="1843" w:type="dxa"/>
          </w:tcPr>
          <w:p w:rsidR="00FA2589" w:rsidRPr="00FA2589" w:rsidRDefault="0026558A" w:rsidP="00FA2589">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44</w:t>
            </w:r>
          </w:p>
        </w:tc>
      </w:tr>
      <w:tr w:rsidR="00FA2589" w:rsidRPr="00FA2589" w:rsidTr="001E4069">
        <w:trPr>
          <w:trHeight w:val="59"/>
        </w:trPr>
        <w:tc>
          <w:tcPr>
            <w:tcW w:w="8080" w:type="dxa"/>
          </w:tcPr>
          <w:p w:rsidR="00FA2589" w:rsidRPr="00FA2589" w:rsidRDefault="00FA2589" w:rsidP="00FA2589">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     практические занятия</w:t>
            </w:r>
          </w:p>
        </w:tc>
        <w:tc>
          <w:tcPr>
            <w:tcW w:w="1843" w:type="dxa"/>
          </w:tcPr>
          <w:p w:rsidR="00FA2589" w:rsidRPr="00FA2589" w:rsidRDefault="00E86BB0" w:rsidP="00FA2589">
            <w:pPr>
              <w:spacing w:after="0" w:line="240" w:lineRule="auto"/>
              <w:jc w:val="center"/>
              <w:rPr>
                <w:rFonts w:ascii="Arial" w:eastAsia="Times New Roman" w:hAnsi="Arial" w:cs="Arial"/>
                <w:iCs/>
                <w:sz w:val="24"/>
                <w:szCs w:val="24"/>
                <w:lang w:eastAsia="ru-RU"/>
              </w:rPr>
            </w:pPr>
            <w:r w:rsidRPr="009041CD">
              <w:rPr>
                <w:rFonts w:ascii="Arial" w:eastAsia="Times New Roman" w:hAnsi="Arial" w:cs="Arial"/>
                <w:iCs/>
                <w:sz w:val="24"/>
                <w:szCs w:val="24"/>
                <w:lang w:eastAsia="ru-RU"/>
              </w:rPr>
              <w:t>56</w:t>
            </w:r>
          </w:p>
        </w:tc>
      </w:tr>
      <w:tr w:rsidR="00FA2589" w:rsidRPr="00FA2589" w:rsidTr="001E4069">
        <w:trPr>
          <w:trHeight w:val="59"/>
        </w:trPr>
        <w:tc>
          <w:tcPr>
            <w:tcW w:w="8080" w:type="dxa"/>
          </w:tcPr>
          <w:p w:rsidR="00FA2589" w:rsidRPr="00FA2589" w:rsidRDefault="00FA2589" w:rsidP="00FA2589">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     лабораторные работы</w:t>
            </w:r>
          </w:p>
        </w:tc>
        <w:tc>
          <w:tcPr>
            <w:tcW w:w="1843" w:type="dxa"/>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w:t>
            </w:r>
          </w:p>
        </w:tc>
      </w:tr>
      <w:tr w:rsidR="00FA2589" w:rsidRPr="00FA2589" w:rsidTr="001E4069">
        <w:trPr>
          <w:trHeight w:val="65"/>
        </w:trPr>
        <w:tc>
          <w:tcPr>
            <w:tcW w:w="8080" w:type="dxa"/>
            <w:tcBorders>
              <w:bottom w:val="single" w:sz="4" w:space="0" w:color="auto"/>
            </w:tcBorders>
          </w:tcPr>
          <w:p w:rsidR="00FA2589" w:rsidRPr="00FA2589" w:rsidRDefault="00FA2589" w:rsidP="00FA2589">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      консультации</w:t>
            </w:r>
          </w:p>
        </w:tc>
        <w:tc>
          <w:tcPr>
            <w:tcW w:w="1843" w:type="dxa"/>
            <w:tcBorders>
              <w:bottom w:val="single" w:sz="4" w:space="0" w:color="auto"/>
            </w:tcBorders>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w:t>
            </w:r>
          </w:p>
        </w:tc>
      </w:tr>
      <w:tr w:rsidR="00FA2589" w:rsidRPr="00FA2589" w:rsidTr="001E4069">
        <w:trPr>
          <w:trHeight w:val="65"/>
        </w:trPr>
        <w:tc>
          <w:tcPr>
            <w:tcW w:w="8080" w:type="dxa"/>
            <w:vAlign w:val="center"/>
          </w:tcPr>
          <w:p w:rsidR="00FA2589" w:rsidRPr="0026558A" w:rsidRDefault="00FA2589" w:rsidP="001E4069">
            <w:pPr>
              <w:suppressAutoHyphens/>
              <w:spacing w:after="0" w:line="240" w:lineRule="auto"/>
              <w:rPr>
                <w:rFonts w:ascii="Arial" w:eastAsia="Times New Roman" w:hAnsi="Arial" w:cs="Arial"/>
                <w:b/>
                <w:i/>
                <w:sz w:val="24"/>
                <w:szCs w:val="24"/>
                <w:lang w:eastAsia="ru-RU"/>
              </w:rPr>
            </w:pPr>
            <w:r w:rsidRPr="00FA2589">
              <w:rPr>
                <w:rFonts w:ascii="Arial" w:eastAsia="Times New Roman" w:hAnsi="Arial" w:cs="Arial"/>
                <w:b/>
                <w:iCs/>
                <w:sz w:val="24"/>
                <w:szCs w:val="24"/>
                <w:lang w:eastAsia="ru-RU"/>
              </w:rPr>
              <w:t xml:space="preserve">      </w:t>
            </w:r>
            <w:r w:rsidR="0026558A" w:rsidRPr="0026558A">
              <w:rPr>
                <w:rFonts w:ascii="Arial" w:eastAsia="Times New Roman" w:hAnsi="Arial" w:cs="Arial"/>
                <w:b/>
                <w:iCs/>
                <w:sz w:val="24"/>
                <w:szCs w:val="24"/>
                <w:lang w:eastAsia="ru-RU"/>
              </w:rPr>
              <w:t>П</w:t>
            </w:r>
            <w:r w:rsidR="0026558A">
              <w:rPr>
                <w:rFonts w:ascii="Arial" w:eastAsia="Times New Roman" w:hAnsi="Arial" w:cs="Arial"/>
                <w:b/>
                <w:iCs/>
                <w:sz w:val="24"/>
                <w:szCs w:val="24"/>
                <w:lang w:eastAsia="ru-RU"/>
              </w:rPr>
              <w:t xml:space="preserve">ромежуточная аттестация в форме дифференцированного </w:t>
            </w:r>
            <w:r w:rsidR="001E4069" w:rsidRPr="0026558A">
              <w:rPr>
                <w:rFonts w:ascii="Arial" w:eastAsia="Times New Roman" w:hAnsi="Arial" w:cs="Arial"/>
                <w:b/>
                <w:iCs/>
                <w:sz w:val="24"/>
                <w:szCs w:val="24"/>
                <w:lang w:eastAsia="ru-RU"/>
              </w:rPr>
              <w:t>зачет</w:t>
            </w:r>
            <w:r w:rsidR="0026558A">
              <w:rPr>
                <w:rFonts w:ascii="Arial" w:eastAsia="Times New Roman" w:hAnsi="Arial" w:cs="Arial"/>
                <w:b/>
                <w:iCs/>
                <w:sz w:val="24"/>
                <w:szCs w:val="24"/>
                <w:lang w:eastAsia="ru-RU"/>
              </w:rPr>
              <w:t>а</w:t>
            </w:r>
            <w:r w:rsidRPr="0026558A">
              <w:rPr>
                <w:rFonts w:ascii="Arial" w:eastAsia="Times New Roman" w:hAnsi="Arial" w:cs="Arial"/>
                <w:b/>
                <w:iCs/>
                <w:sz w:val="24"/>
                <w:szCs w:val="24"/>
                <w:lang w:eastAsia="ru-RU"/>
              </w:rPr>
              <w:t xml:space="preserve"> во втором семестре</w:t>
            </w:r>
          </w:p>
        </w:tc>
        <w:tc>
          <w:tcPr>
            <w:tcW w:w="1843" w:type="dxa"/>
          </w:tcPr>
          <w:p w:rsidR="00FA2589" w:rsidRPr="00FA2589" w:rsidRDefault="0026558A" w:rsidP="00FA2589">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2</w:t>
            </w:r>
          </w:p>
        </w:tc>
      </w:tr>
      <w:tr w:rsidR="00FA2589" w:rsidRPr="00FA2589" w:rsidTr="001E4069">
        <w:trPr>
          <w:trHeight w:val="65"/>
        </w:trPr>
        <w:tc>
          <w:tcPr>
            <w:tcW w:w="8080" w:type="dxa"/>
            <w:tcBorders>
              <w:bottom w:val="single" w:sz="4" w:space="0" w:color="auto"/>
            </w:tcBorders>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 том числе:</w:t>
            </w:r>
          </w:p>
          <w:p w:rsidR="00FA2589" w:rsidRPr="00FA2589" w:rsidRDefault="001E4069" w:rsidP="001E4069">
            <w:pPr>
              <w:spacing w:after="0" w:line="240" w:lineRule="auto"/>
              <w:rPr>
                <w:rFonts w:ascii="Arial" w:eastAsia="Times New Roman" w:hAnsi="Arial" w:cs="Arial"/>
                <w:b/>
                <w:iCs/>
                <w:sz w:val="24"/>
                <w:szCs w:val="24"/>
                <w:lang w:eastAsia="ru-RU"/>
              </w:rPr>
            </w:pPr>
            <w:r>
              <w:rPr>
                <w:rFonts w:ascii="Arial" w:eastAsia="Times New Roman" w:hAnsi="Arial" w:cs="Arial"/>
                <w:b/>
                <w:sz w:val="24"/>
                <w:szCs w:val="24"/>
                <w:lang w:eastAsia="ru-RU"/>
              </w:rPr>
              <w:t xml:space="preserve">профессионально-ориентированное </w:t>
            </w:r>
            <w:r w:rsidR="00FA2589" w:rsidRPr="00FA2589">
              <w:rPr>
                <w:rFonts w:ascii="Arial" w:eastAsia="Times New Roman" w:hAnsi="Arial" w:cs="Arial"/>
                <w:b/>
                <w:sz w:val="24"/>
                <w:szCs w:val="24"/>
                <w:lang w:eastAsia="ru-RU"/>
              </w:rPr>
              <w:t>содержание</w:t>
            </w:r>
            <w:r>
              <w:rPr>
                <w:rFonts w:ascii="Arial" w:eastAsia="Times New Roman" w:hAnsi="Arial" w:cs="Arial"/>
                <w:b/>
                <w:sz w:val="24"/>
                <w:szCs w:val="24"/>
                <w:lang w:eastAsia="ru-RU"/>
              </w:rPr>
              <w:t xml:space="preserve"> (профилизация)</w:t>
            </w:r>
          </w:p>
        </w:tc>
        <w:tc>
          <w:tcPr>
            <w:tcW w:w="1843" w:type="dxa"/>
            <w:tcBorders>
              <w:bottom w:val="single" w:sz="4" w:space="0" w:color="auto"/>
            </w:tcBorders>
          </w:tcPr>
          <w:p w:rsidR="00FA2589" w:rsidRPr="00FA2589" w:rsidRDefault="00FA2589" w:rsidP="00FA2589">
            <w:pPr>
              <w:spacing w:after="0" w:line="240" w:lineRule="auto"/>
              <w:jc w:val="center"/>
              <w:rPr>
                <w:rFonts w:ascii="Arial" w:eastAsia="Times New Roman" w:hAnsi="Arial" w:cs="Arial"/>
                <w:b/>
                <w:iCs/>
                <w:sz w:val="24"/>
                <w:szCs w:val="24"/>
                <w:lang w:eastAsia="ru-RU"/>
              </w:rPr>
            </w:pPr>
          </w:p>
          <w:p w:rsidR="00FA2589" w:rsidRPr="00FA2589" w:rsidRDefault="00FA2589" w:rsidP="00FA2589">
            <w:pPr>
              <w:spacing w:after="0" w:line="240" w:lineRule="auto"/>
              <w:jc w:val="center"/>
              <w:rPr>
                <w:rFonts w:ascii="Arial" w:eastAsia="Times New Roman" w:hAnsi="Arial" w:cs="Arial"/>
                <w:b/>
                <w:iCs/>
                <w:sz w:val="24"/>
                <w:szCs w:val="24"/>
                <w:lang w:eastAsia="ru-RU"/>
              </w:rPr>
            </w:pPr>
            <w:r w:rsidRPr="00FA2589">
              <w:rPr>
                <w:rFonts w:ascii="Arial" w:eastAsia="Times New Roman" w:hAnsi="Arial" w:cs="Arial"/>
                <w:b/>
                <w:iCs/>
                <w:sz w:val="24"/>
                <w:szCs w:val="24"/>
                <w:lang w:eastAsia="ru-RU"/>
              </w:rPr>
              <w:t>6</w:t>
            </w:r>
          </w:p>
        </w:tc>
      </w:tr>
    </w:tbl>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framePr w:w="9140" w:wrap="auto" w:hAnchor="text" w:x="1985" w:y="1"/>
        <w:spacing w:after="0" w:line="240" w:lineRule="auto"/>
        <w:rPr>
          <w:rFonts w:ascii="Arial" w:eastAsia="Times New Roman" w:hAnsi="Arial" w:cs="Arial"/>
          <w:sz w:val="24"/>
          <w:szCs w:val="24"/>
          <w:lang w:eastAsia="ru-RU"/>
        </w:rPr>
        <w:sectPr w:rsidR="00FA2589" w:rsidRPr="00FA2589" w:rsidSect="002E00B9">
          <w:pgSz w:w="11906" w:h="16838"/>
          <w:pgMar w:top="1134" w:right="567" w:bottom="1134" w:left="1560" w:header="709" w:footer="709" w:gutter="0"/>
          <w:cols w:space="720"/>
          <w:titlePg/>
          <w:docGrid w:linePitch="326"/>
        </w:sectPr>
      </w:pPr>
    </w:p>
    <w:p w:rsidR="00FA2589" w:rsidRPr="00FA2589" w:rsidRDefault="00FA2589" w:rsidP="00FA25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Arial" w:eastAsia="Times New Roman" w:hAnsi="Arial" w:cs="Arial"/>
          <w:b/>
          <w:iCs/>
          <w:sz w:val="24"/>
          <w:szCs w:val="24"/>
          <w:lang w:eastAsia="ru-RU"/>
        </w:rPr>
      </w:pPr>
      <w:r w:rsidRPr="00FA2589">
        <w:rPr>
          <w:rFonts w:ascii="Arial" w:eastAsia="Times New Roman" w:hAnsi="Arial" w:cs="Arial"/>
          <w:b/>
          <w:iCs/>
          <w:sz w:val="24"/>
          <w:szCs w:val="24"/>
          <w:lang w:eastAsia="ru-RU"/>
        </w:rPr>
        <w:lastRenderedPageBreak/>
        <w:t>2.2. Тематический пла</w:t>
      </w:r>
      <w:r w:rsidR="009041CD">
        <w:rPr>
          <w:rFonts w:ascii="Arial" w:eastAsia="Times New Roman" w:hAnsi="Arial" w:cs="Arial"/>
          <w:b/>
          <w:iCs/>
          <w:sz w:val="24"/>
          <w:szCs w:val="24"/>
          <w:lang w:eastAsia="ru-RU"/>
        </w:rPr>
        <w:t>н и содержание учебной дисциплины</w:t>
      </w:r>
      <w:r w:rsidR="001E4069">
        <w:rPr>
          <w:rFonts w:ascii="Arial" w:eastAsia="Times New Roman" w:hAnsi="Arial" w:cs="Arial"/>
          <w:b/>
          <w:iCs/>
          <w:caps/>
          <w:sz w:val="24"/>
          <w:szCs w:val="24"/>
          <w:lang w:eastAsia="ru-RU"/>
        </w:rPr>
        <w:t xml:space="preserve"> ОБД</w:t>
      </w:r>
      <w:r w:rsidRPr="00FA2589">
        <w:rPr>
          <w:rFonts w:ascii="Arial" w:eastAsia="Times New Roman" w:hAnsi="Arial" w:cs="Arial"/>
          <w:b/>
          <w:iCs/>
          <w:caps/>
          <w:sz w:val="24"/>
          <w:szCs w:val="24"/>
          <w:lang w:eastAsia="ru-RU"/>
        </w:rPr>
        <w:t>.02 ЛИтература</w:t>
      </w:r>
    </w:p>
    <w:p w:rsidR="00FA2589" w:rsidRPr="00FA2589" w:rsidRDefault="00FA2589" w:rsidP="00FA2589">
      <w:pPr>
        <w:spacing w:after="0" w:line="240" w:lineRule="auto"/>
        <w:rPr>
          <w:rFonts w:ascii="Arial" w:eastAsia="Times New Roman" w:hAnsi="Arial" w:cs="Arial"/>
          <w:b/>
          <w:sz w:val="24"/>
          <w:szCs w:val="24"/>
          <w:lang w:eastAsia="ru-RU"/>
        </w:rPr>
      </w:pPr>
    </w:p>
    <w:tbl>
      <w:tblPr>
        <w:tblW w:w="1502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3"/>
        <w:gridCol w:w="8494"/>
        <w:gridCol w:w="1118"/>
        <w:gridCol w:w="1261"/>
        <w:gridCol w:w="1955"/>
      </w:tblGrid>
      <w:tr w:rsidR="00FA2589" w:rsidRPr="00FA2589" w:rsidTr="00E368CF">
        <w:trPr>
          <w:trHeight w:val="1770"/>
        </w:trPr>
        <w:tc>
          <w:tcPr>
            <w:tcW w:w="2193" w:type="dxa"/>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Наименование разделов и тем</w:t>
            </w:r>
          </w:p>
        </w:tc>
        <w:tc>
          <w:tcPr>
            <w:tcW w:w="8494" w:type="dxa"/>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Содержание учебного материала, практические занятия и самостоятельная работа обучающихся</w:t>
            </w:r>
          </w:p>
        </w:tc>
        <w:tc>
          <w:tcPr>
            <w:tcW w:w="1118" w:type="dxa"/>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Объем часов</w:t>
            </w:r>
          </w:p>
        </w:tc>
        <w:tc>
          <w:tcPr>
            <w:tcW w:w="1261" w:type="dxa"/>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Уровень освоения</w:t>
            </w:r>
          </w:p>
        </w:tc>
        <w:tc>
          <w:tcPr>
            <w:tcW w:w="1955" w:type="dxa"/>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Коды ОК и ПК</w:t>
            </w:r>
            <w:r w:rsidRPr="00FA2589">
              <w:rPr>
                <w:rFonts w:ascii="Arial" w:eastAsia="Times New Roman" w:hAnsi="Arial" w:cs="Arial"/>
                <w:sz w:val="24"/>
                <w:szCs w:val="24"/>
                <w:lang w:eastAsia="ru-RU"/>
              </w:rPr>
              <w:br/>
              <w:t>формированию которых способствует элемент программы</w:t>
            </w:r>
          </w:p>
        </w:tc>
      </w:tr>
      <w:tr w:rsidR="00FA2589" w:rsidRPr="00FA2589" w:rsidTr="00E368CF">
        <w:trPr>
          <w:trHeight w:val="348"/>
        </w:trPr>
        <w:tc>
          <w:tcPr>
            <w:tcW w:w="10687" w:type="dxa"/>
            <w:gridSpan w:val="2"/>
          </w:tcPr>
          <w:p w:rsidR="00FA2589" w:rsidRPr="00FA2589" w:rsidRDefault="00FA2589" w:rsidP="00FA2589">
            <w:pPr>
              <w:spacing w:after="0" w:line="240" w:lineRule="auto"/>
              <w:rPr>
                <w:rFonts w:ascii="Arial" w:eastAsia="Times New Roman" w:hAnsi="Arial" w:cs="Arial"/>
                <w:b/>
                <w:bCs/>
                <w:sz w:val="24"/>
                <w:szCs w:val="24"/>
                <w:lang w:eastAsia="ru-RU"/>
              </w:rPr>
            </w:pPr>
            <w:r w:rsidRPr="00FA2589">
              <w:rPr>
                <w:rFonts w:ascii="Arial" w:eastAsia="Times New Roman" w:hAnsi="Arial" w:cs="Arial"/>
                <w:b/>
                <w:sz w:val="24"/>
                <w:szCs w:val="24"/>
                <w:lang w:eastAsia="ru-RU"/>
              </w:rPr>
              <w:t>Раздел 1. Русская литература второй половины XIX века.</w:t>
            </w:r>
            <w:r w:rsidRPr="00FA2589">
              <w:rPr>
                <w:rFonts w:ascii="Arial" w:eastAsia="Times New Roman" w:hAnsi="Arial" w:cs="Arial"/>
                <w:b/>
                <w:bCs/>
                <w:sz w:val="24"/>
                <w:szCs w:val="24"/>
                <w:lang w:eastAsia="ru-RU"/>
              </w:rPr>
              <w:t> </w:t>
            </w:r>
          </w:p>
        </w:tc>
        <w:tc>
          <w:tcPr>
            <w:tcW w:w="1118" w:type="dxa"/>
            <w:vAlign w:val="center"/>
          </w:tcPr>
          <w:p w:rsidR="00FA2589" w:rsidRPr="00FA2589" w:rsidRDefault="00FA2589" w:rsidP="00FA2589">
            <w:pPr>
              <w:spacing w:after="0" w:line="240" w:lineRule="auto"/>
              <w:jc w:val="center"/>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4</w:t>
            </w:r>
            <w:r w:rsidR="002D08E8">
              <w:rPr>
                <w:rFonts w:ascii="Arial" w:eastAsia="Times New Roman" w:hAnsi="Arial" w:cs="Arial"/>
                <w:b/>
                <w:bCs/>
                <w:sz w:val="24"/>
                <w:szCs w:val="24"/>
                <w:lang w:eastAsia="ru-RU"/>
              </w:rPr>
              <w:t>0</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1.1. Драматургия А.Н. Островского в театре.  (1823—1886)</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2D08E8" w:rsidP="00FA2589">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16/24</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CC73D4">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w:t>
            </w:r>
            <w:r w:rsidR="00CC73D4">
              <w:rPr>
                <w:rFonts w:ascii="Arial" w:eastAsia="Times New Roman" w:hAnsi="Arial" w:cs="Arial"/>
                <w:sz w:val="24"/>
                <w:szCs w:val="24"/>
                <w:lang w:eastAsia="ru-RU"/>
              </w:rPr>
              <w:t xml:space="preserve"> ее </w:t>
            </w:r>
            <w:r w:rsidRPr="00FA2589">
              <w:rPr>
                <w:rFonts w:ascii="Arial" w:eastAsia="Times New Roman" w:hAnsi="Arial" w:cs="Arial"/>
                <w:sz w:val="24"/>
                <w:szCs w:val="24"/>
                <w:lang w:eastAsia="ru-RU"/>
              </w:rPr>
              <w:t>образе</w:t>
            </w:r>
            <w:r w:rsidRPr="00FA2589">
              <w:rPr>
                <w:rFonts w:ascii="Arial" w:eastAsia="Times New Roman" w:hAnsi="Arial" w:cs="Arial"/>
                <w:sz w:val="24"/>
                <w:szCs w:val="24"/>
                <w:lang w:eastAsia="ru-RU"/>
              </w:rPr>
              <w:br/>
              <w:t>Литературная критика произведения: Н.А. Добролюбов "Луч света в темном царстве"</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1</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02, ОК 06</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Практическое занятие №1. Судьба женщины в XIX веке и ее отражение в драмах А. Н. Островского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1.2. А.И. Гончаров роман «Обломов»</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Литературная критика произведения: Н.А. Добролюбов " Что такое обломовщина?"</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1</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№2. Илья Ильич Обломов как вневременной тип и одна из граней национального характера</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1.3. Новый герой, «отрицающий всё», в романе И. С. Тургенева (1818 — 1883) «Отцы и дети»</w:t>
            </w:r>
          </w:p>
        </w:tc>
        <w:tc>
          <w:tcPr>
            <w:tcW w:w="8494" w:type="dxa"/>
            <w:noWrap/>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Творческая история, смысл названия. «Отцы и дети»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 Литературная критика произведения Д. И. Писарева "Базаров"</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ОК 03, ОК 05, </w:t>
            </w:r>
            <w:r w:rsidR="00A970DA" w:rsidRPr="00A970DA">
              <w:rPr>
                <w:rFonts w:ascii="Arial" w:eastAsia="Times New Roman" w:hAnsi="Arial" w:cs="Arial"/>
                <w:sz w:val="24"/>
                <w:szCs w:val="24"/>
                <w:lang w:eastAsia="ru-RU"/>
              </w:rPr>
              <w:t>ПК 6, ПК 7</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№3. Евгений Базаров и Кирсановы</w:t>
            </w:r>
          </w:p>
        </w:tc>
        <w:tc>
          <w:tcPr>
            <w:tcW w:w="1118" w:type="dxa"/>
            <w:noWrap/>
            <w:vAlign w:val="center"/>
          </w:tcPr>
          <w:p w:rsidR="00FA2589" w:rsidRPr="005A6403" w:rsidRDefault="00FA2589" w:rsidP="00FA2589">
            <w:pPr>
              <w:spacing w:after="0" w:line="240" w:lineRule="auto"/>
              <w:jc w:val="center"/>
              <w:rPr>
                <w:rFonts w:ascii="Arial" w:eastAsia="Times New Roman" w:hAnsi="Arial" w:cs="Arial"/>
                <w:color w:val="0070C0"/>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b/>
                <w:i/>
                <w:sz w:val="24"/>
                <w:szCs w:val="24"/>
                <w:u w:val="single"/>
                <w:lang w:eastAsia="ru-RU"/>
              </w:rPr>
            </w:pPr>
            <w:r w:rsidRPr="00FA2589">
              <w:rPr>
                <w:rFonts w:ascii="Arial" w:eastAsia="Times New Roman" w:hAnsi="Arial" w:cs="Arial"/>
                <w:b/>
                <w:i/>
                <w:sz w:val="24"/>
                <w:szCs w:val="24"/>
                <w:u w:val="single"/>
                <w:lang w:eastAsia="ru-RU"/>
              </w:rPr>
              <w:t>Практическое занятие №4. Как люди моей профессии меняют мир к лучшему?</w:t>
            </w:r>
          </w:p>
        </w:tc>
        <w:tc>
          <w:tcPr>
            <w:tcW w:w="1118" w:type="dxa"/>
            <w:noWrap/>
            <w:vAlign w:val="center"/>
          </w:tcPr>
          <w:p w:rsidR="00FA2589" w:rsidRPr="005A6403" w:rsidRDefault="00FA2589" w:rsidP="00FA2589">
            <w:pPr>
              <w:spacing w:after="0" w:line="240" w:lineRule="auto"/>
              <w:jc w:val="center"/>
              <w:rPr>
                <w:rFonts w:ascii="Arial" w:eastAsia="Times New Roman" w:hAnsi="Arial" w:cs="Arial"/>
                <w:color w:val="0070C0"/>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1.4. Роман-хроника  "История одного города" М. Е. Салтыкова-Щедрина (1826—1889)</w:t>
            </w:r>
          </w:p>
        </w:tc>
        <w:tc>
          <w:tcPr>
            <w:tcW w:w="8494" w:type="dxa"/>
            <w:noWrap/>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Содержание</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Авторский замысел. Место произведения в русской литературе. Жанровое своеобразие романа. "История одного города как сатирическое произведение"</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1</w:t>
            </w: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Тема 1.5. Человек и его выбор в кризисной ситуации в романе Ф.М. </w:t>
            </w:r>
            <w:r w:rsidRPr="00FA2589">
              <w:rPr>
                <w:rFonts w:ascii="Arial" w:eastAsia="Times New Roman" w:hAnsi="Arial" w:cs="Arial"/>
                <w:sz w:val="24"/>
                <w:szCs w:val="24"/>
                <w:lang w:eastAsia="ru-RU"/>
              </w:rPr>
              <w:lastRenderedPageBreak/>
              <w:t>Достоевского «Преступление и наказание» (1866)</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w:t>
            </w:r>
            <w:r w:rsidRPr="00FA2589">
              <w:rPr>
                <w:rFonts w:ascii="Arial" w:eastAsia="Times New Roman" w:hAnsi="Arial" w:cs="Arial"/>
                <w:sz w:val="24"/>
                <w:szCs w:val="24"/>
                <w:lang w:eastAsia="ru-RU"/>
              </w:rPr>
              <w:lastRenderedPageBreak/>
              <w:t>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№5. Теория Раскольникова и ее опровержение в романе</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1.6. Человек в поиске правды и любви</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 Повесть "Очарованный странник" Н.С. Лескова.</w:t>
            </w:r>
            <w:r w:rsidRPr="00FA2589">
              <w:rPr>
                <w:rFonts w:ascii="Arial" w:eastAsia="Times New Roman" w:hAnsi="Arial" w:cs="Arial"/>
                <w:sz w:val="24"/>
                <w:szCs w:val="24"/>
                <w:lang w:eastAsia="ru-RU"/>
              </w:rPr>
              <w:br/>
              <w:t>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ОК 03, ОК 06, </w:t>
            </w:r>
            <w:r w:rsidR="00A970DA" w:rsidRPr="00A970DA">
              <w:rPr>
                <w:rFonts w:ascii="Arial" w:eastAsia="Times New Roman" w:hAnsi="Arial" w:cs="Arial"/>
                <w:sz w:val="24"/>
                <w:szCs w:val="24"/>
                <w:lang w:eastAsia="ru-RU"/>
              </w:rPr>
              <w:t>ПК 6, ПК 7</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№6. Л.Н. Толстой- человек, мыслитель, писатель.</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b/>
                <w:i/>
                <w:sz w:val="24"/>
                <w:szCs w:val="24"/>
                <w:u w:val="single"/>
                <w:lang w:eastAsia="ru-RU"/>
              </w:rPr>
            </w:pPr>
            <w:r w:rsidRPr="00FA2589">
              <w:rPr>
                <w:rFonts w:ascii="Arial" w:eastAsia="Times New Roman" w:hAnsi="Arial" w:cs="Arial"/>
                <w:b/>
                <w:i/>
                <w:sz w:val="24"/>
                <w:szCs w:val="24"/>
                <w:u w:val="single"/>
                <w:lang w:eastAsia="ru-RU"/>
              </w:rPr>
              <w:t>Практическое занятие №7.  «Каждый должен быть величествен в своем деле»: пути совершенствования в профессии/ специальность</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2D08E8">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Тема 1.7. Крестьянство как собирательный </w:t>
            </w:r>
            <w:r w:rsidRPr="00FA2589">
              <w:rPr>
                <w:rFonts w:ascii="Arial" w:eastAsia="Times New Roman" w:hAnsi="Arial" w:cs="Arial"/>
                <w:sz w:val="24"/>
                <w:szCs w:val="24"/>
                <w:lang w:eastAsia="ru-RU"/>
              </w:rPr>
              <w:lastRenderedPageBreak/>
              <w:t>герой поэзии Н.А. Некрасова</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Особенность лирического героя. Основные темы и идеи. Своеобразие решения образа и музы и темы поэта и поэзии. Утверждение крестьянской </w:t>
            </w:r>
            <w:r w:rsidRPr="00FA2589">
              <w:rPr>
                <w:rFonts w:ascii="Arial" w:eastAsia="Times New Roman" w:hAnsi="Arial" w:cs="Arial"/>
                <w:sz w:val="24"/>
                <w:szCs w:val="24"/>
                <w:lang w:eastAsia="ru-RU"/>
              </w:rPr>
              <w:lastRenderedPageBreak/>
              <w:t>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w:t>
            </w:r>
            <w:r w:rsidR="001E4069">
              <w:rPr>
                <w:rFonts w:ascii="Arial" w:eastAsia="Times New Roman" w:hAnsi="Arial" w:cs="Arial"/>
                <w:sz w:val="24"/>
                <w:szCs w:val="24"/>
                <w:lang w:eastAsia="ru-RU"/>
              </w:rPr>
              <w:t xml:space="preserve"> </w:t>
            </w:r>
            <w:r w:rsidRPr="00FA2589">
              <w:rPr>
                <w:rFonts w:ascii="Arial" w:eastAsia="Times New Roman" w:hAnsi="Arial" w:cs="Arial"/>
                <w:sz w:val="24"/>
                <w:szCs w:val="24"/>
                <w:lang w:eastAsia="ru-RU"/>
              </w:rPr>
              <w:t xml:space="preserve">0 6, </w:t>
            </w:r>
            <w:r w:rsidR="00A970DA" w:rsidRPr="00A970DA">
              <w:rPr>
                <w:rFonts w:ascii="Arial" w:eastAsia="Times New Roman" w:hAnsi="Arial" w:cs="Arial"/>
                <w:sz w:val="24"/>
                <w:szCs w:val="24"/>
                <w:lang w:eastAsia="ru-RU"/>
              </w:rPr>
              <w:t>ПК 6, ПК 7</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№8. Секрет поэзии Н.А. Некрасова</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1.8. Человек и мир в зеркале поэзии. Ф.И. Тютчев и А.А. Фет</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Основные темы и художественное своеобразие лирики Тютчева, бурный пейзаж как доминанта в художественном мире Тютчева. Для чтения и изучения: 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 Основные темы и художественное своеобразие лирики А.А. Фета, идиллический пейзаж. Для чтения и изучения: 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w:t>
            </w:r>
            <w:r w:rsidRPr="00FA2589">
              <w:rPr>
                <w:rFonts w:ascii="Arial" w:eastAsia="Times New Roman" w:hAnsi="Arial" w:cs="Arial"/>
                <w:sz w:val="24"/>
                <w:szCs w:val="24"/>
                <w:lang w:eastAsia="ru-RU"/>
              </w:rPr>
              <w:lastRenderedPageBreak/>
              <w:t>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и др.</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№9. Времена года в поэзии Тютчева и Фета</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1.9.Проблема ответственности человека за свою судьбу и судьбы близких ему людей в рассказах А.П. Чехова (1860—1904)</w:t>
            </w:r>
          </w:p>
        </w:tc>
        <w:tc>
          <w:tcPr>
            <w:tcW w:w="8494" w:type="dxa"/>
            <w:noWrap/>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w:t>
            </w:r>
            <w:r w:rsidR="001E4069">
              <w:rPr>
                <w:rFonts w:ascii="Arial" w:eastAsia="Times New Roman" w:hAnsi="Arial" w:cs="Arial"/>
                <w:sz w:val="24"/>
                <w:szCs w:val="24"/>
                <w:lang w:eastAsia="ru-RU"/>
              </w:rPr>
              <w:t xml:space="preserve"> </w:t>
            </w:r>
            <w:r w:rsidRPr="00FA2589">
              <w:rPr>
                <w:rFonts w:ascii="Arial" w:eastAsia="Times New Roman" w:hAnsi="Arial" w:cs="Arial"/>
                <w:sz w:val="24"/>
                <w:szCs w:val="24"/>
                <w:lang w:eastAsia="ru-RU"/>
              </w:rPr>
              <w:t>03, ОК</w:t>
            </w:r>
            <w:r w:rsidR="001E4069">
              <w:rPr>
                <w:rFonts w:ascii="Arial" w:eastAsia="Times New Roman" w:hAnsi="Arial" w:cs="Arial"/>
                <w:sz w:val="24"/>
                <w:szCs w:val="24"/>
                <w:lang w:eastAsia="ru-RU"/>
              </w:rPr>
              <w:t xml:space="preserve"> </w:t>
            </w:r>
            <w:r w:rsidRPr="00FA2589">
              <w:rPr>
                <w:rFonts w:ascii="Arial" w:eastAsia="Times New Roman" w:hAnsi="Arial" w:cs="Arial"/>
                <w:sz w:val="24"/>
                <w:szCs w:val="24"/>
                <w:lang w:eastAsia="ru-RU"/>
              </w:rPr>
              <w:t>05</w:t>
            </w: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vAlign w:val="bottom"/>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Практическое занятие №10. Чехов и Кто-нибудь с молоточком</w:t>
            </w:r>
          </w:p>
        </w:tc>
        <w:tc>
          <w:tcPr>
            <w:tcW w:w="1118" w:type="dxa"/>
            <w:noWrap/>
            <w:vAlign w:val="center"/>
          </w:tcPr>
          <w:p w:rsidR="00FA2589" w:rsidRPr="005A6403" w:rsidRDefault="00FA2589" w:rsidP="00FA2589">
            <w:pPr>
              <w:spacing w:after="0" w:line="240" w:lineRule="auto"/>
              <w:jc w:val="center"/>
              <w:rPr>
                <w:rFonts w:ascii="Arial" w:eastAsia="Times New Roman" w:hAnsi="Arial" w:cs="Arial"/>
                <w:color w:val="0070C0"/>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5A6403" w:rsidP="00FA2589">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00FA2589" w:rsidRPr="00FA2589">
              <w:rPr>
                <w:rFonts w:ascii="Arial" w:eastAsia="Times New Roman" w:hAnsi="Arial" w:cs="Arial"/>
                <w:sz w:val="24"/>
                <w:szCs w:val="24"/>
                <w:lang w:eastAsia="ru-RU"/>
              </w:rPr>
              <w:t>ая работа №1</w:t>
            </w:r>
            <w:r>
              <w:rPr>
                <w:rFonts w:ascii="Arial" w:eastAsia="Times New Roman" w:hAnsi="Arial" w:cs="Arial"/>
                <w:sz w:val="24"/>
                <w:szCs w:val="24"/>
                <w:lang w:eastAsia="ru-RU"/>
              </w:rPr>
              <w:t>1</w:t>
            </w:r>
            <w:r w:rsidR="00FA2589" w:rsidRPr="00FA2589">
              <w:rPr>
                <w:rFonts w:ascii="Arial" w:eastAsia="Times New Roman" w:hAnsi="Arial" w:cs="Arial"/>
                <w:sz w:val="24"/>
                <w:szCs w:val="24"/>
                <w:lang w:eastAsia="ru-RU"/>
              </w:rPr>
              <w:t>. Экранизация "Вишневого сада". Рецензия</w:t>
            </w:r>
          </w:p>
        </w:tc>
        <w:tc>
          <w:tcPr>
            <w:tcW w:w="1118" w:type="dxa"/>
            <w:noWrap/>
            <w:vAlign w:val="center"/>
          </w:tcPr>
          <w:p w:rsidR="00FA2589" w:rsidRPr="005A6403" w:rsidRDefault="00FA2589" w:rsidP="00FA2589">
            <w:pPr>
              <w:spacing w:after="0" w:line="240" w:lineRule="auto"/>
              <w:jc w:val="center"/>
              <w:rPr>
                <w:rFonts w:ascii="Arial" w:eastAsia="Times New Roman" w:hAnsi="Arial" w:cs="Arial"/>
                <w:color w:val="0070C0"/>
                <w:sz w:val="24"/>
                <w:szCs w:val="24"/>
                <w:lang w:eastAsia="ru-RU"/>
              </w:rPr>
            </w:pPr>
            <w:r w:rsidRPr="005A6403">
              <w:rPr>
                <w:rFonts w:ascii="Arial" w:eastAsia="Times New Roman" w:hAnsi="Arial" w:cs="Arial"/>
                <w:color w:val="0070C0"/>
                <w:sz w:val="24"/>
                <w:szCs w:val="24"/>
                <w:lang w:eastAsia="ru-RU"/>
              </w:rPr>
              <w:t>4</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vMerge/>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10687" w:type="dxa"/>
            <w:gridSpan w:val="2"/>
          </w:tcPr>
          <w:p w:rsidR="00FA2589" w:rsidRPr="00FA2589" w:rsidRDefault="00FA2589" w:rsidP="00FA2589">
            <w:pPr>
              <w:spacing w:after="0" w:line="240" w:lineRule="auto"/>
              <w:rPr>
                <w:rFonts w:ascii="Arial" w:eastAsia="Times New Roman" w:hAnsi="Arial" w:cs="Arial"/>
                <w:b/>
                <w:bCs/>
                <w:sz w:val="24"/>
                <w:szCs w:val="24"/>
                <w:lang w:eastAsia="ru-RU"/>
              </w:rPr>
            </w:pPr>
            <w:r w:rsidRPr="00FA2589">
              <w:rPr>
                <w:rFonts w:ascii="Arial" w:eastAsia="Times New Roman" w:hAnsi="Arial" w:cs="Arial"/>
                <w:b/>
                <w:sz w:val="24"/>
                <w:szCs w:val="24"/>
                <w:lang w:eastAsia="ru-RU"/>
              </w:rPr>
              <w:t xml:space="preserve">Раздел 2. Русская литература рубежа XIХ-ХХ веков </w:t>
            </w:r>
            <w:r w:rsidRPr="00FA2589">
              <w:rPr>
                <w:rFonts w:ascii="Arial" w:eastAsia="Times New Roman" w:hAnsi="Arial" w:cs="Arial"/>
                <w:b/>
                <w:bCs/>
                <w:sz w:val="24"/>
                <w:szCs w:val="24"/>
                <w:lang w:eastAsia="ru-RU"/>
              </w:rPr>
              <w:t> </w:t>
            </w:r>
          </w:p>
        </w:tc>
        <w:tc>
          <w:tcPr>
            <w:tcW w:w="1118" w:type="dxa"/>
            <w:noWrap/>
            <w:vAlign w:val="center"/>
          </w:tcPr>
          <w:p w:rsidR="00FA2589" w:rsidRPr="00FA2589" w:rsidRDefault="00E368CF" w:rsidP="00FA2589">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24</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restart"/>
          </w:tcPr>
          <w:p w:rsidR="00FA2589" w:rsidRPr="00FA2589" w:rsidRDefault="00FA2589" w:rsidP="00FA2589">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2.1. Мотивы лирики и прозы И. А. Бунина</w:t>
            </w:r>
          </w:p>
        </w:tc>
        <w:tc>
          <w:tcPr>
            <w:tcW w:w="8494" w:type="dxa"/>
            <w:noWrap/>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FA2589" w:rsidRPr="00FA2589" w:rsidRDefault="002D08E8" w:rsidP="00FA2589">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10/14</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p>
        </w:tc>
      </w:tr>
      <w:tr w:rsidR="00FA2589" w:rsidRPr="00FA2589" w:rsidTr="00E368CF">
        <w:trPr>
          <w:trHeight w:val="20"/>
        </w:trPr>
        <w:tc>
          <w:tcPr>
            <w:tcW w:w="2193" w:type="dxa"/>
            <w:vMerge/>
            <w:vAlign w:val="center"/>
          </w:tcPr>
          <w:p w:rsidR="00FA2589" w:rsidRPr="00FA2589" w:rsidRDefault="00FA2589" w:rsidP="00FA2589">
            <w:pPr>
              <w:spacing w:after="0" w:line="240" w:lineRule="auto"/>
              <w:rPr>
                <w:rFonts w:ascii="Arial" w:eastAsia="Times New Roman" w:hAnsi="Arial" w:cs="Arial"/>
                <w:sz w:val="24"/>
                <w:szCs w:val="24"/>
                <w:lang w:eastAsia="ru-RU"/>
              </w:rPr>
            </w:pPr>
          </w:p>
        </w:tc>
        <w:tc>
          <w:tcPr>
            <w:tcW w:w="8494" w:type="dxa"/>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Иван Алексеевич Бунин (1870–1953). Факты биографии. Первый русский писатель – лауреат Нобелевской премии по литературе «Листопад», «Вечер», «Одиночество», «Не устану воспевать вас, звезды!..», «Последний шмель», «Слово», «Поэту» (другие – по выбору учителя). 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Рассказы «Антоновские яблоки», «Чистый понедельник»; рассказ-притча «Господин из Сан-Франциско»; цикл рассказов «Темные аллеи» (два рассказа – по выбору учителя)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w:t>
            </w:r>
            <w:r w:rsidRPr="00FA2589">
              <w:rPr>
                <w:rFonts w:ascii="Arial" w:eastAsia="Times New Roman" w:hAnsi="Arial" w:cs="Arial"/>
                <w:sz w:val="24"/>
                <w:szCs w:val="24"/>
                <w:lang w:eastAsia="ru-RU"/>
              </w:rPr>
              <w:lastRenderedPageBreak/>
              <w:t>Новаторство поэта Психологизм бунинской прозы. Пейзаж. Особенности языка: «живопись» словом, детали-символы, сочетание различных пластов лексики</w:t>
            </w:r>
          </w:p>
        </w:tc>
        <w:tc>
          <w:tcPr>
            <w:tcW w:w="1118"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FA2589" w:rsidRPr="00FA2589" w:rsidRDefault="00FA2589" w:rsidP="00FA2589">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Align w:val="center"/>
          </w:tcPr>
          <w:p w:rsidR="005A6403" w:rsidRPr="00FA2589" w:rsidRDefault="005A6403" w:rsidP="00FA2589">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 том числе практических занятий</w:t>
            </w:r>
          </w:p>
        </w:tc>
        <w:tc>
          <w:tcPr>
            <w:tcW w:w="1118" w:type="dxa"/>
            <w:noWrap/>
            <w:vAlign w:val="center"/>
          </w:tcPr>
          <w:p w:rsidR="005A6403" w:rsidRPr="00FA2589" w:rsidRDefault="005A6403" w:rsidP="00FA2589">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FA2589">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FA2589">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Pr="00FA2589">
              <w:rPr>
                <w:rFonts w:ascii="Arial" w:eastAsia="Times New Roman" w:hAnsi="Arial" w:cs="Arial"/>
                <w:sz w:val="24"/>
                <w:szCs w:val="24"/>
                <w:lang w:eastAsia="ru-RU"/>
              </w:rPr>
              <w:t>ая работа №1</w:t>
            </w:r>
            <w:r>
              <w:rPr>
                <w:rFonts w:ascii="Arial" w:eastAsia="Times New Roman" w:hAnsi="Arial" w:cs="Arial"/>
                <w:sz w:val="24"/>
                <w:szCs w:val="24"/>
                <w:lang w:eastAsia="ru-RU"/>
              </w:rPr>
              <w:t>2</w:t>
            </w:r>
            <w:r w:rsidRPr="00FA2589">
              <w:rPr>
                <w:rFonts w:ascii="Arial" w:eastAsia="Times New Roman" w:hAnsi="Arial" w:cs="Arial"/>
                <w:sz w:val="24"/>
                <w:szCs w:val="24"/>
                <w:lang w:eastAsia="ru-RU"/>
              </w:rPr>
              <w:t xml:space="preserve">. </w:t>
            </w:r>
            <w:r>
              <w:rPr>
                <w:rFonts w:ascii="Arial" w:eastAsia="Times New Roman" w:hAnsi="Arial" w:cs="Arial"/>
                <w:sz w:val="24"/>
                <w:szCs w:val="24"/>
                <w:lang w:eastAsia="ru-RU"/>
              </w:rPr>
              <w:t>Особенности языка бунинских произведений</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2.2. Традиции русской классики в творчестве А. И. Куприна</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Александр Иванович Куприн (1870–1938) Сведения из биографии.</w:t>
            </w:r>
            <w:r w:rsidRPr="00FA2589">
              <w:rPr>
                <w:rFonts w:ascii="Arial" w:eastAsia="Times New Roman" w:hAnsi="Arial" w:cs="Arial"/>
                <w:sz w:val="24"/>
                <w:szCs w:val="24"/>
                <w:lang w:eastAsia="ru-RU"/>
              </w:rPr>
              <w:br/>
              <w:t xml:space="preserve">Повесть «Олеся». Тема «естественного человека» в повести. Мечты Олеси и реальная жизнь ее окружения. Трагизм любови героини. Осуждение пороков общества. </w:t>
            </w:r>
            <w:r w:rsidRPr="00FA2589">
              <w:rPr>
                <w:rFonts w:ascii="Arial" w:eastAsia="Times New Roman" w:hAnsi="Arial" w:cs="Arial"/>
                <w:sz w:val="24"/>
                <w:szCs w:val="24"/>
                <w:lang w:eastAsia="ru-RU"/>
              </w:rPr>
              <w:br/>
              <w:t>Рассказ «Гранатовый браслет».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vAlign w:val="bottom"/>
          </w:tcPr>
          <w:p w:rsidR="005A6403" w:rsidRPr="00FA2589" w:rsidRDefault="005A6403" w:rsidP="005A6403">
            <w:pPr>
              <w:spacing w:after="0" w:line="240" w:lineRule="auto"/>
              <w:jc w:val="both"/>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Практическое занятие №13</w:t>
            </w:r>
            <w:r w:rsidRPr="00FA2589">
              <w:rPr>
                <w:rFonts w:ascii="Arial" w:eastAsia="Times New Roman" w:hAnsi="Arial" w:cs="Arial"/>
                <w:b/>
                <w:i/>
                <w:sz w:val="24"/>
                <w:szCs w:val="24"/>
                <w:u w:val="single"/>
                <w:lang w:eastAsia="ru-RU"/>
              </w:rPr>
              <w:t xml:space="preserve">. «Опыт литераторов бесценен…»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2.3. Герои М. Горького в поисках смысла жизни</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Максим Горький (1868–1936). Сведения из биографии (актуализация и обобщение ранее изученного). 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r w:rsidRPr="00FA2589">
              <w:rPr>
                <w:rFonts w:ascii="Arial" w:eastAsia="Times New Roman" w:hAnsi="Arial" w:cs="Arial"/>
                <w:sz w:val="24"/>
                <w:szCs w:val="24"/>
                <w:lang w:eastAsia="ru-RU"/>
              </w:rPr>
              <w:br/>
              <w:t>Пьеса «На дне».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02, ОК 06</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№14</w:t>
            </w:r>
            <w:r w:rsidRPr="00FA2589">
              <w:rPr>
                <w:rFonts w:ascii="Arial" w:eastAsia="Times New Roman" w:hAnsi="Arial" w:cs="Arial"/>
                <w:sz w:val="24"/>
                <w:szCs w:val="24"/>
                <w:lang w:eastAsia="ru-RU"/>
              </w:rPr>
              <w:t>. Социально-философская пьеса  М. Горького "На дне"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5A6403">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Тема 2.4. Серебряный век: общая характеристика и основные представители</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Содержание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От реализма – к модернизму 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 Символизм. Идея двоемирия и обновление художественного языка: расширение значения слова. Поэты-символисты: В. Брюсов («Творчество»); К. Бальмонт («Я – изысканность русской медлительной речи…»); А. Белый («Раздумье»). Акмеизм. Возвращение к «прекрасной ясности». Предметность тематики и образов, точность слова. Поэты-акмеисты: Н. Гумилев («Жираф»); С. Городецкий («Береза»). Футуризм. Эпатажность и устремленность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 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№15</w:t>
            </w:r>
            <w:r w:rsidRPr="00FA2589">
              <w:rPr>
                <w:rFonts w:ascii="Arial" w:eastAsia="Times New Roman" w:hAnsi="Arial" w:cs="Arial"/>
                <w:sz w:val="24"/>
                <w:szCs w:val="24"/>
                <w:lang w:eastAsia="ru-RU"/>
              </w:rPr>
              <w:t xml:space="preserve">. </w:t>
            </w:r>
            <w:r w:rsidR="00E368CF">
              <w:rPr>
                <w:rFonts w:ascii="Arial" w:eastAsia="Times New Roman" w:hAnsi="Arial" w:cs="Arial"/>
                <w:sz w:val="24"/>
                <w:szCs w:val="24"/>
                <w:lang w:eastAsia="ru-RU"/>
              </w:rPr>
              <w:t>Особенности творчества представителей серебряного века.</w:t>
            </w:r>
          </w:p>
        </w:tc>
        <w:tc>
          <w:tcPr>
            <w:tcW w:w="1118" w:type="dxa"/>
            <w:noWrap/>
            <w:vAlign w:val="center"/>
          </w:tcPr>
          <w:p w:rsidR="005A6403" w:rsidRPr="00FA2589" w:rsidRDefault="00E368CF"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2.5. А. А. Блок. Лирика. Поэма «Двенадцать»</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А. А. Блок. Лирика. Поэма «Двенадцать» Александр Александрович Блок (1880–1921). Сведения из биографии поэта. «Вхожу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Лирика Блока – «трилогия вочеловечения». Ранние стихи: мистицизм, идеал мировой гармонии. Любовь как служение и </w:t>
            </w:r>
            <w:r w:rsidRPr="00FA2589">
              <w:rPr>
                <w:rFonts w:ascii="Arial" w:eastAsia="Times New Roman" w:hAnsi="Arial" w:cs="Arial"/>
                <w:sz w:val="24"/>
                <w:szCs w:val="24"/>
                <w:lang w:eastAsia="ru-RU"/>
              </w:rPr>
              <w:lastRenderedPageBreak/>
              <w:t>возношение.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Поэма «Двенадцать».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 Музыкальность, экспрессивность как художественная особенность поэтической речи Блока. Песни и романсы на стихи поэта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vAlign w:val="bottom"/>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№16</w:t>
            </w:r>
            <w:r w:rsidR="005A6403" w:rsidRPr="00FA2589">
              <w:rPr>
                <w:rFonts w:ascii="Arial" w:eastAsia="Times New Roman" w:hAnsi="Arial" w:cs="Arial"/>
                <w:sz w:val="24"/>
                <w:szCs w:val="24"/>
                <w:lang w:eastAsia="ru-RU"/>
              </w:rPr>
              <w:t>. "Это все - о России" (А. Блок)</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2.6. Поэтическое новаторство В. Маяковского</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Владимир Владимирович Маяковский (1893–1930) Трагедия горлана-главаря (факты биографии). «Послушайте!», «Лиличка!», «Скрипка и немножко нервно», «Левый марш», «Прозаседавшиеся», «Нате!», «А вы могли бы?», «Юбилейное», «Сергею Есенину» Лирика. 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 Поэма-триптих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№17</w:t>
            </w:r>
            <w:r w:rsidR="005A6403" w:rsidRPr="00FA2589">
              <w:rPr>
                <w:rFonts w:ascii="Arial" w:eastAsia="Times New Roman" w:hAnsi="Arial" w:cs="Arial"/>
                <w:sz w:val="24"/>
                <w:szCs w:val="24"/>
                <w:lang w:eastAsia="ru-RU"/>
              </w:rPr>
              <w:t>. "Светить всегда, светить везде". (В.В. Маяковский)</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2.7. Драматизм судьбы поэта (С.А. Есенин)</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Сергей Александрович Есенин (1895–1925) («Гой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w:t>
            </w:r>
            <w:r w:rsidRPr="00FA2589">
              <w:rPr>
                <w:rFonts w:ascii="Arial" w:eastAsia="Times New Roman" w:hAnsi="Arial" w:cs="Arial"/>
                <w:sz w:val="24"/>
                <w:szCs w:val="24"/>
                <w:lang w:eastAsia="ru-RU"/>
              </w:rPr>
              <w:lastRenderedPageBreak/>
              <w:t>багряных…», «Мы теперь уходим понемногу…», «Шаганэ ты моя, Шаганэ…», «Письмо к женщине», «Не жалею, не зову, не плачу…». Чувство Родины – основное в творчестве Есенина. Образ родной деревни, ее судьба в ранней и поздней лирике поэта. Посвящение матери.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vAlign w:val="bottom"/>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№18</w:t>
            </w:r>
            <w:r w:rsidR="005A6403" w:rsidRPr="00FA2589">
              <w:rPr>
                <w:rFonts w:ascii="Arial" w:eastAsia="Times New Roman" w:hAnsi="Arial" w:cs="Arial"/>
                <w:sz w:val="24"/>
                <w:szCs w:val="24"/>
                <w:lang w:eastAsia="ru-RU"/>
              </w:rPr>
              <w:t>. "В сердце светит Русь" (С.А. Есенин)</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113"/>
        </w:trPr>
        <w:tc>
          <w:tcPr>
            <w:tcW w:w="10687" w:type="dxa"/>
            <w:gridSpan w:val="2"/>
          </w:tcPr>
          <w:p w:rsidR="005A6403" w:rsidRPr="00FA2589" w:rsidRDefault="005A6403" w:rsidP="005A6403">
            <w:pPr>
              <w:spacing w:after="0" w:line="240" w:lineRule="auto"/>
              <w:rPr>
                <w:rFonts w:ascii="Arial" w:eastAsia="Times New Roman" w:hAnsi="Arial" w:cs="Arial"/>
                <w:b/>
                <w:bCs/>
                <w:i/>
                <w:iCs/>
                <w:sz w:val="24"/>
                <w:szCs w:val="24"/>
                <w:lang w:eastAsia="ru-RU"/>
              </w:rPr>
            </w:pPr>
            <w:r w:rsidRPr="00FA2589">
              <w:rPr>
                <w:rFonts w:ascii="Arial" w:eastAsia="Times New Roman" w:hAnsi="Arial" w:cs="Arial"/>
                <w:b/>
                <w:sz w:val="24"/>
                <w:szCs w:val="24"/>
                <w:lang w:eastAsia="ru-RU"/>
              </w:rPr>
              <w:t>Раздел 3. Русская литература 20-40-х годов ХХ века</w:t>
            </w:r>
            <w:r w:rsidRPr="00FA2589">
              <w:rPr>
                <w:rFonts w:ascii="Arial" w:eastAsia="Times New Roman" w:hAnsi="Arial" w:cs="Arial"/>
                <w:b/>
                <w:bCs/>
                <w:i/>
                <w:iCs/>
                <w:sz w:val="24"/>
                <w:szCs w:val="24"/>
                <w:lang w:eastAsia="ru-RU"/>
              </w:rPr>
              <w:t> </w:t>
            </w:r>
          </w:p>
        </w:tc>
        <w:tc>
          <w:tcPr>
            <w:tcW w:w="1118" w:type="dxa"/>
            <w:noWrap/>
            <w:vAlign w:val="center"/>
          </w:tcPr>
          <w:p w:rsidR="005A6403" w:rsidRPr="00FA2589" w:rsidRDefault="002D08E8" w:rsidP="005A6403">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18</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3.1. Лирика О.Э. Мандельштама (1891-1938)</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2D08E8"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6/12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Идейно-тематические и художественные особенности поэзии О.Э. Мандельштама. Противостояние поэта «веку – волкодаву».</w:t>
            </w:r>
            <w:r>
              <w:rPr>
                <w:rFonts w:ascii="Arial" w:eastAsia="Times New Roman" w:hAnsi="Arial" w:cs="Arial"/>
                <w:sz w:val="24"/>
                <w:szCs w:val="24"/>
                <w:lang w:eastAsia="ru-RU"/>
              </w:rPr>
              <w:t xml:space="preserve"> </w:t>
            </w:r>
            <w:r w:rsidRPr="00FA2589">
              <w:rPr>
                <w:rFonts w:ascii="Arial" w:eastAsia="Times New Roman" w:hAnsi="Arial" w:cs="Arial"/>
                <w:sz w:val="24"/>
                <w:szCs w:val="24"/>
                <w:lang w:eastAsia="ru-RU"/>
              </w:rPr>
              <w:t xml:space="preserve">Стихотворения: «Selentium», «Notr Dame», «Бессонница. Гомер. Тугие паруса…», «Ленинград» («Я вернулся в мой город, знакомый до слез…»), «за гремучую доблесть грядущих веков…», « Мы живем, под собою не чуя страны…»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vAlign w:val="bottom"/>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№19</w:t>
            </w:r>
            <w:r w:rsidR="005A6403" w:rsidRPr="00FA2589">
              <w:rPr>
                <w:rFonts w:ascii="Arial" w:eastAsia="Times New Roman" w:hAnsi="Arial" w:cs="Arial"/>
                <w:sz w:val="24"/>
                <w:szCs w:val="24"/>
                <w:lang w:eastAsia="ru-RU"/>
              </w:rPr>
              <w:t>. Художественный мир О.Э. Мандельштама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3.2. Андрей Платонов. «Усомнившийся Макар»</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Андрей Платонов (Андрей Платонович Климентов) (1899–1951) Сведения из биографии. </w:t>
            </w:r>
            <w:r w:rsidRPr="00FA2589">
              <w:rPr>
                <w:rFonts w:ascii="Arial" w:eastAsia="Times New Roman" w:hAnsi="Arial" w:cs="Arial"/>
                <w:sz w:val="24"/>
                <w:szCs w:val="24"/>
                <w:lang w:eastAsia="ru-RU"/>
              </w:rPr>
              <w:br/>
              <w:t>Повесть «Усомнившийся Макар».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vAlign w:val="bottom"/>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№20</w:t>
            </w:r>
            <w:r w:rsidR="005A6403" w:rsidRPr="00FA2589">
              <w:rPr>
                <w:rFonts w:ascii="Arial" w:eastAsia="Times New Roman" w:hAnsi="Arial" w:cs="Arial"/>
                <w:sz w:val="24"/>
                <w:szCs w:val="24"/>
                <w:lang w:eastAsia="ru-RU"/>
              </w:rPr>
              <w:t>. Идейно-художественное своеобразие повести «Усомнившийся Макар» А. Платонова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Тема 3.3. Исповедальность лирики М. И. Цветаевой</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Марина Ивановна Цветаева (1892–1941) Сведения из биографии. </w:t>
            </w:r>
            <w:r w:rsidRPr="00FA2589">
              <w:rPr>
                <w:rFonts w:ascii="Arial" w:eastAsia="Times New Roman" w:hAnsi="Arial" w:cs="Arial"/>
                <w:sz w:val="24"/>
                <w:szCs w:val="24"/>
                <w:lang w:eastAsia="ru-RU"/>
              </w:rPr>
              <w:br/>
              <w:t xml:space="preserve">«Роландов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(из цикла «Ахматовой») </w:t>
            </w:r>
            <w:r w:rsidRPr="00FA2589">
              <w:rPr>
                <w:rFonts w:ascii="Arial" w:eastAsia="Times New Roman" w:hAnsi="Arial" w:cs="Arial"/>
                <w:sz w:val="24"/>
                <w:szCs w:val="24"/>
                <w:lang w:eastAsia="ru-RU"/>
              </w:rPr>
              <w:b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 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№21</w:t>
            </w:r>
            <w:r w:rsidR="005A6403" w:rsidRPr="00FA2589">
              <w:rPr>
                <w:rFonts w:ascii="Arial" w:eastAsia="Times New Roman" w:hAnsi="Arial" w:cs="Arial"/>
                <w:sz w:val="24"/>
                <w:szCs w:val="24"/>
                <w:lang w:eastAsia="ru-RU"/>
              </w:rPr>
              <w:t>. «Моим стихам, написанным так рано…» (М.И. Цветаева)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3.4. Вечные темы в поэзии А. А. Ахматовой</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Анна Андреевна Ахматова (1889–1966) Сведения из биографии. </w:t>
            </w:r>
            <w:r w:rsidRPr="00FA2589">
              <w:rPr>
                <w:rFonts w:ascii="Arial" w:eastAsia="Times New Roman" w:hAnsi="Arial" w:cs="Arial"/>
                <w:sz w:val="24"/>
                <w:szCs w:val="24"/>
                <w:lang w:eastAsia="ru-RU"/>
              </w:rPr>
              <w:b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r w:rsidRPr="00FA2589">
              <w:rPr>
                <w:rFonts w:ascii="Arial" w:eastAsia="Times New Roman" w:hAnsi="Arial" w:cs="Arial"/>
                <w:sz w:val="24"/>
                <w:szCs w:val="24"/>
                <w:lang w:eastAsia="ru-RU"/>
              </w:rPr>
              <w:br/>
              <w:t>Лирика. Основные темы лирики Ахматовой: любовь как всепоглощающее чувство, как мука; тема творчества; гражданская тема; пушкинская тема.</w:t>
            </w:r>
            <w:r w:rsidRPr="00FA2589">
              <w:rPr>
                <w:rFonts w:ascii="Arial" w:eastAsia="Times New Roman" w:hAnsi="Arial" w:cs="Arial"/>
                <w:sz w:val="24"/>
                <w:szCs w:val="24"/>
                <w:lang w:eastAsia="ru-RU"/>
              </w:rPr>
              <w:br/>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Тема 3.5. «Изгнанник, </w:t>
            </w:r>
            <w:r w:rsidRPr="00FA2589">
              <w:rPr>
                <w:rFonts w:ascii="Arial" w:eastAsia="Times New Roman" w:hAnsi="Arial" w:cs="Arial"/>
                <w:sz w:val="24"/>
                <w:szCs w:val="24"/>
                <w:lang w:eastAsia="ru-RU"/>
              </w:rPr>
              <w:lastRenderedPageBreak/>
              <w:t>избранник»: М. А. Булгаков</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Михаил Афанасьевич Булгаков (1891–1940) «Изгнанник, избранник»: сведения из биографии (с обобщением ранее изученного). </w:t>
            </w:r>
            <w:r w:rsidRPr="00FA2589">
              <w:rPr>
                <w:rFonts w:ascii="Arial" w:eastAsia="Times New Roman" w:hAnsi="Arial" w:cs="Arial"/>
                <w:sz w:val="24"/>
                <w:szCs w:val="24"/>
                <w:lang w:eastAsia="ru-RU"/>
              </w:rPr>
              <w:br/>
            </w:r>
            <w:r w:rsidRPr="00FA2589">
              <w:rPr>
                <w:rFonts w:ascii="Arial" w:eastAsia="Times New Roman" w:hAnsi="Arial" w:cs="Arial"/>
                <w:sz w:val="24"/>
                <w:szCs w:val="24"/>
                <w:lang w:eastAsia="ru-RU"/>
              </w:rPr>
              <w:lastRenderedPageBreak/>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№22</w:t>
            </w:r>
            <w:r w:rsidR="005A6403" w:rsidRPr="00FA2589">
              <w:rPr>
                <w:rFonts w:ascii="Arial" w:eastAsia="Times New Roman" w:hAnsi="Arial" w:cs="Arial"/>
                <w:sz w:val="24"/>
                <w:szCs w:val="24"/>
                <w:lang w:eastAsia="ru-RU"/>
              </w:rPr>
              <w:t xml:space="preserve"> Роман "Белая гвардия". Мотивный анализ.</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w:t>
            </w:r>
            <w:r w:rsidR="005A6403" w:rsidRPr="00FA2589">
              <w:rPr>
                <w:rFonts w:ascii="Arial" w:eastAsia="Times New Roman" w:hAnsi="Arial" w:cs="Arial"/>
                <w:sz w:val="24"/>
                <w:szCs w:val="24"/>
                <w:lang w:eastAsia="ru-RU"/>
              </w:rPr>
              <w:t>ая работа №2</w:t>
            </w:r>
            <w:r>
              <w:rPr>
                <w:rFonts w:ascii="Arial" w:eastAsia="Times New Roman" w:hAnsi="Arial" w:cs="Arial"/>
                <w:sz w:val="24"/>
                <w:szCs w:val="24"/>
                <w:lang w:eastAsia="ru-RU"/>
              </w:rPr>
              <w:t>3</w:t>
            </w:r>
            <w:r w:rsidR="005A6403" w:rsidRPr="00FA2589">
              <w:rPr>
                <w:rFonts w:ascii="Arial" w:eastAsia="Times New Roman" w:hAnsi="Arial" w:cs="Arial"/>
                <w:sz w:val="24"/>
                <w:szCs w:val="24"/>
                <w:lang w:eastAsia="ru-RU"/>
              </w:rPr>
              <w:t>. История России в романе Булгакова. Эссе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3.6. М. А. Шолохов. Роман-эпопея «Тихий Дон»</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Содержание</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Михаил Александрович Шолохов (1905–1984) Сведения из биографии (с обобщением ранее изученного). Лауреат Нобелевской премии по литературе </w:t>
            </w:r>
            <w:r w:rsidRPr="00FA2589">
              <w:rPr>
                <w:rFonts w:ascii="Arial" w:eastAsia="Times New Roman" w:hAnsi="Arial" w:cs="Arial"/>
                <w:sz w:val="24"/>
                <w:szCs w:val="24"/>
                <w:lang w:eastAsia="ru-RU"/>
              </w:rPr>
              <w:br/>
              <w:t>Роман-эпопея «Тихий Дон» (избранные главы). История создания. Смысл названия. Жанр произведения.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E368CF" w:rsidP="005A6403">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№24</w:t>
            </w:r>
            <w:r w:rsidR="005A6403" w:rsidRPr="00FA2589">
              <w:rPr>
                <w:rFonts w:ascii="Arial" w:eastAsia="Times New Roman" w:hAnsi="Arial" w:cs="Arial"/>
                <w:sz w:val="24"/>
                <w:szCs w:val="24"/>
                <w:lang w:eastAsia="ru-RU"/>
              </w:rPr>
              <w:t>. Герои романа-эпопеи о всенародной трагедии</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10687" w:type="dxa"/>
            <w:gridSpan w:val="2"/>
          </w:tcPr>
          <w:p w:rsidR="005A6403" w:rsidRPr="002D08E8" w:rsidRDefault="005A6403" w:rsidP="005A6403">
            <w:pPr>
              <w:spacing w:after="0" w:line="240" w:lineRule="auto"/>
              <w:rPr>
                <w:rFonts w:ascii="Arial" w:eastAsia="Times New Roman" w:hAnsi="Arial" w:cs="Arial"/>
                <w:b/>
                <w:bCs/>
                <w:sz w:val="24"/>
                <w:szCs w:val="24"/>
                <w:lang w:eastAsia="ru-RU"/>
              </w:rPr>
            </w:pPr>
            <w:r w:rsidRPr="002D08E8">
              <w:rPr>
                <w:rFonts w:ascii="Arial" w:eastAsia="Times New Roman" w:hAnsi="Arial" w:cs="Arial"/>
                <w:b/>
                <w:sz w:val="24"/>
                <w:szCs w:val="24"/>
                <w:lang w:eastAsia="ru-RU"/>
              </w:rPr>
              <w:t>Раздел 4. Литературный процесс в России 40-х – середины 50-х годов ХХ века</w:t>
            </w:r>
            <w:r w:rsidRPr="002D08E8">
              <w:rPr>
                <w:rFonts w:ascii="Arial" w:eastAsia="Times New Roman" w:hAnsi="Arial" w:cs="Arial"/>
                <w:b/>
                <w:bCs/>
                <w:sz w:val="24"/>
                <w:szCs w:val="24"/>
                <w:lang w:eastAsia="ru-RU"/>
              </w:rPr>
              <w:t>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6</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4.1. «Дойти до самой сути»: Б. Пастернак</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2D08E8"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Борис Леонидович Пастернак (1890–1960) Сведения из биографии. Лауреат Нобелевской премии по литературе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Лирический герой поэзии: сложность его настроения, жизнеощущения. Тема поэтического творчества, стремление к простоте. Судьба творца в </w:t>
            </w:r>
            <w:r w:rsidRPr="00FA2589">
              <w:rPr>
                <w:rFonts w:ascii="Arial" w:eastAsia="Times New Roman" w:hAnsi="Arial" w:cs="Arial"/>
                <w:sz w:val="24"/>
                <w:szCs w:val="24"/>
                <w:lang w:eastAsia="ru-RU"/>
              </w:rPr>
              <w:lastRenderedPageBreak/>
              <w:t>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lastRenderedPageBreak/>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E368CF" w:rsidP="005A6403">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№25</w:t>
            </w:r>
            <w:r w:rsidR="005A6403" w:rsidRPr="00FA2589">
              <w:rPr>
                <w:rFonts w:ascii="Arial" w:eastAsia="Times New Roman" w:hAnsi="Arial" w:cs="Arial"/>
                <w:sz w:val="24"/>
                <w:szCs w:val="24"/>
                <w:lang w:eastAsia="ru-RU"/>
              </w:rPr>
              <w:t>. «Определение поэзии» (Б.Л. Пастернак)</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4.2. Исповедальность лирики А. Твардовского</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Александр Трифонович Твардовский (1910–1970) Сведения из биографии (с обобщением ранее изученного) «Дробиться рваный цоколь монумента…», «Памяти матери», «Я убит подо Ржевом…», «Я знаю: никакой моей вины…», «В тот день, когда окончилась война…», «Вся суть в одном единственном завете…», «Признание», «О сущем», «Стихи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w:t>
            </w:r>
            <w:r>
              <w:rPr>
                <w:rFonts w:ascii="Arial" w:eastAsia="Times New Roman" w:hAnsi="Arial" w:cs="Arial"/>
                <w:sz w:val="24"/>
                <w:szCs w:val="24"/>
                <w:lang w:eastAsia="ru-RU"/>
              </w:rPr>
              <w:t>та. Мотив служения народу, О</w:t>
            </w:r>
            <w:r w:rsidRPr="00FA2589">
              <w:rPr>
                <w:rFonts w:ascii="Arial" w:eastAsia="Times New Roman" w:hAnsi="Arial" w:cs="Arial"/>
                <w:sz w:val="24"/>
                <w:szCs w:val="24"/>
                <w:lang w:eastAsia="ru-RU"/>
              </w:rPr>
              <w:t>течеству</w:t>
            </w:r>
            <w:r>
              <w:rPr>
                <w:rFonts w:ascii="Arial" w:eastAsia="Times New Roman" w:hAnsi="Arial" w:cs="Arial"/>
                <w:sz w:val="24"/>
                <w:szCs w:val="24"/>
                <w:lang w:eastAsia="ru-RU"/>
              </w:rPr>
              <w:t>.</w:t>
            </w:r>
            <w:r w:rsidRPr="00FA2589">
              <w:rPr>
                <w:rFonts w:ascii="Arial" w:eastAsia="Times New Roman" w:hAnsi="Arial" w:cs="Arial"/>
                <w:sz w:val="24"/>
                <w:szCs w:val="24"/>
                <w:lang w:eastAsia="ru-RU"/>
              </w:rPr>
              <w:br/>
              <w:t>Анализ стихов А.Т. Твардовского, посвященных ведущим темам в лирике поэта: тема войны, тема родного дома. Выявление основных мотивов средствами других видов искусства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83"/>
        </w:trPr>
        <w:tc>
          <w:tcPr>
            <w:tcW w:w="10687" w:type="dxa"/>
            <w:gridSpan w:val="2"/>
          </w:tcPr>
          <w:p w:rsidR="005A6403" w:rsidRPr="00FA2589" w:rsidRDefault="005A6403" w:rsidP="005A6403">
            <w:pPr>
              <w:spacing w:after="0" w:line="240" w:lineRule="auto"/>
              <w:rPr>
                <w:rFonts w:ascii="Arial" w:eastAsia="Times New Roman" w:hAnsi="Arial" w:cs="Arial"/>
                <w:b/>
                <w:bCs/>
                <w:sz w:val="24"/>
                <w:szCs w:val="24"/>
                <w:lang w:eastAsia="ru-RU"/>
              </w:rPr>
            </w:pPr>
            <w:r w:rsidRPr="00FA2589">
              <w:rPr>
                <w:rFonts w:ascii="Arial" w:eastAsia="Times New Roman" w:hAnsi="Arial" w:cs="Arial"/>
                <w:b/>
                <w:sz w:val="24"/>
                <w:szCs w:val="24"/>
                <w:lang w:eastAsia="ru-RU"/>
              </w:rPr>
              <w:t>Раздел 5. Литературная жизнь России конца 50-х – 80-х годов ХХ века</w:t>
            </w:r>
            <w:r w:rsidRPr="00FA2589">
              <w:rPr>
                <w:rFonts w:ascii="Arial" w:eastAsia="Times New Roman" w:hAnsi="Arial" w:cs="Arial"/>
                <w:b/>
                <w:bCs/>
                <w:sz w:val="24"/>
                <w:szCs w:val="24"/>
                <w:lang w:eastAsia="ru-RU"/>
              </w:rPr>
              <w:t> </w:t>
            </w:r>
          </w:p>
        </w:tc>
        <w:tc>
          <w:tcPr>
            <w:tcW w:w="1118" w:type="dxa"/>
            <w:noWrap/>
            <w:vAlign w:val="center"/>
          </w:tcPr>
          <w:p w:rsidR="005A6403" w:rsidRPr="00FA2589" w:rsidRDefault="00E368CF" w:rsidP="005A6403">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6</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5.1. Тоталитарная тема в литературе второй</w:t>
            </w:r>
            <w:r w:rsidRPr="00FA2589">
              <w:rPr>
                <w:rFonts w:ascii="Arial" w:eastAsia="Times New Roman" w:hAnsi="Arial" w:cs="Arial"/>
                <w:sz w:val="24"/>
                <w:szCs w:val="24"/>
                <w:lang w:eastAsia="ru-RU"/>
              </w:rPr>
              <w:br/>
              <w:t>ХХ века</w:t>
            </w:r>
          </w:p>
        </w:tc>
        <w:tc>
          <w:tcPr>
            <w:tcW w:w="8494" w:type="dxa"/>
            <w:noWrap/>
            <w:vAlign w:val="bottom"/>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2D08E8"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2/4</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Александр Исаевич Солженицын (1918–2008) Сведения из биографии (с обобщением ранее изученного).  Лауреат Нобелевской премии по литературе. </w:t>
            </w:r>
            <w:r w:rsidRPr="00FA2589">
              <w:rPr>
                <w:rFonts w:ascii="Arial" w:eastAsia="Times New Roman" w:hAnsi="Arial" w:cs="Arial"/>
                <w:sz w:val="24"/>
                <w:szCs w:val="24"/>
                <w:lang w:eastAsia="ru-RU"/>
              </w:rPr>
              <w:br/>
              <w:t>Повесть «Один день Ивана Денисовича» 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 Приемы создания образа: детали портрета, ночные пейзажи, связанные с героем, речь и поступки и др. Экранизация повести</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val="restart"/>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w:t>
            </w:r>
            <w:r w:rsidR="00E368CF">
              <w:rPr>
                <w:rFonts w:ascii="Arial" w:eastAsia="Times New Roman" w:hAnsi="Arial" w:cs="Arial"/>
                <w:sz w:val="24"/>
                <w:szCs w:val="24"/>
                <w:lang w:eastAsia="ru-RU"/>
              </w:rPr>
              <w:t>е занятие №26</w:t>
            </w:r>
            <w:r w:rsidRPr="00FA2589">
              <w:rPr>
                <w:rFonts w:ascii="Arial" w:eastAsia="Times New Roman" w:hAnsi="Arial" w:cs="Arial"/>
                <w:sz w:val="24"/>
                <w:szCs w:val="24"/>
                <w:lang w:eastAsia="ru-RU"/>
              </w:rPr>
              <w:t>. Повесть «Один день Ивана Денисовича» А. Солженицына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vMerge/>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Тема 5.2. Социальная и нравственная проблематика в литературе второй половины ХХ века</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24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Валентин Григорьевич Распутин (1937–2015) Повесть «Прощание с Матерой».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r w:rsidRPr="00FA2589">
              <w:rPr>
                <w:rFonts w:ascii="Arial" w:eastAsia="Times New Roman" w:hAnsi="Arial" w:cs="Arial"/>
                <w:sz w:val="24"/>
                <w:szCs w:val="24"/>
                <w:lang w:eastAsia="ru-RU"/>
              </w:rPr>
              <w:br/>
              <w:t>Василий Макарович Шукшин (1929–1974) Рассказы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E368CF" w:rsidRPr="00FA2589" w:rsidTr="00E368CF">
        <w:trPr>
          <w:trHeight w:val="20"/>
        </w:trPr>
        <w:tc>
          <w:tcPr>
            <w:tcW w:w="2193" w:type="dxa"/>
            <w:vAlign w:val="center"/>
          </w:tcPr>
          <w:p w:rsidR="00E368CF" w:rsidRPr="00FA2589" w:rsidRDefault="00E368CF" w:rsidP="00E368CF">
            <w:pPr>
              <w:spacing w:after="0" w:line="240" w:lineRule="auto"/>
              <w:rPr>
                <w:rFonts w:ascii="Arial" w:eastAsia="Times New Roman" w:hAnsi="Arial" w:cs="Arial"/>
                <w:sz w:val="24"/>
                <w:szCs w:val="24"/>
                <w:lang w:eastAsia="ru-RU"/>
              </w:rPr>
            </w:pPr>
          </w:p>
        </w:tc>
        <w:tc>
          <w:tcPr>
            <w:tcW w:w="8494" w:type="dxa"/>
          </w:tcPr>
          <w:p w:rsidR="00E368CF" w:rsidRPr="00FA2589" w:rsidRDefault="00E368CF" w:rsidP="00E368CF">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В том числе практических занятий </w:t>
            </w:r>
          </w:p>
        </w:tc>
        <w:tc>
          <w:tcPr>
            <w:tcW w:w="1118" w:type="dxa"/>
            <w:noWrap/>
            <w:vAlign w:val="center"/>
          </w:tcPr>
          <w:p w:rsidR="00E368CF" w:rsidRPr="00FA2589" w:rsidRDefault="00E368CF" w:rsidP="00E368CF">
            <w:pPr>
              <w:spacing w:after="0" w:line="240" w:lineRule="auto"/>
              <w:jc w:val="center"/>
              <w:rPr>
                <w:rFonts w:ascii="Arial" w:eastAsia="Times New Roman" w:hAnsi="Arial" w:cs="Arial"/>
                <w:sz w:val="24"/>
                <w:szCs w:val="24"/>
                <w:lang w:eastAsia="ru-RU"/>
              </w:rPr>
            </w:pPr>
          </w:p>
        </w:tc>
        <w:tc>
          <w:tcPr>
            <w:tcW w:w="1261" w:type="dxa"/>
            <w:noWrap/>
            <w:vAlign w:val="center"/>
          </w:tcPr>
          <w:p w:rsidR="00E368CF" w:rsidRPr="00FA2589" w:rsidRDefault="00E368CF" w:rsidP="00E368CF">
            <w:pPr>
              <w:spacing w:after="0" w:line="240" w:lineRule="auto"/>
              <w:jc w:val="center"/>
              <w:rPr>
                <w:rFonts w:ascii="Arial" w:eastAsia="Times New Roman" w:hAnsi="Arial" w:cs="Arial"/>
                <w:sz w:val="24"/>
                <w:szCs w:val="24"/>
                <w:lang w:eastAsia="ru-RU"/>
              </w:rPr>
            </w:pPr>
          </w:p>
        </w:tc>
        <w:tc>
          <w:tcPr>
            <w:tcW w:w="1955" w:type="dxa"/>
            <w:noWrap/>
            <w:vAlign w:val="center"/>
          </w:tcPr>
          <w:p w:rsidR="00E368CF" w:rsidRPr="00FA2589" w:rsidRDefault="00E368CF" w:rsidP="00E368CF">
            <w:pPr>
              <w:spacing w:after="0" w:line="240" w:lineRule="auto"/>
              <w:jc w:val="center"/>
              <w:rPr>
                <w:rFonts w:ascii="Arial" w:eastAsia="Times New Roman" w:hAnsi="Arial" w:cs="Arial"/>
                <w:sz w:val="24"/>
                <w:szCs w:val="24"/>
                <w:lang w:eastAsia="ru-RU"/>
              </w:rPr>
            </w:pPr>
          </w:p>
        </w:tc>
      </w:tr>
      <w:tr w:rsidR="00E368CF" w:rsidRPr="00FA2589" w:rsidTr="00E368CF">
        <w:trPr>
          <w:trHeight w:val="20"/>
        </w:trPr>
        <w:tc>
          <w:tcPr>
            <w:tcW w:w="2193" w:type="dxa"/>
            <w:vAlign w:val="center"/>
          </w:tcPr>
          <w:p w:rsidR="00E368CF" w:rsidRPr="00FA2589" w:rsidRDefault="00E368CF" w:rsidP="00E368CF">
            <w:pPr>
              <w:spacing w:after="0" w:line="240" w:lineRule="auto"/>
              <w:rPr>
                <w:rFonts w:ascii="Arial" w:eastAsia="Times New Roman" w:hAnsi="Arial" w:cs="Arial"/>
                <w:sz w:val="24"/>
                <w:szCs w:val="24"/>
                <w:lang w:eastAsia="ru-RU"/>
              </w:rPr>
            </w:pPr>
          </w:p>
        </w:tc>
        <w:tc>
          <w:tcPr>
            <w:tcW w:w="8494" w:type="dxa"/>
          </w:tcPr>
          <w:p w:rsidR="00E368CF" w:rsidRPr="00FA2589" w:rsidRDefault="00E368CF" w:rsidP="00E368CF">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Практическо</w:t>
            </w:r>
            <w:r>
              <w:rPr>
                <w:rFonts w:ascii="Arial" w:eastAsia="Times New Roman" w:hAnsi="Arial" w:cs="Arial"/>
                <w:sz w:val="24"/>
                <w:szCs w:val="24"/>
                <w:lang w:eastAsia="ru-RU"/>
              </w:rPr>
              <w:t>е занятие №27</w:t>
            </w:r>
            <w:r w:rsidRPr="00FA2589">
              <w:rPr>
                <w:rFonts w:ascii="Arial" w:eastAsia="Times New Roman" w:hAnsi="Arial" w:cs="Arial"/>
                <w:sz w:val="24"/>
                <w:szCs w:val="24"/>
                <w:lang w:eastAsia="ru-RU"/>
              </w:rPr>
              <w:t xml:space="preserve">. </w:t>
            </w:r>
            <w:r>
              <w:rPr>
                <w:rFonts w:ascii="Arial" w:eastAsia="Times New Roman" w:hAnsi="Arial" w:cs="Arial"/>
                <w:sz w:val="24"/>
                <w:szCs w:val="24"/>
                <w:lang w:eastAsia="ru-RU"/>
              </w:rPr>
              <w:t>Отличительная особенность произведений В.М. Шукшина</w:t>
            </w:r>
          </w:p>
        </w:tc>
        <w:tc>
          <w:tcPr>
            <w:tcW w:w="1118" w:type="dxa"/>
            <w:noWrap/>
            <w:vAlign w:val="center"/>
          </w:tcPr>
          <w:p w:rsidR="00E368CF" w:rsidRPr="00FA2589" w:rsidRDefault="00E368CF" w:rsidP="00E368CF">
            <w:pPr>
              <w:spacing w:after="0" w:line="240" w:lineRule="auto"/>
              <w:jc w:val="center"/>
              <w:rPr>
                <w:rFonts w:ascii="Arial" w:eastAsia="Times New Roman" w:hAnsi="Arial" w:cs="Arial"/>
                <w:sz w:val="24"/>
                <w:szCs w:val="24"/>
                <w:lang w:eastAsia="ru-RU"/>
              </w:rPr>
            </w:pPr>
            <w:r w:rsidRPr="00E368CF">
              <w:rPr>
                <w:rFonts w:ascii="Arial" w:eastAsia="Times New Roman" w:hAnsi="Arial" w:cs="Arial"/>
                <w:color w:val="0070C0"/>
                <w:sz w:val="24"/>
                <w:szCs w:val="24"/>
                <w:lang w:eastAsia="ru-RU"/>
              </w:rPr>
              <w:t>2</w:t>
            </w:r>
          </w:p>
        </w:tc>
        <w:tc>
          <w:tcPr>
            <w:tcW w:w="1261" w:type="dxa"/>
            <w:noWrap/>
            <w:vAlign w:val="center"/>
          </w:tcPr>
          <w:p w:rsidR="00E368CF" w:rsidRPr="00FA2589" w:rsidRDefault="00E368CF" w:rsidP="00E368CF">
            <w:pPr>
              <w:spacing w:after="0" w:line="240" w:lineRule="auto"/>
              <w:jc w:val="center"/>
              <w:rPr>
                <w:rFonts w:ascii="Arial" w:eastAsia="Times New Roman" w:hAnsi="Arial" w:cs="Arial"/>
                <w:sz w:val="24"/>
                <w:szCs w:val="24"/>
                <w:lang w:eastAsia="ru-RU"/>
              </w:rPr>
            </w:pPr>
          </w:p>
        </w:tc>
        <w:tc>
          <w:tcPr>
            <w:tcW w:w="1955" w:type="dxa"/>
            <w:noWrap/>
            <w:vAlign w:val="center"/>
          </w:tcPr>
          <w:p w:rsidR="00E368CF" w:rsidRPr="00FA2589" w:rsidRDefault="00E368CF" w:rsidP="00E368CF">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10687" w:type="dxa"/>
            <w:gridSpan w:val="2"/>
          </w:tcPr>
          <w:p w:rsidR="005A6403" w:rsidRPr="00FA2589" w:rsidRDefault="005A6403" w:rsidP="005A6403">
            <w:pPr>
              <w:spacing w:after="0" w:line="240" w:lineRule="auto"/>
              <w:rPr>
                <w:rFonts w:ascii="Arial" w:eastAsia="Times New Roman" w:hAnsi="Arial" w:cs="Arial"/>
                <w:b/>
                <w:bCs/>
                <w:sz w:val="24"/>
                <w:szCs w:val="24"/>
                <w:lang w:eastAsia="ru-RU"/>
              </w:rPr>
            </w:pPr>
            <w:r w:rsidRPr="00FA2589">
              <w:rPr>
                <w:rFonts w:ascii="Arial" w:eastAsia="Times New Roman" w:hAnsi="Arial" w:cs="Arial"/>
                <w:b/>
                <w:sz w:val="24"/>
                <w:szCs w:val="24"/>
                <w:lang w:eastAsia="ru-RU"/>
              </w:rPr>
              <w:t>Раздел 6. Литература с середины 1960-х годов до начала ХХI века</w:t>
            </w:r>
            <w:r w:rsidRPr="00FA2589">
              <w:rPr>
                <w:rFonts w:ascii="Arial" w:eastAsia="Times New Roman" w:hAnsi="Arial" w:cs="Arial"/>
                <w:b/>
                <w:bCs/>
                <w:sz w:val="24"/>
                <w:szCs w:val="24"/>
                <w:lang w:eastAsia="ru-RU"/>
              </w:rPr>
              <w:t>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4</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6.1.Лирика: проблематика и образы</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2D08E8"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4/0</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 Иосиф Александрович Бродский (1940–1996) Лауреат Нобелевской премии по литературе. «В деревне Бог живет по углам…», «Пилигримы», «Воротишься на родину. Ну что ж», «Стансы», «Postsciptum»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 (по выбору учителя). 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w:t>
            </w:r>
            <w:r w:rsidRPr="00FA2589">
              <w:rPr>
                <w:rFonts w:ascii="Arial" w:eastAsia="Times New Roman" w:hAnsi="Arial" w:cs="Arial"/>
                <w:sz w:val="24"/>
                <w:szCs w:val="24"/>
                <w:lang w:eastAsia="ru-RU"/>
              </w:rPr>
              <w:lastRenderedPageBreak/>
              <w:t>настоящая и свобода мнимая). Особенности стиха. Стихи поэта, места, связанные с его жизнью, в современной массовой культуре. Владимир Высоцкий (1938-1980): судьба и песни. «Заколдованный лес», "Серебряные струны", "Я не люблю", "Мы вращаем землю", "Кони привередливые", "Баллада о любви"</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Тема 6.2. Драматургия: традиции и новаторство</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Александр Валентинович Вампилов (1937–1972) «Провинциальные анекдоты» (две одноактные пьесы: «История с метранпажем» и «Двадцать минут с ангелом»). Трагикомическая дилогия с глубоким смыслом. Распад нравственного сознания как проблема общества. «Гостиничный»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(«История с метранпажем») «Двадцать минут с ангелом» – тест на способность к великодушию. Конфликт бездушного мира и бескорыстия. Символичность названия пьесы. Сценическая история пьесы</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20"/>
        </w:trPr>
        <w:tc>
          <w:tcPr>
            <w:tcW w:w="10687" w:type="dxa"/>
            <w:gridSpan w:val="2"/>
          </w:tcPr>
          <w:p w:rsidR="005A6403" w:rsidRPr="00FA2589" w:rsidRDefault="005A6403" w:rsidP="005A6403">
            <w:pPr>
              <w:spacing w:after="0" w:line="240" w:lineRule="auto"/>
              <w:rPr>
                <w:rFonts w:ascii="Arial" w:eastAsia="Times New Roman" w:hAnsi="Arial" w:cs="Arial"/>
                <w:b/>
                <w:bCs/>
                <w:sz w:val="24"/>
                <w:szCs w:val="24"/>
                <w:lang w:eastAsia="ru-RU"/>
              </w:rPr>
            </w:pPr>
            <w:r w:rsidRPr="00FA2589">
              <w:rPr>
                <w:rFonts w:ascii="Arial" w:eastAsia="Times New Roman" w:hAnsi="Arial" w:cs="Arial"/>
                <w:b/>
                <w:sz w:val="24"/>
                <w:szCs w:val="24"/>
                <w:lang w:eastAsia="ru-RU"/>
              </w:rPr>
              <w:t>Раздел 7. Зарубежная литература ХХ века</w:t>
            </w:r>
            <w:r w:rsidRPr="00FA2589">
              <w:rPr>
                <w:rFonts w:ascii="Arial" w:eastAsia="Times New Roman" w:hAnsi="Arial" w:cs="Arial"/>
                <w:b/>
                <w:bCs/>
                <w:sz w:val="24"/>
                <w:szCs w:val="24"/>
                <w:lang w:eastAsia="ru-RU"/>
              </w:rPr>
              <w:t>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7.1. Зарубежная литература</w:t>
            </w:r>
            <w:r w:rsidRPr="00FA2589">
              <w:rPr>
                <w:rFonts w:ascii="Arial" w:eastAsia="Times New Roman" w:hAnsi="Arial" w:cs="Arial"/>
                <w:sz w:val="24"/>
                <w:szCs w:val="24"/>
                <w:lang w:eastAsia="ru-RU"/>
              </w:rPr>
              <w:br/>
              <w:t>и «культовые» имена</w:t>
            </w:r>
          </w:p>
        </w:tc>
        <w:tc>
          <w:tcPr>
            <w:tcW w:w="8494" w:type="dxa"/>
            <w:noWrap/>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Содержание</w:t>
            </w:r>
          </w:p>
        </w:tc>
        <w:tc>
          <w:tcPr>
            <w:tcW w:w="1118" w:type="dxa"/>
            <w:noWrap/>
            <w:vAlign w:val="center"/>
          </w:tcPr>
          <w:p w:rsidR="005A6403" w:rsidRPr="00FA2589" w:rsidRDefault="00B31764"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Рэй Брэдбери (1920–2012). Научно-фантастические рассказы «И грянул гром», «Вельд» </w:t>
            </w:r>
            <w:r w:rsidRPr="00FA2589">
              <w:rPr>
                <w:rFonts w:ascii="Arial" w:eastAsia="Times New Roman" w:hAnsi="Arial" w:cs="Arial"/>
                <w:sz w:val="24"/>
                <w:szCs w:val="24"/>
                <w:lang w:eastAsia="ru-RU"/>
              </w:rPr>
              <w:br/>
              <w:t>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«И грянул гром»). Переплетение разных тем (тема отцов и детей, детской жестокости, влияния технологий на жизнь человека – «Вельд»). Сочетание сказки и фантастики</w:t>
            </w:r>
            <w:r w:rsidRPr="00FA2589">
              <w:rPr>
                <w:rFonts w:ascii="Arial" w:eastAsia="Times New Roman" w:hAnsi="Arial" w:cs="Arial"/>
                <w:sz w:val="24"/>
                <w:szCs w:val="24"/>
                <w:lang w:eastAsia="ru-RU"/>
              </w:rPr>
              <w:br/>
              <w:t>Эрнест Хемингуэй (1899–1961). Новелла «Кошка под дождем». 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r w:rsidRPr="00FA2589">
              <w:rPr>
                <w:rFonts w:ascii="Arial" w:eastAsia="Times New Roman" w:hAnsi="Arial" w:cs="Arial"/>
                <w:sz w:val="24"/>
                <w:szCs w:val="24"/>
                <w:lang w:eastAsia="ru-RU"/>
              </w:rPr>
              <w:br/>
              <w:t xml:space="preserve">Особенности жанра «фантастический рассказ». Рассказ-предупреждение Р. Брэдбери. Другие проблемы человека и общества, связанные с научно-техническим прогрессом (рассуждение с опорой на текст). «Кошка под </w:t>
            </w:r>
            <w:r w:rsidRPr="00FA2589">
              <w:rPr>
                <w:rFonts w:ascii="Arial" w:eastAsia="Times New Roman" w:hAnsi="Arial" w:cs="Arial"/>
                <w:sz w:val="24"/>
                <w:szCs w:val="24"/>
                <w:lang w:eastAsia="ru-RU"/>
              </w:rPr>
              <w:lastRenderedPageBreak/>
              <w:t>дождем» Хемингуэя: особенности жанра новеллы. Нравственные проблемы и способы их раскрытия писателем</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05</w:t>
            </w:r>
          </w:p>
        </w:tc>
      </w:tr>
      <w:tr w:rsidR="005A6403" w:rsidRPr="00FA2589" w:rsidTr="00E368CF">
        <w:trPr>
          <w:trHeight w:val="57"/>
        </w:trPr>
        <w:tc>
          <w:tcPr>
            <w:tcW w:w="10687" w:type="dxa"/>
            <w:gridSpan w:val="2"/>
          </w:tcPr>
          <w:p w:rsidR="005A6403" w:rsidRPr="00FA2589" w:rsidRDefault="005A6403" w:rsidP="005A6403">
            <w:pPr>
              <w:spacing w:after="0" w:line="240" w:lineRule="auto"/>
              <w:rPr>
                <w:rFonts w:ascii="Arial" w:eastAsia="Times New Roman" w:hAnsi="Arial" w:cs="Arial"/>
                <w:b/>
                <w:bCs/>
                <w:sz w:val="24"/>
                <w:szCs w:val="24"/>
                <w:lang w:eastAsia="ru-RU"/>
              </w:rPr>
            </w:pPr>
            <w:r w:rsidRPr="00FA2589">
              <w:rPr>
                <w:rFonts w:ascii="Arial" w:eastAsia="Times New Roman" w:hAnsi="Arial" w:cs="Arial"/>
                <w:sz w:val="24"/>
                <w:szCs w:val="24"/>
                <w:lang w:eastAsia="ru-RU"/>
              </w:rPr>
              <w:lastRenderedPageBreak/>
              <w:t>Раздел 8. Литература народов России</w:t>
            </w:r>
            <w:r w:rsidRPr="00FA2589">
              <w:rPr>
                <w:rFonts w:ascii="Arial" w:eastAsia="Times New Roman" w:hAnsi="Arial" w:cs="Arial"/>
                <w:b/>
                <w:bCs/>
                <w:sz w:val="24"/>
                <w:szCs w:val="24"/>
                <w:lang w:eastAsia="ru-RU"/>
              </w:rPr>
              <w:t> </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restart"/>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Тема 8.1. Поэзия и проза народов России</w:t>
            </w:r>
          </w:p>
        </w:tc>
        <w:tc>
          <w:tcPr>
            <w:tcW w:w="8494" w:type="dxa"/>
            <w:noWrap/>
            <w:vAlign w:val="bottom"/>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Содержание </w:t>
            </w:r>
          </w:p>
        </w:tc>
        <w:tc>
          <w:tcPr>
            <w:tcW w:w="1118" w:type="dxa"/>
            <w:noWrap/>
            <w:vAlign w:val="center"/>
          </w:tcPr>
          <w:p w:rsidR="005A6403" w:rsidRPr="00FA2589" w:rsidRDefault="00B31764" w:rsidP="005A64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2/0</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2193" w:type="dxa"/>
            <w:vMerge/>
            <w:vAlign w:val="center"/>
          </w:tcPr>
          <w:p w:rsidR="005A6403" w:rsidRPr="00FA2589" w:rsidRDefault="005A6403" w:rsidP="005A6403">
            <w:pPr>
              <w:spacing w:after="0" w:line="240" w:lineRule="auto"/>
              <w:rPr>
                <w:rFonts w:ascii="Arial" w:eastAsia="Times New Roman" w:hAnsi="Arial" w:cs="Arial"/>
                <w:sz w:val="24"/>
                <w:szCs w:val="24"/>
                <w:lang w:eastAsia="ru-RU"/>
              </w:rPr>
            </w:pPr>
          </w:p>
        </w:tc>
        <w:tc>
          <w:tcPr>
            <w:tcW w:w="8494" w:type="dxa"/>
          </w:tcPr>
          <w:p w:rsidR="005A6403" w:rsidRPr="00FA2589" w:rsidRDefault="005A6403" w:rsidP="005A6403">
            <w:pPr>
              <w:spacing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t>Рассказ Ю.  Рытхэу «Хранитель огня», повесть Ю.  Н. Шесталова «Когда качало меня солнце». Стихотворения Р.  Гамзатова.</w:t>
            </w:r>
          </w:p>
        </w:tc>
        <w:tc>
          <w:tcPr>
            <w:tcW w:w="1118"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2</w:t>
            </w: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r w:rsidRPr="00FA2589">
              <w:rPr>
                <w:rFonts w:ascii="Arial" w:eastAsia="Times New Roman" w:hAnsi="Arial" w:cs="Arial"/>
                <w:sz w:val="24"/>
                <w:szCs w:val="24"/>
                <w:lang w:eastAsia="ru-RU"/>
              </w:rPr>
              <w:t>ОК 03, ОК 06</w:t>
            </w:r>
          </w:p>
        </w:tc>
      </w:tr>
      <w:tr w:rsidR="005A6403" w:rsidRPr="00FA2589" w:rsidTr="00E368CF">
        <w:trPr>
          <w:trHeight w:val="20"/>
        </w:trPr>
        <w:tc>
          <w:tcPr>
            <w:tcW w:w="10687" w:type="dxa"/>
            <w:gridSpan w:val="2"/>
          </w:tcPr>
          <w:p w:rsidR="005A6403" w:rsidRPr="00FA2589" w:rsidRDefault="005A6403" w:rsidP="005A6403">
            <w:pPr>
              <w:spacing w:after="0" w:line="240" w:lineRule="auto"/>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Промежуточна</w:t>
            </w:r>
            <w:r w:rsidR="004C1978">
              <w:rPr>
                <w:rFonts w:ascii="Arial" w:eastAsia="Times New Roman" w:hAnsi="Arial" w:cs="Arial"/>
                <w:b/>
                <w:bCs/>
                <w:sz w:val="24"/>
                <w:szCs w:val="24"/>
                <w:lang w:eastAsia="ru-RU"/>
              </w:rPr>
              <w:t xml:space="preserve">я аттестация  в форме дифференцированного зачёта </w:t>
            </w:r>
          </w:p>
        </w:tc>
        <w:tc>
          <w:tcPr>
            <w:tcW w:w="1118" w:type="dxa"/>
            <w:noWrap/>
            <w:vAlign w:val="center"/>
          </w:tcPr>
          <w:p w:rsidR="005A6403" w:rsidRPr="00FA2589" w:rsidRDefault="004C1978" w:rsidP="005A6403">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r w:rsidR="005A6403" w:rsidRPr="00FA2589" w:rsidTr="00E368CF">
        <w:trPr>
          <w:trHeight w:val="20"/>
        </w:trPr>
        <w:tc>
          <w:tcPr>
            <w:tcW w:w="10687" w:type="dxa"/>
            <w:gridSpan w:val="2"/>
            <w:vAlign w:val="bottom"/>
          </w:tcPr>
          <w:p w:rsidR="005A6403" w:rsidRPr="00FA2589" w:rsidRDefault="005A6403" w:rsidP="005A6403">
            <w:pPr>
              <w:spacing w:after="0" w:line="240" w:lineRule="auto"/>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Всего</w:t>
            </w:r>
          </w:p>
        </w:tc>
        <w:tc>
          <w:tcPr>
            <w:tcW w:w="1118" w:type="dxa"/>
            <w:noWrap/>
            <w:vAlign w:val="center"/>
          </w:tcPr>
          <w:p w:rsidR="005A6403" w:rsidRPr="00FA2589" w:rsidRDefault="00B31764" w:rsidP="005A6403">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102</w:t>
            </w:r>
          </w:p>
        </w:tc>
        <w:tc>
          <w:tcPr>
            <w:tcW w:w="1261"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c>
          <w:tcPr>
            <w:tcW w:w="1955" w:type="dxa"/>
            <w:noWrap/>
            <w:vAlign w:val="center"/>
          </w:tcPr>
          <w:p w:rsidR="005A6403" w:rsidRPr="00FA2589" w:rsidRDefault="005A6403" w:rsidP="005A6403">
            <w:pPr>
              <w:spacing w:after="0" w:line="240" w:lineRule="auto"/>
              <w:jc w:val="center"/>
              <w:rPr>
                <w:rFonts w:ascii="Arial" w:eastAsia="Times New Roman" w:hAnsi="Arial" w:cs="Arial"/>
                <w:sz w:val="24"/>
                <w:szCs w:val="24"/>
                <w:lang w:eastAsia="ru-RU"/>
              </w:rPr>
            </w:pPr>
          </w:p>
        </w:tc>
      </w:tr>
    </w:tbl>
    <w:p w:rsidR="00FA2589" w:rsidRPr="00FA2589" w:rsidRDefault="00FA2589" w:rsidP="00FA2589">
      <w:pPr>
        <w:spacing w:after="0" w:line="240" w:lineRule="auto"/>
        <w:rPr>
          <w:rFonts w:ascii="Arial" w:eastAsia="Times New Roman" w:hAnsi="Arial" w:cs="Arial"/>
          <w:sz w:val="24"/>
          <w:szCs w:val="24"/>
          <w:highlight w:val="yellow"/>
          <w:lang w:eastAsia="ru-RU"/>
        </w:rPr>
      </w:pPr>
      <w:r w:rsidRPr="00FA2589">
        <w:rPr>
          <w:rFonts w:ascii="Arial" w:eastAsia="Times New Roman" w:hAnsi="Arial" w:cs="Arial"/>
          <w:b/>
          <w:i/>
          <w:sz w:val="24"/>
          <w:szCs w:val="24"/>
          <w:u w:val="single"/>
          <w:lang w:eastAsia="ru-RU"/>
        </w:rPr>
        <w:t>* Профессионально</w:t>
      </w:r>
      <w:r w:rsidRPr="00FA2589">
        <w:rPr>
          <w:rFonts w:ascii="Arial" w:eastAsia="Times New Roman" w:hAnsi="Arial" w:cs="Arial"/>
          <w:b/>
          <w:i/>
          <w:spacing w:val="-4"/>
          <w:sz w:val="24"/>
          <w:szCs w:val="24"/>
          <w:u w:val="single"/>
          <w:lang w:eastAsia="ru-RU"/>
        </w:rPr>
        <w:t xml:space="preserve"> </w:t>
      </w:r>
      <w:r w:rsidRPr="00FA2589">
        <w:rPr>
          <w:rFonts w:ascii="Arial" w:eastAsia="Times New Roman" w:hAnsi="Arial" w:cs="Arial"/>
          <w:b/>
          <w:i/>
          <w:sz w:val="24"/>
          <w:szCs w:val="24"/>
          <w:u w:val="single"/>
          <w:lang w:eastAsia="ru-RU"/>
        </w:rPr>
        <w:t>ориентированные</w:t>
      </w:r>
      <w:r w:rsidRPr="00FA2589">
        <w:rPr>
          <w:rFonts w:ascii="Arial" w:eastAsia="Times New Roman" w:hAnsi="Arial" w:cs="Arial"/>
          <w:b/>
          <w:i/>
          <w:spacing w:val="-3"/>
          <w:sz w:val="24"/>
          <w:szCs w:val="24"/>
          <w:u w:val="single"/>
          <w:lang w:eastAsia="ru-RU"/>
        </w:rPr>
        <w:t xml:space="preserve"> </w:t>
      </w:r>
      <w:r w:rsidRPr="00FA2589">
        <w:rPr>
          <w:rFonts w:ascii="Arial" w:eastAsia="Times New Roman" w:hAnsi="Arial" w:cs="Arial"/>
          <w:b/>
          <w:i/>
          <w:sz w:val="24"/>
          <w:szCs w:val="24"/>
          <w:u w:val="single"/>
          <w:lang w:eastAsia="ru-RU"/>
        </w:rPr>
        <w:t>элементы</w:t>
      </w:r>
      <w:r w:rsidRPr="00FA2589">
        <w:rPr>
          <w:rFonts w:ascii="Arial" w:eastAsia="Times New Roman" w:hAnsi="Arial" w:cs="Arial"/>
          <w:b/>
          <w:i/>
          <w:spacing w:val="-4"/>
          <w:sz w:val="24"/>
          <w:szCs w:val="24"/>
          <w:u w:val="single"/>
          <w:lang w:eastAsia="ru-RU"/>
        </w:rPr>
        <w:t xml:space="preserve"> </w:t>
      </w:r>
      <w:r w:rsidRPr="00FA2589">
        <w:rPr>
          <w:rFonts w:ascii="Arial" w:eastAsia="Times New Roman" w:hAnsi="Arial" w:cs="Arial"/>
          <w:b/>
          <w:i/>
          <w:sz w:val="24"/>
          <w:szCs w:val="24"/>
          <w:u w:val="single"/>
          <w:lang w:eastAsia="ru-RU"/>
        </w:rPr>
        <w:t>содержания</w:t>
      </w:r>
      <w:bookmarkStart w:id="0" w:name="_GoBack"/>
      <w:bookmarkEnd w:id="0"/>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Cs/>
          <w:iCs/>
          <w:sz w:val="24"/>
          <w:szCs w:val="24"/>
          <w:lang w:eastAsia="ru-RU"/>
        </w:rPr>
      </w:pPr>
      <w:r w:rsidRPr="00FA2589">
        <w:rPr>
          <w:rFonts w:ascii="Arial" w:eastAsia="Times New Roman" w:hAnsi="Arial" w:cs="Arial"/>
          <w:bCs/>
          <w:iCs/>
          <w:sz w:val="24"/>
          <w:szCs w:val="24"/>
          <w:lang w:eastAsia="ru-RU"/>
        </w:rPr>
        <w:tab/>
      </w:r>
    </w:p>
    <w:p w:rsidR="00FA2589" w:rsidRPr="00FA2589" w:rsidRDefault="00FA2589" w:rsidP="00FA2589">
      <w:pPr>
        <w:autoSpaceDE w:val="0"/>
        <w:autoSpaceDN w:val="0"/>
        <w:adjustRightInd w:val="0"/>
        <w:spacing w:after="0" w:line="240" w:lineRule="auto"/>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Для характеристики уровня освоения учебного материала используются следующие обозначения: </w:t>
      </w:r>
    </w:p>
    <w:p w:rsidR="00FA2589" w:rsidRPr="00FA2589" w:rsidRDefault="00FA2589" w:rsidP="00FA2589">
      <w:pPr>
        <w:autoSpaceDE w:val="0"/>
        <w:autoSpaceDN w:val="0"/>
        <w:adjustRightInd w:val="0"/>
        <w:spacing w:after="0" w:line="240" w:lineRule="auto"/>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1 – ознакомительный (узнавание ранее изученных объектов, свойств); </w:t>
      </w:r>
    </w:p>
    <w:p w:rsidR="00FA2589" w:rsidRPr="00FA2589" w:rsidRDefault="00FA2589" w:rsidP="00FA2589">
      <w:pPr>
        <w:autoSpaceDE w:val="0"/>
        <w:autoSpaceDN w:val="0"/>
        <w:adjustRightInd w:val="0"/>
        <w:spacing w:after="0" w:line="240" w:lineRule="auto"/>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2 – репродуктивный (выполнение деятельности по образцу, инструкции или под руководством); </w:t>
      </w: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3 – продуктивный (планирование и самостоятельное выполнение деятельности, решение проблемных задач). </w:t>
      </w: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FA2589" w:rsidRPr="00FA2589">
          <w:pgSz w:w="16840" w:h="11907" w:orient="landscape"/>
          <w:pgMar w:top="1134" w:right="567" w:bottom="1134" w:left="1701" w:header="709" w:footer="709" w:gutter="0"/>
          <w:cols w:space="720"/>
          <w:docGrid w:linePitch="326"/>
        </w:sectPr>
      </w:pPr>
    </w:p>
    <w:p w:rsidR="00FA2589" w:rsidRPr="00FA2589" w:rsidRDefault="00FA2589" w:rsidP="00FA25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FA2589">
        <w:rPr>
          <w:rFonts w:ascii="Arial" w:eastAsia="Times New Roman" w:hAnsi="Arial" w:cs="Arial"/>
          <w:b/>
          <w:iCs/>
          <w:caps/>
          <w:sz w:val="24"/>
          <w:szCs w:val="24"/>
          <w:lang w:eastAsia="ru-RU"/>
        </w:rPr>
        <w:lastRenderedPageBreak/>
        <w:t>3. условия реализации РАБ</w:t>
      </w:r>
      <w:r w:rsidR="001E4069">
        <w:rPr>
          <w:rFonts w:ascii="Arial" w:eastAsia="Times New Roman" w:hAnsi="Arial" w:cs="Arial"/>
          <w:b/>
          <w:iCs/>
          <w:caps/>
          <w:sz w:val="24"/>
          <w:szCs w:val="24"/>
          <w:lang w:eastAsia="ru-RU"/>
        </w:rPr>
        <w:t>ОЧЕЙ программы УЧЕБНОЙ ДИСЦИПЛИНЫ</w:t>
      </w:r>
    </w:p>
    <w:p w:rsidR="00FA2589" w:rsidRPr="00FA2589" w:rsidRDefault="00FA2589" w:rsidP="00FA2589">
      <w:pPr>
        <w:spacing w:after="0" w:line="240" w:lineRule="auto"/>
        <w:rPr>
          <w:rFonts w:ascii="Arial" w:eastAsia="Times New Roman" w:hAnsi="Arial" w:cs="Arial"/>
          <w:iCs/>
          <w:sz w:val="24"/>
          <w:szCs w:val="24"/>
          <w:lang w:eastAsia="ru-RU"/>
        </w:rPr>
      </w:pP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iCs/>
          <w:sz w:val="24"/>
          <w:szCs w:val="24"/>
          <w:lang w:eastAsia="ru-RU"/>
        </w:rPr>
      </w:pPr>
      <w:r w:rsidRPr="00FA2589">
        <w:rPr>
          <w:rFonts w:ascii="Arial" w:eastAsia="Times New Roman" w:hAnsi="Arial" w:cs="Arial"/>
          <w:bCs/>
          <w:iCs/>
          <w:sz w:val="24"/>
          <w:szCs w:val="24"/>
          <w:lang w:eastAsia="ru-RU"/>
        </w:rPr>
        <w:t>3.1. Требования к минимальному материально-техническому обеспечению</w:t>
      </w:r>
    </w:p>
    <w:p w:rsidR="001E4069" w:rsidRDefault="001E406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iCs/>
          <w:sz w:val="24"/>
          <w:szCs w:val="24"/>
          <w:lang w:eastAsia="ru-RU"/>
        </w:rPr>
      </w:pPr>
    </w:p>
    <w:p w:rsidR="001E4069" w:rsidRPr="00CF118D" w:rsidRDefault="001E4069" w:rsidP="001E4069">
      <w:pPr>
        <w:spacing w:after="0" w:line="240" w:lineRule="auto"/>
        <w:jc w:val="both"/>
        <w:rPr>
          <w:rFonts w:ascii="Arial" w:hAnsi="Arial" w:cs="Arial"/>
          <w:bCs/>
          <w:sz w:val="24"/>
          <w:szCs w:val="24"/>
        </w:rPr>
      </w:pPr>
      <w:r w:rsidRPr="00CF118D">
        <w:rPr>
          <w:rFonts w:ascii="Arial" w:hAnsi="Arial" w:cs="Arial"/>
          <w:bCs/>
          <w:sz w:val="24"/>
          <w:szCs w:val="24"/>
        </w:rPr>
        <w:t>Для реализации программы предмета оборудован учебный кабинет Русский язык Литература</w:t>
      </w:r>
    </w:p>
    <w:p w:rsidR="001E4069" w:rsidRPr="00CF118D" w:rsidRDefault="001E4069" w:rsidP="001E4069">
      <w:pPr>
        <w:spacing w:after="0" w:line="240" w:lineRule="auto"/>
        <w:jc w:val="both"/>
        <w:rPr>
          <w:rFonts w:ascii="Arial" w:hAnsi="Arial" w:cs="Arial"/>
          <w:bCs/>
          <w:sz w:val="24"/>
          <w:szCs w:val="24"/>
        </w:rPr>
      </w:pPr>
      <w:r w:rsidRPr="00CF118D">
        <w:rPr>
          <w:rFonts w:ascii="Arial"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r w:rsidRPr="00CF118D">
        <w:rPr>
          <w:rFonts w:ascii="Arial" w:eastAsia="Times New Roman" w:hAnsi="Arial" w:cs="Arial"/>
          <w:sz w:val="24"/>
          <w:szCs w:val="24"/>
          <w:lang w:eastAsia="ar-SA"/>
        </w:rPr>
        <w:t xml:space="preserve"> стол компьютерный</w:t>
      </w:r>
    </w:p>
    <w:p w:rsidR="001E4069" w:rsidRPr="00CF118D" w:rsidRDefault="001E4069" w:rsidP="001E4069">
      <w:pPr>
        <w:spacing w:after="0" w:line="240" w:lineRule="auto"/>
        <w:jc w:val="both"/>
        <w:rPr>
          <w:rFonts w:ascii="Arial" w:hAnsi="Arial" w:cs="Arial"/>
          <w:bCs/>
          <w:sz w:val="24"/>
          <w:szCs w:val="24"/>
        </w:rPr>
      </w:pPr>
      <w:r w:rsidRPr="00CF118D">
        <w:rPr>
          <w:rFonts w:ascii="Arial" w:hAnsi="Arial" w:cs="Arial"/>
          <w:bCs/>
          <w:sz w:val="24"/>
          <w:szCs w:val="24"/>
        </w:rPr>
        <w:t>Технические средства обучения: магнитофон, мультимедийная установка, компьютер, колонки.</w:t>
      </w:r>
    </w:p>
    <w:p w:rsidR="001E4069" w:rsidRPr="00CF118D" w:rsidRDefault="001E4069" w:rsidP="001E4069">
      <w:pPr>
        <w:numPr>
          <w:ilvl w:val="0"/>
          <w:numId w:val="21"/>
        </w:numPr>
        <w:tabs>
          <w:tab w:val="left" w:pos="754"/>
        </w:tabs>
        <w:spacing w:after="0" w:line="240" w:lineRule="auto"/>
        <w:ind w:firstLine="709"/>
        <w:jc w:val="both"/>
        <w:rPr>
          <w:rFonts w:ascii="Arial" w:eastAsia="Arial" w:hAnsi="Arial" w:cs="Arial"/>
          <w:sz w:val="24"/>
          <w:szCs w:val="24"/>
        </w:rPr>
      </w:pPr>
      <w:r w:rsidRPr="00CF118D">
        <w:rPr>
          <w:rFonts w:ascii="Arial" w:eastAsia="Arial" w:hAnsi="Arial" w:cs="Arial"/>
          <w:sz w:val="24"/>
          <w:szCs w:val="24"/>
        </w:rPr>
        <w:t>состав учебно-методического и материально-технического обеспечения программы учебной дисциплины «Литература» входят:</w:t>
      </w:r>
    </w:p>
    <w:p w:rsidR="001E4069" w:rsidRPr="00CF118D" w:rsidRDefault="001E4069" w:rsidP="001E4069">
      <w:pPr>
        <w:numPr>
          <w:ilvl w:val="0"/>
          <w:numId w:val="22"/>
        </w:numPr>
        <w:tabs>
          <w:tab w:val="left" w:pos="820"/>
        </w:tabs>
        <w:spacing w:after="0" w:line="240" w:lineRule="auto"/>
        <w:ind w:firstLine="709"/>
        <w:jc w:val="both"/>
        <w:rPr>
          <w:rFonts w:ascii="Arial" w:eastAsia="Symbol" w:hAnsi="Arial" w:cs="Arial"/>
          <w:sz w:val="24"/>
          <w:szCs w:val="24"/>
        </w:rPr>
      </w:pPr>
      <w:r w:rsidRPr="00CF118D">
        <w:rPr>
          <w:rFonts w:ascii="Arial" w:eastAsia="Arial" w:hAnsi="Arial" w:cs="Arial"/>
          <w:sz w:val="24"/>
          <w:szCs w:val="24"/>
        </w:rPr>
        <w:t>многофункциональный комплекс преподавателя;</w:t>
      </w:r>
    </w:p>
    <w:p w:rsidR="001E4069" w:rsidRPr="00CF118D" w:rsidRDefault="001E4069" w:rsidP="001E4069">
      <w:pPr>
        <w:numPr>
          <w:ilvl w:val="0"/>
          <w:numId w:val="22"/>
        </w:numPr>
        <w:tabs>
          <w:tab w:val="left" w:pos="820"/>
        </w:tabs>
        <w:spacing w:after="0" w:line="240" w:lineRule="auto"/>
        <w:ind w:firstLine="709"/>
        <w:jc w:val="both"/>
        <w:rPr>
          <w:rFonts w:ascii="Arial" w:eastAsia="Symbol" w:hAnsi="Arial" w:cs="Arial"/>
          <w:sz w:val="24"/>
          <w:szCs w:val="24"/>
        </w:rPr>
      </w:pPr>
      <w:r w:rsidRPr="00CF118D">
        <w:rPr>
          <w:rFonts w:ascii="Arial" w:eastAsia="Arial" w:hAnsi="Arial" w:cs="Arial"/>
          <w:sz w:val="24"/>
          <w:szCs w:val="24"/>
        </w:rPr>
        <w:t>наглядные пособия (комплекты учебных таблиц, плакатов, портретов     выдающихся ученых, поэтов, писателей и др.);</w:t>
      </w:r>
    </w:p>
    <w:p w:rsidR="001E4069" w:rsidRPr="00CF118D" w:rsidRDefault="001E4069" w:rsidP="001E4069">
      <w:pPr>
        <w:numPr>
          <w:ilvl w:val="0"/>
          <w:numId w:val="22"/>
        </w:numPr>
        <w:tabs>
          <w:tab w:val="left" w:pos="820"/>
        </w:tabs>
        <w:spacing w:after="0" w:line="240" w:lineRule="auto"/>
        <w:ind w:firstLine="709"/>
        <w:jc w:val="both"/>
        <w:rPr>
          <w:rFonts w:ascii="Arial" w:eastAsia="Symbol" w:hAnsi="Arial" w:cs="Arial"/>
          <w:sz w:val="24"/>
          <w:szCs w:val="24"/>
        </w:rPr>
      </w:pPr>
      <w:r w:rsidRPr="00CF118D">
        <w:rPr>
          <w:rFonts w:ascii="Arial" w:eastAsia="Arial" w:hAnsi="Arial" w:cs="Arial"/>
          <w:sz w:val="24"/>
          <w:szCs w:val="24"/>
        </w:rPr>
        <w:t>информационно-коммуникативные средства;</w:t>
      </w:r>
    </w:p>
    <w:p w:rsidR="001E4069" w:rsidRPr="00CF118D" w:rsidRDefault="001E4069" w:rsidP="001E4069">
      <w:pPr>
        <w:numPr>
          <w:ilvl w:val="0"/>
          <w:numId w:val="22"/>
        </w:numPr>
        <w:tabs>
          <w:tab w:val="left" w:pos="820"/>
        </w:tabs>
        <w:spacing w:after="0" w:line="240" w:lineRule="auto"/>
        <w:ind w:firstLine="709"/>
        <w:jc w:val="both"/>
        <w:rPr>
          <w:rFonts w:ascii="Arial" w:eastAsia="Symbol" w:hAnsi="Arial" w:cs="Arial"/>
          <w:sz w:val="24"/>
          <w:szCs w:val="24"/>
        </w:rPr>
      </w:pPr>
      <w:r w:rsidRPr="00CF118D">
        <w:rPr>
          <w:rFonts w:ascii="Arial" w:eastAsia="Arial" w:hAnsi="Arial" w:cs="Arial"/>
          <w:sz w:val="24"/>
          <w:szCs w:val="24"/>
        </w:rPr>
        <w:t>экранно-звуковые пособия;</w:t>
      </w:r>
    </w:p>
    <w:p w:rsidR="001E4069" w:rsidRPr="00CF118D" w:rsidRDefault="001E4069" w:rsidP="001E4069">
      <w:pPr>
        <w:numPr>
          <w:ilvl w:val="0"/>
          <w:numId w:val="22"/>
        </w:numPr>
        <w:tabs>
          <w:tab w:val="left" w:pos="820"/>
        </w:tabs>
        <w:spacing w:after="0" w:line="240" w:lineRule="auto"/>
        <w:ind w:firstLine="709"/>
        <w:jc w:val="both"/>
        <w:rPr>
          <w:rFonts w:ascii="Arial" w:eastAsia="Symbol" w:hAnsi="Arial" w:cs="Arial"/>
          <w:sz w:val="24"/>
          <w:szCs w:val="24"/>
        </w:rPr>
      </w:pPr>
      <w:r w:rsidRPr="00CF118D">
        <w:rPr>
          <w:rFonts w:ascii="Arial" w:eastAsia="Arial" w:hAnsi="Arial" w:cs="Arial"/>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4069" w:rsidRPr="00CF118D" w:rsidRDefault="001E4069" w:rsidP="001E4069">
      <w:pPr>
        <w:numPr>
          <w:ilvl w:val="0"/>
          <w:numId w:val="22"/>
        </w:numPr>
        <w:tabs>
          <w:tab w:val="left" w:pos="820"/>
        </w:tabs>
        <w:spacing w:after="0" w:line="240" w:lineRule="auto"/>
        <w:ind w:firstLine="709"/>
        <w:jc w:val="both"/>
        <w:rPr>
          <w:rFonts w:ascii="Arial" w:eastAsia="Symbol" w:hAnsi="Arial" w:cs="Arial"/>
          <w:sz w:val="24"/>
          <w:szCs w:val="24"/>
        </w:rPr>
      </w:pPr>
      <w:r w:rsidRPr="00CF118D">
        <w:rPr>
          <w:rFonts w:ascii="Arial" w:eastAsia="Arial" w:hAnsi="Arial" w:cs="Arial"/>
          <w:sz w:val="24"/>
          <w:szCs w:val="24"/>
        </w:rPr>
        <w:t>библиотечный фонд.</w:t>
      </w:r>
    </w:p>
    <w:p w:rsidR="001E4069" w:rsidRPr="00CF118D" w:rsidRDefault="001E4069" w:rsidP="001E4069">
      <w:pPr>
        <w:numPr>
          <w:ilvl w:val="0"/>
          <w:numId w:val="23"/>
        </w:numPr>
        <w:tabs>
          <w:tab w:val="left" w:pos="765"/>
        </w:tabs>
        <w:spacing w:after="0" w:line="240" w:lineRule="auto"/>
        <w:ind w:firstLine="709"/>
        <w:jc w:val="both"/>
        <w:rPr>
          <w:rFonts w:ascii="Arial" w:eastAsia="Arial" w:hAnsi="Arial" w:cs="Arial"/>
          <w:sz w:val="24"/>
          <w:szCs w:val="24"/>
        </w:rPr>
      </w:pPr>
      <w:r w:rsidRPr="00CF118D">
        <w:rPr>
          <w:rFonts w:ascii="Arial" w:eastAsia="Arial" w:hAnsi="Arial" w:cs="Arial"/>
          <w:sz w:val="24"/>
          <w:szCs w:val="24"/>
        </w:rPr>
        <w:t>библиотечный фонд входят учебники, учебно-методические комплекты (УМК), обеспечивающие освоение учебного материала по литературе,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E4069" w:rsidRPr="00CF118D" w:rsidRDefault="001E4069" w:rsidP="001E4069">
      <w:pPr>
        <w:spacing w:after="0" w:line="240" w:lineRule="auto"/>
        <w:ind w:firstLine="709"/>
        <w:jc w:val="both"/>
        <w:rPr>
          <w:rFonts w:ascii="Arial" w:eastAsia="Arial" w:hAnsi="Arial" w:cs="Arial"/>
          <w:sz w:val="24"/>
          <w:szCs w:val="24"/>
        </w:rPr>
      </w:pPr>
      <w:r w:rsidRPr="00CF118D">
        <w:rPr>
          <w:rFonts w:ascii="Arial" w:eastAsia="Arial" w:hAnsi="Arial" w:cs="Arial"/>
          <w:sz w:val="24"/>
          <w:szCs w:val="24"/>
        </w:rPr>
        <w:t>Библиотечный фонд может быть дополнен энциклопедиями, справочниками, научной и научно-популярной литературой и другой литературой по словесности, вопросам литературоведения.</w:t>
      </w:r>
    </w:p>
    <w:p w:rsidR="001E4069" w:rsidRPr="00CF118D" w:rsidRDefault="001E4069" w:rsidP="001E4069">
      <w:pPr>
        <w:spacing w:after="0" w:line="240" w:lineRule="auto"/>
        <w:ind w:firstLine="709"/>
        <w:jc w:val="both"/>
        <w:rPr>
          <w:rFonts w:ascii="Arial" w:eastAsia="Arial" w:hAnsi="Arial" w:cs="Arial"/>
          <w:sz w:val="24"/>
          <w:szCs w:val="24"/>
        </w:rPr>
      </w:pPr>
      <w:r w:rsidRPr="00CF118D">
        <w:rPr>
          <w:rFonts w:ascii="Arial" w:eastAsia="Arial" w:hAnsi="Arial" w:cs="Arial"/>
          <w:sz w:val="24"/>
          <w:szCs w:val="24"/>
        </w:rPr>
        <w:t xml:space="preserve">В процессе освоения программы учебной дисциплины «Литература» студенты должны иметь возможность доступа к электронным учебным материалам по русскому языку и литературе, имеющимся в свободном доступе в сети Интернет (электронным книгам, практикумам, тестам) </w:t>
      </w: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FA2589" w:rsidRPr="00FA2589" w:rsidRDefault="00FA2589" w:rsidP="00FA25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FA2589">
        <w:rPr>
          <w:rFonts w:ascii="Arial" w:eastAsia="Times New Roman" w:hAnsi="Arial" w:cs="Arial"/>
          <w:iCs/>
          <w:sz w:val="24"/>
          <w:szCs w:val="24"/>
          <w:lang w:eastAsia="ru-RU"/>
        </w:rPr>
        <w:t>3.2. Информационное обеспечение обучения</w:t>
      </w:r>
    </w:p>
    <w:p w:rsidR="00FA2589" w:rsidRPr="00FA2589" w:rsidRDefault="00FA2589" w:rsidP="00FA2589">
      <w:pPr>
        <w:spacing w:after="0" w:line="276" w:lineRule="auto"/>
        <w:ind w:firstLine="709"/>
        <w:jc w:val="both"/>
        <w:rPr>
          <w:rFonts w:ascii="Arial" w:eastAsia="Times New Roman" w:hAnsi="Arial" w:cs="Arial"/>
          <w:sz w:val="24"/>
          <w:szCs w:val="24"/>
          <w:lang w:eastAsia="ru-RU"/>
        </w:rPr>
      </w:pPr>
      <w:r w:rsidRPr="00FA2589">
        <w:rPr>
          <w:rFonts w:ascii="Arial" w:eastAsia="Times New Roman" w:hAnsi="Arial" w:cs="Arial"/>
          <w:b/>
          <w:sz w:val="24"/>
          <w:szCs w:val="24"/>
          <w:lang w:eastAsia="ru-RU"/>
        </w:rPr>
        <w:t>3.2.1 Основная литература</w:t>
      </w:r>
      <w:r w:rsidRPr="00FA2589">
        <w:rPr>
          <w:rFonts w:ascii="Arial" w:eastAsia="Times New Roman" w:hAnsi="Arial" w:cs="Arial"/>
          <w:sz w:val="24"/>
          <w:szCs w:val="24"/>
          <w:lang w:eastAsia="ru-RU"/>
        </w:rPr>
        <w:t> </w:t>
      </w:r>
    </w:p>
    <w:p w:rsidR="00FA2589" w:rsidRPr="00FA2589" w:rsidRDefault="00B31764" w:rsidP="00FA2589">
      <w:pPr>
        <w:spacing w:after="0" w:line="276"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 Литература</w:t>
      </w:r>
      <w:r w:rsidR="00FA2589" w:rsidRPr="00FA2589">
        <w:rPr>
          <w:rFonts w:ascii="Arial" w:eastAsia="Times New Roman" w:hAnsi="Arial" w:cs="Arial"/>
          <w:sz w:val="24"/>
          <w:szCs w:val="24"/>
          <w:lang w:eastAsia="ru-RU"/>
        </w:rPr>
        <w:t>: базовый уровень: учебное пособие для об</w:t>
      </w:r>
      <w:r>
        <w:rPr>
          <w:rFonts w:ascii="Arial" w:eastAsia="Times New Roman" w:hAnsi="Arial" w:cs="Arial"/>
          <w:sz w:val="24"/>
          <w:szCs w:val="24"/>
          <w:lang w:eastAsia="ru-RU"/>
        </w:rPr>
        <w:t>р. организаций среднего профессионального</w:t>
      </w:r>
      <w:r w:rsidR="00FA2589" w:rsidRPr="00FA2589">
        <w:rPr>
          <w:rFonts w:ascii="Arial" w:eastAsia="Times New Roman" w:hAnsi="Arial" w:cs="Arial"/>
          <w:sz w:val="24"/>
          <w:szCs w:val="24"/>
          <w:lang w:eastAsia="ru-RU"/>
        </w:rPr>
        <w:t xml:space="preserve"> образования: в двух частях/</w:t>
      </w:r>
      <w:r>
        <w:rPr>
          <w:rFonts w:ascii="Arial" w:eastAsia="Times New Roman" w:hAnsi="Arial" w:cs="Arial"/>
          <w:sz w:val="24"/>
          <w:szCs w:val="24"/>
          <w:lang w:eastAsia="ru-RU"/>
        </w:rPr>
        <w:t xml:space="preserve"> </w:t>
      </w:r>
      <w:r w:rsidR="00FA2589" w:rsidRPr="00FA2589">
        <w:rPr>
          <w:rFonts w:ascii="Arial" w:eastAsia="Times New Roman" w:hAnsi="Arial" w:cs="Arial"/>
          <w:sz w:val="24"/>
          <w:szCs w:val="24"/>
          <w:lang w:eastAsia="ru-RU"/>
        </w:rPr>
        <w:t xml:space="preserve">Курдюмова Т.Ф., Колокольцев Е.Н., Марьина О.Б. и др. - М. Просвещение, 2024г. – </w:t>
      </w:r>
      <w:r w:rsidR="00FA2589" w:rsidRPr="00FA2589">
        <w:rPr>
          <w:rFonts w:ascii="Arial" w:eastAsia="Times New Roman" w:hAnsi="Arial" w:cs="Arial"/>
          <w:sz w:val="24"/>
          <w:szCs w:val="24"/>
          <w:lang w:val="en-US" w:eastAsia="ru-RU"/>
        </w:rPr>
        <w:t>URL</w:t>
      </w:r>
      <w:r w:rsidR="00FA2589" w:rsidRPr="00FA2589">
        <w:rPr>
          <w:rFonts w:ascii="Arial" w:eastAsia="Times New Roman" w:hAnsi="Arial" w:cs="Arial"/>
          <w:sz w:val="24"/>
          <w:szCs w:val="24"/>
          <w:lang w:eastAsia="ru-RU"/>
        </w:rPr>
        <w:t xml:space="preserve">: </w:t>
      </w:r>
      <w:hyperlink r:id="rId12" w:history="1">
        <w:r w:rsidR="00FA2589" w:rsidRPr="00FA2589">
          <w:rPr>
            <w:rFonts w:ascii="Arial" w:eastAsia="Times New Roman" w:hAnsi="Arial" w:cs="Arial"/>
            <w:sz w:val="24"/>
            <w:szCs w:val="24"/>
            <w:u w:val="single"/>
            <w:lang w:eastAsia="ru-RU"/>
          </w:rPr>
          <w:t>https://znanium.com/catalog/product/2089824</w:t>
        </w:r>
      </w:hyperlink>
    </w:p>
    <w:p w:rsidR="00FA2589" w:rsidRPr="00FA2589" w:rsidRDefault="00FA2589" w:rsidP="00FA2589">
      <w:pPr>
        <w:spacing w:after="0" w:line="276" w:lineRule="auto"/>
        <w:ind w:firstLine="709"/>
        <w:contextualSpacing/>
        <w:jc w:val="both"/>
        <w:rPr>
          <w:rFonts w:ascii="Arial" w:eastAsia="Times New Roman" w:hAnsi="Arial" w:cs="Arial"/>
          <w:i/>
          <w:sz w:val="24"/>
          <w:szCs w:val="24"/>
        </w:rPr>
      </w:pPr>
      <w:r w:rsidRPr="00FA2589">
        <w:rPr>
          <w:rFonts w:ascii="Arial" w:eastAsia="Times New Roman" w:hAnsi="Arial" w:cs="Arial"/>
          <w:sz w:val="24"/>
          <w:szCs w:val="24"/>
        </w:rPr>
        <w:t xml:space="preserve">2. Литература: учеб. для студ. учреждений сред. проф. образования: в 2 ч. Ч. 1 / [Г. А. Обернихина, А. Г. Антонова, И. Л. Вольнова и др.]; под ред. Г. А. Обернихиной. — 4-е изд., стер. — Москва: Академия, 2020. — 432 с. - ISBN 978-5-4468-9722-3 // Издательский центр «Академия». – </w:t>
      </w:r>
      <w:r w:rsidRPr="00FA2589">
        <w:rPr>
          <w:rFonts w:ascii="Arial" w:eastAsia="Times New Roman" w:hAnsi="Arial" w:cs="Arial"/>
          <w:sz w:val="24"/>
          <w:szCs w:val="24"/>
          <w:lang w:val="en-US"/>
        </w:rPr>
        <w:t>URL</w:t>
      </w:r>
      <w:r w:rsidRPr="00FA2589">
        <w:rPr>
          <w:rFonts w:ascii="Arial" w:eastAsia="Times New Roman" w:hAnsi="Arial" w:cs="Arial"/>
          <w:sz w:val="24"/>
          <w:szCs w:val="24"/>
        </w:rPr>
        <w:t>:</w:t>
      </w:r>
      <w:r w:rsidRPr="00FA2589">
        <w:rPr>
          <w:rFonts w:ascii="Arial" w:eastAsia="Calibri" w:hAnsi="Arial" w:cs="Arial"/>
          <w:sz w:val="24"/>
          <w:szCs w:val="24"/>
        </w:rPr>
        <w:t xml:space="preserve"> </w:t>
      </w:r>
      <w:hyperlink r:id="rId13" w:history="1">
        <w:r w:rsidRPr="00FA2589">
          <w:rPr>
            <w:rFonts w:ascii="Arial" w:eastAsia="Times New Roman" w:hAnsi="Arial" w:cs="Arial"/>
            <w:sz w:val="24"/>
            <w:szCs w:val="24"/>
            <w:u w:val="single"/>
          </w:rPr>
          <w:t>https://academia-moscow.ru/reader/?id=484877</w:t>
        </w:r>
      </w:hyperlink>
      <w:r w:rsidRPr="00FA2589">
        <w:rPr>
          <w:rFonts w:ascii="Arial" w:eastAsia="Times New Roman" w:hAnsi="Arial" w:cs="Arial"/>
          <w:sz w:val="24"/>
          <w:szCs w:val="24"/>
        </w:rPr>
        <w:t xml:space="preserve"> </w:t>
      </w:r>
    </w:p>
    <w:p w:rsidR="00FA2589" w:rsidRPr="00FA2589" w:rsidRDefault="00FA2589" w:rsidP="00FA2589">
      <w:pPr>
        <w:spacing w:after="0" w:line="276" w:lineRule="auto"/>
        <w:ind w:firstLine="709"/>
        <w:contextualSpacing/>
        <w:jc w:val="both"/>
        <w:rPr>
          <w:rFonts w:ascii="Arial" w:eastAsia="Times New Roman" w:hAnsi="Arial" w:cs="Arial"/>
          <w:i/>
          <w:sz w:val="24"/>
          <w:szCs w:val="24"/>
        </w:rPr>
      </w:pPr>
      <w:r w:rsidRPr="00FA2589">
        <w:rPr>
          <w:rFonts w:ascii="Arial" w:eastAsia="Times New Roman" w:hAnsi="Arial" w:cs="Arial"/>
          <w:sz w:val="24"/>
          <w:szCs w:val="24"/>
        </w:rPr>
        <w:t xml:space="preserve">3. Литература: учеб. для студ. учреждений сред. проф. образования: в 2 ч. Ч. 2 / [Г. А. Обернихина, А. Г. Антонова, И. Л. Вольнова и др.]; под ред. Г. А. Обернихиной. — 4-е изд., стер. — Москва: Академия, 2020. — 432 с. - </w:t>
      </w:r>
      <w:r w:rsidRPr="00FA2589">
        <w:rPr>
          <w:rFonts w:ascii="Arial" w:eastAsia="Times New Roman" w:hAnsi="Arial" w:cs="Arial"/>
          <w:sz w:val="24"/>
          <w:szCs w:val="24"/>
          <w:lang w:val="en-US"/>
        </w:rPr>
        <w:t>URL</w:t>
      </w:r>
      <w:r w:rsidRPr="00FA2589">
        <w:rPr>
          <w:rFonts w:ascii="Arial" w:eastAsia="Times New Roman" w:hAnsi="Arial" w:cs="Arial"/>
          <w:sz w:val="24"/>
          <w:szCs w:val="24"/>
        </w:rPr>
        <w:t xml:space="preserve">: </w:t>
      </w:r>
      <w:hyperlink r:id="rId14" w:history="1">
        <w:r w:rsidRPr="00FA2589">
          <w:rPr>
            <w:rFonts w:ascii="Arial" w:eastAsia="Times New Roman" w:hAnsi="Arial" w:cs="Arial"/>
            <w:sz w:val="24"/>
            <w:szCs w:val="24"/>
            <w:u w:val="single"/>
          </w:rPr>
          <w:t>https://academia-moscow.ru/reader/?id=484879</w:t>
        </w:r>
      </w:hyperlink>
      <w:r w:rsidRPr="00FA2589">
        <w:rPr>
          <w:rFonts w:ascii="Arial" w:eastAsia="Times New Roman" w:hAnsi="Arial" w:cs="Arial"/>
          <w:sz w:val="24"/>
          <w:szCs w:val="24"/>
        </w:rPr>
        <w:t xml:space="preserve"> </w:t>
      </w:r>
    </w:p>
    <w:p w:rsidR="00FA2589" w:rsidRPr="00FA2589" w:rsidRDefault="00FA2589" w:rsidP="00FA2589">
      <w:pPr>
        <w:spacing w:after="0" w:line="240" w:lineRule="auto"/>
        <w:ind w:firstLine="709"/>
        <w:jc w:val="both"/>
        <w:rPr>
          <w:rFonts w:ascii="Arial" w:eastAsia="Times New Roman" w:hAnsi="Arial" w:cs="Arial"/>
          <w:b/>
          <w:sz w:val="24"/>
          <w:szCs w:val="24"/>
          <w:lang w:eastAsia="ru-RU"/>
        </w:rPr>
      </w:pPr>
    </w:p>
    <w:p w:rsidR="00FA2589" w:rsidRPr="00FA2589" w:rsidRDefault="00FA2589" w:rsidP="00FA2589">
      <w:pPr>
        <w:spacing w:after="0" w:line="276" w:lineRule="auto"/>
        <w:ind w:firstLine="709"/>
        <w:jc w:val="both"/>
        <w:rPr>
          <w:rFonts w:ascii="Arial" w:eastAsia="Times New Roman" w:hAnsi="Arial" w:cs="Arial"/>
          <w:b/>
          <w:sz w:val="24"/>
          <w:szCs w:val="24"/>
          <w:lang w:eastAsia="ru-RU"/>
        </w:rPr>
      </w:pPr>
      <w:r w:rsidRPr="00FA2589">
        <w:rPr>
          <w:rFonts w:ascii="Arial" w:eastAsia="Times New Roman" w:hAnsi="Arial" w:cs="Arial"/>
          <w:b/>
          <w:sz w:val="24"/>
          <w:szCs w:val="24"/>
          <w:lang w:eastAsia="ru-RU"/>
        </w:rPr>
        <w:lastRenderedPageBreak/>
        <w:t>3.2.2. Дополнительная литература</w:t>
      </w:r>
    </w:p>
    <w:p w:rsidR="00FA2589" w:rsidRPr="00FA2589" w:rsidRDefault="00FA2589" w:rsidP="00FA2589">
      <w:pPr>
        <w:spacing w:after="0" w:line="276" w:lineRule="auto"/>
        <w:ind w:firstLine="709"/>
        <w:contextualSpacing/>
        <w:jc w:val="both"/>
        <w:rPr>
          <w:rFonts w:ascii="Arial" w:eastAsia="Calibri" w:hAnsi="Arial" w:cs="Arial"/>
          <w:b/>
          <w:i/>
          <w:iCs/>
          <w:sz w:val="24"/>
          <w:szCs w:val="24"/>
          <w:shd w:val="clear" w:color="auto" w:fill="FFFFFF"/>
        </w:rPr>
      </w:pPr>
      <w:r w:rsidRPr="00FA2589">
        <w:rPr>
          <w:rFonts w:ascii="Arial" w:eastAsia="Calibri" w:hAnsi="Arial" w:cs="Arial"/>
          <w:iCs/>
          <w:sz w:val="24"/>
          <w:szCs w:val="24"/>
          <w:shd w:val="clear" w:color="auto" w:fill="FFFFFF"/>
        </w:rPr>
        <w:t xml:space="preserve">1. Сафонов, А. А.  Литература. Хрестоматия. 10 класс: учебное пособие для среднего общего образования / А. А. Сафонов; под редакцией М. А. Сафоновой. — Москва: Юрайт, 2024. — 213 с. —Текст: электронный // Образовательная платформа Юрайт [сайт]. — URL: https://urait.ru/bcode/539110 </w:t>
      </w:r>
    </w:p>
    <w:p w:rsidR="00FA2589" w:rsidRPr="00FA2589" w:rsidRDefault="00FA2589" w:rsidP="00FA2589">
      <w:pPr>
        <w:spacing w:after="0" w:line="276" w:lineRule="auto"/>
        <w:ind w:firstLine="709"/>
        <w:contextualSpacing/>
        <w:jc w:val="both"/>
        <w:rPr>
          <w:rFonts w:ascii="Arial" w:eastAsia="Times New Roman" w:hAnsi="Arial" w:cs="Arial"/>
          <w:sz w:val="24"/>
          <w:szCs w:val="24"/>
        </w:rPr>
      </w:pPr>
      <w:r w:rsidRPr="00FA2589">
        <w:rPr>
          <w:rFonts w:ascii="Arial" w:eastAsia="Calibri" w:hAnsi="Arial" w:cs="Arial"/>
          <w:iCs/>
          <w:sz w:val="24"/>
          <w:szCs w:val="24"/>
          <w:shd w:val="clear" w:color="auto" w:fill="FFFFFF"/>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2022. — 265 с. - Текст: электронный // Образовательная платформа Юрайт [сайт]. – </w:t>
      </w:r>
      <w:r w:rsidRPr="00FA2589">
        <w:rPr>
          <w:rFonts w:ascii="Arial" w:eastAsia="Times New Roman" w:hAnsi="Arial" w:cs="Arial"/>
          <w:sz w:val="24"/>
          <w:szCs w:val="24"/>
          <w:lang w:val="en-US"/>
        </w:rPr>
        <w:t>URL</w:t>
      </w:r>
      <w:r w:rsidRPr="00FA2589">
        <w:rPr>
          <w:rFonts w:ascii="Arial" w:eastAsia="Times New Roman" w:hAnsi="Arial" w:cs="Arial"/>
          <w:sz w:val="24"/>
          <w:szCs w:val="24"/>
        </w:rPr>
        <w:t>:</w:t>
      </w:r>
      <w:r w:rsidRPr="00FA2589">
        <w:rPr>
          <w:rFonts w:ascii="Arial" w:eastAsia="Calibri" w:hAnsi="Arial" w:cs="Arial"/>
          <w:iCs/>
          <w:sz w:val="24"/>
          <w:szCs w:val="24"/>
          <w:shd w:val="clear" w:color="auto" w:fill="FFFFFF"/>
        </w:rPr>
        <w:t xml:space="preserve"> https://urait.ru/bcode/492508 </w:t>
      </w:r>
    </w:p>
    <w:p w:rsidR="00FA2589" w:rsidRPr="00FA2589" w:rsidRDefault="00FA2589" w:rsidP="00FA2589">
      <w:pPr>
        <w:tabs>
          <w:tab w:val="left" w:pos="993"/>
        </w:tabs>
        <w:spacing w:after="0" w:line="276" w:lineRule="auto"/>
        <w:ind w:firstLine="709"/>
        <w:jc w:val="both"/>
        <w:rPr>
          <w:rFonts w:ascii="Arial" w:eastAsia="Times New Roman" w:hAnsi="Arial" w:cs="Arial"/>
          <w:iCs/>
          <w:sz w:val="24"/>
          <w:szCs w:val="24"/>
          <w:u w:val="single"/>
          <w:lang w:eastAsia="ru-RU"/>
        </w:rPr>
      </w:pPr>
      <w:r w:rsidRPr="00FA2589">
        <w:rPr>
          <w:rFonts w:ascii="Arial" w:eastAsia="Times New Roman" w:hAnsi="Arial" w:cs="Arial"/>
          <w:sz w:val="24"/>
          <w:szCs w:val="24"/>
          <w:lang w:eastAsia="ru-RU"/>
        </w:rPr>
        <w:t>3. Красовский, В. Е.  Литература: учебник для среднего профессионального образования / В. Е. Красовский, А. В. Леденев; под общей редакцией В. Е. Красовского. — Москва: Юрайт, 2024. — 709 с. — Текст: электронный // Образовательная платформа Юрайт [сайт]. — URL: https://urait.ru/bcode/542133</w:t>
      </w:r>
    </w:p>
    <w:p w:rsidR="00FA2589" w:rsidRPr="00FA2589" w:rsidRDefault="00FA2589" w:rsidP="00FA2589">
      <w:pPr>
        <w:spacing w:after="0" w:line="276" w:lineRule="auto"/>
        <w:ind w:firstLine="709"/>
        <w:jc w:val="both"/>
        <w:rPr>
          <w:rFonts w:ascii="Arial" w:eastAsia="Times New Roman" w:hAnsi="Arial" w:cs="Arial"/>
          <w:sz w:val="24"/>
          <w:szCs w:val="24"/>
          <w:lang w:eastAsia="ru-RU"/>
        </w:rPr>
      </w:pPr>
    </w:p>
    <w:p w:rsidR="00FA2589" w:rsidRPr="00FA2589" w:rsidRDefault="00FA2589" w:rsidP="00FA2589">
      <w:pPr>
        <w:spacing w:after="0" w:line="240" w:lineRule="auto"/>
        <w:rPr>
          <w:rFonts w:ascii="Arial" w:eastAsia="Times New Roman" w:hAnsi="Arial" w:cs="Arial"/>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i/>
          <w:iCs/>
          <w:sz w:val="24"/>
          <w:szCs w:val="24"/>
          <w:lang w:eastAsia="ru-RU"/>
        </w:rPr>
      </w:pPr>
    </w:p>
    <w:p w:rsidR="00FA2589" w:rsidRPr="00FA2589" w:rsidRDefault="00FA2589" w:rsidP="00FA2589">
      <w:pPr>
        <w:spacing w:after="0" w:line="240" w:lineRule="auto"/>
        <w:jc w:val="center"/>
        <w:rPr>
          <w:rFonts w:ascii="Arial" w:eastAsia="Times New Roman" w:hAnsi="Arial" w:cs="Arial"/>
          <w:b/>
          <w:iCs/>
          <w:caps/>
          <w:sz w:val="24"/>
          <w:szCs w:val="24"/>
          <w:lang w:eastAsia="ru-RU"/>
        </w:rPr>
      </w:pPr>
      <w:r w:rsidRPr="00FA2589">
        <w:rPr>
          <w:rFonts w:ascii="Arial" w:eastAsia="Times New Roman" w:hAnsi="Arial" w:cs="Arial"/>
          <w:b/>
          <w:iCs/>
          <w:caps/>
          <w:sz w:val="24"/>
          <w:szCs w:val="24"/>
          <w:lang w:eastAsia="ru-RU"/>
        </w:rPr>
        <w:t>4. Контроль и оценка резуль</w:t>
      </w:r>
      <w:r w:rsidR="001E4069">
        <w:rPr>
          <w:rFonts w:ascii="Arial" w:eastAsia="Times New Roman" w:hAnsi="Arial" w:cs="Arial"/>
          <w:b/>
          <w:iCs/>
          <w:caps/>
          <w:sz w:val="24"/>
          <w:szCs w:val="24"/>
          <w:lang w:eastAsia="ru-RU"/>
        </w:rPr>
        <w:t>татов освоения учебноЙ ДИСЦИПЛИНЫ</w:t>
      </w:r>
    </w:p>
    <w:p w:rsidR="00FA2589" w:rsidRPr="00FA2589" w:rsidRDefault="00FA2589" w:rsidP="00FA25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Arial" w:eastAsia="Times New Roman" w:hAnsi="Arial" w:cs="Arial"/>
          <w:iCs/>
          <w:sz w:val="24"/>
          <w:szCs w:val="24"/>
          <w:lang w:eastAsia="ru-RU"/>
        </w:rPr>
      </w:pPr>
    </w:p>
    <w:p w:rsidR="00FA2589" w:rsidRPr="00FA2589" w:rsidRDefault="00FA2589" w:rsidP="00FA25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FA2589">
        <w:rPr>
          <w:rFonts w:ascii="Arial" w:eastAsia="Times New Roman" w:hAnsi="Arial" w:cs="Arial"/>
          <w:bCs/>
          <w:iCs/>
          <w:sz w:val="24"/>
          <w:szCs w:val="24"/>
          <w:lang w:eastAsia="ru-RU"/>
        </w:rPr>
        <w:t>Контроль и оценка</w:t>
      </w:r>
      <w:r w:rsidRPr="00FA2589">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9"/>
        <w:gridCol w:w="4536"/>
      </w:tblGrid>
      <w:tr w:rsidR="00FA2589" w:rsidRPr="00FA2589" w:rsidTr="001E4069">
        <w:tc>
          <w:tcPr>
            <w:tcW w:w="2573" w:type="pct"/>
          </w:tcPr>
          <w:p w:rsidR="00FA2589" w:rsidRPr="00FA2589" w:rsidRDefault="00FA2589" w:rsidP="00FA2589">
            <w:pPr>
              <w:spacing w:after="200" w:line="240" w:lineRule="auto"/>
              <w:jc w:val="center"/>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Предметные результаты обучения</w:t>
            </w:r>
          </w:p>
        </w:tc>
        <w:tc>
          <w:tcPr>
            <w:tcW w:w="2427" w:type="pct"/>
          </w:tcPr>
          <w:p w:rsidR="00FA2589" w:rsidRPr="00FA2589" w:rsidRDefault="00FA2589" w:rsidP="00FA2589">
            <w:pPr>
              <w:spacing w:after="200" w:line="240" w:lineRule="auto"/>
              <w:jc w:val="center"/>
              <w:rPr>
                <w:rFonts w:ascii="Arial" w:eastAsia="Times New Roman" w:hAnsi="Arial" w:cs="Arial"/>
                <w:b/>
                <w:bCs/>
                <w:sz w:val="24"/>
                <w:szCs w:val="24"/>
                <w:lang w:eastAsia="ru-RU"/>
              </w:rPr>
            </w:pPr>
            <w:r w:rsidRPr="00FA2589">
              <w:rPr>
                <w:rFonts w:ascii="Arial" w:eastAsia="Times New Roman" w:hAnsi="Arial" w:cs="Arial"/>
                <w:b/>
                <w:bCs/>
                <w:sz w:val="24"/>
                <w:szCs w:val="24"/>
                <w:lang w:eastAsia="ru-RU"/>
              </w:rPr>
              <w:t>Методы оценки</w:t>
            </w:r>
          </w:p>
        </w:tc>
      </w:tr>
      <w:tr w:rsidR="00FA2589" w:rsidRPr="00FA2589" w:rsidTr="001E4069">
        <w:trPr>
          <w:trHeight w:val="1545"/>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FA2589" w:rsidRPr="00FA2589" w:rsidRDefault="00FA2589" w:rsidP="00FA2589">
            <w:pPr>
              <w:spacing w:after="0" w:line="240" w:lineRule="auto"/>
              <w:jc w:val="both"/>
              <w:rPr>
                <w:rFonts w:ascii="Arial" w:eastAsia="Times New Roman" w:hAnsi="Arial" w:cs="Arial"/>
                <w:bCs/>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2) осознание взаимосвязи между языковым, литературным, интеллектуальным, духовно-нравственным развитием личности;</w:t>
            </w:r>
          </w:p>
          <w:p w:rsidR="00FA2589" w:rsidRPr="00FA2589" w:rsidRDefault="00FA2589" w:rsidP="00FA2589">
            <w:pPr>
              <w:spacing w:after="0" w:line="240" w:lineRule="auto"/>
              <w:jc w:val="both"/>
              <w:rPr>
                <w:rFonts w:ascii="Arial" w:eastAsia="Times New Roman" w:hAnsi="Arial" w:cs="Arial"/>
                <w:bCs/>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A2589" w:rsidRPr="00FA2589" w:rsidRDefault="00FA2589" w:rsidP="00FA2589">
            <w:pPr>
              <w:spacing w:after="0" w:line="240" w:lineRule="auto"/>
              <w:jc w:val="both"/>
              <w:rPr>
                <w:rFonts w:ascii="Arial" w:eastAsia="Times New Roman" w:hAnsi="Arial" w:cs="Arial"/>
                <w:bCs/>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 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FA2589">
              <w:rPr>
                <w:rFonts w:ascii="Arial" w:eastAsia="Times New Roman" w:hAnsi="Arial" w:cs="Arial"/>
                <w:sz w:val="24"/>
                <w:szCs w:val="24"/>
                <w:lang w:eastAsia="ru-RU"/>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w:t>
            </w:r>
            <w:r w:rsidRPr="00FA2589">
              <w:rPr>
                <w:rFonts w:ascii="Arial" w:eastAsia="Times New Roman" w:hAnsi="Arial" w:cs="Arial"/>
                <w:sz w:val="24"/>
                <w:szCs w:val="24"/>
                <w:lang w:eastAsia="ru-RU"/>
              </w:rPr>
              <w:lastRenderedPageBreak/>
              <w:t>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lastRenderedPageBreak/>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p w:rsidR="00FA2589" w:rsidRPr="00FA2589" w:rsidRDefault="00FA2589" w:rsidP="00FA2589">
            <w:pPr>
              <w:spacing w:after="0" w:line="240" w:lineRule="auto"/>
              <w:jc w:val="both"/>
              <w:rPr>
                <w:rFonts w:ascii="Arial" w:eastAsia="Times New Roman" w:hAnsi="Arial" w:cs="Arial"/>
                <w:bCs/>
                <w:sz w:val="24"/>
                <w:szCs w:val="24"/>
                <w:lang w:eastAsia="ru-RU"/>
              </w:rPr>
            </w:pP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FA2589" w:rsidRPr="00FA2589" w:rsidRDefault="00FA2589" w:rsidP="00FA2589">
            <w:pPr>
              <w:spacing w:after="0" w:line="240" w:lineRule="auto"/>
              <w:jc w:val="both"/>
              <w:rPr>
                <w:rFonts w:ascii="Arial" w:eastAsia="Times New Roman" w:hAnsi="Arial" w:cs="Arial"/>
                <w:sz w:val="24"/>
                <w:szCs w:val="24"/>
                <w:lang w:eastAsia="ru-RU"/>
              </w:rPr>
            </w:pPr>
          </w:p>
          <w:p w:rsidR="00FA2589" w:rsidRPr="00FA2589" w:rsidRDefault="00FA2589" w:rsidP="00FA2589">
            <w:pPr>
              <w:spacing w:after="0" w:line="240" w:lineRule="auto"/>
              <w:jc w:val="both"/>
              <w:rPr>
                <w:rFonts w:ascii="Arial" w:eastAsia="Times New Roman" w:hAnsi="Arial" w:cs="Arial"/>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w:t>
            </w:r>
            <w:r w:rsidRPr="00FA2589">
              <w:rPr>
                <w:rFonts w:ascii="Arial" w:eastAsia="Times New Roman" w:hAnsi="Arial" w:cs="Arial"/>
                <w:sz w:val="24"/>
                <w:szCs w:val="24"/>
                <w:lang w:eastAsia="ru-RU"/>
              </w:rPr>
              <w:lastRenderedPageBreak/>
              <w:t>литературные темы;</w:t>
            </w:r>
          </w:p>
          <w:p w:rsidR="00FA2589" w:rsidRPr="00FA2589" w:rsidRDefault="00FA2589" w:rsidP="00FA2589">
            <w:pPr>
              <w:spacing w:after="0" w:line="240" w:lineRule="auto"/>
              <w:jc w:val="both"/>
              <w:rPr>
                <w:rFonts w:ascii="Arial" w:eastAsia="Times New Roman" w:hAnsi="Arial" w:cs="Arial"/>
                <w:bCs/>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lastRenderedPageBreak/>
              <w:t xml:space="preserve">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w:t>
            </w:r>
            <w:r w:rsidRPr="00FA2589">
              <w:rPr>
                <w:rFonts w:ascii="Arial" w:eastAsia="Times New Roman" w:hAnsi="Arial" w:cs="Arial"/>
                <w:bCs/>
                <w:sz w:val="24"/>
                <w:szCs w:val="24"/>
                <w:lang w:eastAsia="ru-RU"/>
              </w:rPr>
              <w:lastRenderedPageBreak/>
              <w:t>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A2589" w:rsidRPr="00FA2589" w:rsidRDefault="00FA2589" w:rsidP="00FA2589">
            <w:pPr>
              <w:spacing w:after="0" w:line="240" w:lineRule="auto"/>
              <w:ind w:firstLine="708"/>
              <w:jc w:val="both"/>
              <w:rPr>
                <w:rFonts w:ascii="Arial" w:eastAsia="Times New Roman" w:hAnsi="Arial" w:cs="Arial"/>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FA2589">
              <w:rPr>
                <w:rFonts w:ascii="Arial" w:eastAsia="Times New Roman" w:hAnsi="Arial" w:cs="Arial"/>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w:t>
            </w:r>
          </w:p>
          <w:p w:rsidR="00FA2589" w:rsidRPr="00FA2589" w:rsidRDefault="00FA2589" w:rsidP="00FA2589">
            <w:pPr>
              <w:spacing w:after="0" w:line="240" w:lineRule="auto"/>
              <w:jc w:val="both"/>
              <w:rPr>
                <w:rFonts w:ascii="Arial" w:eastAsia="Times New Roman" w:hAnsi="Arial" w:cs="Arial"/>
                <w:bCs/>
                <w:sz w:val="24"/>
                <w:szCs w:val="24"/>
                <w:lang w:eastAsia="ru-RU"/>
              </w:rPr>
            </w:pP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конкретно-историческое, общечеловеческое и национальное в творчестве писателя;</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традиция и новаторство;</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авторский замысел и его воплощение;</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художественное время и пространство;</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миф и литература; историзм, народность;</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историко-литературный процесс;</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литературные направления и течения: романтизм, реализм, модернизм (символизм, акмеизм, футуризм), постмодернизм;</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литературные жанры;</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трагическое и комическое;</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xml:space="preserve">психологизм; тематика и </w:t>
            </w:r>
            <w:r w:rsidRPr="00FA2589">
              <w:rPr>
                <w:rFonts w:ascii="Arial" w:eastAsia="Times New Roman" w:hAnsi="Arial" w:cs="Arial"/>
                <w:sz w:val="24"/>
                <w:szCs w:val="24"/>
                <w:lang w:eastAsia="ru-RU"/>
              </w:rPr>
              <w:lastRenderedPageBreak/>
              <w:t>проблематика; авторская позиция; фабула;</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взаимосвязь и взаимовлияние национальных литератур;</w:t>
            </w:r>
          </w:p>
          <w:p w:rsidR="00FA2589" w:rsidRPr="00FA2589" w:rsidRDefault="00FA2589" w:rsidP="00FA2589">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FA2589">
              <w:rPr>
                <w:rFonts w:ascii="Arial" w:eastAsia="Times New Roman" w:hAnsi="Arial" w:cs="Arial"/>
                <w:sz w:val="24"/>
                <w:szCs w:val="24"/>
                <w:lang w:eastAsia="ru-RU"/>
              </w:rPr>
              <w:t>художественный перевод; литературная критика;</w:t>
            </w: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lastRenderedPageBreak/>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p w:rsidR="00FA2589" w:rsidRPr="00FA2589" w:rsidRDefault="00FA2589" w:rsidP="00FA2589">
            <w:pPr>
              <w:spacing w:after="0" w:line="240" w:lineRule="auto"/>
              <w:jc w:val="both"/>
              <w:rPr>
                <w:rFonts w:ascii="Arial" w:eastAsia="Times New Roman" w:hAnsi="Arial" w:cs="Arial"/>
                <w:bCs/>
                <w:sz w:val="24"/>
                <w:szCs w:val="24"/>
                <w:lang w:eastAsia="ru-RU"/>
              </w:rPr>
            </w:pP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A2589" w:rsidRPr="00FA2589" w:rsidRDefault="00FA2589" w:rsidP="00FA2589">
            <w:pPr>
              <w:spacing w:after="0" w:line="240" w:lineRule="auto"/>
              <w:jc w:val="both"/>
              <w:rPr>
                <w:rFonts w:ascii="Arial" w:eastAsia="Times New Roman" w:hAnsi="Arial" w:cs="Arial"/>
                <w:bCs/>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FA2589" w:rsidRPr="00FA2589" w:rsidRDefault="00FA2589" w:rsidP="00FA2589">
            <w:pPr>
              <w:spacing w:after="0" w:line="240" w:lineRule="auto"/>
              <w:jc w:val="both"/>
              <w:rPr>
                <w:rFonts w:ascii="Arial" w:eastAsia="Times New Roman" w:hAnsi="Arial" w:cs="Arial"/>
                <w:bCs/>
                <w:sz w:val="24"/>
                <w:szCs w:val="24"/>
                <w:lang w:eastAsia="ru-RU"/>
              </w:rPr>
            </w:pP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дифференцированного зачета.</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p w:rsidR="00FA2589" w:rsidRPr="00FA2589" w:rsidRDefault="00FA2589" w:rsidP="00FA2589">
            <w:pPr>
              <w:spacing w:after="0" w:line="240" w:lineRule="auto"/>
              <w:jc w:val="both"/>
              <w:rPr>
                <w:rFonts w:ascii="Arial" w:eastAsia="Times New Roman" w:hAnsi="Arial" w:cs="Arial"/>
                <w:bCs/>
                <w:sz w:val="24"/>
                <w:szCs w:val="24"/>
                <w:lang w:eastAsia="ru-RU"/>
              </w:rPr>
            </w:pPr>
          </w:p>
        </w:tc>
      </w:tr>
      <w:tr w:rsidR="00FA2589" w:rsidRPr="00FA2589" w:rsidTr="001E4069">
        <w:trPr>
          <w:trHeight w:val="1476"/>
        </w:trPr>
        <w:tc>
          <w:tcPr>
            <w:tcW w:w="2573"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2427"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устных ответов.</w:t>
            </w:r>
          </w:p>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Оценка результатов практических работ, самостоятельной работы, защиты мини-проекта и презентаций.</w:t>
            </w:r>
          </w:p>
          <w:p w:rsidR="00FA2589" w:rsidRPr="00FA2589" w:rsidRDefault="00FA2589" w:rsidP="00FA2589">
            <w:pPr>
              <w:spacing w:after="0" w:line="240" w:lineRule="auto"/>
              <w:jc w:val="both"/>
              <w:rPr>
                <w:rFonts w:ascii="Arial" w:eastAsia="Times New Roman" w:hAnsi="Arial" w:cs="Arial"/>
                <w:bCs/>
                <w:sz w:val="24"/>
                <w:szCs w:val="24"/>
                <w:lang w:eastAsia="ru-RU"/>
              </w:rPr>
            </w:pPr>
          </w:p>
        </w:tc>
      </w:tr>
    </w:tbl>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Arial" w:eastAsia="Times New Roman" w:hAnsi="Arial" w:cs="Arial"/>
          <w:iCs/>
          <w:sz w:val="24"/>
          <w:szCs w:val="24"/>
          <w:lang w:eastAsia="ru-RU"/>
        </w:rPr>
      </w:pPr>
    </w:p>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Для оценки личностных и метапредметных результатов обучения по предмету применяются следующие методы: тестирование, анализ продуктов деятельности (проектов, творческих работ, практических работ), собеседование, самооценка.</w:t>
      </w:r>
    </w:p>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2"/>
        <w:gridCol w:w="3216"/>
        <w:gridCol w:w="3081"/>
      </w:tblGrid>
      <w:tr w:rsidR="00FA2589" w:rsidRPr="00FA2589" w:rsidTr="001E4069">
        <w:tc>
          <w:tcPr>
            <w:tcW w:w="1632" w:type="pct"/>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Результаты</w:t>
            </w:r>
          </w:p>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освоения ОК</w:t>
            </w:r>
          </w:p>
        </w:tc>
        <w:tc>
          <w:tcPr>
            <w:tcW w:w="1720" w:type="pct"/>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Основные показатели оценки результата</w:t>
            </w:r>
          </w:p>
        </w:tc>
        <w:tc>
          <w:tcPr>
            <w:tcW w:w="1648" w:type="pct"/>
          </w:tcPr>
          <w:p w:rsidR="00FA2589" w:rsidRPr="00FA2589" w:rsidRDefault="00FA2589" w:rsidP="00FA2589">
            <w:pPr>
              <w:spacing w:after="0" w:line="240" w:lineRule="auto"/>
              <w:jc w:val="center"/>
              <w:rPr>
                <w:rFonts w:ascii="Arial" w:eastAsia="Times New Roman" w:hAnsi="Arial" w:cs="Arial"/>
                <w:iCs/>
                <w:sz w:val="24"/>
                <w:szCs w:val="24"/>
                <w:lang w:eastAsia="ru-RU"/>
              </w:rPr>
            </w:pPr>
            <w:r w:rsidRPr="00FA2589">
              <w:rPr>
                <w:rFonts w:ascii="Arial" w:eastAsia="Times New Roman" w:hAnsi="Arial" w:cs="Arial"/>
                <w:iCs/>
                <w:sz w:val="24"/>
                <w:szCs w:val="24"/>
                <w:lang w:eastAsia="ru-RU"/>
              </w:rPr>
              <w:t>Формы и методы контроля и оценки</w:t>
            </w:r>
          </w:p>
        </w:tc>
      </w:tr>
      <w:tr w:rsidR="00FA2589" w:rsidRPr="00FA2589" w:rsidTr="001E4069">
        <w:tc>
          <w:tcPr>
            <w:tcW w:w="1632" w:type="pct"/>
          </w:tcPr>
          <w:p w:rsidR="00FA2589" w:rsidRPr="00FA2589" w:rsidRDefault="00FA2589" w:rsidP="00FA2589">
            <w:pPr>
              <w:widowControl w:val="0"/>
              <w:autoSpaceDE w:val="0"/>
              <w:autoSpaceDN w:val="0"/>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ОК 02. </w:t>
            </w:r>
            <w:r w:rsidRPr="00FA2589">
              <w:rPr>
                <w:rFonts w:ascii="Arial" w:eastAsia="Times New Roman" w:hAnsi="Arial" w:cs="Arial"/>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20" w:type="pct"/>
          </w:tcPr>
          <w:p w:rsidR="00FA2589" w:rsidRPr="00FA2589" w:rsidRDefault="00FA2589" w:rsidP="00FA2589">
            <w:pPr>
              <w:spacing w:after="0" w:line="240" w:lineRule="auto"/>
              <w:jc w:val="both"/>
              <w:rPr>
                <w:rFonts w:ascii="Arial" w:eastAsia="Times New Roman" w:hAnsi="Arial" w:cs="Arial"/>
                <w:bCs/>
                <w:sz w:val="24"/>
                <w:szCs w:val="24"/>
                <w:lang w:eastAsia="ru-RU"/>
              </w:rPr>
            </w:pPr>
            <w:r w:rsidRPr="00FA2589">
              <w:rPr>
                <w:rFonts w:ascii="Arial" w:eastAsia="Times New Roman" w:hAnsi="Arial" w:cs="Arial"/>
                <w:sz w:val="24"/>
                <w:szCs w:val="24"/>
                <w:lang w:eastAsia="ru-RU"/>
              </w:rPr>
              <w:t>-</w:t>
            </w:r>
            <w:r w:rsidRPr="00FA2589">
              <w:rPr>
                <w:rFonts w:ascii="Arial" w:eastAsia="Times New Roman" w:hAnsi="Arial" w:cs="Arial"/>
                <w:bCs/>
                <w:sz w:val="24"/>
                <w:szCs w:val="24"/>
                <w:lang w:eastAsia="ru-RU"/>
              </w:rPr>
              <w:t>осуществляет поиск информации;</w:t>
            </w:r>
          </w:p>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sz w:val="24"/>
                <w:szCs w:val="24"/>
                <w:lang w:eastAsia="ru-RU"/>
              </w:rPr>
            </w:pPr>
            <w:r w:rsidRPr="00FA2589">
              <w:rPr>
                <w:rFonts w:ascii="Arial" w:eastAsia="Times New Roman" w:hAnsi="Arial" w:cs="Arial"/>
                <w:bCs/>
                <w:sz w:val="24"/>
                <w:szCs w:val="24"/>
                <w:lang w:eastAsia="ru-RU"/>
              </w:rPr>
              <w:t>- оценивает и интерпретирует информацию;</w:t>
            </w:r>
          </w:p>
          <w:p w:rsidR="00FA2589" w:rsidRPr="00FA2589" w:rsidRDefault="00FA2589" w:rsidP="00FA2589">
            <w:pPr>
              <w:widowControl w:val="0"/>
              <w:autoSpaceDE w:val="0"/>
              <w:autoSpaceDN w:val="0"/>
              <w:adjustRightInd w:val="0"/>
              <w:spacing w:before="240" w:after="0" w:line="240" w:lineRule="auto"/>
              <w:ind w:firstLine="540"/>
              <w:jc w:val="both"/>
              <w:rPr>
                <w:rFonts w:ascii="Arial" w:eastAsia="Times New Roman" w:hAnsi="Arial" w:cs="Arial"/>
                <w:iCs/>
                <w:sz w:val="24"/>
                <w:szCs w:val="24"/>
                <w:lang w:eastAsia="ru-RU"/>
              </w:rPr>
            </w:pPr>
          </w:p>
        </w:tc>
        <w:tc>
          <w:tcPr>
            <w:tcW w:w="1648" w:type="pct"/>
          </w:tcPr>
          <w:p w:rsidR="004677E3" w:rsidRPr="00FA2589" w:rsidRDefault="00FA2589" w:rsidP="004677E3">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Оценка результативности выполнения заданий на практических занятиях №2, 4, 7, 6, 11</w:t>
            </w:r>
          </w:p>
          <w:p w:rsidR="00FA2589" w:rsidRPr="00FA2589" w:rsidRDefault="00FA2589" w:rsidP="00FA2589">
            <w:pPr>
              <w:spacing w:after="0" w:line="240" w:lineRule="auto"/>
              <w:jc w:val="both"/>
              <w:rPr>
                <w:rFonts w:ascii="Arial" w:eastAsia="Times New Roman" w:hAnsi="Arial" w:cs="Arial"/>
                <w:iCs/>
                <w:sz w:val="24"/>
                <w:szCs w:val="24"/>
                <w:lang w:eastAsia="ru-RU"/>
              </w:rPr>
            </w:pPr>
          </w:p>
        </w:tc>
      </w:tr>
      <w:tr w:rsidR="00FA2589" w:rsidRPr="00FA2589" w:rsidTr="001E4069">
        <w:tc>
          <w:tcPr>
            <w:tcW w:w="1632" w:type="pct"/>
          </w:tcPr>
          <w:p w:rsidR="00FA2589" w:rsidRPr="00FA2589" w:rsidRDefault="00FA2589" w:rsidP="00FA2589">
            <w:pPr>
              <w:widowControl w:val="0"/>
              <w:autoSpaceDE w:val="0"/>
              <w:autoSpaceDN w:val="0"/>
              <w:spacing w:before="200"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ОК 03. </w:t>
            </w:r>
            <w:r w:rsidRPr="00FA2589">
              <w:rPr>
                <w:rFonts w:ascii="Arial" w:eastAsia="Times New Roman" w:hAnsi="Arial" w:cs="Arial"/>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20" w:type="pct"/>
          </w:tcPr>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анализирует литературные произведения разных жанров;</w:t>
            </w:r>
          </w:p>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использует при анализе литературоведческую терминологию;</w:t>
            </w:r>
          </w:p>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iCs/>
                <w:sz w:val="24"/>
                <w:szCs w:val="24"/>
                <w:lang w:eastAsia="ru-RU"/>
              </w:rPr>
              <w:t>- владеет умением анализа текста;</w:t>
            </w:r>
            <w:r w:rsidRPr="00FA2589">
              <w:rPr>
                <w:rFonts w:ascii="Arial" w:eastAsia="Times New Roman" w:hAnsi="Arial" w:cs="Arial"/>
                <w:b/>
                <w:sz w:val="24"/>
                <w:szCs w:val="24"/>
                <w:lang w:eastAsia="ru-RU"/>
              </w:rPr>
              <w:t xml:space="preserve"> </w:t>
            </w:r>
          </w:p>
          <w:p w:rsidR="00FA2589" w:rsidRPr="00FA2589" w:rsidRDefault="00FA2589" w:rsidP="00FA2589">
            <w:pPr>
              <w:spacing w:after="0" w:line="252"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демонстрирует умения переработки текста;</w:t>
            </w:r>
          </w:p>
        </w:tc>
        <w:tc>
          <w:tcPr>
            <w:tcW w:w="1648" w:type="pct"/>
          </w:tcPr>
          <w:p w:rsidR="00FA2589" w:rsidRPr="00FA2589" w:rsidRDefault="00FA2589" w:rsidP="004677E3">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Оценка результативности выполнения заданий на практических занятиях №1-22</w:t>
            </w:r>
          </w:p>
        </w:tc>
      </w:tr>
      <w:tr w:rsidR="00FA2589" w:rsidRPr="00FA2589" w:rsidTr="001E4069">
        <w:tc>
          <w:tcPr>
            <w:tcW w:w="1632" w:type="pct"/>
          </w:tcPr>
          <w:p w:rsidR="00FA2589" w:rsidRPr="00FA2589" w:rsidRDefault="00FA2589" w:rsidP="00FA2589">
            <w:pPr>
              <w:widowControl w:val="0"/>
              <w:autoSpaceDE w:val="0"/>
              <w:autoSpaceDN w:val="0"/>
              <w:spacing w:before="200"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 xml:space="preserve">ОК 05. </w:t>
            </w:r>
            <w:r w:rsidRPr="00FA2589">
              <w:rPr>
                <w:rFonts w:ascii="Arial" w:eastAsia="Times New Roman" w:hAnsi="Arial" w:cs="Arial"/>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20" w:type="pct"/>
          </w:tcPr>
          <w:p w:rsidR="00FA2589" w:rsidRPr="00FA2589" w:rsidRDefault="00FA2589" w:rsidP="00FA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4"/>
                <w:szCs w:val="24"/>
                <w:lang w:eastAsia="ru-RU"/>
              </w:rPr>
            </w:pPr>
            <w:r w:rsidRPr="00FA2589">
              <w:rPr>
                <w:rFonts w:ascii="Arial" w:eastAsia="Times New Roman" w:hAnsi="Arial" w:cs="Arial"/>
                <w:b/>
                <w:sz w:val="24"/>
                <w:szCs w:val="24"/>
                <w:lang w:eastAsia="ru-RU"/>
              </w:rPr>
              <w:t>-</w:t>
            </w:r>
            <w:r w:rsidRPr="00FA2589">
              <w:rPr>
                <w:rFonts w:ascii="Arial" w:eastAsia="Times New Roman" w:hAnsi="Arial" w:cs="Arial"/>
                <w:sz w:val="24"/>
                <w:szCs w:val="24"/>
                <w:lang w:eastAsia="ru-RU"/>
              </w:rPr>
              <w:t xml:space="preserve"> применяет знания о стилях языка художественной литературы при анализе текста и при создании устных и письменных высказываний;</w:t>
            </w:r>
          </w:p>
          <w:p w:rsidR="00FA2589" w:rsidRPr="00FA2589" w:rsidRDefault="00FA2589" w:rsidP="00FA2589">
            <w:pPr>
              <w:spacing w:after="0" w:line="252"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демонстрирует знание содержания литературных произведений;</w:t>
            </w:r>
          </w:p>
          <w:p w:rsidR="00FA2589" w:rsidRPr="00FA2589" w:rsidRDefault="00FA2589" w:rsidP="00FA2589">
            <w:pPr>
              <w:tabs>
                <w:tab w:val="left" w:pos="1095"/>
              </w:tabs>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 xml:space="preserve">- использует  примеры из литературных произведений   </w:t>
            </w:r>
            <w:r w:rsidRPr="00FA2589">
              <w:rPr>
                <w:rFonts w:ascii="Arial" w:eastAsia="Times New Roman" w:hAnsi="Arial" w:cs="Arial"/>
                <w:b/>
                <w:sz w:val="24"/>
                <w:szCs w:val="24"/>
                <w:lang w:eastAsia="ru-RU"/>
              </w:rPr>
              <w:t xml:space="preserve"> </w:t>
            </w:r>
            <w:r w:rsidRPr="00FA2589">
              <w:rPr>
                <w:rFonts w:ascii="Arial" w:eastAsia="Times New Roman" w:hAnsi="Arial" w:cs="Arial"/>
                <w:sz w:val="24"/>
                <w:szCs w:val="24"/>
                <w:lang w:eastAsia="ru-RU"/>
              </w:rPr>
              <w:t>в устных и письменных высказываниях</w:t>
            </w:r>
          </w:p>
        </w:tc>
        <w:tc>
          <w:tcPr>
            <w:tcW w:w="1648" w:type="pct"/>
          </w:tcPr>
          <w:p w:rsidR="00FA2589" w:rsidRPr="00FA2589" w:rsidRDefault="00FA2589" w:rsidP="004677E3">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lastRenderedPageBreak/>
              <w:t>Оценка результативности выполнения заданий на практических занятиях №1-22</w:t>
            </w:r>
          </w:p>
        </w:tc>
      </w:tr>
      <w:tr w:rsidR="00FA2589" w:rsidRPr="00FA2589" w:rsidTr="001E4069">
        <w:tc>
          <w:tcPr>
            <w:tcW w:w="1632" w:type="pct"/>
          </w:tcPr>
          <w:p w:rsidR="00FA2589" w:rsidRPr="00FA2589" w:rsidRDefault="00FA2589" w:rsidP="00FA2589">
            <w:pPr>
              <w:widowControl w:val="0"/>
              <w:autoSpaceDE w:val="0"/>
              <w:autoSpaceDN w:val="0"/>
              <w:spacing w:before="200"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lastRenderedPageBreak/>
              <w:t xml:space="preserve">ОК 06. </w:t>
            </w:r>
            <w:r w:rsidRPr="00FA2589">
              <w:rPr>
                <w:rFonts w:ascii="Arial" w:eastAsia="Times New Roman" w:hAnsi="Arial" w:cs="Arial"/>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20" w:type="pct"/>
          </w:tcPr>
          <w:p w:rsidR="00FA2589" w:rsidRPr="00FA2589" w:rsidRDefault="00FA2589" w:rsidP="00FA2589">
            <w:pPr>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анализирует текст с учетом исторического, историко-культурного контекста и контекста творчества писателя</w:t>
            </w:r>
          </w:p>
          <w:p w:rsidR="00FA2589" w:rsidRPr="00FA2589" w:rsidRDefault="00FA2589" w:rsidP="00FA2589">
            <w:pPr>
              <w:widowControl w:val="0"/>
              <w:autoSpaceDE w:val="0"/>
              <w:autoSpaceDN w:val="0"/>
              <w:adjustRightInd w:val="0"/>
              <w:spacing w:before="240" w:after="0" w:line="240" w:lineRule="auto"/>
              <w:ind w:firstLine="540"/>
              <w:jc w:val="both"/>
              <w:rPr>
                <w:rFonts w:ascii="Arial" w:eastAsia="Times New Roman" w:hAnsi="Arial" w:cs="Arial"/>
                <w:i/>
                <w:iCs/>
                <w:sz w:val="24"/>
                <w:szCs w:val="24"/>
                <w:lang w:eastAsia="ru-RU"/>
              </w:rPr>
            </w:pPr>
          </w:p>
        </w:tc>
        <w:tc>
          <w:tcPr>
            <w:tcW w:w="1648" w:type="pct"/>
          </w:tcPr>
          <w:p w:rsidR="00FA2589" w:rsidRPr="00FA2589" w:rsidRDefault="00FA2589" w:rsidP="004677E3">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Оценка результативности выполнения заданий на практических занятиях №1-22</w:t>
            </w:r>
          </w:p>
        </w:tc>
      </w:tr>
      <w:tr w:rsidR="00FA2589" w:rsidRPr="00FA2589" w:rsidTr="001E4069">
        <w:tc>
          <w:tcPr>
            <w:tcW w:w="1632" w:type="pct"/>
          </w:tcPr>
          <w:p w:rsidR="00132543" w:rsidRDefault="00132543" w:rsidP="00132543">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w:t>
            </w:r>
          </w:p>
          <w:p w:rsidR="00FA2589" w:rsidRPr="00E86BB0" w:rsidRDefault="00FA2589" w:rsidP="00FA2589">
            <w:pPr>
              <w:widowControl w:val="0"/>
              <w:autoSpaceDE w:val="0"/>
              <w:autoSpaceDN w:val="0"/>
              <w:spacing w:before="200" w:after="0" w:line="240" w:lineRule="auto"/>
              <w:jc w:val="both"/>
              <w:rPr>
                <w:rFonts w:ascii="Arial" w:eastAsia="Times New Roman" w:hAnsi="Arial" w:cs="Arial"/>
                <w:iCs/>
                <w:color w:val="C00000"/>
                <w:sz w:val="24"/>
                <w:szCs w:val="24"/>
                <w:lang w:eastAsia="ru-RU"/>
              </w:rPr>
            </w:pPr>
          </w:p>
        </w:tc>
        <w:tc>
          <w:tcPr>
            <w:tcW w:w="1720" w:type="pct"/>
          </w:tcPr>
          <w:p w:rsidR="00FA2589" w:rsidRPr="00FA2589" w:rsidRDefault="00FA2589" w:rsidP="00FA2589">
            <w:pPr>
              <w:widowControl w:val="0"/>
              <w:autoSpaceDE w:val="0"/>
              <w:autoSpaceDN w:val="0"/>
              <w:adjustRightInd w:val="0"/>
              <w:spacing w:after="0" w:line="240" w:lineRule="auto"/>
              <w:jc w:val="both"/>
              <w:rPr>
                <w:rFonts w:ascii="Arial" w:eastAsia="Times New Roman" w:hAnsi="Arial" w:cs="Arial"/>
                <w:sz w:val="24"/>
                <w:szCs w:val="24"/>
                <w:lang w:eastAsia="ru-RU"/>
              </w:rPr>
            </w:pPr>
            <w:r w:rsidRPr="00FA2589">
              <w:rPr>
                <w:rFonts w:ascii="Arial" w:eastAsia="Times New Roman" w:hAnsi="Arial" w:cs="Arial"/>
                <w:sz w:val="24"/>
                <w:szCs w:val="24"/>
                <w:lang w:eastAsia="ru-RU"/>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1648" w:type="pct"/>
          </w:tcPr>
          <w:p w:rsidR="004677E3" w:rsidRPr="00FA2589" w:rsidRDefault="00FA2589" w:rsidP="004677E3">
            <w:pPr>
              <w:spacing w:after="0" w:line="240" w:lineRule="auto"/>
              <w:jc w:val="both"/>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Оценка результативности выполнения заданий на практических занятиях №4, 7, 11</w:t>
            </w:r>
          </w:p>
          <w:p w:rsidR="00FA2589" w:rsidRPr="00FA2589" w:rsidRDefault="00FA2589" w:rsidP="00FA2589">
            <w:pPr>
              <w:spacing w:after="0" w:line="240" w:lineRule="auto"/>
              <w:jc w:val="both"/>
              <w:rPr>
                <w:rFonts w:ascii="Arial" w:eastAsia="Times New Roman" w:hAnsi="Arial" w:cs="Arial"/>
                <w:iCs/>
                <w:sz w:val="24"/>
                <w:szCs w:val="24"/>
                <w:lang w:eastAsia="ru-RU"/>
              </w:rPr>
            </w:pPr>
          </w:p>
        </w:tc>
      </w:tr>
      <w:tr w:rsidR="00FA2589" w:rsidRPr="00FA2589" w:rsidTr="001E4069">
        <w:tc>
          <w:tcPr>
            <w:tcW w:w="1632" w:type="pct"/>
          </w:tcPr>
          <w:p w:rsidR="00FA2589" w:rsidRDefault="00132543" w:rsidP="00FA2589">
            <w:pPr>
              <w:widowControl w:val="0"/>
              <w:autoSpaceDE w:val="0"/>
              <w:autoSpaceDN w:val="0"/>
              <w:spacing w:before="200" w:after="0" w:line="240" w:lineRule="auto"/>
              <w:rPr>
                <w:rFonts w:ascii="Arial" w:eastAsia="Times New Roman" w:hAnsi="Arial" w:cs="Arial"/>
                <w:sz w:val="24"/>
                <w:szCs w:val="24"/>
                <w:lang w:eastAsia="ru-RU"/>
              </w:rPr>
            </w:pPr>
            <w:r w:rsidRPr="00132543">
              <w:rPr>
                <w:rFonts w:ascii="Arial" w:eastAsia="Times New Roman" w:hAnsi="Arial" w:cs="Arial"/>
                <w:sz w:val="24"/>
                <w:szCs w:val="24"/>
                <w:lang w:eastAsia="ru-RU"/>
              </w:rPr>
              <w:t>ПК.7</w:t>
            </w:r>
          </w:p>
          <w:p w:rsidR="00132543" w:rsidRDefault="00132543" w:rsidP="00132543">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w:t>
            </w:r>
            <w:r>
              <w:rPr>
                <w:rFonts w:ascii="Arial" w:eastAsia="Times New Roman" w:hAnsi="Arial" w:cs="Arial"/>
                <w:sz w:val="24"/>
                <w:szCs w:val="24"/>
                <w:lang w:eastAsia="ru-RU"/>
              </w:rPr>
              <w:lastRenderedPageBreak/>
              <w:t>и/или в социально-опасном положении в области развития цифровой грамотности.</w:t>
            </w:r>
          </w:p>
          <w:p w:rsidR="00132543" w:rsidRPr="00E86BB0" w:rsidRDefault="00132543" w:rsidP="00FA2589">
            <w:pPr>
              <w:widowControl w:val="0"/>
              <w:autoSpaceDE w:val="0"/>
              <w:autoSpaceDN w:val="0"/>
              <w:spacing w:before="200" w:after="0" w:line="240" w:lineRule="auto"/>
              <w:rPr>
                <w:rFonts w:ascii="Arial" w:eastAsia="Times New Roman" w:hAnsi="Arial" w:cs="Arial"/>
                <w:color w:val="C00000"/>
                <w:sz w:val="24"/>
                <w:szCs w:val="24"/>
                <w:lang w:eastAsia="ru-RU"/>
              </w:rPr>
            </w:pPr>
          </w:p>
        </w:tc>
        <w:tc>
          <w:tcPr>
            <w:tcW w:w="1720" w:type="pct"/>
          </w:tcPr>
          <w:p w:rsidR="00FA2589" w:rsidRPr="00FA2589" w:rsidRDefault="00FA2589" w:rsidP="00FA2589">
            <w:pPr>
              <w:widowControl w:val="0"/>
              <w:autoSpaceDE w:val="0"/>
              <w:autoSpaceDN w:val="0"/>
              <w:adjustRightInd w:val="0"/>
              <w:spacing w:before="240" w:after="0" w:line="240" w:lineRule="auto"/>
              <w:rPr>
                <w:rFonts w:ascii="Arial" w:eastAsia="Times New Roman" w:hAnsi="Arial" w:cs="Arial"/>
                <w:sz w:val="24"/>
                <w:szCs w:val="24"/>
                <w:lang w:eastAsia="ru-RU"/>
              </w:rPr>
            </w:pPr>
            <w:r w:rsidRPr="00FA2589">
              <w:rPr>
                <w:rFonts w:ascii="Arial" w:eastAsia="Times New Roman" w:hAnsi="Arial" w:cs="Arial"/>
                <w:sz w:val="24"/>
                <w:szCs w:val="24"/>
                <w:lang w:eastAsia="ru-RU"/>
              </w:rPr>
              <w:lastRenderedPageBreak/>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1648" w:type="pct"/>
          </w:tcPr>
          <w:p w:rsidR="004677E3" w:rsidRPr="00FA2589" w:rsidRDefault="00FA2589" w:rsidP="004677E3">
            <w:pPr>
              <w:spacing w:after="0" w:line="240" w:lineRule="auto"/>
              <w:rPr>
                <w:rFonts w:ascii="Arial" w:eastAsia="Times New Roman" w:hAnsi="Arial" w:cs="Arial"/>
                <w:iCs/>
                <w:sz w:val="24"/>
                <w:szCs w:val="24"/>
                <w:lang w:eastAsia="ru-RU"/>
              </w:rPr>
            </w:pPr>
            <w:r w:rsidRPr="00FA2589">
              <w:rPr>
                <w:rFonts w:ascii="Arial" w:eastAsia="Times New Roman" w:hAnsi="Arial" w:cs="Arial"/>
                <w:iCs/>
                <w:sz w:val="24"/>
                <w:szCs w:val="24"/>
                <w:lang w:eastAsia="ru-RU"/>
              </w:rPr>
              <w:t>Оценка результативности выполнения заданий на практических занятиях №4, 7, 11</w:t>
            </w:r>
          </w:p>
          <w:p w:rsidR="00FA2589" w:rsidRPr="00FA2589" w:rsidRDefault="00FA2589" w:rsidP="00FA2589">
            <w:pPr>
              <w:spacing w:after="0" w:line="240" w:lineRule="auto"/>
              <w:rPr>
                <w:rFonts w:ascii="Arial" w:eastAsia="Times New Roman" w:hAnsi="Arial" w:cs="Arial"/>
                <w:iCs/>
                <w:sz w:val="24"/>
                <w:szCs w:val="24"/>
                <w:lang w:eastAsia="ru-RU"/>
              </w:rPr>
            </w:pPr>
          </w:p>
        </w:tc>
      </w:tr>
    </w:tbl>
    <w:p w:rsidR="00FA2589" w:rsidRPr="00FA2589" w:rsidRDefault="00FA2589" w:rsidP="00FA25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p w:rsidR="00D76738" w:rsidRPr="00FA2589" w:rsidRDefault="00FA2589" w:rsidP="00FA2589">
      <w:pPr>
        <w:rPr>
          <w:rFonts w:ascii="Arial" w:hAnsi="Arial" w:cs="Arial"/>
          <w:sz w:val="24"/>
          <w:szCs w:val="24"/>
        </w:rPr>
      </w:pPr>
      <w:r w:rsidRPr="00FA2589">
        <w:rPr>
          <w:rFonts w:ascii="Arial" w:eastAsia="Times New Roman" w:hAnsi="Arial" w:cs="Arial"/>
          <w:sz w:val="24"/>
          <w:szCs w:val="24"/>
          <w:lang w:eastAsia="ru-RU"/>
        </w:rPr>
        <w:br w:type="page"/>
      </w:r>
    </w:p>
    <w:sectPr w:rsidR="00D76738" w:rsidRPr="00FA25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472" w:rsidRDefault="006E1472">
      <w:pPr>
        <w:spacing w:after="0" w:line="240" w:lineRule="auto"/>
      </w:pPr>
      <w:r>
        <w:separator/>
      </w:r>
    </w:p>
  </w:endnote>
  <w:endnote w:type="continuationSeparator" w:id="0">
    <w:p w:rsidR="006E1472" w:rsidRDefault="006E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pitch w:val="fixed"/>
    <w:sig w:usb0="00000001" w:usb1="09060000" w:usb2="00000010" w:usb3="00000000" w:csb0="00080000" w:csb1="00000000"/>
  </w:font>
  <w:font w:name="SchoolBookSanPin">
    <w:altName w:val="Times New Roman"/>
    <w:charset w:val="CC"/>
    <w:family w:val="auto"/>
    <w:pitch w:val="default"/>
    <w:sig w:usb0="00000001" w:usb1="00000000" w:usb2="00000000" w:usb3="00000000" w:csb0="00000005" w:csb1="00000000"/>
  </w:font>
  <w:font w:name="SchoolBookSanPin-Bold">
    <w:altName w:val="Times New Roman"/>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TimesNewRomanPS-BoldMT">
    <w:altName w:val="Times New Roman"/>
    <w:charset w:val="00"/>
    <w:family w:val="roman"/>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OfficinaSansBoldITC">
    <w:altName w:val="Arial"/>
    <w:charset w:val="00"/>
    <w:family w:val="swiss"/>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D3" w:rsidRDefault="00FF3BD3">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F3BD3" w:rsidRDefault="00FF3BD3">
    <w:pPr>
      <w:pStyle w:val="af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D3" w:rsidRDefault="00FF3BD3">
    <w:pPr>
      <w:pStyle w:val="aff2"/>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4C1978">
      <w:rPr>
        <w:noProof/>
        <w:sz w:val="20"/>
        <w:szCs w:val="20"/>
      </w:rPr>
      <w:t>29</w:t>
    </w:r>
    <w:r>
      <w:rPr>
        <w:sz w:val="20"/>
        <w:szCs w:val="20"/>
      </w:rPr>
      <w:fldChar w:fldCharType="end"/>
    </w:r>
  </w:p>
  <w:p w:rsidR="00FF3BD3" w:rsidRDefault="00FF3BD3">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D3" w:rsidRDefault="00FF3BD3">
    <w:pPr>
      <w:pStyle w:val="aff2"/>
      <w:jc w:val="center"/>
    </w:pPr>
  </w:p>
  <w:p w:rsidR="00FF3BD3" w:rsidRDefault="00FF3BD3">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472" w:rsidRDefault="006E1472">
      <w:pPr>
        <w:spacing w:after="0" w:line="240" w:lineRule="auto"/>
      </w:pPr>
      <w:r>
        <w:separator/>
      </w:r>
    </w:p>
  </w:footnote>
  <w:footnote w:type="continuationSeparator" w:id="0">
    <w:p w:rsidR="006E1472" w:rsidRDefault="006E1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14F"/>
    <w:multiLevelType w:val="hybridMultilevel"/>
    <w:tmpl w:val="44DCF98C"/>
    <w:lvl w:ilvl="0" w:tplc="2D3CDE6C">
      <w:start w:val="1"/>
      <w:numFmt w:val="bullet"/>
      <w:lvlText w:val="•"/>
      <w:lvlJc w:val="left"/>
    </w:lvl>
    <w:lvl w:ilvl="1" w:tplc="6EBA3AEA">
      <w:numFmt w:val="decimal"/>
      <w:lvlText w:val=""/>
      <w:lvlJc w:val="left"/>
    </w:lvl>
    <w:lvl w:ilvl="2" w:tplc="AAAC1972">
      <w:numFmt w:val="decimal"/>
      <w:lvlText w:val=""/>
      <w:lvlJc w:val="left"/>
    </w:lvl>
    <w:lvl w:ilvl="3" w:tplc="77BE37FA">
      <w:numFmt w:val="decimal"/>
      <w:lvlText w:val=""/>
      <w:lvlJc w:val="left"/>
    </w:lvl>
    <w:lvl w:ilvl="4" w:tplc="C2F4B0DA">
      <w:numFmt w:val="decimal"/>
      <w:lvlText w:val=""/>
      <w:lvlJc w:val="left"/>
    </w:lvl>
    <w:lvl w:ilvl="5" w:tplc="0C86F350">
      <w:numFmt w:val="decimal"/>
      <w:lvlText w:val=""/>
      <w:lvlJc w:val="left"/>
    </w:lvl>
    <w:lvl w:ilvl="6" w:tplc="ECE6EAA8">
      <w:numFmt w:val="decimal"/>
      <w:lvlText w:val=""/>
      <w:lvlJc w:val="left"/>
    </w:lvl>
    <w:lvl w:ilvl="7" w:tplc="F486753E">
      <w:numFmt w:val="decimal"/>
      <w:lvlText w:val=""/>
      <w:lvlJc w:val="left"/>
    </w:lvl>
    <w:lvl w:ilvl="8" w:tplc="5B680054">
      <w:numFmt w:val="decimal"/>
      <w:lvlText w:val=""/>
      <w:lvlJc w:val="left"/>
    </w:lvl>
  </w:abstractNum>
  <w:abstractNum w:abstractNumId="1" w15:restartNumberingAfterBreak="0">
    <w:nsid w:val="00004CAD"/>
    <w:multiLevelType w:val="hybridMultilevel"/>
    <w:tmpl w:val="0CFA449C"/>
    <w:lvl w:ilvl="0" w:tplc="723CE580">
      <w:start w:val="1"/>
      <w:numFmt w:val="bullet"/>
      <w:lvlText w:val="В"/>
      <w:lvlJc w:val="left"/>
    </w:lvl>
    <w:lvl w:ilvl="1" w:tplc="F0ACBCC8">
      <w:numFmt w:val="decimal"/>
      <w:lvlText w:val=""/>
      <w:lvlJc w:val="left"/>
    </w:lvl>
    <w:lvl w:ilvl="2" w:tplc="DFC2C9CE">
      <w:numFmt w:val="decimal"/>
      <w:lvlText w:val=""/>
      <w:lvlJc w:val="left"/>
    </w:lvl>
    <w:lvl w:ilvl="3" w:tplc="9520741C">
      <w:numFmt w:val="decimal"/>
      <w:lvlText w:val=""/>
      <w:lvlJc w:val="left"/>
    </w:lvl>
    <w:lvl w:ilvl="4" w:tplc="EF122112">
      <w:numFmt w:val="decimal"/>
      <w:lvlText w:val=""/>
      <w:lvlJc w:val="left"/>
    </w:lvl>
    <w:lvl w:ilvl="5" w:tplc="F0B603CC">
      <w:numFmt w:val="decimal"/>
      <w:lvlText w:val=""/>
      <w:lvlJc w:val="left"/>
    </w:lvl>
    <w:lvl w:ilvl="6" w:tplc="FE745B24">
      <w:numFmt w:val="decimal"/>
      <w:lvlText w:val=""/>
      <w:lvlJc w:val="left"/>
    </w:lvl>
    <w:lvl w:ilvl="7" w:tplc="D4369666">
      <w:numFmt w:val="decimal"/>
      <w:lvlText w:val=""/>
      <w:lvlJc w:val="left"/>
    </w:lvl>
    <w:lvl w:ilvl="8" w:tplc="6D640410">
      <w:numFmt w:val="decimal"/>
      <w:lvlText w:val=""/>
      <w:lvlJc w:val="left"/>
    </w:lvl>
  </w:abstractNum>
  <w:abstractNum w:abstractNumId="2" w15:restartNumberingAfterBreak="0">
    <w:nsid w:val="00005E14"/>
    <w:multiLevelType w:val="hybridMultilevel"/>
    <w:tmpl w:val="D6C291BE"/>
    <w:lvl w:ilvl="0" w:tplc="C6C868B8">
      <w:start w:val="1"/>
      <w:numFmt w:val="bullet"/>
      <w:lvlText w:val="В"/>
      <w:lvlJc w:val="left"/>
    </w:lvl>
    <w:lvl w:ilvl="1" w:tplc="C032D9B6">
      <w:numFmt w:val="decimal"/>
      <w:lvlText w:val=""/>
      <w:lvlJc w:val="left"/>
    </w:lvl>
    <w:lvl w:ilvl="2" w:tplc="B1F69AF4">
      <w:numFmt w:val="decimal"/>
      <w:lvlText w:val=""/>
      <w:lvlJc w:val="left"/>
    </w:lvl>
    <w:lvl w:ilvl="3" w:tplc="F5EAB640">
      <w:numFmt w:val="decimal"/>
      <w:lvlText w:val=""/>
      <w:lvlJc w:val="left"/>
    </w:lvl>
    <w:lvl w:ilvl="4" w:tplc="48B26564">
      <w:numFmt w:val="decimal"/>
      <w:lvlText w:val=""/>
      <w:lvlJc w:val="left"/>
    </w:lvl>
    <w:lvl w:ilvl="5" w:tplc="13ECBC24">
      <w:numFmt w:val="decimal"/>
      <w:lvlText w:val=""/>
      <w:lvlJc w:val="left"/>
    </w:lvl>
    <w:lvl w:ilvl="6" w:tplc="2B84F1E0">
      <w:numFmt w:val="decimal"/>
      <w:lvlText w:val=""/>
      <w:lvlJc w:val="left"/>
    </w:lvl>
    <w:lvl w:ilvl="7" w:tplc="AE8473D2">
      <w:numFmt w:val="decimal"/>
      <w:lvlText w:val=""/>
      <w:lvlJc w:val="left"/>
    </w:lvl>
    <w:lvl w:ilvl="8" w:tplc="A216AB62">
      <w:numFmt w:val="decimal"/>
      <w:lvlText w:val=""/>
      <w:lvlJc w:val="left"/>
    </w:lvl>
  </w:abstractNum>
  <w:abstractNum w:abstractNumId="3"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8"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75670B2"/>
    <w:multiLevelType w:val="hybridMultilevel"/>
    <w:tmpl w:val="428ED3DC"/>
    <w:lvl w:ilvl="0" w:tplc="57664B0A">
      <w:start w:val="1"/>
      <w:numFmt w:val="bullet"/>
      <w:lvlText w:val="с"/>
      <w:lvlJc w:val="left"/>
    </w:lvl>
    <w:lvl w:ilvl="1" w:tplc="3FCA7B00">
      <w:start w:val="1"/>
      <w:numFmt w:val="bullet"/>
      <w:lvlText w:val="•"/>
      <w:lvlJc w:val="left"/>
    </w:lvl>
    <w:lvl w:ilvl="2" w:tplc="2EB2D800">
      <w:numFmt w:val="decimal"/>
      <w:lvlText w:val=""/>
      <w:lvlJc w:val="left"/>
    </w:lvl>
    <w:lvl w:ilvl="3" w:tplc="2FB48E88">
      <w:numFmt w:val="decimal"/>
      <w:lvlText w:val=""/>
      <w:lvlJc w:val="left"/>
    </w:lvl>
    <w:lvl w:ilvl="4" w:tplc="9FEEEAA0">
      <w:numFmt w:val="decimal"/>
      <w:lvlText w:val=""/>
      <w:lvlJc w:val="left"/>
    </w:lvl>
    <w:lvl w:ilvl="5" w:tplc="B58C2BE8">
      <w:numFmt w:val="decimal"/>
      <w:lvlText w:val=""/>
      <w:lvlJc w:val="left"/>
    </w:lvl>
    <w:lvl w:ilvl="6" w:tplc="BA4A5EBC">
      <w:numFmt w:val="decimal"/>
      <w:lvlText w:val=""/>
      <w:lvlJc w:val="left"/>
    </w:lvl>
    <w:lvl w:ilvl="7" w:tplc="D2F0FA82">
      <w:numFmt w:val="decimal"/>
      <w:lvlText w:val=""/>
      <w:lvlJc w:val="left"/>
    </w:lvl>
    <w:lvl w:ilvl="8" w:tplc="0E8A2D2A">
      <w:numFmt w:val="decimal"/>
      <w:lvlText w:val=""/>
      <w:lvlJc w:val="left"/>
    </w:lvl>
  </w:abstractNum>
  <w:num w:numId="1">
    <w:abstractNumId w:val="18"/>
  </w:num>
  <w:num w:numId="2">
    <w:abstractNumId w:val="16"/>
  </w:num>
  <w:num w:numId="3">
    <w:abstractNumId w:val="14"/>
  </w:num>
  <w:num w:numId="4">
    <w:abstractNumId w:val="21"/>
  </w:num>
  <w:num w:numId="5">
    <w:abstractNumId w:val="7"/>
  </w:num>
  <w:num w:numId="6">
    <w:abstractNumId w:val="8"/>
  </w:num>
  <w:num w:numId="7">
    <w:abstractNumId w:val="13"/>
  </w:num>
  <w:num w:numId="8">
    <w:abstractNumId w:val="4"/>
  </w:num>
  <w:num w:numId="9">
    <w:abstractNumId w:val="20"/>
  </w:num>
  <w:num w:numId="10">
    <w:abstractNumId w:val="10"/>
  </w:num>
  <w:num w:numId="11">
    <w:abstractNumId w:val="22"/>
  </w:num>
  <w:num w:numId="12">
    <w:abstractNumId w:val="9"/>
  </w:num>
  <w:num w:numId="13">
    <w:abstractNumId w:val="17"/>
  </w:num>
  <w:num w:numId="14">
    <w:abstractNumId w:val="3"/>
  </w:num>
  <w:num w:numId="15">
    <w:abstractNumId w:val="19"/>
  </w:num>
  <w:num w:numId="16">
    <w:abstractNumId w:val="6"/>
  </w:num>
  <w:num w:numId="17">
    <w:abstractNumId w:val="11"/>
  </w:num>
  <w:num w:numId="18">
    <w:abstractNumId w:val="15"/>
  </w:num>
  <w:num w:numId="19">
    <w:abstractNumId w:val="5"/>
  </w:num>
  <w:num w:numId="20">
    <w:abstractNumId w:val="12"/>
  </w:num>
  <w:num w:numId="21">
    <w:abstractNumId w:val="1"/>
  </w:num>
  <w:num w:numId="22">
    <w:abstractNumId w:val="0"/>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589"/>
    <w:rsid w:val="000D441D"/>
    <w:rsid w:val="00132543"/>
    <w:rsid w:val="001D666A"/>
    <w:rsid w:val="001E4069"/>
    <w:rsid w:val="0026558A"/>
    <w:rsid w:val="002779F2"/>
    <w:rsid w:val="002D08E8"/>
    <w:rsid w:val="002E00B9"/>
    <w:rsid w:val="004677E3"/>
    <w:rsid w:val="004C1978"/>
    <w:rsid w:val="005A6403"/>
    <w:rsid w:val="006E1472"/>
    <w:rsid w:val="006F2E7C"/>
    <w:rsid w:val="00875FFC"/>
    <w:rsid w:val="00896CFD"/>
    <w:rsid w:val="008D002D"/>
    <w:rsid w:val="009041CD"/>
    <w:rsid w:val="0093551D"/>
    <w:rsid w:val="009E1269"/>
    <w:rsid w:val="00A2565F"/>
    <w:rsid w:val="00A970DA"/>
    <w:rsid w:val="00AA502C"/>
    <w:rsid w:val="00B263D2"/>
    <w:rsid w:val="00B31764"/>
    <w:rsid w:val="00B31B16"/>
    <w:rsid w:val="00B66DE4"/>
    <w:rsid w:val="00CC73D4"/>
    <w:rsid w:val="00CD5282"/>
    <w:rsid w:val="00D76738"/>
    <w:rsid w:val="00E368CF"/>
    <w:rsid w:val="00E80A09"/>
    <w:rsid w:val="00E86BB0"/>
    <w:rsid w:val="00F57261"/>
    <w:rsid w:val="00F80B00"/>
    <w:rsid w:val="00FA2589"/>
    <w:rsid w:val="00FF3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8AE39"/>
  <w15:chartTrackingRefBased/>
  <w15:docId w15:val="{241C443C-5B18-4CF6-999F-492A9AFB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543"/>
  </w:style>
  <w:style w:type="paragraph" w:styleId="1">
    <w:name w:val="heading 1"/>
    <w:basedOn w:val="a"/>
    <w:next w:val="a"/>
    <w:link w:val="10"/>
    <w:qFormat/>
    <w:rsid w:val="00FA2589"/>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FA258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8">
    <w:name w:val="heading 8"/>
    <w:basedOn w:val="a"/>
    <w:next w:val="a"/>
    <w:link w:val="80"/>
    <w:qFormat/>
    <w:rsid w:val="00FA2589"/>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258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A2589"/>
    <w:rPr>
      <w:rFonts w:ascii="Cambria" w:eastAsia="Times New Roman" w:hAnsi="Cambria" w:cs="Times New Roman"/>
      <w:b/>
      <w:bCs/>
      <w:color w:val="4F81BD"/>
      <w:sz w:val="26"/>
      <w:szCs w:val="26"/>
      <w:lang w:eastAsia="ru-RU"/>
    </w:rPr>
  </w:style>
  <w:style w:type="character" w:customStyle="1" w:styleId="80">
    <w:name w:val="Заголовок 8 Знак"/>
    <w:basedOn w:val="a0"/>
    <w:link w:val="8"/>
    <w:rsid w:val="00FA2589"/>
    <w:rPr>
      <w:rFonts w:ascii="Calibri" w:eastAsia="Times New Roman" w:hAnsi="Calibri" w:cs="Calibri"/>
      <w:i/>
      <w:iCs/>
      <w:sz w:val="24"/>
      <w:szCs w:val="24"/>
      <w:lang w:eastAsia="ru-RU"/>
    </w:rPr>
  </w:style>
  <w:style w:type="numbering" w:customStyle="1" w:styleId="11">
    <w:name w:val="Нет списка1"/>
    <w:next w:val="a2"/>
    <w:uiPriority w:val="99"/>
    <w:semiHidden/>
    <w:unhideWhenUsed/>
    <w:rsid w:val="00FA2589"/>
  </w:style>
  <w:style w:type="character" w:styleId="a3">
    <w:name w:val="FollowedHyperlink"/>
    <w:uiPriority w:val="99"/>
    <w:unhideWhenUsed/>
    <w:rsid w:val="00FA2589"/>
    <w:rPr>
      <w:color w:val="0563C1"/>
      <w:u w:val="single"/>
    </w:rPr>
  </w:style>
  <w:style w:type="character" w:styleId="a4">
    <w:name w:val="footnote reference"/>
    <w:uiPriority w:val="99"/>
    <w:rsid w:val="00FA2589"/>
    <w:rPr>
      <w:vertAlign w:val="superscript"/>
    </w:rPr>
  </w:style>
  <w:style w:type="character" w:styleId="a5">
    <w:name w:val="annotation reference"/>
    <w:semiHidden/>
    <w:rsid w:val="00FA2589"/>
    <w:rPr>
      <w:sz w:val="16"/>
      <w:szCs w:val="16"/>
    </w:rPr>
  </w:style>
  <w:style w:type="character" w:styleId="a6">
    <w:name w:val="Emphasis"/>
    <w:uiPriority w:val="99"/>
    <w:qFormat/>
    <w:rsid w:val="00FA2589"/>
    <w:rPr>
      <w:i/>
      <w:iCs/>
    </w:rPr>
  </w:style>
  <w:style w:type="character" w:styleId="a7">
    <w:name w:val="Hyperlink"/>
    <w:uiPriority w:val="99"/>
    <w:rsid w:val="00FA2589"/>
    <w:rPr>
      <w:color w:val="0000FF"/>
      <w:u w:val="single"/>
    </w:rPr>
  </w:style>
  <w:style w:type="character" w:styleId="a8">
    <w:name w:val="page number"/>
    <w:rsid w:val="00FA2589"/>
  </w:style>
  <w:style w:type="character" w:styleId="a9">
    <w:name w:val="Strong"/>
    <w:qFormat/>
    <w:rsid w:val="00FA2589"/>
    <w:rPr>
      <w:b/>
      <w:bCs/>
    </w:rPr>
  </w:style>
  <w:style w:type="paragraph" w:styleId="aa">
    <w:name w:val="Balloon Text"/>
    <w:basedOn w:val="a"/>
    <w:link w:val="ab"/>
    <w:semiHidden/>
    <w:rsid w:val="00FA2589"/>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FA2589"/>
    <w:rPr>
      <w:rFonts w:ascii="Tahoma" w:eastAsia="Times New Roman" w:hAnsi="Tahoma" w:cs="Tahoma"/>
      <w:sz w:val="16"/>
      <w:szCs w:val="16"/>
      <w:lang w:eastAsia="ru-RU"/>
    </w:rPr>
  </w:style>
  <w:style w:type="paragraph" w:styleId="21">
    <w:name w:val="Body Text 2"/>
    <w:basedOn w:val="a"/>
    <w:link w:val="22"/>
    <w:rsid w:val="00FA2589"/>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FA2589"/>
    <w:rPr>
      <w:rFonts w:ascii="Times New Roman" w:eastAsia="Times New Roman" w:hAnsi="Times New Roman" w:cs="Times New Roman"/>
      <w:sz w:val="24"/>
      <w:szCs w:val="24"/>
      <w:lang w:eastAsia="ru-RU"/>
    </w:rPr>
  </w:style>
  <w:style w:type="paragraph" w:styleId="ac">
    <w:name w:val="Plain Text"/>
    <w:basedOn w:val="a"/>
    <w:link w:val="ad"/>
    <w:unhideWhenUsed/>
    <w:rsid w:val="00FA2589"/>
    <w:pPr>
      <w:spacing w:after="0" w:line="240" w:lineRule="auto"/>
    </w:pPr>
    <w:rPr>
      <w:rFonts w:ascii="Calibri" w:eastAsia="Calibri" w:hAnsi="Calibri" w:cs="Times New Roman"/>
      <w:sz w:val="24"/>
      <w:szCs w:val="24"/>
    </w:rPr>
  </w:style>
  <w:style w:type="character" w:customStyle="1" w:styleId="ad">
    <w:name w:val="Текст Знак"/>
    <w:basedOn w:val="a0"/>
    <w:link w:val="ac"/>
    <w:rsid w:val="00FA2589"/>
    <w:rPr>
      <w:rFonts w:ascii="Calibri" w:eastAsia="Calibri" w:hAnsi="Calibri" w:cs="Times New Roman"/>
      <w:sz w:val="24"/>
      <w:szCs w:val="24"/>
    </w:rPr>
  </w:style>
  <w:style w:type="paragraph" w:styleId="3">
    <w:name w:val="Body Text Indent 3"/>
    <w:basedOn w:val="a"/>
    <w:link w:val="30"/>
    <w:uiPriority w:val="99"/>
    <w:unhideWhenUsed/>
    <w:rsid w:val="00FA2589"/>
    <w:pPr>
      <w:spacing w:after="120" w:line="276" w:lineRule="auto"/>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uiPriority w:val="99"/>
    <w:rsid w:val="00FA2589"/>
    <w:rPr>
      <w:rFonts w:ascii="Calibri" w:eastAsia="Times New Roman" w:hAnsi="Calibri" w:cs="Times New Roman"/>
      <w:sz w:val="16"/>
      <w:szCs w:val="16"/>
      <w:lang w:eastAsia="ru-RU"/>
    </w:rPr>
  </w:style>
  <w:style w:type="paragraph" w:styleId="ae">
    <w:name w:val="endnote text"/>
    <w:basedOn w:val="a"/>
    <w:link w:val="af"/>
    <w:uiPriority w:val="99"/>
    <w:unhideWhenUsed/>
    <w:rsid w:val="00FA2589"/>
    <w:pPr>
      <w:spacing w:after="0" w:line="240"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FA2589"/>
    <w:rPr>
      <w:rFonts w:ascii="Calibri" w:eastAsia="Times New Roman" w:hAnsi="Calibri" w:cs="Times New Roman"/>
      <w:sz w:val="20"/>
      <w:szCs w:val="20"/>
    </w:rPr>
  </w:style>
  <w:style w:type="paragraph" w:styleId="af0">
    <w:name w:val="annotation text"/>
    <w:basedOn w:val="a"/>
    <w:link w:val="af1"/>
    <w:semiHidden/>
    <w:rsid w:val="00FA2589"/>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FA2589"/>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FA2589"/>
    <w:rPr>
      <w:b/>
      <w:bCs/>
    </w:rPr>
  </w:style>
  <w:style w:type="character" w:customStyle="1" w:styleId="af3">
    <w:name w:val="Тема примечания Знак"/>
    <w:basedOn w:val="af1"/>
    <w:link w:val="af2"/>
    <w:semiHidden/>
    <w:rsid w:val="00FA2589"/>
    <w:rPr>
      <w:rFonts w:ascii="Times New Roman" w:eastAsia="Times New Roman" w:hAnsi="Times New Roman" w:cs="Times New Roman"/>
      <w:b/>
      <w:bCs/>
      <w:sz w:val="20"/>
      <w:szCs w:val="20"/>
      <w:lang w:eastAsia="ru-RU"/>
    </w:rPr>
  </w:style>
  <w:style w:type="paragraph" w:styleId="af4">
    <w:name w:val="Document Map"/>
    <w:basedOn w:val="a"/>
    <w:link w:val="af5"/>
    <w:rsid w:val="00FA2589"/>
    <w:pPr>
      <w:spacing w:after="0" w:line="240" w:lineRule="auto"/>
      <w:ind w:left="357" w:hanging="357"/>
      <w:jc w:val="both"/>
    </w:pPr>
    <w:rPr>
      <w:rFonts w:ascii="Tahoma" w:eastAsia="Times New Roman" w:hAnsi="Tahoma" w:cs="Tahoma"/>
      <w:sz w:val="16"/>
      <w:szCs w:val="16"/>
      <w:lang w:eastAsia="ru-RU"/>
    </w:rPr>
  </w:style>
  <w:style w:type="character" w:customStyle="1" w:styleId="af5">
    <w:name w:val="Схема документа Знак"/>
    <w:basedOn w:val="a0"/>
    <w:link w:val="af4"/>
    <w:rsid w:val="00FA2589"/>
    <w:rPr>
      <w:rFonts w:ascii="Tahoma" w:eastAsia="Times New Roman" w:hAnsi="Tahoma" w:cs="Tahoma"/>
      <w:sz w:val="16"/>
      <w:szCs w:val="16"/>
      <w:lang w:eastAsia="ru-RU"/>
    </w:rPr>
  </w:style>
  <w:style w:type="paragraph" w:styleId="af6">
    <w:name w:val="footnote text"/>
    <w:basedOn w:val="a"/>
    <w:link w:val="af7"/>
    <w:uiPriority w:val="99"/>
    <w:qFormat/>
    <w:rsid w:val="00FA2589"/>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FA2589"/>
    <w:rPr>
      <w:rFonts w:ascii="Times New Roman" w:eastAsia="Times New Roman" w:hAnsi="Times New Roman" w:cs="Times New Roman"/>
      <w:sz w:val="20"/>
      <w:szCs w:val="20"/>
      <w:lang w:eastAsia="ru-RU"/>
    </w:rPr>
  </w:style>
  <w:style w:type="paragraph" w:styleId="af8">
    <w:name w:val="header"/>
    <w:basedOn w:val="a"/>
    <w:link w:val="af9"/>
    <w:rsid w:val="00FA25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FA2589"/>
    <w:rPr>
      <w:rFonts w:ascii="Times New Roman" w:eastAsia="Times New Roman" w:hAnsi="Times New Roman" w:cs="Times New Roman"/>
      <w:sz w:val="24"/>
      <w:szCs w:val="24"/>
      <w:lang w:eastAsia="ru-RU"/>
    </w:rPr>
  </w:style>
  <w:style w:type="paragraph" w:styleId="afa">
    <w:name w:val="Body Text"/>
    <w:basedOn w:val="a"/>
    <w:link w:val="afb"/>
    <w:qFormat/>
    <w:rsid w:val="00FA2589"/>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FA2589"/>
    <w:rPr>
      <w:rFonts w:ascii="Times New Roman" w:eastAsia="Times New Roman" w:hAnsi="Times New Roman" w:cs="Times New Roman"/>
      <w:sz w:val="24"/>
      <w:szCs w:val="24"/>
      <w:lang w:eastAsia="ru-RU"/>
    </w:rPr>
  </w:style>
  <w:style w:type="paragraph" w:styleId="12">
    <w:name w:val="toc 1"/>
    <w:basedOn w:val="a"/>
    <w:next w:val="a"/>
    <w:uiPriority w:val="39"/>
    <w:unhideWhenUsed/>
    <w:rsid w:val="00FA2589"/>
    <w:pPr>
      <w:spacing w:after="100"/>
    </w:pPr>
    <w:rPr>
      <w:rFonts w:ascii="Calibri" w:eastAsia="Calibri" w:hAnsi="Calibri" w:cs="Times New Roman"/>
    </w:rPr>
  </w:style>
  <w:style w:type="paragraph" w:styleId="23">
    <w:name w:val="toc 2"/>
    <w:basedOn w:val="a"/>
    <w:next w:val="a"/>
    <w:uiPriority w:val="39"/>
    <w:unhideWhenUsed/>
    <w:rsid w:val="00FA2589"/>
    <w:pPr>
      <w:spacing w:after="100"/>
      <w:ind w:left="220"/>
    </w:pPr>
    <w:rPr>
      <w:rFonts w:ascii="Calibri" w:eastAsia="Calibri" w:hAnsi="Calibri" w:cs="Times New Roman"/>
    </w:rPr>
  </w:style>
  <w:style w:type="paragraph" w:styleId="afc">
    <w:name w:val="Body Text First Indent"/>
    <w:basedOn w:val="afa"/>
    <w:link w:val="afd"/>
    <w:rsid w:val="00FA2589"/>
    <w:pPr>
      <w:ind w:firstLine="210"/>
    </w:pPr>
    <w:rPr>
      <w:rFonts w:ascii="Calibri" w:hAnsi="Calibri"/>
    </w:rPr>
  </w:style>
  <w:style w:type="character" w:customStyle="1" w:styleId="afd">
    <w:name w:val="Красная строка Знак"/>
    <w:basedOn w:val="afb"/>
    <w:link w:val="afc"/>
    <w:rsid w:val="00FA2589"/>
    <w:rPr>
      <w:rFonts w:ascii="Calibri" w:eastAsia="Times New Roman" w:hAnsi="Calibri" w:cs="Times New Roman"/>
      <w:sz w:val="24"/>
      <w:szCs w:val="24"/>
      <w:lang w:eastAsia="ru-RU"/>
    </w:rPr>
  </w:style>
  <w:style w:type="paragraph" w:styleId="afe">
    <w:name w:val="Body Text Indent"/>
    <w:basedOn w:val="a"/>
    <w:link w:val="aff"/>
    <w:unhideWhenUsed/>
    <w:rsid w:val="00FA2589"/>
    <w:pPr>
      <w:spacing w:after="120"/>
      <w:ind w:left="283"/>
    </w:pPr>
  </w:style>
  <w:style w:type="character" w:customStyle="1" w:styleId="aff">
    <w:name w:val="Основной текст с отступом Знак"/>
    <w:basedOn w:val="a0"/>
    <w:link w:val="afe"/>
    <w:rsid w:val="00FA2589"/>
  </w:style>
  <w:style w:type="paragraph" w:styleId="24">
    <w:name w:val="Body Text First Indent 2"/>
    <w:basedOn w:val="afe"/>
    <w:link w:val="25"/>
    <w:rsid w:val="00FA2589"/>
    <w:pPr>
      <w:spacing w:line="276" w:lineRule="auto"/>
      <w:ind w:firstLine="210"/>
      <w:jc w:val="both"/>
    </w:pPr>
    <w:rPr>
      <w:rFonts w:ascii="Calibri" w:eastAsia="Times New Roman" w:hAnsi="Calibri" w:cs="Calibri"/>
      <w:lang w:eastAsia="ru-RU"/>
    </w:rPr>
  </w:style>
  <w:style w:type="character" w:customStyle="1" w:styleId="25">
    <w:name w:val="Красная строка 2 Знак"/>
    <w:basedOn w:val="aff"/>
    <w:link w:val="24"/>
    <w:rsid w:val="00FA2589"/>
    <w:rPr>
      <w:rFonts w:ascii="Calibri" w:eastAsia="Times New Roman" w:hAnsi="Calibri" w:cs="Calibri"/>
      <w:lang w:eastAsia="ru-RU"/>
    </w:rPr>
  </w:style>
  <w:style w:type="paragraph" w:styleId="aff0">
    <w:name w:val="Title"/>
    <w:basedOn w:val="a"/>
    <w:next w:val="a"/>
    <w:link w:val="aff1"/>
    <w:qFormat/>
    <w:rsid w:val="00FA2589"/>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character" w:customStyle="1" w:styleId="aff1">
    <w:name w:val="Заголовок Знак"/>
    <w:basedOn w:val="a0"/>
    <w:link w:val="aff0"/>
    <w:rsid w:val="00FA2589"/>
    <w:rPr>
      <w:rFonts w:ascii="Cambria" w:eastAsia="Times New Roman" w:hAnsi="Cambria" w:cs="Cambria"/>
      <w:color w:val="17365D"/>
      <w:spacing w:val="5"/>
      <w:kern w:val="28"/>
      <w:sz w:val="52"/>
      <w:szCs w:val="52"/>
      <w:lang w:eastAsia="ru-RU"/>
    </w:rPr>
  </w:style>
  <w:style w:type="paragraph" w:styleId="aff2">
    <w:name w:val="footer"/>
    <w:basedOn w:val="a"/>
    <w:link w:val="aff3"/>
    <w:uiPriority w:val="99"/>
    <w:rsid w:val="00FA25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FA2589"/>
    <w:rPr>
      <w:rFonts w:ascii="Times New Roman" w:eastAsia="Times New Roman" w:hAnsi="Times New Roman" w:cs="Times New Roman"/>
      <w:sz w:val="24"/>
      <w:szCs w:val="24"/>
      <w:lang w:eastAsia="ru-RU"/>
    </w:rPr>
  </w:style>
  <w:style w:type="paragraph" w:styleId="aff4">
    <w:name w:val="List"/>
    <w:basedOn w:val="a"/>
    <w:rsid w:val="00FA2589"/>
    <w:pPr>
      <w:spacing w:after="200" w:line="276" w:lineRule="auto"/>
      <w:ind w:left="283" w:hanging="283"/>
      <w:jc w:val="both"/>
    </w:pPr>
    <w:rPr>
      <w:rFonts w:ascii="Calibri" w:eastAsia="Times New Roman" w:hAnsi="Calibri" w:cs="Calibri"/>
      <w:lang w:eastAsia="ru-RU"/>
    </w:rPr>
  </w:style>
  <w:style w:type="paragraph" w:styleId="aff5">
    <w:name w:val="Normal (Web)"/>
    <w:basedOn w:val="a"/>
    <w:uiPriority w:val="99"/>
    <w:rsid w:val="00FA2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rsid w:val="00FA2589"/>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FA2589"/>
    <w:rPr>
      <w:rFonts w:ascii="Times New Roman" w:eastAsia="Times New Roman" w:hAnsi="Times New Roman" w:cs="Times New Roman"/>
      <w:sz w:val="24"/>
      <w:szCs w:val="24"/>
      <w:lang w:eastAsia="ru-RU"/>
    </w:rPr>
  </w:style>
  <w:style w:type="paragraph" w:styleId="aff6">
    <w:name w:val="Subtitle"/>
    <w:basedOn w:val="a"/>
    <w:next w:val="a"/>
    <w:link w:val="aff7"/>
    <w:uiPriority w:val="11"/>
    <w:qFormat/>
    <w:rsid w:val="00FA2589"/>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7">
    <w:name w:val="Подзаголовок Знак"/>
    <w:basedOn w:val="a0"/>
    <w:link w:val="aff6"/>
    <w:uiPriority w:val="11"/>
    <w:qFormat/>
    <w:rsid w:val="00FA2589"/>
    <w:rPr>
      <w:rFonts w:ascii="Cambria" w:eastAsia="Times New Roman" w:hAnsi="Cambria" w:cs="Cambria"/>
      <w:i/>
      <w:iCs/>
      <w:color w:val="4F81BD"/>
      <w:spacing w:val="15"/>
      <w:sz w:val="24"/>
      <w:szCs w:val="24"/>
      <w:lang w:eastAsia="ru-RU"/>
    </w:rPr>
  </w:style>
  <w:style w:type="paragraph" w:styleId="28">
    <w:name w:val="List 2"/>
    <w:basedOn w:val="a"/>
    <w:rsid w:val="00FA2589"/>
    <w:pPr>
      <w:spacing w:after="0" w:line="240" w:lineRule="auto"/>
      <w:ind w:left="566" w:hanging="283"/>
    </w:pPr>
    <w:rPr>
      <w:rFonts w:ascii="Times New Roman" w:eastAsia="Times New Roman" w:hAnsi="Times New Roman" w:cs="Times New Roman"/>
      <w:sz w:val="24"/>
      <w:szCs w:val="24"/>
      <w:lang w:eastAsia="ru-RU"/>
    </w:rPr>
  </w:style>
  <w:style w:type="table" w:styleId="13">
    <w:name w:val="Table Grid 1"/>
    <w:basedOn w:val="a1"/>
    <w:rsid w:val="00FA2589"/>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8">
    <w:name w:val="Table Grid"/>
    <w:basedOn w:val="a1"/>
    <w:uiPriority w:val="39"/>
    <w:rsid w:val="00FA258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w:basedOn w:val="a"/>
    <w:rsid w:val="00FA2589"/>
    <w:pPr>
      <w:spacing w:line="240" w:lineRule="exact"/>
    </w:pPr>
    <w:rPr>
      <w:rFonts w:ascii="Verdana" w:eastAsia="Times New Roman" w:hAnsi="Verdana" w:cs="Times New Roman"/>
      <w:sz w:val="20"/>
      <w:szCs w:val="20"/>
      <w:lang w:eastAsia="ru-RU"/>
    </w:rPr>
  </w:style>
  <w:style w:type="paragraph" w:customStyle="1" w:styleId="29">
    <w:name w:val="Знак2"/>
    <w:basedOn w:val="a"/>
    <w:rsid w:val="00FA2589"/>
    <w:pPr>
      <w:tabs>
        <w:tab w:val="left" w:pos="708"/>
      </w:tabs>
      <w:spacing w:line="240" w:lineRule="exact"/>
    </w:pPr>
    <w:rPr>
      <w:rFonts w:ascii="Verdana" w:eastAsia="Times New Roman" w:hAnsi="Verdana" w:cs="Verdana"/>
      <w:sz w:val="20"/>
      <w:szCs w:val="20"/>
      <w:lang w:val="en-US"/>
    </w:rPr>
  </w:style>
  <w:style w:type="paragraph" w:customStyle="1" w:styleId="2a">
    <w:name w:val="Знак2"/>
    <w:basedOn w:val="a"/>
    <w:rsid w:val="00FA2589"/>
    <w:pPr>
      <w:tabs>
        <w:tab w:val="left" w:pos="708"/>
      </w:tabs>
      <w:spacing w:line="240" w:lineRule="exact"/>
    </w:pPr>
    <w:rPr>
      <w:rFonts w:ascii="Verdana" w:eastAsia="Times New Roman" w:hAnsi="Verdana" w:cs="Verdana"/>
      <w:sz w:val="20"/>
      <w:szCs w:val="20"/>
      <w:lang w:val="en-US"/>
    </w:rPr>
  </w:style>
  <w:style w:type="paragraph" w:styleId="affa">
    <w:name w:val="List Paragraph"/>
    <w:basedOn w:val="a"/>
    <w:link w:val="affb"/>
    <w:uiPriority w:val="34"/>
    <w:qFormat/>
    <w:rsid w:val="00FA2589"/>
    <w:pPr>
      <w:spacing w:after="0" w:line="216" w:lineRule="auto"/>
      <w:ind w:left="720" w:hanging="357"/>
      <w:contextualSpacing/>
      <w:jc w:val="both"/>
    </w:pPr>
    <w:rPr>
      <w:rFonts w:ascii="Calibri" w:eastAsia="Calibri" w:hAnsi="Calibri" w:cs="Times New Roman"/>
    </w:rPr>
  </w:style>
  <w:style w:type="character" w:customStyle="1" w:styleId="affb">
    <w:name w:val="Абзац списка Знак"/>
    <w:link w:val="affa"/>
    <w:uiPriority w:val="34"/>
    <w:qFormat/>
    <w:locked/>
    <w:rsid w:val="00FA2589"/>
    <w:rPr>
      <w:rFonts w:ascii="Calibri" w:eastAsia="Calibri" w:hAnsi="Calibri" w:cs="Times New Roman"/>
    </w:rPr>
  </w:style>
  <w:style w:type="paragraph" w:customStyle="1" w:styleId="Default">
    <w:name w:val="Default"/>
    <w:rsid w:val="00FA258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No Spacing"/>
    <w:uiPriority w:val="1"/>
    <w:qFormat/>
    <w:rsid w:val="00FA2589"/>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FA2589"/>
    <w:pPr>
      <w:tabs>
        <w:tab w:val="left"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FA2589"/>
    <w:rPr>
      <w:sz w:val="23"/>
      <w:szCs w:val="23"/>
      <w:shd w:val="clear" w:color="auto" w:fill="FFFFFF"/>
    </w:rPr>
  </w:style>
  <w:style w:type="paragraph" w:customStyle="1" w:styleId="41">
    <w:name w:val="Основной текст (4)1"/>
    <w:basedOn w:val="a"/>
    <w:link w:val="4"/>
    <w:rsid w:val="00FA2589"/>
    <w:pPr>
      <w:shd w:val="clear" w:color="auto" w:fill="FFFFFF"/>
      <w:spacing w:after="0" w:line="283" w:lineRule="exact"/>
      <w:ind w:firstLine="709"/>
      <w:jc w:val="center"/>
    </w:pPr>
    <w:rPr>
      <w:sz w:val="23"/>
      <w:szCs w:val="23"/>
    </w:rPr>
  </w:style>
  <w:style w:type="character" w:customStyle="1" w:styleId="affd">
    <w:name w:val="Неразрешенное упоминание"/>
    <w:uiPriority w:val="99"/>
    <w:unhideWhenUsed/>
    <w:rsid w:val="00FA2589"/>
    <w:rPr>
      <w:color w:val="605E5C"/>
      <w:shd w:val="clear" w:color="auto" w:fill="E1DFDD"/>
    </w:rPr>
  </w:style>
  <w:style w:type="paragraph" w:customStyle="1" w:styleId="Style9">
    <w:name w:val="Style9"/>
    <w:basedOn w:val="a"/>
    <w:rsid w:val="00FA258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FA2589"/>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link w:val="ConsPlusNormal1"/>
    <w:qFormat/>
    <w:rsid w:val="00FA25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rsid w:val="00FA2589"/>
    <w:rPr>
      <w:rFonts w:ascii="Times New Roman" w:eastAsia="Times New Roman" w:hAnsi="Times New Roman" w:cs="Times New Roman"/>
      <w:sz w:val="24"/>
      <w:szCs w:val="24"/>
      <w:lang w:eastAsia="ru-RU"/>
    </w:rPr>
  </w:style>
  <w:style w:type="paragraph" w:customStyle="1" w:styleId="msonormal0">
    <w:name w:val="msonormal"/>
    <w:basedOn w:val="a"/>
    <w:rsid w:val="00FA2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FA258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FA2589"/>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FA258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FA258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FA2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FA258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FA258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A2589"/>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FA258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FA2589"/>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FA2589"/>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FA258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FA2589"/>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A258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A258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FA2589"/>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FA258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FA258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FA2589"/>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FA258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FA258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FA2589"/>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FA2589"/>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FA2589"/>
    <w:rPr>
      <w:rFonts w:ascii="Calibri" w:eastAsia="Calibri" w:hAnsi="Calibri"/>
      <w:sz w:val="22"/>
      <w:szCs w:val="22"/>
      <w:lang w:eastAsia="en-US"/>
    </w:rPr>
  </w:style>
  <w:style w:type="character" w:customStyle="1" w:styleId="46">
    <w:name w:val="Основной текст (46)"/>
    <w:link w:val="461"/>
    <w:uiPriority w:val="99"/>
    <w:rsid w:val="00FA2589"/>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FA2589"/>
    <w:pPr>
      <w:spacing w:before="60" w:after="60" w:line="240" w:lineRule="atLeast"/>
      <w:ind w:hanging="320"/>
    </w:pPr>
    <w:rPr>
      <w:rFonts w:ascii="Lucida Sans Unicode" w:hAnsi="Lucida Sans Unicode" w:cs="Lucida Sans Unicode"/>
      <w:i/>
      <w:iCs/>
      <w:sz w:val="18"/>
      <w:szCs w:val="18"/>
    </w:rPr>
  </w:style>
  <w:style w:type="character" w:customStyle="1" w:styleId="2b">
    <w:name w:val="Основной текст (2)_"/>
    <w:link w:val="2c"/>
    <w:locked/>
    <w:rsid w:val="00FA2589"/>
    <w:rPr>
      <w:sz w:val="27"/>
      <w:szCs w:val="27"/>
      <w:shd w:val="clear" w:color="auto" w:fill="FFFFFF"/>
    </w:rPr>
  </w:style>
  <w:style w:type="paragraph" w:customStyle="1" w:styleId="2c">
    <w:name w:val="Основной текст (2)"/>
    <w:basedOn w:val="a"/>
    <w:link w:val="2b"/>
    <w:rsid w:val="00FA2589"/>
    <w:pPr>
      <w:shd w:val="clear" w:color="auto" w:fill="FFFFFF"/>
      <w:spacing w:after="420" w:line="240" w:lineRule="atLeast"/>
    </w:pPr>
    <w:rPr>
      <w:sz w:val="27"/>
      <w:szCs w:val="27"/>
      <w:shd w:val="clear" w:color="auto" w:fill="FFFFFF"/>
    </w:rPr>
  </w:style>
  <w:style w:type="paragraph" w:customStyle="1" w:styleId="14">
    <w:name w:val="Без интервала1"/>
    <w:link w:val="NoSpacingChar"/>
    <w:rsid w:val="00FA2589"/>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4"/>
    <w:locked/>
    <w:rsid w:val="00FA2589"/>
    <w:rPr>
      <w:rFonts w:ascii="Calibri" w:eastAsia="Times New Roman" w:hAnsi="Calibri" w:cs="Calibri"/>
      <w:lang w:eastAsia="ru-RU"/>
    </w:rPr>
  </w:style>
  <w:style w:type="paragraph" w:customStyle="1" w:styleId="Style113">
    <w:name w:val="_Style 113"/>
    <w:basedOn w:val="a"/>
    <w:next w:val="a"/>
    <w:qFormat/>
    <w:rsid w:val="00FA2589"/>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e">
    <w:name w:val="Название Знак"/>
    <w:rsid w:val="00FA2589"/>
    <w:rPr>
      <w:rFonts w:ascii="Cambria" w:hAnsi="Cambria" w:cs="Cambria"/>
      <w:color w:val="17365D"/>
      <w:spacing w:val="5"/>
      <w:kern w:val="28"/>
      <w:sz w:val="52"/>
      <w:szCs w:val="52"/>
    </w:rPr>
  </w:style>
  <w:style w:type="paragraph" w:customStyle="1" w:styleId="xl63">
    <w:name w:val="xl63"/>
    <w:basedOn w:val="a"/>
    <w:rsid w:val="00FA2589"/>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FA2589"/>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FA2589"/>
  </w:style>
  <w:style w:type="paragraph" w:customStyle="1" w:styleId="210">
    <w:name w:val="Основной текст с отступом 21"/>
    <w:basedOn w:val="a"/>
    <w:rsid w:val="00FA2589"/>
    <w:pPr>
      <w:spacing w:after="0" w:line="240" w:lineRule="auto"/>
      <w:ind w:firstLine="540"/>
      <w:jc w:val="center"/>
    </w:pPr>
    <w:rPr>
      <w:rFonts w:ascii="Calibri" w:eastAsia="Times New Roman" w:hAnsi="Calibri" w:cs="Times New Roman"/>
      <w:b/>
      <w:bCs/>
      <w:sz w:val="32"/>
      <w:szCs w:val="32"/>
      <w:lang w:eastAsia="ar-SA"/>
    </w:rPr>
  </w:style>
  <w:style w:type="paragraph" w:customStyle="1" w:styleId="c19">
    <w:name w:val="c19"/>
    <w:basedOn w:val="a"/>
    <w:rsid w:val="00FA2589"/>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FA2589"/>
  </w:style>
  <w:style w:type="paragraph" w:customStyle="1" w:styleId="c77">
    <w:name w:val="c77"/>
    <w:basedOn w:val="a"/>
    <w:rsid w:val="00FA2589"/>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FA2589"/>
  </w:style>
  <w:style w:type="character" w:customStyle="1" w:styleId="c8">
    <w:name w:val="c8"/>
    <w:rsid w:val="00FA2589"/>
  </w:style>
  <w:style w:type="paragraph" w:customStyle="1" w:styleId="c16">
    <w:name w:val="c16"/>
    <w:basedOn w:val="a"/>
    <w:rsid w:val="00FA2589"/>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FA2589"/>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FA2589"/>
  </w:style>
  <w:style w:type="character" w:customStyle="1" w:styleId="c9">
    <w:name w:val="c9"/>
    <w:rsid w:val="00FA2589"/>
  </w:style>
  <w:style w:type="paragraph" w:customStyle="1" w:styleId="c1">
    <w:name w:val="c1"/>
    <w:basedOn w:val="a"/>
    <w:rsid w:val="00FA2589"/>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FA2589"/>
  </w:style>
  <w:style w:type="character" w:customStyle="1" w:styleId="c6">
    <w:name w:val="c6"/>
    <w:rsid w:val="00FA2589"/>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FA2589"/>
  </w:style>
  <w:style w:type="paragraph" w:customStyle="1" w:styleId="448">
    <w:name w:val="448"/>
    <w:basedOn w:val="a"/>
    <w:rsid w:val="00FA2589"/>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FA2589"/>
    <w:pPr>
      <w:widowControl w:val="0"/>
      <w:autoSpaceDE w:val="0"/>
      <w:autoSpaceDN w:val="0"/>
      <w:spacing w:after="0" w:line="240" w:lineRule="auto"/>
    </w:pPr>
    <w:rPr>
      <w:rFonts w:ascii="Calibri" w:eastAsia="Times New Roman" w:hAnsi="Calibri" w:cs="Times New Roman"/>
      <w:lang w:eastAsia="ru-RU"/>
    </w:rPr>
  </w:style>
  <w:style w:type="paragraph" w:customStyle="1" w:styleId="15">
    <w:name w:val="Абзац списка1"/>
    <w:basedOn w:val="a"/>
    <w:uiPriority w:val="99"/>
    <w:rsid w:val="00FA2589"/>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FA2589"/>
    <w:rPr>
      <w:rFonts w:ascii="Times New Roman" w:hAnsi="Times New Roman" w:cs="Times New Roman"/>
      <w:b/>
      <w:bCs/>
      <w:sz w:val="26"/>
      <w:szCs w:val="26"/>
    </w:rPr>
  </w:style>
  <w:style w:type="table" w:customStyle="1" w:styleId="TableNormal">
    <w:name w:val="Table Normal"/>
    <w:uiPriority w:val="2"/>
    <w:unhideWhenUsed/>
    <w:qFormat/>
    <w:rsid w:val="00FA25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
    <w:name w:val="Основной (Основной Текст)"/>
    <w:basedOn w:val="a"/>
    <w:qFormat/>
    <w:rsid w:val="00FA2589"/>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0">
    <w:name w:val="Курсив (Выделения)"/>
    <w:qFormat/>
    <w:rsid w:val="00FA2589"/>
    <w:rPr>
      <w:i/>
      <w:iCs/>
    </w:rPr>
  </w:style>
  <w:style w:type="character" w:customStyle="1" w:styleId="FontStyle12">
    <w:name w:val="Font Style12"/>
    <w:uiPriority w:val="99"/>
    <w:rsid w:val="00FA2589"/>
    <w:rPr>
      <w:rFonts w:ascii="Times New Roman" w:hAnsi="Times New Roman" w:cs="Times New Roman"/>
      <w:sz w:val="22"/>
      <w:szCs w:val="22"/>
    </w:rPr>
  </w:style>
  <w:style w:type="paragraph" w:customStyle="1" w:styleId="c5">
    <w:name w:val="c5"/>
    <w:basedOn w:val="a"/>
    <w:rsid w:val="00FA2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FA2589"/>
  </w:style>
  <w:style w:type="character" w:customStyle="1" w:styleId="c7">
    <w:name w:val="c7"/>
    <w:rsid w:val="00FA2589"/>
  </w:style>
  <w:style w:type="paragraph" w:customStyle="1" w:styleId="c2">
    <w:name w:val="c2"/>
    <w:basedOn w:val="a"/>
    <w:rsid w:val="00FA2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FA2589"/>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FA2589"/>
  </w:style>
  <w:style w:type="paragraph" w:customStyle="1" w:styleId="body">
    <w:name w:val="body"/>
    <w:basedOn w:val="a"/>
    <w:qFormat/>
    <w:rsid w:val="00FA2589"/>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FA2589"/>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FA2589"/>
    <w:rPr>
      <w:rFonts w:ascii="Times New Roman" w:hAnsi="Times New Roman" w:cs="Times New Roman"/>
      <w:spacing w:val="10"/>
      <w:sz w:val="14"/>
      <w:szCs w:val="14"/>
    </w:rPr>
  </w:style>
  <w:style w:type="character" w:customStyle="1" w:styleId="31">
    <w:name w:val="Заголовок №3_"/>
    <w:link w:val="32"/>
    <w:uiPriority w:val="99"/>
    <w:locked/>
    <w:rsid w:val="00FA2589"/>
    <w:rPr>
      <w:sz w:val="27"/>
      <w:szCs w:val="27"/>
      <w:shd w:val="clear" w:color="auto" w:fill="FFFFFF"/>
    </w:rPr>
  </w:style>
  <w:style w:type="paragraph" w:customStyle="1" w:styleId="32">
    <w:name w:val="Заголовок №3"/>
    <w:basedOn w:val="a"/>
    <w:link w:val="31"/>
    <w:uiPriority w:val="99"/>
    <w:rsid w:val="00FA2589"/>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FA2589"/>
    <w:rPr>
      <w:rFonts w:ascii="Times New Roman" w:hAnsi="Times New Roman" w:cs="Times New Roman"/>
      <w:i/>
      <w:iCs/>
      <w:spacing w:val="30"/>
      <w:sz w:val="27"/>
      <w:szCs w:val="27"/>
      <w:lang w:bidi="ar-SA"/>
    </w:rPr>
  </w:style>
  <w:style w:type="paragraph" w:customStyle="1" w:styleId="h2">
    <w:name w:val="h2"/>
    <w:basedOn w:val="a"/>
    <w:qFormat/>
    <w:rsid w:val="00FA2589"/>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6">
    <w:name w:val="Сетка таблицы1"/>
    <w:basedOn w:val="a1"/>
    <w:uiPriority w:val="59"/>
    <w:rsid w:val="00FA258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FA2589"/>
    <w:pPr>
      <w:widowControl w:val="0"/>
      <w:autoSpaceDE w:val="0"/>
      <w:autoSpaceDN w:val="0"/>
      <w:spacing w:after="0" w:line="240" w:lineRule="auto"/>
    </w:pPr>
    <w:rPr>
      <w:rFonts w:ascii="Arial" w:eastAsia="Times New Roman" w:hAnsi="Arial" w:cs="Arial"/>
      <w:b/>
      <w:sz w:val="20"/>
      <w:lang w:eastAsia="ru-RU"/>
    </w:rPr>
  </w:style>
  <w:style w:type="character" w:customStyle="1" w:styleId="c31">
    <w:name w:val="c31"/>
    <w:rsid w:val="00FA2589"/>
  </w:style>
  <w:style w:type="paragraph" w:customStyle="1" w:styleId="c13">
    <w:name w:val="c13"/>
    <w:basedOn w:val="a"/>
    <w:rsid w:val="00FA2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FA2589"/>
    <w:rPr>
      <w:rFonts w:ascii="TimesNewRomanPSMT" w:hAnsi="TimesNewRomanPSMT" w:hint="default"/>
      <w:b w:val="0"/>
      <w:bCs w:val="0"/>
      <w:i w:val="0"/>
      <w:iCs w:val="0"/>
      <w:color w:val="000000"/>
      <w:sz w:val="24"/>
      <w:szCs w:val="24"/>
    </w:rPr>
  </w:style>
  <w:style w:type="character" w:customStyle="1" w:styleId="fontstyle21">
    <w:name w:val="fontstyle21"/>
    <w:rsid w:val="00FA2589"/>
    <w:rPr>
      <w:rFonts w:ascii="TimesNewRomanPS-BoldMT" w:hAnsi="TimesNewRomanPS-BoldMT" w:hint="default"/>
      <w:b/>
      <w:bCs/>
      <w:i w:val="0"/>
      <w:iCs w:val="0"/>
      <w:color w:val="000000"/>
      <w:sz w:val="24"/>
      <w:szCs w:val="24"/>
    </w:rPr>
  </w:style>
  <w:style w:type="paragraph" w:styleId="afff1">
    <w:name w:val="TOC Heading"/>
    <w:basedOn w:val="1"/>
    <w:next w:val="a"/>
    <w:uiPriority w:val="39"/>
    <w:qFormat/>
    <w:rsid w:val="00FA2589"/>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2">
    <w:name w:val="Цветовое выделение для Текст"/>
    <w:qFormat/>
    <w:rsid w:val="00FA2589"/>
  </w:style>
  <w:style w:type="character" w:customStyle="1" w:styleId="afff3">
    <w:name w:val="Гипертекстовая ссылка"/>
    <w:qFormat/>
    <w:rsid w:val="00FA2589"/>
    <w:rPr>
      <w:rFonts w:ascii="Times New Roman" w:hAnsi="Times New Roman"/>
      <w:b w:val="0"/>
      <w:color w:val="106BBE"/>
      <w:sz w:val="24"/>
    </w:rPr>
  </w:style>
  <w:style w:type="paragraph" w:customStyle="1" w:styleId="afff4">
    <w:name w:val="Знак"/>
    <w:basedOn w:val="a"/>
    <w:rsid w:val="00FA2589"/>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rsid w:val="00FA2589"/>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FA2589"/>
    <w:rPr>
      <w:rFonts w:ascii="Times New Roman" w:hAnsi="Times New Roman" w:cs="Times New Roman"/>
      <w:b/>
      <w:bCs/>
      <w:sz w:val="24"/>
      <w:szCs w:val="24"/>
    </w:rPr>
  </w:style>
  <w:style w:type="paragraph" w:customStyle="1" w:styleId="Standard">
    <w:name w:val="Standard"/>
    <w:uiPriority w:val="99"/>
    <w:rsid w:val="00FA2589"/>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FA2589"/>
    <w:pPr>
      <w:spacing w:after="0" w:line="240" w:lineRule="auto"/>
    </w:pPr>
    <w:rPr>
      <w:rFonts w:ascii="Calibri" w:eastAsia="Times New Roman" w:hAnsi="Calibri" w:cs="Times New Roman"/>
      <w:color w:val="000000"/>
      <w:sz w:val="20"/>
      <w:szCs w:val="20"/>
      <w:lang w:eastAsia="ru-RU"/>
    </w:rPr>
  </w:style>
  <w:style w:type="paragraph" w:customStyle="1" w:styleId="dt-p">
    <w:name w:val="dt-p"/>
    <w:basedOn w:val="a"/>
    <w:rsid w:val="00FA2589"/>
    <w:pPr>
      <w:spacing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бычный1"/>
    <w:rsid w:val="00FA2589"/>
  </w:style>
  <w:style w:type="paragraph" w:customStyle="1" w:styleId="112">
    <w:name w:val="Раздел 1.1"/>
    <w:basedOn w:val="aff6"/>
    <w:link w:val="1110"/>
    <w:qFormat/>
    <w:rsid w:val="00FA2589"/>
    <w:pPr>
      <w:numPr>
        <w:ilvl w:val="0"/>
      </w:numPr>
      <w:spacing w:after="60"/>
      <w:ind w:left="357" w:firstLine="709"/>
      <w:outlineLvl w:val="1"/>
    </w:pPr>
    <w:rPr>
      <w:rFonts w:ascii="Times New Roman" w:hAnsi="Times New Roman" w:cs="Times New Roman"/>
      <w:i w:val="0"/>
      <w:iCs w:val="0"/>
      <w:color w:val="000000"/>
      <w:spacing w:val="0"/>
      <w:szCs w:val="20"/>
    </w:rPr>
  </w:style>
  <w:style w:type="character" w:customStyle="1" w:styleId="1110">
    <w:name w:val="Раздел 1.11"/>
    <w:link w:val="112"/>
    <w:rsid w:val="00FA2589"/>
    <w:rPr>
      <w:rFonts w:ascii="Times New Roman" w:eastAsia="Times New Roman" w:hAnsi="Times New Roman" w:cs="Times New Roman"/>
      <w:color w:val="000000"/>
      <w:sz w:val="24"/>
      <w:szCs w:val="20"/>
      <w:lang w:eastAsia="ru-RU"/>
    </w:rPr>
  </w:style>
  <w:style w:type="table" w:customStyle="1" w:styleId="120">
    <w:name w:val="Сетка таблицы12"/>
    <w:basedOn w:val="a1"/>
    <w:uiPriority w:val="59"/>
    <w:rsid w:val="002E00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188902/" TargetMode="External"/><Relationship Id="rId13" Type="http://schemas.openxmlformats.org/officeDocument/2006/relationships/hyperlink" Target="https://academia-moscow.ru/reader/?id=4848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20898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cademia-moscow.ru/reader/?id=4848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62522-24FF-4EFC-B132-F88E2E8A8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11280</Words>
  <Characters>64297</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2025-08-12T04:51:00Z</dcterms:created>
  <dcterms:modified xsi:type="dcterms:W3CDTF">2025-08-27T07:56:00Z</dcterms:modified>
</cp:coreProperties>
</file>