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799" w:rsidRPr="00CF118D" w:rsidRDefault="00020799" w:rsidP="008808A0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020799" w:rsidRPr="00CF118D" w:rsidRDefault="00020799" w:rsidP="00020799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020799" w:rsidRPr="00CF118D" w:rsidRDefault="00020799" w:rsidP="00020799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020799" w:rsidRPr="00CF118D" w:rsidRDefault="00020799" w:rsidP="00020799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020799" w:rsidRPr="00CF118D" w:rsidRDefault="00020799" w:rsidP="00020799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CF118D">
        <w:rPr>
          <w:rFonts w:ascii="Arial" w:eastAsia="Calibri" w:hAnsi="Arial" w:cs="Arial"/>
          <w:sz w:val="24"/>
          <w:szCs w:val="24"/>
        </w:rPr>
        <w:tab/>
      </w:r>
    </w:p>
    <w:p w:rsidR="00020799" w:rsidRDefault="00020799" w:rsidP="007D53C9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CF118D">
        <w:rPr>
          <w:rFonts w:ascii="Arial" w:eastAsia="Calibri" w:hAnsi="Arial" w:cs="Arial"/>
          <w:sz w:val="24"/>
          <w:szCs w:val="24"/>
        </w:rPr>
        <w:tab/>
      </w:r>
    </w:p>
    <w:p w:rsidR="00150BB9" w:rsidRDefault="00150BB9" w:rsidP="007D53C9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CF118D" w:rsidRPr="00CF118D" w:rsidRDefault="00CF118D" w:rsidP="007D53C9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FD4B02" w:rsidRPr="00CF118D" w:rsidRDefault="008E2F84" w:rsidP="00CF118D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</w:t>
      </w:r>
      <w:r w:rsidR="00686C4C">
        <w:rPr>
          <w:rFonts w:ascii="Arial" w:eastAsia="Times New Roman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sz w:val="24"/>
          <w:szCs w:val="24"/>
        </w:rPr>
        <w:t xml:space="preserve">.2 </w:t>
      </w:r>
      <w:r w:rsidR="00B26964" w:rsidRPr="00CF118D">
        <w:rPr>
          <w:rFonts w:ascii="Arial" w:eastAsia="Times New Roman" w:hAnsi="Arial" w:cs="Arial"/>
          <w:sz w:val="24"/>
          <w:szCs w:val="24"/>
        </w:rPr>
        <w:t xml:space="preserve"> к ООП СПО (ППССЗ</w:t>
      </w:r>
      <w:r w:rsidR="00FD4B02" w:rsidRPr="00CF118D">
        <w:rPr>
          <w:rFonts w:ascii="Arial" w:eastAsia="Times New Roman" w:hAnsi="Arial" w:cs="Arial"/>
          <w:sz w:val="24"/>
          <w:szCs w:val="24"/>
        </w:rPr>
        <w:t>)</w:t>
      </w:r>
    </w:p>
    <w:p w:rsidR="00FD4B02" w:rsidRPr="00CF118D" w:rsidRDefault="00FD4B02" w:rsidP="00E2744B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</w:rPr>
      </w:pPr>
      <w:r w:rsidRPr="00CF118D">
        <w:rPr>
          <w:rFonts w:ascii="Arial" w:eastAsia="Times New Roman" w:hAnsi="Arial" w:cs="Arial"/>
          <w:sz w:val="24"/>
          <w:szCs w:val="24"/>
        </w:rPr>
        <w:t>по специальности 35.02.16</w:t>
      </w:r>
    </w:p>
    <w:p w:rsidR="00FD4B02" w:rsidRPr="00CF118D" w:rsidRDefault="00FD4B02" w:rsidP="00E2744B">
      <w:pPr>
        <w:spacing w:after="0" w:line="240" w:lineRule="auto"/>
        <w:ind w:left="4962"/>
        <w:jc w:val="right"/>
        <w:rPr>
          <w:rFonts w:ascii="Arial" w:eastAsia="Times New Roman" w:hAnsi="Arial" w:cs="Arial"/>
          <w:sz w:val="24"/>
          <w:szCs w:val="24"/>
        </w:rPr>
      </w:pPr>
      <w:r w:rsidRPr="00CF118D">
        <w:rPr>
          <w:rFonts w:ascii="Arial" w:eastAsia="Times New Roman" w:hAnsi="Arial" w:cs="Arial"/>
          <w:sz w:val="24"/>
          <w:szCs w:val="24"/>
        </w:rPr>
        <w:t>Эксплуатация и ремонт сельскохозяйственной техники и оборудования</w:t>
      </w:r>
    </w:p>
    <w:p w:rsidR="00020799" w:rsidRPr="00CF118D" w:rsidRDefault="00020799" w:rsidP="00020799">
      <w:pPr>
        <w:rPr>
          <w:rFonts w:ascii="Arial" w:eastAsia="Calibri" w:hAnsi="Arial" w:cs="Arial"/>
          <w:sz w:val="24"/>
          <w:szCs w:val="24"/>
        </w:rPr>
      </w:pPr>
    </w:p>
    <w:p w:rsidR="00FD4B02" w:rsidRDefault="00FD4B02" w:rsidP="00020799">
      <w:pPr>
        <w:rPr>
          <w:rFonts w:ascii="Arial" w:eastAsia="Calibri" w:hAnsi="Arial" w:cs="Arial"/>
          <w:sz w:val="24"/>
          <w:szCs w:val="24"/>
        </w:rPr>
      </w:pPr>
    </w:p>
    <w:p w:rsidR="00150BB9" w:rsidRPr="00CF118D" w:rsidRDefault="00150BB9" w:rsidP="00020799">
      <w:pPr>
        <w:rPr>
          <w:rFonts w:ascii="Arial" w:eastAsia="Calibri" w:hAnsi="Arial" w:cs="Arial"/>
          <w:sz w:val="24"/>
          <w:szCs w:val="24"/>
        </w:rPr>
      </w:pPr>
    </w:p>
    <w:p w:rsidR="004235CA" w:rsidRPr="00CF118D" w:rsidRDefault="004235CA" w:rsidP="00020799">
      <w:pPr>
        <w:rPr>
          <w:rFonts w:ascii="Arial" w:eastAsia="Calibri" w:hAnsi="Arial" w:cs="Arial"/>
          <w:sz w:val="24"/>
          <w:szCs w:val="24"/>
        </w:rPr>
      </w:pPr>
    </w:p>
    <w:p w:rsidR="00020799" w:rsidRPr="00CF118D" w:rsidRDefault="00020799" w:rsidP="00020799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CF118D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FF6BF9" w:rsidRPr="00CF118D">
        <w:rPr>
          <w:rFonts w:ascii="Arial" w:eastAsia="Calibri" w:hAnsi="Arial" w:cs="Arial"/>
          <w:b/>
          <w:bCs/>
          <w:sz w:val="24"/>
          <w:szCs w:val="24"/>
        </w:rPr>
        <w:t>ПРОГРАММА УЧЕБНОЙ ДИСЦИПЛИНЫ</w:t>
      </w:r>
    </w:p>
    <w:p w:rsidR="000B23E4" w:rsidRPr="00CF118D" w:rsidRDefault="000B23E4" w:rsidP="00020799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8E2F84" w:rsidP="00020799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ОБ</w:t>
      </w:r>
      <w:r w:rsidR="00FF6BF9" w:rsidRPr="00CF118D">
        <w:rPr>
          <w:rFonts w:ascii="Arial" w:eastAsia="Calibri" w:hAnsi="Arial" w:cs="Arial"/>
          <w:b/>
          <w:bCs/>
          <w:sz w:val="24"/>
          <w:szCs w:val="24"/>
        </w:rPr>
        <w:t>Д</w:t>
      </w:r>
      <w:r w:rsidR="00020799" w:rsidRPr="00CF118D">
        <w:rPr>
          <w:rFonts w:ascii="Arial" w:eastAsia="Calibri" w:hAnsi="Arial" w:cs="Arial"/>
          <w:b/>
          <w:bCs/>
          <w:sz w:val="24"/>
          <w:szCs w:val="24"/>
        </w:rPr>
        <w:t>.02 Л</w:t>
      </w:r>
      <w:r w:rsidR="003E2D08" w:rsidRPr="00CF118D">
        <w:rPr>
          <w:rFonts w:ascii="Arial" w:eastAsia="Calibri" w:hAnsi="Arial" w:cs="Arial"/>
          <w:b/>
          <w:bCs/>
          <w:sz w:val="24"/>
          <w:szCs w:val="24"/>
        </w:rPr>
        <w:t>ИТЕРАТУРА</w:t>
      </w:r>
    </w:p>
    <w:p w:rsidR="00020799" w:rsidRPr="00CF118D" w:rsidRDefault="00020799" w:rsidP="00020799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020799" w:rsidP="00020799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020799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020799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020799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FD4B02" w:rsidRPr="00CF118D" w:rsidRDefault="00FD4B02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020799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9E225B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4005FA" wp14:editId="43322A6D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F665D" id="Прямоугольник 2" o:spid="_x0000_s1026" style="position:absolute;margin-left:445.2pt;margin-top:28.85pt;width:33.75pt;height:28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" fillcolor="white [3212]" strokecolor="white [3212]" strokeweight="2pt"/>
            </w:pict>
          </mc:Fallback>
        </mc:AlternateContent>
      </w:r>
    </w:p>
    <w:p w:rsidR="007D53C9" w:rsidRPr="00CF118D" w:rsidRDefault="007D53C9" w:rsidP="00120EC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7D53C9" w:rsidRPr="00CF118D" w:rsidRDefault="007D53C9" w:rsidP="00120EC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8808A0" w:rsidRPr="00CF118D" w:rsidRDefault="008808A0" w:rsidP="00120EC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120EC2" w:rsidRPr="00CF118D" w:rsidRDefault="00020799" w:rsidP="00120EC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9272EF" wp14:editId="6B5024C5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18EABA" id="Прямоугольник 1" o:spid="_x0000_s1026" style="position:absolute;margin-left:454.2pt;margin-top:16pt;width:33.75pt;height:38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 w:rsidR="00FF6BF9" w:rsidRPr="00CF118D">
        <w:rPr>
          <w:rFonts w:ascii="Arial" w:eastAsia="Calibri" w:hAnsi="Arial" w:cs="Arial"/>
          <w:bCs/>
          <w:sz w:val="24"/>
          <w:szCs w:val="24"/>
        </w:rPr>
        <w:t>202</w:t>
      </w:r>
      <w:r w:rsidR="00686C4C">
        <w:rPr>
          <w:rFonts w:ascii="Arial" w:eastAsia="Calibri" w:hAnsi="Arial" w:cs="Arial"/>
          <w:bCs/>
          <w:sz w:val="24"/>
          <w:szCs w:val="24"/>
        </w:rPr>
        <w:t>5</w:t>
      </w:r>
      <w:r w:rsidRPr="00CF118D">
        <w:rPr>
          <w:rFonts w:ascii="Arial" w:eastAsia="Calibri" w:hAnsi="Arial" w:cs="Arial"/>
          <w:bCs/>
          <w:sz w:val="24"/>
          <w:szCs w:val="24"/>
        </w:rPr>
        <w:t xml:space="preserve"> г.</w:t>
      </w:r>
    </w:p>
    <w:p w:rsidR="00F42533" w:rsidRDefault="00F34E6F" w:rsidP="006F0900">
      <w:pPr>
        <w:adjustRightInd w:val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F118D">
        <w:rPr>
          <w:rFonts w:ascii="Arial" w:eastAsia="Calibri" w:hAnsi="Arial" w:cs="Arial"/>
          <w:sz w:val="24"/>
          <w:szCs w:val="24"/>
          <w:lang w:eastAsia="en-US"/>
        </w:rPr>
        <w:lastRenderedPageBreak/>
        <w:t>П</w:t>
      </w:r>
      <w:r w:rsidR="00686C4C">
        <w:rPr>
          <w:rFonts w:ascii="Arial" w:eastAsia="Calibri" w:hAnsi="Arial" w:cs="Arial"/>
          <w:sz w:val="24"/>
          <w:szCs w:val="24"/>
          <w:lang w:eastAsia="en-US"/>
        </w:rPr>
        <w:t>рограмма ОБ</w:t>
      </w:r>
      <w:r w:rsidR="00FF6BF9" w:rsidRPr="00CF118D">
        <w:rPr>
          <w:rFonts w:ascii="Arial" w:eastAsia="Calibri" w:hAnsi="Arial" w:cs="Arial"/>
          <w:sz w:val="24"/>
          <w:szCs w:val="24"/>
          <w:lang w:eastAsia="en-US"/>
        </w:rPr>
        <w:t>Д</w:t>
      </w:r>
      <w:r w:rsidR="009160A2" w:rsidRPr="00CF118D">
        <w:rPr>
          <w:rFonts w:ascii="Arial" w:eastAsia="Calibri" w:hAnsi="Arial" w:cs="Arial"/>
          <w:sz w:val="24"/>
          <w:szCs w:val="24"/>
          <w:lang w:eastAsia="en-US"/>
        </w:rPr>
        <w:t xml:space="preserve">.02 Литература  </w:t>
      </w:r>
      <w:r w:rsidR="006F0900" w:rsidRPr="00CF118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</w:t>
      </w:r>
      <w:r w:rsidR="00D6042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щения РФ от 14 апреля 2022 г. №</w:t>
      </w:r>
      <w:r w:rsidR="006F0900" w:rsidRPr="00CF118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686C4C" w:rsidRPr="00686C4C" w:rsidRDefault="00686C4C" w:rsidP="00686C4C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6C4C">
        <w:rPr>
          <w:rFonts w:ascii="Arial" w:eastAsia="Calibri" w:hAnsi="Arial" w:cs="Arial"/>
          <w:b/>
          <w:sz w:val="24"/>
          <w:szCs w:val="24"/>
          <w:lang w:eastAsia="en-US"/>
        </w:rPr>
        <w:t>Организация-разработчик:</w:t>
      </w:r>
      <w:r w:rsidRPr="00686C4C">
        <w:rPr>
          <w:rFonts w:ascii="Arial" w:eastAsia="Calibri" w:hAnsi="Arial" w:cs="Arial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86C4C" w:rsidRPr="00CF118D" w:rsidRDefault="00686C4C" w:rsidP="006F0900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291075" w:rsidRPr="00CF118D" w:rsidRDefault="00291075" w:rsidP="00F42533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n-US"/>
        </w:rPr>
      </w:pPr>
    </w:p>
    <w:p w:rsidR="009160A2" w:rsidRPr="00CF118D" w:rsidRDefault="009160A2" w:rsidP="009160A2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CF118D">
        <w:rPr>
          <w:rFonts w:ascii="Arial" w:eastAsia="Calibri" w:hAnsi="Arial" w:cs="Arial"/>
          <w:b/>
          <w:sz w:val="24"/>
          <w:szCs w:val="24"/>
        </w:rPr>
        <w:t>Разработчик:</w:t>
      </w:r>
    </w:p>
    <w:p w:rsidR="009160A2" w:rsidRPr="00CF118D" w:rsidRDefault="009160A2" w:rsidP="009160A2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9160A2" w:rsidRPr="00CF118D" w:rsidRDefault="00D60425" w:rsidP="009160A2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Макарова И.Г., </w:t>
      </w:r>
      <w:r w:rsidR="009160A2" w:rsidRPr="00CF118D">
        <w:rPr>
          <w:rFonts w:ascii="Arial" w:hAnsi="Arial" w:cs="Arial"/>
          <w:sz w:val="24"/>
          <w:szCs w:val="24"/>
        </w:rPr>
        <w:t xml:space="preserve"> преподаватель русского языка и литературы государственного автономного профессионального образовательного учреждения Тюменской области «Голышмановский агропедагогический колледж</w:t>
      </w:r>
      <w:r w:rsidR="00E2744B" w:rsidRPr="00CF118D">
        <w:rPr>
          <w:rFonts w:ascii="Arial" w:hAnsi="Arial" w:cs="Arial"/>
          <w:sz w:val="24"/>
          <w:szCs w:val="24"/>
        </w:rPr>
        <w:t>».</w:t>
      </w:r>
    </w:p>
    <w:p w:rsidR="00291075" w:rsidRPr="00CF118D" w:rsidRDefault="00291075" w:rsidP="00291075">
      <w:pPr>
        <w:spacing w:after="0"/>
        <w:rPr>
          <w:rFonts w:ascii="Arial" w:hAnsi="Arial" w:cs="Arial"/>
          <w:b/>
          <w:sz w:val="24"/>
          <w:szCs w:val="24"/>
        </w:rPr>
      </w:pPr>
    </w:p>
    <w:p w:rsidR="00291075" w:rsidRPr="00CF118D" w:rsidRDefault="00291075" w:rsidP="00291075">
      <w:pPr>
        <w:spacing w:after="0"/>
        <w:rPr>
          <w:rFonts w:ascii="Arial" w:hAnsi="Arial" w:cs="Arial"/>
          <w:b/>
          <w:sz w:val="24"/>
          <w:szCs w:val="24"/>
        </w:rPr>
      </w:pPr>
    </w:p>
    <w:p w:rsidR="00020799" w:rsidRPr="00CF118D" w:rsidRDefault="00020799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291075" w:rsidRPr="00CF118D" w:rsidRDefault="0029107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291075" w:rsidRPr="00CF118D" w:rsidRDefault="0029107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291075" w:rsidRPr="00CF118D" w:rsidRDefault="0029107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291075" w:rsidRPr="00CF118D" w:rsidRDefault="0029107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291075" w:rsidRPr="00CF118D" w:rsidRDefault="0029107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FA7255" w:rsidRPr="00CF118D" w:rsidRDefault="00FA725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FA7255" w:rsidRPr="00CF118D" w:rsidRDefault="00FA725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0425" w:rsidRDefault="00D6042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0425" w:rsidRPr="00CF118D" w:rsidRDefault="00D6042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7A22C8" w:rsidRPr="00150BB9" w:rsidRDefault="00D62982" w:rsidP="007A22C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Аннотация </w:t>
      </w:r>
      <w:r w:rsidR="00587F3A" w:rsidRPr="00587F3A">
        <w:rPr>
          <w:rFonts w:ascii="Arial" w:eastAsia="Calibri" w:hAnsi="Arial" w:cs="Arial"/>
          <w:b/>
          <w:sz w:val="24"/>
          <w:szCs w:val="24"/>
          <w:lang w:eastAsia="en-US"/>
        </w:rPr>
        <w:t>учебной дисциплины</w:t>
      </w:r>
    </w:p>
    <w:p w:rsidR="00D62982" w:rsidRDefault="00D62982" w:rsidP="00D62982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>ОБД.02 Литература</w:t>
      </w:r>
    </w:p>
    <w:p w:rsidR="007A22C8" w:rsidRDefault="007A22C8" w:rsidP="00D62982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D62982" w:rsidRPr="00150BB9" w:rsidRDefault="00D62982" w:rsidP="00D62982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ОБД.02 Литература 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D62982" w:rsidRPr="00150BB9" w:rsidRDefault="00D62982" w:rsidP="00D62982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D62982" w:rsidRPr="00150BB9" w:rsidRDefault="00D62982" w:rsidP="00D62982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D62982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работа с источниками информации (дополнительная литература, энциклопедии, словари, в том числе интернет-источники); </w:t>
      </w:r>
    </w:p>
    <w:p w:rsidR="00D62982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 xml:space="preserve">участие в беседе, ответы на вопросы; чтение; </w:t>
      </w:r>
    </w:p>
    <w:p w:rsidR="00D62982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>комментированное чтение; аналитическая работа с текстами художественных произведений; подготовка докладов и сообщений;</w:t>
      </w:r>
    </w:p>
    <w:p w:rsidR="00D62982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 xml:space="preserve"> самостоятельная и групповая работа по заданиям учебника; подготовка к семинару (в том числе подготовка компьютерных презентаций); </w:t>
      </w:r>
    </w:p>
    <w:p w:rsidR="00D62982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 xml:space="preserve">выступления на семинаре; выразительное чтение стихотворений наизусть; конспектирование; </w:t>
      </w:r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>написание сочинения; работа с иллюстративным материалом; самооценивание и взаимооценивание</w:t>
      </w:r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8"/>
        <w:gridCol w:w="6682"/>
        <w:gridCol w:w="1940"/>
      </w:tblGrid>
      <w:tr w:rsidR="00D62982" w:rsidRPr="00150BB9" w:rsidTr="00686C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82" w:rsidRPr="00150BB9" w:rsidRDefault="00D62982" w:rsidP="00686C4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82" w:rsidRPr="00150BB9" w:rsidRDefault="00D62982" w:rsidP="00686C4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82" w:rsidRPr="00150BB9" w:rsidRDefault="00D62982" w:rsidP="00686C4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D62982" w:rsidRPr="00150BB9" w:rsidTr="00686C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82" w:rsidRPr="00150BB9" w:rsidRDefault="00D62982" w:rsidP="00686C4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50BB9"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82" w:rsidRPr="00150BB9" w:rsidRDefault="00D62982" w:rsidP="00686C4C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150BB9">
              <w:rPr>
                <w:rFonts w:ascii="Arial" w:eastAsia="Times New Roman" w:hAnsi="Arial" w:cs="Arial"/>
                <w:sz w:val="24"/>
                <w:szCs w:val="24"/>
              </w:rPr>
              <w:t>Раздел 1. Литература XIX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82" w:rsidRPr="00150BB9" w:rsidRDefault="00686C4C" w:rsidP="00686C4C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42</w:t>
            </w:r>
          </w:p>
        </w:tc>
      </w:tr>
      <w:tr w:rsidR="00D62982" w:rsidRPr="00150BB9" w:rsidTr="00686C4C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82" w:rsidRPr="00150BB9" w:rsidRDefault="00D62982" w:rsidP="00686C4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50BB9"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82" w:rsidRPr="00150BB9" w:rsidRDefault="00D62982" w:rsidP="00686C4C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2006D9">
              <w:rPr>
                <w:rFonts w:ascii="Arial" w:eastAsia="Times New Roman" w:hAnsi="Arial" w:cs="Arial"/>
                <w:sz w:val="24"/>
                <w:szCs w:val="24"/>
              </w:rPr>
              <w:t>Раздел 2. Литература XX века.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982" w:rsidRPr="00150BB9" w:rsidRDefault="00686C4C" w:rsidP="00686C4C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</w:tbl>
    <w:p w:rsidR="00D62982" w:rsidRPr="00150BB9" w:rsidRDefault="00D62982" w:rsidP="00D62982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br w:type="textWrapping" w:clear="all"/>
      </w:r>
    </w:p>
    <w:p w:rsidR="00D62982" w:rsidRPr="00150BB9" w:rsidRDefault="00D62982" w:rsidP="00D62982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D62982" w:rsidRPr="00150BB9" w:rsidRDefault="00D62982" w:rsidP="00D62982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дифференцированного зачета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во втором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семестре. 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D62982" w:rsidRDefault="00D62982" w:rsidP="00D62982"/>
    <w:p w:rsidR="00B26964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Pr="00CF118D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7B5CC6" w:rsidRPr="00CF118D" w:rsidRDefault="007B5CC6" w:rsidP="006F090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hAnsi="Arial" w:cs="Arial"/>
          <w:b/>
          <w:sz w:val="24"/>
          <w:szCs w:val="24"/>
        </w:rPr>
        <w:t>СОДЕРЖАНИЕ</w:t>
      </w:r>
    </w:p>
    <w:p w:rsidR="007B5CC6" w:rsidRPr="00CF118D" w:rsidRDefault="007B5CC6" w:rsidP="007B5CC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755"/>
        <w:gridCol w:w="615"/>
      </w:tblGrid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FF6BF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="00FF6BF9" w:rsidRPr="00CF118D">
              <w:rPr>
                <w:rFonts w:ascii="Arial" w:hAnsi="Arial" w:cs="Arial"/>
                <w:sz w:val="24"/>
                <w:szCs w:val="24"/>
              </w:rPr>
              <w:t>учебной дисциплины</w:t>
            </w:r>
            <w:r w:rsidR="00E2744B"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</w:rPr>
              <w:t>«Литература»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E2744B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Место </w:t>
            </w:r>
            <w:r w:rsidR="007B5CC6"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учебного предмета </w:t>
            </w:r>
            <w:r w:rsidR="007B5CC6" w:rsidRPr="00CF118D">
              <w:rPr>
                <w:rFonts w:ascii="Arial" w:hAnsi="Arial" w:cs="Arial"/>
                <w:sz w:val="24"/>
                <w:szCs w:val="24"/>
              </w:rPr>
              <w:t>в учебном плане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Результаты освоения </w:t>
            </w:r>
            <w:r w:rsidR="00FF6BF9" w:rsidRPr="00CF118D">
              <w:rPr>
                <w:rFonts w:ascii="Arial" w:hAnsi="Arial" w:cs="Arial"/>
                <w:sz w:val="24"/>
                <w:szCs w:val="24"/>
              </w:rPr>
              <w:t>учебной дисциплины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Содержание </w:t>
            </w:r>
            <w:r w:rsidR="00FF6BF9" w:rsidRPr="00CF118D">
              <w:rPr>
                <w:rFonts w:ascii="Arial" w:hAnsi="Arial" w:cs="Arial"/>
                <w:sz w:val="24"/>
                <w:szCs w:val="24"/>
              </w:rPr>
              <w:t>учебной дисциплины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291075" w:rsidP="003F0BEC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3F0BEC"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9160A2" w:rsidP="009160A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3F0BEC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3F0BEC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24</w:t>
            </w:r>
          </w:p>
        </w:tc>
      </w:tr>
      <w:tr w:rsidR="00D50CB3" w:rsidRPr="00CF118D" w:rsidTr="00FA7255">
        <w:trPr>
          <w:trHeight w:val="55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D50CB3" w:rsidRPr="00CF118D" w:rsidRDefault="00D50CB3" w:rsidP="007B5CC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Учебно-методическое и материально-техническое обеспечение программы</w:t>
            </w:r>
          </w:p>
          <w:p w:rsidR="00931C0D" w:rsidRPr="00CF118D" w:rsidRDefault="00FF6BF9" w:rsidP="007B5CC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учебной дисциплины </w:t>
            </w:r>
            <w:r w:rsidR="00D50CB3" w:rsidRPr="00CF118D">
              <w:rPr>
                <w:rFonts w:ascii="Arial" w:hAnsi="Arial" w:cs="Arial"/>
                <w:sz w:val="24"/>
                <w:szCs w:val="24"/>
              </w:rPr>
              <w:t>«Литература»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D50CB3" w:rsidRPr="00CF118D" w:rsidRDefault="003F0BEC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</w:p>
        </w:tc>
      </w:tr>
      <w:tr w:rsidR="00D50CB3" w:rsidRPr="00CF118D" w:rsidTr="00FA7255">
        <w:trPr>
          <w:trHeight w:val="55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D50CB3" w:rsidRPr="00CF118D" w:rsidRDefault="009160A2" w:rsidP="003F0BEC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Рекомендуемая литература</w:t>
            </w:r>
          </w:p>
          <w:p w:rsidR="009160A2" w:rsidRPr="00CF118D" w:rsidRDefault="009160A2" w:rsidP="003F0BE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D50CB3" w:rsidRPr="00CF118D" w:rsidRDefault="003F0BEC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27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160A2" w:rsidRPr="00CF118D" w:rsidRDefault="009160A2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D111DA" w:rsidRPr="00CF118D" w:rsidRDefault="007B5CC6" w:rsidP="00DD4DFB">
      <w:pPr>
        <w:spacing w:after="0"/>
        <w:ind w:left="720"/>
        <w:contextualSpacing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A7823F" wp14:editId="553C5DFD">
                <wp:simplePos x="0" y="0"/>
                <wp:positionH relativeFrom="column">
                  <wp:posOffset>5634564</wp:posOffset>
                </wp:positionH>
                <wp:positionV relativeFrom="paragraph">
                  <wp:posOffset>5654239</wp:posOffset>
                </wp:positionV>
                <wp:extent cx="423080" cy="532263"/>
                <wp:effectExtent l="0" t="0" r="0" b="12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080" cy="5322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BA5BE" id="Прямоугольник 5" o:spid="_x0000_s1026" style="position:absolute;margin-left:443.65pt;margin-top:445.2pt;width:33.3pt;height:41.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" fillcolor="window" stroked="f" strokeweight="2pt"/>
            </w:pict>
          </mc:Fallback>
        </mc:AlternateContent>
      </w:r>
      <w:r w:rsidRPr="00CF118D"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7B5CC6" w:rsidRPr="00CF118D" w:rsidRDefault="003610A3" w:rsidP="00C0197E">
      <w:pPr>
        <w:pStyle w:val="ac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hAnsi="Arial" w:cs="Arial"/>
          <w:b/>
          <w:sz w:val="24"/>
          <w:szCs w:val="24"/>
        </w:rPr>
        <w:lastRenderedPageBreak/>
        <w:t>ПОЯСНИТЕЛЬНАЯ</w:t>
      </w:r>
      <w:r w:rsidR="00C0197E" w:rsidRPr="00CF118D">
        <w:rPr>
          <w:rFonts w:ascii="Arial" w:hAnsi="Arial" w:cs="Arial"/>
          <w:b/>
          <w:sz w:val="24"/>
          <w:szCs w:val="24"/>
        </w:rPr>
        <w:t xml:space="preserve"> ЗАПИСКА</w:t>
      </w:r>
    </w:p>
    <w:p w:rsidR="007B5CC6" w:rsidRPr="00CF118D" w:rsidRDefault="007B5CC6" w:rsidP="007B5CC6">
      <w:pPr>
        <w:spacing w:after="0" w:line="312" w:lineRule="exact"/>
        <w:rPr>
          <w:rFonts w:ascii="Arial" w:hAnsi="Arial" w:cs="Arial"/>
          <w:sz w:val="24"/>
          <w:szCs w:val="24"/>
        </w:rPr>
      </w:pPr>
    </w:p>
    <w:p w:rsidR="00931C0D" w:rsidRPr="00CF118D" w:rsidRDefault="00931C0D" w:rsidP="00931C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C0D" w:rsidRPr="00CF118D" w:rsidRDefault="00931C0D" w:rsidP="00931C0D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Программа общеобразовательной </w:t>
      </w:r>
      <w:r w:rsidR="00FF6BF9" w:rsidRPr="00CF118D">
        <w:rPr>
          <w:rFonts w:ascii="Arial" w:hAnsi="Arial" w:cs="Arial"/>
          <w:sz w:val="24"/>
          <w:szCs w:val="24"/>
        </w:rPr>
        <w:t>учебной дисциплины</w:t>
      </w:r>
      <w:r w:rsidR="00FF6BF9" w:rsidRPr="00CF118D">
        <w:rPr>
          <w:rFonts w:ascii="Arial" w:eastAsia="Arial" w:hAnsi="Arial" w:cs="Arial"/>
          <w:sz w:val="24"/>
          <w:szCs w:val="24"/>
        </w:rPr>
        <w:t xml:space="preserve"> </w:t>
      </w:r>
      <w:r w:rsidRPr="00CF118D">
        <w:rPr>
          <w:rFonts w:ascii="Arial" w:eastAsia="Arial" w:hAnsi="Arial" w:cs="Arial"/>
          <w:sz w:val="24"/>
          <w:szCs w:val="24"/>
        </w:rPr>
        <w:t>«Литература» предназначена для изучения литературы в профессиональных образовательных организациях, реализующих образовательную программу среднего общего образования в пределах освоения основной  образовательной программы (ООП) СПО на базе основного общего образования при подготовке квалифицированных рабочих, служащих, специалистов среднего звена.</w:t>
      </w:r>
    </w:p>
    <w:p w:rsidR="00931C0D" w:rsidRPr="00CF118D" w:rsidRDefault="00931C0D" w:rsidP="00931C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Pr="00CF118D">
        <w:rPr>
          <w:rFonts w:ascii="Arial" w:eastAsia="Arial" w:hAnsi="Arial" w:cs="Arial"/>
          <w:sz w:val="24"/>
          <w:szCs w:val="24"/>
        </w:rPr>
        <w:t>«Литература»</w:t>
      </w:r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 марта 2015 г. № 06-259). </w:t>
      </w:r>
    </w:p>
    <w:p w:rsidR="00931C0D" w:rsidRPr="00CF118D" w:rsidRDefault="00F34E6F" w:rsidP="00931C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sz w:val="24"/>
          <w:szCs w:val="24"/>
        </w:rPr>
        <w:t xml:space="preserve"> П</w:t>
      </w:r>
      <w:r w:rsidR="00931C0D" w:rsidRPr="00CF118D">
        <w:rPr>
          <w:rFonts w:ascii="Arial" w:eastAsiaTheme="minorHAnsi" w:hAnsi="Arial" w:cs="Arial"/>
          <w:sz w:val="24"/>
          <w:szCs w:val="24"/>
        </w:rPr>
        <w:t xml:space="preserve">рограмма учебной дисциплины </w:t>
      </w:r>
      <w:r w:rsidR="00931C0D" w:rsidRPr="00CF118D">
        <w:rPr>
          <w:rFonts w:ascii="Arial" w:eastAsia="Arial" w:hAnsi="Arial" w:cs="Arial"/>
          <w:sz w:val="24"/>
          <w:szCs w:val="24"/>
        </w:rPr>
        <w:t xml:space="preserve">«Литература» </w:t>
      </w:r>
      <w:r w:rsidR="00931C0D" w:rsidRPr="00CF118D">
        <w:rPr>
          <w:rFonts w:ascii="Arial" w:eastAsiaTheme="minorHAnsi" w:hAnsi="Arial" w:cs="Arial"/>
          <w:sz w:val="24"/>
          <w:szCs w:val="24"/>
        </w:rPr>
        <w:t xml:space="preserve"> разработана с учетом Примерной 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2016 г. № 2/16-з).</w:t>
      </w:r>
    </w:p>
    <w:p w:rsidR="006A2043" w:rsidRPr="00CF118D" w:rsidRDefault="006A2043" w:rsidP="006A204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Содержание программы 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учебного предмета </w:t>
      </w:r>
      <w:r w:rsidRPr="00CF118D">
        <w:rPr>
          <w:rFonts w:ascii="Arial" w:eastAsia="Arial" w:hAnsi="Arial" w:cs="Arial"/>
          <w:sz w:val="24"/>
          <w:szCs w:val="24"/>
        </w:rPr>
        <w:t xml:space="preserve">«Литература» направлено на достижение следующих </w:t>
      </w:r>
      <w:r w:rsidRPr="00CF118D">
        <w:rPr>
          <w:rFonts w:ascii="Arial" w:eastAsia="Arial" w:hAnsi="Arial" w:cs="Arial"/>
          <w:bCs/>
          <w:sz w:val="24"/>
          <w:szCs w:val="24"/>
        </w:rPr>
        <w:t>целей:</w:t>
      </w:r>
    </w:p>
    <w:p w:rsidR="006A2043" w:rsidRPr="00CF118D" w:rsidRDefault="006A2043" w:rsidP="006A2043">
      <w:pPr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6A2043" w:rsidRPr="00CF118D" w:rsidRDefault="006A2043" w:rsidP="006A2043">
      <w:pPr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6A2043" w:rsidRPr="00CF118D" w:rsidRDefault="006A2043" w:rsidP="006A2043">
      <w:pPr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6A2043" w:rsidRPr="00CF118D" w:rsidRDefault="006A2043" w:rsidP="006A2043">
      <w:pPr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6A2043" w:rsidRPr="00CF118D" w:rsidRDefault="006A2043" w:rsidP="006A204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Программа 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учебного предмета </w:t>
      </w:r>
      <w:r w:rsidRPr="00CF118D">
        <w:rPr>
          <w:rFonts w:ascii="Arial" w:eastAsia="Arial" w:hAnsi="Arial" w:cs="Arial"/>
          <w:sz w:val="24"/>
          <w:szCs w:val="24"/>
        </w:rPr>
        <w:t>«Литература» является</w:t>
      </w:r>
      <w:r w:rsidR="00F34E6F" w:rsidRPr="00CF118D">
        <w:rPr>
          <w:rFonts w:ascii="Arial" w:eastAsia="Arial" w:hAnsi="Arial" w:cs="Arial"/>
          <w:sz w:val="24"/>
          <w:szCs w:val="24"/>
        </w:rPr>
        <w:t xml:space="preserve"> основой для разработки </w:t>
      </w:r>
      <w:r w:rsidRPr="00CF118D">
        <w:rPr>
          <w:rFonts w:ascii="Arial" w:eastAsia="Arial" w:hAnsi="Arial" w:cs="Arial"/>
          <w:sz w:val="24"/>
          <w:szCs w:val="24"/>
        </w:rPr>
        <w:t xml:space="preserve">программ, в которых профессиональные образовательные организации, реализующие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</w:t>
      </w:r>
      <w:r w:rsidRPr="00CF118D">
        <w:rPr>
          <w:rFonts w:ascii="Arial" w:eastAsia="Arial" w:hAnsi="Arial" w:cs="Arial"/>
          <w:sz w:val="24"/>
          <w:szCs w:val="24"/>
        </w:rPr>
        <w:lastRenderedPageBreak/>
        <w:t>его изучения, распре-деление учебных часов, виды самостоятельных работ, тематику творческих заданий (рефератов, докладов, индивидуальных проектов и т.п.), учитывая специфику про-грамм подготовки квалифицированных рабочих, служащих и специалистов среднего звена, осваиваемой профессии или специальности.</w:t>
      </w:r>
    </w:p>
    <w:p w:rsidR="00931C0D" w:rsidRPr="00CF118D" w:rsidRDefault="006A2043" w:rsidP="006A204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ОПОП СПО на базе основного общего образования — программы подготовки квалифицированных рабочих, служащих; программы подготовки специалистов среднего звена (ППКРС, ППССЗ).</w:t>
      </w:r>
    </w:p>
    <w:p w:rsidR="00FA7255" w:rsidRPr="00CF118D" w:rsidRDefault="00FA7255" w:rsidP="006A2043">
      <w:pPr>
        <w:spacing w:after="0" w:line="230" w:lineRule="auto"/>
        <w:jc w:val="both"/>
        <w:rPr>
          <w:rFonts w:ascii="Arial" w:eastAsia="Arial" w:hAnsi="Arial" w:cs="Arial"/>
          <w:sz w:val="24"/>
          <w:szCs w:val="24"/>
        </w:rPr>
      </w:pPr>
    </w:p>
    <w:p w:rsidR="00931C0D" w:rsidRPr="00CF118D" w:rsidRDefault="00931C0D" w:rsidP="007B5CC6">
      <w:pPr>
        <w:spacing w:after="0" w:line="230" w:lineRule="auto"/>
        <w:ind w:left="260" w:firstLine="283"/>
        <w:jc w:val="both"/>
        <w:rPr>
          <w:rFonts w:ascii="Arial" w:eastAsia="Arial" w:hAnsi="Arial" w:cs="Arial"/>
          <w:sz w:val="24"/>
          <w:szCs w:val="24"/>
        </w:rPr>
      </w:pPr>
    </w:p>
    <w:p w:rsidR="00C0197E" w:rsidRPr="00CF118D" w:rsidRDefault="00E2744B" w:rsidP="00C0197E">
      <w:pPr>
        <w:spacing w:after="0" w:line="240" w:lineRule="auto"/>
        <w:ind w:right="-259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t xml:space="preserve">ОБЩАЯ ХАРАКТЕРИСТИКА </w:t>
      </w:r>
      <w:r w:rsidR="00FF6BF9" w:rsidRPr="00CF118D">
        <w:rPr>
          <w:rFonts w:ascii="Arial" w:hAnsi="Arial" w:cs="Arial"/>
          <w:b/>
          <w:sz w:val="24"/>
          <w:szCs w:val="24"/>
        </w:rPr>
        <w:t>УЧЕБНОЙ ДИСЦИПЛИНЫ</w:t>
      </w:r>
    </w:p>
    <w:p w:rsidR="00C0197E" w:rsidRPr="00CF118D" w:rsidRDefault="00C0197E" w:rsidP="00C0197E">
      <w:pPr>
        <w:spacing w:after="0" w:line="18" w:lineRule="exact"/>
        <w:rPr>
          <w:rFonts w:ascii="Arial" w:hAnsi="Arial" w:cs="Arial"/>
          <w:b/>
          <w:sz w:val="24"/>
          <w:szCs w:val="24"/>
        </w:rPr>
      </w:pPr>
    </w:p>
    <w:p w:rsidR="00C0197E" w:rsidRPr="00CF118D" w:rsidRDefault="00C0197E" w:rsidP="00C0197E">
      <w:pPr>
        <w:spacing w:after="0" w:line="240" w:lineRule="auto"/>
        <w:ind w:right="-259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t>«ЛИТЕРАТУРА»</w:t>
      </w:r>
    </w:p>
    <w:p w:rsidR="00C0197E" w:rsidRPr="00CF118D" w:rsidRDefault="00C0197E" w:rsidP="00C0197E">
      <w:pPr>
        <w:spacing w:after="0" w:line="223" w:lineRule="exact"/>
        <w:rPr>
          <w:rFonts w:ascii="Arial" w:hAnsi="Arial" w:cs="Arial"/>
          <w:sz w:val="24"/>
          <w:szCs w:val="24"/>
        </w:rPr>
      </w:pPr>
    </w:p>
    <w:p w:rsidR="00C0197E" w:rsidRPr="00CF118D" w:rsidRDefault="00C0197E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Литературе принадлежит ведущее место в эмоциональном, интеллектуальном и эстетическом развитии человека, формировании его миропонимания и национального самосознания. Литература как феномен культуры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 Литература формирует духовный облик и нравственные ориентиры молодого поколения.</w:t>
      </w:r>
    </w:p>
    <w:p w:rsidR="00C0197E" w:rsidRPr="00CF118D" w:rsidRDefault="00C0197E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Основой содержания 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учебного предмета </w:t>
      </w:r>
      <w:r w:rsidRPr="00CF118D">
        <w:rPr>
          <w:rFonts w:ascii="Arial" w:eastAsia="Arial" w:hAnsi="Arial" w:cs="Arial"/>
          <w:sz w:val="24"/>
          <w:szCs w:val="24"/>
        </w:rPr>
        <w:t>«Литература» являются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вечным человеческим ценностя</w:t>
      </w:r>
      <w:r w:rsidR="008F20DC" w:rsidRPr="00CF118D">
        <w:rPr>
          <w:rFonts w:ascii="Arial" w:eastAsia="Arial" w:hAnsi="Arial" w:cs="Arial"/>
          <w:sz w:val="24"/>
          <w:szCs w:val="24"/>
        </w:rPr>
        <w:t>м. Обучаю</w:t>
      </w:r>
      <w:r w:rsidRPr="00CF118D">
        <w:rPr>
          <w:rFonts w:ascii="Arial" w:eastAsia="Arial" w:hAnsi="Arial" w:cs="Arial"/>
          <w:sz w:val="24"/>
          <w:szCs w:val="24"/>
        </w:rPr>
        <w:t>щиеся постигают категории добра, справедливости, чести, патриотизма, любви к человеку, семье; понимают, что национальная с</w:t>
      </w:r>
      <w:r w:rsidR="008F20DC" w:rsidRPr="00CF118D">
        <w:rPr>
          <w:rFonts w:ascii="Arial" w:eastAsia="Arial" w:hAnsi="Arial" w:cs="Arial"/>
          <w:sz w:val="24"/>
          <w:szCs w:val="24"/>
        </w:rPr>
        <w:t>амобытность раскрывается в широ</w:t>
      </w:r>
      <w:r w:rsidRPr="00CF118D">
        <w:rPr>
          <w:rFonts w:ascii="Arial" w:eastAsia="Arial" w:hAnsi="Arial" w:cs="Arial"/>
          <w:sz w:val="24"/>
          <w:szCs w:val="24"/>
        </w:rPr>
        <w:t xml:space="preserve">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возможны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историко- и </w:t>
      </w:r>
      <w:r w:rsidR="001D2BEB" w:rsidRPr="00CF118D">
        <w:rPr>
          <w:rFonts w:ascii="Arial" w:eastAsia="Arial" w:hAnsi="Arial" w:cs="Arial"/>
          <w:sz w:val="24"/>
          <w:szCs w:val="24"/>
        </w:rPr>
        <w:t>теоретико-литературных знаний,</w:t>
      </w:r>
      <w:r w:rsidRPr="00CF118D">
        <w:rPr>
          <w:rFonts w:ascii="Arial" w:eastAsia="Arial" w:hAnsi="Arial" w:cs="Arial"/>
          <w:sz w:val="24"/>
          <w:szCs w:val="24"/>
        </w:rPr>
        <w:t xml:space="preserve"> и умений, отвечающий возрастным особенностям учащегося.</w:t>
      </w:r>
    </w:p>
    <w:p w:rsidR="00C0197E" w:rsidRPr="00CF118D" w:rsidRDefault="00C0197E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Изучение литературы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имеет свои особенности в зависимости от профиля профессионального образования. При освоении профессий СПО и специальностей СПО технического, естественно-научного и социально-экономического профилей профессионального образования литература изучается на базовом уровне ФГОС среднего общего образования, при освоении специальностей СПО гуманитарного профиля профессионального образования она изучается более углубленно. Это выражается в количестве часов, выделяемых на изучение отдельных тем учебной дисциплины, глубине их освоения студентами, объеме и содержании практических занятий, видах внеаудиторной самостоятельной работы студентов.</w:t>
      </w:r>
    </w:p>
    <w:p w:rsidR="00C0197E" w:rsidRPr="00CF118D" w:rsidRDefault="00C0197E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lastRenderedPageBreak/>
        <w:t>Особенность углубленного изучения литературы заключается в проведении более глубокого анализа предложенных для освоения произведений, формировании представления о литературной эпохе, творчестве писателя, расширении тематики сочинений, увеличении различных форм и видов творческой деятельности. В содержании учебной дисциплины дополнительный материал для углубленного изучения выделен курсивом.</w:t>
      </w:r>
    </w:p>
    <w:p w:rsidR="00C0197E" w:rsidRPr="00CF118D" w:rsidRDefault="00C0197E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Изучение учебного материала по литературе предполагает дифференциацию уровней достижения обучающимися поставленных целей. Так, уровень функциональной грамотности может быть достигнут как в освоении наиболее распространенных литературных понятий и практически полезных знаний при чтении произведений русской литературы, так и в овладении способами грамотного выражения своих мыслей устно и письменно, освоении навыков общения с другими людьми. На уровне ознакомления осваиваются такие элементы содержания, как фундаментальные идеи</w:t>
      </w:r>
      <w:r w:rsidR="00FA7255" w:rsidRPr="00CF118D">
        <w:rPr>
          <w:rFonts w:ascii="Arial" w:hAnsi="Arial" w:cs="Arial"/>
          <w:sz w:val="24"/>
          <w:szCs w:val="24"/>
        </w:rPr>
        <w:t xml:space="preserve"> и </w:t>
      </w:r>
      <w:r w:rsidRPr="00CF118D">
        <w:rPr>
          <w:rFonts w:ascii="Arial" w:eastAsia="Arial" w:hAnsi="Arial" w:cs="Arial"/>
          <w:sz w:val="24"/>
          <w:szCs w:val="24"/>
        </w:rPr>
        <w:t>ценности, образующие основу человеческой культуры и обеспечивающие миропонимание и мировоззрение человека, включенного в современную общественную культуру.</w:t>
      </w:r>
    </w:p>
    <w:p w:rsidR="00C0197E" w:rsidRPr="00CF118D" w:rsidRDefault="00C0197E" w:rsidP="00FA7255">
      <w:pPr>
        <w:numPr>
          <w:ilvl w:val="1"/>
          <w:numId w:val="27"/>
        </w:numPr>
        <w:tabs>
          <w:tab w:val="left" w:pos="781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процессе изучения литературы предполагается проведение практических занятий по развитию речи, сочинений, контрольных работ, семинаров, заданий исследовательского характера и т. д. Тематика и форма их проведения зависят от поставленных преподавателем целей и задач, от уровня подготовленности обучающихся. Все виды занятий тесно связаны с изучением литературного произведения, обеспечивают развитие воображения, образного и логического мышления, развивают общие креативные способности, способствуют формированию у обучающихся умений анализа и оценки литературных произведений, активизируют позицию «студента-читателя».</w:t>
      </w:r>
    </w:p>
    <w:p w:rsidR="00DD4DFB" w:rsidRPr="00CF118D" w:rsidRDefault="00DD4DFB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Содержание 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учебного предмета </w:t>
      </w:r>
      <w:r w:rsidRPr="00CF118D">
        <w:rPr>
          <w:rFonts w:ascii="Arial" w:eastAsia="Arial" w:hAnsi="Arial" w:cs="Arial"/>
          <w:sz w:val="24"/>
          <w:szCs w:val="24"/>
        </w:rPr>
        <w:t>структурировано по периодам развития литературы в России с обзором соответствующего периода развития зарубежной литературы, предполагает ознакомление обучающихся с творчеством писателей, чьи произведения были созданы в этот период, включает произведения для чтения, изучения, обсуждения и повторения.</w:t>
      </w:r>
    </w:p>
    <w:p w:rsidR="00DD4DFB" w:rsidRPr="00CF118D" w:rsidRDefault="00DD4DFB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Перечень произведений для чтения и изучения содержит произведения, которые обязательны для изучения на конкретном этапе литературной эпохи.</w:t>
      </w:r>
    </w:p>
    <w:p w:rsidR="00DD4DFB" w:rsidRPr="00CF118D" w:rsidRDefault="00DD4DFB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Изучение литературных произведений для чтения и обсуждения может быть обзорным (тематика, место в творчестве писателя, жанр и т.д.).</w:t>
      </w:r>
    </w:p>
    <w:p w:rsidR="00DD4DFB" w:rsidRPr="00CF118D" w:rsidRDefault="00DD4DFB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Литературные произведения для повторения дают преподавателю возможность отобрать материал, который может быть актуализирован на занятиях, связать изучаемое произведение с тенденциями развития литературы, включить его в литературный контекст, а также выявить знания обучающихся, на которые необходимо опираться при изучении нового материала.</w:t>
      </w:r>
    </w:p>
    <w:p w:rsidR="00DD4DFB" w:rsidRPr="00CF118D" w:rsidRDefault="00DD4DFB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Содержание учебной дисциплины дополнено краткой теорией литературы — изучением теоретико-литературных сведений, которые особенно актуальны при освоении учебного материала, а также демонстрациями и творческими заданиями, связанными</w:t>
      </w:r>
      <w:r w:rsidR="00FA7255" w:rsidRPr="00CF118D">
        <w:rPr>
          <w:rFonts w:ascii="Arial" w:hAnsi="Arial" w:cs="Arial"/>
          <w:sz w:val="24"/>
          <w:szCs w:val="24"/>
        </w:rPr>
        <w:t xml:space="preserve"> с </w:t>
      </w:r>
      <w:r w:rsidRPr="00CF118D">
        <w:rPr>
          <w:rFonts w:ascii="Arial" w:eastAsia="Arial" w:hAnsi="Arial" w:cs="Arial"/>
          <w:sz w:val="24"/>
          <w:szCs w:val="24"/>
        </w:rPr>
        <w:t>анализом литературных произведений, творчеством писателей, поэтов, литературных критиков и т.п.</w:t>
      </w:r>
    </w:p>
    <w:p w:rsidR="00C0197E" w:rsidRPr="00CF118D" w:rsidRDefault="00DD4DFB" w:rsidP="00FA7255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Изучение литературы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 (ППКРС, ППССЗ).</w:t>
      </w:r>
    </w:p>
    <w:p w:rsidR="00126E68" w:rsidRPr="00CF118D" w:rsidRDefault="00126E68" w:rsidP="00FA7255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126E68" w:rsidRDefault="00126E68" w:rsidP="00126E68">
      <w:pPr>
        <w:spacing w:after="0" w:line="230" w:lineRule="auto"/>
        <w:ind w:left="260" w:firstLine="283"/>
        <w:jc w:val="both"/>
        <w:rPr>
          <w:rFonts w:ascii="Arial" w:eastAsia="Arial" w:hAnsi="Arial" w:cs="Arial"/>
          <w:sz w:val="24"/>
          <w:szCs w:val="24"/>
        </w:rPr>
      </w:pPr>
    </w:p>
    <w:p w:rsidR="00CF118D" w:rsidRPr="00CF118D" w:rsidRDefault="00CF118D" w:rsidP="00126E68">
      <w:pPr>
        <w:spacing w:after="0" w:line="230" w:lineRule="auto"/>
        <w:ind w:left="260" w:firstLine="283"/>
        <w:jc w:val="both"/>
        <w:rPr>
          <w:rFonts w:ascii="Arial" w:eastAsia="Arial" w:hAnsi="Arial" w:cs="Arial"/>
          <w:sz w:val="24"/>
          <w:szCs w:val="24"/>
        </w:rPr>
      </w:pPr>
    </w:p>
    <w:p w:rsidR="00126E68" w:rsidRPr="00CF118D" w:rsidRDefault="00126E68" w:rsidP="00126E6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lastRenderedPageBreak/>
        <w:t xml:space="preserve">МЕСТО </w:t>
      </w:r>
      <w:r w:rsidR="00FF6BF9" w:rsidRPr="00CF118D">
        <w:rPr>
          <w:rFonts w:ascii="Arial" w:hAnsi="Arial" w:cs="Arial"/>
          <w:b/>
          <w:sz w:val="24"/>
          <w:szCs w:val="24"/>
        </w:rPr>
        <w:t>УЧЕБНОЙ ДИСЦИПЛИНЫ</w:t>
      </w:r>
      <w:r w:rsidR="00FF6BF9" w:rsidRPr="00CF118D">
        <w:rPr>
          <w:rFonts w:ascii="Arial" w:eastAsia="Arial" w:hAnsi="Arial" w:cs="Arial"/>
          <w:b/>
          <w:sz w:val="24"/>
          <w:szCs w:val="24"/>
        </w:rPr>
        <w:t xml:space="preserve"> </w:t>
      </w:r>
      <w:r w:rsidRPr="00CF118D">
        <w:rPr>
          <w:rFonts w:ascii="Arial" w:eastAsia="Arial" w:hAnsi="Arial" w:cs="Arial"/>
          <w:b/>
          <w:sz w:val="24"/>
          <w:szCs w:val="24"/>
        </w:rPr>
        <w:t>В УЧЕБНОМ ПЛАНЕ</w:t>
      </w:r>
    </w:p>
    <w:p w:rsidR="00931C0D" w:rsidRPr="00CF118D" w:rsidRDefault="00931C0D" w:rsidP="00931C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1C0D" w:rsidRPr="00CF118D" w:rsidRDefault="00FF6BF9" w:rsidP="00931C0D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118D">
        <w:rPr>
          <w:rFonts w:ascii="Arial" w:hAnsi="Arial" w:cs="Arial"/>
          <w:sz w:val="24"/>
          <w:szCs w:val="24"/>
        </w:rPr>
        <w:t>Учебная дисциплина</w:t>
      </w:r>
      <w:r w:rsidRPr="00CF118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931C0D" w:rsidRPr="00CF118D">
        <w:rPr>
          <w:rFonts w:ascii="Arial" w:eastAsia="Arial" w:hAnsi="Arial" w:cs="Arial"/>
          <w:color w:val="000000" w:themeColor="text1"/>
          <w:sz w:val="24"/>
          <w:szCs w:val="24"/>
        </w:rPr>
        <w:t>«Литература»</w:t>
      </w:r>
      <w:r w:rsidR="00931C0D" w:rsidRPr="00CF118D">
        <w:rPr>
          <w:rFonts w:ascii="Arial" w:hAnsi="Arial" w:cs="Arial"/>
          <w:color w:val="000000" w:themeColor="text1"/>
          <w:sz w:val="24"/>
          <w:szCs w:val="24"/>
        </w:rPr>
        <w:t xml:space="preserve"> является общеобразовательным учебным предметом обязательной предметной области «Русский язык и литература» ФГОС среднего общего образования.</w:t>
      </w:r>
    </w:p>
    <w:p w:rsidR="00931C0D" w:rsidRPr="00CF118D" w:rsidRDefault="00931C0D" w:rsidP="00931C0D">
      <w:pPr>
        <w:tabs>
          <w:tab w:val="left" w:pos="746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           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учебный предмет </w:t>
      </w:r>
      <w:r w:rsidRPr="00CF118D">
        <w:rPr>
          <w:rFonts w:ascii="Arial" w:eastAsia="Arial" w:hAnsi="Arial" w:cs="Arial"/>
          <w:sz w:val="24"/>
          <w:szCs w:val="24"/>
        </w:rPr>
        <w:t>«Литература»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660FF5" w:rsidRPr="00CF118D" w:rsidRDefault="00931C0D" w:rsidP="00CF118D">
      <w:pPr>
        <w:tabs>
          <w:tab w:val="left" w:pos="754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В учебных планах ППКРС, ППССЗ место учебной дисциплины «Литература»  -  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  <w:r w:rsidR="00150BB9">
        <w:rPr>
          <w:rFonts w:ascii="Arial" w:eastAsia="Arial" w:hAnsi="Arial" w:cs="Arial"/>
          <w:sz w:val="24"/>
          <w:szCs w:val="24"/>
        </w:rPr>
        <w:t xml:space="preserve"> </w:t>
      </w:r>
      <w:r w:rsidR="00E2744B" w:rsidRPr="00CF118D">
        <w:rPr>
          <w:rFonts w:ascii="Arial" w:eastAsia="Arial" w:hAnsi="Arial" w:cs="Arial"/>
          <w:b/>
          <w:sz w:val="24"/>
          <w:szCs w:val="24"/>
        </w:rPr>
        <w:t xml:space="preserve">РЕЗУЛЬТАТЫ ОСВОЕНИЯ </w:t>
      </w:r>
      <w:r w:rsidR="00FF6BF9" w:rsidRPr="00CF118D">
        <w:rPr>
          <w:rFonts w:ascii="Arial" w:hAnsi="Arial" w:cs="Arial"/>
          <w:b/>
          <w:sz w:val="24"/>
          <w:szCs w:val="24"/>
        </w:rPr>
        <w:t>УЧЕБНОЙ ДИСЦИПЛИНЫ</w:t>
      </w:r>
    </w:p>
    <w:p w:rsidR="00126E68" w:rsidRPr="00CF118D" w:rsidRDefault="00126E68" w:rsidP="00126E68">
      <w:pPr>
        <w:spacing w:after="0" w:line="240" w:lineRule="auto"/>
        <w:ind w:left="1420"/>
        <w:jc w:val="both"/>
        <w:rPr>
          <w:rFonts w:ascii="Arial" w:hAnsi="Arial" w:cs="Arial"/>
          <w:sz w:val="24"/>
          <w:szCs w:val="24"/>
        </w:rPr>
      </w:pP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Освоение содержания </w:t>
      </w:r>
      <w:r w:rsidR="00FF6BF9" w:rsidRPr="00CF118D">
        <w:rPr>
          <w:rFonts w:ascii="Arial" w:eastAsia="Arial" w:hAnsi="Arial" w:cs="Arial"/>
          <w:sz w:val="24"/>
          <w:szCs w:val="24"/>
        </w:rPr>
        <w:t>учебной дисциплины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 </w:t>
      </w:r>
      <w:r w:rsidRPr="00CF118D">
        <w:rPr>
          <w:rFonts w:ascii="Arial" w:eastAsia="Arial" w:hAnsi="Arial" w:cs="Arial"/>
          <w:sz w:val="24"/>
          <w:szCs w:val="24"/>
        </w:rPr>
        <w:t>«</w:t>
      </w:r>
      <w:r w:rsidR="008F20DC" w:rsidRPr="00CF118D">
        <w:rPr>
          <w:rFonts w:ascii="Arial" w:eastAsia="Arial" w:hAnsi="Arial" w:cs="Arial"/>
          <w:sz w:val="24"/>
          <w:szCs w:val="24"/>
        </w:rPr>
        <w:t>Литера</w:t>
      </w:r>
      <w:r w:rsidRPr="00CF118D">
        <w:rPr>
          <w:rFonts w:ascii="Arial" w:eastAsia="Arial" w:hAnsi="Arial" w:cs="Arial"/>
          <w:sz w:val="24"/>
          <w:szCs w:val="24"/>
        </w:rPr>
        <w:t xml:space="preserve">тура» обеспечивает достижение студентами следующих </w:t>
      </w:r>
      <w:r w:rsidRPr="00CF118D">
        <w:rPr>
          <w:rFonts w:ascii="Arial" w:eastAsia="Arial" w:hAnsi="Arial" w:cs="Arial"/>
          <w:b/>
          <w:bCs/>
          <w:iCs/>
          <w:sz w:val="24"/>
          <w:szCs w:val="24"/>
        </w:rPr>
        <w:t>результатов:</w:t>
      </w:r>
    </w:p>
    <w:p w:rsidR="00660FF5" w:rsidRPr="00CF118D" w:rsidRDefault="00660FF5" w:rsidP="00FA7255">
      <w:pPr>
        <w:numPr>
          <w:ilvl w:val="0"/>
          <w:numId w:val="30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b/>
          <w:bCs/>
          <w:iCs/>
          <w:sz w:val="24"/>
          <w:szCs w:val="24"/>
        </w:rPr>
        <w:t>личностных</w:t>
      </w:r>
      <w:r w:rsidRPr="00CF118D"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эстетическое отношение к миру;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</w:t>
      </w:r>
      <w:r w:rsidR="0045078A" w:rsidRPr="00CF118D">
        <w:rPr>
          <w:rFonts w:ascii="Arial" w:eastAsia="Arial" w:hAnsi="Arial" w:cs="Arial"/>
          <w:sz w:val="24"/>
          <w:szCs w:val="24"/>
        </w:rPr>
        <w:t>Интернет-ресурсов</w:t>
      </w:r>
      <w:r w:rsidRPr="00CF118D">
        <w:rPr>
          <w:rFonts w:ascii="Arial" w:eastAsia="Arial" w:hAnsi="Arial" w:cs="Arial"/>
          <w:sz w:val="24"/>
          <w:szCs w:val="24"/>
        </w:rPr>
        <w:t xml:space="preserve"> и др.);</w:t>
      </w:r>
    </w:p>
    <w:p w:rsidR="00660FF5" w:rsidRPr="00CF118D" w:rsidRDefault="00660FF5" w:rsidP="00FA7255">
      <w:pPr>
        <w:numPr>
          <w:ilvl w:val="0"/>
          <w:numId w:val="31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b/>
          <w:bCs/>
          <w:iCs/>
          <w:sz w:val="24"/>
          <w:szCs w:val="24"/>
        </w:rPr>
        <w:t>метапредметных: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lastRenderedPageBreak/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60FF5" w:rsidRPr="00CF118D" w:rsidRDefault="00660FF5" w:rsidP="00FA7255">
      <w:pPr>
        <w:numPr>
          <w:ilvl w:val="0"/>
          <w:numId w:val="31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b/>
          <w:bCs/>
          <w:iCs/>
          <w:sz w:val="24"/>
          <w:szCs w:val="24"/>
        </w:rPr>
        <w:t>предметных</w:t>
      </w:r>
      <w:r w:rsidRPr="00CF118D"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сформированность навыков различных видов анализа литературных произведений;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владение навыками самоанализа и самооценки на основе наблюдений за собственной речью;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сформированность представлений о системе стилей </w:t>
      </w:r>
      <w:r w:rsidR="008211DD" w:rsidRPr="00CF118D">
        <w:rPr>
          <w:rFonts w:ascii="Arial" w:eastAsia="Arial" w:hAnsi="Arial" w:cs="Arial"/>
          <w:sz w:val="24"/>
          <w:szCs w:val="24"/>
        </w:rPr>
        <w:t>языка художественной литературы.</w:t>
      </w:r>
    </w:p>
    <w:p w:rsidR="00291075" w:rsidRPr="00CF118D" w:rsidRDefault="00291075" w:rsidP="00291075">
      <w:pPr>
        <w:shd w:val="clear" w:color="auto" w:fill="FFFFFF"/>
        <w:spacing w:after="150" w:line="240" w:lineRule="auto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CF118D">
        <w:rPr>
          <w:rFonts w:ascii="Arial" w:eastAsia="Times New Roman" w:hAnsi="Arial" w:cs="Arial"/>
          <w:sz w:val="24"/>
          <w:szCs w:val="24"/>
        </w:rPr>
        <w:t xml:space="preserve">В результате освоения </w:t>
      </w:r>
      <w:r w:rsidR="00E2744B" w:rsidRPr="00CF118D">
        <w:rPr>
          <w:rFonts w:ascii="Arial" w:eastAsia="Times New Roman" w:hAnsi="Arial" w:cs="Arial"/>
          <w:sz w:val="24"/>
          <w:szCs w:val="24"/>
        </w:rPr>
        <w:t>предмета</w:t>
      </w:r>
      <w:r w:rsidRPr="00CF118D">
        <w:rPr>
          <w:rFonts w:ascii="Arial" w:eastAsia="Times New Roman" w:hAnsi="Arial" w:cs="Arial"/>
          <w:sz w:val="24"/>
          <w:szCs w:val="24"/>
        </w:rPr>
        <w:t xml:space="preserve"> обучающийся осваивает элементы компетенций:</w:t>
      </w:r>
    </w:p>
    <w:tbl>
      <w:tblPr>
        <w:tblStyle w:val="27"/>
        <w:tblW w:w="932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376"/>
        <w:gridCol w:w="3685"/>
        <w:gridCol w:w="3261"/>
      </w:tblGrid>
      <w:tr w:rsidR="00291075" w:rsidRPr="00CF118D" w:rsidTr="00FA7255">
        <w:tc>
          <w:tcPr>
            <w:tcW w:w="2376" w:type="dxa"/>
          </w:tcPr>
          <w:p w:rsidR="00931C0D" w:rsidRPr="00CF118D" w:rsidRDefault="00931C0D" w:rsidP="00931C0D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  <w:t>Код</w:t>
            </w:r>
          </w:p>
          <w:p w:rsidR="00931C0D" w:rsidRPr="00CF118D" w:rsidRDefault="00931C0D" w:rsidP="00931C0D">
            <w:pPr>
              <w:ind w:right="-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  <w:lang w:val="en-US" w:eastAsia="en-US"/>
              </w:rPr>
              <w:t>ПК, ОК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Уметь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Знать</w:t>
            </w:r>
          </w:p>
        </w:tc>
      </w:tr>
      <w:tr w:rsidR="00291075" w:rsidRPr="00CF118D" w:rsidTr="00FA7255">
        <w:trPr>
          <w:trHeight w:val="1439"/>
        </w:trPr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ОК 01</w:t>
            </w:r>
            <w:r w:rsidRPr="00CF118D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CF118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</w:t>
            </w: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 xml:space="preserve"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 алгоритмы выполнения работ в профессиональной и смежных областях; методы работы в </w:t>
            </w: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91075" w:rsidRPr="00CF118D" w:rsidTr="00FA7255"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 xml:space="preserve">ОК 02.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291075" w:rsidRPr="00CF118D" w:rsidRDefault="00291075" w:rsidP="00FA725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 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91075" w:rsidRPr="00CF118D" w:rsidTr="00FA7255">
        <w:trPr>
          <w:trHeight w:val="96"/>
        </w:trPr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ОК 03.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самообразование</w:t>
            </w:r>
          </w:p>
        </w:tc>
      </w:tr>
      <w:tr w:rsidR="00291075" w:rsidRPr="00CF118D" w:rsidTr="00FA7255"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ОК 04.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организовывать работу коллектива и команды; взаимодействовать с коллегами, руководством, клиентами в ходе профессиональной деятельности. 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291075" w:rsidRPr="00CF118D" w:rsidTr="00FA7255"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ОК 05.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291075" w:rsidRPr="00CF118D" w:rsidTr="00FA7255">
        <w:tc>
          <w:tcPr>
            <w:tcW w:w="2376" w:type="dxa"/>
          </w:tcPr>
          <w:p w:rsidR="00291075" w:rsidRPr="00CF118D" w:rsidRDefault="00291075" w:rsidP="00FA7255">
            <w:pPr>
              <w:ind w:right="-108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ОК 06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описывать значимость своей профессии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профессии.</w:t>
            </w:r>
          </w:p>
        </w:tc>
      </w:tr>
      <w:tr w:rsidR="00291075" w:rsidRPr="00CF118D" w:rsidTr="00FA7255">
        <w:trPr>
          <w:trHeight w:val="2168"/>
        </w:trPr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ОК 07.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профессии.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ресурсосбережения.</w:t>
            </w:r>
          </w:p>
        </w:tc>
      </w:tr>
      <w:tr w:rsidR="00291075" w:rsidRPr="00CF118D" w:rsidTr="00FA7255">
        <w:trPr>
          <w:trHeight w:val="2166"/>
        </w:trPr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ОК 8.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профессии. 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профессии; средства профилактики перенапряжения.</w:t>
            </w:r>
          </w:p>
        </w:tc>
      </w:tr>
      <w:tr w:rsidR="00291075" w:rsidRPr="00CF118D" w:rsidTr="00FA7255">
        <w:trPr>
          <w:trHeight w:val="1637"/>
        </w:trPr>
        <w:tc>
          <w:tcPr>
            <w:tcW w:w="2376" w:type="dxa"/>
          </w:tcPr>
          <w:p w:rsidR="00291075" w:rsidRPr="00CF118D" w:rsidRDefault="00291075" w:rsidP="00FF6BF9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ОК 9. </w:t>
            </w:r>
            <w:r w:rsidR="00FF6BF9" w:rsidRPr="00CF118D">
              <w:rPr>
                <w:rFonts w:ascii="Arial" w:eastAsia="Times New Roman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</w:tbl>
    <w:p w:rsidR="00660FF5" w:rsidRDefault="00660FF5" w:rsidP="00660FF5">
      <w:pPr>
        <w:rPr>
          <w:rFonts w:ascii="Arial" w:hAnsi="Arial" w:cs="Arial"/>
          <w:b/>
          <w:sz w:val="24"/>
          <w:szCs w:val="24"/>
        </w:rPr>
      </w:pPr>
    </w:p>
    <w:p w:rsidR="00CF118D" w:rsidRDefault="00CF118D" w:rsidP="00660FF5">
      <w:pPr>
        <w:rPr>
          <w:rFonts w:ascii="Arial" w:hAnsi="Arial" w:cs="Arial"/>
          <w:b/>
          <w:sz w:val="24"/>
          <w:szCs w:val="24"/>
        </w:rPr>
      </w:pPr>
    </w:p>
    <w:p w:rsidR="00CF118D" w:rsidRPr="00CF118D" w:rsidRDefault="00CF118D" w:rsidP="00660FF5">
      <w:pPr>
        <w:rPr>
          <w:rFonts w:ascii="Arial" w:hAnsi="Arial" w:cs="Arial"/>
          <w:b/>
          <w:sz w:val="24"/>
          <w:szCs w:val="24"/>
        </w:rPr>
      </w:pPr>
    </w:p>
    <w:p w:rsidR="008808A0" w:rsidRPr="00CF118D" w:rsidRDefault="008808A0" w:rsidP="00660FF5">
      <w:pPr>
        <w:rPr>
          <w:rFonts w:ascii="Arial" w:hAnsi="Arial" w:cs="Arial"/>
          <w:b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701"/>
      </w:tblGrid>
      <w:tr w:rsidR="008808A0" w:rsidRPr="00CF118D" w:rsidTr="00D62982">
        <w:tc>
          <w:tcPr>
            <w:tcW w:w="8505" w:type="dxa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3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8808A0" w:rsidRPr="00CF118D" w:rsidTr="00D62982">
        <w:trPr>
          <w:trHeight w:val="268"/>
        </w:trPr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D6298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10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12</w:t>
            </w:r>
          </w:p>
        </w:tc>
      </w:tr>
    </w:tbl>
    <w:p w:rsidR="006D437F" w:rsidRPr="00CF118D" w:rsidRDefault="00E2744B" w:rsidP="00FA7255">
      <w:pPr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hAnsi="Arial" w:cs="Arial"/>
          <w:b/>
          <w:sz w:val="24"/>
          <w:szCs w:val="24"/>
        </w:rPr>
        <w:lastRenderedPageBreak/>
        <w:t>СОДЕРЖАНИЕ УЧЕБНОГО ПРЕДМЕТА</w:t>
      </w:r>
    </w:p>
    <w:p w:rsidR="006D437F" w:rsidRPr="00CF118D" w:rsidRDefault="006D437F" w:rsidP="009E225B">
      <w:pPr>
        <w:rPr>
          <w:rFonts w:ascii="Arial" w:hAnsi="Arial" w:cs="Arial"/>
          <w:sz w:val="24"/>
          <w:szCs w:val="24"/>
        </w:rPr>
      </w:pPr>
      <w:r w:rsidRPr="00CF118D">
        <w:rPr>
          <w:rFonts w:ascii="Arial" w:hAnsi="Arial" w:cs="Arial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4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82"/>
        <w:gridCol w:w="1748"/>
      </w:tblGrid>
      <w:tr w:rsidR="006D437F" w:rsidRPr="00CF118D" w:rsidTr="00A41E65">
        <w:tc>
          <w:tcPr>
            <w:tcW w:w="4073" w:type="pct"/>
            <w:shd w:val="clear" w:color="auto" w:fill="auto"/>
          </w:tcPr>
          <w:p w:rsidR="006D437F" w:rsidRPr="00CF118D" w:rsidRDefault="006D437F" w:rsidP="00F80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</w:tcPr>
          <w:p w:rsidR="006D437F" w:rsidRPr="00CF118D" w:rsidRDefault="006D437F" w:rsidP="00A41E6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6D437F" w:rsidRPr="00CF118D" w:rsidTr="00B51365">
        <w:trPr>
          <w:trHeight w:val="438"/>
        </w:trPr>
        <w:tc>
          <w:tcPr>
            <w:tcW w:w="4073" w:type="pct"/>
            <w:shd w:val="clear" w:color="auto" w:fill="auto"/>
          </w:tcPr>
          <w:p w:rsidR="006D437F" w:rsidRPr="00CF118D" w:rsidRDefault="006D437F" w:rsidP="00A41E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27" w:type="pct"/>
            <w:shd w:val="clear" w:color="auto" w:fill="auto"/>
          </w:tcPr>
          <w:p w:rsidR="006D437F" w:rsidRPr="00CF118D" w:rsidRDefault="00686C4C" w:rsidP="00A41E6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102</w:t>
            </w:r>
          </w:p>
        </w:tc>
      </w:tr>
      <w:tr w:rsidR="006D437F" w:rsidRPr="00CF118D" w:rsidTr="00A41E65">
        <w:tc>
          <w:tcPr>
            <w:tcW w:w="4073" w:type="pct"/>
            <w:shd w:val="clear" w:color="auto" w:fill="auto"/>
          </w:tcPr>
          <w:p w:rsidR="00F804DB" w:rsidRPr="00CF118D" w:rsidRDefault="00F804DB" w:rsidP="00A41E65">
            <w:pPr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927" w:type="pct"/>
            <w:shd w:val="clear" w:color="auto" w:fill="auto"/>
          </w:tcPr>
          <w:p w:rsidR="006D437F" w:rsidRPr="00CF118D" w:rsidRDefault="00FF6BF9" w:rsidP="00D6042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iCs/>
                <w:sz w:val="24"/>
                <w:szCs w:val="24"/>
              </w:rPr>
              <w:t>10</w:t>
            </w:r>
            <w:r w:rsidR="00686C4C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  <w:tr w:rsidR="00F804DB" w:rsidRPr="00CF118D" w:rsidTr="00A41E65">
        <w:tc>
          <w:tcPr>
            <w:tcW w:w="4073" w:type="pct"/>
            <w:shd w:val="clear" w:color="auto" w:fill="auto"/>
          </w:tcPr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shd w:val="clear" w:color="auto" w:fill="auto"/>
          </w:tcPr>
          <w:p w:rsidR="00F804DB" w:rsidRPr="00CF118D" w:rsidRDefault="00F804DB" w:rsidP="00F804DB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804DB" w:rsidRPr="00CF118D" w:rsidTr="00A41E65">
        <w:tc>
          <w:tcPr>
            <w:tcW w:w="4073" w:type="pct"/>
            <w:shd w:val="clear" w:color="auto" w:fill="auto"/>
          </w:tcPr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 Теоретические занятия</w:t>
            </w:r>
          </w:p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shd w:val="clear" w:color="auto" w:fill="auto"/>
          </w:tcPr>
          <w:p w:rsidR="00F804DB" w:rsidRPr="00CF118D" w:rsidRDefault="002534ED" w:rsidP="00F804DB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44</w:t>
            </w:r>
          </w:p>
        </w:tc>
      </w:tr>
      <w:tr w:rsidR="00F804DB" w:rsidRPr="00CF118D" w:rsidTr="00A41E65">
        <w:trPr>
          <w:trHeight w:val="248"/>
        </w:trPr>
        <w:tc>
          <w:tcPr>
            <w:tcW w:w="4073" w:type="pct"/>
            <w:shd w:val="clear" w:color="auto" w:fill="auto"/>
          </w:tcPr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  Практические занятия</w:t>
            </w:r>
          </w:p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shd w:val="clear" w:color="auto" w:fill="auto"/>
          </w:tcPr>
          <w:p w:rsidR="00F804DB" w:rsidRPr="00CF118D" w:rsidRDefault="00FF6BF9" w:rsidP="00D6042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iCs/>
                <w:sz w:val="24"/>
                <w:szCs w:val="24"/>
              </w:rPr>
              <w:t>5</w:t>
            </w:r>
            <w:r w:rsidR="00D60425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F804DB" w:rsidRPr="00CF118D" w:rsidTr="00A41E65">
        <w:trPr>
          <w:trHeight w:val="247"/>
        </w:trPr>
        <w:tc>
          <w:tcPr>
            <w:tcW w:w="4073" w:type="pct"/>
            <w:shd w:val="clear" w:color="auto" w:fill="auto"/>
          </w:tcPr>
          <w:p w:rsidR="00F804DB" w:rsidRPr="002534ED" w:rsidRDefault="0098312C" w:rsidP="00F804DB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2534ED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Итоговая аттестация в форме </w:t>
            </w:r>
            <w:r w:rsidR="00F804DB" w:rsidRPr="002534ED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дифференцированного зачета</w:t>
            </w:r>
          </w:p>
          <w:p w:rsidR="00F804DB" w:rsidRPr="002534ED" w:rsidRDefault="00F804DB" w:rsidP="00F804D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27" w:type="pct"/>
            <w:shd w:val="clear" w:color="auto" w:fill="auto"/>
          </w:tcPr>
          <w:p w:rsidR="00F804DB" w:rsidRPr="002534ED" w:rsidRDefault="002534ED" w:rsidP="00F804DB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2534ED"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</w:tr>
    </w:tbl>
    <w:p w:rsidR="0003159F" w:rsidRPr="00CF118D" w:rsidRDefault="0003159F" w:rsidP="008211DD">
      <w:pPr>
        <w:rPr>
          <w:rFonts w:ascii="Arial" w:hAnsi="Arial" w:cs="Arial"/>
          <w:b/>
          <w:sz w:val="24"/>
          <w:szCs w:val="24"/>
        </w:rPr>
      </w:pPr>
    </w:p>
    <w:p w:rsidR="00D111DA" w:rsidRPr="00CF118D" w:rsidRDefault="00D111DA" w:rsidP="00D111DA">
      <w:pPr>
        <w:rPr>
          <w:rFonts w:ascii="Arial" w:hAnsi="Arial" w:cs="Arial"/>
          <w:b/>
          <w:sz w:val="24"/>
          <w:szCs w:val="24"/>
        </w:rPr>
        <w:sectPr w:rsidR="00D111DA" w:rsidRPr="00CF118D" w:rsidSect="00150BB9">
          <w:footerReference w:type="default" r:id="rId8"/>
          <w:footerReference w:type="first" r:id="rId9"/>
          <w:pgSz w:w="11906" w:h="16838"/>
          <w:pgMar w:top="1134" w:right="991" w:bottom="1134" w:left="1701" w:header="708" w:footer="708" w:gutter="0"/>
          <w:cols w:space="720"/>
          <w:titlePg/>
          <w:docGrid w:linePitch="299"/>
        </w:sectPr>
      </w:pPr>
    </w:p>
    <w:p w:rsidR="00BB2841" w:rsidRPr="00CF118D" w:rsidRDefault="007B061E" w:rsidP="00FF6BF9">
      <w:pPr>
        <w:jc w:val="center"/>
        <w:rPr>
          <w:rFonts w:ascii="Arial" w:hAnsi="Arial" w:cs="Arial"/>
          <w:sz w:val="24"/>
          <w:szCs w:val="24"/>
        </w:rPr>
      </w:pPr>
      <w:r w:rsidRPr="00CF118D">
        <w:rPr>
          <w:rFonts w:ascii="Arial" w:hAnsi="Arial" w:cs="Arial"/>
          <w:b/>
          <w:sz w:val="24"/>
          <w:szCs w:val="24"/>
        </w:rPr>
        <w:lastRenderedPageBreak/>
        <w:t>ТЕМАТИЧЕСКОЕ ПЛАНИРОВАНИЕ</w:t>
      </w:r>
    </w:p>
    <w:tbl>
      <w:tblPr>
        <w:tblpPr w:leftFromText="180" w:rightFromText="180" w:horzAnchor="margin" w:tblpY="600"/>
        <w:tblW w:w="52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1"/>
        <w:gridCol w:w="9599"/>
        <w:gridCol w:w="1090"/>
        <w:gridCol w:w="2550"/>
      </w:tblGrid>
      <w:tr w:rsidR="00875D7D" w:rsidRPr="00CF118D" w:rsidTr="00150BB9">
        <w:trPr>
          <w:trHeight w:val="20"/>
        </w:trPr>
        <w:tc>
          <w:tcPr>
            <w:tcW w:w="784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75D7D" w:rsidRPr="00CF118D" w:rsidTr="00150BB9">
        <w:trPr>
          <w:trHeight w:val="113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875D7D" w:rsidRPr="00CF118D" w:rsidTr="00150BB9">
        <w:trPr>
          <w:trHeight w:val="11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1 СЕМЕСТР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FF6BF9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8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4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Введение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6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Историко-культурный процесс и периодизация русской литературы. Специфика литературы как вида искусства. Самобытность русской литературы. Составление опорной таблицы по периодизации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562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Раздел 1. Литература 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en-US" w:bidi="ru-RU"/>
              </w:rPr>
              <w:t>XIX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века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Подраздел 1.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Развитие русской литературы и культур в первой половине XIX века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3/5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Тема 1.1.1.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А.С. Пушкин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8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Жизненный и творческий путь поэта. Основные темы и мотивы лирики А.С. Пушкина Стихотворения: «Погасло дневное светило», «Свободы сеятель пустынный…», «Подражания Корану», «Элегия», «К морю».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Тема 1.1.2.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Поэма А. С. Пушкина "Медный всадник".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34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работа№1.2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Поэма А. С. Пушкина "Медный всадник". Тема "маленького человека" в поэме. Образ Петра I как царя-преобразователя в поэме "Медный всадник".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Тема 1.1.3.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М.Ю. Лермонтов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М.Ю. Лермонтов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Сведения из биографии. Характеристика творчества. Этапы творчества</w:t>
            </w: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3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Практическая работа№3.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Основные темы и мотивы лирики. Анализ лирических стихотворений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Тема 1.1.4.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Н.В. Гоголь.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74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Н.В. Гоголь.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Этапы биографии и творчества Н.В. Гоголя.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ЛР 1-12</w:t>
            </w:r>
          </w:p>
        </w:tc>
      </w:tr>
      <w:tr w:rsidR="00875D7D" w:rsidRPr="00CF118D" w:rsidTr="00150BB9">
        <w:trPr>
          <w:trHeight w:val="55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работа№4. «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Петербургские повести". Образ "маленького человека" в "Петербургских повестях".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5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работа№5.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Контрольная работа по разделу: «Русская литература первой половины 19 века»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Подраздел 2.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Особенности развития русской литературы во второй половине XIX века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46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19/27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1.2.1.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Обзор русской литературы второй половины XIX века.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5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Обзор русской литературы второй половины XIX века.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Культурно-историческое развитие России середины 19 века, отражение его в литературном процессе. Взаимодействие разных стилей и направлений. Жизнеутверждающий и критический реализм. Литературная критика. Журнальная полемика.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45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Внеаудиторная самостоятельная работа. Подготовка сообщений о культурно- историческом развитии России середины 19 века.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1.2.2.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А.Н. Островский.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4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А.Н. Островский.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Жизнь и творчество. Традиции русской драматургии в творчестве писателя. "Отец русского театра". </w:t>
            </w:r>
          </w:p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Драма "Гроза". История создания, система образов. Своеобразие конфликта. Смысл названия.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работа№6.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 Город Калинов и его обитатели. Социально-культурная новизна драматургии А.Н. Островского. «Гроза»</w:t>
            </w:r>
            <w:r w:rsidRPr="00CF118D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работа№7,8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Образ Катерины. Протест против "темного царства". Духовное самосознание Катерины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1.2.3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И.А. Гончаров.</w:t>
            </w: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3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И.А. Гончаров.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Сведения из биографии писателя. Творческая история романа "Обломов"</w:t>
            </w:r>
            <w:r w:rsidRPr="00CF11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3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работа№9,10.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Сон Ильи Ильича как художественно - философский центр романа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Тема 1.2.4.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И.С. Тургенев.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31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И.С. Тургенев.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 xml:space="preserve"> Жизненный и творческий путь писателя. Идейно-эстетические взгляды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 Рассказы цикла «Записки охотника».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2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работа№11.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Идейно-художественное своеобразие цикла «Записки охотника». Смысл названия.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2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работа№12,13.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«Отцы и дети». Временной и всечеловеческий </w:t>
            </w: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смысл названия и основной конфликт романа. Особенности композиции романа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31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работа№14,15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. Е. Базаров в системе образов. Базаров и Павел Кирсанов. Базаров и Аркадий Кирсанов. Базаров и Николай Кирсанов. Взаимоотношения Базарова с Кирсановыми и А. Одинцовой.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работа№16,17.</w:t>
            </w:r>
            <w:r w:rsidRPr="00CF118D">
              <w:rPr>
                <w:rFonts w:ascii="Arial" w:hAnsi="Arial" w:cs="Arial"/>
                <w:sz w:val="24"/>
                <w:szCs w:val="24"/>
              </w:rPr>
              <w:t>Значение заключительных сцен романа. Своеобразие художественной манеры Тургенева-романиста. Авторская позиция в романе. Тест по теме: «Творчество И.С. Тургенева»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16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Внеаудиторная самостоятельная работа. </w:t>
            </w:r>
            <w:r w:rsidRPr="00CF118D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Исследование и подготовка реферата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: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 xml:space="preserve">Нигилизм и нигилисты в жизни и литературе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Д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И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Писарев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 xml:space="preserve"> М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Антонович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 xml:space="preserve"> И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С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Тургенев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)».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14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1.2.5.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Н.Г. Чернышевский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51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Краткий очерк жизни и творчества Н.Г. Чернышевского. Эстетические взгляды Чернышевского и их отражение в романе. Особенности жанра и композиции романа «Что делать». Утопические идеи в романе. Нравственные и идеологические проблемы в романе.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23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работа№18,19.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«Женский вопрос» в романе. Образы «новых людей». Теория «разумного эгоизма». Образ «особенного человека» Рахметова. Противопоставление «новых людей» старому миру. Теория «разумного эгоизма» как философская основа романа. Роль снов Веры Павловны в романе. Четвертый сон как социальная утопия. Смысл финала романа.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1.2.6. 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Н.С. Лесков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9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Жизненный и творческий путь писателя. Идейно-эстетические взгляды писателя.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45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работа№20,21.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Повесть «Очарованный странник». Идейно-художественное своеобразие. Смысл названия. Сюжет. Композиция.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1.2.7. 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М.Е. Салтыков – Щедрин.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4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М.Е. Салтыков – Щедрин.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  Этапы биографии и творчества М. Е. Салтыкова-Щедрина. Художественный мир писателя. Сказки М. Е. Салтыкова-Щедрина — синтез его творчества. Сказки «для детей изрядного возраста» Объекты сатиры и сатирические приемы. Гипербола и гротеск как способы изображения действительности.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92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Практическая работа№22,23.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«История одного города» как сатирическое произведение (обзор).Тематика и проблематика произведения. Проблема совести и нравственного возрождения человека. (Главы: «Обращение к читателю», «Опись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градоначальникам», «Органчик»,  «Заключение»)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Тема 1.2.8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Ф.М. Достоевский.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8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Ф.М. Достоевский.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</w:rPr>
              <w:t>Очерк жизни и творчества. Идейные и эстетические взгляды писателя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История создания романа "Преступление и наказание". Своеобразие жанра. Отображение русской действительности в романе.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работа№24,25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Теория «сильной личности» и ее опровержение в романе. Драматичность характера и судьбы Родиона Раскольникова.  Семья Мармеладовых. «Правда» Сони Мармеладовой.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Тема гордости и смирения. Анализ сцен произведения.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1.2.9.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Л.Н. Толстой.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Л.Н. Толстой.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Жизненный и творческий путь. Духовные искания писателя. 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работа№26.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Роман «Война и мир» — роман-эпопея: проблематика, образы, жанровое своеобразие. Символическое значение "войны" и "мира".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работа№27,28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Духовные искания Андрея Болконского, Пьера Безухова, Наташи Ростовой.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работа№29,30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. Мысль народная в романе. </w:t>
            </w:r>
            <w:r w:rsidRPr="00CF118D">
              <w:rPr>
                <w:rFonts w:ascii="Arial" w:hAnsi="Arial" w:cs="Arial"/>
                <w:sz w:val="24"/>
                <w:szCs w:val="24"/>
              </w:rPr>
              <w:t>Проблема народа и личности.  Исторические личности на страницах романа. Кутузов и Наполеон. Картины войны 1812 года. Осуждение жестокости войны в романе. Тест по роману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41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1.2.10.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А.П. Чехов.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3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Жизнь и творчество А.П. Чехова. Новаторство Чехова.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41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работа№31.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Пьеса «Вишневый сад»: история создания, жанр, герои. Разрушение дворянского гнезда. Раневская и Гаев как представители уходящего в прошлое усадебного быта. Характеристики образов героев.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2"/>
        </w:trPr>
        <w:tc>
          <w:tcPr>
            <w:tcW w:w="784" w:type="pc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Практическая работа№32. 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Контрольная работа за 1 семестр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2"/>
        </w:trPr>
        <w:tc>
          <w:tcPr>
            <w:tcW w:w="784" w:type="pc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2 СЕМЕСТР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FF6BF9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77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b/>
                <w:sz w:val="24"/>
                <w:szCs w:val="24"/>
              </w:rPr>
              <w:t>Подраздел 3. Поэзия второй половины XIX века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4/3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Тема 1.3.1.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Ф.И. Тютчев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56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Ф.И. Тютчев.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Сведения из биографии поэта.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5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работа№33.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Основные темы и мотивы лирики.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</w:rPr>
              <w:t>Стихотворения: «Silentium», «Не то, что мните вы, природа…», «Умом Россию не понять…», «О, как убийственно мы любим», «К. Б.».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4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Внеаудиторная самостоятельная работа. Сообщение: «Тема любви в лирике Тютчева», «Человек и природа в лирике Тютчева»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4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Тема 1.3.2.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А.А. Фет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А.А. Фет.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Жизненный и творческий путь поэта. «Двойственность» фамилии. Поэт «чистого искусства».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работа№34.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Гармоничность и мелодичность лирики Фета.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8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Внеаудиторная самостоятельная работа. Сообщение: «Тема любви в лирике Фета»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1.3.3.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А.К. Толстой</w:t>
            </w:r>
            <w:r w:rsidRPr="00CF11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5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А.К. Толстой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Биографии поэта. Основные мотивы лирики поэта.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Стихотворения: «Меня во мраке и в пыли…», «Колокольчики мои…».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1.3.4.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Н.А. Некрасов.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Н.А. Некрасов.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Сведения из биографии поэта. Основные темы и идеи лирики поэта.  Поэма «Кому на Руси жить хорошо». Замысел поэмы. Жанр. Композиция. Сюжет.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Практическая работа№35.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Контрольная работа: </w:t>
            </w:r>
            <w:r w:rsidRPr="00CF11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"Поэзия второй половины 19 века.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3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Раздел 2. Литература XX века.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6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Подраздел 2.1.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Особенности развития литературы и других видов искусства в начале XX века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5/4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1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2.1.1.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Общая харак-ка культурно-исторического процесса рубежа X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X и XX веков.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9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Общая характеристика культурно-исторического процесса рубежа X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X и   XX веков, его отражение в литературе.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Неповторимость развития русской культуры. Живопись. Музыка. Театр. Хореография. Феномен русского меценатства. Традиции русской классической литературы Многообразие литературных течений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7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2.1.2.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И.А Бунин.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И.А. Бунин.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Сведения из биографии писателя.  Основные мотивы лирики Бунина.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8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работа№36.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Рассказы. 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Реалистическое и символическое в прозе и поэзии.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03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Тема 2.1.3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А.И. Куприн.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1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А.И. Куприн.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Сведения о писателе.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45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работа№37.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Повесть «Гранатовый браслет». Смысл названия повести, спор о сильной, бескорыстной любви, тема неравенства в повести. Трагический смысл произведения. Символическое и реалистическое в творчестве Куприна.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5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Внеаудиторная самостоятельная работа. Сочинение- размышление «Тема любви в прозе И.А. Бунина и А.И. Куприна»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9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2.1.4.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Обзор русской поэзии и поэзии народов России конца XIX – начала XX в.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03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Обзор русской поэзии и поэзии народов России конца XIX – начала XX в.  К. Бальмонт, В. Брюсов, Н. Гумилев, О. Мандельштам, М. Цветаева, Г. Иванов, В. Ходасевич, И. Северянин; общая характеристика творчества. Проблема традиций и новаторства в литературе начала ХХ века; формы ее разрешения в творчестве реалистов, символистов, акмеистов, футуристов. Серебряный век как своеобразный «русский ренессанс». Литературные течения поэзии русского модернизма: символизм, акмеизм, футуризм. Поэты, творившие вне литературных течений: И.Ф. Анненский, М.И. Цветаева.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83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2.1.5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А.М. Горький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4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Практическая работа№38. 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А.М. Горький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 Ранние романтические рассказы М. Горького. Тематика и проблематика романтического творчества Горького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Пьеса «На дне». Изображение правды жизни в пьесе и ее философский смысл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           ЛР 1-12</w:t>
            </w:r>
          </w:p>
        </w:tc>
      </w:tr>
      <w:tr w:rsidR="00875D7D" w:rsidRPr="00CF118D" w:rsidTr="00150BB9">
        <w:trPr>
          <w:trHeight w:val="309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2.1.6.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А.А. Блок.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99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А.А. Блок.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Жизнь и творчество.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10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работа№39.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Основные темы и мотивы лирики. Стихотворения: «Незнакомка», «Россия», «В ресторане», «Ночь, улица, фонарь, аптека…». Природа социальных противоречий в изображении поэта. Тема исторического прошлого в лирике Блока. Тема родины, тревога за судьбу России.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16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Подраздел 2.2.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Особенности развития литературы 1920-х годов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3/3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5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2.2.4.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Обзор Литература 20-х-40-х годов.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80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Обзор Литература 20-х-40-х годов. Противоречивость развития культуры в 20-е годы. Литературный процесс 20-х годов. Литературные группировки и журналы (РАПП, Перевал, Конструктивизм; «На посту», «Красная новь», «Новый мир» и др.). Политика партии в области литературы в 20-е годы.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80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работа№40.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Крестьянская поэзия 20-х годов. Беспокойство за судьбу родной земли человека, живущего на ней, в творчестве С. Есенина, Н. Клюева, С. Клычкова, П. Васильева. Эксперименты со словом в поисках поэтического языка новой эпохи (В. Хлебников, А. Крученых, поэты-обериуты.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45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2.2.5.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В.В. Маяковский.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В.В. Маяковский.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Сведения из биографии поэта.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работа№41.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мотивы лирики. Стихотворения: «А вы могли бы?», «Послушайте!», «Скрипка и немножко нервно…». Поэтическая новизна ранней лирики: необычное содержание, гиперболичность и пластика образов, яркость метафор, контрасты и противоречия.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89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Внеаудиторная самостоятельная работа.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Подготовка реферата:</w:t>
            </w:r>
            <w:r w:rsidRPr="00CF118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«Музыка революции в творчестве В. В. Маяковского»;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Сатира в произведениях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В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В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Маяковского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»;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71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2.2.6.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С.А. Есенин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06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С.А. Есенин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Сведения из биографии поэта.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7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работа№42.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Лирика поэта. Стихотворения: «Гой ты, Русь моя родная!», «Письмо матери», «Не бродить, не мять в кустах багряных…», «Спит ковыль. Равнина дорогая…», «Письмо к женщине».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7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Внеаудиторная самостоятельная работа.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Подготовка доклада: «Я б навеки пошел за</w:t>
            </w:r>
            <w:r w:rsidRPr="00CF118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тобой…»; «Тема любви в творчестве С. А. Есенина»;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Тема Родины в творчестве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С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Есенина и 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Блока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22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Подраздел 2.3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 xml:space="preserve">.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 Особенности развития литературы1930 — начала 1940-х годов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4/10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2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Тема 2.3.1.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Литература 30-х - начала 40-х годов (обзор).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Становление 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lastRenderedPageBreak/>
              <w:t>новой культуры в 30-е годы.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96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Становление новой культуры в 30-е годы. Поворот к патриотизму в середине 30-х годов (в культуре, искусстве и литературе). Единство и многообразие русской литературы («Серапионовы братья», «Кузница» и др.). Первый съезд советских писателей и его значение. Социалистический реализм как новый художественный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lastRenderedPageBreak/>
              <w:t xml:space="preserve">метода. </w:t>
            </w:r>
          </w:p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315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lastRenderedPageBreak/>
              <w:t xml:space="preserve">Тема 2.3.2.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М.И. Цветаева.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5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работа№43,44. М.И. Цветаева.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Сведения из биографии поэта.  Основные темы творчества Цветаевой. Конфликт быта и бытия, времени и вечности. Поэзия как напряженный монолог-исповедь. Фольклорные и литературные образы и мотивы в лирике Цветаевой. Своеобразие стиля поэтессы (Стихотворения:  «Стихи к Блоку», «Кто создан из камня, кто создан из глины...», «Тоска по родине! Давно...»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9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Внеаудиторная самостоятельная работа.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Подготовка реферата: «М.И. Цветаева в воспоминаниях современников»,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Цветаева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Б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Пастернак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 xml:space="preserve"> Р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М. Рильке: диалог поэтов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»,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И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Цветаева и 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Ахматова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»,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И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Цветаева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—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драматург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99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Тема 2.3.3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О.Э. Мандельштам.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1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работа№45,46. О.Э. Мандельштам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Сведения из биографии писателя.  Лирика поэта. Поиски духовных опор в искусстве и природе. Петербургские мотивы в поэзии. Теория поэтического слова О. Мандельштама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en-US"/>
              </w:rPr>
              <w:t>«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val="en-US" w:bidi="en-US"/>
              </w:rPr>
              <w:t>NotreDame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en-US"/>
              </w:rPr>
              <w:t xml:space="preserve">»,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«Бессонница. Гомер. Тугие паруса...», «За гремучую доблесть грядущих веков...», «Я вернулся в мой город, знакомый до слез...».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4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Тема 2.3.4.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М.А. Булгаков.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861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Практическая работа№47,48</w:t>
            </w:r>
            <w:r w:rsidRPr="00CF118D">
              <w:rPr>
                <w:rFonts w:ascii="Arial" w:hAnsi="Arial" w:cs="Arial"/>
                <w:sz w:val="24"/>
                <w:szCs w:val="24"/>
                <w:lang w:bidi="ru-RU"/>
              </w:rPr>
              <w:t>.</w:t>
            </w: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 xml:space="preserve"> М.А. Булгаков.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  <w:lang w:bidi="ru-RU"/>
              </w:rPr>
              <w:t xml:space="preserve">Роман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«Мастер и Маргарита». Своеобразие жанра. Многоплановость романа. Система образов. Ершалаимские главы. Москва 30-х годов. Тайны психологии человека: страх сильных мира перед правдой жизни. Воланд и его окружение. Фантастическое и реалистическое в романе. Любовь и судьба Мастера. Своеобразие писательской манеры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58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Тема 2.3.5.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А.Н. Толстой.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56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Сведения из биографии</w:t>
            </w: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  <w:lang w:bidi="ru-RU"/>
              </w:rPr>
              <w:t>А.Н. Толстого.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3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Практическая работа№49.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Тема русской истории в творчестве писателя. Роман «Петр Первый» — художественная история России XVIII века. Единство исторического материала и художественного вымысла в романе. Образ Петра. Проблема личности и ее роль в судьбе страны. Народ в романе.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04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 xml:space="preserve">Тема 2.3.6.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М.А. Шолохов.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0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М.А. Шолохов. </w:t>
            </w:r>
            <w:r w:rsidRPr="00CF118D">
              <w:rPr>
                <w:rFonts w:ascii="Arial" w:hAnsi="Arial" w:cs="Arial"/>
                <w:sz w:val="24"/>
                <w:szCs w:val="24"/>
                <w:lang w:bidi="ru-RU"/>
              </w:rPr>
              <w:t xml:space="preserve"> Очерк жизни и творчества.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ЛР 1-12</w:t>
            </w:r>
          </w:p>
        </w:tc>
      </w:tr>
      <w:tr w:rsidR="00875D7D" w:rsidRPr="00CF118D" w:rsidTr="00150BB9">
        <w:trPr>
          <w:trHeight w:val="69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Практическая работа№50.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«Тихий Дон». Роман-эпопея о судьбах русского народа и казачества в годы Гражданской войны. Своеобразие жанра. Особенности композиции. Столкновение старого и нового мира в романе. Мастерство психологического анализа. Патриотизм и гуманизм романа. Образ Григория Мелехова. Трагедия человека из народа в поворотный момент истории, ее смысл и значение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3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Практическая работа№51,52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. Женские судьбы. Любовь на страницах романа. Многоплановость повествования. Традиции Л.Н. Толстого в романе М. Шолохова. Своеобразие художественной манеры писателя.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97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Подраздел 2.4.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2/2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Тема 2.4.1.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Литература периода ВОв и первых послевоенных лет.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5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Литература периода Великой Отечественной войны и первых послевоенных лет. Деятели литературы и искусства на защите Отечества.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 Лирический герой в стихах поэтов-фронтовиков: О. Берггольц, К. Симонов, А. Твардовский, А. Сурков, М. Исаковский, М. Алигер, Ю. Друнина, М. Джалиль и др.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9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Тема 2.4.2.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 xml:space="preserve"> А.А. Ахматова.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 xml:space="preserve">Практическая работа№53,54.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 А.А. Ахматова. Жизненный и творческий путь.  Основные мотивы лирики. </w:t>
            </w:r>
          </w:p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Б.Л. Пастернак. Сведения из биографии. Основные темы и мотивы лирики.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8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Внеаудиторная самостоятельная работа.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Подготовка реферата: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Гражданские и патриотические стихи 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Ахматовой, и советская литература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Подраздел 2.5.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Особенности развития литературы 1950—1980-х годов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5/5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29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Тема 2.5.1. Литература 50-80-х годов (обзор).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14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Литература 50-80-х годов (обзор).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Смерть И. В. Сталина. XX съезд партии. Изменения в общественной и культурной жизни страны. Новые тенденции в литературе. Тематика и проблематика, традиции и новаторство в произведениях писателей и поэтов. Отражение конфликтов истории в судьбах героев: П. Нилин «Жестокость», А. Солженицын «Один день Ивана Денисовича», В. Дудинцев «Не хлебом единым...» и др.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7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Практическая работа№55.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Новое осмысление проблемы человека на войне: Ю.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lastRenderedPageBreak/>
              <w:t>Бондарев «Горячий снег». Роль произведений о Великой Отечественной войне в воспитании патриотических чувств молодого поколения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lastRenderedPageBreak/>
              <w:t>Тема 2.5.3.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В.М. Шукшин.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49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В.М Шукшин.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hAnsi="Arial" w:cs="Arial"/>
                <w:bCs/>
                <w:color w:val="000000"/>
                <w:sz w:val="24"/>
                <w:szCs w:val="24"/>
                <w:lang w:bidi="ru-RU"/>
              </w:rPr>
              <w:t>Сведения из биографии.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</w:tc>
      </w:tr>
      <w:tr w:rsidR="00875D7D" w:rsidRPr="00CF118D" w:rsidTr="00150BB9">
        <w:trPr>
          <w:trHeight w:val="14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Практическая работа №56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.</w:t>
            </w:r>
            <w:r w:rsidRPr="00CF118D">
              <w:rPr>
                <w:rFonts w:ascii="Arial" w:hAnsi="Arial" w:cs="Arial"/>
                <w:bCs/>
                <w:color w:val="000000"/>
                <w:sz w:val="24"/>
                <w:szCs w:val="24"/>
                <w:lang w:bidi="ru-RU"/>
              </w:rPr>
              <w:t xml:space="preserve"> Рассказ «Чудик». Изображение жизни русской деревни: глубина и цельность духовного мира русского человека. Художественные особенности прозы В. Шукшина.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28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Тема 2.5.4.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Поэзия 60-х годов.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4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Поэзия 60-х годов. Поиски нового поэтического языка, формы, жанра в поэзии 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Б. Ахмадуллиной, Е Винокурова, Р. Рождественского, А. Вознесенского, Е. Евтушенко, Б. Окуджавы и др. Развитие традиций русской классики в поэзии Н. Федорова, Н Рубцова. Размышление о прошлом, настоящем и будущем Родины.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Тема 2.5.5.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А.И. Солженицын.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3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Практическая работа№57,58. А.И. Солженицын. </w:t>
            </w:r>
            <w:r w:rsidRPr="00CF118D">
              <w:rPr>
                <w:rFonts w:ascii="Arial" w:hAnsi="Arial" w:cs="Arial"/>
                <w:bCs/>
                <w:color w:val="000000"/>
                <w:sz w:val="24"/>
                <w:szCs w:val="24"/>
                <w:lang w:bidi="ru-RU"/>
              </w:rPr>
              <w:t>Сведения из биографии. «Матренин двор». Анализ произведения.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Тема 2.5.6.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А.Т. Твардовский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54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А.Т. Твардовский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. Сведения из биографии писателя.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9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работа№59.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Тема войны и памяти в лирике Твардовского. Утверждение нравственных ценностей.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Стихотворения: «Памяти матери», «Я знаю: никакой моей вины…», «В тот день, когда кончилась война…».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Подраздел 2.6.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Русское литературное зарубежье 1920—1990-х годов (три волны эмиграции)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1/1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Тема 2.6.1.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Русское литературное зарубежье 20-90-х годов (обзор)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. В.В. Набоков. Роман «Машенька»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3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Cs/>
                <w:color w:val="000000"/>
                <w:sz w:val="24"/>
                <w:szCs w:val="24"/>
                <w:lang w:bidi="ru-RU"/>
              </w:rPr>
              <w:t>Литература русского Зарубежья.</w:t>
            </w: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Русское литературное зарубежье 40-90-х годов (обзор). И. Бунин, В. Набоков, Вл. Максимов, А. Зиновьев, В. Некрасов, И. Бродский, Г. Владимов и др. Тематика и проблематика творчества. Традиции и новаторство. Духовная ценность и обаяние творчества писателей русского зарубежья старшего поколения.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529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работа№60.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 В.В. Набоков.  Роман «Машенька» Тема России в творчестве Набокова. Проблематика и система образов в романе.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56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Подраздел 2.7. </w:t>
            </w:r>
            <w:r w:rsidRPr="00CF118D">
              <w:rPr>
                <w:rFonts w:ascii="Arial" w:hAnsi="Arial" w:cs="Arial"/>
                <w:sz w:val="24"/>
                <w:szCs w:val="24"/>
              </w:rPr>
              <w:t>Особенности развития литературы конца 1980—2000-х годов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1/5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Тема 2.7.1.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Русская литература последних лет (обзор) 1980-2000-х годов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4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Русская литература последних лет(обзор).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Обзор произведений, опубликованных в последние годы в журналах и отдельными изданиями. Споры о путях развития культуры. Позиция современных журналов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 01. - ОК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9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работа№61.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А. Арбузов «Годы странствий», В. Розов «В поисках радости».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1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ind w:right="29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работа№62,63.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А. Рыбаков. «Дети Арбата».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2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ind w:right="2960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="002B2FC3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Промежуточная аттестация: другие формы контроля – 1 семестр. </w:t>
            </w:r>
            <w:bookmarkStart w:id="0" w:name="_GoBack"/>
            <w:bookmarkEnd w:id="0"/>
            <w:r w:rsidRPr="00CF118D">
              <w:rPr>
                <w:rFonts w:ascii="Arial" w:eastAsia="Arial" w:hAnsi="Arial" w:cs="Arial"/>
                <w:b/>
                <w:sz w:val="24"/>
                <w:szCs w:val="24"/>
              </w:rPr>
              <w:t>Дифференцированный зачёт</w:t>
            </w:r>
            <w:r w:rsidR="002B2FC3">
              <w:rPr>
                <w:rFonts w:ascii="Arial" w:eastAsia="Arial" w:hAnsi="Arial" w:cs="Arial"/>
                <w:b/>
                <w:sz w:val="24"/>
                <w:szCs w:val="24"/>
              </w:rPr>
              <w:t xml:space="preserve"> во 2 семестре</w:t>
            </w:r>
          </w:p>
        </w:tc>
        <w:tc>
          <w:tcPr>
            <w:tcW w:w="347" w:type="pct"/>
            <w:shd w:val="clear" w:color="auto" w:fill="auto"/>
          </w:tcPr>
          <w:p w:rsidR="00875D7D" w:rsidRPr="005A42D8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2D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1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ind w:right="2960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Внеаудиторная самостоятельная работа.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Подготовка доклада: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Особенности массовой литературы конца ХХ—ХХI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века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»;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Фантастика в современной литературе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CF118D" w:rsidP="00D604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686C4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21"/>
        </w:trPr>
        <w:tc>
          <w:tcPr>
            <w:tcW w:w="784" w:type="pc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686C4C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875D7D" w:rsidRPr="00CF118D" w:rsidRDefault="00875D7D" w:rsidP="00BB2841">
      <w:pPr>
        <w:spacing w:after="0" w:line="240" w:lineRule="auto"/>
        <w:rPr>
          <w:rFonts w:ascii="Arial" w:hAnsi="Arial" w:cs="Arial"/>
          <w:sz w:val="24"/>
          <w:szCs w:val="24"/>
        </w:rPr>
        <w:sectPr w:rsidR="00875D7D" w:rsidRPr="00CF118D" w:rsidSect="00C870B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265A0" w:rsidRPr="00CF118D" w:rsidRDefault="00A265A0" w:rsidP="00A265A0">
      <w:pPr>
        <w:spacing w:after="0" w:line="239" w:lineRule="auto"/>
        <w:ind w:right="-239"/>
        <w:rPr>
          <w:rFonts w:ascii="Arial" w:hAnsi="Arial" w:cs="Arial"/>
          <w:b/>
          <w:bCs/>
          <w:sz w:val="24"/>
          <w:szCs w:val="24"/>
        </w:rPr>
      </w:pPr>
    </w:p>
    <w:p w:rsidR="00C21EA5" w:rsidRPr="00CF118D" w:rsidRDefault="00C21EA5" w:rsidP="00C21EA5">
      <w:pPr>
        <w:spacing w:after="0" w:line="239" w:lineRule="auto"/>
        <w:ind w:right="-239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t>ХАРАКТЕРИСТИКА ОСНОВНЫХ ВИДОВ УЧЕБНОЙ ДЕЯТЕЛЬНОСТИ СТУДЕНТОВ</w:t>
      </w:r>
    </w:p>
    <w:p w:rsidR="00C21EA5" w:rsidRPr="00CF118D" w:rsidRDefault="00C21EA5" w:rsidP="00C21EA5">
      <w:pPr>
        <w:spacing w:after="0" w:line="250" w:lineRule="auto"/>
        <w:ind w:right="-259"/>
        <w:rPr>
          <w:rFonts w:ascii="Arial" w:eastAsia="Arial" w:hAnsi="Arial" w:cs="Arial"/>
          <w:b/>
          <w:sz w:val="24"/>
          <w:szCs w:val="24"/>
        </w:rPr>
      </w:pPr>
    </w:p>
    <w:tbl>
      <w:tblPr>
        <w:tblW w:w="8916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6767"/>
      </w:tblGrid>
      <w:tr w:rsidR="003F0BEC" w:rsidRPr="00CF118D" w:rsidTr="001D2BEB">
        <w:trPr>
          <w:trHeight w:val="288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6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Характеристика основных видов учебной деятельности</w:t>
            </w:r>
          </w:p>
          <w:p w:rsidR="003F0BEC" w:rsidRPr="00CF118D" w:rsidRDefault="003F0BEC" w:rsidP="001D2B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b/>
                <w:bCs/>
                <w:w w:val="97"/>
                <w:sz w:val="24"/>
                <w:szCs w:val="24"/>
              </w:rPr>
              <w:t>студентов (на уровне учебных действий)</w:t>
            </w: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288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Введение</w:t>
            </w:r>
          </w:p>
        </w:tc>
        <w:tc>
          <w:tcPr>
            <w:tcW w:w="6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Аудирование; участие в беседе, ответы на вопросы; чтение</w:t>
            </w: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288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Развитие русской литературы и культуры в первой половине XIX века</w:t>
            </w:r>
          </w:p>
        </w:tc>
        <w:tc>
          <w:tcPr>
            <w:tcW w:w="6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Аудирование; работа с источниками информации (дополнительная литература, энциклопедии, словари, в том числе интернет-источники); участие в беседе, ответы на вопросы; чтение; комментированное чтение; аналитическая работа с текстами художественных произведений; подготовка докладов и сообщений; самостоятельная и групповая работа по заданиям учебника; подготовка к семинару (в том числе подготовка компьютерных презентаций); выступления на семинаре; выразительное чтение стихотворений наизусть; конспектирование; написание сочинения; работа с иллюстративным материалом; самооценивание и взаимооценивание</w:t>
            </w: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288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Особенности развития русской литературы во второй половине XIX века</w:t>
            </w:r>
          </w:p>
        </w:tc>
        <w:tc>
          <w:tcPr>
            <w:tcW w:w="6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Аудирование; конспектирование; чтение; комментированное чтение; подготовка сообщений и докладов; самостоятельная работа с источниками информации (дополнительная литература, энциклопедии, словари, в том числе интернет-источники); устные и письменные ответы на вопросы; участие в беседе; аналитическая работа с текстами художественных произведений и критических статей; написание различных видов планов; реферирование; участие в беседе; работа с иллюстративным материалом; написание сочинения; редактирование текста; реферирование текста; проектная и учебно-исследовательская работа; подготовка к семинару (в том числе подготовка компьютерных презентаций); самооценивание и взаимооценивание</w:t>
            </w: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Поэзия второй половины XIX века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Аудирование; чтение и комментированное чтение; выразительное чтение и чтение наизусть; участие в беседе; самостоятельная работа с учебником; аналитическая работа с текстами стихотворений; составление тезисного плана выступления и сочинения; подготовка сообщения; выступление на семинаре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Особенности развития литературы и других видов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lastRenderedPageBreak/>
              <w:t>искусства в начале XX века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Аудирование, участие в эвристической беседе; работа с источниками информации (дополнительная литература, энциклопедии, словари, в том числе интернет-источники), составление тезисного плана; составление плана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lastRenderedPageBreak/>
              <w:t>сочинения; аналитическая работа с текстом художественного произведения; чтение; подготовка докладов и выступлений на семинаре (в том числе подготовка компьютерных презентаций); выразительное чтение и чтение наизусть; составление тезисного и цитатного планов; работа в группах по подготовке ответов на проблемные вопросы; проектная и учебно-исследовательская работа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lastRenderedPageBreak/>
              <w:t>Особенности развития литературы 1920-х годов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Аудирование, участие в эвристической беседе, ответы на проблемные вопросы; конспектирование; индивидуальная и групповая аналитическая работа с текстами художественных произведений и учебника; составление систематизирующей таблицы; составление тезисного и цитатного планов сочинения; написание сочинения; чтение и комментированное чтение; выразительное чтение и чтение наизусть; работа с иллюстративным материалом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Особенности развития литературы 1930 — начала 1940-х годов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Аудирование; чтение и комментированное чтение; самостоятельная и групповая работа с текстом учебника; индивидуальная и групповая аналитическая работа с текстами художественных произведений (устная и письменная); выразительное чтение и чтение наизусть; подготовка докладов и сообщений; составление тезисного и цитатного планов сочинения; работа с иллюстративным материалом; проектная и учебно-исследовательская работа 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Аудирование; чтение и комментированное чтение; подготовка литературной композиции; подготовка сообщений и докладов; выразительное чтение и чтение наизусть; групповая и индивидуальная работа с текстами художественных произведений; реферирование текста; написание сочинения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Особенности развития литературы 1950—1980-х годов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Аудирование; групповая аналитическая работа с текстами литературных произведений; выразительное чтение и чтение наизусть; самооценивание и взаимооценивание; составление тезисного плана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Русское литературное зарубежье 1920—1990-х годов (три волны эмиграции)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Аудирование; участие в эвристической беседе; чтение; самостоятельная аналитическая работа с текстами художественных произведений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Особенности развития литературы конца 1980—2000-х годов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Аудирование; чтение; самостоятельная аналитическая работа с текстами художественных произведений, аннотирование; подготовка докладов и сообщений</w:t>
            </w:r>
          </w:p>
        </w:tc>
      </w:tr>
    </w:tbl>
    <w:p w:rsidR="003F0BEC" w:rsidRPr="00CF118D" w:rsidRDefault="003F0BEC" w:rsidP="00C21EA5">
      <w:pPr>
        <w:spacing w:after="0" w:line="250" w:lineRule="auto"/>
        <w:ind w:right="-259"/>
        <w:rPr>
          <w:rFonts w:ascii="Arial" w:eastAsia="Arial" w:hAnsi="Arial" w:cs="Arial"/>
          <w:b/>
          <w:sz w:val="24"/>
          <w:szCs w:val="24"/>
        </w:rPr>
      </w:pPr>
    </w:p>
    <w:p w:rsidR="00950162" w:rsidRPr="00CF118D" w:rsidRDefault="00950162" w:rsidP="00950162">
      <w:pPr>
        <w:spacing w:after="0" w:line="179" w:lineRule="exact"/>
        <w:rPr>
          <w:rFonts w:ascii="Arial" w:hAnsi="Arial" w:cs="Arial"/>
          <w:sz w:val="24"/>
          <w:szCs w:val="24"/>
        </w:rPr>
      </w:pPr>
    </w:p>
    <w:p w:rsidR="00593979" w:rsidRPr="00CF118D" w:rsidRDefault="00593979" w:rsidP="00593979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F118D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ОЦЕНКА ОСВОЕНИЯ ОБУЧАЮЩИМИСЯ ОСНОВНОЙ </w:t>
      </w:r>
      <w:r w:rsidRPr="00CF118D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p w:rsidR="00593979" w:rsidRPr="00CF118D" w:rsidRDefault="00593979" w:rsidP="0059397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tbl>
      <w:tblPr>
        <w:tblStyle w:val="35"/>
        <w:tblW w:w="0" w:type="auto"/>
        <w:tblInd w:w="-176" w:type="dxa"/>
        <w:tblLook w:val="04A0" w:firstRow="1" w:lastRow="0" w:firstColumn="1" w:lastColumn="0" w:noHBand="0" w:noVBand="1"/>
      </w:tblPr>
      <w:tblGrid>
        <w:gridCol w:w="1343"/>
        <w:gridCol w:w="5744"/>
        <w:gridCol w:w="2660"/>
      </w:tblGrid>
      <w:tr w:rsidR="00593979" w:rsidRPr="00CF118D" w:rsidTr="00150BB9">
        <w:tc>
          <w:tcPr>
            <w:tcW w:w="1418" w:type="dxa"/>
          </w:tcPr>
          <w:p w:rsidR="00593979" w:rsidRPr="00CF118D" w:rsidRDefault="00593979" w:rsidP="0059397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</w:t>
            </w: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-</w:t>
            </w: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</w:tcPr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демонстрация интереса к будущей профессии;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оценка собственного продвижения, личностного развития;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участие в исследовательской и проектной работе;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конструктивное взаимодействие в учебном коллективе/бригаде;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сформированность гражданской позиции; участие в волонтерском движении;  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проявление правовой активности и навыков правомерного поведения, уважения к Закону;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отсутствие фактов проявления идеологии терроризма и экстремизма среди обучающихся;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</w:tc>
        <w:tc>
          <w:tcPr>
            <w:tcW w:w="2693" w:type="dxa"/>
          </w:tcPr>
          <w:p w:rsidR="00593979" w:rsidRPr="00CF118D" w:rsidRDefault="00593979" w:rsidP="0059397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i/>
                <w:sz w:val="24"/>
                <w:szCs w:val="24"/>
                <w:lang w:val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CF118D" w:rsidRDefault="00CF118D" w:rsidP="003F0BEC">
      <w:pPr>
        <w:spacing w:after="0" w:line="250" w:lineRule="auto"/>
        <w:ind w:right="-1"/>
        <w:jc w:val="center"/>
        <w:rPr>
          <w:rFonts w:ascii="Arial" w:eastAsia="Arial" w:hAnsi="Arial" w:cs="Arial"/>
          <w:b/>
          <w:sz w:val="24"/>
          <w:szCs w:val="24"/>
        </w:rPr>
      </w:pPr>
    </w:p>
    <w:p w:rsidR="00950162" w:rsidRPr="00CF118D" w:rsidRDefault="00950162" w:rsidP="003F0BEC">
      <w:pPr>
        <w:spacing w:after="0" w:line="25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t>УЧЕБНО-МЕТОДИЧЕСКОЕ И МАТЕРИАЛЬНО-ТЕХНИЧЕСКО</w:t>
      </w:r>
      <w:r w:rsidR="00E2744B" w:rsidRPr="00CF118D">
        <w:rPr>
          <w:rFonts w:ascii="Arial" w:eastAsia="Arial" w:hAnsi="Arial" w:cs="Arial"/>
          <w:b/>
          <w:sz w:val="24"/>
          <w:szCs w:val="24"/>
        </w:rPr>
        <w:t xml:space="preserve">Е ОБЕСПЕЧЕНИЕ ПРОГРАММЫ УЧЕБНОГО ПРЕДМЕТА </w:t>
      </w:r>
      <w:r w:rsidRPr="00CF118D">
        <w:rPr>
          <w:rFonts w:ascii="Arial" w:eastAsia="Arial" w:hAnsi="Arial" w:cs="Arial"/>
          <w:b/>
          <w:sz w:val="24"/>
          <w:szCs w:val="24"/>
        </w:rPr>
        <w:t>«ЛИТЕРАТУРА</w:t>
      </w:r>
      <w:r w:rsidR="00B37F91" w:rsidRPr="00CF118D">
        <w:rPr>
          <w:rFonts w:ascii="Arial" w:eastAsia="Arial" w:hAnsi="Arial" w:cs="Arial"/>
          <w:b/>
          <w:sz w:val="24"/>
          <w:szCs w:val="24"/>
        </w:rPr>
        <w:t>»</w:t>
      </w:r>
    </w:p>
    <w:p w:rsidR="00950162" w:rsidRPr="00CF118D" w:rsidRDefault="00950162" w:rsidP="00950162">
      <w:pPr>
        <w:spacing w:after="0" w:line="298" w:lineRule="exact"/>
        <w:rPr>
          <w:rFonts w:ascii="Arial" w:hAnsi="Arial" w:cs="Arial"/>
          <w:sz w:val="24"/>
          <w:szCs w:val="24"/>
        </w:rPr>
      </w:pPr>
    </w:p>
    <w:p w:rsidR="005E0640" w:rsidRPr="00CF118D" w:rsidRDefault="00E2744B" w:rsidP="005E064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F118D">
        <w:rPr>
          <w:rFonts w:ascii="Arial" w:hAnsi="Arial" w:cs="Arial"/>
          <w:bCs/>
          <w:sz w:val="24"/>
          <w:szCs w:val="24"/>
        </w:rPr>
        <w:t>Для реализации программы предмета</w:t>
      </w:r>
      <w:r w:rsidR="005E0640" w:rsidRPr="00CF118D">
        <w:rPr>
          <w:rFonts w:ascii="Arial" w:hAnsi="Arial" w:cs="Arial"/>
          <w:bCs/>
          <w:sz w:val="24"/>
          <w:szCs w:val="24"/>
        </w:rPr>
        <w:t xml:space="preserve"> </w:t>
      </w:r>
      <w:r w:rsidR="006A2043" w:rsidRPr="00CF118D">
        <w:rPr>
          <w:rFonts w:ascii="Arial" w:hAnsi="Arial" w:cs="Arial"/>
          <w:bCs/>
          <w:sz w:val="24"/>
          <w:szCs w:val="24"/>
        </w:rPr>
        <w:t>оборудован учебный кабинет Русский язык</w:t>
      </w:r>
      <w:r w:rsidR="005E0640" w:rsidRPr="00CF118D">
        <w:rPr>
          <w:rFonts w:ascii="Arial" w:hAnsi="Arial" w:cs="Arial"/>
          <w:bCs/>
          <w:sz w:val="24"/>
          <w:szCs w:val="24"/>
        </w:rPr>
        <w:t xml:space="preserve"> Литература</w:t>
      </w:r>
    </w:p>
    <w:p w:rsidR="005E0640" w:rsidRPr="00CF118D" w:rsidRDefault="005E0640" w:rsidP="005E0640">
      <w:pPr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:rsidR="005E0640" w:rsidRPr="00CF118D" w:rsidRDefault="005E0640" w:rsidP="005E064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F118D">
        <w:rPr>
          <w:rFonts w:ascii="Arial" w:hAnsi="Arial" w:cs="Arial"/>
          <w:bCs/>
          <w:sz w:val="24"/>
          <w:szCs w:val="24"/>
        </w:rPr>
        <w:t>Оборудование учебного кабинета: классная доска, стол преподавателя, преподавательский стул, ученические столы и стулья,</w:t>
      </w:r>
      <w:r w:rsidRPr="00CF118D">
        <w:rPr>
          <w:rFonts w:ascii="Arial" w:eastAsia="Times New Roman" w:hAnsi="Arial" w:cs="Arial"/>
          <w:sz w:val="24"/>
          <w:szCs w:val="24"/>
          <w:lang w:eastAsia="ar-SA"/>
        </w:rPr>
        <w:t xml:space="preserve"> стол компьютерный</w:t>
      </w:r>
    </w:p>
    <w:p w:rsidR="005E0640" w:rsidRPr="00CF118D" w:rsidRDefault="005E0640" w:rsidP="005E064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F118D">
        <w:rPr>
          <w:rFonts w:ascii="Arial" w:hAnsi="Arial" w:cs="Arial"/>
          <w:bCs/>
          <w:sz w:val="24"/>
          <w:szCs w:val="24"/>
        </w:rPr>
        <w:t>Технические средства обучения: магнитофон, мультимедийная установка, компьютер, колонки.</w:t>
      </w:r>
    </w:p>
    <w:p w:rsidR="006A2043" w:rsidRPr="00CF118D" w:rsidRDefault="006A2043" w:rsidP="006A2043">
      <w:pPr>
        <w:numPr>
          <w:ilvl w:val="0"/>
          <w:numId w:val="32"/>
        </w:num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состав учебно-методического и материально-технического обеспечения программы учебной дисциплины «Литература» входят: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многофункциональный комплекс преподавателя;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наглядные пособия (комплекты учебных таблиц, плакатов, портретов     выдающихся ученых, поэтов, писателей и др.);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информационно-коммуникативные средства;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экранно-звуковые пособия;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библиотечный фонд.</w:t>
      </w:r>
    </w:p>
    <w:p w:rsidR="006A2043" w:rsidRPr="00CF118D" w:rsidRDefault="006A2043" w:rsidP="006A2043">
      <w:pPr>
        <w:numPr>
          <w:ilvl w:val="0"/>
          <w:numId w:val="34"/>
        </w:numPr>
        <w:tabs>
          <w:tab w:val="left" w:pos="765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библиотечный фонд входят учебники, учебно-методические комплекты (УМК), обеспечивающие освоение учебного материала по литературе,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6A2043" w:rsidRPr="00CF118D" w:rsidRDefault="006A2043" w:rsidP="006A204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Библиотечный фонд может быть дополнен энциклопедиями, справочниками, научной и научно-популярной литературой и другой литературой по словесности, вопросам литературоведения.</w:t>
      </w:r>
    </w:p>
    <w:p w:rsidR="006A2043" w:rsidRPr="00CF118D" w:rsidRDefault="006A2043" w:rsidP="006A204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В процессе освоения программы учебной дисциплины «Литература» студенты должны иметь возможность доступа к электронным учебным материалам по русскому языку и литературе, имеющимся в свободном доступе в сети Интернет (электронным книгам, практикумам, тестам) </w:t>
      </w:r>
    </w:p>
    <w:p w:rsidR="006A2043" w:rsidRPr="00CF118D" w:rsidRDefault="006A2043" w:rsidP="006A2043">
      <w:pPr>
        <w:rPr>
          <w:rFonts w:ascii="Arial" w:eastAsia="Arial" w:hAnsi="Arial" w:cs="Arial"/>
          <w:sz w:val="24"/>
          <w:szCs w:val="24"/>
        </w:rPr>
      </w:pPr>
    </w:p>
    <w:p w:rsidR="005E0640" w:rsidRPr="00CF118D" w:rsidRDefault="005E0640" w:rsidP="005E064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A4FF9" w:rsidRPr="00CF118D" w:rsidRDefault="002A4FF9" w:rsidP="00950162">
      <w:pPr>
        <w:rPr>
          <w:rFonts w:ascii="Arial" w:hAnsi="Arial" w:cs="Arial"/>
          <w:b/>
          <w:sz w:val="24"/>
          <w:szCs w:val="24"/>
        </w:rPr>
      </w:pPr>
    </w:p>
    <w:p w:rsidR="005E0640" w:rsidRPr="00CF118D" w:rsidRDefault="005E0640" w:rsidP="00950162">
      <w:pPr>
        <w:rPr>
          <w:rFonts w:ascii="Arial" w:eastAsia="Arial" w:hAnsi="Arial" w:cs="Arial"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DD4DFB" w:rsidRPr="00CF118D" w:rsidRDefault="00DD4DFB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lastRenderedPageBreak/>
        <w:t>РЕКОМЕНДУЕМАЯ ЛИТЕРАТУРА</w:t>
      </w:r>
    </w:p>
    <w:p w:rsidR="00126E68" w:rsidRPr="00CF118D" w:rsidRDefault="00126E68" w:rsidP="00DD4DFB">
      <w:pPr>
        <w:spacing w:after="0" w:line="240" w:lineRule="auto"/>
        <w:ind w:left="2020"/>
        <w:rPr>
          <w:rFonts w:ascii="Arial" w:hAnsi="Arial" w:cs="Arial"/>
          <w:b/>
          <w:sz w:val="24"/>
          <w:szCs w:val="24"/>
        </w:rPr>
      </w:pPr>
    </w:p>
    <w:p w:rsidR="00950162" w:rsidRPr="00CF118D" w:rsidRDefault="00950162" w:rsidP="00950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F118D">
        <w:rPr>
          <w:rFonts w:ascii="Arial" w:eastAsia="Times New Roman" w:hAnsi="Arial" w:cs="Arial"/>
          <w:b/>
          <w:bCs/>
          <w:sz w:val="24"/>
          <w:szCs w:val="24"/>
        </w:rPr>
        <w:t>Для студентов</w:t>
      </w:r>
    </w:p>
    <w:p w:rsidR="00950162" w:rsidRPr="00CF118D" w:rsidRDefault="00950162" w:rsidP="00950162">
      <w:pPr>
        <w:numPr>
          <w:ilvl w:val="0"/>
          <w:numId w:val="10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Обернихина, Г. А. Русский язык и литература. Литература 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[Текст]</w:t>
      </w:r>
      <w:r w:rsidR="00B37F91"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: учебник для СПО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в 2 ч. Ч. 1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/ Г. А. Обернихина. – 3-е изд., испр. и доп. – М.: 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Академия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, 2016.  – 448 с. – (Профессиональное образование).</w:t>
      </w:r>
    </w:p>
    <w:p w:rsidR="00950162" w:rsidRPr="00CF118D" w:rsidRDefault="00950162" w:rsidP="00950162">
      <w:pPr>
        <w:numPr>
          <w:ilvl w:val="0"/>
          <w:numId w:val="10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Обернихина, Г. А. Русский язык и литература. Литература 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[Текст]</w:t>
      </w:r>
      <w:r w:rsidR="00B37F91"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: учебник для СПО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в 2 ч. Ч. 2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/ Г. А. Обернихина. – 3-е изд., пер</w:t>
      </w:r>
      <w:r w:rsidR="003F0BEC"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ераб. и доп. – М.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: 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Академия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, 2016.  – 448 с. – (Профессиональное образование).</w:t>
      </w:r>
    </w:p>
    <w:p w:rsidR="00950162" w:rsidRPr="00CF118D" w:rsidRDefault="00950162" w:rsidP="00950162">
      <w:pPr>
        <w:numPr>
          <w:ilvl w:val="0"/>
          <w:numId w:val="10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Обернихина, Г. А. Русский язык и литература. Литература: Практикум 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[Текст]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: учеб. пособие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/ Г.</w:t>
      </w:r>
      <w:r w:rsidR="00B37F91"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А. Обернихина. – 1-е изд. – М.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: 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Академия</w:t>
      </w:r>
      <w:r w:rsidR="00B37F91"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,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2017.  – 352 с.– (Профессиональное образование).</w:t>
      </w:r>
    </w:p>
    <w:p w:rsidR="00950162" w:rsidRPr="00CF118D" w:rsidRDefault="00950162" w:rsidP="00950162">
      <w:pPr>
        <w:ind w:left="502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950162" w:rsidRPr="00CF118D" w:rsidRDefault="00950162" w:rsidP="00950162">
      <w:pPr>
        <w:spacing w:after="0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Для преподавателей</w:t>
      </w:r>
    </w:p>
    <w:p w:rsidR="00950162" w:rsidRPr="00CF118D" w:rsidRDefault="00950162" w:rsidP="00950162">
      <w:pPr>
        <w:numPr>
          <w:ilvl w:val="0"/>
          <w:numId w:val="23"/>
        </w:numPr>
        <w:spacing w:after="0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Об образовании в Российской Федерации: федеральный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 03.07.2016, с изм. От 19.12.2016).</w:t>
      </w:r>
    </w:p>
    <w:p w:rsidR="00950162" w:rsidRPr="00CF118D" w:rsidRDefault="00950162" w:rsidP="00950162">
      <w:pPr>
        <w:numPr>
          <w:ilvl w:val="0"/>
          <w:numId w:val="23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Приказ Министерства образования и науки РФ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413».</w:t>
      </w:r>
    </w:p>
    <w:p w:rsidR="00950162" w:rsidRPr="00CF118D" w:rsidRDefault="00950162" w:rsidP="00950162">
      <w:pPr>
        <w:numPr>
          <w:ilvl w:val="0"/>
          <w:numId w:val="23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Концепция преподавания русского языка и литературы в Российской Федерации, утвержденная распоряжением Правительства российской Федерации от 9 апреля 2016 г. № 637-р.</w:t>
      </w:r>
    </w:p>
    <w:p w:rsidR="00950162" w:rsidRPr="00CF118D" w:rsidRDefault="00950162" w:rsidP="00950162">
      <w:pPr>
        <w:numPr>
          <w:ilvl w:val="0"/>
          <w:numId w:val="23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950162" w:rsidRPr="00CF118D" w:rsidRDefault="00950162" w:rsidP="00BF6974">
      <w:pPr>
        <w:ind w:left="502"/>
        <w:contextualSpacing/>
        <w:jc w:val="both"/>
        <w:rPr>
          <w:rFonts w:ascii="Arial" w:eastAsiaTheme="minorHAnsi" w:hAnsi="Arial" w:cs="Arial"/>
          <w:bCs/>
          <w:color w:val="FF0000"/>
          <w:sz w:val="24"/>
          <w:szCs w:val="24"/>
          <w:lang w:eastAsia="en-US"/>
        </w:rPr>
      </w:pPr>
    </w:p>
    <w:p w:rsidR="00950162" w:rsidRPr="00CF118D" w:rsidRDefault="00950162" w:rsidP="00950162">
      <w:pPr>
        <w:ind w:left="502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950162" w:rsidRPr="00CF118D" w:rsidRDefault="00950162" w:rsidP="00950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Дополнительные источники:</w:t>
      </w:r>
    </w:p>
    <w:p w:rsidR="00950162" w:rsidRPr="00CF118D" w:rsidRDefault="00950162" w:rsidP="00950162">
      <w:pPr>
        <w:numPr>
          <w:ilvl w:val="0"/>
          <w:numId w:val="24"/>
        </w:numPr>
        <w:spacing w:after="0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Лебедев, Ю. В. Русский язык и литература. Литература. 10 класс [Электронный ресурс]: учебник для общеобразоват. организаций. Базовый уровень. В 2 ч. Ч. 1 / Ю. В. Лебедев. – 3-е изд. – М.: Просвещение, 2016. – 367 с. : ил.</w:t>
      </w:r>
    </w:p>
    <w:p w:rsidR="00950162" w:rsidRPr="00CF118D" w:rsidRDefault="00950162" w:rsidP="00950162">
      <w:pPr>
        <w:numPr>
          <w:ilvl w:val="0"/>
          <w:numId w:val="24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Лебедев, Ю. В. Русский язык и литература. Литература. 10 класс [Электронный ресурс]: учебник для общеобразоват. организаций. Базовый уровень. В 2 ч. Ч. 2 / Ю. В. Лебедев. – 3-е изд. – М.: Просвещение, 2016. – 368 с. : ил.</w:t>
      </w:r>
    </w:p>
    <w:p w:rsidR="00800CEC" w:rsidRDefault="00800CEC" w:rsidP="00950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CF118D" w:rsidRPr="00CF118D" w:rsidRDefault="00CF118D" w:rsidP="00950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3F0BEC" w:rsidRPr="00CF118D" w:rsidRDefault="005E0640" w:rsidP="00950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/>
          <w:bCs/>
          <w:sz w:val="24"/>
          <w:szCs w:val="24"/>
          <w:lang w:eastAsia="en-US"/>
        </w:rPr>
        <w:lastRenderedPageBreak/>
        <w:t>Интернет-ресурсы</w:t>
      </w:r>
    </w:p>
    <w:p w:rsidR="005E0640" w:rsidRPr="00CF118D" w:rsidRDefault="005E0640" w:rsidP="005E0640">
      <w:pPr>
        <w:tabs>
          <w:tab w:val="left" w:pos="3417"/>
        </w:tabs>
        <w:spacing w:after="0"/>
        <w:ind w:left="56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50162" w:rsidRPr="00CF118D" w:rsidRDefault="006E36A8" w:rsidP="00B37F91">
      <w:pPr>
        <w:numPr>
          <w:ilvl w:val="0"/>
          <w:numId w:val="22"/>
        </w:numPr>
        <w:tabs>
          <w:tab w:val="left" w:pos="3417"/>
        </w:tabs>
        <w:spacing w:after="0"/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hyperlink w:history="1"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http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://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www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.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gramota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.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ru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 xml:space="preserve"> </w:t>
        </w:r>
      </w:hyperlink>
      <w:r w:rsidR="00B37F91" w:rsidRPr="00CF118D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(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справочно-</w:t>
      </w:r>
      <w:r w:rsidR="00950162" w:rsidRPr="00CF118D">
        <w:rPr>
          <w:rFonts w:ascii="Arial" w:eastAsiaTheme="minorHAnsi" w:hAnsi="Arial" w:cs="Arial"/>
          <w:sz w:val="24"/>
          <w:szCs w:val="24"/>
          <w:lang w:eastAsia="en-US"/>
        </w:rPr>
        <w:t>инф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ормационный портал ГРАМОТА.</w:t>
      </w:r>
      <w:r w:rsidR="00950162" w:rsidRPr="00CF118D">
        <w:rPr>
          <w:rFonts w:ascii="Arial" w:eastAsiaTheme="minorHAnsi" w:hAnsi="Arial" w:cs="Arial"/>
          <w:sz w:val="24"/>
          <w:szCs w:val="24"/>
          <w:lang w:eastAsia="en-US"/>
        </w:rPr>
        <w:t>РУ).</w:t>
      </w:r>
    </w:p>
    <w:p w:rsidR="00950162" w:rsidRPr="00CF118D" w:rsidRDefault="00B37F91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>http://www.</w:t>
      </w:r>
      <w:r w:rsidR="00950162"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>gram</w:t>
      </w:r>
      <w:r w:rsidR="00950162" w:rsidRPr="00CF118D">
        <w:rPr>
          <w:rFonts w:ascii="Arial" w:eastAsiaTheme="minorHAnsi" w:hAnsi="Arial" w:cs="Arial"/>
          <w:bCs/>
          <w:iCs/>
          <w:sz w:val="24"/>
          <w:szCs w:val="24"/>
          <w:lang w:val="en-US" w:eastAsia="en-US"/>
        </w:rPr>
        <w:t>m</w:t>
      </w:r>
      <w:r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>a.</w:t>
      </w:r>
      <w:r w:rsidR="00950162"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>ru (сайт «Культура письменной речи», созданной для оказания помощи в овладении нормами современного русского языка и навыками совершенствования устной и письменной речи, создания и редактирования текста).</w:t>
      </w:r>
    </w:p>
    <w:p w:rsidR="00950162" w:rsidRPr="00CF118D" w:rsidRDefault="006E36A8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hyperlink w:history="1"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http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://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www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.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spravka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.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gramota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.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ru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 xml:space="preserve"> </w:t>
        </w:r>
      </w:hyperlink>
      <w:r w:rsidR="00950162" w:rsidRPr="00CF118D">
        <w:rPr>
          <w:rFonts w:ascii="Arial" w:eastAsiaTheme="minorHAnsi" w:hAnsi="Arial" w:cs="Arial"/>
          <w:sz w:val="24"/>
          <w:szCs w:val="24"/>
          <w:lang w:eastAsia="en-US"/>
        </w:rPr>
        <w:t>(сайт «Справочная служба русского языка»).</w:t>
      </w:r>
    </w:p>
    <w:p w:rsidR="00950162" w:rsidRPr="00CF118D" w:rsidRDefault="006E36A8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hyperlink r:id="rId10" w:history="1">
        <w:r w:rsidR="00950162" w:rsidRPr="00CF118D">
          <w:rPr>
            <w:rFonts w:ascii="Arial" w:eastAsiaTheme="minorHAnsi" w:hAnsi="Arial" w:cs="Arial"/>
            <w:bCs/>
            <w:iCs/>
            <w:sz w:val="24"/>
            <w:szCs w:val="24"/>
            <w:lang w:eastAsia="en-US"/>
          </w:rPr>
          <w:t>http://itn.ru/communities.aspx?cat_no=2168&amp;tmpl=com</w:t>
        </w:r>
      </w:hyperlink>
      <w:r w:rsidR="00950162"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 xml:space="preserve"> (ИКТ на уроках русского языка и литературы).</w:t>
      </w:r>
    </w:p>
    <w:p w:rsidR="00950162" w:rsidRPr="00CF118D" w:rsidRDefault="00950162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http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://</w:t>
      </w:r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www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philologos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narod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Ru</w:t>
      </w:r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 (филологический портал).</w:t>
      </w:r>
    </w:p>
    <w:p w:rsidR="00950162" w:rsidRPr="00CF118D" w:rsidRDefault="00950162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sz w:val="24"/>
          <w:szCs w:val="24"/>
          <w:lang w:eastAsia="en-US"/>
        </w:rPr>
        <w:t> </w:t>
      </w:r>
      <w:hyperlink r:id="rId11" w:history="1">
        <w:r w:rsidRPr="00CF118D">
          <w:rPr>
            <w:rFonts w:ascii="Arial" w:eastAsiaTheme="minorHAnsi" w:hAnsi="Arial" w:cs="Arial"/>
            <w:bCs/>
            <w:iCs/>
            <w:sz w:val="24"/>
            <w:szCs w:val="24"/>
            <w:lang w:eastAsia="en-US"/>
          </w:rPr>
          <w:t>http://www.uroki.net/docrus.htm</w:t>
        </w:r>
      </w:hyperlink>
      <w:r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 xml:space="preserve"> (методические материалы).</w:t>
      </w:r>
    </w:p>
    <w:p w:rsidR="00950162" w:rsidRPr="00CF118D" w:rsidRDefault="00950162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http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://</w:t>
      </w:r>
      <w:hyperlink r:id="rId12" w:history="1"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www</w:t>
        </w:r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.</w:t>
        </w:r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krugosvet</w:t>
        </w:r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.</w:t>
        </w:r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ru</w:t>
        </w:r>
      </w:hyperlink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 (универсальная научно-популярная онлайн-энциклопедия «Энциклопедия Кругосвет»).</w:t>
      </w:r>
    </w:p>
    <w:p w:rsidR="00C21EA5" w:rsidRPr="00CF118D" w:rsidRDefault="00950162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http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://</w:t>
      </w:r>
      <w:hyperlink r:id="rId13" w:history="1"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www</w:t>
        </w:r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.</w:t>
        </w:r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school</w:t>
        </w:r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-</w:t>
        </w:r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collection</w:t>
        </w:r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.</w:t>
        </w:r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edu</w:t>
        </w:r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.</w:t>
        </w:r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ru</w:t>
        </w:r>
      </w:hyperlink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 (сайт «Единая коллекция цифр</w:t>
      </w:r>
      <w:r w:rsidR="000A5C40" w:rsidRPr="00CF118D">
        <w:rPr>
          <w:rFonts w:ascii="Arial" w:eastAsiaTheme="minorHAnsi" w:hAnsi="Arial" w:cs="Arial"/>
          <w:sz w:val="24"/>
          <w:szCs w:val="24"/>
          <w:lang w:eastAsia="en-US"/>
        </w:rPr>
        <w:t>овых образовательных ресурсов.</w:t>
      </w:r>
    </w:p>
    <w:sectPr w:rsidR="00C21EA5" w:rsidRPr="00CF118D" w:rsidSect="009E225B">
      <w:footerReference w:type="even" r:id="rId14"/>
      <w:footerReference w:type="default" r:id="rId15"/>
      <w:pgSz w:w="11906" w:h="16838"/>
      <w:pgMar w:top="1134" w:right="850" w:bottom="1134" w:left="1701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6A8" w:rsidRDefault="006E36A8" w:rsidP="00D111DA">
      <w:pPr>
        <w:spacing w:after="0" w:line="240" w:lineRule="auto"/>
      </w:pPr>
      <w:r>
        <w:separator/>
      </w:r>
    </w:p>
  </w:endnote>
  <w:endnote w:type="continuationSeparator" w:id="0">
    <w:p w:rsidR="006E36A8" w:rsidRDefault="006E36A8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1115734"/>
      <w:docPartObj>
        <w:docPartGallery w:val="Page Numbers (Bottom of Page)"/>
        <w:docPartUnique/>
      </w:docPartObj>
    </w:sdtPr>
    <w:sdtEndPr/>
    <w:sdtContent>
      <w:p w:rsidR="00686C4C" w:rsidRDefault="00686C4C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2FC3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686C4C" w:rsidRDefault="00686C4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C4C" w:rsidRDefault="00686C4C">
    <w:pPr>
      <w:pStyle w:val="a3"/>
      <w:jc w:val="right"/>
    </w:pPr>
  </w:p>
  <w:p w:rsidR="00686C4C" w:rsidRDefault="00686C4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C4C" w:rsidRDefault="00686C4C" w:rsidP="00C870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6C4C" w:rsidRDefault="00686C4C" w:rsidP="00C870BA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C4C" w:rsidRDefault="00686C4C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2FC3">
      <w:rPr>
        <w:noProof/>
      </w:rPr>
      <w:t>26</w:t>
    </w:r>
    <w:r>
      <w:rPr>
        <w:noProof/>
      </w:rPr>
      <w:fldChar w:fldCharType="end"/>
    </w:r>
  </w:p>
  <w:p w:rsidR="00686C4C" w:rsidRDefault="00686C4C" w:rsidP="00C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6A8" w:rsidRDefault="006E36A8" w:rsidP="00D111DA">
      <w:pPr>
        <w:spacing w:after="0" w:line="240" w:lineRule="auto"/>
      </w:pPr>
      <w:r>
        <w:separator/>
      </w:r>
    </w:p>
  </w:footnote>
  <w:footnote w:type="continuationSeparator" w:id="0">
    <w:p w:rsidR="006E36A8" w:rsidRDefault="006E36A8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1AD4"/>
    <w:multiLevelType w:val="hybridMultilevel"/>
    <w:tmpl w:val="A48C2D40"/>
    <w:lvl w:ilvl="0" w:tplc="77404078">
      <w:start w:val="1"/>
      <w:numFmt w:val="bullet"/>
      <w:lvlText w:val="В"/>
      <w:lvlJc w:val="left"/>
    </w:lvl>
    <w:lvl w:ilvl="1" w:tplc="9B6CF586">
      <w:numFmt w:val="decimal"/>
      <w:lvlText w:val=""/>
      <w:lvlJc w:val="left"/>
    </w:lvl>
    <w:lvl w:ilvl="2" w:tplc="AA2AB916">
      <w:numFmt w:val="decimal"/>
      <w:lvlText w:val=""/>
      <w:lvlJc w:val="left"/>
    </w:lvl>
    <w:lvl w:ilvl="3" w:tplc="31141CDC">
      <w:numFmt w:val="decimal"/>
      <w:lvlText w:val=""/>
      <w:lvlJc w:val="left"/>
    </w:lvl>
    <w:lvl w:ilvl="4" w:tplc="7C9E4E34">
      <w:numFmt w:val="decimal"/>
      <w:lvlText w:val=""/>
      <w:lvlJc w:val="left"/>
    </w:lvl>
    <w:lvl w:ilvl="5" w:tplc="88DE2D98">
      <w:numFmt w:val="decimal"/>
      <w:lvlText w:val=""/>
      <w:lvlJc w:val="left"/>
    </w:lvl>
    <w:lvl w:ilvl="6" w:tplc="93B2926A">
      <w:numFmt w:val="decimal"/>
      <w:lvlText w:val=""/>
      <w:lvlJc w:val="left"/>
    </w:lvl>
    <w:lvl w:ilvl="7" w:tplc="6A4AF306">
      <w:numFmt w:val="decimal"/>
      <w:lvlText w:val=""/>
      <w:lvlJc w:val="left"/>
    </w:lvl>
    <w:lvl w:ilvl="8" w:tplc="F692EABE">
      <w:numFmt w:val="decimal"/>
      <w:lvlText w:val=""/>
      <w:lvlJc w:val="left"/>
    </w:lvl>
  </w:abstractNum>
  <w:abstractNum w:abstractNumId="2" w15:restartNumberingAfterBreak="0">
    <w:nsid w:val="00001E1F"/>
    <w:multiLevelType w:val="hybridMultilevel"/>
    <w:tmpl w:val="880C9430"/>
    <w:lvl w:ilvl="0" w:tplc="9AD088E0">
      <w:start w:val="1"/>
      <w:numFmt w:val="bullet"/>
      <w:lvlText w:val="и"/>
      <w:lvlJc w:val="left"/>
    </w:lvl>
    <w:lvl w:ilvl="1" w:tplc="94506794">
      <w:start w:val="1"/>
      <w:numFmt w:val="bullet"/>
      <w:lvlText w:val="В"/>
      <w:lvlJc w:val="left"/>
    </w:lvl>
    <w:lvl w:ilvl="2" w:tplc="01B02C6C">
      <w:numFmt w:val="decimal"/>
      <w:lvlText w:val=""/>
      <w:lvlJc w:val="left"/>
    </w:lvl>
    <w:lvl w:ilvl="3" w:tplc="8594ED66">
      <w:numFmt w:val="decimal"/>
      <w:lvlText w:val=""/>
      <w:lvlJc w:val="left"/>
    </w:lvl>
    <w:lvl w:ilvl="4" w:tplc="E46455B0">
      <w:numFmt w:val="decimal"/>
      <w:lvlText w:val=""/>
      <w:lvlJc w:val="left"/>
    </w:lvl>
    <w:lvl w:ilvl="5" w:tplc="98FEAE76">
      <w:numFmt w:val="decimal"/>
      <w:lvlText w:val=""/>
      <w:lvlJc w:val="left"/>
    </w:lvl>
    <w:lvl w:ilvl="6" w:tplc="5C98A3A6">
      <w:numFmt w:val="decimal"/>
      <w:lvlText w:val=""/>
      <w:lvlJc w:val="left"/>
    </w:lvl>
    <w:lvl w:ilvl="7" w:tplc="A8B2433C">
      <w:numFmt w:val="decimal"/>
      <w:lvlText w:val=""/>
      <w:lvlJc w:val="left"/>
    </w:lvl>
    <w:lvl w:ilvl="8" w:tplc="A7144E4A">
      <w:numFmt w:val="decimal"/>
      <w:lvlText w:val=""/>
      <w:lvlJc w:val="left"/>
    </w:lvl>
  </w:abstractNum>
  <w:abstractNum w:abstractNumId="3" w15:restartNumberingAfterBreak="0">
    <w:nsid w:val="0000314F"/>
    <w:multiLevelType w:val="hybridMultilevel"/>
    <w:tmpl w:val="44DCF98C"/>
    <w:lvl w:ilvl="0" w:tplc="2D3CDE6C">
      <w:start w:val="1"/>
      <w:numFmt w:val="bullet"/>
      <w:lvlText w:val="•"/>
      <w:lvlJc w:val="left"/>
    </w:lvl>
    <w:lvl w:ilvl="1" w:tplc="6EBA3AEA">
      <w:numFmt w:val="decimal"/>
      <w:lvlText w:val=""/>
      <w:lvlJc w:val="left"/>
    </w:lvl>
    <w:lvl w:ilvl="2" w:tplc="AAAC1972">
      <w:numFmt w:val="decimal"/>
      <w:lvlText w:val=""/>
      <w:lvlJc w:val="left"/>
    </w:lvl>
    <w:lvl w:ilvl="3" w:tplc="77BE37FA">
      <w:numFmt w:val="decimal"/>
      <w:lvlText w:val=""/>
      <w:lvlJc w:val="left"/>
    </w:lvl>
    <w:lvl w:ilvl="4" w:tplc="C2F4B0DA">
      <w:numFmt w:val="decimal"/>
      <w:lvlText w:val=""/>
      <w:lvlJc w:val="left"/>
    </w:lvl>
    <w:lvl w:ilvl="5" w:tplc="0C86F350">
      <w:numFmt w:val="decimal"/>
      <w:lvlText w:val=""/>
      <w:lvlJc w:val="left"/>
    </w:lvl>
    <w:lvl w:ilvl="6" w:tplc="ECE6EAA8">
      <w:numFmt w:val="decimal"/>
      <w:lvlText w:val=""/>
      <w:lvlJc w:val="left"/>
    </w:lvl>
    <w:lvl w:ilvl="7" w:tplc="F486753E">
      <w:numFmt w:val="decimal"/>
      <w:lvlText w:val=""/>
      <w:lvlJc w:val="left"/>
    </w:lvl>
    <w:lvl w:ilvl="8" w:tplc="5B680054">
      <w:numFmt w:val="decimal"/>
      <w:lvlText w:val=""/>
      <w:lvlJc w:val="left"/>
    </w:lvl>
  </w:abstractNum>
  <w:abstractNum w:abstractNumId="4" w15:restartNumberingAfterBreak="0">
    <w:nsid w:val="00003B25"/>
    <w:multiLevelType w:val="hybridMultilevel"/>
    <w:tmpl w:val="6C3CBD60"/>
    <w:lvl w:ilvl="0" w:tplc="842059C8">
      <w:start w:val="1"/>
      <w:numFmt w:val="bullet"/>
      <w:lvlText w:val="с"/>
      <w:lvlJc w:val="left"/>
    </w:lvl>
    <w:lvl w:ilvl="1" w:tplc="9F5AB2CA">
      <w:start w:val="1"/>
      <w:numFmt w:val="bullet"/>
      <w:lvlText w:val="•"/>
      <w:lvlJc w:val="left"/>
    </w:lvl>
    <w:lvl w:ilvl="2" w:tplc="60F6312E">
      <w:numFmt w:val="decimal"/>
      <w:lvlText w:val=""/>
      <w:lvlJc w:val="left"/>
    </w:lvl>
    <w:lvl w:ilvl="3" w:tplc="1F381EFE">
      <w:numFmt w:val="decimal"/>
      <w:lvlText w:val=""/>
      <w:lvlJc w:val="left"/>
    </w:lvl>
    <w:lvl w:ilvl="4" w:tplc="5CAA7FA6">
      <w:numFmt w:val="decimal"/>
      <w:lvlText w:val=""/>
      <w:lvlJc w:val="left"/>
    </w:lvl>
    <w:lvl w:ilvl="5" w:tplc="856C20F0">
      <w:numFmt w:val="decimal"/>
      <w:lvlText w:val=""/>
      <w:lvlJc w:val="left"/>
    </w:lvl>
    <w:lvl w:ilvl="6" w:tplc="1C54459E">
      <w:numFmt w:val="decimal"/>
      <w:lvlText w:val=""/>
      <w:lvlJc w:val="left"/>
    </w:lvl>
    <w:lvl w:ilvl="7" w:tplc="19CAB602">
      <w:numFmt w:val="decimal"/>
      <w:lvlText w:val=""/>
      <w:lvlJc w:val="left"/>
    </w:lvl>
    <w:lvl w:ilvl="8" w:tplc="E1807442">
      <w:numFmt w:val="decimal"/>
      <w:lvlText w:val=""/>
      <w:lvlJc w:val="left"/>
    </w:lvl>
  </w:abstractNum>
  <w:abstractNum w:abstractNumId="5" w15:restartNumberingAfterBreak="0">
    <w:nsid w:val="00004CAD"/>
    <w:multiLevelType w:val="hybridMultilevel"/>
    <w:tmpl w:val="0CFA449C"/>
    <w:lvl w:ilvl="0" w:tplc="723CE580">
      <w:start w:val="1"/>
      <w:numFmt w:val="bullet"/>
      <w:lvlText w:val="В"/>
      <w:lvlJc w:val="left"/>
    </w:lvl>
    <w:lvl w:ilvl="1" w:tplc="F0ACBCC8">
      <w:numFmt w:val="decimal"/>
      <w:lvlText w:val=""/>
      <w:lvlJc w:val="left"/>
    </w:lvl>
    <w:lvl w:ilvl="2" w:tplc="DFC2C9CE">
      <w:numFmt w:val="decimal"/>
      <w:lvlText w:val=""/>
      <w:lvlJc w:val="left"/>
    </w:lvl>
    <w:lvl w:ilvl="3" w:tplc="9520741C">
      <w:numFmt w:val="decimal"/>
      <w:lvlText w:val=""/>
      <w:lvlJc w:val="left"/>
    </w:lvl>
    <w:lvl w:ilvl="4" w:tplc="EF122112">
      <w:numFmt w:val="decimal"/>
      <w:lvlText w:val=""/>
      <w:lvlJc w:val="left"/>
    </w:lvl>
    <w:lvl w:ilvl="5" w:tplc="F0B603CC">
      <w:numFmt w:val="decimal"/>
      <w:lvlText w:val=""/>
      <w:lvlJc w:val="left"/>
    </w:lvl>
    <w:lvl w:ilvl="6" w:tplc="FE745B24">
      <w:numFmt w:val="decimal"/>
      <w:lvlText w:val=""/>
      <w:lvlJc w:val="left"/>
    </w:lvl>
    <w:lvl w:ilvl="7" w:tplc="D4369666">
      <w:numFmt w:val="decimal"/>
      <w:lvlText w:val=""/>
      <w:lvlJc w:val="left"/>
    </w:lvl>
    <w:lvl w:ilvl="8" w:tplc="6D640410">
      <w:numFmt w:val="decimal"/>
      <w:lvlText w:val=""/>
      <w:lvlJc w:val="left"/>
    </w:lvl>
  </w:abstractNum>
  <w:abstractNum w:abstractNumId="6" w15:restartNumberingAfterBreak="0">
    <w:nsid w:val="00005E14"/>
    <w:multiLevelType w:val="hybridMultilevel"/>
    <w:tmpl w:val="D6C291BE"/>
    <w:lvl w:ilvl="0" w:tplc="C6C868B8">
      <w:start w:val="1"/>
      <w:numFmt w:val="bullet"/>
      <w:lvlText w:val="В"/>
      <w:lvlJc w:val="left"/>
    </w:lvl>
    <w:lvl w:ilvl="1" w:tplc="C032D9B6">
      <w:numFmt w:val="decimal"/>
      <w:lvlText w:val=""/>
      <w:lvlJc w:val="left"/>
    </w:lvl>
    <w:lvl w:ilvl="2" w:tplc="B1F69AF4">
      <w:numFmt w:val="decimal"/>
      <w:lvlText w:val=""/>
      <w:lvlJc w:val="left"/>
    </w:lvl>
    <w:lvl w:ilvl="3" w:tplc="F5EAB640">
      <w:numFmt w:val="decimal"/>
      <w:lvlText w:val=""/>
      <w:lvlJc w:val="left"/>
    </w:lvl>
    <w:lvl w:ilvl="4" w:tplc="48B26564">
      <w:numFmt w:val="decimal"/>
      <w:lvlText w:val=""/>
      <w:lvlJc w:val="left"/>
    </w:lvl>
    <w:lvl w:ilvl="5" w:tplc="13ECBC24">
      <w:numFmt w:val="decimal"/>
      <w:lvlText w:val=""/>
      <w:lvlJc w:val="left"/>
    </w:lvl>
    <w:lvl w:ilvl="6" w:tplc="2B84F1E0">
      <w:numFmt w:val="decimal"/>
      <w:lvlText w:val=""/>
      <w:lvlJc w:val="left"/>
    </w:lvl>
    <w:lvl w:ilvl="7" w:tplc="AE8473D2">
      <w:numFmt w:val="decimal"/>
      <w:lvlText w:val=""/>
      <w:lvlJc w:val="left"/>
    </w:lvl>
    <w:lvl w:ilvl="8" w:tplc="A216AB62">
      <w:numFmt w:val="decimal"/>
      <w:lvlText w:val=""/>
      <w:lvlJc w:val="left"/>
    </w:lvl>
  </w:abstractNum>
  <w:abstractNum w:abstractNumId="7" w15:restartNumberingAfterBreak="0">
    <w:nsid w:val="000063CB"/>
    <w:multiLevelType w:val="hybridMultilevel"/>
    <w:tmpl w:val="2FE82882"/>
    <w:lvl w:ilvl="0" w:tplc="89F296BE">
      <w:start w:val="1"/>
      <w:numFmt w:val="bullet"/>
      <w:lvlText w:val="•"/>
      <w:lvlJc w:val="left"/>
    </w:lvl>
    <w:lvl w:ilvl="1" w:tplc="6442B4BE">
      <w:start w:val="1"/>
      <w:numFmt w:val="bullet"/>
      <w:lvlText w:val="  "/>
      <w:lvlJc w:val="left"/>
    </w:lvl>
    <w:lvl w:ilvl="2" w:tplc="639E0E3E">
      <w:numFmt w:val="decimal"/>
      <w:lvlText w:val=""/>
      <w:lvlJc w:val="left"/>
    </w:lvl>
    <w:lvl w:ilvl="3" w:tplc="C80882E2">
      <w:numFmt w:val="decimal"/>
      <w:lvlText w:val=""/>
      <w:lvlJc w:val="left"/>
    </w:lvl>
    <w:lvl w:ilvl="4" w:tplc="865626A6">
      <w:numFmt w:val="decimal"/>
      <w:lvlText w:val=""/>
      <w:lvlJc w:val="left"/>
    </w:lvl>
    <w:lvl w:ilvl="5" w:tplc="2320E1C4">
      <w:numFmt w:val="decimal"/>
      <w:lvlText w:val=""/>
      <w:lvlJc w:val="left"/>
    </w:lvl>
    <w:lvl w:ilvl="6" w:tplc="DA68691C">
      <w:numFmt w:val="decimal"/>
      <w:lvlText w:val=""/>
      <w:lvlJc w:val="left"/>
    </w:lvl>
    <w:lvl w:ilvl="7" w:tplc="C7B861A0">
      <w:numFmt w:val="decimal"/>
      <w:lvlText w:val=""/>
      <w:lvlJc w:val="left"/>
    </w:lvl>
    <w:lvl w:ilvl="8" w:tplc="C8DADE14">
      <w:numFmt w:val="decimal"/>
      <w:lvlText w:val=""/>
      <w:lvlJc w:val="left"/>
    </w:lvl>
  </w:abstractNum>
  <w:abstractNum w:abstractNumId="8" w15:restartNumberingAfterBreak="0">
    <w:nsid w:val="00006BFC"/>
    <w:multiLevelType w:val="hybridMultilevel"/>
    <w:tmpl w:val="4D1A3564"/>
    <w:lvl w:ilvl="0" w:tplc="B3707FA8">
      <w:start w:val="1"/>
      <w:numFmt w:val="bullet"/>
      <w:lvlText w:val="•"/>
      <w:lvlJc w:val="left"/>
    </w:lvl>
    <w:lvl w:ilvl="1" w:tplc="CC7425C8">
      <w:start w:val="1"/>
      <w:numFmt w:val="bullet"/>
      <w:lvlText w:val="  "/>
      <w:lvlJc w:val="left"/>
    </w:lvl>
    <w:lvl w:ilvl="2" w:tplc="B2ECA0EE">
      <w:numFmt w:val="decimal"/>
      <w:lvlText w:val=""/>
      <w:lvlJc w:val="left"/>
    </w:lvl>
    <w:lvl w:ilvl="3" w:tplc="582E5558">
      <w:numFmt w:val="decimal"/>
      <w:lvlText w:val=""/>
      <w:lvlJc w:val="left"/>
    </w:lvl>
    <w:lvl w:ilvl="4" w:tplc="69E0264C">
      <w:numFmt w:val="decimal"/>
      <w:lvlText w:val=""/>
      <w:lvlJc w:val="left"/>
    </w:lvl>
    <w:lvl w:ilvl="5" w:tplc="BE3EC5E8">
      <w:numFmt w:val="decimal"/>
      <w:lvlText w:val=""/>
      <w:lvlJc w:val="left"/>
    </w:lvl>
    <w:lvl w:ilvl="6" w:tplc="D380792E">
      <w:numFmt w:val="decimal"/>
      <w:lvlText w:val=""/>
      <w:lvlJc w:val="left"/>
    </w:lvl>
    <w:lvl w:ilvl="7" w:tplc="64F8E50C">
      <w:numFmt w:val="decimal"/>
      <w:lvlText w:val=""/>
      <w:lvlJc w:val="left"/>
    </w:lvl>
    <w:lvl w:ilvl="8" w:tplc="A998A032">
      <w:numFmt w:val="decimal"/>
      <w:lvlText w:val=""/>
      <w:lvlJc w:val="left"/>
    </w:lvl>
  </w:abstractNum>
  <w:abstractNum w:abstractNumId="9" w15:restartNumberingAfterBreak="0">
    <w:nsid w:val="00006E5D"/>
    <w:multiLevelType w:val="hybridMultilevel"/>
    <w:tmpl w:val="00F61CA6"/>
    <w:lvl w:ilvl="0" w:tplc="881C269A">
      <w:start w:val="1"/>
      <w:numFmt w:val="bullet"/>
      <w:lvlText w:val="с"/>
      <w:lvlJc w:val="left"/>
    </w:lvl>
    <w:lvl w:ilvl="1" w:tplc="48CE5FDA">
      <w:numFmt w:val="decimal"/>
      <w:lvlText w:val=""/>
      <w:lvlJc w:val="left"/>
    </w:lvl>
    <w:lvl w:ilvl="2" w:tplc="8BDAAD00">
      <w:numFmt w:val="decimal"/>
      <w:lvlText w:val=""/>
      <w:lvlJc w:val="left"/>
    </w:lvl>
    <w:lvl w:ilvl="3" w:tplc="85DCAE88">
      <w:numFmt w:val="decimal"/>
      <w:lvlText w:val=""/>
      <w:lvlJc w:val="left"/>
    </w:lvl>
    <w:lvl w:ilvl="4" w:tplc="0BFAE016">
      <w:numFmt w:val="decimal"/>
      <w:lvlText w:val=""/>
      <w:lvlJc w:val="left"/>
    </w:lvl>
    <w:lvl w:ilvl="5" w:tplc="426EF6DA">
      <w:numFmt w:val="decimal"/>
      <w:lvlText w:val=""/>
      <w:lvlJc w:val="left"/>
    </w:lvl>
    <w:lvl w:ilvl="6" w:tplc="A39E5FC4">
      <w:numFmt w:val="decimal"/>
      <w:lvlText w:val=""/>
      <w:lvlJc w:val="left"/>
    </w:lvl>
    <w:lvl w:ilvl="7" w:tplc="4C0A8D26">
      <w:numFmt w:val="decimal"/>
      <w:lvlText w:val=""/>
      <w:lvlJc w:val="left"/>
    </w:lvl>
    <w:lvl w:ilvl="8" w:tplc="89421E10">
      <w:numFmt w:val="decimal"/>
      <w:lvlText w:val=""/>
      <w:lvlJc w:val="left"/>
    </w:lvl>
  </w:abstractNum>
  <w:abstractNum w:abstractNumId="10" w15:restartNumberingAfterBreak="0">
    <w:nsid w:val="086A70A6"/>
    <w:multiLevelType w:val="hybridMultilevel"/>
    <w:tmpl w:val="5D12F8FC"/>
    <w:lvl w:ilvl="0" w:tplc="ED4AE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DF3253"/>
    <w:multiLevelType w:val="hybridMultilevel"/>
    <w:tmpl w:val="3A0EA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47B7B"/>
    <w:multiLevelType w:val="hybridMultilevel"/>
    <w:tmpl w:val="354854CC"/>
    <w:lvl w:ilvl="0" w:tplc="8EF284C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126E2833"/>
    <w:multiLevelType w:val="hybridMultilevel"/>
    <w:tmpl w:val="26F2911C"/>
    <w:lvl w:ilvl="0" w:tplc="0D4454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97F4914"/>
    <w:multiLevelType w:val="multilevel"/>
    <w:tmpl w:val="793683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F62328"/>
    <w:multiLevelType w:val="hybridMultilevel"/>
    <w:tmpl w:val="13700BC2"/>
    <w:lvl w:ilvl="0" w:tplc="999C9CFC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6" w15:restartNumberingAfterBreak="0">
    <w:nsid w:val="27760E8E"/>
    <w:multiLevelType w:val="hybridMultilevel"/>
    <w:tmpl w:val="BAFA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D245E"/>
    <w:multiLevelType w:val="hybridMultilevel"/>
    <w:tmpl w:val="83E0A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D45CD"/>
    <w:multiLevelType w:val="hybridMultilevel"/>
    <w:tmpl w:val="05CE1578"/>
    <w:lvl w:ilvl="0" w:tplc="24DE9C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21E1B"/>
    <w:multiLevelType w:val="hybridMultilevel"/>
    <w:tmpl w:val="7D64C1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2A1750"/>
    <w:multiLevelType w:val="hybridMultilevel"/>
    <w:tmpl w:val="B0B45FD4"/>
    <w:lvl w:ilvl="0" w:tplc="A3EC1C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236E6"/>
    <w:multiLevelType w:val="multilevel"/>
    <w:tmpl w:val="C47EC1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7C4BE9"/>
    <w:multiLevelType w:val="hybridMultilevel"/>
    <w:tmpl w:val="B890F6E4"/>
    <w:lvl w:ilvl="0" w:tplc="37E60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85D30"/>
    <w:multiLevelType w:val="hybridMultilevel"/>
    <w:tmpl w:val="3208C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97A2C"/>
    <w:multiLevelType w:val="multilevel"/>
    <w:tmpl w:val="57EA12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A06159"/>
    <w:multiLevelType w:val="hybridMultilevel"/>
    <w:tmpl w:val="767AA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CCA6941"/>
    <w:multiLevelType w:val="multilevel"/>
    <w:tmpl w:val="51D0F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60FE2E1F"/>
    <w:multiLevelType w:val="multilevel"/>
    <w:tmpl w:val="99E8EC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  <w:sz w:val="20"/>
      </w:rPr>
    </w:lvl>
  </w:abstractNum>
  <w:abstractNum w:abstractNumId="29" w15:restartNumberingAfterBreak="0">
    <w:nsid w:val="63E515F7"/>
    <w:multiLevelType w:val="hybridMultilevel"/>
    <w:tmpl w:val="4F7003B6"/>
    <w:lvl w:ilvl="0" w:tplc="BE72CC8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C1E21"/>
    <w:multiLevelType w:val="multilevel"/>
    <w:tmpl w:val="0C821F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DE777F2"/>
    <w:multiLevelType w:val="multilevel"/>
    <w:tmpl w:val="0872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62965CF"/>
    <w:multiLevelType w:val="hybridMultilevel"/>
    <w:tmpl w:val="D4BA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EA454C"/>
    <w:multiLevelType w:val="multilevel"/>
    <w:tmpl w:val="72D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671DAD"/>
    <w:multiLevelType w:val="hybridMultilevel"/>
    <w:tmpl w:val="C9A2DCAE"/>
    <w:lvl w:ilvl="0" w:tplc="9948CF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7593A"/>
    <w:multiLevelType w:val="multilevel"/>
    <w:tmpl w:val="825C7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2"/>
  </w:num>
  <w:num w:numId="3">
    <w:abstractNumId w:val="25"/>
  </w:num>
  <w:num w:numId="4">
    <w:abstractNumId w:val="10"/>
  </w:num>
  <w:num w:numId="5">
    <w:abstractNumId w:val="15"/>
  </w:num>
  <w:num w:numId="6">
    <w:abstractNumId w:val="16"/>
  </w:num>
  <w:num w:numId="7">
    <w:abstractNumId w:val="33"/>
  </w:num>
  <w:num w:numId="8">
    <w:abstractNumId w:val="19"/>
  </w:num>
  <w:num w:numId="9">
    <w:abstractNumId w:val="23"/>
  </w:num>
  <w:num w:numId="10">
    <w:abstractNumId w:val="29"/>
  </w:num>
  <w:num w:numId="11">
    <w:abstractNumId w:val="32"/>
  </w:num>
  <w:num w:numId="12">
    <w:abstractNumId w:val="14"/>
  </w:num>
  <w:num w:numId="13">
    <w:abstractNumId w:val="35"/>
  </w:num>
  <w:num w:numId="14">
    <w:abstractNumId w:val="17"/>
  </w:num>
  <w:num w:numId="15">
    <w:abstractNumId w:val="24"/>
  </w:num>
  <w:num w:numId="16">
    <w:abstractNumId w:val="21"/>
  </w:num>
  <w:num w:numId="17">
    <w:abstractNumId w:val="27"/>
  </w:num>
  <w:num w:numId="18">
    <w:abstractNumId w:val="30"/>
  </w:num>
  <w:num w:numId="19">
    <w:abstractNumId w:val="20"/>
  </w:num>
  <w:num w:numId="20">
    <w:abstractNumId w:val="28"/>
  </w:num>
  <w:num w:numId="21">
    <w:abstractNumId w:val="31"/>
  </w:num>
  <w:num w:numId="22">
    <w:abstractNumId w:val="18"/>
  </w:num>
  <w:num w:numId="23">
    <w:abstractNumId w:val="13"/>
  </w:num>
  <w:num w:numId="24">
    <w:abstractNumId w:val="34"/>
  </w:num>
  <w:num w:numId="25">
    <w:abstractNumId w:val="11"/>
  </w:num>
  <w:num w:numId="26">
    <w:abstractNumId w:val="4"/>
  </w:num>
  <w:num w:numId="27">
    <w:abstractNumId w:val="2"/>
  </w:num>
  <w:num w:numId="28">
    <w:abstractNumId w:val="9"/>
  </w:num>
  <w:num w:numId="29">
    <w:abstractNumId w:val="1"/>
  </w:num>
  <w:num w:numId="30">
    <w:abstractNumId w:val="7"/>
  </w:num>
  <w:num w:numId="31">
    <w:abstractNumId w:val="8"/>
  </w:num>
  <w:num w:numId="32">
    <w:abstractNumId w:val="5"/>
  </w:num>
  <w:num w:numId="33">
    <w:abstractNumId w:val="3"/>
  </w:num>
  <w:num w:numId="34">
    <w:abstractNumId w:val="6"/>
  </w:num>
  <w:num w:numId="35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465D"/>
    <w:rsid w:val="0000579E"/>
    <w:rsid w:val="00005803"/>
    <w:rsid w:val="00007AC4"/>
    <w:rsid w:val="000117EE"/>
    <w:rsid w:val="00020799"/>
    <w:rsid w:val="00023BCB"/>
    <w:rsid w:val="000268D1"/>
    <w:rsid w:val="00027224"/>
    <w:rsid w:val="0003159F"/>
    <w:rsid w:val="00031D6E"/>
    <w:rsid w:val="00032847"/>
    <w:rsid w:val="00033DAE"/>
    <w:rsid w:val="000347E3"/>
    <w:rsid w:val="00037043"/>
    <w:rsid w:val="0004165E"/>
    <w:rsid w:val="00044980"/>
    <w:rsid w:val="00044F51"/>
    <w:rsid w:val="000454A9"/>
    <w:rsid w:val="00046856"/>
    <w:rsid w:val="000508CF"/>
    <w:rsid w:val="00055DEA"/>
    <w:rsid w:val="000646A7"/>
    <w:rsid w:val="00071260"/>
    <w:rsid w:val="00072E13"/>
    <w:rsid w:val="00084D68"/>
    <w:rsid w:val="000856B0"/>
    <w:rsid w:val="00090CE2"/>
    <w:rsid w:val="000917DA"/>
    <w:rsid w:val="00094F02"/>
    <w:rsid w:val="00095CE9"/>
    <w:rsid w:val="00096A39"/>
    <w:rsid w:val="000A47D3"/>
    <w:rsid w:val="000A5C40"/>
    <w:rsid w:val="000B094A"/>
    <w:rsid w:val="000B23E4"/>
    <w:rsid w:val="000B47A4"/>
    <w:rsid w:val="000B5F19"/>
    <w:rsid w:val="000B7F32"/>
    <w:rsid w:val="000C07ED"/>
    <w:rsid w:val="000C417A"/>
    <w:rsid w:val="000C7B83"/>
    <w:rsid w:val="000D158B"/>
    <w:rsid w:val="000E1629"/>
    <w:rsid w:val="000E2F6B"/>
    <w:rsid w:val="000E4C99"/>
    <w:rsid w:val="000F39FD"/>
    <w:rsid w:val="000F47BE"/>
    <w:rsid w:val="00100010"/>
    <w:rsid w:val="00100210"/>
    <w:rsid w:val="00120EC2"/>
    <w:rsid w:val="00122778"/>
    <w:rsid w:val="00124939"/>
    <w:rsid w:val="00124A3D"/>
    <w:rsid w:val="00126E68"/>
    <w:rsid w:val="0013181E"/>
    <w:rsid w:val="0013769C"/>
    <w:rsid w:val="0014743C"/>
    <w:rsid w:val="00150BB9"/>
    <w:rsid w:val="001607FC"/>
    <w:rsid w:val="001621B4"/>
    <w:rsid w:val="001657B6"/>
    <w:rsid w:val="001803A2"/>
    <w:rsid w:val="001868CC"/>
    <w:rsid w:val="001922CD"/>
    <w:rsid w:val="00195C4E"/>
    <w:rsid w:val="001A1492"/>
    <w:rsid w:val="001A3441"/>
    <w:rsid w:val="001A6837"/>
    <w:rsid w:val="001B0FAB"/>
    <w:rsid w:val="001B4697"/>
    <w:rsid w:val="001B63CA"/>
    <w:rsid w:val="001C239F"/>
    <w:rsid w:val="001C60D3"/>
    <w:rsid w:val="001D2BEB"/>
    <w:rsid w:val="001D38C7"/>
    <w:rsid w:val="001D7F51"/>
    <w:rsid w:val="001E4BFA"/>
    <w:rsid w:val="001E583E"/>
    <w:rsid w:val="001F09F9"/>
    <w:rsid w:val="001F0E0F"/>
    <w:rsid w:val="00214754"/>
    <w:rsid w:val="0022610F"/>
    <w:rsid w:val="0023497E"/>
    <w:rsid w:val="00242F6D"/>
    <w:rsid w:val="00243173"/>
    <w:rsid w:val="00243BD8"/>
    <w:rsid w:val="00252F8A"/>
    <w:rsid w:val="002534ED"/>
    <w:rsid w:val="002619DF"/>
    <w:rsid w:val="0027335E"/>
    <w:rsid w:val="002748AF"/>
    <w:rsid w:val="00274F08"/>
    <w:rsid w:val="002842F3"/>
    <w:rsid w:val="002876B8"/>
    <w:rsid w:val="00290AA8"/>
    <w:rsid w:val="00291075"/>
    <w:rsid w:val="00292ADA"/>
    <w:rsid w:val="002A4216"/>
    <w:rsid w:val="002A4FF9"/>
    <w:rsid w:val="002A6D2D"/>
    <w:rsid w:val="002A7FE6"/>
    <w:rsid w:val="002B2FC3"/>
    <w:rsid w:val="002B34A1"/>
    <w:rsid w:val="002C0944"/>
    <w:rsid w:val="002D2B66"/>
    <w:rsid w:val="002D6EE2"/>
    <w:rsid w:val="002E3254"/>
    <w:rsid w:val="002F345F"/>
    <w:rsid w:val="002F3A41"/>
    <w:rsid w:val="002F4525"/>
    <w:rsid w:val="002F45C1"/>
    <w:rsid w:val="002F5B28"/>
    <w:rsid w:val="00300D2B"/>
    <w:rsid w:val="00307BBC"/>
    <w:rsid w:val="0032077B"/>
    <w:rsid w:val="00321236"/>
    <w:rsid w:val="00321882"/>
    <w:rsid w:val="0032284C"/>
    <w:rsid w:val="003302BC"/>
    <w:rsid w:val="003371C1"/>
    <w:rsid w:val="00341C2A"/>
    <w:rsid w:val="003465A3"/>
    <w:rsid w:val="003575AC"/>
    <w:rsid w:val="003610A3"/>
    <w:rsid w:val="003652E5"/>
    <w:rsid w:val="00372742"/>
    <w:rsid w:val="0037563A"/>
    <w:rsid w:val="003805EB"/>
    <w:rsid w:val="003876E7"/>
    <w:rsid w:val="00390273"/>
    <w:rsid w:val="00390E1E"/>
    <w:rsid w:val="00395C62"/>
    <w:rsid w:val="00396AA5"/>
    <w:rsid w:val="003A23E1"/>
    <w:rsid w:val="003A3CE5"/>
    <w:rsid w:val="003A5214"/>
    <w:rsid w:val="003A6A0B"/>
    <w:rsid w:val="003B14ED"/>
    <w:rsid w:val="003C5B7C"/>
    <w:rsid w:val="003D2872"/>
    <w:rsid w:val="003D3BE0"/>
    <w:rsid w:val="003D4F2B"/>
    <w:rsid w:val="003D5E0E"/>
    <w:rsid w:val="003E2D08"/>
    <w:rsid w:val="003E4187"/>
    <w:rsid w:val="003E4FF7"/>
    <w:rsid w:val="003E6164"/>
    <w:rsid w:val="003F0BEC"/>
    <w:rsid w:val="003F2507"/>
    <w:rsid w:val="00404CBC"/>
    <w:rsid w:val="00410E95"/>
    <w:rsid w:val="00412277"/>
    <w:rsid w:val="0041299C"/>
    <w:rsid w:val="00417029"/>
    <w:rsid w:val="0041703B"/>
    <w:rsid w:val="00421469"/>
    <w:rsid w:val="00421686"/>
    <w:rsid w:val="004235CA"/>
    <w:rsid w:val="0042536C"/>
    <w:rsid w:val="004253EF"/>
    <w:rsid w:val="0043016A"/>
    <w:rsid w:val="004311A9"/>
    <w:rsid w:val="0043711C"/>
    <w:rsid w:val="0045078A"/>
    <w:rsid w:val="004510C2"/>
    <w:rsid w:val="00451158"/>
    <w:rsid w:val="0046255E"/>
    <w:rsid w:val="00466996"/>
    <w:rsid w:val="004708A4"/>
    <w:rsid w:val="00483C40"/>
    <w:rsid w:val="004901EC"/>
    <w:rsid w:val="0049149B"/>
    <w:rsid w:val="00491EC5"/>
    <w:rsid w:val="00492EF2"/>
    <w:rsid w:val="004A2D8F"/>
    <w:rsid w:val="004A7A91"/>
    <w:rsid w:val="004C3941"/>
    <w:rsid w:val="004D55BC"/>
    <w:rsid w:val="004D6004"/>
    <w:rsid w:val="004E1164"/>
    <w:rsid w:val="004E3B41"/>
    <w:rsid w:val="004E71D9"/>
    <w:rsid w:val="004F2888"/>
    <w:rsid w:val="004F58B1"/>
    <w:rsid w:val="00504AA1"/>
    <w:rsid w:val="0051097A"/>
    <w:rsid w:val="005138C0"/>
    <w:rsid w:val="00523408"/>
    <w:rsid w:val="005307BE"/>
    <w:rsid w:val="0054155B"/>
    <w:rsid w:val="0054402B"/>
    <w:rsid w:val="005451F2"/>
    <w:rsid w:val="005472C4"/>
    <w:rsid w:val="00550307"/>
    <w:rsid w:val="00552AF4"/>
    <w:rsid w:val="0055397A"/>
    <w:rsid w:val="00557044"/>
    <w:rsid w:val="00580C76"/>
    <w:rsid w:val="005813B7"/>
    <w:rsid w:val="00582C30"/>
    <w:rsid w:val="00587F3A"/>
    <w:rsid w:val="00590293"/>
    <w:rsid w:val="00590973"/>
    <w:rsid w:val="00593979"/>
    <w:rsid w:val="0059466D"/>
    <w:rsid w:val="005958F6"/>
    <w:rsid w:val="00596CE7"/>
    <w:rsid w:val="005A1F80"/>
    <w:rsid w:val="005A42D8"/>
    <w:rsid w:val="005A7076"/>
    <w:rsid w:val="005B1960"/>
    <w:rsid w:val="005B2E7A"/>
    <w:rsid w:val="005D6AE7"/>
    <w:rsid w:val="005E0640"/>
    <w:rsid w:val="005E2342"/>
    <w:rsid w:val="005F4404"/>
    <w:rsid w:val="005F513C"/>
    <w:rsid w:val="00600DCF"/>
    <w:rsid w:val="00605046"/>
    <w:rsid w:val="0062721D"/>
    <w:rsid w:val="00633A24"/>
    <w:rsid w:val="006453D6"/>
    <w:rsid w:val="00650F49"/>
    <w:rsid w:val="006604CA"/>
    <w:rsid w:val="006607A0"/>
    <w:rsid w:val="00660FF5"/>
    <w:rsid w:val="00666722"/>
    <w:rsid w:val="00671A8C"/>
    <w:rsid w:val="00672499"/>
    <w:rsid w:val="00686C4C"/>
    <w:rsid w:val="00692A91"/>
    <w:rsid w:val="00694237"/>
    <w:rsid w:val="006959AF"/>
    <w:rsid w:val="006A0F83"/>
    <w:rsid w:val="006A2043"/>
    <w:rsid w:val="006A7EEE"/>
    <w:rsid w:val="006B67E4"/>
    <w:rsid w:val="006C1FE9"/>
    <w:rsid w:val="006C231F"/>
    <w:rsid w:val="006C510E"/>
    <w:rsid w:val="006C5675"/>
    <w:rsid w:val="006D2D9E"/>
    <w:rsid w:val="006D437F"/>
    <w:rsid w:val="006D791E"/>
    <w:rsid w:val="006D7ED2"/>
    <w:rsid w:val="006E2B6F"/>
    <w:rsid w:val="006E36A8"/>
    <w:rsid w:val="006E4063"/>
    <w:rsid w:val="006E45E8"/>
    <w:rsid w:val="006F0900"/>
    <w:rsid w:val="006F6466"/>
    <w:rsid w:val="006F6F02"/>
    <w:rsid w:val="007056C9"/>
    <w:rsid w:val="00706479"/>
    <w:rsid w:val="00706918"/>
    <w:rsid w:val="00713001"/>
    <w:rsid w:val="0071319B"/>
    <w:rsid w:val="00717967"/>
    <w:rsid w:val="007250EA"/>
    <w:rsid w:val="00730861"/>
    <w:rsid w:val="0073582E"/>
    <w:rsid w:val="00737B7D"/>
    <w:rsid w:val="00741673"/>
    <w:rsid w:val="00746752"/>
    <w:rsid w:val="00760F09"/>
    <w:rsid w:val="007618C3"/>
    <w:rsid w:val="0076678D"/>
    <w:rsid w:val="007705D7"/>
    <w:rsid w:val="00777589"/>
    <w:rsid w:val="00783A7F"/>
    <w:rsid w:val="00784C54"/>
    <w:rsid w:val="00793D16"/>
    <w:rsid w:val="007A22C8"/>
    <w:rsid w:val="007A284D"/>
    <w:rsid w:val="007A354D"/>
    <w:rsid w:val="007A5543"/>
    <w:rsid w:val="007A7813"/>
    <w:rsid w:val="007A7D9B"/>
    <w:rsid w:val="007B061E"/>
    <w:rsid w:val="007B3908"/>
    <w:rsid w:val="007B3A5F"/>
    <w:rsid w:val="007B5CC6"/>
    <w:rsid w:val="007C1C22"/>
    <w:rsid w:val="007C4807"/>
    <w:rsid w:val="007C5D0C"/>
    <w:rsid w:val="007D2618"/>
    <w:rsid w:val="007D53C9"/>
    <w:rsid w:val="007F00E8"/>
    <w:rsid w:val="007F2AC3"/>
    <w:rsid w:val="00800CEC"/>
    <w:rsid w:val="00801805"/>
    <w:rsid w:val="00817ED2"/>
    <w:rsid w:val="00820E8E"/>
    <w:rsid w:val="008211DD"/>
    <w:rsid w:val="00837066"/>
    <w:rsid w:val="00846AD3"/>
    <w:rsid w:val="00851B36"/>
    <w:rsid w:val="00861961"/>
    <w:rsid w:val="00863DF7"/>
    <w:rsid w:val="0086415D"/>
    <w:rsid w:val="00865112"/>
    <w:rsid w:val="00866E48"/>
    <w:rsid w:val="008700EC"/>
    <w:rsid w:val="00875D7D"/>
    <w:rsid w:val="00877E75"/>
    <w:rsid w:val="008808A0"/>
    <w:rsid w:val="008814C1"/>
    <w:rsid w:val="00882581"/>
    <w:rsid w:val="0088700D"/>
    <w:rsid w:val="00887C88"/>
    <w:rsid w:val="00887E8E"/>
    <w:rsid w:val="008A1777"/>
    <w:rsid w:val="008A3D86"/>
    <w:rsid w:val="008A5CE6"/>
    <w:rsid w:val="008B65BB"/>
    <w:rsid w:val="008B6EBE"/>
    <w:rsid w:val="008B7EC5"/>
    <w:rsid w:val="008C7708"/>
    <w:rsid w:val="008D1C1A"/>
    <w:rsid w:val="008D6D7C"/>
    <w:rsid w:val="008D6EBE"/>
    <w:rsid w:val="008E1333"/>
    <w:rsid w:val="008E237A"/>
    <w:rsid w:val="008E27EC"/>
    <w:rsid w:val="008E2F84"/>
    <w:rsid w:val="008E3AB0"/>
    <w:rsid w:val="008F1519"/>
    <w:rsid w:val="008F20DC"/>
    <w:rsid w:val="008F312A"/>
    <w:rsid w:val="008F51D4"/>
    <w:rsid w:val="008F6EEC"/>
    <w:rsid w:val="00903769"/>
    <w:rsid w:val="009160A2"/>
    <w:rsid w:val="00917249"/>
    <w:rsid w:val="00917287"/>
    <w:rsid w:val="00920A43"/>
    <w:rsid w:val="009250E6"/>
    <w:rsid w:val="0092798F"/>
    <w:rsid w:val="00931AEC"/>
    <w:rsid w:val="00931C0D"/>
    <w:rsid w:val="009339EC"/>
    <w:rsid w:val="009347B7"/>
    <w:rsid w:val="00935AD4"/>
    <w:rsid w:val="0094022F"/>
    <w:rsid w:val="00940506"/>
    <w:rsid w:val="009451E9"/>
    <w:rsid w:val="00950162"/>
    <w:rsid w:val="00960F12"/>
    <w:rsid w:val="00965590"/>
    <w:rsid w:val="009663C4"/>
    <w:rsid w:val="009740B6"/>
    <w:rsid w:val="00981889"/>
    <w:rsid w:val="009830C1"/>
    <w:rsid w:val="0098312C"/>
    <w:rsid w:val="00985A4C"/>
    <w:rsid w:val="0098747A"/>
    <w:rsid w:val="009A0DE1"/>
    <w:rsid w:val="009A40D4"/>
    <w:rsid w:val="009A49F2"/>
    <w:rsid w:val="009A5A9E"/>
    <w:rsid w:val="009B7990"/>
    <w:rsid w:val="009C0D92"/>
    <w:rsid w:val="009C1190"/>
    <w:rsid w:val="009C3EE3"/>
    <w:rsid w:val="009C44FF"/>
    <w:rsid w:val="009C536A"/>
    <w:rsid w:val="009C5560"/>
    <w:rsid w:val="009C64C9"/>
    <w:rsid w:val="009C758E"/>
    <w:rsid w:val="009D0D55"/>
    <w:rsid w:val="009D0FD2"/>
    <w:rsid w:val="009E225B"/>
    <w:rsid w:val="009E6419"/>
    <w:rsid w:val="009F0665"/>
    <w:rsid w:val="009F5E07"/>
    <w:rsid w:val="00A000F7"/>
    <w:rsid w:val="00A023CC"/>
    <w:rsid w:val="00A02594"/>
    <w:rsid w:val="00A155B7"/>
    <w:rsid w:val="00A257B3"/>
    <w:rsid w:val="00A265A0"/>
    <w:rsid w:val="00A27AF3"/>
    <w:rsid w:val="00A3489E"/>
    <w:rsid w:val="00A34A84"/>
    <w:rsid w:val="00A36A86"/>
    <w:rsid w:val="00A36D15"/>
    <w:rsid w:val="00A41E65"/>
    <w:rsid w:val="00A53FEF"/>
    <w:rsid w:val="00A54EF9"/>
    <w:rsid w:val="00A61A5A"/>
    <w:rsid w:val="00A71674"/>
    <w:rsid w:val="00A73EAF"/>
    <w:rsid w:val="00A75170"/>
    <w:rsid w:val="00A75531"/>
    <w:rsid w:val="00A91406"/>
    <w:rsid w:val="00A91715"/>
    <w:rsid w:val="00AA5F48"/>
    <w:rsid w:val="00AB3B81"/>
    <w:rsid w:val="00AB475F"/>
    <w:rsid w:val="00AB585A"/>
    <w:rsid w:val="00AB5E82"/>
    <w:rsid w:val="00AC66DC"/>
    <w:rsid w:val="00AC7BEE"/>
    <w:rsid w:val="00AD3F91"/>
    <w:rsid w:val="00AD6F95"/>
    <w:rsid w:val="00AE45B6"/>
    <w:rsid w:val="00AE4BCE"/>
    <w:rsid w:val="00AE6F98"/>
    <w:rsid w:val="00AE7E1F"/>
    <w:rsid w:val="00AF2DF8"/>
    <w:rsid w:val="00AF3486"/>
    <w:rsid w:val="00AF35AA"/>
    <w:rsid w:val="00AF368D"/>
    <w:rsid w:val="00AF3E44"/>
    <w:rsid w:val="00AF4DFD"/>
    <w:rsid w:val="00AF5BC1"/>
    <w:rsid w:val="00B207E3"/>
    <w:rsid w:val="00B21974"/>
    <w:rsid w:val="00B2503D"/>
    <w:rsid w:val="00B25C43"/>
    <w:rsid w:val="00B26964"/>
    <w:rsid w:val="00B330D9"/>
    <w:rsid w:val="00B35B0B"/>
    <w:rsid w:val="00B35E72"/>
    <w:rsid w:val="00B37F91"/>
    <w:rsid w:val="00B4508A"/>
    <w:rsid w:val="00B51365"/>
    <w:rsid w:val="00B51A76"/>
    <w:rsid w:val="00B56896"/>
    <w:rsid w:val="00B651DC"/>
    <w:rsid w:val="00B65A6C"/>
    <w:rsid w:val="00B67680"/>
    <w:rsid w:val="00B734F3"/>
    <w:rsid w:val="00B743D3"/>
    <w:rsid w:val="00B77983"/>
    <w:rsid w:val="00B86E7B"/>
    <w:rsid w:val="00B87412"/>
    <w:rsid w:val="00B91E14"/>
    <w:rsid w:val="00B92F23"/>
    <w:rsid w:val="00BA0E6C"/>
    <w:rsid w:val="00BA5255"/>
    <w:rsid w:val="00BB2841"/>
    <w:rsid w:val="00BB2F91"/>
    <w:rsid w:val="00BB76CB"/>
    <w:rsid w:val="00BC37CB"/>
    <w:rsid w:val="00BC74EB"/>
    <w:rsid w:val="00BD463D"/>
    <w:rsid w:val="00BD4C70"/>
    <w:rsid w:val="00BD5E67"/>
    <w:rsid w:val="00BD6627"/>
    <w:rsid w:val="00BD7A57"/>
    <w:rsid w:val="00BE1372"/>
    <w:rsid w:val="00BE799D"/>
    <w:rsid w:val="00BF6974"/>
    <w:rsid w:val="00BF6B18"/>
    <w:rsid w:val="00C0197E"/>
    <w:rsid w:val="00C03902"/>
    <w:rsid w:val="00C05A9C"/>
    <w:rsid w:val="00C16368"/>
    <w:rsid w:val="00C21EA5"/>
    <w:rsid w:val="00C25827"/>
    <w:rsid w:val="00C355B8"/>
    <w:rsid w:val="00C35C0B"/>
    <w:rsid w:val="00C4322E"/>
    <w:rsid w:val="00C44B17"/>
    <w:rsid w:val="00C4681A"/>
    <w:rsid w:val="00C53649"/>
    <w:rsid w:val="00C547C7"/>
    <w:rsid w:val="00C55B5F"/>
    <w:rsid w:val="00C55FE7"/>
    <w:rsid w:val="00C56DD3"/>
    <w:rsid w:val="00C62504"/>
    <w:rsid w:val="00C655D0"/>
    <w:rsid w:val="00C70689"/>
    <w:rsid w:val="00C7523A"/>
    <w:rsid w:val="00C80485"/>
    <w:rsid w:val="00C8183E"/>
    <w:rsid w:val="00C840EB"/>
    <w:rsid w:val="00C870BA"/>
    <w:rsid w:val="00C8714C"/>
    <w:rsid w:val="00C87492"/>
    <w:rsid w:val="00C91606"/>
    <w:rsid w:val="00C91976"/>
    <w:rsid w:val="00C96A0E"/>
    <w:rsid w:val="00CA0DBF"/>
    <w:rsid w:val="00CA4B6A"/>
    <w:rsid w:val="00CB7AD1"/>
    <w:rsid w:val="00CC1BEF"/>
    <w:rsid w:val="00CC2606"/>
    <w:rsid w:val="00CC544C"/>
    <w:rsid w:val="00CC7EBC"/>
    <w:rsid w:val="00CD15D9"/>
    <w:rsid w:val="00CD1B7B"/>
    <w:rsid w:val="00CD62C1"/>
    <w:rsid w:val="00CE10CF"/>
    <w:rsid w:val="00CE24A0"/>
    <w:rsid w:val="00CE29E4"/>
    <w:rsid w:val="00CE2EAF"/>
    <w:rsid w:val="00CE3B00"/>
    <w:rsid w:val="00CF118D"/>
    <w:rsid w:val="00CF1995"/>
    <w:rsid w:val="00CF2724"/>
    <w:rsid w:val="00CF473E"/>
    <w:rsid w:val="00CF54F1"/>
    <w:rsid w:val="00D059B4"/>
    <w:rsid w:val="00D05EE1"/>
    <w:rsid w:val="00D111DA"/>
    <w:rsid w:val="00D11809"/>
    <w:rsid w:val="00D139EB"/>
    <w:rsid w:val="00D30867"/>
    <w:rsid w:val="00D30E7D"/>
    <w:rsid w:val="00D35715"/>
    <w:rsid w:val="00D37EB9"/>
    <w:rsid w:val="00D454B8"/>
    <w:rsid w:val="00D477F4"/>
    <w:rsid w:val="00D4798F"/>
    <w:rsid w:val="00D47D73"/>
    <w:rsid w:val="00D50CB3"/>
    <w:rsid w:val="00D5376A"/>
    <w:rsid w:val="00D5443E"/>
    <w:rsid w:val="00D544CB"/>
    <w:rsid w:val="00D577E4"/>
    <w:rsid w:val="00D60425"/>
    <w:rsid w:val="00D61792"/>
    <w:rsid w:val="00D62982"/>
    <w:rsid w:val="00D758ED"/>
    <w:rsid w:val="00D8610B"/>
    <w:rsid w:val="00D93163"/>
    <w:rsid w:val="00DA2455"/>
    <w:rsid w:val="00DA7ADE"/>
    <w:rsid w:val="00DB25DE"/>
    <w:rsid w:val="00DC0316"/>
    <w:rsid w:val="00DC4016"/>
    <w:rsid w:val="00DC53A2"/>
    <w:rsid w:val="00DC65FC"/>
    <w:rsid w:val="00DC738D"/>
    <w:rsid w:val="00DD4DFB"/>
    <w:rsid w:val="00DD6EE7"/>
    <w:rsid w:val="00DE4930"/>
    <w:rsid w:val="00DE6D45"/>
    <w:rsid w:val="00DE75EF"/>
    <w:rsid w:val="00DF0128"/>
    <w:rsid w:val="00DF0EA5"/>
    <w:rsid w:val="00DF310B"/>
    <w:rsid w:val="00DF6FBC"/>
    <w:rsid w:val="00E07B3C"/>
    <w:rsid w:val="00E12C1F"/>
    <w:rsid w:val="00E13545"/>
    <w:rsid w:val="00E17C40"/>
    <w:rsid w:val="00E258D4"/>
    <w:rsid w:val="00E2744B"/>
    <w:rsid w:val="00E304C1"/>
    <w:rsid w:val="00E30E1C"/>
    <w:rsid w:val="00E310F4"/>
    <w:rsid w:val="00E40B8F"/>
    <w:rsid w:val="00E4202B"/>
    <w:rsid w:val="00E43293"/>
    <w:rsid w:val="00E528B2"/>
    <w:rsid w:val="00E60C08"/>
    <w:rsid w:val="00E64CEA"/>
    <w:rsid w:val="00E668C4"/>
    <w:rsid w:val="00E67911"/>
    <w:rsid w:val="00E7351F"/>
    <w:rsid w:val="00E917C0"/>
    <w:rsid w:val="00E952D8"/>
    <w:rsid w:val="00E9778A"/>
    <w:rsid w:val="00EA06F2"/>
    <w:rsid w:val="00EA1DA7"/>
    <w:rsid w:val="00EA598D"/>
    <w:rsid w:val="00EA77E2"/>
    <w:rsid w:val="00EB0E14"/>
    <w:rsid w:val="00EB6AA2"/>
    <w:rsid w:val="00ED032F"/>
    <w:rsid w:val="00ED2484"/>
    <w:rsid w:val="00ED40D5"/>
    <w:rsid w:val="00ED46B0"/>
    <w:rsid w:val="00ED52BA"/>
    <w:rsid w:val="00EE5FF7"/>
    <w:rsid w:val="00EF1751"/>
    <w:rsid w:val="00F05A49"/>
    <w:rsid w:val="00F144B0"/>
    <w:rsid w:val="00F17D7C"/>
    <w:rsid w:val="00F20D0D"/>
    <w:rsid w:val="00F2444F"/>
    <w:rsid w:val="00F26A2C"/>
    <w:rsid w:val="00F31C5A"/>
    <w:rsid w:val="00F34CA2"/>
    <w:rsid w:val="00F34E6F"/>
    <w:rsid w:val="00F3754E"/>
    <w:rsid w:val="00F40DF1"/>
    <w:rsid w:val="00F42533"/>
    <w:rsid w:val="00F42D40"/>
    <w:rsid w:val="00F4328A"/>
    <w:rsid w:val="00F45E2B"/>
    <w:rsid w:val="00F50B31"/>
    <w:rsid w:val="00F50D5F"/>
    <w:rsid w:val="00F717E9"/>
    <w:rsid w:val="00F72D46"/>
    <w:rsid w:val="00F804DB"/>
    <w:rsid w:val="00F83345"/>
    <w:rsid w:val="00F95089"/>
    <w:rsid w:val="00FA7255"/>
    <w:rsid w:val="00FB272A"/>
    <w:rsid w:val="00FB2BB7"/>
    <w:rsid w:val="00FB595F"/>
    <w:rsid w:val="00FC3BB6"/>
    <w:rsid w:val="00FC4089"/>
    <w:rsid w:val="00FC57FA"/>
    <w:rsid w:val="00FD4B02"/>
    <w:rsid w:val="00FD72ED"/>
    <w:rsid w:val="00FE18E2"/>
    <w:rsid w:val="00FE56D3"/>
    <w:rsid w:val="00FE7571"/>
    <w:rsid w:val="00FF0199"/>
    <w:rsid w:val="00FF5E7D"/>
    <w:rsid w:val="00FF63EB"/>
    <w:rsid w:val="00FF6BF9"/>
    <w:rsid w:val="00FF6E3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ACD3"/>
  <w15:docId w15:val="{CDD9418D-AB0F-4A3D-AA15-CAEF3923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31A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E07B3C"/>
    <w:pPr>
      <w:ind w:left="720"/>
      <w:contextualSpacing/>
    </w:pPr>
  </w:style>
  <w:style w:type="table" w:styleId="ad">
    <w:name w:val="Table Grid"/>
    <w:basedOn w:val="a1"/>
    <w:uiPriority w:val="59"/>
    <w:rsid w:val="00E07B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styleId="22">
    <w:name w:val="Body Text Indent 2"/>
    <w:basedOn w:val="a"/>
    <w:link w:val="23"/>
    <w:rsid w:val="00AB3B8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AB3B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AB3B8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B3B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AB3B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931A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2">
    <w:name w:val="Основной текст (3)_"/>
    <w:basedOn w:val="a0"/>
    <w:link w:val="33"/>
    <w:rsid w:val="000B094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4">
    <w:name w:val="Основной текст (3) + Не полужирный"/>
    <w:basedOn w:val="32"/>
    <w:rsid w:val="000B094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2"/>
    <w:rsid w:val="000B094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Основной текст (2) + Полужирный"/>
    <w:basedOn w:val="a0"/>
    <w:rsid w:val="000B09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rsid w:val="00252F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a0"/>
    <w:rsid w:val="00252F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85pt">
    <w:name w:val="Основной текст (2) + Arial;8;5 pt;Курсив"/>
    <w:basedOn w:val="a0"/>
    <w:rsid w:val="00252F8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2B34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6">
    <w:name w:val="Заголовок №2"/>
    <w:basedOn w:val="a"/>
    <w:link w:val="25"/>
    <w:rsid w:val="002B34A1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f3">
    <w:name w:val="No Spacing"/>
    <w:uiPriority w:val="1"/>
    <w:qFormat/>
    <w:rsid w:val="00CF1995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7B5CC6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8211DD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d"/>
    <w:rsid w:val="002910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d"/>
    <w:uiPriority w:val="59"/>
    <w:rsid w:val="00931C0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d"/>
    <w:uiPriority w:val="59"/>
    <w:rsid w:val="0059397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150BB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chool-collection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ugosve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oki.net/docrus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it-n.ru/communities.aspx?cat_no=2168&amp;tmpl=co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96F32-66C2-40EF-8FF9-47C50D1A4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1619</TotalTime>
  <Pages>1</Pages>
  <Words>8608</Words>
  <Characters>49071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163</cp:revision>
  <cp:lastPrinted>2024-11-07T03:55:00Z</cp:lastPrinted>
  <dcterms:created xsi:type="dcterms:W3CDTF">2017-11-15T05:09:00Z</dcterms:created>
  <dcterms:modified xsi:type="dcterms:W3CDTF">2025-08-31T06:13:00Z</dcterms:modified>
</cp:coreProperties>
</file>