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E88" w:rsidRDefault="004D3C6A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color w:val="000000"/>
          <w:spacing w:val="-5"/>
        </w:rPr>
      </w:pPr>
      <w:r>
        <w:rPr>
          <w:rFonts w:ascii="Arial" w:eastAsia="Calibri" w:hAnsi="Arial" w:cs="Arial"/>
          <w:color w:val="000000"/>
          <w:spacing w:val="-5"/>
        </w:rPr>
        <w:t>ДЕПАРТАМЕНТ ОБРАЗОВАНИЯ И НАУКИ ТЮМЕНСКОЙ ОБЛАСТИ</w:t>
      </w:r>
    </w:p>
    <w:p w:rsidR="00957E88" w:rsidRDefault="00957E88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color w:val="000000"/>
          <w:spacing w:val="-5"/>
        </w:rPr>
      </w:pPr>
    </w:p>
    <w:p w:rsidR="00957E88" w:rsidRDefault="004D3C6A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pacing w:val="-5"/>
        </w:rPr>
      </w:pPr>
      <w:r>
        <w:rPr>
          <w:rFonts w:ascii="Arial" w:eastAsia="Calibri" w:hAnsi="Arial" w:cs="Arial"/>
          <w:b/>
          <w:bCs/>
          <w:color w:val="000000"/>
          <w:spacing w:val="-5"/>
        </w:rPr>
        <w:t xml:space="preserve">ГОСУДАРСТВЕННОЕ АВТОНОМНОЕ ПРОФЕССИОНАЛЬНОЕ </w:t>
      </w:r>
    </w:p>
    <w:p w:rsidR="00957E88" w:rsidRDefault="004D3C6A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pacing w:val="-5"/>
        </w:rPr>
      </w:pPr>
      <w:r>
        <w:rPr>
          <w:rFonts w:ascii="Arial" w:eastAsia="Calibri" w:hAnsi="Arial" w:cs="Arial"/>
          <w:b/>
          <w:bCs/>
          <w:color w:val="000000"/>
          <w:spacing w:val="-5"/>
        </w:rPr>
        <w:t>ОБРАЗОВАТЕЛЬНОЕ УЧРЕЖДЕНИЕ ТЮМЕНСКОЙ ОБЛАСТИ</w:t>
      </w:r>
    </w:p>
    <w:p w:rsidR="00957E88" w:rsidRDefault="004D3C6A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pacing w:val="-5"/>
        </w:rPr>
      </w:pPr>
      <w:r>
        <w:rPr>
          <w:rFonts w:ascii="Arial" w:eastAsia="Calibri" w:hAnsi="Arial" w:cs="Arial"/>
          <w:b/>
          <w:bCs/>
          <w:color w:val="000000"/>
          <w:spacing w:val="-5"/>
        </w:rPr>
        <w:t>«ГОЛЫШМАНОВСКИЙ АГРОПЕДАГОГИЧЕСКИЙ КОЛЛЕДЖ»</w:t>
      </w:r>
    </w:p>
    <w:p w:rsidR="00957E88" w:rsidRDefault="004D3C6A">
      <w:pPr>
        <w:tabs>
          <w:tab w:val="left" w:pos="7417"/>
        </w:tabs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</w:p>
    <w:p w:rsidR="00957E88" w:rsidRDefault="004D3C6A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</w:p>
    <w:p w:rsidR="00957E88" w:rsidRDefault="00957E88">
      <w:pPr>
        <w:spacing w:after="0" w:line="240" w:lineRule="auto"/>
        <w:rPr>
          <w:rFonts w:ascii="Arial" w:eastAsia="Calibri" w:hAnsi="Arial" w:cs="Arial"/>
        </w:rPr>
      </w:pPr>
    </w:p>
    <w:p w:rsidR="00957E88" w:rsidRDefault="00957E88">
      <w:pPr>
        <w:spacing w:after="0" w:line="240" w:lineRule="auto"/>
        <w:rPr>
          <w:rFonts w:ascii="Arial" w:eastAsia="Calibri" w:hAnsi="Arial" w:cs="Arial"/>
        </w:rPr>
      </w:pPr>
    </w:p>
    <w:p w:rsidR="00957E88" w:rsidRDefault="00957E88">
      <w:pPr>
        <w:tabs>
          <w:tab w:val="left" w:pos="6900"/>
          <w:tab w:val="left" w:pos="7417"/>
        </w:tabs>
        <w:rPr>
          <w:rFonts w:ascii="Arial" w:eastAsia="Calibri" w:hAnsi="Arial" w:cs="Arial"/>
          <w:sz w:val="24"/>
          <w:szCs w:val="24"/>
        </w:rPr>
      </w:pPr>
    </w:p>
    <w:p w:rsidR="00957E88" w:rsidRDefault="004D3C6A">
      <w:pPr>
        <w:tabs>
          <w:tab w:val="center" w:pos="4677"/>
          <w:tab w:val="right" w:pos="9355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</w:t>
      </w:r>
      <w:r w:rsidR="00FD6997">
        <w:rPr>
          <w:rFonts w:ascii="Arial" w:eastAsia="Times New Roman" w:hAnsi="Arial" w:cs="Arial"/>
          <w:sz w:val="24"/>
          <w:szCs w:val="24"/>
        </w:rPr>
        <w:t xml:space="preserve">                  Приложение № </w:t>
      </w:r>
      <w:r w:rsidR="00761133">
        <w:rPr>
          <w:rFonts w:ascii="Arial" w:eastAsia="Times New Roman" w:hAnsi="Arial" w:cs="Arial"/>
          <w:sz w:val="24"/>
          <w:szCs w:val="24"/>
        </w:rPr>
        <w:t>1.14</w:t>
      </w:r>
      <w:r>
        <w:rPr>
          <w:rFonts w:ascii="Arial" w:eastAsia="Times New Roman" w:hAnsi="Arial" w:cs="Arial"/>
          <w:sz w:val="24"/>
          <w:szCs w:val="24"/>
        </w:rPr>
        <w:t xml:space="preserve">   к ООП СПО (ППКРС)</w:t>
      </w:r>
    </w:p>
    <w:p w:rsidR="00957E88" w:rsidRDefault="004D3C6A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по специальности </w:t>
      </w:r>
      <w:r>
        <w:rPr>
          <w:rFonts w:ascii="Arial" w:eastAsia="Times New Roman" w:hAnsi="Arial" w:cs="Arial"/>
          <w:bCs/>
          <w:sz w:val="24"/>
          <w:szCs w:val="24"/>
        </w:rPr>
        <w:t>49.02.02</w:t>
      </w:r>
    </w:p>
    <w:p w:rsidR="00957E88" w:rsidRDefault="004D3C6A">
      <w:pPr>
        <w:rPr>
          <w:rFonts w:ascii="Arial" w:eastAsia="Calibri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Адаптивная физическая культура                                             </w:t>
      </w:r>
    </w:p>
    <w:p w:rsidR="00957E88" w:rsidRDefault="00957E88">
      <w:pPr>
        <w:widowControl w:val="0"/>
        <w:spacing w:after="0" w:line="240" w:lineRule="auto"/>
        <w:jc w:val="right"/>
        <w:rPr>
          <w:rFonts w:ascii="Arial" w:eastAsia="Times New Roman" w:hAnsi="Arial" w:cs="Arial"/>
          <w:caps/>
        </w:rPr>
      </w:pPr>
    </w:p>
    <w:p w:rsidR="00957E88" w:rsidRDefault="00957E88">
      <w:pPr>
        <w:spacing w:after="6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6"/>
          <w:lang w:eastAsia="ar-SA"/>
        </w:rPr>
      </w:pPr>
    </w:p>
    <w:p w:rsidR="00957E88" w:rsidRDefault="00957E88">
      <w:pPr>
        <w:rPr>
          <w:rFonts w:ascii="Times New Roman" w:eastAsia="Times New Roman" w:hAnsi="Times New Roman" w:cs="Times New Roman"/>
          <w:b/>
          <w:i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  <w:i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  <w:i/>
        </w:rPr>
      </w:pPr>
    </w:p>
    <w:p w:rsidR="00957E88" w:rsidRDefault="004D3C6A">
      <w:pPr>
        <w:spacing w:after="60" w:line="240" w:lineRule="auto"/>
        <w:jc w:val="center"/>
        <w:rPr>
          <w:rFonts w:ascii="Arial" w:eastAsia="Times New Roman" w:hAnsi="Arial" w:cs="Arial"/>
          <w:bCs/>
          <w:iCs/>
          <w:sz w:val="24"/>
          <w:szCs w:val="26"/>
          <w:lang w:eastAsia="ar-SA"/>
        </w:rPr>
      </w:pPr>
      <w:bookmarkStart w:id="0" w:name="_Toc128264413"/>
      <w:bookmarkStart w:id="1" w:name="_Toc128584715"/>
      <w:r>
        <w:rPr>
          <w:rFonts w:ascii="Arial" w:eastAsia="Times New Roman" w:hAnsi="Arial" w:cs="Arial"/>
          <w:bCs/>
          <w:iCs/>
          <w:sz w:val="24"/>
          <w:szCs w:val="26"/>
          <w:lang w:eastAsia="ar-SA"/>
        </w:rPr>
        <w:t>ПРОГРАММА УЧЕБНОЙ ДИСЦИПЛИНЫ</w:t>
      </w:r>
      <w:bookmarkEnd w:id="0"/>
      <w:bookmarkEnd w:id="1"/>
    </w:p>
    <w:p w:rsidR="00957E88" w:rsidRDefault="00957E88">
      <w:pPr>
        <w:jc w:val="center"/>
        <w:rPr>
          <w:rFonts w:ascii="Arial" w:eastAsia="Times New Roman" w:hAnsi="Arial" w:cs="Arial"/>
          <w:i/>
          <w:sz w:val="24"/>
          <w:szCs w:val="24"/>
          <w:u w:val="single"/>
        </w:rPr>
      </w:pPr>
    </w:p>
    <w:p w:rsidR="00957E88" w:rsidRDefault="00761133">
      <w:pPr>
        <w:spacing w:after="60" w:line="240" w:lineRule="auto"/>
        <w:jc w:val="center"/>
        <w:rPr>
          <w:rFonts w:ascii="Arial" w:eastAsia="Times New Roman" w:hAnsi="Arial" w:cs="Arial"/>
          <w:b/>
          <w:iCs/>
          <w:sz w:val="24"/>
          <w:szCs w:val="26"/>
          <w:lang w:eastAsia="ar-SA"/>
        </w:rPr>
      </w:pPr>
      <w:bookmarkStart w:id="2" w:name="_Toc128264414"/>
      <w:bookmarkStart w:id="3" w:name="_Toc128584716"/>
      <w:r>
        <w:rPr>
          <w:rFonts w:ascii="Arial" w:eastAsia="Times New Roman" w:hAnsi="Arial" w:cs="Arial"/>
          <w:b/>
          <w:iCs/>
          <w:sz w:val="24"/>
          <w:szCs w:val="26"/>
          <w:lang w:eastAsia="ar-SA"/>
        </w:rPr>
        <w:t>ОП.04</w:t>
      </w:r>
      <w:r w:rsidR="004D3C6A">
        <w:rPr>
          <w:rFonts w:ascii="Arial" w:eastAsia="Times New Roman" w:hAnsi="Arial" w:cs="Arial"/>
          <w:b/>
          <w:iCs/>
          <w:sz w:val="24"/>
          <w:szCs w:val="26"/>
          <w:lang w:eastAsia="ar-SA"/>
        </w:rPr>
        <w:t xml:space="preserve"> Русский язык и культура профессиональной коммуникации педагога</w:t>
      </w:r>
      <w:bookmarkEnd w:id="2"/>
      <w:bookmarkEnd w:id="3"/>
    </w:p>
    <w:p w:rsidR="00957E88" w:rsidRDefault="00957E88">
      <w:pPr>
        <w:jc w:val="center"/>
        <w:rPr>
          <w:rFonts w:ascii="Arial" w:eastAsia="Times New Roman" w:hAnsi="Arial" w:cs="Arial"/>
          <w:i/>
        </w:rPr>
      </w:pPr>
    </w:p>
    <w:p w:rsidR="00957E88" w:rsidRDefault="00957E88">
      <w:pPr>
        <w:spacing w:after="0" w:line="240" w:lineRule="auto"/>
        <w:rPr>
          <w:rFonts w:ascii="Arial" w:eastAsia="Calibri" w:hAnsi="Arial" w:cs="Arial"/>
        </w:rPr>
      </w:pPr>
    </w:p>
    <w:p w:rsidR="00957E88" w:rsidRDefault="00957E88">
      <w:pPr>
        <w:spacing w:after="0" w:line="240" w:lineRule="auto"/>
        <w:rPr>
          <w:rFonts w:ascii="Arial" w:eastAsia="Calibri" w:hAnsi="Arial" w:cs="Arial"/>
        </w:rPr>
      </w:pPr>
    </w:p>
    <w:p w:rsidR="00957E88" w:rsidRDefault="00957E88">
      <w:pPr>
        <w:spacing w:after="0" w:line="240" w:lineRule="auto"/>
        <w:rPr>
          <w:rFonts w:ascii="Arial" w:eastAsia="Calibri" w:hAnsi="Arial" w:cs="Arial"/>
        </w:rPr>
      </w:pPr>
    </w:p>
    <w:p w:rsidR="00957E88" w:rsidRDefault="00957E88">
      <w:pPr>
        <w:spacing w:after="0" w:line="240" w:lineRule="auto"/>
        <w:rPr>
          <w:rFonts w:ascii="Arial" w:eastAsia="Calibri" w:hAnsi="Arial" w:cs="Arial"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jc w:val="center"/>
        <w:rPr>
          <w:rFonts w:ascii="Arial" w:eastAsia="Calibri" w:hAnsi="Arial" w:cs="Arial"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jc w:val="center"/>
        <w:rPr>
          <w:rFonts w:ascii="Arial" w:eastAsia="Calibri" w:hAnsi="Arial" w:cs="Arial"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jc w:val="center"/>
        <w:rPr>
          <w:rFonts w:ascii="Arial" w:eastAsia="Calibri" w:hAnsi="Arial" w:cs="Arial"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jc w:val="center"/>
        <w:rPr>
          <w:rFonts w:ascii="Arial" w:eastAsia="Calibri" w:hAnsi="Arial" w:cs="Arial"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jc w:val="center"/>
        <w:rPr>
          <w:rFonts w:ascii="Arial" w:eastAsia="Calibri" w:hAnsi="Arial" w:cs="Arial"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jc w:val="center"/>
        <w:rPr>
          <w:rFonts w:ascii="Arial" w:eastAsia="Calibri" w:hAnsi="Arial" w:cs="Arial"/>
          <w:bCs/>
        </w:rPr>
      </w:pPr>
    </w:p>
    <w:p w:rsidR="00957E88" w:rsidRDefault="004D3C6A">
      <w:pPr>
        <w:tabs>
          <w:tab w:val="left" w:pos="3709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5654040</wp:posOffset>
                </wp:positionH>
                <wp:positionV relativeFrom="paragraph">
                  <wp:posOffset>366395</wp:posOffset>
                </wp:positionV>
                <wp:extent cx="428625" cy="361950"/>
                <wp:effectExtent l="0" t="0" r="25400" b="25400"/>
                <wp:wrapNone/>
                <wp:docPr id="8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62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aink="http://schemas.microsoft.com/office/drawing/2016/ink" xmlns:a="http://schemas.openxmlformats.org/drawingml/2006/main">
            <w:pict>
              <v:shape id="2EC492C9-53F1-DDF1-F74ED03EBAB0" coordsize="21600,21600" style="position:absolute;width:33.75pt;height:28.5pt;margin-top:28.85pt;margin-left:445.2pt;mso-wrap-distance-left:9pt;mso-wrap-distance-right:9pt;mso-wrap-distance-top:0pt;mso-wrap-distance-bottom:0pt;rotation:0.000000;z-index:251654144;" fillcolor="#ffffff" strokecolor="#ffffff" strokeweight="2pt" o:spt="1" path="m0,0 l0,21600 r21600,0 l21600,0 x e">
                <v:stroke color="#ffffff" filltype="solid" joinstyle="round" linestyle="single" mitterlimit="800000" weight="2pt"/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>
          <w:rFonts w:ascii="Arial" w:eastAsia="Calibri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5768340</wp:posOffset>
                </wp:positionH>
                <wp:positionV relativeFrom="paragraph">
                  <wp:posOffset>203200</wp:posOffset>
                </wp:positionV>
                <wp:extent cx="428625" cy="485775"/>
                <wp:effectExtent l="0" t="0" r="25400" b="25400"/>
                <wp:wrapNone/>
                <wp:docPr id="9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6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aink="http://schemas.microsoft.com/office/drawing/2016/ink" xmlns:a="http://schemas.openxmlformats.org/drawingml/2006/main">
            <w:pict>
              <v:shape id="7CF5BEC5-29E4-ADBC-E730937A72A2" coordsize="21600,21600" style="position:absolute;width:33.75pt;height:38.25pt;margin-top:16pt;margin-left:454.2pt;mso-wrap-distance-left:9pt;mso-wrap-distance-right:9pt;mso-wrap-distance-top:0pt;mso-wrap-distance-bottom:0pt;rotation:0.000000;z-index:251652096;" fillcolor="#ffffff" strokecolor="#ffffff" strokeweight="2pt" o:spt="1" path="m0,0 l0,21600 r21600,0 l21600,0 x e">
                <v:stroke color="#ffffff" filltype="solid" joinstyle="round" linestyle="single" mitterlimit="800000" weight="2pt"/>
                <w10:wrap side="both"/>
                <v:fill type="solid" color="#ffffff" opacity="1.000000"/>
                <o:lock/>
              </v:shape>
            </w:pict>
          </mc:Fallback>
        </mc:AlternateContent>
      </w:r>
      <w:r w:rsidR="00FD6997">
        <w:rPr>
          <w:rFonts w:ascii="Arial" w:eastAsia="Calibri" w:hAnsi="Arial" w:cs="Arial"/>
          <w:b/>
        </w:rPr>
        <w:t>2025</w:t>
      </w:r>
      <w:r>
        <w:rPr>
          <w:rFonts w:ascii="Arial" w:eastAsia="Calibri" w:hAnsi="Arial" w:cs="Arial"/>
          <w:b/>
        </w:rPr>
        <w:t xml:space="preserve"> г.</w:t>
      </w:r>
    </w:p>
    <w:p w:rsidR="00957E88" w:rsidRDefault="00957E88">
      <w:pPr>
        <w:tabs>
          <w:tab w:val="left" w:pos="3709"/>
        </w:tabs>
        <w:spacing w:after="0" w:line="240" w:lineRule="auto"/>
        <w:jc w:val="center"/>
        <w:rPr>
          <w:rFonts w:ascii="Arial" w:eastAsia="Calibri" w:hAnsi="Arial" w:cs="Arial"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jc w:val="center"/>
        <w:rPr>
          <w:rFonts w:ascii="Arial" w:eastAsia="Calibri" w:hAnsi="Arial" w:cs="Arial"/>
          <w:bCs/>
        </w:rPr>
      </w:pPr>
    </w:p>
    <w:p w:rsidR="00957E88" w:rsidRDefault="004D3C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              Пр</w:t>
      </w:r>
      <w:r w:rsidR="00761133">
        <w:rPr>
          <w:rFonts w:ascii="Arial" w:eastAsia="Calibri" w:hAnsi="Arial" w:cs="Arial"/>
          <w:sz w:val="24"/>
          <w:szCs w:val="24"/>
          <w:lang w:eastAsia="en-US"/>
        </w:rPr>
        <w:t>ограмма учебной дисциплины ОП.04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Русский язык</w:t>
      </w:r>
      <w: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и культура профессиональной коммуникации педагога» р</w:t>
      </w:r>
      <w:r>
        <w:rPr>
          <w:rFonts w:ascii="Arial" w:hAnsi="Arial" w:cs="Arial"/>
          <w:bCs/>
          <w:sz w:val="24"/>
          <w:szCs w:val="24"/>
        </w:rPr>
        <w:t xml:space="preserve">азработана в соответствии с федеральным государственным образовательным стандартом среднего профессионального образования по специальности 49.02.02 Адаптивная физическая культура,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hAnsi="Arial" w:cs="Arial"/>
          <w:sz w:val="24"/>
          <w:szCs w:val="24"/>
        </w:rPr>
        <w:br/>
        <w:t>августа 2023 года.</w:t>
      </w:r>
    </w:p>
    <w:p w:rsidR="00957E88" w:rsidRDefault="00957E88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957E88" w:rsidRDefault="00957E88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957E88" w:rsidRDefault="004D3C6A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Организация-разработчик: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957E88" w:rsidRDefault="00957E88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957E88" w:rsidRDefault="00957E88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957E88" w:rsidRDefault="00957E88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FD6997" w:rsidRPr="00FD6997" w:rsidRDefault="004D3C6A" w:rsidP="00FD6997">
      <w:pPr>
        <w:outlineLvl w:val="1"/>
        <w:rPr>
          <w:rFonts w:ascii="Arial" w:eastAsia="Times New Roman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Разработчик: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D6997" w:rsidRPr="00FD6997">
        <w:rPr>
          <w:rFonts w:ascii="Arial" w:eastAsia="Times New Roman" w:hAnsi="Arial" w:cs="Arial"/>
          <w:bCs/>
          <w:sz w:val="24"/>
          <w:szCs w:val="24"/>
          <w:lang w:eastAsia="en-US"/>
        </w:rPr>
        <w:t>методический отдел ГАПОУ ТО «Голышмановский  агропедколледж».</w:t>
      </w:r>
    </w:p>
    <w:p w:rsidR="00957E88" w:rsidRDefault="00957E88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957E88" w:rsidRDefault="00957E88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957E88" w:rsidRDefault="00957E88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957E88" w:rsidRDefault="00957E88">
      <w:pPr>
        <w:tabs>
          <w:tab w:val="left" w:pos="3709"/>
        </w:tabs>
        <w:spacing w:after="0" w:line="240" w:lineRule="auto"/>
        <w:jc w:val="center"/>
        <w:rPr>
          <w:rFonts w:ascii="Arial" w:eastAsia="Calibri" w:hAnsi="Arial" w:cs="Arial"/>
          <w:bCs/>
        </w:rPr>
      </w:pPr>
    </w:p>
    <w:p w:rsidR="00957E88" w:rsidRDefault="004D3C6A">
      <w:pPr>
        <w:tabs>
          <w:tab w:val="left" w:pos="3709"/>
        </w:tabs>
        <w:spacing w:after="0" w:line="240" w:lineRule="auto"/>
        <w:rPr>
          <w:rFonts w:ascii="Arial" w:eastAsia="Calibri" w:hAnsi="Arial" w:cs="Arial"/>
          <w:color w:val="FF0000"/>
          <w:lang w:eastAsia="en-US"/>
        </w:rPr>
      </w:pPr>
      <w:r>
        <w:rPr>
          <w:rFonts w:ascii="Arial" w:eastAsia="Calibri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5894962</wp:posOffset>
                </wp:positionH>
                <wp:positionV relativeFrom="paragraph">
                  <wp:posOffset>379163</wp:posOffset>
                </wp:positionV>
                <wp:extent cx="661035" cy="408305"/>
                <wp:effectExtent l="0" t="0" r="25400" b="25400"/>
                <wp:wrapNone/>
                <wp:docPr id="10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35" cy="4083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dgm="http://schemas.openxmlformats.org/drawingml/2006/diagram" xmlns:aink="http://schemas.microsoft.com/office/drawing/2016/ink" xmlns:a="http://schemas.openxmlformats.org/drawingml/2006/main">
            <w:pict>
              <v:shape id="8D1F75A7-B5ED-AD3C-4A36BFAB8BF0" adj="0" coordsize="21600,21600" style="position:absolute;width:52.05pt;height:32.15pt;mso-width-percent:0;mso-width-relative:margin;mso-height-percent:0;mso-height-relative:margin;margin-top:29.8554pt;margin-left:464.17pt;mso-wrap-distance-left:9pt;mso-wrap-distance-right:9pt;mso-wrap-distance-top:0pt;mso-wrap-distance-bottom:0pt;rotation:0.000000;z-index:251660288;" fillcolor="#ffffff" strokecolor="#ffffff" strokeweight="2pt" o:spt="2" path="m0,0 l21600,0 l21600,21600 l0,21600 x e">
                <v:stroke color="#ffffff" filltype="solid" joinstyle="round" linestyle="single" mitterlimit="800000" weight="2pt"/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>
          <w:rFonts w:ascii="Arial" w:eastAsia="Calibri" w:hAnsi="Arial" w:cs="Arial"/>
          <w:bCs/>
        </w:rPr>
        <w:t xml:space="preserve">          </w:t>
      </w:r>
      <w:r>
        <w:rPr>
          <w:rFonts w:ascii="Arial" w:eastAsia="Calibri" w:hAnsi="Arial" w:cs="Arial"/>
          <w:lang w:eastAsia="en-US"/>
        </w:rPr>
        <w:t xml:space="preserve"> </w:t>
      </w: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hAnsi="Arial" w:cs="Arial"/>
        </w:rPr>
      </w:pPr>
    </w:p>
    <w:p w:rsidR="00957E88" w:rsidRDefault="00957E88">
      <w:pPr>
        <w:rPr>
          <w:rFonts w:ascii="Arial" w:hAnsi="Arial" w:cs="Arial"/>
        </w:rPr>
      </w:pPr>
    </w:p>
    <w:p w:rsidR="00957E88" w:rsidRDefault="00957E88">
      <w:pPr>
        <w:rPr>
          <w:rFonts w:ascii="Arial" w:hAnsi="Arial" w:cs="Arial"/>
        </w:rPr>
      </w:pPr>
    </w:p>
    <w:p w:rsidR="00957E88" w:rsidRDefault="00957E88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</w:rPr>
      </w:pPr>
    </w:p>
    <w:p w:rsidR="00957E88" w:rsidRDefault="00957E88">
      <w:pPr>
        <w:shd w:val="clear" w:color="auto" w:fill="FFFFFF"/>
        <w:rPr>
          <w:rFonts w:ascii="Arial" w:eastAsia="Calibri" w:hAnsi="Arial" w:cs="Arial"/>
          <w:color w:val="000000"/>
          <w:spacing w:val="-5"/>
        </w:rPr>
      </w:pPr>
    </w:p>
    <w:p w:rsidR="00957E88" w:rsidRDefault="00957E88">
      <w:pPr>
        <w:shd w:val="clear" w:color="auto" w:fill="FFFFFF"/>
        <w:rPr>
          <w:rFonts w:ascii="Arial" w:eastAsia="Calibri" w:hAnsi="Arial" w:cs="Arial"/>
          <w:color w:val="000000"/>
          <w:spacing w:val="-5"/>
        </w:rPr>
      </w:pPr>
    </w:p>
    <w:p w:rsidR="00957E88" w:rsidRDefault="004D3C6A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</w:rPr>
      </w:pPr>
      <w:r>
        <w:rPr>
          <w:rFonts w:ascii="Arial" w:eastAsia="Calibri" w:hAnsi="Arial" w:cs="Arial"/>
          <w:noProof/>
          <w:color w:val="000000"/>
          <w:spacing w:val="-5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5661498</wp:posOffset>
                </wp:positionH>
                <wp:positionV relativeFrom="paragraph">
                  <wp:posOffset>212522</wp:posOffset>
                </wp:positionV>
                <wp:extent cx="807396" cy="496111"/>
                <wp:effectExtent l="0" t="0" r="25400" b="25400"/>
                <wp:wrapNone/>
                <wp:docPr id="11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7396" cy="496111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aink="http://schemas.microsoft.com/office/drawing/2016/ink" xmlns:a="http://schemas.openxmlformats.org/drawingml/2006/main">
            <w:pict>
              <v:shape id="A0C5FC23-8717-1C0F-B1D637DD698B" coordsize="21600,21600" style="position:absolute;width:63.5745pt;height:39.0639pt;margin-top:16.734pt;margin-left:445.787pt;mso-wrap-distance-left:9pt;mso-wrap-distance-right:9pt;mso-wrap-distance-top:0pt;mso-wrap-distance-bottom:0pt;rotation:0.000000;z-index:251662336;" fillcolor="#ffffff" strokecolor="#ffffff" strokeweight="2pt" o:spt="2" path="m0,3600 wa0,0,4424,7200,0,3600,2212,0 l19387,0 wa17175,0,21600,7200,19387,0,21600,3600 l21600,17999 wa17175,14399,21600,21600,21600,17999,19387,21600 l2212,21600 wa0,14399,4424,21600,2212,21600,0,17999 x e">
                <v:stroke color="#ffffff" filltype="solid" joinstyle="round" linestyle="single" mitterlimit="800000" weight="2pt"/>
                <w10:wrap side="both"/>
                <v:fill type="solid" color="#ffffff" opacity="1.000000"/>
                <o:lock/>
              </v:shape>
            </w:pict>
          </mc:Fallback>
        </mc:AlternateContent>
      </w:r>
    </w:p>
    <w:p w:rsidR="00957E88" w:rsidRDefault="00957E88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rPr>
          <w:rFonts w:ascii="Arial" w:eastAsia="Times New Roman" w:hAnsi="Arial" w:cs="Arial"/>
          <w:b/>
          <w:i/>
        </w:rPr>
      </w:pPr>
    </w:p>
    <w:p w:rsidR="00957E88" w:rsidRDefault="00957E88">
      <w:pPr>
        <w:rPr>
          <w:rFonts w:ascii="Arial" w:eastAsia="Times New Roman" w:hAnsi="Arial" w:cs="Arial"/>
          <w:b/>
          <w:i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57E88" w:rsidRDefault="004D3C6A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Аннотация рабочей программы</w:t>
      </w:r>
    </w:p>
    <w:p w:rsidR="00957E88" w:rsidRDefault="00957E88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957E88" w:rsidRDefault="00761133">
      <w:pPr>
        <w:spacing w:after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</w:rPr>
        <w:t>ОП.04</w:t>
      </w:r>
      <w:r w:rsidR="004D3C6A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4D3C6A">
        <w:rPr>
          <w:rFonts w:ascii="Arial" w:eastAsia="Calibri" w:hAnsi="Arial" w:cs="Arial"/>
          <w:sz w:val="24"/>
          <w:szCs w:val="24"/>
          <w:lang w:eastAsia="en-US"/>
        </w:rPr>
        <w:t>Русский язык</w:t>
      </w:r>
      <w:r w:rsidR="004D3C6A">
        <w:t xml:space="preserve"> </w:t>
      </w:r>
      <w:r w:rsidR="004D3C6A">
        <w:rPr>
          <w:rFonts w:ascii="Arial" w:eastAsia="Calibri" w:hAnsi="Arial" w:cs="Arial"/>
          <w:sz w:val="24"/>
          <w:szCs w:val="24"/>
          <w:lang w:eastAsia="en-US"/>
        </w:rPr>
        <w:t>и культура профессиональной коммуникации педагога</w:t>
      </w:r>
    </w:p>
    <w:p w:rsidR="00957E88" w:rsidRDefault="00957E88">
      <w:pPr>
        <w:spacing w:after="0"/>
        <w:jc w:val="center"/>
        <w:rPr>
          <w:rFonts w:ascii="Arial" w:eastAsia="Calibri" w:hAnsi="Arial" w:cs="Arial"/>
          <w:bCs/>
          <w:sz w:val="24"/>
          <w:szCs w:val="24"/>
        </w:rPr>
      </w:pPr>
    </w:p>
    <w:p w:rsidR="00957E88" w:rsidRDefault="004D3C6A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957E88" w:rsidRDefault="004D3C6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       Пр</w:t>
      </w:r>
      <w:r w:rsidR="00761133">
        <w:rPr>
          <w:rFonts w:ascii="Arial" w:eastAsia="Calibri" w:hAnsi="Arial" w:cs="Arial"/>
          <w:bCs/>
          <w:sz w:val="24"/>
          <w:szCs w:val="24"/>
          <w:lang w:eastAsia="en-US"/>
        </w:rPr>
        <w:t>ограмма учебной дисциплины ОП.04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Русский язык</w:t>
      </w:r>
      <w: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и культура профессиональной коммуникации педагога</w:t>
      </w:r>
      <w:r>
        <w:rPr>
          <w:rFonts w:ascii="Arial" w:eastAsia="Calibri" w:hAnsi="Arial" w:cs="Arial"/>
          <w:bCs/>
          <w:sz w:val="24"/>
          <w:szCs w:val="24"/>
        </w:rPr>
        <w:t xml:space="preserve"> р</w:t>
      </w:r>
      <w:r>
        <w:rPr>
          <w:rFonts w:ascii="Arial" w:hAnsi="Arial" w:cs="Arial"/>
          <w:bCs/>
          <w:sz w:val="24"/>
          <w:szCs w:val="24"/>
        </w:rPr>
        <w:t xml:space="preserve">азработана в соответствии с федеральным государственным образовательным стандартом среднего профессионального образования по специальности 49.02.02 Адаптивная физическая культура,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hAnsi="Arial" w:cs="Arial"/>
          <w:sz w:val="24"/>
          <w:szCs w:val="24"/>
        </w:rPr>
        <w:br/>
        <w:t>августа 2023 года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и на основе примерной рабочей программы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ОП.04 </w:t>
      </w:r>
      <w:r>
        <w:rPr>
          <w:rFonts w:ascii="Arial" w:eastAsia="Calibri" w:hAnsi="Arial" w:cs="Arial"/>
          <w:sz w:val="24"/>
          <w:szCs w:val="24"/>
          <w:lang w:eastAsia="en-US"/>
        </w:rPr>
        <w:t>Русский язык</w:t>
      </w:r>
      <w: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и культура профессиональной коммуникации педагога  для профессиональных образовательных организаций.</w:t>
      </w:r>
    </w:p>
    <w:p w:rsidR="00957E88" w:rsidRDefault="00957E88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957E88" w:rsidRDefault="004D3C6A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</w:p>
    <w:p w:rsidR="00957E88" w:rsidRDefault="004D3C6A">
      <w:pPr>
        <w:widowControl w:val="0"/>
        <w:spacing w:before="43" w:after="0" w:line="266" w:lineRule="auto"/>
        <w:ind w:right="162"/>
        <w:jc w:val="both"/>
        <w:rPr>
          <w:rFonts w:ascii="Arial" w:eastAsia="Trebuchet MS" w:hAnsi="Arial" w:cs="Arial"/>
          <w:w w:val="90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Программа </w:t>
      </w:r>
      <w:r w:rsidR="00761133">
        <w:rPr>
          <w:rFonts w:ascii="Arial" w:eastAsia="Calibri" w:hAnsi="Arial" w:cs="Arial"/>
          <w:bCs/>
          <w:sz w:val="24"/>
          <w:szCs w:val="24"/>
          <w:lang w:eastAsia="en-US"/>
        </w:rPr>
        <w:t>ОП.04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Русский язык</w:t>
      </w:r>
      <w:r>
        <w:rPr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и культура профессиональной коммуникации педагога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направлена на достижение следующей цели:</w:t>
      </w:r>
    </w:p>
    <w:p w:rsidR="00957E88" w:rsidRDefault="004D3C6A">
      <w:pPr>
        <w:tabs>
          <w:tab w:val="left" w:pos="8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color w:val="0D0D0D"/>
          <w:sz w:val="24"/>
          <w:szCs w:val="24"/>
        </w:rPr>
        <w:t>осуществлять речевой самоконтроль, оценивать устные и письменные высказывания с точки зрения языкового оформления, эффективности достижения поставленных коммуникативных задач.</w:t>
      </w:r>
    </w:p>
    <w:p w:rsidR="00957E88" w:rsidRDefault="004D3C6A">
      <w:pPr>
        <w:tabs>
          <w:tab w:val="left" w:pos="820"/>
        </w:tabs>
        <w:spacing w:after="0" w:line="240" w:lineRule="auto"/>
        <w:jc w:val="both"/>
        <w:rPr>
          <w:rFonts w:ascii="Arial" w:eastAsia="Symbo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Содержание программы </w:t>
      </w:r>
      <w:r w:rsidR="00761133">
        <w:rPr>
          <w:rFonts w:ascii="Arial" w:eastAsia="Calibri" w:hAnsi="Arial" w:cs="Arial"/>
          <w:bCs/>
          <w:sz w:val="24"/>
          <w:szCs w:val="24"/>
          <w:lang w:eastAsia="en-US"/>
        </w:rPr>
        <w:t>ОП.04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Русский язык</w:t>
      </w:r>
      <w:r>
        <w:rPr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и культура профессиональной коммуникации педагога</w:t>
      </w:r>
      <w:r>
        <w:rPr>
          <w:rFonts w:ascii="Arial" w:eastAsia="Times New Roman" w:hAnsi="Arial" w:cs="Arial"/>
          <w:sz w:val="24"/>
          <w:szCs w:val="24"/>
        </w:rPr>
        <w:t xml:space="preserve"> направлено на достижение следующих задач:</w:t>
      </w:r>
    </w:p>
    <w:p w:rsidR="00957E88" w:rsidRDefault="004D3C6A">
      <w:pPr>
        <w:widowControl w:val="0"/>
        <w:numPr>
          <w:ilvl w:val="1"/>
          <w:numId w:val="26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>
        <w:rPr>
          <w:rFonts w:ascii="Arial" w:eastAsia="Symbol" w:hAnsi="Arial" w:cs="Arial"/>
          <w:sz w:val="24"/>
          <w:szCs w:val="24"/>
        </w:rPr>
        <w:t>применять нормы и правила русского языка в устной и письменной речи;</w:t>
      </w:r>
    </w:p>
    <w:p w:rsidR="00957E88" w:rsidRDefault="004D3C6A">
      <w:pPr>
        <w:widowControl w:val="0"/>
        <w:numPr>
          <w:ilvl w:val="1"/>
          <w:numId w:val="26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>
        <w:rPr>
          <w:rFonts w:ascii="Arial" w:eastAsia="Symbol" w:hAnsi="Arial" w:cs="Arial"/>
          <w:sz w:val="24"/>
          <w:szCs w:val="24"/>
        </w:rPr>
        <w:t>находить и использовать различные источники информации, необходимые для подготовки к урокам (словари, справочники);</w:t>
      </w:r>
    </w:p>
    <w:p w:rsidR="00957E88" w:rsidRDefault="004D3C6A">
      <w:pPr>
        <w:widowControl w:val="0"/>
        <w:numPr>
          <w:ilvl w:val="1"/>
          <w:numId w:val="26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>
        <w:rPr>
          <w:rFonts w:ascii="Arial" w:eastAsia="Symbol" w:hAnsi="Arial" w:cs="Arial"/>
          <w:sz w:val="24"/>
          <w:szCs w:val="24"/>
        </w:rPr>
        <w:t>анализировать языковые единицы с точки зрения правильности, точности и уместности их употребления;</w:t>
      </w:r>
    </w:p>
    <w:p w:rsidR="00957E88" w:rsidRDefault="004D3C6A">
      <w:pPr>
        <w:widowControl w:val="0"/>
        <w:numPr>
          <w:ilvl w:val="1"/>
          <w:numId w:val="26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>
        <w:rPr>
          <w:rFonts w:ascii="Arial" w:eastAsia="Symbol" w:hAnsi="Arial" w:cs="Arial"/>
          <w:sz w:val="24"/>
          <w:szCs w:val="24"/>
        </w:rPr>
        <w:t>устанавливать педагогически целесообразные взаимоотношения с обучающимися;</w:t>
      </w:r>
    </w:p>
    <w:p w:rsidR="00957E88" w:rsidRDefault="004D3C6A">
      <w:pPr>
        <w:widowControl w:val="0"/>
        <w:numPr>
          <w:ilvl w:val="1"/>
          <w:numId w:val="26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>
        <w:rPr>
          <w:rFonts w:ascii="Arial" w:eastAsia="Times New Roman" w:hAnsi="Arial" w:cs="Arial"/>
          <w:color w:val="0D0D0D"/>
        </w:rPr>
        <w:t>проводить лингвистический анализ текстов различных функциональных стилей и разновидностей языка.</w:t>
      </w:r>
    </w:p>
    <w:p w:rsidR="00957E88" w:rsidRDefault="004D3C6A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957E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4D3C6A">
            <w:pPr>
              <w:widowControl w:val="0"/>
              <w:spacing w:after="20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4D3C6A">
            <w:pPr>
              <w:widowControl w:val="0"/>
              <w:spacing w:after="20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4D3C6A">
            <w:pPr>
              <w:widowControl w:val="0"/>
              <w:spacing w:after="20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957E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4D3C6A">
            <w:pPr>
              <w:widowControl w:val="0"/>
              <w:spacing w:after="20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20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</w:rPr>
              <w:t>Раздел 1. Профессиональная педагогическая коммуникация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Pr="00DB407F" w:rsidRDefault="00DB407F">
            <w:pPr>
              <w:widowControl w:val="0"/>
              <w:spacing w:after="200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28</w:t>
            </w:r>
          </w:p>
        </w:tc>
      </w:tr>
      <w:tr w:rsidR="00957E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4D3C6A">
            <w:pPr>
              <w:widowControl w:val="0"/>
              <w:spacing w:after="20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line="273" w:lineRule="exact"/>
              <w:contextualSpacing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Раздел 2. Культура речи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Pr="00DB407F" w:rsidRDefault="00DB407F">
            <w:pPr>
              <w:widowControl w:val="0"/>
              <w:spacing w:after="200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42</w:t>
            </w:r>
          </w:p>
        </w:tc>
      </w:tr>
    </w:tbl>
    <w:p w:rsidR="00957E88" w:rsidRDefault="00957E88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957E88" w:rsidRDefault="004D3C6A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957E88" w:rsidRDefault="004D3C6A">
      <w:pPr>
        <w:spacing w:after="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Промежуточная аттестация по дисциплине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761133">
        <w:rPr>
          <w:rFonts w:ascii="Arial" w:eastAsia="Calibri" w:hAnsi="Arial" w:cs="Arial"/>
          <w:bCs/>
          <w:sz w:val="24"/>
          <w:szCs w:val="24"/>
        </w:rPr>
        <w:t>ОП.04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Русский язык</w:t>
      </w:r>
      <w: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и культура профессиональной коммуникации педагога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проводится в</w:t>
      </w:r>
      <w:r w:rsidR="00FD6997">
        <w:rPr>
          <w:rFonts w:ascii="Arial" w:eastAsia="Calibri" w:hAnsi="Arial" w:cs="Arial"/>
          <w:bCs/>
          <w:sz w:val="24"/>
          <w:szCs w:val="24"/>
          <w:lang w:eastAsia="en-US"/>
        </w:rPr>
        <w:t xml:space="preserve"> форме </w:t>
      </w:r>
      <w:r w:rsidR="00761133">
        <w:rPr>
          <w:rFonts w:ascii="Arial" w:eastAsia="Calibri" w:hAnsi="Arial" w:cs="Arial"/>
          <w:bCs/>
          <w:sz w:val="24"/>
          <w:szCs w:val="24"/>
          <w:lang w:eastAsia="en-US"/>
        </w:rPr>
        <w:t xml:space="preserve">зачёта </w:t>
      </w:r>
      <w:r w:rsidR="00FD6997">
        <w:rPr>
          <w:rFonts w:ascii="Arial" w:eastAsia="Calibri" w:hAnsi="Arial" w:cs="Arial"/>
          <w:bCs/>
          <w:sz w:val="24"/>
          <w:szCs w:val="24"/>
          <w:lang w:eastAsia="en-US"/>
        </w:rPr>
        <w:t xml:space="preserve">в </w:t>
      </w:r>
      <w:r w:rsidR="00761133">
        <w:rPr>
          <w:rFonts w:ascii="Arial" w:eastAsia="Calibri" w:hAnsi="Arial" w:cs="Arial"/>
          <w:bCs/>
          <w:sz w:val="24"/>
          <w:szCs w:val="24"/>
          <w:lang w:eastAsia="en-US"/>
        </w:rPr>
        <w:t>4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семестре.</w:t>
      </w:r>
    </w:p>
    <w:p w:rsidR="00957E88" w:rsidRDefault="004D3C6A">
      <w:pPr>
        <w:spacing w:after="0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br w:type="page"/>
      </w:r>
    </w:p>
    <w:p w:rsidR="00957E88" w:rsidRDefault="004D3C6A">
      <w:pPr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>СОДЕРЖАНИЕ</w:t>
      </w:r>
    </w:p>
    <w:p w:rsidR="00957E88" w:rsidRDefault="00957E88">
      <w:pPr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57E88">
        <w:tc>
          <w:tcPr>
            <w:tcW w:w="7501" w:type="dxa"/>
          </w:tcPr>
          <w:p w:rsidR="00957E88" w:rsidRDefault="004D3C6A">
            <w:pPr>
              <w:widowControl w:val="0"/>
              <w:numPr>
                <w:ilvl w:val="0"/>
                <w:numId w:val="40"/>
              </w:numPr>
              <w:spacing w:after="160" w:line="259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Общая характеристика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программы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учебной дисциплины     </w:t>
            </w:r>
          </w:p>
        </w:tc>
        <w:tc>
          <w:tcPr>
            <w:tcW w:w="1854" w:type="dxa"/>
          </w:tcPr>
          <w:p w:rsidR="00957E88" w:rsidRDefault="00957E8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957E88">
        <w:tc>
          <w:tcPr>
            <w:tcW w:w="7501" w:type="dxa"/>
          </w:tcPr>
          <w:p w:rsidR="00957E88" w:rsidRDefault="004D3C6A">
            <w:pPr>
              <w:widowControl w:val="0"/>
              <w:numPr>
                <w:ilvl w:val="0"/>
                <w:numId w:val="40"/>
              </w:numPr>
              <w:spacing w:after="160" w:line="259" w:lineRule="auto"/>
              <w:ind w:left="56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Структура и содержание учебной дисциплины</w:t>
            </w:r>
          </w:p>
          <w:p w:rsidR="00957E88" w:rsidRDefault="004D3C6A">
            <w:pPr>
              <w:widowControl w:val="0"/>
              <w:numPr>
                <w:ilvl w:val="0"/>
                <w:numId w:val="40"/>
              </w:numPr>
              <w:spacing w:after="160" w:line="259" w:lineRule="auto"/>
              <w:ind w:left="56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957E88" w:rsidRDefault="00957E8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957E88">
        <w:tc>
          <w:tcPr>
            <w:tcW w:w="7501" w:type="dxa"/>
          </w:tcPr>
          <w:p w:rsidR="00957E88" w:rsidRDefault="004D3C6A">
            <w:pPr>
              <w:widowControl w:val="0"/>
              <w:numPr>
                <w:ilvl w:val="0"/>
                <w:numId w:val="40"/>
              </w:numPr>
              <w:spacing w:after="160" w:line="259" w:lineRule="auto"/>
              <w:ind w:left="56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957E88" w:rsidRDefault="00957E8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957E88" w:rsidRDefault="00957E8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:rsidR="00957E88" w:rsidRDefault="00957E88">
      <w:pPr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widowControl w:val="0"/>
        <w:spacing w:after="0" w:line="259" w:lineRule="auto"/>
        <w:ind w:left="720"/>
        <w:rPr>
          <w:rFonts w:ascii="Arial" w:eastAsia="Times New Roman" w:hAnsi="Arial" w:cs="Arial"/>
          <w:b/>
        </w:rPr>
      </w:pPr>
    </w:p>
    <w:p w:rsidR="00957E88" w:rsidRDefault="004D3C6A">
      <w:pPr>
        <w:widowControl w:val="0"/>
        <w:numPr>
          <w:ilvl w:val="0"/>
          <w:numId w:val="41"/>
        </w:numPr>
        <w:spacing w:after="0" w:line="259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i/>
          <w:u w:val="single"/>
        </w:rPr>
        <w:br w:type="page"/>
      </w:r>
      <w:r>
        <w:rPr>
          <w:rFonts w:ascii="Arial" w:eastAsia="Times New Roman" w:hAnsi="Arial" w:cs="Arial"/>
          <w:b/>
        </w:rPr>
        <w:lastRenderedPageBreak/>
        <w:t xml:space="preserve">ОБЩАЯ ХАРАКТЕРИСТИКА </w:t>
      </w:r>
      <w:r>
        <w:rPr>
          <w:rFonts w:ascii="Arial" w:eastAsia="Times New Roman" w:hAnsi="Arial" w:cs="Arial"/>
          <w:b/>
          <w:color w:val="000000"/>
        </w:rPr>
        <w:t>ПРОГРАММЫ</w:t>
      </w:r>
      <w:r>
        <w:rPr>
          <w:rFonts w:ascii="Arial" w:eastAsia="Times New Roman" w:hAnsi="Arial" w:cs="Arial"/>
          <w:b/>
        </w:rPr>
        <w:t xml:space="preserve"> УЧЕБНОЙ ДИСЦИПЛИНЫ</w:t>
      </w:r>
    </w:p>
    <w:p w:rsidR="00957E88" w:rsidRDefault="004D3C6A">
      <w:pPr>
        <w:spacing w:after="0" w:line="240" w:lineRule="auto"/>
        <w:ind w:left="72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«ОП.04 Русский язык и культура профессиональной коммуникации педагога»</w:t>
      </w:r>
    </w:p>
    <w:p w:rsidR="00957E88" w:rsidRDefault="0095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Times New Roman" w:hAnsi="Arial" w:cs="Arial"/>
          <w:b/>
        </w:rPr>
      </w:pPr>
    </w:p>
    <w:p w:rsidR="00957E88" w:rsidRDefault="004D3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</w:rPr>
        <w:t xml:space="preserve">1.1. Место дисциплины в структуре основной образовательной программы: </w:t>
      </w:r>
    </w:p>
    <w:p w:rsidR="00957E88" w:rsidRDefault="0076113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Учебная дисциплина «ОП.04</w:t>
      </w:r>
      <w:r w:rsidR="004D3C6A">
        <w:rPr>
          <w:rFonts w:ascii="Arial" w:eastAsia="Times New Roman" w:hAnsi="Arial" w:cs="Arial"/>
        </w:rPr>
        <w:t xml:space="preserve"> Русский язык и культура профессиональной коммуникации педагога» является обязательной частью общепрофессионального цикла образовательной программы в соответствии с ФГОС СПО по </w:t>
      </w:r>
      <w:r w:rsidR="004D3C6A">
        <w:rPr>
          <w:rFonts w:ascii="Arial" w:eastAsia="Times New Roman" w:hAnsi="Arial" w:cs="Arial"/>
          <w:color w:val="000000"/>
        </w:rPr>
        <w:t xml:space="preserve">специальности </w:t>
      </w:r>
      <w:r w:rsidR="004D3C6A">
        <w:rPr>
          <w:rFonts w:ascii="Arial" w:eastAsia="Times New Roman" w:hAnsi="Arial" w:cs="Arial"/>
        </w:rPr>
        <w:t xml:space="preserve">44.02.02 Преподавание в начальных классах. </w:t>
      </w:r>
    </w:p>
    <w:p w:rsidR="00957E88" w:rsidRDefault="004D3C6A">
      <w:pPr>
        <w:rPr>
          <w:rFonts w:ascii="Arial" w:eastAsia="Times New Roman" w:hAnsi="Arial" w:cs="Arial"/>
          <w:color w:val="0D0D0D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Особое значение дисциплина имеет при формировании и развитии </w:t>
      </w:r>
      <w:r>
        <w:rPr>
          <w:rFonts w:ascii="Arial" w:eastAsia="Times New Roman" w:hAnsi="Arial" w:cs="Arial"/>
          <w:color w:val="0D0D0D"/>
          <w:sz w:val="24"/>
          <w:szCs w:val="24"/>
        </w:rPr>
        <w:t xml:space="preserve">  ОК 05, ОК 09</w:t>
      </w:r>
      <w:r>
        <w:rPr>
          <w:rFonts w:ascii="Arial" w:eastAsia="Times New Roman" w:hAnsi="Arial" w:cs="Arial"/>
          <w:i/>
          <w:color w:val="0D0D0D"/>
          <w:sz w:val="24"/>
          <w:szCs w:val="24"/>
        </w:rPr>
        <w:t>.</w:t>
      </w:r>
      <w:r>
        <w:rPr>
          <w:rFonts w:ascii="Arial" w:eastAsia="Times New Roman" w:hAnsi="Arial" w:cs="Arial"/>
          <w:color w:val="0D0D0D"/>
          <w:sz w:val="24"/>
          <w:szCs w:val="24"/>
        </w:rPr>
        <w:t xml:space="preserve"> ПК 1.7, ПК 2.6, ПК 3.5, ПК 3.6.</w:t>
      </w:r>
    </w:p>
    <w:p w:rsidR="00957E88" w:rsidRDefault="00957E8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D0D0D"/>
        </w:rPr>
      </w:pPr>
    </w:p>
    <w:p w:rsidR="00957E88" w:rsidRDefault="00957E8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</w:p>
    <w:p w:rsidR="00957E88" w:rsidRDefault="004D3C6A">
      <w:pPr>
        <w:spacing w:after="0"/>
        <w:ind w:firstLine="709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1.2. Цель и планируемые результаты освоения дисциплины:</w:t>
      </w:r>
    </w:p>
    <w:p w:rsidR="00957E88" w:rsidRDefault="004D3C6A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</w:rPr>
        <w:t xml:space="preserve">В рамках программы учебной дисциплины обучающимися осваиваются умения </w:t>
      </w:r>
      <w:r>
        <w:rPr>
          <w:rFonts w:ascii="Arial" w:eastAsia="Times New Roman" w:hAnsi="Arial" w:cs="Arial"/>
        </w:rPr>
        <w:br/>
        <w:t>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820"/>
        <w:gridCol w:w="3544"/>
      </w:tblGrid>
      <w:tr w:rsidR="00957E88">
        <w:trPr>
          <w:trHeight w:val="649"/>
        </w:trPr>
        <w:tc>
          <w:tcPr>
            <w:tcW w:w="1242" w:type="dxa"/>
          </w:tcPr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Код </w:t>
            </w:r>
          </w:p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ПК, ОК</w:t>
            </w:r>
          </w:p>
        </w:tc>
        <w:tc>
          <w:tcPr>
            <w:tcW w:w="4820" w:type="dxa"/>
          </w:tcPr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Умения</w:t>
            </w:r>
          </w:p>
        </w:tc>
        <w:tc>
          <w:tcPr>
            <w:tcW w:w="3544" w:type="dxa"/>
          </w:tcPr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Знания</w:t>
            </w:r>
          </w:p>
        </w:tc>
      </w:tr>
      <w:tr w:rsidR="00957E88">
        <w:trPr>
          <w:trHeight w:val="212"/>
        </w:trPr>
        <w:tc>
          <w:tcPr>
            <w:tcW w:w="1242" w:type="dxa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color w:val="0D0D0D"/>
              </w:rPr>
            </w:pPr>
          </w:p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ОК 05, </w:t>
            </w:r>
          </w:p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ОК 09, </w:t>
            </w:r>
          </w:p>
          <w:p w:rsidR="00957E88" w:rsidRDefault="004D3C6A">
            <w:pPr>
              <w:widowControl w:val="0"/>
              <w:spacing w:after="0"/>
              <w:jc w:val="center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ПК 1.7, </w:t>
            </w:r>
          </w:p>
          <w:p w:rsidR="00957E88" w:rsidRDefault="004D3C6A">
            <w:pPr>
              <w:widowControl w:val="0"/>
              <w:spacing w:after="0"/>
              <w:jc w:val="center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ПК 2.6,</w:t>
            </w:r>
          </w:p>
          <w:p w:rsidR="00957E88" w:rsidRDefault="004D3C6A">
            <w:pPr>
              <w:widowControl w:val="0"/>
              <w:spacing w:after="0"/>
              <w:jc w:val="center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ПК 3.5, </w:t>
            </w:r>
          </w:p>
          <w:p w:rsidR="00957E88" w:rsidRDefault="004D3C6A">
            <w:pPr>
              <w:widowControl w:val="0"/>
              <w:spacing w:after="0"/>
              <w:jc w:val="center"/>
              <w:rPr>
                <w:rFonts w:ascii="Arial" w:eastAsia="Times New Roman" w:hAnsi="Arial" w:cs="Arial"/>
                <w:i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ПК 3.5. </w:t>
            </w:r>
          </w:p>
        </w:tc>
        <w:tc>
          <w:tcPr>
            <w:tcW w:w="4820" w:type="dxa"/>
          </w:tcPr>
          <w:p w:rsidR="00957E88" w:rsidRDefault="004D3C6A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осуществлять речевой самоконтроль, оценивать устные и письменные высказывания </w:t>
            </w:r>
            <w:r>
              <w:rPr>
                <w:rFonts w:ascii="Arial" w:eastAsia="Times New Roman" w:hAnsi="Arial" w:cs="Arial"/>
                <w:color w:val="0D0D0D"/>
              </w:rPr>
              <w:br/>
              <w:t>с точки зрения языкового оформления, эффективности достижения поставленных коммуникативных задач;</w:t>
            </w:r>
          </w:p>
          <w:p w:rsidR="00957E88" w:rsidRDefault="004D3C6A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применять нормы </w:t>
            </w:r>
            <w:r>
              <w:rPr>
                <w:rFonts w:ascii="Arial" w:eastAsia="Times New Roman" w:hAnsi="Arial" w:cs="Arial"/>
                <w:color w:val="0D0D0D"/>
              </w:rPr>
              <w:br/>
              <w:t>и правила русского языка в устной и письменной речи;</w:t>
            </w:r>
          </w:p>
          <w:p w:rsidR="00957E88" w:rsidRDefault="004D3C6A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находить и использовать различные источники информации, необходимые для подготовки к урокам (словари, справочники);</w:t>
            </w:r>
          </w:p>
          <w:p w:rsidR="00957E88" w:rsidRDefault="004D3C6A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анализировать языковые единицы с точки зрения правильности, точности </w:t>
            </w:r>
            <w:r>
              <w:rPr>
                <w:rFonts w:ascii="Arial" w:eastAsia="Times New Roman" w:hAnsi="Arial" w:cs="Arial"/>
                <w:color w:val="0D0D0D"/>
              </w:rPr>
              <w:br/>
              <w:t xml:space="preserve">и уместности их употребления; </w:t>
            </w:r>
          </w:p>
          <w:p w:rsidR="00957E88" w:rsidRDefault="004D3C6A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устанавливать педагогически целесообразные взаимоотношения </w:t>
            </w:r>
            <w:r>
              <w:rPr>
                <w:rFonts w:ascii="Arial" w:eastAsia="Times New Roman" w:hAnsi="Arial" w:cs="Arial"/>
                <w:color w:val="0D0D0D"/>
              </w:rPr>
              <w:br/>
              <w:t>с обучающимися;</w:t>
            </w:r>
          </w:p>
          <w:p w:rsidR="00957E88" w:rsidRDefault="004D3C6A">
            <w:pPr>
              <w:spacing w:after="0" w:line="240" w:lineRule="auto"/>
              <w:ind w:left="3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color w:val="0D0D0D"/>
              </w:rPr>
              <w:t>проводить лингвистический анализ текстов различных функциональных стилей и разновидностей языка.</w:t>
            </w:r>
          </w:p>
        </w:tc>
        <w:tc>
          <w:tcPr>
            <w:tcW w:w="3544" w:type="dxa"/>
          </w:tcPr>
          <w:p w:rsidR="00957E88" w:rsidRDefault="004D3C6A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основные единицы и уровни языка, их признаки и взаимосвязь; </w:t>
            </w:r>
          </w:p>
          <w:p w:rsidR="00957E88" w:rsidRDefault="004D3C6A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орфоэпические, лексические, грамматические, орфографические </w:t>
            </w:r>
            <w:r>
              <w:rPr>
                <w:rFonts w:ascii="Arial" w:eastAsia="Times New Roman" w:hAnsi="Arial" w:cs="Arial"/>
                <w:color w:val="0D0D0D"/>
              </w:rPr>
              <w:br/>
              <w:t xml:space="preserve">и пунктуационные нормы современного русского литературного языка; </w:t>
            </w:r>
          </w:p>
          <w:p w:rsidR="00957E88" w:rsidRDefault="004D3C6A">
            <w:pPr>
              <w:spacing w:after="0" w:line="240" w:lineRule="auto"/>
              <w:ind w:left="3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color w:val="0D0D0D"/>
              </w:rPr>
              <w:t>нормы речевого поведения в социально-культурной, учебно-научной, официально-деловой сферах общения.</w:t>
            </w:r>
          </w:p>
        </w:tc>
      </w:tr>
    </w:tbl>
    <w:p w:rsidR="00957E88" w:rsidRDefault="00957E88">
      <w:pPr>
        <w:spacing w:after="240" w:line="240" w:lineRule="auto"/>
        <w:ind w:firstLine="709"/>
        <w:rPr>
          <w:rFonts w:ascii="Arial" w:eastAsia="Times New Roman" w:hAnsi="Arial" w:cs="Arial"/>
          <w:b/>
        </w:rPr>
      </w:pPr>
    </w:p>
    <w:p w:rsidR="00957E88" w:rsidRDefault="004D3C6A">
      <w:pPr>
        <w:spacing w:after="240" w:line="24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br w:type="page"/>
      </w:r>
    </w:p>
    <w:p w:rsidR="00957E88" w:rsidRDefault="00957E88">
      <w:pPr>
        <w:spacing w:after="240" w:line="240" w:lineRule="auto"/>
        <w:jc w:val="center"/>
        <w:rPr>
          <w:rFonts w:ascii="Arial" w:eastAsia="Times New Roman" w:hAnsi="Arial" w:cs="Arial"/>
          <w:b/>
          <w:i/>
        </w:rPr>
      </w:pPr>
    </w:p>
    <w:p w:rsidR="00957E88" w:rsidRDefault="004D3C6A">
      <w:pPr>
        <w:rPr>
          <w:rFonts w:ascii="Arial" w:eastAsia="Times New Roman" w:hAnsi="Arial" w:cs="Arial"/>
          <w:b/>
        </w:rPr>
      </w:pPr>
      <w:r>
        <w:rPr>
          <w:rFonts w:ascii="Times New Roman" w:eastAsia="Times New Roman" w:hAnsi="Times New Roman" w:cs="Times New Roman"/>
          <w:b/>
        </w:rPr>
        <w:t>2</w:t>
      </w:r>
      <w:r>
        <w:rPr>
          <w:rFonts w:ascii="Arial" w:eastAsia="Times New Roman" w:hAnsi="Arial" w:cs="Arial"/>
          <w:b/>
        </w:rPr>
        <w:t>. СТРУКТУРА И СОДЕРЖАНИЕ УЧЕБНОЙ ДИСЦИПЛИНЫ</w:t>
      </w:r>
    </w:p>
    <w:p w:rsidR="00957E88" w:rsidRDefault="004D3C6A">
      <w:p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957E88">
        <w:trPr>
          <w:trHeight w:val="490"/>
        </w:trPr>
        <w:tc>
          <w:tcPr>
            <w:tcW w:w="4073" w:type="pct"/>
            <w:vAlign w:val="center"/>
          </w:tcPr>
          <w:p w:rsidR="00957E88" w:rsidRDefault="004D3C6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957E88" w:rsidRDefault="004D3C6A">
            <w:pPr>
              <w:rPr>
                <w:rFonts w:ascii="Arial" w:eastAsia="Times New Roman" w:hAnsi="Arial" w:cs="Arial"/>
                <w:b/>
                <w:iCs/>
              </w:rPr>
            </w:pPr>
            <w:r>
              <w:rPr>
                <w:rFonts w:ascii="Arial" w:eastAsia="Times New Roman" w:hAnsi="Arial" w:cs="Arial"/>
                <w:b/>
                <w:iCs/>
              </w:rPr>
              <w:t>Объем часов</w:t>
            </w:r>
          </w:p>
        </w:tc>
      </w:tr>
      <w:tr w:rsidR="00957E88">
        <w:trPr>
          <w:trHeight w:val="490"/>
        </w:trPr>
        <w:tc>
          <w:tcPr>
            <w:tcW w:w="4073" w:type="pct"/>
            <w:vAlign w:val="center"/>
          </w:tcPr>
          <w:p w:rsidR="00957E88" w:rsidRDefault="004D3C6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957E88" w:rsidRDefault="00761133">
            <w:pPr>
              <w:rPr>
                <w:rFonts w:ascii="Arial" w:eastAsia="Times New Roman" w:hAnsi="Arial" w:cs="Arial"/>
                <w:iCs/>
              </w:rPr>
            </w:pPr>
            <w:r>
              <w:rPr>
                <w:rFonts w:ascii="Arial" w:eastAsia="Times New Roman" w:hAnsi="Arial" w:cs="Arial"/>
                <w:iCs/>
              </w:rPr>
              <w:t>4</w:t>
            </w:r>
            <w:r w:rsidR="004D3C6A">
              <w:rPr>
                <w:rFonts w:ascii="Arial" w:eastAsia="Times New Roman" w:hAnsi="Arial" w:cs="Arial"/>
                <w:iCs/>
              </w:rPr>
              <w:t>2</w:t>
            </w:r>
          </w:p>
        </w:tc>
      </w:tr>
      <w:tr w:rsidR="00957E88">
        <w:trPr>
          <w:trHeight w:val="490"/>
        </w:trPr>
        <w:tc>
          <w:tcPr>
            <w:tcW w:w="5000" w:type="pct"/>
            <w:gridSpan w:val="2"/>
            <w:vAlign w:val="center"/>
          </w:tcPr>
          <w:p w:rsidR="00957E88" w:rsidRDefault="004D3C6A">
            <w:pPr>
              <w:rPr>
                <w:rFonts w:ascii="Arial" w:eastAsia="Times New Roman" w:hAnsi="Arial" w:cs="Arial"/>
                <w:iCs/>
              </w:rPr>
            </w:pPr>
            <w:r>
              <w:rPr>
                <w:rFonts w:ascii="Arial" w:eastAsia="Times New Roman" w:hAnsi="Arial" w:cs="Arial"/>
              </w:rPr>
              <w:t>в том числе:</w:t>
            </w:r>
          </w:p>
        </w:tc>
      </w:tr>
      <w:tr w:rsidR="00957E88">
        <w:trPr>
          <w:trHeight w:val="490"/>
        </w:trPr>
        <w:tc>
          <w:tcPr>
            <w:tcW w:w="4073" w:type="pct"/>
            <w:vAlign w:val="center"/>
          </w:tcPr>
          <w:p w:rsidR="00957E88" w:rsidRDefault="004D3C6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957E88" w:rsidRDefault="00761133">
            <w:pPr>
              <w:rPr>
                <w:rFonts w:ascii="Arial" w:eastAsia="Times New Roman" w:hAnsi="Arial" w:cs="Arial"/>
                <w:iCs/>
              </w:rPr>
            </w:pPr>
            <w:r>
              <w:rPr>
                <w:rFonts w:ascii="Arial" w:eastAsia="Times New Roman" w:hAnsi="Arial" w:cs="Arial"/>
                <w:iCs/>
              </w:rPr>
              <w:t>24</w:t>
            </w:r>
          </w:p>
        </w:tc>
      </w:tr>
      <w:tr w:rsidR="00957E88">
        <w:trPr>
          <w:trHeight w:val="490"/>
        </w:trPr>
        <w:tc>
          <w:tcPr>
            <w:tcW w:w="4073" w:type="pct"/>
            <w:vAlign w:val="center"/>
          </w:tcPr>
          <w:p w:rsidR="00957E88" w:rsidRDefault="004D3C6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практические занятия</w:t>
            </w:r>
            <w:r>
              <w:rPr>
                <w:rFonts w:ascii="Arial" w:eastAsia="Times New Roman" w:hAnsi="Arial" w:cs="Arial"/>
                <w:i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957E88" w:rsidRDefault="00761133">
            <w:pPr>
              <w:rPr>
                <w:rFonts w:ascii="Arial" w:eastAsia="Times New Roman" w:hAnsi="Arial" w:cs="Arial"/>
                <w:iCs/>
              </w:rPr>
            </w:pPr>
            <w:r>
              <w:rPr>
                <w:rFonts w:ascii="Arial" w:eastAsia="Times New Roman" w:hAnsi="Arial" w:cs="Arial"/>
                <w:iCs/>
              </w:rPr>
              <w:t>1</w:t>
            </w:r>
            <w:r w:rsidR="00FD6997">
              <w:rPr>
                <w:rFonts w:ascii="Arial" w:eastAsia="Times New Roman" w:hAnsi="Arial" w:cs="Arial"/>
                <w:iCs/>
              </w:rPr>
              <w:t>8</w:t>
            </w:r>
          </w:p>
        </w:tc>
      </w:tr>
      <w:tr w:rsidR="00957E88">
        <w:trPr>
          <w:trHeight w:val="490"/>
        </w:trPr>
        <w:tc>
          <w:tcPr>
            <w:tcW w:w="4073" w:type="pct"/>
            <w:vAlign w:val="center"/>
          </w:tcPr>
          <w:p w:rsidR="00957E88" w:rsidRDefault="004D3C6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957E88" w:rsidRDefault="004D3C6A">
            <w:pPr>
              <w:rPr>
                <w:rFonts w:ascii="Arial" w:eastAsia="Times New Roman" w:hAnsi="Arial" w:cs="Arial"/>
                <w:iCs/>
              </w:rPr>
            </w:pPr>
            <w:r>
              <w:rPr>
                <w:rFonts w:ascii="Arial" w:eastAsia="Times New Roman" w:hAnsi="Arial" w:cs="Arial"/>
                <w:iCs/>
              </w:rPr>
              <w:t>-</w:t>
            </w:r>
          </w:p>
        </w:tc>
      </w:tr>
      <w:tr w:rsidR="00957E88">
        <w:trPr>
          <w:trHeight w:val="490"/>
        </w:trPr>
        <w:tc>
          <w:tcPr>
            <w:tcW w:w="4073" w:type="pct"/>
            <w:vAlign w:val="center"/>
          </w:tcPr>
          <w:p w:rsidR="00957E88" w:rsidRDefault="004D3C6A" w:rsidP="00761133">
            <w:pPr>
              <w:rPr>
                <w:rFonts w:ascii="Arial" w:eastAsia="Times New Roman" w:hAnsi="Arial" w:cs="Arial"/>
                <w:i/>
              </w:rPr>
            </w:pPr>
            <w:r>
              <w:rPr>
                <w:rFonts w:ascii="Arial" w:eastAsia="Times New Roman" w:hAnsi="Arial" w:cs="Arial"/>
                <w:b/>
                <w:iCs/>
              </w:rPr>
              <w:t xml:space="preserve">Промежуточная аттестация/  </w:t>
            </w:r>
            <w:r w:rsidR="00761133">
              <w:rPr>
                <w:rFonts w:ascii="Arial" w:eastAsia="Times New Roman" w:hAnsi="Arial" w:cs="Arial"/>
                <w:b/>
                <w:iCs/>
              </w:rPr>
              <w:t>зачёт</w:t>
            </w:r>
          </w:p>
        </w:tc>
        <w:tc>
          <w:tcPr>
            <w:tcW w:w="927" w:type="pct"/>
            <w:vAlign w:val="center"/>
          </w:tcPr>
          <w:p w:rsidR="00957E88" w:rsidRDefault="00957E88">
            <w:pPr>
              <w:rPr>
                <w:rFonts w:ascii="Arial" w:eastAsia="Times New Roman" w:hAnsi="Arial" w:cs="Arial"/>
                <w:iCs/>
              </w:rPr>
            </w:pPr>
          </w:p>
        </w:tc>
      </w:tr>
    </w:tbl>
    <w:p w:rsidR="00957E88" w:rsidRDefault="00957E88">
      <w:pPr>
        <w:rPr>
          <w:rFonts w:ascii="Arial" w:eastAsia="Times New Roman" w:hAnsi="Arial" w:cs="Arial"/>
          <w:b/>
          <w:i/>
        </w:rPr>
        <w:sectPr w:rsidR="00957E88">
          <w:type w:val="continuous"/>
          <w:pgSz w:w="11906" w:h="16838"/>
          <w:pgMar w:top="1134" w:right="850" w:bottom="284" w:left="1701" w:header="708" w:footer="708" w:gutter="0"/>
          <w:cols w:space="720"/>
        </w:sectPr>
      </w:pPr>
    </w:p>
    <w:p w:rsidR="00957E88" w:rsidRDefault="004D3C6A">
      <w:pPr>
        <w:widowControl w:val="0"/>
        <w:numPr>
          <w:ilvl w:val="1"/>
          <w:numId w:val="39"/>
        </w:numPr>
        <w:spacing w:after="0" w:line="240" w:lineRule="auto"/>
        <w:ind w:left="1114" w:hanging="405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lastRenderedPageBreak/>
        <w:t xml:space="preserve">Тематический план и содержание учебной дисциплины 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6"/>
        <w:gridCol w:w="8214"/>
        <w:gridCol w:w="1737"/>
        <w:gridCol w:w="2512"/>
      </w:tblGrid>
      <w:tr w:rsidR="00957E88">
        <w:trPr>
          <w:trHeight w:val="19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4D3C6A">
            <w:pPr>
              <w:jc w:val="center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Наименование разделов и тем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4D3C6A">
            <w:pPr>
              <w:jc w:val="center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Объем в часах</w:t>
            </w:r>
          </w:p>
          <w:p w:rsidR="00957E88" w:rsidRDefault="00957E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4D3C6A">
            <w:pPr>
              <w:jc w:val="center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Коды компетенций, формированию которых способствует элемент программы</w:t>
            </w:r>
          </w:p>
        </w:tc>
      </w:tr>
      <w:tr w:rsidR="00957E88">
        <w:trPr>
          <w:trHeight w:val="369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D0D0D"/>
              </w:rPr>
              <w:t>1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D0D0D"/>
              </w:rPr>
              <w:t>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D0D0D"/>
              </w:rPr>
              <w:t>3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D0D0D"/>
              </w:rPr>
              <w:t>4</w:t>
            </w:r>
          </w:p>
        </w:tc>
      </w:tr>
      <w:tr w:rsidR="00957E88">
        <w:trPr>
          <w:trHeight w:val="423"/>
        </w:trPr>
        <w:tc>
          <w:tcPr>
            <w:tcW w:w="35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color w:val="0D0D0D"/>
              </w:rPr>
              <w:t>Раздел 1. Профессиональная педагогическая коммуникация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7611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0D0D0D"/>
              </w:rPr>
              <w:t>14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957E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D0D0D"/>
              </w:rPr>
            </w:pPr>
          </w:p>
        </w:tc>
      </w:tr>
      <w:tr w:rsidR="00957E88">
        <w:trPr>
          <w:trHeight w:val="19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Тема 1.1.</w:t>
            </w:r>
            <w:r>
              <w:rPr>
                <w:rFonts w:ascii="Arial" w:eastAsia="Times New Roman" w:hAnsi="Arial" w:cs="Arial"/>
                <w:b/>
                <w:color w:val="0D0D0D"/>
              </w:rPr>
              <w:t xml:space="preserve"> Язык как средство общения и форма существования национальной культуры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7611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color w:val="0D0D0D"/>
              </w:rPr>
            </w:pPr>
            <w:r>
              <w:rPr>
                <w:rFonts w:ascii="Arial" w:eastAsia="Times New Roman" w:hAnsi="Arial" w:cs="Arial"/>
                <w:b/>
                <w:iCs/>
                <w:color w:val="0D0D0D"/>
              </w:rPr>
              <w:t>2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color w:val="0D0D0D"/>
              </w:rPr>
            </w:pPr>
            <w:proofErr w:type="gramStart"/>
            <w:r>
              <w:rPr>
                <w:rFonts w:ascii="Arial" w:eastAsia="Times New Roman" w:hAnsi="Arial" w:cs="Arial"/>
                <w:color w:val="0D0D0D"/>
              </w:rPr>
              <w:t>ОК</w:t>
            </w:r>
            <w:proofErr w:type="gramEnd"/>
            <w:r>
              <w:rPr>
                <w:rFonts w:ascii="Arial" w:eastAsia="Times New Roman" w:hAnsi="Arial" w:cs="Arial"/>
                <w:color w:val="0D0D0D"/>
              </w:rPr>
              <w:t xml:space="preserve"> 05, ОК 09, ПК 1.7, ПК 2.6, ПК 3.5, ПК 3.6</w:t>
            </w:r>
          </w:p>
        </w:tc>
      </w:tr>
      <w:tr w:rsidR="00957E88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Понятие «современный русский литературный язык». Основные функции языка. Различия между языком и речью. Понятие «культура речи». Роль культуры речи в профессиональной деятельности педагога. Аспекты (компоненты) культуры речи: нормативный, коммуникативный, этический.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76113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color w:val="0D0D0D"/>
              </w:rPr>
            </w:pPr>
            <w:r>
              <w:rPr>
                <w:rFonts w:ascii="Arial" w:eastAsia="Times New Roman" w:hAnsi="Arial" w:cs="Arial"/>
                <w:iCs/>
                <w:color w:val="0D0D0D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color w:val="0D0D0D"/>
              </w:rPr>
            </w:pPr>
          </w:p>
        </w:tc>
      </w:tr>
      <w:tr w:rsidR="00957E88">
        <w:trPr>
          <w:trHeight w:val="19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ind w:hanging="40"/>
              <w:jc w:val="both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Тема 1.2.</w:t>
            </w:r>
            <w:r>
              <w:rPr>
                <w:rFonts w:ascii="Arial" w:eastAsia="Times New Roman" w:hAnsi="Arial" w:cs="Arial"/>
                <w:b/>
                <w:color w:val="0D0D0D"/>
              </w:rPr>
              <w:t xml:space="preserve"> Понятие о речевой коммуникации, виды речевой деятельности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 xml:space="preserve">Содержание учебного материала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7611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/>
              </w:rPr>
            </w:pPr>
            <w:r>
              <w:rPr>
                <w:rFonts w:ascii="Arial" w:eastAsia="Times New Roman" w:hAnsi="Arial" w:cs="Arial"/>
                <w:b/>
                <w:color w:val="0D0D0D"/>
              </w:rPr>
              <w:t>6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  <w:proofErr w:type="gramStart"/>
            <w:r>
              <w:rPr>
                <w:rFonts w:ascii="Arial" w:eastAsia="Times New Roman" w:hAnsi="Arial" w:cs="Arial"/>
                <w:iCs/>
                <w:color w:val="0D0D0D"/>
              </w:rPr>
              <w:t>ОК</w:t>
            </w:r>
            <w:proofErr w:type="gramEnd"/>
            <w:r>
              <w:rPr>
                <w:rFonts w:ascii="Arial" w:eastAsia="Times New Roman" w:hAnsi="Arial" w:cs="Arial"/>
                <w:iCs/>
                <w:color w:val="0D0D0D"/>
              </w:rPr>
              <w:t xml:space="preserve"> 05, ОК 09, ПК 1.7, ПК 2.6, ПК 3.5, ПК 3.6</w:t>
            </w:r>
          </w:p>
        </w:tc>
      </w:tr>
      <w:tr w:rsidR="00957E88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Общие сведения о речи. Признаки речи. 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Виды речи. Язык и мышление. Язык и сознание. Основные функции языка: общение, сообщение, воздействие (волюнтативная). Дополнительные функции языка: регулятивная, когнитивная (познавательная), аккумулятивная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Понятие речевой коммуникации. Типологии коммуникации на разных основаниях: по цели, по массовости, по содержанию.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76113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  <w:tr w:rsidR="00957E88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 w:rsidRPr="00C1436C">
              <w:rPr>
                <w:rFonts w:ascii="Arial" w:eastAsia="Times New Roman" w:hAnsi="Arial" w:cs="Arial"/>
                <w:b/>
                <w:color w:val="0D0D0D"/>
                <w:u w:val="single"/>
              </w:rPr>
              <w:t>Практическое занятие 1</w:t>
            </w:r>
            <w:r w:rsidRPr="00C1436C">
              <w:rPr>
                <w:rFonts w:ascii="Arial" w:eastAsia="Times New Roman" w:hAnsi="Arial" w:cs="Arial"/>
                <w:b/>
                <w:color w:val="0D0D0D"/>
              </w:rPr>
              <w:t>.</w:t>
            </w:r>
            <w:r>
              <w:rPr>
                <w:rFonts w:ascii="Arial" w:eastAsia="Times New Roman" w:hAnsi="Arial" w:cs="Arial"/>
                <w:color w:val="0D0D0D"/>
              </w:rPr>
              <w:t xml:space="preserve"> Язык и речь. Язык как система. Понятие о литературном языке и языковой норме.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76113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  <w:tr w:rsidR="00957E88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  <w:u w:val="single"/>
              </w:rPr>
            </w:pPr>
            <w:r w:rsidRPr="00C1436C">
              <w:rPr>
                <w:rFonts w:ascii="Arial" w:eastAsia="Times New Roman" w:hAnsi="Arial" w:cs="Arial"/>
                <w:b/>
                <w:color w:val="0D0D0D"/>
                <w:u w:val="single"/>
              </w:rPr>
              <w:t>Практическое занятие 2.</w:t>
            </w:r>
            <w:r>
              <w:rPr>
                <w:rFonts w:ascii="Arial" w:eastAsia="Times New Roman" w:hAnsi="Arial" w:cs="Arial"/>
                <w:color w:val="0D0D0D"/>
              </w:rPr>
              <w:t xml:space="preserve"> Коммуникативные качества речи: точность речи, понятность речи, чистота речи, богатство речи, выразительность речи.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76113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  <w:tr w:rsidR="00957E88">
        <w:trPr>
          <w:trHeight w:val="19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Тема 1.3.</w:t>
            </w:r>
            <w:r>
              <w:rPr>
                <w:rFonts w:ascii="Arial" w:eastAsia="Times New Roman" w:hAnsi="Arial" w:cs="Arial"/>
                <w:color w:val="0D0D0D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D0D0D"/>
              </w:rPr>
              <w:t>Профессиональная коммуникация и ее функции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7611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6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  <w:proofErr w:type="gramStart"/>
            <w:r>
              <w:rPr>
                <w:rFonts w:ascii="Arial" w:eastAsia="Times New Roman" w:hAnsi="Arial" w:cs="Arial"/>
                <w:iCs/>
                <w:color w:val="0D0D0D"/>
              </w:rPr>
              <w:t>ОК</w:t>
            </w:r>
            <w:proofErr w:type="gramEnd"/>
            <w:r>
              <w:rPr>
                <w:rFonts w:ascii="Arial" w:eastAsia="Times New Roman" w:hAnsi="Arial" w:cs="Arial"/>
                <w:iCs/>
                <w:color w:val="0D0D0D"/>
              </w:rPr>
              <w:t xml:space="preserve"> 05, ОК 09, ПК 1.7, ПК 2.6, ПК 3.5, ПК 3.6</w:t>
            </w:r>
          </w:p>
        </w:tc>
      </w:tr>
      <w:tr w:rsidR="00957E88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Понятие профессиональной коммуникации. </w:t>
            </w:r>
          </w:p>
          <w:p w:rsidR="00957E88" w:rsidRDefault="004D3C6A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Метаязыки профессиональных коммуникаций. Лексический уровень: терминология, профессионализмы. Синтаксический уровень: структура предложений. </w:t>
            </w:r>
          </w:p>
          <w:p w:rsidR="00957E88" w:rsidRDefault="004D3C6A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Специфика профессиональных коммуникаций. Профессии "человек - человек" и их особенности. Актуальность проблемы дифференциации понятий коммуникации и общения. </w:t>
            </w:r>
          </w:p>
          <w:p w:rsidR="00957E88" w:rsidRDefault="004D3C6A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Коммуникация как процесс передачи и получения информации. </w:t>
            </w:r>
          </w:p>
          <w:p w:rsidR="00957E88" w:rsidRDefault="004D3C6A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Общение как процесс обмена информацией, организации совместной деятельности, коллектива, взаимного узнавания, взаимовлияния и </w:t>
            </w:r>
            <w:r>
              <w:rPr>
                <w:rFonts w:ascii="Arial" w:eastAsia="Times New Roman" w:hAnsi="Arial" w:cs="Arial"/>
                <w:color w:val="0D0D0D"/>
              </w:rPr>
              <w:lastRenderedPageBreak/>
              <w:t xml:space="preserve">воздействия. Общение как творчество. </w:t>
            </w:r>
          </w:p>
          <w:p w:rsidR="00957E88" w:rsidRDefault="004D3C6A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Функции профессиональной коммуникации.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76113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</w:tr>
      <w:tr w:rsidR="00957E88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Arial" w:eastAsia="Times New Roman" w:hAnsi="Arial" w:cs="Arial"/>
                <w:color w:val="0D0D0D"/>
                <w:u w:val="single"/>
              </w:rPr>
            </w:pPr>
            <w:r w:rsidRPr="00C1436C">
              <w:rPr>
                <w:rFonts w:ascii="Arial" w:eastAsia="Times New Roman" w:hAnsi="Arial" w:cs="Arial"/>
                <w:b/>
                <w:color w:val="0D0D0D"/>
                <w:u w:val="single"/>
              </w:rPr>
              <w:t>Практическое занятие 3</w:t>
            </w:r>
            <w:r>
              <w:rPr>
                <w:rFonts w:ascii="Arial" w:eastAsia="Times New Roman" w:hAnsi="Arial" w:cs="Arial"/>
                <w:color w:val="0D0D0D"/>
                <w:u w:val="single"/>
              </w:rPr>
              <w:t>.</w:t>
            </w:r>
            <w:r>
              <w:rPr>
                <w:rFonts w:ascii="Arial" w:eastAsia="Times New Roman" w:hAnsi="Arial" w:cs="Arial"/>
                <w:color w:val="0D0D0D"/>
              </w:rPr>
              <w:t xml:space="preserve"> Основные коммуникационные функции языка: общение, сообщение, воздействие (волюнтативная).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76113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</w:tr>
      <w:tr w:rsidR="00957E88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Arial" w:eastAsia="Times New Roman" w:hAnsi="Arial" w:cs="Arial"/>
                <w:color w:val="0D0D0D"/>
                <w:u w:val="single"/>
              </w:rPr>
            </w:pPr>
            <w:r w:rsidRPr="00C1436C">
              <w:rPr>
                <w:rFonts w:ascii="Arial" w:eastAsia="Times New Roman" w:hAnsi="Arial" w:cs="Arial"/>
                <w:b/>
                <w:color w:val="0D0D0D"/>
                <w:u w:val="single"/>
              </w:rPr>
              <w:t>Практическое занятие 4</w:t>
            </w:r>
            <w:r>
              <w:rPr>
                <w:rFonts w:ascii="Arial" w:eastAsia="Times New Roman" w:hAnsi="Arial" w:cs="Arial"/>
                <w:color w:val="0D0D0D"/>
                <w:u w:val="single"/>
              </w:rPr>
              <w:t xml:space="preserve">. </w:t>
            </w:r>
            <w:r>
              <w:rPr>
                <w:rFonts w:ascii="Arial" w:eastAsia="Times New Roman" w:hAnsi="Arial" w:cs="Arial"/>
                <w:color w:val="0D0D0D"/>
              </w:rPr>
              <w:t>Морально-нравственные (этические) основы профессиональной коммуникации. Корпоративная этика.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76113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</w:tr>
      <w:tr w:rsidR="00957E88">
        <w:trPr>
          <w:trHeight w:val="19"/>
        </w:trPr>
        <w:tc>
          <w:tcPr>
            <w:tcW w:w="35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Раздел 2. Культура речи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7611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28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</w:tr>
      <w:tr w:rsidR="00957E88">
        <w:trPr>
          <w:trHeight w:val="251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  <w:highlight w:val="yellow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Тема 2.1.</w:t>
            </w:r>
            <w:r>
              <w:rPr>
                <w:rFonts w:ascii="Arial" w:eastAsia="Times New Roman" w:hAnsi="Arial" w:cs="Arial"/>
                <w:b/>
                <w:color w:val="0D0D0D"/>
              </w:rPr>
              <w:t xml:space="preserve"> Нормы современного русского литературного языка: нормы ударения, орфоэпические нормы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  <w:highlight w:val="yellow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7611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/>
              </w:rPr>
            </w:pPr>
            <w:r>
              <w:rPr>
                <w:rFonts w:ascii="Arial" w:eastAsia="Times New Roman" w:hAnsi="Arial" w:cs="Arial"/>
                <w:b/>
                <w:color w:val="0D0D0D"/>
              </w:rPr>
              <w:t>4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color w:val="0D0D0D"/>
              </w:rPr>
            </w:pPr>
            <w:proofErr w:type="gramStart"/>
            <w:r>
              <w:rPr>
                <w:rFonts w:ascii="Arial" w:eastAsia="Times New Roman" w:hAnsi="Arial" w:cs="Arial"/>
                <w:color w:val="0D0D0D"/>
              </w:rPr>
              <w:t>ОК</w:t>
            </w:r>
            <w:proofErr w:type="gramEnd"/>
            <w:r>
              <w:rPr>
                <w:rFonts w:ascii="Arial" w:eastAsia="Times New Roman" w:hAnsi="Arial" w:cs="Arial"/>
                <w:color w:val="0D0D0D"/>
              </w:rPr>
              <w:t xml:space="preserve"> 05, ОК 09, ПК 1.7, ПК 2.6, ПК 3.5, ПК 3.6</w:t>
            </w:r>
          </w:p>
        </w:tc>
      </w:tr>
      <w:tr w:rsidR="00957E88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  <w:highlight w:val="yellow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Особенности языковой нормы и её виды. 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Понятие об орфоэпии как разделе языкознания. Орфоэпические нормы в области произношения отдельных звуков, грамматических форм, слов. 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Орфоэпические нормы в области гласных звуков.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Орфоэпические нормы в области согласных звуков. 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Произношение отдельных грамматических форм. 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Особенности произношения заимствованных слов.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Акцентологические нормы. Особенности ударения в русском языке.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7611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color w:val="0D0D0D"/>
              </w:rPr>
            </w:pPr>
          </w:p>
        </w:tc>
      </w:tr>
      <w:tr w:rsidR="00957E88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  <w:highlight w:val="yellow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D0D0D"/>
              </w:rPr>
            </w:pPr>
            <w:r w:rsidRPr="00C1436C">
              <w:rPr>
                <w:rFonts w:ascii="Arial" w:eastAsia="Times New Roman" w:hAnsi="Arial" w:cs="Arial"/>
                <w:b/>
                <w:color w:val="0D0D0D"/>
                <w:u w:val="single"/>
              </w:rPr>
              <w:t>Практическое занятие 5</w:t>
            </w:r>
            <w:r>
              <w:rPr>
                <w:rFonts w:ascii="Arial" w:eastAsia="Times New Roman" w:hAnsi="Arial" w:cs="Arial"/>
                <w:color w:val="0D0D0D"/>
                <w:u w:val="single"/>
              </w:rPr>
              <w:t>.</w:t>
            </w:r>
            <w:r>
              <w:rPr>
                <w:rFonts w:ascii="Arial" w:eastAsia="Times New Roman" w:hAnsi="Arial" w:cs="Arial"/>
                <w:color w:val="0D0D0D"/>
              </w:rPr>
              <w:t xml:space="preserve"> Работа с правилами постановки ударения в современном русском языке. Орфоэпический словарь. Вариативность постановки ударения. Трудности и особенности русского ударения. Ударение в отдельных грамматических формах.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Pr="0058217F" w:rsidRDefault="007611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color w:val="0D0D0D"/>
              </w:rPr>
            </w:pPr>
          </w:p>
        </w:tc>
      </w:tr>
      <w:tr w:rsidR="00957E88">
        <w:trPr>
          <w:trHeight w:val="251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Тема 2.2.</w:t>
            </w:r>
            <w:r>
              <w:rPr>
                <w:rFonts w:ascii="Arial" w:eastAsia="Times New Roman" w:hAnsi="Arial" w:cs="Arial"/>
                <w:color w:val="0D0D0D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D0D0D"/>
              </w:rPr>
              <w:t>Нормы современного русского литературного языка: лексические нормы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7611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/>
              </w:rPr>
            </w:pPr>
            <w:r>
              <w:rPr>
                <w:rFonts w:ascii="Arial" w:eastAsia="Times New Roman" w:hAnsi="Arial" w:cs="Arial"/>
                <w:b/>
                <w:color w:val="0D0D0D"/>
              </w:rPr>
              <w:t>2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color w:val="0D0D0D"/>
              </w:rPr>
            </w:pPr>
            <w:proofErr w:type="gramStart"/>
            <w:r>
              <w:rPr>
                <w:rFonts w:ascii="Arial" w:eastAsia="Times New Roman" w:hAnsi="Arial" w:cs="Arial"/>
                <w:color w:val="0D0D0D"/>
              </w:rPr>
              <w:t>ОК</w:t>
            </w:r>
            <w:proofErr w:type="gramEnd"/>
            <w:r>
              <w:rPr>
                <w:rFonts w:ascii="Arial" w:eastAsia="Times New Roman" w:hAnsi="Arial" w:cs="Arial"/>
                <w:color w:val="0D0D0D"/>
              </w:rPr>
              <w:t xml:space="preserve"> 05, ОК 09, ПК 1.7, ПК 2.6, ПК 3.5, ПК 3.6</w:t>
            </w:r>
          </w:p>
        </w:tc>
      </w:tr>
      <w:tr w:rsidR="00957E88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D0D0D"/>
              </w:rPr>
            </w:pPr>
            <w:r w:rsidRPr="00C1436C">
              <w:rPr>
                <w:rFonts w:ascii="Arial" w:eastAsia="Times New Roman" w:hAnsi="Arial" w:cs="Arial"/>
                <w:b/>
                <w:color w:val="0D0D0D"/>
                <w:u w:val="single"/>
              </w:rPr>
              <w:t>Практическое занятие 6</w:t>
            </w:r>
            <w:r>
              <w:rPr>
                <w:rFonts w:ascii="Arial" w:eastAsia="Times New Roman" w:hAnsi="Arial" w:cs="Arial"/>
                <w:color w:val="0D0D0D"/>
                <w:u w:val="single"/>
              </w:rPr>
              <w:t>.</w:t>
            </w:r>
            <w:r>
              <w:rPr>
                <w:rFonts w:ascii="Arial" w:eastAsia="Times New Roman" w:hAnsi="Arial" w:cs="Arial"/>
                <w:color w:val="0D0D0D"/>
              </w:rPr>
              <w:t xml:space="preserve"> Употребление однозначных и многозначных слов. Однозначные и многозначные слова. Различение многозначных слов и омонимов. Стилистические ошибки: неблагозвучие речи, речевая недостаточность, речевая избыточности (плеоназм, тавтология, многословие). Правила употребления паронимов. Ошибки, связанные с неправильным построением синонимической/ антонимической пары. Свободные и ограниченные словосочетания.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7611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color w:val="0D0D0D"/>
              </w:rPr>
            </w:pPr>
          </w:p>
        </w:tc>
      </w:tr>
      <w:tr w:rsidR="00957E88">
        <w:trPr>
          <w:trHeight w:val="251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Тема 2.3.</w:t>
            </w:r>
            <w:r>
              <w:rPr>
                <w:rFonts w:ascii="Arial" w:eastAsia="Times New Roman" w:hAnsi="Arial" w:cs="Arial"/>
                <w:color w:val="0D0D0D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D0D0D"/>
              </w:rPr>
              <w:t>Нормы современного русского литературного языка: синтаксические нормы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7611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/>
              </w:rPr>
            </w:pPr>
            <w:r>
              <w:rPr>
                <w:rFonts w:ascii="Arial" w:eastAsia="Times New Roman" w:hAnsi="Arial" w:cs="Arial"/>
                <w:b/>
                <w:color w:val="0D0D0D"/>
              </w:rPr>
              <w:t>4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  <w:proofErr w:type="gramStart"/>
            <w:r>
              <w:rPr>
                <w:rFonts w:ascii="Arial" w:eastAsia="Times New Roman" w:hAnsi="Arial" w:cs="Arial"/>
                <w:iCs/>
                <w:color w:val="0D0D0D"/>
              </w:rPr>
              <w:t>ОК</w:t>
            </w:r>
            <w:proofErr w:type="gramEnd"/>
            <w:r>
              <w:rPr>
                <w:rFonts w:ascii="Arial" w:eastAsia="Times New Roman" w:hAnsi="Arial" w:cs="Arial"/>
                <w:iCs/>
                <w:color w:val="0D0D0D"/>
              </w:rPr>
              <w:t xml:space="preserve"> 05, ОК 09, ПК 1.7, ПК 2.6, ПК 3.5, ПК 3.6</w:t>
            </w:r>
          </w:p>
        </w:tc>
      </w:tr>
      <w:tr w:rsidR="00957E88">
        <w:trPr>
          <w:trHeight w:val="7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ind w:firstLine="366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Классификация речевых ошибок, связанных с нарушением синтаксической нормы и их исправление. Порядок слов и частей высказывания. Согласование и управление в современном русском языке. Управление обстоятельства, выраженного деепричастным оборотом.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  <w:tr w:rsidR="00957E88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D0D0D"/>
                <w:u w:val="single"/>
              </w:rPr>
            </w:pPr>
            <w:r w:rsidRPr="00C1436C">
              <w:rPr>
                <w:rFonts w:ascii="Arial" w:eastAsia="Times New Roman" w:hAnsi="Arial" w:cs="Arial"/>
                <w:b/>
                <w:bCs/>
                <w:color w:val="0D0D0D"/>
                <w:u w:val="single"/>
              </w:rPr>
              <w:t>Практическое занятие 7.</w:t>
            </w:r>
            <w:r>
              <w:rPr>
                <w:rFonts w:ascii="Arial" w:eastAsia="Times New Roman" w:hAnsi="Arial" w:cs="Arial"/>
                <w:bCs/>
                <w:color w:val="0D0D0D"/>
                <w:u w:val="single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D0D0D"/>
              </w:rPr>
              <w:t>Построение словосочетаний и предложений в русском языке. Выбор управляемой формы в словосочетании, согласование подлежащего и сказуемого, использование причастных и деепричастных оборотов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7611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  <w:tr w:rsidR="00957E88">
        <w:trPr>
          <w:trHeight w:val="251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Тема 2.4.</w:t>
            </w:r>
            <w:r>
              <w:rPr>
                <w:rFonts w:ascii="Arial" w:eastAsia="Times New Roman" w:hAnsi="Arial" w:cs="Arial"/>
                <w:b/>
                <w:color w:val="0D0D0D"/>
              </w:rPr>
              <w:t xml:space="preserve"> Орфографические </w:t>
            </w:r>
            <w:r>
              <w:rPr>
                <w:rFonts w:ascii="Arial" w:eastAsia="Times New Roman" w:hAnsi="Arial" w:cs="Arial"/>
                <w:b/>
                <w:color w:val="0D0D0D"/>
              </w:rPr>
              <w:lastRenderedPageBreak/>
              <w:t>и пунктуационные нормы русского языка.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lastRenderedPageBreak/>
              <w:t>Содержание учебного материала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582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/>
              </w:rPr>
            </w:pPr>
            <w:r>
              <w:rPr>
                <w:rFonts w:ascii="Arial" w:eastAsia="Times New Roman" w:hAnsi="Arial" w:cs="Arial"/>
                <w:b/>
                <w:color w:val="0D0D0D"/>
              </w:rPr>
              <w:t>4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  <w:proofErr w:type="gramStart"/>
            <w:r>
              <w:rPr>
                <w:rFonts w:ascii="Arial" w:eastAsia="Times New Roman" w:hAnsi="Arial" w:cs="Arial"/>
                <w:iCs/>
                <w:color w:val="0D0D0D"/>
              </w:rPr>
              <w:t>ОК</w:t>
            </w:r>
            <w:proofErr w:type="gramEnd"/>
            <w:r>
              <w:rPr>
                <w:rFonts w:ascii="Arial" w:eastAsia="Times New Roman" w:hAnsi="Arial" w:cs="Arial"/>
                <w:iCs/>
                <w:color w:val="0D0D0D"/>
              </w:rPr>
              <w:t xml:space="preserve"> 05, ОК 09, ПК 1.7, ПК 2.6, ПК 3.5, ПК 3.6</w:t>
            </w:r>
          </w:p>
        </w:tc>
      </w:tr>
      <w:tr w:rsidR="00957E88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ind w:firstLine="366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Понятие орфограммы и пунктограммы. Правописание той или иной </w:t>
            </w:r>
            <w:r>
              <w:rPr>
                <w:rFonts w:ascii="Arial" w:eastAsia="Times New Roman" w:hAnsi="Arial" w:cs="Arial"/>
                <w:color w:val="0D0D0D"/>
              </w:rPr>
              <w:lastRenderedPageBreak/>
              <w:t xml:space="preserve">орфограммы и постановку знаков препинания в соответствии с правилами.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  <w:tr w:rsidR="00957E88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tabs>
                <w:tab w:val="left" w:pos="27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D0D0D"/>
              </w:rPr>
            </w:pPr>
            <w:r w:rsidRPr="00C1436C">
              <w:rPr>
                <w:rFonts w:ascii="Arial" w:eastAsia="Times New Roman" w:hAnsi="Arial" w:cs="Arial"/>
                <w:b/>
                <w:color w:val="0D0D0D"/>
                <w:u w:val="single"/>
              </w:rPr>
              <w:t>Практическое занятие 8</w:t>
            </w:r>
            <w:r>
              <w:rPr>
                <w:rFonts w:ascii="Arial" w:eastAsia="Times New Roman" w:hAnsi="Arial" w:cs="Arial"/>
                <w:color w:val="0D0D0D"/>
                <w:u w:val="single"/>
              </w:rPr>
              <w:t>.</w:t>
            </w:r>
            <w:r>
              <w:rPr>
                <w:rFonts w:ascii="Arial" w:eastAsia="Times New Roman" w:hAnsi="Arial" w:cs="Arial"/>
                <w:color w:val="0D0D0D"/>
              </w:rPr>
              <w:t xml:space="preserve"> Морфологический, фонетический и лексический принципы написания слов. Постановка запятой, точки с запятой, двоеточия, тире в простом и сложном предложении. Объяснительный диктант. 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  <w:tr w:rsidR="00957E88">
        <w:trPr>
          <w:trHeight w:val="19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Тема 2.5.</w:t>
            </w:r>
            <w:r>
              <w:rPr>
                <w:rFonts w:ascii="Arial" w:eastAsia="Times New Roman" w:hAnsi="Arial" w:cs="Arial"/>
                <w:b/>
                <w:color w:val="0D0D0D"/>
              </w:rPr>
              <w:t xml:space="preserve"> Подготовка публичного выступления.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7611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color w:val="0D0D0D"/>
              </w:rPr>
            </w:pPr>
            <w:r>
              <w:rPr>
                <w:rFonts w:ascii="Arial" w:eastAsia="Times New Roman" w:hAnsi="Arial" w:cs="Arial"/>
                <w:b/>
                <w:iCs/>
                <w:color w:val="0D0D0D"/>
              </w:rPr>
              <w:t>4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  <w:proofErr w:type="gramStart"/>
            <w:r>
              <w:rPr>
                <w:rFonts w:ascii="Arial" w:eastAsia="Times New Roman" w:hAnsi="Arial" w:cs="Arial"/>
                <w:iCs/>
                <w:color w:val="0D0D0D"/>
              </w:rPr>
              <w:t>ОК</w:t>
            </w:r>
            <w:proofErr w:type="gramEnd"/>
            <w:r>
              <w:rPr>
                <w:rFonts w:ascii="Arial" w:eastAsia="Times New Roman" w:hAnsi="Arial" w:cs="Arial"/>
                <w:iCs/>
                <w:color w:val="0D0D0D"/>
              </w:rPr>
              <w:t xml:space="preserve"> 05, ОК 09, ПК 1.7, ПК 2.6, ПК 3.5, ПК 3.6</w:t>
            </w:r>
          </w:p>
        </w:tc>
      </w:tr>
      <w:tr w:rsidR="00957E88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Сбор материала. Основные приемы поиска и записи материала. Структура речи. Словесное оформление публичного выступления. Богатство и выразительность речи. Окончательная подготовка выступления. «Разметка» текста. Репетиция выступления. Владение собой («как говорить»). Естественность поведения оратора. Признаки неестественного поведения. Техника речи и ее составляющие. Понятие о дикции, темпе, интонационных и голосовых возможностях выступающего. Основные принципы контакта с аудиторией.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76113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color w:val="0D0D0D"/>
              </w:rPr>
            </w:pPr>
            <w:r>
              <w:rPr>
                <w:rFonts w:ascii="Arial" w:eastAsia="Times New Roman" w:hAnsi="Arial" w:cs="Arial"/>
                <w:bCs/>
                <w:iCs/>
                <w:color w:val="0D0D0D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  <w:tr w:rsidR="00957E88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D0D0D"/>
              </w:rPr>
            </w:pPr>
            <w:r w:rsidRPr="00C1436C">
              <w:rPr>
                <w:rFonts w:ascii="Arial" w:eastAsia="Times New Roman" w:hAnsi="Arial" w:cs="Arial"/>
                <w:b/>
                <w:color w:val="0D0D0D"/>
                <w:u w:val="single"/>
              </w:rPr>
              <w:t>Практическое занятие</w:t>
            </w:r>
            <w:r>
              <w:rPr>
                <w:rFonts w:ascii="Arial" w:eastAsia="Times New Roman" w:hAnsi="Arial" w:cs="Arial"/>
                <w:color w:val="0D0D0D"/>
                <w:u w:val="single"/>
              </w:rPr>
              <w:t xml:space="preserve"> 9.</w:t>
            </w:r>
            <w:r>
              <w:rPr>
                <w:rFonts w:ascii="Arial" w:eastAsia="Times New Roman" w:hAnsi="Arial" w:cs="Arial"/>
                <w:color w:val="0D0D0D"/>
              </w:rPr>
              <w:t xml:space="preserve"> Составление текста выступления на заданную тему. Выступление на заданную тему, его анализ.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76113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color w:val="0D0D0D"/>
              </w:rPr>
            </w:pPr>
            <w:r>
              <w:rPr>
                <w:rFonts w:ascii="Arial" w:eastAsia="Times New Roman" w:hAnsi="Arial" w:cs="Arial"/>
                <w:bCs/>
                <w:iCs/>
                <w:color w:val="0D0D0D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  <w:tr w:rsidR="00957E88">
        <w:trPr>
          <w:trHeight w:val="19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ind w:hanging="40"/>
              <w:jc w:val="both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Тема 2.6.</w:t>
            </w:r>
            <w:r>
              <w:rPr>
                <w:rFonts w:ascii="Arial" w:eastAsia="Times New Roman" w:hAnsi="Arial" w:cs="Arial"/>
                <w:b/>
                <w:color w:val="0D0D0D"/>
              </w:rPr>
              <w:t xml:space="preserve"> Особенности официально-делового стиля речи. Деловое письмо. Нормы делового письма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 xml:space="preserve">Содержание учебного материала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7611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/>
              </w:rPr>
            </w:pPr>
            <w:r>
              <w:rPr>
                <w:rFonts w:ascii="Arial" w:eastAsia="Times New Roman" w:hAnsi="Arial" w:cs="Arial"/>
                <w:b/>
                <w:color w:val="0D0D0D"/>
              </w:rPr>
              <w:t>10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  <w:proofErr w:type="gramStart"/>
            <w:r>
              <w:rPr>
                <w:rFonts w:ascii="Arial" w:eastAsia="Times New Roman" w:hAnsi="Arial" w:cs="Arial"/>
                <w:iCs/>
                <w:color w:val="0D0D0D"/>
              </w:rPr>
              <w:t>ОК</w:t>
            </w:r>
            <w:proofErr w:type="gramEnd"/>
            <w:r>
              <w:rPr>
                <w:rFonts w:ascii="Arial" w:eastAsia="Times New Roman" w:hAnsi="Arial" w:cs="Arial"/>
                <w:iCs/>
                <w:color w:val="0D0D0D"/>
              </w:rPr>
              <w:t xml:space="preserve"> 05, ОК 09, ПК 1.7, ПК 2.6, ПК 3.5, ПК 3.6</w:t>
            </w:r>
          </w:p>
        </w:tc>
      </w:tr>
      <w:tr w:rsidR="00957E88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Общие требования, предъявляемые к документу: достоверность, актуальность, убедительность и полнота информации, лаконизм.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Общие функции документа: информационная, социальная, коммуникативная, культурная.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Специальные функции документа: управленческая, правовая, функция исторического источника.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Комплекс обязательных реквизитов документа: наименование автора, адресата, подпись, дата, номер документа, гриф утверждения, печать. Современные требования, предъявляемые к реквизитам документа.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Интернациональные особенности делового общения: официальность, регламентированность, соблюдение норм делового этикета.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Предметная и коммуникативная точность. Композиция документа.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Происхождение слова документ. 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Виды управленческих документов. Группы документов по функциональному значению: личные, директивные, распорядительные, информационно-справочные и др. 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Правила оформления документов. Типы реквизитов документа. Бланки деловых писем. 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Требования к содержанию и оформлению реквизитов документа: герб, эмблема, код организации, наименование организации-адресанта, справочные данные об организации, ссылка на регистрационный номер и дату входящего документа, адресат. Заголовок к тексту. Текст. Подпись. Отметка об исполнении. Печать. 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Общие требования к содержанию текста документа: информативность, </w:t>
            </w:r>
            <w:r>
              <w:rPr>
                <w:rFonts w:ascii="Arial" w:eastAsia="Times New Roman" w:hAnsi="Arial" w:cs="Arial"/>
                <w:color w:val="0D0D0D"/>
              </w:rPr>
              <w:lastRenderedPageBreak/>
              <w:t xml:space="preserve">убедительность, точность употребления терминов, лаконичность, нейтральность высказывания, соблюдение лексических, грамматических и стилистических норм. 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Сокращение слов и словосочетаний в тексте документа.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Распорядительные документы (общая характеристика). Виды распорядительных документов: решение, приказ. Ключевые слова этих документов. Виды инструктивно-методических документов: служебная записка, протоколы. Ключевые слова данных документов.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Заявление. Определение заявления как вида деловой бумаги. Состав заявления. Образцы заявлений (в свою и чужую организации). Языковые особенности стиля и оформления заявления. Данные адресата и автора. Наименование документа. Особенности указания числа. Производные предлоги (ввиду, вследствие, согласно, в целях и др.) в тексте заявления. Понятие синтаксической компрессии. Конкретика данных в заявлении.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Автобиография. Происхождение слова "автобиография". Определение автобиографии. Состав автобиографии. Особенности и последовательность указания данных об авторе. Сведения о составе семьи, образовании, трудовой деятельности. Образец автобиографии. Виды автобиографии (деловая и литературная). Языковые особенности стиля и оформления автобиографии. 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Доверенность. Определение доверенности. Характеристика документа. Состав доверенности. Виды доверенности. Образец доверенности. Языковые особенности стиля и оформления доверенности. Заверение подписи доверителя и его юридическая роль в составе документа. Языковые клише доверенности. 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Расписка. Определение расписки. Цель ее написания. Состав документа. Случаи необходимости заверения расписки у нотариуса. Последовательность предъявляемых в документе сведений. Образец расписки. Языковые особенности стиля и оформления расписки.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76113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lastRenderedPageBreak/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  <w:tr w:rsidR="00957E88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D0D0D"/>
              </w:rPr>
            </w:pPr>
            <w:r w:rsidRPr="00C1436C">
              <w:rPr>
                <w:rFonts w:ascii="Arial" w:eastAsia="Times New Roman" w:hAnsi="Arial" w:cs="Arial"/>
                <w:b/>
                <w:color w:val="0D0D0D"/>
                <w:u w:val="single"/>
              </w:rPr>
              <w:t>Практическое занятие 10.</w:t>
            </w:r>
            <w:r>
              <w:rPr>
                <w:rFonts w:ascii="Arial" w:eastAsia="Times New Roman" w:hAnsi="Arial" w:cs="Arial"/>
                <w:color w:val="0D0D0D"/>
              </w:rPr>
              <w:t xml:space="preserve"> Официально-деловой стиль. Составление деловых бумаг (справка, удостоверение); частных деловых бумаг (заявление, доверенность). Автобиография. Резюме.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840F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  <w:tr w:rsidR="00957E88">
        <w:trPr>
          <w:trHeight w:val="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C1436C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b/>
                <w:color w:val="0D0D0D"/>
                <w:u w:val="single"/>
              </w:rPr>
              <w:t>Практическое занятие 11</w:t>
            </w:r>
            <w:r w:rsidRPr="00C1436C">
              <w:rPr>
                <w:rFonts w:ascii="Arial" w:eastAsia="Times New Roman" w:hAnsi="Arial" w:cs="Arial"/>
                <w:b/>
                <w:color w:val="0D0D0D"/>
                <w:u w:val="single"/>
              </w:rPr>
              <w:t>.</w:t>
            </w:r>
            <w:r>
              <w:rPr>
                <w:rFonts w:ascii="Arial" w:eastAsia="Times New Roman" w:hAnsi="Arial" w:cs="Arial"/>
                <w:color w:val="0D0D0D"/>
              </w:rPr>
              <w:t xml:space="preserve"> </w:t>
            </w:r>
            <w:r w:rsidR="004D3C6A">
              <w:rPr>
                <w:rFonts w:ascii="Arial" w:eastAsia="Times New Roman" w:hAnsi="Arial" w:cs="Arial"/>
                <w:color w:val="0D0D0D"/>
              </w:rPr>
              <w:t xml:space="preserve"> Происхождение и значение слова "резюме". Резюме как вид деловой бумаги. Резюме в западноевропейских странах и его роль при устройстве на работу. Резюме в России. Цель резюме. Международные стандарты оформления резюме. Состав резюме. Особенности написания заглавия документа, указания данных (обратный хронологический порядок). Образцы резюме. Полезные советы при составлении резюме. </w:t>
            </w:r>
          </w:p>
          <w:p w:rsidR="00957E88" w:rsidRDefault="00957E8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D0D0D"/>
                <w:u w:val="single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840F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  <w:tr w:rsidR="00957E88">
        <w:trPr>
          <w:trHeight w:val="251"/>
        </w:trPr>
        <w:tc>
          <w:tcPr>
            <w:tcW w:w="35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lastRenderedPageBreak/>
              <w:t>Промежуточная аттестация</w:t>
            </w:r>
            <w:r w:rsidR="00761133">
              <w:rPr>
                <w:rFonts w:ascii="Arial" w:eastAsia="Times New Roman" w:hAnsi="Arial" w:cs="Arial"/>
                <w:b/>
                <w:bCs/>
                <w:color w:val="0D0D0D"/>
              </w:rPr>
              <w:t>/зачёт</w:t>
            </w:r>
            <w:bookmarkStart w:id="4" w:name="_GoBack"/>
            <w:bookmarkEnd w:id="4"/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  <w:tr w:rsidR="00957E88">
        <w:trPr>
          <w:trHeight w:val="251"/>
        </w:trPr>
        <w:tc>
          <w:tcPr>
            <w:tcW w:w="35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Всего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7611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/>
              </w:rPr>
            </w:pPr>
            <w:r>
              <w:rPr>
                <w:rFonts w:ascii="Arial" w:eastAsia="Times New Roman" w:hAnsi="Arial" w:cs="Arial"/>
                <w:b/>
                <w:color w:val="0D0D0D"/>
              </w:rPr>
              <w:t>42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</w:tbl>
    <w:p w:rsidR="00957E88" w:rsidRDefault="00957E88">
      <w:pPr>
        <w:ind w:left="709"/>
        <w:rPr>
          <w:rFonts w:ascii="Arial" w:eastAsia="Times New Roman" w:hAnsi="Arial" w:cs="Arial"/>
          <w:b/>
          <w:bCs/>
        </w:rPr>
      </w:pPr>
    </w:p>
    <w:p w:rsidR="00957E88" w:rsidRDefault="00957E88">
      <w:pPr>
        <w:jc w:val="both"/>
        <w:rPr>
          <w:rFonts w:ascii="Arial" w:eastAsia="Times New Roman" w:hAnsi="Arial" w:cs="Arial"/>
          <w:i/>
        </w:rPr>
        <w:sectPr w:rsidR="00957E88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57E88" w:rsidRDefault="004D3C6A">
      <w:pPr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lastRenderedPageBreak/>
        <w:t>3. УСЛОВИЯ РЕАЛИЗАЦИИ УЧЕБНОЙ ДИСЦИПЛИНЫ</w:t>
      </w:r>
    </w:p>
    <w:p w:rsidR="00957E88" w:rsidRDefault="004D3C6A">
      <w:pPr>
        <w:spacing w:after="0"/>
        <w:ind w:firstLine="709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957E88" w:rsidRDefault="004D3C6A">
      <w:pPr>
        <w:spacing w:after="0"/>
        <w:ind w:firstLine="709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bCs/>
        </w:rPr>
        <w:t>Кабинет</w:t>
      </w:r>
      <w:r>
        <w:rPr>
          <w:rFonts w:ascii="Arial" w:eastAsia="Times New Roman" w:hAnsi="Arial" w:cs="Arial"/>
          <w:bCs/>
          <w:i/>
        </w:rPr>
        <w:t xml:space="preserve"> </w:t>
      </w:r>
      <w:r>
        <w:rPr>
          <w:rFonts w:ascii="Arial" w:eastAsia="Times New Roman" w:hAnsi="Arial" w:cs="Arial"/>
          <w:bCs/>
        </w:rPr>
        <w:t>«Русского языка с методикой преподавания»</w:t>
      </w:r>
      <w:r>
        <w:rPr>
          <w:rFonts w:ascii="Arial" w:eastAsia="Times New Roman" w:hAnsi="Arial" w:cs="Arial"/>
          <w:lang w:eastAsia="en-US"/>
        </w:rPr>
        <w:t>, оснащенным оборудованием в соответствии с п. 6.1.2.1 примерной образовательной программы по специальности.</w:t>
      </w:r>
    </w:p>
    <w:p w:rsidR="00957E88" w:rsidRDefault="00957E88">
      <w:pPr>
        <w:spacing w:after="0"/>
        <w:ind w:firstLine="709"/>
        <w:jc w:val="both"/>
        <w:rPr>
          <w:rFonts w:ascii="Arial" w:eastAsia="Times New Roman" w:hAnsi="Arial" w:cs="Arial"/>
          <w:lang w:eastAsia="en-US"/>
        </w:rPr>
      </w:pPr>
    </w:p>
    <w:p w:rsidR="00957E88" w:rsidRDefault="004D3C6A">
      <w:pPr>
        <w:spacing w:after="0"/>
        <w:ind w:firstLine="709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3.2. Информационное обеспечение реализации программы</w:t>
      </w:r>
    </w:p>
    <w:p w:rsidR="00957E88" w:rsidRDefault="004D3C6A">
      <w:pPr>
        <w:spacing w:after="0"/>
        <w:ind w:firstLine="709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Для реализации программы библиотечный фонд образовательной организации должен иметь п</w:t>
      </w:r>
      <w:r>
        <w:rPr>
          <w:rFonts w:ascii="Arial" w:eastAsia="Times New Roman" w:hAnsi="Arial" w:cs="Arial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Arial" w:eastAsia="Times New Roman" w:hAnsi="Arial" w:cs="Arial"/>
          <w:bCs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957E88" w:rsidRDefault="00957E88">
      <w:pPr>
        <w:spacing w:after="0"/>
        <w:ind w:firstLine="709"/>
        <w:jc w:val="both"/>
        <w:rPr>
          <w:rFonts w:ascii="Arial" w:eastAsia="Times New Roman" w:hAnsi="Arial" w:cs="Arial"/>
        </w:rPr>
      </w:pPr>
    </w:p>
    <w:p w:rsidR="00957E88" w:rsidRDefault="004D3C6A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  <w:bookmarkStart w:id="5" w:name="_Hlk127794288"/>
      <w:r>
        <w:rPr>
          <w:rFonts w:ascii="Arial" w:eastAsia="Times New Roman" w:hAnsi="Arial" w:cs="Arial"/>
          <w:b/>
        </w:rPr>
        <w:t>3.2.1. Основные электронные издания</w:t>
      </w:r>
    </w:p>
    <w:p w:rsidR="00957E88" w:rsidRDefault="00957E88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Arial" w:eastAsia="Times New Roman" w:hAnsi="Arial" w:cs="Arial"/>
        </w:rPr>
      </w:pPr>
    </w:p>
    <w:p w:rsidR="00957E88" w:rsidRDefault="004D3C6A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</w:rPr>
        <w:t>1.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  <w:color w:val="000000"/>
        </w:rPr>
        <w:t>Русский язык. Сборник упражнений : учебное пособие для среднего профессионального образования / П. А. Лекант [и др.] ; под редакцией П. А. Леканта. — Москва : Издательство Юрайт, 2022. — 314 с. — (Профессиональное образование). — ISBN 978-5-9916-7796-7. — Текст : электронный // Образовательная платформа Юрайт [сайт]. — URL: https://urait.ru/bcode/487325.</w:t>
      </w:r>
    </w:p>
    <w:p w:rsidR="00957E88" w:rsidRDefault="004D3C6A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2. Русский язык и культура речи : учебник и практикум для среднего профессионального образования / В. Д. Черняк, А. И. Дунев, В. А. Ефремов, Е. В. Сергеева ; под общей редакцией В. Д. Черняк. — 4-е изд., перераб. и доп. — Москва : Издательство Юрайт, 2022. — 389 с. — (Профессиональное образование). — ISBN 978-5-534-00832-6. — Текст : электронный // Образовательная платформа Юрайт [сайт]. — URL: https://urait.ru/bcode/491228.</w:t>
      </w:r>
    </w:p>
    <w:p w:rsidR="00957E88" w:rsidRDefault="004D3C6A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3. Горовая, И. Г. Русский язык и культура речи : практикум для СПО / И. Г. Горовая. — Саратов : Профобразование, 2020. — 145 c. — ISBN 978-5-4488-0632-2. — Текст : электронный // Электронный ресурс цифровой образовательной среды СПО PROFобразование : [сайт]. — URL: https://profspo.ru/books/92162. — Режим доступа: для авторизир. пользователей</w:t>
      </w:r>
    </w:p>
    <w:bookmarkEnd w:id="5"/>
    <w:p w:rsidR="00957E88" w:rsidRDefault="00957E88">
      <w:pPr>
        <w:contextualSpacing/>
        <w:jc w:val="center"/>
        <w:rPr>
          <w:rFonts w:ascii="Arial" w:eastAsia="Times New Roman" w:hAnsi="Arial" w:cs="Arial"/>
          <w:b/>
          <w:bCs/>
        </w:rPr>
      </w:pPr>
    </w:p>
    <w:p w:rsidR="00957E88" w:rsidRDefault="00957E88">
      <w:pPr>
        <w:contextualSpacing/>
        <w:jc w:val="center"/>
        <w:rPr>
          <w:rFonts w:ascii="Arial" w:eastAsia="Times New Roman" w:hAnsi="Arial" w:cs="Arial"/>
          <w:b/>
        </w:rPr>
      </w:pPr>
    </w:p>
    <w:p w:rsidR="00957E88" w:rsidRDefault="004D3C6A">
      <w:pPr>
        <w:contextualSpacing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4. КОНТРОЛЬ И ОЦЕНКА РЕЗУЛЬТАТОВ ОСВОЕНИЯ  </w:t>
      </w:r>
    </w:p>
    <w:p w:rsidR="00957E88" w:rsidRDefault="004D3C6A">
      <w:pPr>
        <w:contextualSpacing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977"/>
        <w:gridCol w:w="2800"/>
      </w:tblGrid>
      <w:tr w:rsidR="00957E88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D0D0D"/>
              </w:rPr>
              <w:t>Результаты обучения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D0D0D"/>
              </w:rPr>
              <w:t>Критерии оценки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D0D0D"/>
              </w:rPr>
              <w:t>Методы оценки</w:t>
            </w:r>
          </w:p>
        </w:tc>
      </w:tr>
      <w:tr w:rsidR="00957E88">
        <w:trPr>
          <w:trHeight w:val="26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0D0D0D"/>
              </w:rPr>
            </w:pPr>
            <w:r>
              <w:rPr>
                <w:rFonts w:ascii="Arial" w:eastAsia="Times New Roman" w:hAnsi="Arial" w:cs="Arial"/>
                <w:bCs/>
                <w:i/>
              </w:rPr>
              <w:t>Перечень знаний, осваиваемых в рамках дисциплины</w:t>
            </w:r>
          </w:p>
        </w:tc>
      </w:tr>
      <w:tr w:rsidR="00957E88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 xml:space="preserve">основные единицы и уровни языка, их признаки и взаимосвязь; </w:t>
            </w:r>
          </w:p>
          <w:p w:rsidR="00957E88" w:rsidRDefault="004D3C6A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 xml:space="preserve">орфоэпические, лексические, грамматические, орфографические и пунктуационные нормы современного русского литературного языка; </w:t>
            </w:r>
          </w:p>
          <w:p w:rsidR="00957E88" w:rsidRDefault="004D3C6A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нормы речевого поведения в социально-культурной, учебно-</w:t>
            </w:r>
            <w:r>
              <w:rPr>
                <w:rFonts w:ascii="Arial" w:eastAsia="Times New Roman" w:hAnsi="Arial" w:cs="Arial"/>
                <w:bCs/>
                <w:color w:val="0D0D0D"/>
              </w:rPr>
              <w:lastRenderedPageBreak/>
              <w:t>научной, официально-деловой сферах общения.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tabs>
                <w:tab w:val="left" w:pos="181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lastRenderedPageBreak/>
              <w:t xml:space="preserve">называет основные единицы и уровни языка, их признаки и взаимосвязь; </w:t>
            </w:r>
          </w:p>
          <w:p w:rsidR="00957E88" w:rsidRDefault="004D3C6A">
            <w:pPr>
              <w:tabs>
                <w:tab w:val="left" w:pos="181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 xml:space="preserve">соблюдает орфоэпические, лексические, грамматические, орфографические и пунктуационные нормы </w:t>
            </w:r>
            <w:r>
              <w:rPr>
                <w:rFonts w:ascii="Arial" w:eastAsia="Times New Roman" w:hAnsi="Arial" w:cs="Arial"/>
                <w:bCs/>
                <w:color w:val="0D0D0D"/>
              </w:rPr>
              <w:lastRenderedPageBreak/>
              <w:t xml:space="preserve">современного русского литературного языка; </w:t>
            </w:r>
          </w:p>
          <w:p w:rsidR="00957E88" w:rsidRDefault="004D3C6A">
            <w:pPr>
              <w:tabs>
                <w:tab w:val="left" w:pos="181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использует нормы речевого поведения в социально-культурной, учебно-научной, официально-деловой сферах общения.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tabs>
                <w:tab w:val="left" w:pos="2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lastRenderedPageBreak/>
              <w:t>тестовые задания различных видов;</w:t>
            </w:r>
          </w:p>
          <w:p w:rsidR="00957E88" w:rsidRDefault="004D3C6A">
            <w:pPr>
              <w:tabs>
                <w:tab w:val="left" w:pos="2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 xml:space="preserve"> письменные и устные ответы;</w:t>
            </w:r>
          </w:p>
          <w:p w:rsidR="00957E88" w:rsidRDefault="004D3C6A">
            <w:pPr>
              <w:tabs>
                <w:tab w:val="left" w:pos="2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домашняя работа (упражнения) по темам курса;</w:t>
            </w:r>
          </w:p>
          <w:p w:rsidR="00957E88" w:rsidRDefault="004D3C6A">
            <w:pPr>
              <w:tabs>
                <w:tab w:val="left" w:pos="2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контрольные письменные работы;</w:t>
            </w:r>
          </w:p>
          <w:p w:rsidR="00957E88" w:rsidRDefault="004D3C6A">
            <w:pPr>
              <w:tabs>
                <w:tab w:val="left" w:pos="2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 xml:space="preserve">написание сочинений </w:t>
            </w:r>
            <w:r>
              <w:rPr>
                <w:rFonts w:ascii="Arial" w:eastAsia="Times New Roman" w:hAnsi="Arial" w:cs="Arial"/>
                <w:bCs/>
                <w:color w:val="0D0D0D"/>
              </w:rPr>
              <w:lastRenderedPageBreak/>
              <w:t>рассуждений;</w:t>
            </w:r>
          </w:p>
          <w:p w:rsidR="00957E88" w:rsidRDefault="004D3C6A">
            <w:pPr>
              <w:tabs>
                <w:tab w:val="left" w:pos="2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участие в обсуждении тем патриотической направленности;</w:t>
            </w:r>
          </w:p>
          <w:p w:rsidR="00957E88" w:rsidRDefault="004D3C6A">
            <w:pPr>
              <w:tabs>
                <w:tab w:val="left" w:pos="2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наблюдение за умением вести дискуссию;</w:t>
            </w:r>
          </w:p>
          <w:p w:rsidR="00957E88" w:rsidRDefault="004D3C6A">
            <w:pPr>
              <w:tabs>
                <w:tab w:val="left" w:pos="2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подбор и работа с текстами авторов различных национальностей.</w:t>
            </w:r>
          </w:p>
        </w:tc>
      </w:tr>
      <w:tr w:rsidR="00957E8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tabs>
                <w:tab w:val="left" w:pos="256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i/>
              </w:rPr>
              <w:lastRenderedPageBreak/>
              <w:t>Перечень умений, осваиваемых в рамках дисциплины</w:t>
            </w:r>
          </w:p>
        </w:tc>
      </w:tr>
      <w:tr w:rsidR="00957E88">
        <w:trPr>
          <w:trHeight w:val="896"/>
        </w:trPr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tabs>
                <w:tab w:val="left" w:pos="405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осуществлять речевой самоконтроль, оценивать устные и письменные высказывания с точки зрения языкового оформления, эффективности достижения поставленных коммуникативных задач</w:t>
            </w:r>
          </w:p>
          <w:p w:rsidR="00957E88" w:rsidRDefault="004D3C6A">
            <w:pPr>
              <w:tabs>
                <w:tab w:val="left" w:pos="405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применять нормы и правила русского языка в устной и письменной речи;</w:t>
            </w:r>
          </w:p>
          <w:p w:rsidR="00957E88" w:rsidRDefault="004D3C6A">
            <w:pPr>
              <w:tabs>
                <w:tab w:val="left" w:pos="405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находить и использовать различные источники информации, необходимые для подготовки к урокам (словари, справочники);</w:t>
            </w:r>
          </w:p>
          <w:p w:rsidR="00957E88" w:rsidRDefault="004D3C6A">
            <w:pPr>
              <w:tabs>
                <w:tab w:val="left" w:pos="405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 xml:space="preserve">анализировать языковые единицы с точки зрения правильности, точности и уместности их употребления; </w:t>
            </w:r>
          </w:p>
          <w:p w:rsidR="00957E88" w:rsidRDefault="004D3C6A">
            <w:pPr>
              <w:tabs>
                <w:tab w:val="left" w:pos="405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устанавливать педагогически целесообразные взаимоотношения с обучающимися;</w:t>
            </w:r>
          </w:p>
          <w:p w:rsidR="00957E88" w:rsidRDefault="004D3C6A">
            <w:pPr>
              <w:tabs>
                <w:tab w:val="left" w:pos="405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проводить лингвистический анализ текстов различных функциональных стилей и разновидностей языка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tabs>
                <w:tab w:val="left" w:pos="28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осуществляет речевой самоконтроль, оценивать устные и письменные высказывания с точки зрения языкового оформления, эффективности достижения поставленных коммуникативных задач</w:t>
            </w:r>
          </w:p>
          <w:p w:rsidR="00957E88" w:rsidRDefault="004D3C6A">
            <w:pPr>
              <w:tabs>
                <w:tab w:val="left" w:pos="28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применяет нормы и правила русского языка в устной и письменной речи;</w:t>
            </w:r>
          </w:p>
          <w:p w:rsidR="00957E88" w:rsidRDefault="004D3C6A">
            <w:pPr>
              <w:tabs>
                <w:tab w:val="left" w:pos="28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находит и использует различные источники информации, необходимые для подготовки к урокам (словари, справочники);</w:t>
            </w:r>
          </w:p>
          <w:p w:rsidR="00957E88" w:rsidRDefault="004D3C6A">
            <w:pPr>
              <w:tabs>
                <w:tab w:val="left" w:pos="28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 xml:space="preserve">анализирует языковые единицы с точки зрения правильности, точности и уместности их употребления; </w:t>
            </w:r>
          </w:p>
          <w:p w:rsidR="00957E88" w:rsidRDefault="00957E88">
            <w:pPr>
              <w:spacing w:before="120" w:after="0" w:line="240" w:lineRule="auto"/>
              <w:rPr>
                <w:rFonts w:ascii="Arial" w:eastAsia="Times New Roman" w:hAnsi="Arial" w:cs="Arial"/>
                <w:bCs/>
                <w:color w:val="0D0D0D"/>
              </w:rPr>
            </w:pP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tabs>
                <w:tab w:val="left" w:pos="22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публичное выступление по заданной теме;</w:t>
            </w:r>
          </w:p>
          <w:p w:rsidR="00957E88" w:rsidRDefault="004D3C6A">
            <w:pPr>
              <w:tabs>
                <w:tab w:val="left" w:pos="22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наблюдение и оценка на практических занятиях;</w:t>
            </w:r>
          </w:p>
          <w:p w:rsidR="00957E88" w:rsidRDefault="004D3C6A">
            <w:pPr>
              <w:tabs>
                <w:tab w:val="left" w:pos="22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презентация сообщения;</w:t>
            </w:r>
          </w:p>
          <w:p w:rsidR="00957E88" w:rsidRDefault="004D3C6A">
            <w:pPr>
              <w:tabs>
                <w:tab w:val="left" w:pos="22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защита проектов;</w:t>
            </w:r>
          </w:p>
          <w:p w:rsidR="00957E88" w:rsidRDefault="004D3C6A">
            <w:pPr>
              <w:tabs>
                <w:tab w:val="left" w:pos="22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публичное представление самостоятельно составленного текста по заданной теме.</w:t>
            </w:r>
          </w:p>
        </w:tc>
      </w:tr>
    </w:tbl>
    <w:p w:rsidR="00957E88" w:rsidRDefault="00957E88">
      <w:pPr>
        <w:contextualSpacing/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contextualSpacing/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contextualSpacing/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spacing w:after="0"/>
        <w:jc w:val="both"/>
        <w:rPr>
          <w:rFonts w:ascii="Arial" w:eastAsia="Times New Roman" w:hAnsi="Arial" w:cs="Arial"/>
          <w:b/>
        </w:rPr>
      </w:pPr>
    </w:p>
    <w:p w:rsidR="00957E88" w:rsidRDefault="00957E8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957E88">
      <w:footerReference w:type="even" r:id="rId9"/>
      <w:footerReference w:type="default" r:id="rId10"/>
      <w:pgSz w:w="11906" w:h="16838"/>
      <w:pgMar w:top="1134" w:right="850" w:bottom="1134" w:left="1701" w:header="708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D0C" w:rsidRDefault="00D52D0C">
      <w:pPr>
        <w:spacing w:after="0" w:line="240" w:lineRule="auto"/>
      </w:pPr>
      <w:r>
        <w:separator/>
      </w:r>
    </w:p>
  </w:endnote>
  <w:endnote w:type="continuationSeparator" w:id="0">
    <w:p w:rsidR="00D52D0C" w:rsidRDefault="00D52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E88" w:rsidRDefault="004D3C6A">
    <w:pPr>
      <w:pStyle w:val="af6"/>
      <w:framePr w:wrap="around" w:vAnchor="text" w:hAnchor="margin" w:xAlign="right" w:y="1"/>
      <w:rPr>
        <w:rStyle w:val="af8"/>
      </w:rPr>
    </w:pPr>
    <w:r>
      <w:fldChar w:fldCharType="begin"/>
    </w:r>
    <w:r>
      <w:instrText xml:space="preserve">PAGE  </w:instrText>
    </w:r>
    <w:r>
      <w:fldChar w:fldCharType="separate"/>
    </w:r>
    <w:r>
      <w:t>*</w:t>
    </w:r>
    <w:r>
      <w:fldChar w:fldCharType="end"/>
    </w:r>
  </w:p>
  <w:p w:rsidR="00957E88" w:rsidRDefault="00957E88">
    <w:pPr>
      <w:pStyle w:val="af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E88" w:rsidRDefault="004D3C6A">
    <w:pPr>
      <w:pStyle w:val="a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61133">
      <w:rPr>
        <w:noProof/>
      </w:rPr>
      <w:t>13</w:t>
    </w:r>
    <w:r>
      <w:fldChar w:fldCharType="end"/>
    </w:r>
  </w:p>
  <w:p w:rsidR="00957E88" w:rsidRDefault="00957E88">
    <w:pPr>
      <w:pStyle w:val="af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D0C" w:rsidRDefault="00D52D0C">
      <w:pPr>
        <w:spacing w:after="0" w:line="240" w:lineRule="auto"/>
      </w:pPr>
      <w:r>
        <w:separator/>
      </w:r>
    </w:p>
  </w:footnote>
  <w:footnote w:type="continuationSeparator" w:id="0">
    <w:p w:rsidR="00D52D0C" w:rsidRDefault="00D52D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06F6"/>
    <w:multiLevelType w:val="hybridMultilevel"/>
    <w:tmpl w:val="8DDA5BE6"/>
    <w:lvl w:ilvl="0" w:tplc="0F0CA6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F21E82" w:tentative="1">
      <w:start w:val="1"/>
      <w:numFmt w:val="lowerLetter"/>
      <w:lvlText w:val="%2."/>
      <w:lvlJc w:val="left"/>
      <w:pPr>
        <w:ind w:left="1440" w:hanging="360"/>
      </w:pPr>
    </w:lvl>
    <w:lvl w:ilvl="2" w:tplc="D8D2B198" w:tentative="1">
      <w:start w:val="1"/>
      <w:numFmt w:val="lowerRoman"/>
      <w:lvlText w:val="%3."/>
      <w:lvlJc w:val="right"/>
      <w:pPr>
        <w:ind w:left="2160" w:hanging="180"/>
      </w:pPr>
    </w:lvl>
    <w:lvl w:ilvl="3" w:tplc="8A94C99A" w:tentative="1">
      <w:start w:val="1"/>
      <w:numFmt w:val="decimal"/>
      <w:lvlText w:val="%4."/>
      <w:lvlJc w:val="left"/>
      <w:pPr>
        <w:ind w:left="2880" w:hanging="360"/>
      </w:pPr>
    </w:lvl>
    <w:lvl w:ilvl="4" w:tplc="D7687046" w:tentative="1">
      <w:start w:val="1"/>
      <w:numFmt w:val="lowerLetter"/>
      <w:lvlText w:val="%5."/>
      <w:lvlJc w:val="left"/>
      <w:pPr>
        <w:ind w:left="3600" w:hanging="360"/>
      </w:pPr>
    </w:lvl>
    <w:lvl w:ilvl="5" w:tplc="9D0EBEFE" w:tentative="1">
      <w:start w:val="1"/>
      <w:numFmt w:val="lowerRoman"/>
      <w:lvlText w:val="%6."/>
      <w:lvlJc w:val="right"/>
      <w:pPr>
        <w:ind w:left="4320" w:hanging="180"/>
      </w:pPr>
    </w:lvl>
    <w:lvl w:ilvl="6" w:tplc="AFD87E18" w:tentative="1">
      <w:start w:val="1"/>
      <w:numFmt w:val="decimal"/>
      <w:lvlText w:val="%7."/>
      <w:lvlJc w:val="left"/>
      <w:pPr>
        <w:ind w:left="5040" w:hanging="360"/>
      </w:pPr>
    </w:lvl>
    <w:lvl w:ilvl="7" w:tplc="BE8EDBF8" w:tentative="1">
      <w:start w:val="1"/>
      <w:numFmt w:val="lowerLetter"/>
      <w:lvlText w:val="%8."/>
      <w:lvlJc w:val="left"/>
      <w:pPr>
        <w:ind w:left="5760" w:hanging="360"/>
      </w:pPr>
    </w:lvl>
    <w:lvl w:ilvl="8" w:tplc="5784F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70104"/>
    <w:multiLevelType w:val="hybridMultilevel"/>
    <w:tmpl w:val="431CE60A"/>
    <w:lvl w:ilvl="0" w:tplc="CD805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D8D2D6" w:tentative="1">
      <w:start w:val="1"/>
      <w:numFmt w:val="lowerLetter"/>
      <w:lvlText w:val="%2."/>
      <w:lvlJc w:val="left"/>
      <w:pPr>
        <w:ind w:left="1440" w:hanging="360"/>
      </w:pPr>
    </w:lvl>
    <w:lvl w:ilvl="2" w:tplc="D27EBD7C" w:tentative="1">
      <w:start w:val="1"/>
      <w:numFmt w:val="lowerRoman"/>
      <w:lvlText w:val="%3."/>
      <w:lvlJc w:val="right"/>
      <w:pPr>
        <w:ind w:left="2160" w:hanging="180"/>
      </w:pPr>
    </w:lvl>
    <w:lvl w:ilvl="3" w:tplc="D9149614" w:tentative="1">
      <w:start w:val="1"/>
      <w:numFmt w:val="decimal"/>
      <w:lvlText w:val="%4."/>
      <w:lvlJc w:val="left"/>
      <w:pPr>
        <w:ind w:left="2880" w:hanging="360"/>
      </w:pPr>
    </w:lvl>
    <w:lvl w:ilvl="4" w:tplc="237C9E48" w:tentative="1">
      <w:start w:val="1"/>
      <w:numFmt w:val="lowerLetter"/>
      <w:lvlText w:val="%5."/>
      <w:lvlJc w:val="left"/>
      <w:pPr>
        <w:ind w:left="3600" w:hanging="360"/>
      </w:pPr>
    </w:lvl>
    <w:lvl w:ilvl="5" w:tplc="B0C28580" w:tentative="1">
      <w:start w:val="1"/>
      <w:numFmt w:val="lowerRoman"/>
      <w:lvlText w:val="%6."/>
      <w:lvlJc w:val="right"/>
      <w:pPr>
        <w:ind w:left="4320" w:hanging="180"/>
      </w:pPr>
    </w:lvl>
    <w:lvl w:ilvl="6" w:tplc="18A6EA02" w:tentative="1">
      <w:start w:val="1"/>
      <w:numFmt w:val="decimal"/>
      <w:lvlText w:val="%7."/>
      <w:lvlJc w:val="left"/>
      <w:pPr>
        <w:ind w:left="5040" w:hanging="360"/>
      </w:pPr>
    </w:lvl>
    <w:lvl w:ilvl="7" w:tplc="D728D19C" w:tentative="1">
      <w:start w:val="1"/>
      <w:numFmt w:val="lowerLetter"/>
      <w:lvlText w:val="%8."/>
      <w:lvlJc w:val="left"/>
      <w:pPr>
        <w:ind w:left="5760" w:hanging="360"/>
      </w:pPr>
    </w:lvl>
    <w:lvl w:ilvl="8" w:tplc="DC08DA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B3698F"/>
    <w:multiLevelType w:val="hybridMultilevel"/>
    <w:tmpl w:val="D9147284"/>
    <w:lvl w:ilvl="0" w:tplc="CBC4A11C">
      <w:start w:val="1"/>
      <w:numFmt w:val="bullet"/>
      <w:lvlText w:val="•"/>
      <w:lvlJc w:val="left"/>
    </w:lvl>
    <w:lvl w:ilvl="1" w:tplc="32843A7C">
      <w:start w:val="1"/>
      <w:numFmt w:val="bullet"/>
      <w:lvlText w:val="  "/>
      <w:lvlJc w:val="left"/>
    </w:lvl>
    <w:lvl w:ilvl="2" w:tplc="2C5C2840">
      <w:numFmt w:val="decimal"/>
      <w:lvlText w:val=""/>
      <w:lvlJc w:val="left"/>
    </w:lvl>
    <w:lvl w:ilvl="3" w:tplc="67C699C2">
      <w:numFmt w:val="decimal"/>
      <w:lvlText w:val=""/>
      <w:lvlJc w:val="left"/>
    </w:lvl>
    <w:lvl w:ilvl="4" w:tplc="3CB2C978">
      <w:numFmt w:val="decimal"/>
      <w:lvlText w:val=""/>
      <w:lvlJc w:val="left"/>
    </w:lvl>
    <w:lvl w:ilvl="5" w:tplc="84E00A46">
      <w:numFmt w:val="decimal"/>
      <w:lvlText w:val=""/>
      <w:lvlJc w:val="left"/>
    </w:lvl>
    <w:lvl w:ilvl="6" w:tplc="801E662E">
      <w:numFmt w:val="decimal"/>
      <w:lvlText w:val=""/>
      <w:lvlJc w:val="left"/>
    </w:lvl>
    <w:lvl w:ilvl="7" w:tplc="574EABBC">
      <w:numFmt w:val="decimal"/>
      <w:lvlText w:val=""/>
      <w:lvlJc w:val="left"/>
    </w:lvl>
    <w:lvl w:ilvl="8" w:tplc="F57AE60E">
      <w:numFmt w:val="decimal"/>
      <w:lvlText w:val=""/>
      <w:lvlJc w:val="left"/>
    </w:lvl>
  </w:abstractNum>
  <w:abstractNum w:abstractNumId="3">
    <w:nsid w:val="02466346"/>
    <w:multiLevelType w:val="multilevel"/>
    <w:tmpl w:val="A16C38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3C66D14"/>
    <w:multiLevelType w:val="hybridMultilevel"/>
    <w:tmpl w:val="DB68BBDA"/>
    <w:lvl w:ilvl="0" w:tplc="11DA14CA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CA3AA4C4" w:tentative="1">
      <w:start w:val="1"/>
      <w:numFmt w:val="lowerLetter"/>
      <w:lvlText w:val="%2."/>
      <w:lvlJc w:val="left"/>
      <w:pPr>
        <w:ind w:left="1092" w:hanging="360"/>
      </w:pPr>
    </w:lvl>
    <w:lvl w:ilvl="2" w:tplc="A0E29276" w:tentative="1">
      <w:start w:val="1"/>
      <w:numFmt w:val="lowerRoman"/>
      <w:lvlText w:val="%3."/>
      <w:lvlJc w:val="right"/>
      <w:pPr>
        <w:ind w:left="1812" w:hanging="180"/>
      </w:pPr>
    </w:lvl>
    <w:lvl w:ilvl="3" w:tplc="5AFE2C1A" w:tentative="1">
      <w:start w:val="1"/>
      <w:numFmt w:val="decimal"/>
      <w:lvlText w:val="%4."/>
      <w:lvlJc w:val="left"/>
      <w:pPr>
        <w:ind w:left="2532" w:hanging="360"/>
      </w:pPr>
    </w:lvl>
    <w:lvl w:ilvl="4" w:tplc="59AC8628" w:tentative="1">
      <w:start w:val="1"/>
      <w:numFmt w:val="lowerLetter"/>
      <w:lvlText w:val="%5."/>
      <w:lvlJc w:val="left"/>
      <w:pPr>
        <w:ind w:left="3252" w:hanging="360"/>
      </w:pPr>
    </w:lvl>
    <w:lvl w:ilvl="5" w:tplc="37785B40" w:tentative="1">
      <w:start w:val="1"/>
      <w:numFmt w:val="lowerRoman"/>
      <w:lvlText w:val="%6."/>
      <w:lvlJc w:val="right"/>
      <w:pPr>
        <w:ind w:left="3972" w:hanging="180"/>
      </w:pPr>
    </w:lvl>
    <w:lvl w:ilvl="6" w:tplc="3AE4CB88" w:tentative="1">
      <w:start w:val="1"/>
      <w:numFmt w:val="decimal"/>
      <w:lvlText w:val="%7."/>
      <w:lvlJc w:val="left"/>
      <w:pPr>
        <w:ind w:left="4692" w:hanging="360"/>
      </w:pPr>
    </w:lvl>
    <w:lvl w:ilvl="7" w:tplc="BE183FD0" w:tentative="1">
      <w:start w:val="1"/>
      <w:numFmt w:val="lowerLetter"/>
      <w:lvlText w:val="%8."/>
      <w:lvlJc w:val="left"/>
      <w:pPr>
        <w:ind w:left="5412" w:hanging="360"/>
      </w:pPr>
    </w:lvl>
    <w:lvl w:ilvl="8" w:tplc="9028C0C0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5">
    <w:nsid w:val="04001C0C"/>
    <w:multiLevelType w:val="multilevel"/>
    <w:tmpl w:val="48428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04AB47E2"/>
    <w:multiLevelType w:val="multilevel"/>
    <w:tmpl w:val="FE92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931407A"/>
    <w:multiLevelType w:val="hybridMultilevel"/>
    <w:tmpl w:val="6E32E214"/>
    <w:lvl w:ilvl="0" w:tplc="D23CC39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9C8297F2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9C561AEC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4ED47132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EAD6BC36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A81944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B198BBA8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BF7A1D3A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8BF23216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0A4B0C10"/>
    <w:multiLevelType w:val="hybridMultilevel"/>
    <w:tmpl w:val="CF36016E"/>
    <w:lvl w:ilvl="0" w:tplc="47168328">
      <w:start w:val="1"/>
      <w:numFmt w:val="bullet"/>
      <w:lvlText w:val="и"/>
      <w:lvlJc w:val="left"/>
    </w:lvl>
    <w:lvl w:ilvl="1" w:tplc="F49CBEFA">
      <w:numFmt w:val="decimal"/>
      <w:lvlText w:val=""/>
      <w:lvlJc w:val="left"/>
    </w:lvl>
    <w:lvl w:ilvl="2" w:tplc="07C69638">
      <w:numFmt w:val="decimal"/>
      <w:lvlText w:val=""/>
      <w:lvlJc w:val="left"/>
    </w:lvl>
    <w:lvl w:ilvl="3" w:tplc="4A66944E">
      <w:numFmt w:val="decimal"/>
      <w:lvlText w:val=""/>
      <w:lvlJc w:val="left"/>
    </w:lvl>
    <w:lvl w:ilvl="4" w:tplc="065A2062">
      <w:numFmt w:val="decimal"/>
      <w:lvlText w:val=""/>
      <w:lvlJc w:val="left"/>
    </w:lvl>
    <w:lvl w:ilvl="5" w:tplc="A05C805C">
      <w:numFmt w:val="decimal"/>
      <w:lvlText w:val=""/>
      <w:lvlJc w:val="left"/>
    </w:lvl>
    <w:lvl w:ilvl="6" w:tplc="B38EE312">
      <w:numFmt w:val="decimal"/>
      <w:lvlText w:val=""/>
      <w:lvlJc w:val="left"/>
    </w:lvl>
    <w:lvl w:ilvl="7" w:tplc="D19E475C">
      <w:numFmt w:val="decimal"/>
      <w:lvlText w:val=""/>
      <w:lvlJc w:val="left"/>
    </w:lvl>
    <w:lvl w:ilvl="8" w:tplc="2BD2A42E">
      <w:numFmt w:val="decimal"/>
      <w:lvlText w:val=""/>
      <w:lvlJc w:val="left"/>
    </w:lvl>
  </w:abstractNum>
  <w:abstractNum w:abstractNumId="9">
    <w:nsid w:val="0B58645D"/>
    <w:multiLevelType w:val="multilevel"/>
    <w:tmpl w:val="114029F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19B2117"/>
    <w:multiLevelType w:val="multilevel"/>
    <w:tmpl w:val="3B628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1">
    <w:nsid w:val="139F7C16"/>
    <w:multiLevelType w:val="hybridMultilevel"/>
    <w:tmpl w:val="7BFE209A"/>
    <w:lvl w:ilvl="0" w:tplc="363262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A4E4496" w:tentative="1">
      <w:start w:val="1"/>
      <w:numFmt w:val="lowerLetter"/>
      <w:lvlText w:val="%2."/>
      <w:lvlJc w:val="left"/>
      <w:pPr>
        <w:ind w:left="1440" w:hanging="360"/>
      </w:pPr>
    </w:lvl>
    <w:lvl w:ilvl="2" w:tplc="B1DCE274" w:tentative="1">
      <w:start w:val="1"/>
      <w:numFmt w:val="lowerRoman"/>
      <w:lvlText w:val="%3."/>
      <w:lvlJc w:val="right"/>
      <w:pPr>
        <w:ind w:left="2160" w:hanging="180"/>
      </w:pPr>
    </w:lvl>
    <w:lvl w:ilvl="3" w:tplc="2A7C567A" w:tentative="1">
      <w:start w:val="1"/>
      <w:numFmt w:val="decimal"/>
      <w:lvlText w:val="%4."/>
      <w:lvlJc w:val="left"/>
      <w:pPr>
        <w:ind w:left="2880" w:hanging="360"/>
      </w:pPr>
    </w:lvl>
    <w:lvl w:ilvl="4" w:tplc="1FC4E692" w:tentative="1">
      <w:start w:val="1"/>
      <w:numFmt w:val="lowerLetter"/>
      <w:lvlText w:val="%5."/>
      <w:lvlJc w:val="left"/>
      <w:pPr>
        <w:ind w:left="3600" w:hanging="360"/>
      </w:pPr>
    </w:lvl>
    <w:lvl w:ilvl="5" w:tplc="FE28FC80" w:tentative="1">
      <w:start w:val="1"/>
      <w:numFmt w:val="lowerRoman"/>
      <w:lvlText w:val="%6."/>
      <w:lvlJc w:val="right"/>
      <w:pPr>
        <w:ind w:left="4320" w:hanging="180"/>
      </w:pPr>
    </w:lvl>
    <w:lvl w:ilvl="6" w:tplc="4320A83E" w:tentative="1">
      <w:start w:val="1"/>
      <w:numFmt w:val="decimal"/>
      <w:lvlText w:val="%7."/>
      <w:lvlJc w:val="left"/>
      <w:pPr>
        <w:ind w:left="5040" w:hanging="360"/>
      </w:pPr>
    </w:lvl>
    <w:lvl w:ilvl="7" w:tplc="DFC2962C" w:tentative="1">
      <w:start w:val="1"/>
      <w:numFmt w:val="lowerLetter"/>
      <w:lvlText w:val="%8."/>
      <w:lvlJc w:val="left"/>
      <w:pPr>
        <w:ind w:left="5760" w:hanging="360"/>
      </w:pPr>
    </w:lvl>
    <w:lvl w:ilvl="8" w:tplc="9B687C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EF5B0B"/>
    <w:multiLevelType w:val="hybridMultilevel"/>
    <w:tmpl w:val="E228D0B2"/>
    <w:lvl w:ilvl="0" w:tplc="DFBE0B9A">
      <w:start w:val="1"/>
      <w:numFmt w:val="bullet"/>
      <w:lvlText w:val="•"/>
      <w:lvlJc w:val="left"/>
    </w:lvl>
    <w:lvl w:ilvl="1" w:tplc="57BADD74">
      <w:start w:val="1"/>
      <w:numFmt w:val="bullet"/>
      <w:lvlText w:val="  "/>
      <w:lvlJc w:val="left"/>
    </w:lvl>
    <w:lvl w:ilvl="2" w:tplc="5142EBC8">
      <w:numFmt w:val="decimal"/>
      <w:lvlText w:val=""/>
      <w:lvlJc w:val="left"/>
    </w:lvl>
    <w:lvl w:ilvl="3" w:tplc="16121DA0">
      <w:numFmt w:val="decimal"/>
      <w:lvlText w:val=""/>
      <w:lvlJc w:val="left"/>
    </w:lvl>
    <w:lvl w:ilvl="4" w:tplc="0C70690C">
      <w:numFmt w:val="decimal"/>
      <w:lvlText w:val=""/>
      <w:lvlJc w:val="left"/>
    </w:lvl>
    <w:lvl w:ilvl="5" w:tplc="8E54B790">
      <w:numFmt w:val="decimal"/>
      <w:lvlText w:val=""/>
      <w:lvlJc w:val="left"/>
    </w:lvl>
    <w:lvl w:ilvl="6" w:tplc="8A32150E">
      <w:numFmt w:val="decimal"/>
      <w:lvlText w:val=""/>
      <w:lvlJc w:val="left"/>
    </w:lvl>
    <w:lvl w:ilvl="7" w:tplc="2304CB36">
      <w:numFmt w:val="decimal"/>
      <w:lvlText w:val=""/>
      <w:lvlJc w:val="left"/>
    </w:lvl>
    <w:lvl w:ilvl="8" w:tplc="88D49E80">
      <w:numFmt w:val="decimal"/>
      <w:lvlText w:val=""/>
      <w:lvlJc w:val="left"/>
    </w:lvl>
  </w:abstractNum>
  <w:abstractNum w:abstractNumId="13">
    <w:nsid w:val="13F83AB6"/>
    <w:multiLevelType w:val="hybridMultilevel"/>
    <w:tmpl w:val="2D4C0832"/>
    <w:lvl w:ilvl="0" w:tplc="9F42417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4290FC0E" w:tentative="1">
      <w:start w:val="1"/>
      <w:numFmt w:val="lowerLetter"/>
      <w:lvlText w:val="%2."/>
      <w:lvlJc w:val="left"/>
      <w:pPr>
        <w:ind w:left="1440" w:hanging="360"/>
      </w:pPr>
    </w:lvl>
    <w:lvl w:ilvl="2" w:tplc="347E3A6A" w:tentative="1">
      <w:start w:val="1"/>
      <w:numFmt w:val="lowerRoman"/>
      <w:lvlText w:val="%3."/>
      <w:lvlJc w:val="right"/>
      <w:pPr>
        <w:ind w:left="2160" w:hanging="180"/>
      </w:pPr>
    </w:lvl>
    <w:lvl w:ilvl="3" w:tplc="627E12C8" w:tentative="1">
      <w:start w:val="1"/>
      <w:numFmt w:val="decimal"/>
      <w:lvlText w:val="%4."/>
      <w:lvlJc w:val="left"/>
      <w:pPr>
        <w:ind w:left="2880" w:hanging="360"/>
      </w:pPr>
    </w:lvl>
    <w:lvl w:ilvl="4" w:tplc="E0223342" w:tentative="1">
      <w:start w:val="1"/>
      <w:numFmt w:val="lowerLetter"/>
      <w:lvlText w:val="%5."/>
      <w:lvlJc w:val="left"/>
      <w:pPr>
        <w:ind w:left="3600" w:hanging="360"/>
      </w:pPr>
    </w:lvl>
    <w:lvl w:ilvl="5" w:tplc="C6321BC4" w:tentative="1">
      <w:start w:val="1"/>
      <w:numFmt w:val="lowerRoman"/>
      <w:lvlText w:val="%6."/>
      <w:lvlJc w:val="right"/>
      <w:pPr>
        <w:ind w:left="4320" w:hanging="180"/>
      </w:pPr>
    </w:lvl>
    <w:lvl w:ilvl="6" w:tplc="71CC0F24" w:tentative="1">
      <w:start w:val="1"/>
      <w:numFmt w:val="decimal"/>
      <w:lvlText w:val="%7."/>
      <w:lvlJc w:val="left"/>
      <w:pPr>
        <w:ind w:left="5040" w:hanging="360"/>
      </w:pPr>
    </w:lvl>
    <w:lvl w:ilvl="7" w:tplc="48EC01BC" w:tentative="1">
      <w:start w:val="1"/>
      <w:numFmt w:val="lowerLetter"/>
      <w:lvlText w:val="%8."/>
      <w:lvlJc w:val="left"/>
      <w:pPr>
        <w:ind w:left="5760" w:hanging="360"/>
      </w:pPr>
    </w:lvl>
    <w:lvl w:ilvl="8" w:tplc="D500F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393D7F"/>
    <w:multiLevelType w:val="hybridMultilevel"/>
    <w:tmpl w:val="CB0662B4"/>
    <w:lvl w:ilvl="0" w:tplc="11843B88">
      <w:start w:val="1"/>
      <w:numFmt w:val="decimal"/>
      <w:lvlText w:val="%1."/>
      <w:lvlJc w:val="left"/>
      <w:pPr>
        <w:ind w:left="720" w:hanging="360"/>
      </w:pPr>
    </w:lvl>
    <w:lvl w:ilvl="1" w:tplc="5664C242" w:tentative="1">
      <w:start w:val="1"/>
      <w:numFmt w:val="lowerLetter"/>
      <w:lvlText w:val="%2."/>
      <w:lvlJc w:val="left"/>
      <w:pPr>
        <w:ind w:left="1440" w:hanging="360"/>
      </w:pPr>
    </w:lvl>
    <w:lvl w:ilvl="2" w:tplc="DE7CBD06" w:tentative="1">
      <w:start w:val="1"/>
      <w:numFmt w:val="lowerRoman"/>
      <w:lvlText w:val="%3."/>
      <w:lvlJc w:val="right"/>
      <w:pPr>
        <w:ind w:left="2160" w:hanging="180"/>
      </w:pPr>
    </w:lvl>
    <w:lvl w:ilvl="3" w:tplc="00DC4396" w:tentative="1">
      <w:start w:val="1"/>
      <w:numFmt w:val="decimal"/>
      <w:lvlText w:val="%4."/>
      <w:lvlJc w:val="left"/>
      <w:pPr>
        <w:ind w:left="2880" w:hanging="360"/>
      </w:pPr>
    </w:lvl>
    <w:lvl w:ilvl="4" w:tplc="3C56FCAE" w:tentative="1">
      <w:start w:val="1"/>
      <w:numFmt w:val="lowerLetter"/>
      <w:lvlText w:val="%5."/>
      <w:lvlJc w:val="left"/>
      <w:pPr>
        <w:ind w:left="3600" w:hanging="360"/>
      </w:pPr>
    </w:lvl>
    <w:lvl w:ilvl="5" w:tplc="56D6C62C" w:tentative="1">
      <w:start w:val="1"/>
      <w:numFmt w:val="lowerRoman"/>
      <w:lvlText w:val="%6."/>
      <w:lvlJc w:val="right"/>
      <w:pPr>
        <w:ind w:left="4320" w:hanging="180"/>
      </w:pPr>
    </w:lvl>
    <w:lvl w:ilvl="6" w:tplc="2B802AD0" w:tentative="1">
      <w:start w:val="1"/>
      <w:numFmt w:val="decimal"/>
      <w:lvlText w:val="%7."/>
      <w:lvlJc w:val="left"/>
      <w:pPr>
        <w:ind w:left="5040" w:hanging="360"/>
      </w:pPr>
    </w:lvl>
    <w:lvl w:ilvl="7" w:tplc="B1F821D8" w:tentative="1">
      <w:start w:val="1"/>
      <w:numFmt w:val="lowerLetter"/>
      <w:lvlText w:val="%8."/>
      <w:lvlJc w:val="left"/>
      <w:pPr>
        <w:ind w:left="5760" w:hanging="360"/>
      </w:pPr>
    </w:lvl>
    <w:lvl w:ilvl="8" w:tplc="A9D6F8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CC03C5"/>
    <w:multiLevelType w:val="hybridMultilevel"/>
    <w:tmpl w:val="75E8B030"/>
    <w:lvl w:ilvl="0" w:tplc="D8060E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F25E14" w:tentative="1">
      <w:start w:val="1"/>
      <w:numFmt w:val="lowerLetter"/>
      <w:lvlText w:val="%2."/>
      <w:lvlJc w:val="left"/>
      <w:pPr>
        <w:ind w:left="1440" w:hanging="360"/>
      </w:pPr>
    </w:lvl>
    <w:lvl w:ilvl="2" w:tplc="89868172" w:tentative="1">
      <w:start w:val="1"/>
      <w:numFmt w:val="lowerRoman"/>
      <w:lvlText w:val="%3."/>
      <w:lvlJc w:val="right"/>
      <w:pPr>
        <w:ind w:left="2160" w:hanging="180"/>
      </w:pPr>
    </w:lvl>
    <w:lvl w:ilvl="3" w:tplc="7EDC43C6" w:tentative="1">
      <w:start w:val="1"/>
      <w:numFmt w:val="decimal"/>
      <w:lvlText w:val="%4."/>
      <w:lvlJc w:val="left"/>
      <w:pPr>
        <w:ind w:left="2880" w:hanging="360"/>
      </w:pPr>
    </w:lvl>
    <w:lvl w:ilvl="4" w:tplc="8ED64536" w:tentative="1">
      <w:start w:val="1"/>
      <w:numFmt w:val="lowerLetter"/>
      <w:lvlText w:val="%5."/>
      <w:lvlJc w:val="left"/>
      <w:pPr>
        <w:ind w:left="3600" w:hanging="360"/>
      </w:pPr>
    </w:lvl>
    <w:lvl w:ilvl="5" w:tplc="7FC87FCA" w:tentative="1">
      <w:start w:val="1"/>
      <w:numFmt w:val="lowerRoman"/>
      <w:lvlText w:val="%6."/>
      <w:lvlJc w:val="right"/>
      <w:pPr>
        <w:ind w:left="4320" w:hanging="180"/>
      </w:pPr>
    </w:lvl>
    <w:lvl w:ilvl="6" w:tplc="D182ED00" w:tentative="1">
      <w:start w:val="1"/>
      <w:numFmt w:val="decimal"/>
      <w:lvlText w:val="%7."/>
      <w:lvlJc w:val="left"/>
      <w:pPr>
        <w:ind w:left="5040" w:hanging="360"/>
      </w:pPr>
    </w:lvl>
    <w:lvl w:ilvl="7" w:tplc="CB32BA1A" w:tentative="1">
      <w:start w:val="1"/>
      <w:numFmt w:val="lowerLetter"/>
      <w:lvlText w:val="%8."/>
      <w:lvlJc w:val="left"/>
      <w:pPr>
        <w:ind w:left="5760" w:hanging="360"/>
      </w:pPr>
    </w:lvl>
    <w:lvl w:ilvl="8" w:tplc="120C9F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2755FA"/>
    <w:multiLevelType w:val="hybridMultilevel"/>
    <w:tmpl w:val="4670AE3E"/>
    <w:lvl w:ilvl="0" w:tplc="33023D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8EEED4" w:tentative="1">
      <w:start w:val="1"/>
      <w:numFmt w:val="lowerLetter"/>
      <w:lvlText w:val="%2."/>
      <w:lvlJc w:val="left"/>
      <w:pPr>
        <w:ind w:left="1440" w:hanging="360"/>
      </w:pPr>
    </w:lvl>
    <w:lvl w:ilvl="2" w:tplc="E0BC21F6" w:tentative="1">
      <w:start w:val="1"/>
      <w:numFmt w:val="lowerRoman"/>
      <w:lvlText w:val="%3."/>
      <w:lvlJc w:val="right"/>
      <w:pPr>
        <w:ind w:left="2160" w:hanging="180"/>
      </w:pPr>
    </w:lvl>
    <w:lvl w:ilvl="3" w:tplc="30904EDA" w:tentative="1">
      <w:start w:val="1"/>
      <w:numFmt w:val="decimal"/>
      <w:lvlText w:val="%4."/>
      <w:lvlJc w:val="left"/>
      <w:pPr>
        <w:ind w:left="2880" w:hanging="360"/>
      </w:pPr>
    </w:lvl>
    <w:lvl w:ilvl="4" w:tplc="851CE234" w:tentative="1">
      <w:start w:val="1"/>
      <w:numFmt w:val="lowerLetter"/>
      <w:lvlText w:val="%5."/>
      <w:lvlJc w:val="left"/>
      <w:pPr>
        <w:ind w:left="3600" w:hanging="360"/>
      </w:pPr>
    </w:lvl>
    <w:lvl w:ilvl="5" w:tplc="A372B696" w:tentative="1">
      <w:start w:val="1"/>
      <w:numFmt w:val="lowerRoman"/>
      <w:lvlText w:val="%6."/>
      <w:lvlJc w:val="right"/>
      <w:pPr>
        <w:ind w:left="4320" w:hanging="180"/>
      </w:pPr>
    </w:lvl>
    <w:lvl w:ilvl="6" w:tplc="180E29D4" w:tentative="1">
      <w:start w:val="1"/>
      <w:numFmt w:val="decimal"/>
      <w:lvlText w:val="%7."/>
      <w:lvlJc w:val="left"/>
      <w:pPr>
        <w:ind w:left="5040" w:hanging="360"/>
      </w:pPr>
    </w:lvl>
    <w:lvl w:ilvl="7" w:tplc="ED822A18" w:tentative="1">
      <w:start w:val="1"/>
      <w:numFmt w:val="lowerLetter"/>
      <w:lvlText w:val="%8."/>
      <w:lvlJc w:val="left"/>
      <w:pPr>
        <w:ind w:left="5760" w:hanging="360"/>
      </w:pPr>
    </w:lvl>
    <w:lvl w:ilvl="8" w:tplc="48A2E6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BA591F"/>
    <w:multiLevelType w:val="hybridMultilevel"/>
    <w:tmpl w:val="9FB43F32"/>
    <w:lvl w:ilvl="0" w:tplc="DA1E667E">
      <w:start w:val="1"/>
      <w:numFmt w:val="bullet"/>
      <w:lvlText w:val="и"/>
      <w:lvlJc w:val="left"/>
    </w:lvl>
    <w:lvl w:ilvl="1" w:tplc="6B24AD04">
      <w:start w:val="1"/>
      <w:numFmt w:val="bullet"/>
      <w:lvlText w:val="В"/>
      <w:lvlJc w:val="left"/>
    </w:lvl>
    <w:lvl w:ilvl="2" w:tplc="E584BA48">
      <w:numFmt w:val="decimal"/>
      <w:lvlText w:val=""/>
      <w:lvlJc w:val="left"/>
    </w:lvl>
    <w:lvl w:ilvl="3" w:tplc="F52A0C78">
      <w:numFmt w:val="decimal"/>
      <w:lvlText w:val=""/>
      <w:lvlJc w:val="left"/>
    </w:lvl>
    <w:lvl w:ilvl="4" w:tplc="D3249144">
      <w:numFmt w:val="decimal"/>
      <w:lvlText w:val=""/>
      <w:lvlJc w:val="left"/>
    </w:lvl>
    <w:lvl w:ilvl="5" w:tplc="83E801CE">
      <w:numFmt w:val="decimal"/>
      <w:lvlText w:val=""/>
      <w:lvlJc w:val="left"/>
    </w:lvl>
    <w:lvl w:ilvl="6" w:tplc="9A5E8B66">
      <w:numFmt w:val="decimal"/>
      <w:lvlText w:val=""/>
      <w:lvlJc w:val="left"/>
    </w:lvl>
    <w:lvl w:ilvl="7" w:tplc="65D65878">
      <w:numFmt w:val="decimal"/>
      <w:lvlText w:val=""/>
      <w:lvlJc w:val="left"/>
    </w:lvl>
    <w:lvl w:ilvl="8" w:tplc="6EF412D4">
      <w:numFmt w:val="decimal"/>
      <w:lvlText w:val=""/>
      <w:lvlJc w:val="left"/>
    </w:lvl>
  </w:abstractNum>
  <w:abstractNum w:abstractNumId="18">
    <w:nsid w:val="26D02073"/>
    <w:multiLevelType w:val="hybridMultilevel"/>
    <w:tmpl w:val="3EAA8478"/>
    <w:lvl w:ilvl="0" w:tplc="559010C4">
      <w:start w:val="1"/>
      <w:numFmt w:val="bullet"/>
      <w:lvlText w:val="с"/>
      <w:lvlJc w:val="left"/>
    </w:lvl>
    <w:lvl w:ilvl="1" w:tplc="8E500A9C">
      <w:numFmt w:val="decimal"/>
      <w:lvlText w:val=""/>
      <w:lvlJc w:val="left"/>
    </w:lvl>
    <w:lvl w:ilvl="2" w:tplc="605E90B2">
      <w:numFmt w:val="decimal"/>
      <w:lvlText w:val=""/>
      <w:lvlJc w:val="left"/>
    </w:lvl>
    <w:lvl w:ilvl="3" w:tplc="76948BF0">
      <w:numFmt w:val="decimal"/>
      <w:lvlText w:val=""/>
      <w:lvlJc w:val="left"/>
    </w:lvl>
    <w:lvl w:ilvl="4" w:tplc="F3CC8962">
      <w:numFmt w:val="decimal"/>
      <w:lvlText w:val=""/>
      <w:lvlJc w:val="left"/>
    </w:lvl>
    <w:lvl w:ilvl="5" w:tplc="0718A064">
      <w:numFmt w:val="decimal"/>
      <w:lvlText w:val=""/>
      <w:lvlJc w:val="left"/>
    </w:lvl>
    <w:lvl w:ilvl="6" w:tplc="BE30B26E">
      <w:numFmt w:val="decimal"/>
      <w:lvlText w:val=""/>
      <w:lvlJc w:val="left"/>
    </w:lvl>
    <w:lvl w:ilvl="7" w:tplc="B5063642">
      <w:numFmt w:val="decimal"/>
      <w:lvlText w:val=""/>
      <w:lvlJc w:val="left"/>
    </w:lvl>
    <w:lvl w:ilvl="8" w:tplc="1456747E">
      <w:numFmt w:val="decimal"/>
      <w:lvlText w:val=""/>
      <w:lvlJc w:val="left"/>
    </w:lvl>
  </w:abstractNum>
  <w:abstractNum w:abstractNumId="19">
    <w:nsid w:val="27727A11"/>
    <w:multiLevelType w:val="multilevel"/>
    <w:tmpl w:val="641C24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1653275"/>
    <w:multiLevelType w:val="hybridMultilevel"/>
    <w:tmpl w:val="FA788BBA"/>
    <w:lvl w:ilvl="0" w:tplc="EF1A7882">
      <w:start w:val="1"/>
      <w:numFmt w:val="bullet"/>
      <w:lvlText w:val="В"/>
      <w:lvlJc w:val="left"/>
    </w:lvl>
    <w:lvl w:ilvl="1" w:tplc="8B92EE14">
      <w:numFmt w:val="decimal"/>
      <w:lvlText w:val=""/>
      <w:lvlJc w:val="left"/>
    </w:lvl>
    <w:lvl w:ilvl="2" w:tplc="1854A9B2">
      <w:numFmt w:val="decimal"/>
      <w:lvlText w:val=""/>
      <w:lvlJc w:val="left"/>
    </w:lvl>
    <w:lvl w:ilvl="3" w:tplc="C062F838">
      <w:numFmt w:val="decimal"/>
      <w:lvlText w:val=""/>
      <w:lvlJc w:val="left"/>
    </w:lvl>
    <w:lvl w:ilvl="4" w:tplc="24BEEF8C">
      <w:numFmt w:val="decimal"/>
      <w:lvlText w:val=""/>
      <w:lvlJc w:val="left"/>
    </w:lvl>
    <w:lvl w:ilvl="5" w:tplc="717AE2DC">
      <w:numFmt w:val="decimal"/>
      <w:lvlText w:val=""/>
      <w:lvlJc w:val="left"/>
    </w:lvl>
    <w:lvl w:ilvl="6" w:tplc="A960776E">
      <w:numFmt w:val="decimal"/>
      <w:lvlText w:val=""/>
      <w:lvlJc w:val="left"/>
    </w:lvl>
    <w:lvl w:ilvl="7" w:tplc="56D2323E">
      <w:numFmt w:val="decimal"/>
      <w:lvlText w:val=""/>
      <w:lvlJc w:val="left"/>
    </w:lvl>
    <w:lvl w:ilvl="8" w:tplc="ED3252D6">
      <w:numFmt w:val="decimal"/>
      <w:lvlText w:val=""/>
      <w:lvlJc w:val="left"/>
    </w:lvl>
  </w:abstractNum>
  <w:abstractNum w:abstractNumId="21">
    <w:nsid w:val="31803031"/>
    <w:multiLevelType w:val="hybridMultilevel"/>
    <w:tmpl w:val="125EF926"/>
    <w:lvl w:ilvl="0" w:tplc="BD9EE5F4">
      <w:start w:val="1"/>
      <w:numFmt w:val="bullet"/>
      <w:lvlText w:val="В"/>
      <w:lvlJc w:val="left"/>
    </w:lvl>
    <w:lvl w:ilvl="1" w:tplc="87ECFCA8">
      <w:numFmt w:val="decimal"/>
      <w:lvlText w:val=""/>
      <w:lvlJc w:val="left"/>
    </w:lvl>
    <w:lvl w:ilvl="2" w:tplc="59545ADC">
      <w:numFmt w:val="decimal"/>
      <w:lvlText w:val=""/>
      <w:lvlJc w:val="left"/>
    </w:lvl>
    <w:lvl w:ilvl="3" w:tplc="061A8DB6">
      <w:numFmt w:val="decimal"/>
      <w:lvlText w:val=""/>
      <w:lvlJc w:val="left"/>
    </w:lvl>
    <w:lvl w:ilvl="4" w:tplc="EB2A472A">
      <w:numFmt w:val="decimal"/>
      <w:lvlText w:val=""/>
      <w:lvlJc w:val="left"/>
    </w:lvl>
    <w:lvl w:ilvl="5" w:tplc="AD96BDAC">
      <w:numFmt w:val="decimal"/>
      <w:lvlText w:val=""/>
      <w:lvlJc w:val="left"/>
    </w:lvl>
    <w:lvl w:ilvl="6" w:tplc="ECE49B6E">
      <w:numFmt w:val="decimal"/>
      <w:lvlText w:val=""/>
      <w:lvlJc w:val="left"/>
    </w:lvl>
    <w:lvl w:ilvl="7" w:tplc="42E0F67E">
      <w:numFmt w:val="decimal"/>
      <w:lvlText w:val=""/>
      <w:lvlJc w:val="left"/>
    </w:lvl>
    <w:lvl w:ilvl="8" w:tplc="F3583802">
      <w:numFmt w:val="decimal"/>
      <w:lvlText w:val=""/>
      <w:lvlJc w:val="left"/>
    </w:lvl>
  </w:abstractNum>
  <w:abstractNum w:abstractNumId="22">
    <w:nsid w:val="331B5325"/>
    <w:multiLevelType w:val="hybridMultilevel"/>
    <w:tmpl w:val="DE2CE552"/>
    <w:lvl w:ilvl="0" w:tplc="07A494C6">
      <w:start w:val="1"/>
      <w:numFmt w:val="bullet"/>
      <w:lvlText w:val=""/>
      <w:lvlJc w:val="left"/>
      <w:pPr>
        <w:ind w:left="1556" w:hanging="360"/>
      </w:pPr>
      <w:rPr>
        <w:rFonts w:ascii="Symbol" w:hAnsi="Symbol" w:hint="default"/>
      </w:rPr>
    </w:lvl>
    <w:lvl w:ilvl="1" w:tplc="F0629256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675EF30E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E4EA65BA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6541D22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E4FE7930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A31CF362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7DA460D2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EF54FBF6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23">
    <w:nsid w:val="3C3B5830"/>
    <w:multiLevelType w:val="hybridMultilevel"/>
    <w:tmpl w:val="CC0EC5AE"/>
    <w:lvl w:ilvl="0" w:tplc="481E1B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E6CC3E" w:tentative="1">
      <w:start w:val="1"/>
      <w:numFmt w:val="lowerLetter"/>
      <w:lvlText w:val="%2."/>
      <w:lvlJc w:val="left"/>
      <w:pPr>
        <w:ind w:left="1080" w:hanging="360"/>
      </w:pPr>
    </w:lvl>
    <w:lvl w:ilvl="2" w:tplc="04DCC106" w:tentative="1">
      <w:start w:val="1"/>
      <w:numFmt w:val="lowerRoman"/>
      <w:lvlText w:val="%3."/>
      <w:lvlJc w:val="right"/>
      <w:pPr>
        <w:ind w:left="1800" w:hanging="180"/>
      </w:pPr>
    </w:lvl>
    <w:lvl w:ilvl="3" w:tplc="94422654" w:tentative="1">
      <w:start w:val="1"/>
      <w:numFmt w:val="decimal"/>
      <w:lvlText w:val="%4."/>
      <w:lvlJc w:val="left"/>
      <w:pPr>
        <w:ind w:left="2520" w:hanging="360"/>
      </w:pPr>
    </w:lvl>
    <w:lvl w:ilvl="4" w:tplc="EFEA7558" w:tentative="1">
      <w:start w:val="1"/>
      <w:numFmt w:val="lowerLetter"/>
      <w:lvlText w:val="%5."/>
      <w:lvlJc w:val="left"/>
      <w:pPr>
        <w:ind w:left="3240" w:hanging="360"/>
      </w:pPr>
    </w:lvl>
    <w:lvl w:ilvl="5" w:tplc="486480D4" w:tentative="1">
      <w:start w:val="1"/>
      <w:numFmt w:val="lowerRoman"/>
      <w:lvlText w:val="%6."/>
      <w:lvlJc w:val="right"/>
      <w:pPr>
        <w:ind w:left="3960" w:hanging="180"/>
      </w:pPr>
    </w:lvl>
    <w:lvl w:ilvl="6" w:tplc="B6988568" w:tentative="1">
      <w:start w:val="1"/>
      <w:numFmt w:val="decimal"/>
      <w:lvlText w:val="%7."/>
      <w:lvlJc w:val="left"/>
      <w:pPr>
        <w:ind w:left="4680" w:hanging="360"/>
      </w:pPr>
    </w:lvl>
    <w:lvl w:ilvl="7" w:tplc="546C453E" w:tentative="1">
      <w:start w:val="1"/>
      <w:numFmt w:val="lowerLetter"/>
      <w:lvlText w:val="%8."/>
      <w:lvlJc w:val="left"/>
      <w:pPr>
        <w:ind w:left="5400" w:hanging="360"/>
      </w:pPr>
    </w:lvl>
    <w:lvl w:ilvl="8" w:tplc="C6E869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D645809"/>
    <w:multiLevelType w:val="hybridMultilevel"/>
    <w:tmpl w:val="22740B28"/>
    <w:lvl w:ilvl="0" w:tplc="57F815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9898EA" w:tentative="1">
      <w:start w:val="1"/>
      <w:numFmt w:val="lowerLetter"/>
      <w:lvlText w:val="%2."/>
      <w:lvlJc w:val="left"/>
      <w:pPr>
        <w:ind w:left="1440" w:hanging="360"/>
      </w:pPr>
    </w:lvl>
    <w:lvl w:ilvl="2" w:tplc="D4BE1840" w:tentative="1">
      <w:start w:val="1"/>
      <w:numFmt w:val="lowerRoman"/>
      <w:lvlText w:val="%3."/>
      <w:lvlJc w:val="right"/>
      <w:pPr>
        <w:ind w:left="2160" w:hanging="180"/>
      </w:pPr>
    </w:lvl>
    <w:lvl w:ilvl="3" w:tplc="B1B62F5E" w:tentative="1">
      <w:start w:val="1"/>
      <w:numFmt w:val="decimal"/>
      <w:lvlText w:val="%4."/>
      <w:lvlJc w:val="left"/>
      <w:pPr>
        <w:ind w:left="2880" w:hanging="360"/>
      </w:pPr>
    </w:lvl>
    <w:lvl w:ilvl="4" w:tplc="97E80B0C" w:tentative="1">
      <w:start w:val="1"/>
      <w:numFmt w:val="lowerLetter"/>
      <w:lvlText w:val="%5."/>
      <w:lvlJc w:val="left"/>
      <w:pPr>
        <w:ind w:left="3600" w:hanging="360"/>
      </w:pPr>
    </w:lvl>
    <w:lvl w:ilvl="5" w:tplc="43A20E72" w:tentative="1">
      <w:start w:val="1"/>
      <w:numFmt w:val="lowerRoman"/>
      <w:lvlText w:val="%6."/>
      <w:lvlJc w:val="right"/>
      <w:pPr>
        <w:ind w:left="4320" w:hanging="180"/>
      </w:pPr>
    </w:lvl>
    <w:lvl w:ilvl="6" w:tplc="740EB9AC" w:tentative="1">
      <w:start w:val="1"/>
      <w:numFmt w:val="decimal"/>
      <w:lvlText w:val="%7."/>
      <w:lvlJc w:val="left"/>
      <w:pPr>
        <w:ind w:left="5040" w:hanging="360"/>
      </w:pPr>
    </w:lvl>
    <w:lvl w:ilvl="7" w:tplc="87262D14" w:tentative="1">
      <w:start w:val="1"/>
      <w:numFmt w:val="lowerLetter"/>
      <w:lvlText w:val="%8."/>
      <w:lvlJc w:val="left"/>
      <w:pPr>
        <w:ind w:left="5760" w:hanging="360"/>
      </w:pPr>
    </w:lvl>
    <w:lvl w:ilvl="8" w:tplc="CDEC66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B97CE4"/>
    <w:multiLevelType w:val="hybridMultilevel"/>
    <w:tmpl w:val="32461E24"/>
    <w:lvl w:ilvl="0" w:tplc="986E5248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sz w:val="20"/>
      </w:rPr>
    </w:lvl>
    <w:lvl w:ilvl="1" w:tplc="F6D87F22" w:tentative="1">
      <w:start w:val="1"/>
      <w:numFmt w:val="lowerLetter"/>
      <w:lvlText w:val="%2."/>
      <w:lvlJc w:val="left"/>
      <w:pPr>
        <w:ind w:left="1440" w:hanging="360"/>
      </w:pPr>
    </w:lvl>
    <w:lvl w:ilvl="2" w:tplc="B066AF8C" w:tentative="1">
      <w:start w:val="1"/>
      <w:numFmt w:val="lowerRoman"/>
      <w:lvlText w:val="%3."/>
      <w:lvlJc w:val="right"/>
      <w:pPr>
        <w:ind w:left="2160" w:hanging="180"/>
      </w:pPr>
    </w:lvl>
    <w:lvl w:ilvl="3" w:tplc="160C4C3E" w:tentative="1">
      <w:start w:val="1"/>
      <w:numFmt w:val="decimal"/>
      <w:lvlText w:val="%4."/>
      <w:lvlJc w:val="left"/>
      <w:pPr>
        <w:ind w:left="2880" w:hanging="360"/>
      </w:pPr>
    </w:lvl>
    <w:lvl w:ilvl="4" w:tplc="5FC690F6" w:tentative="1">
      <w:start w:val="1"/>
      <w:numFmt w:val="lowerLetter"/>
      <w:lvlText w:val="%5."/>
      <w:lvlJc w:val="left"/>
      <w:pPr>
        <w:ind w:left="3600" w:hanging="360"/>
      </w:pPr>
    </w:lvl>
    <w:lvl w:ilvl="5" w:tplc="D24E8E3E" w:tentative="1">
      <w:start w:val="1"/>
      <w:numFmt w:val="lowerRoman"/>
      <w:lvlText w:val="%6."/>
      <w:lvlJc w:val="right"/>
      <w:pPr>
        <w:ind w:left="4320" w:hanging="180"/>
      </w:pPr>
    </w:lvl>
    <w:lvl w:ilvl="6" w:tplc="7AE422AA" w:tentative="1">
      <w:start w:val="1"/>
      <w:numFmt w:val="decimal"/>
      <w:lvlText w:val="%7."/>
      <w:lvlJc w:val="left"/>
      <w:pPr>
        <w:ind w:left="5040" w:hanging="360"/>
      </w:pPr>
    </w:lvl>
    <w:lvl w:ilvl="7" w:tplc="50DA2772" w:tentative="1">
      <w:start w:val="1"/>
      <w:numFmt w:val="lowerLetter"/>
      <w:lvlText w:val="%8."/>
      <w:lvlJc w:val="left"/>
      <w:pPr>
        <w:ind w:left="5760" w:hanging="360"/>
      </w:pPr>
    </w:lvl>
    <w:lvl w:ilvl="8" w:tplc="8BA240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4B739B"/>
    <w:multiLevelType w:val="multilevel"/>
    <w:tmpl w:val="C152D6D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27">
    <w:nsid w:val="4A8C1A6D"/>
    <w:multiLevelType w:val="hybridMultilevel"/>
    <w:tmpl w:val="141E1B26"/>
    <w:lvl w:ilvl="0" w:tplc="D5D00342">
      <w:start w:val="1"/>
      <w:numFmt w:val="bullet"/>
      <w:lvlText w:val="с"/>
      <w:lvlJc w:val="left"/>
    </w:lvl>
    <w:lvl w:ilvl="1" w:tplc="7D94356C">
      <w:start w:val="1"/>
      <w:numFmt w:val="bullet"/>
      <w:lvlText w:val="•"/>
      <w:lvlJc w:val="left"/>
    </w:lvl>
    <w:lvl w:ilvl="2" w:tplc="E4D43918">
      <w:numFmt w:val="decimal"/>
      <w:lvlText w:val=""/>
      <w:lvlJc w:val="left"/>
    </w:lvl>
    <w:lvl w:ilvl="3" w:tplc="D986AA88">
      <w:numFmt w:val="decimal"/>
      <w:lvlText w:val=""/>
      <w:lvlJc w:val="left"/>
    </w:lvl>
    <w:lvl w:ilvl="4" w:tplc="ABD0F0A0">
      <w:numFmt w:val="decimal"/>
      <w:lvlText w:val=""/>
      <w:lvlJc w:val="left"/>
    </w:lvl>
    <w:lvl w:ilvl="5" w:tplc="BEDA506A">
      <w:numFmt w:val="decimal"/>
      <w:lvlText w:val=""/>
      <w:lvlJc w:val="left"/>
    </w:lvl>
    <w:lvl w:ilvl="6" w:tplc="87FA00D8">
      <w:numFmt w:val="decimal"/>
      <w:lvlText w:val=""/>
      <w:lvlJc w:val="left"/>
    </w:lvl>
    <w:lvl w:ilvl="7" w:tplc="9DF8D946">
      <w:numFmt w:val="decimal"/>
      <w:lvlText w:val=""/>
      <w:lvlJc w:val="left"/>
    </w:lvl>
    <w:lvl w:ilvl="8" w:tplc="1602AE90">
      <w:numFmt w:val="decimal"/>
      <w:lvlText w:val=""/>
      <w:lvlJc w:val="left"/>
    </w:lvl>
  </w:abstractNum>
  <w:abstractNum w:abstractNumId="28">
    <w:nsid w:val="4F7B77F8"/>
    <w:multiLevelType w:val="multilevel"/>
    <w:tmpl w:val="5074F0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>
    <w:nsid w:val="4F8C7535"/>
    <w:multiLevelType w:val="hybridMultilevel"/>
    <w:tmpl w:val="85D4923C"/>
    <w:lvl w:ilvl="0" w:tplc="6C08D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A3EF0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B692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B691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9411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8884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122F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C8E3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88E0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AE231B"/>
    <w:multiLevelType w:val="hybridMultilevel"/>
    <w:tmpl w:val="ECBA1A4A"/>
    <w:lvl w:ilvl="0" w:tplc="CD389348">
      <w:start w:val="1"/>
      <w:numFmt w:val="bullet"/>
      <w:lvlText w:val="•"/>
      <w:lvlJc w:val="left"/>
    </w:lvl>
    <w:lvl w:ilvl="1" w:tplc="B1F21B1E">
      <w:numFmt w:val="decimal"/>
      <w:lvlText w:val=""/>
      <w:lvlJc w:val="left"/>
    </w:lvl>
    <w:lvl w:ilvl="2" w:tplc="CD50F8CC">
      <w:numFmt w:val="decimal"/>
      <w:lvlText w:val=""/>
      <w:lvlJc w:val="left"/>
    </w:lvl>
    <w:lvl w:ilvl="3" w:tplc="5EB483D8">
      <w:numFmt w:val="decimal"/>
      <w:lvlText w:val=""/>
      <w:lvlJc w:val="left"/>
    </w:lvl>
    <w:lvl w:ilvl="4" w:tplc="89F284CA">
      <w:numFmt w:val="decimal"/>
      <w:lvlText w:val=""/>
      <w:lvlJc w:val="left"/>
    </w:lvl>
    <w:lvl w:ilvl="5" w:tplc="DA7A3DB6">
      <w:numFmt w:val="decimal"/>
      <w:lvlText w:val=""/>
      <w:lvlJc w:val="left"/>
    </w:lvl>
    <w:lvl w:ilvl="6" w:tplc="F60A80A4">
      <w:numFmt w:val="decimal"/>
      <w:lvlText w:val=""/>
      <w:lvlJc w:val="left"/>
    </w:lvl>
    <w:lvl w:ilvl="7" w:tplc="BC161DD6">
      <w:numFmt w:val="decimal"/>
      <w:lvlText w:val=""/>
      <w:lvlJc w:val="left"/>
    </w:lvl>
    <w:lvl w:ilvl="8" w:tplc="118EFB12">
      <w:numFmt w:val="decimal"/>
      <w:lvlText w:val=""/>
      <w:lvlJc w:val="left"/>
    </w:lvl>
  </w:abstractNum>
  <w:abstractNum w:abstractNumId="31">
    <w:nsid w:val="59E26A27"/>
    <w:multiLevelType w:val="multilevel"/>
    <w:tmpl w:val="47D66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>
    <w:nsid w:val="5B2D0E6F"/>
    <w:multiLevelType w:val="multilevel"/>
    <w:tmpl w:val="F0A6A1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F9638D6"/>
    <w:multiLevelType w:val="multilevel"/>
    <w:tmpl w:val="75E69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13171A8"/>
    <w:multiLevelType w:val="hybridMultilevel"/>
    <w:tmpl w:val="F7D675CC"/>
    <w:lvl w:ilvl="0" w:tplc="73E6B6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988E008" w:tentative="1">
      <w:start w:val="1"/>
      <w:numFmt w:val="lowerLetter"/>
      <w:lvlText w:val="%2."/>
      <w:lvlJc w:val="left"/>
      <w:pPr>
        <w:ind w:left="1222" w:hanging="360"/>
      </w:pPr>
    </w:lvl>
    <w:lvl w:ilvl="2" w:tplc="3E547208" w:tentative="1">
      <w:start w:val="1"/>
      <w:numFmt w:val="lowerRoman"/>
      <w:lvlText w:val="%3."/>
      <w:lvlJc w:val="right"/>
      <w:pPr>
        <w:ind w:left="1942" w:hanging="180"/>
      </w:pPr>
    </w:lvl>
    <w:lvl w:ilvl="3" w:tplc="2A10FEB0" w:tentative="1">
      <w:start w:val="1"/>
      <w:numFmt w:val="decimal"/>
      <w:lvlText w:val="%4."/>
      <w:lvlJc w:val="left"/>
      <w:pPr>
        <w:ind w:left="2662" w:hanging="360"/>
      </w:pPr>
    </w:lvl>
    <w:lvl w:ilvl="4" w:tplc="611E30D0" w:tentative="1">
      <w:start w:val="1"/>
      <w:numFmt w:val="lowerLetter"/>
      <w:lvlText w:val="%5."/>
      <w:lvlJc w:val="left"/>
      <w:pPr>
        <w:ind w:left="3382" w:hanging="360"/>
      </w:pPr>
    </w:lvl>
    <w:lvl w:ilvl="5" w:tplc="1C204F22" w:tentative="1">
      <w:start w:val="1"/>
      <w:numFmt w:val="lowerRoman"/>
      <w:lvlText w:val="%6."/>
      <w:lvlJc w:val="right"/>
      <w:pPr>
        <w:ind w:left="4102" w:hanging="180"/>
      </w:pPr>
    </w:lvl>
    <w:lvl w:ilvl="6" w:tplc="29BA28C4" w:tentative="1">
      <w:start w:val="1"/>
      <w:numFmt w:val="decimal"/>
      <w:lvlText w:val="%7."/>
      <w:lvlJc w:val="left"/>
      <w:pPr>
        <w:ind w:left="4822" w:hanging="360"/>
      </w:pPr>
    </w:lvl>
    <w:lvl w:ilvl="7" w:tplc="65CEF4B0" w:tentative="1">
      <w:start w:val="1"/>
      <w:numFmt w:val="lowerLetter"/>
      <w:lvlText w:val="%8."/>
      <w:lvlJc w:val="left"/>
      <w:pPr>
        <w:ind w:left="5542" w:hanging="360"/>
      </w:pPr>
    </w:lvl>
    <w:lvl w:ilvl="8" w:tplc="CF98AE52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63AB6F0F"/>
    <w:multiLevelType w:val="singleLevel"/>
    <w:tmpl w:val="B226E37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36">
    <w:nsid w:val="70CC11F9"/>
    <w:multiLevelType w:val="hybridMultilevel"/>
    <w:tmpl w:val="501CCB4A"/>
    <w:lvl w:ilvl="0" w:tplc="94D66A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A538F07A" w:tentative="1">
      <w:start w:val="1"/>
      <w:numFmt w:val="lowerLetter"/>
      <w:lvlText w:val="%2."/>
      <w:lvlJc w:val="left"/>
      <w:pPr>
        <w:ind w:left="1440" w:hanging="360"/>
      </w:pPr>
    </w:lvl>
    <w:lvl w:ilvl="2" w:tplc="FCF63132" w:tentative="1">
      <w:start w:val="1"/>
      <w:numFmt w:val="lowerRoman"/>
      <w:lvlText w:val="%3."/>
      <w:lvlJc w:val="right"/>
      <w:pPr>
        <w:ind w:left="2160" w:hanging="180"/>
      </w:pPr>
    </w:lvl>
    <w:lvl w:ilvl="3" w:tplc="B3703EDA" w:tentative="1">
      <w:start w:val="1"/>
      <w:numFmt w:val="decimal"/>
      <w:lvlText w:val="%4."/>
      <w:lvlJc w:val="left"/>
      <w:pPr>
        <w:ind w:left="2880" w:hanging="360"/>
      </w:pPr>
    </w:lvl>
    <w:lvl w:ilvl="4" w:tplc="9FDAF484" w:tentative="1">
      <w:start w:val="1"/>
      <w:numFmt w:val="lowerLetter"/>
      <w:lvlText w:val="%5."/>
      <w:lvlJc w:val="left"/>
      <w:pPr>
        <w:ind w:left="3600" w:hanging="360"/>
      </w:pPr>
    </w:lvl>
    <w:lvl w:ilvl="5" w:tplc="2E4CA144" w:tentative="1">
      <w:start w:val="1"/>
      <w:numFmt w:val="lowerRoman"/>
      <w:lvlText w:val="%6."/>
      <w:lvlJc w:val="right"/>
      <w:pPr>
        <w:ind w:left="4320" w:hanging="180"/>
      </w:pPr>
    </w:lvl>
    <w:lvl w:ilvl="6" w:tplc="187A5DC4" w:tentative="1">
      <w:start w:val="1"/>
      <w:numFmt w:val="decimal"/>
      <w:lvlText w:val="%7."/>
      <w:lvlJc w:val="left"/>
      <w:pPr>
        <w:ind w:left="5040" w:hanging="360"/>
      </w:pPr>
    </w:lvl>
    <w:lvl w:ilvl="7" w:tplc="803C12CE" w:tentative="1">
      <w:start w:val="1"/>
      <w:numFmt w:val="lowerLetter"/>
      <w:lvlText w:val="%8."/>
      <w:lvlJc w:val="left"/>
      <w:pPr>
        <w:ind w:left="5760" w:hanging="360"/>
      </w:pPr>
    </w:lvl>
    <w:lvl w:ilvl="8" w:tplc="CD5CE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E74C94"/>
    <w:multiLevelType w:val="hybridMultilevel"/>
    <w:tmpl w:val="2E80442E"/>
    <w:lvl w:ilvl="0" w:tplc="E9CE4A6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D152D2A4" w:tentative="1">
      <w:start w:val="1"/>
      <w:numFmt w:val="lowerLetter"/>
      <w:lvlText w:val="%2."/>
      <w:lvlJc w:val="left"/>
      <w:pPr>
        <w:ind w:left="1440" w:hanging="360"/>
      </w:pPr>
    </w:lvl>
    <w:lvl w:ilvl="2" w:tplc="76FE7BE2" w:tentative="1">
      <w:start w:val="1"/>
      <w:numFmt w:val="lowerRoman"/>
      <w:lvlText w:val="%3."/>
      <w:lvlJc w:val="right"/>
      <w:pPr>
        <w:ind w:left="2160" w:hanging="180"/>
      </w:pPr>
    </w:lvl>
    <w:lvl w:ilvl="3" w:tplc="1320275C" w:tentative="1">
      <w:start w:val="1"/>
      <w:numFmt w:val="decimal"/>
      <w:lvlText w:val="%4."/>
      <w:lvlJc w:val="left"/>
      <w:pPr>
        <w:ind w:left="2880" w:hanging="360"/>
      </w:pPr>
    </w:lvl>
    <w:lvl w:ilvl="4" w:tplc="3F609F98" w:tentative="1">
      <w:start w:val="1"/>
      <w:numFmt w:val="lowerLetter"/>
      <w:lvlText w:val="%5."/>
      <w:lvlJc w:val="left"/>
      <w:pPr>
        <w:ind w:left="3600" w:hanging="360"/>
      </w:pPr>
    </w:lvl>
    <w:lvl w:ilvl="5" w:tplc="03D69132" w:tentative="1">
      <w:start w:val="1"/>
      <w:numFmt w:val="lowerRoman"/>
      <w:lvlText w:val="%6."/>
      <w:lvlJc w:val="right"/>
      <w:pPr>
        <w:ind w:left="4320" w:hanging="180"/>
      </w:pPr>
    </w:lvl>
    <w:lvl w:ilvl="6" w:tplc="A880C0A4" w:tentative="1">
      <w:start w:val="1"/>
      <w:numFmt w:val="decimal"/>
      <w:lvlText w:val="%7."/>
      <w:lvlJc w:val="left"/>
      <w:pPr>
        <w:ind w:left="5040" w:hanging="360"/>
      </w:pPr>
    </w:lvl>
    <w:lvl w:ilvl="7" w:tplc="F7E809E4" w:tentative="1">
      <w:start w:val="1"/>
      <w:numFmt w:val="lowerLetter"/>
      <w:lvlText w:val="%8."/>
      <w:lvlJc w:val="left"/>
      <w:pPr>
        <w:ind w:left="5760" w:hanging="360"/>
      </w:pPr>
    </w:lvl>
    <w:lvl w:ilvl="8" w:tplc="E0E8C9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C8013A"/>
    <w:multiLevelType w:val="hybridMultilevel"/>
    <w:tmpl w:val="822C546C"/>
    <w:lvl w:ilvl="0" w:tplc="2F7ADE7A">
      <w:start w:val="1"/>
      <w:numFmt w:val="bullet"/>
      <w:lvlText w:val="В"/>
      <w:lvlJc w:val="left"/>
    </w:lvl>
    <w:lvl w:ilvl="1" w:tplc="98E89252">
      <w:numFmt w:val="decimal"/>
      <w:lvlText w:val=""/>
      <w:lvlJc w:val="left"/>
    </w:lvl>
    <w:lvl w:ilvl="2" w:tplc="E8F82E90">
      <w:numFmt w:val="decimal"/>
      <w:lvlText w:val=""/>
      <w:lvlJc w:val="left"/>
    </w:lvl>
    <w:lvl w:ilvl="3" w:tplc="9B6E4330">
      <w:numFmt w:val="decimal"/>
      <w:lvlText w:val=""/>
      <w:lvlJc w:val="left"/>
    </w:lvl>
    <w:lvl w:ilvl="4" w:tplc="DBF4C8F2">
      <w:numFmt w:val="decimal"/>
      <w:lvlText w:val=""/>
      <w:lvlJc w:val="left"/>
    </w:lvl>
    <w:lvl w:ilvl="5" w:tplc="7A26982C">
      <w:numFmt w:val="decimal"/>
      <w:lvlText w:val=""/>
      <w:lvlJc w:val="left"/>
    </w:lvl>
    <w:lvl w:ilvl="6" w:tplc="7C28780A">
      <w:numFmt w:val="decimal"/>
      <w:lvlText w:val=""/>
      <w:lvlJc w:val="left"/>
    </w:lvl>
    <w:lvl w:ilvl="7" w:tplc="A5E4B182">
      <w:numFmt w:val="decimal"/>
      <w:lvlText w:val=""/>
      <w:lvlJc w:val="left"/>
    </w:lvl>
    <w:lvl w:ilvl="8" w:tplc="3E20AC3C">
      <w:numFmt w:val="decimal"/>
      <w:lvlText w:val=""/>
      <w:lvlJc w:val="left"/>
    </w:lvl>
  </w:abstractNum>
  <w:abstractNum w:abstractNumId="39">
    <w:nsid w:val="74F51A68"/>
    <w:multiLevelType w:val="hybridMultilevel"/>
    <w:tmpl w:val="8340C384"/>
    <w:lvl w:ilvl="0" w:tplc="445E1DC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A210D302" w:tentative="1">
      <w:start w:val="1"/>
      <w:numFmt w:val="lowerLetter"/>
      <w:lvlText w:val="%2."/>
      <w:lvlJc w:val="left"/>
      <w:pPr>
        <w:ind w:left="1440" w:hanging="360"/>
      </w:pPr>
    </w:lvl>
    <w:lvl w:ilvl="2" w:tplc="7ECCD0A8" w:tentative="1">
      <w:start w:val="1"/>
      <w:numFmt w:val="lowerRoman"/>
      <w:lvlText w:val="%3."/>
      <w:lvlJc w:val="right"/>
      <w:pPr>
        <w:ind w:left="2160" w:hanging="180"/>
      </w:pPr>
    </w:lvl>
    <w:lvl w:ilvl="3" w:tplc="61D6A416" w:tentative="1">
      <w:start w:val="1"/>
      <w:numFmt w:val="decimal"/>
      <w:lvlText w:val="%4."/>
      <w:lvlJc w:val="left"/>
      <w:pPr>
        <w:ind w:left="2880" w:hanging="360"/>
      </w:pPr>
    </w:lvl>
    <w:lvl w:ilvl="4" w:tplc="8D7C67A2" w:tentative="1">
      <w:start w:val="1"/>
      <w:numFmt w:val="lowerLetter"/>
      <w:lvlText w:val="%5."/>
      <w:lvlJc w:val="left"/>
      <w:pPr>
        <w:ind w:left="3600" w:hanging="360"/>
      </w:pPr>
    </w:lvl>
    <w:lvl w:ilvl="5" w:tplc="0B96CB5A" w:tentative="1">
      <w:start w:val="1"/>
      <w:numFmt w:val="lowerRoman"/>
      <w:lvlText w:val="%6."/>
      <w:lvlJc w:val="right"/>
      <w:pPr>
        <w:ind w:left="4320" w:hanging="180"/>
      </w:pPr>
    </w:lvl>
    <w:lvl w:ilvl="6" w:tplc="CFAC88EE" w:tentative="1">
      <w:start w:val="1"/>
      <w:numFmt w:val="decimal"/>
      <w:lvlText w:val="%7."/>
      <w:lvlJc w:val="left"/>
      <w:pPr>
        <w:ind w:left="5040" w:hanging="360"/>
      </w:pPr>
    </w:lvl>
    <w:lvl w:ilvl="7" w:tplc="ABC63C60" w:tentative="1">
      <w:start w:val="1"/>
      <w:numFmt w:val="lowerLetter"/>
      <w:lvlText w:val="%8."/>
      <w:lvlJc w:val="left"/>
      <w:pPr>
        <w:ind w:left="5760" w:hanging="360"/>
      </w:pPr>
    </w:lvl>
    <w:lvl w:ilvl="8" w:tplc="A734FF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D7169C"/>
    <w:multiLevelType w:val="hybridMultilevel"/>
    <w:tmpl w:val="1FF0BB76"/>
    <w:lvl w:ilvl="0" w:tplc="175C8F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C54ADD8" w:tentative="1">
      <w:start w:val="1"/>
      <w:numFmt w:val="lowerLetter"/>
      <w:lvlText w:val="%2."/>
      <w:lvlJc w:val="left"/>
      <w:pPr>
        <w:ind w:left="1440" w:hanging="360"/>
      </w:pPr>
    </w:lvl>
    <w:lvl w:ilvl="2" w:tplc="CF9C1590" w:tentative="1">
      <w:start w:val="1"/>
      <w:numFmt w:val="lowerRoman"/>
      <w:lvlText w:val="%3."/>
      <w:lvlJc w:val="right"/>
      <w:pPr>
        <w:ind w:left="2160" w:hanging="180"/>
      </w:pPr>
    </w:lvl>
    <w:lvl w:ilvl="3" w:tplc="765C1F94" w:tentative="1">
      <w:start w:val="1"/>
      <w:numFmt w:val="decimal"/>
      <w:lvlText w:val="%4."/>
      <w:lvlJc w:val="left"/>
      <w:pPr>
        <w:ind w:left="2880" w:hanging="360"/>
      </w:pPr>
    </w:lvl>
    <w:lvl w:ilvl="4" w:tplc="CDCA6D10" w:tentative="1">
      <w:start w:val="1"/>
      <w:numFmt w:val="lowerLetter"/>
      <w:lvlText w:val="%5."/>
      <w:lvlJc w:val="left"/>
      <w:pPr>
        <w:ind w:left="3600" w:hanging="360"/>
      </w:pPr>
    </w:lvl>
    <w:lvl w:ilvl="5" w:tplc="942AABA6" w:tentative="1">
      <w:start w:val="1"/>
      <w:numFmt w:val="lowerRoman"/>
      <w:lvlText w:val="%6."/>
      <w:lvlJc w:val="right"/>
      <w:pPr>
        <w:ind w:left="4320" w:hanging="180"/>
      </w:pPr>
    </w:lvl>
    <w:lvl w:ilvl="6" w:tplc="80583A1A" w:tentative="1">
      <w:start w:val="1"/>
      <w:numFmt w:val="decimal"/>
      <w:lvlText w:val="%7."/>
      <w:lvlJc w:val="left"/>
      <w:pPr>
        <w:ind w:left="5040" w:hanging="360"/>
      </w:pPr>
    </w:lvl>
    <w:lvl w:ilvl="7" w:tplc="6532ACA2" w:tentative="1">
      <w:start w:val="1"/>
      <w:numFmt w:val="lowerLetter"/>
      <w:lvlText w:val="%8."/>
      <w:lvlJc w:val="left"/>
      <w:pPr>
        <w:ind w:left="5760" w:hanging="360"/>
      </w:pPr>
    </w:lvl>
    <w:lvl w:ilvl="8" w:tplc="584A75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A07E4A"/>
    <w:multiLevelType w:val="multilevel"/>
    <w:tmpl w:val="5896D8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  <w:sz w:val="20"/>
      </w:rPr>
    </w:lvl>
  </w:abstractNum>
  <w:num w:numId="1">
    <w:abstractNumId w:val="7"/>
  </w:num>
  <w:num w:numId="2">
    <w:abstractNumId w:val="36"/>
  </w:num>
  <w:num w:numId="3">
    <w:abstractNumId w:val="16"/>
  </w:num>
  <w:num w:numId="4">
    <w:abstractNumId w:val="25"/>
  </w:num>
  <w:num w:numId="5">
    <w:abstractNumId w:val="4"/>
  </w:num>
  <w:num w:numId="6">
    <w:abstractNumId w:val="0"/>
  </w:num>
  <w:num w:numId="7">
    <w:abstractNumId w:val="6"/>
  </w:num>
  <w:num w:numId="8">
    <w:abstractNumId w:val="23"/>
  </w:num>
  <w:num w:numId="9">
    <w:abstractNumId w:val="1"/>
  </w:num>
  <w:num w:numId="10">
    <w:abstractNumId w:val="37"/>
  </w:num>
  <w:num w:numId="11">
    <w:abstractNumId w:val="24"/>
  </w:num>
  <w:num w:numId="12">
    <w:abstractNumId w:val="19"/>
  </w:num>
  <w:num w:numId="13">
    <w:abstractNumId w:val="32"/>
  </w:num>
  <w:num w:numId="14">
    <w:abstractNumId w:val="40"/>
  </w:num>
  <w:num w:numId="15">
    <w:abstractNumId w:val="9"/>
  </w:num>
  <w:num w:numId="16">
    <w:abstractNumId w:val="3"/>
  </w:num>
  <w:num w:numId="17">
    <w:abstractNumId w:val="31"/>
  </w:num>
  <w:num w:numId="18">
    <w:abstractNumId w:val="28"/>
  </w:num>
  <w:num w:numId="19">
    <w:abstractNumId w:val="13"/>
  </w:num>
  <w:num w:numId="20">
    <w:abstractNumId w:val="41"/>
  </w:num>
  <w:num w:numId="21">
    <w:abstractNumId w:val="33"/>
  </w:num>
  <w:num w:numId="22">
    <w:abstractNumId w:val="11"/>
  </w:num>
  <w:num w:numId="23">
    <w:abstractNumId w:val="34"/>
  </w:num>
  <w:num w:numId="24">
    <w:abstractNumId w:val="39"/>
  </w:num>
  <w:num w:numId="25">
    <w:abstractNumId w:val="15"/>
  </w:num>
  <w:num w:numId="26">
    <w:abstractNumId w:val="27"/>
  </w:num>
  <w:num w:numId="27">
    <w:abstractNumId w:val="17"/>
  </w:num>
  <w:num w:numId="28">
    <w:abstractNumId w:val="18"/>
  </w:num>
  <w:num w:numId="29">
    <w:abstractNumId w:val="20"/>
  </w:num>
  <w:num w:numId="30">
    <w:abstractNumId w:val="12"/>
  </w:num>
  <w:num w:numId="31">
    <w:abstractNumId w:val="2"/>
  </w:num>
  <w:num w:numId="32">
    <w:abstractNumId w:val="21"/>
  </w:num>
  <w:num w:numId="33">
    <w:abstractNumId w:val="30"/>
  </w:num>
  <w:num w:numId="34">
    <w:abstractNumId w:val="38"/>
  </w:num>
  <w:num w:numId="35">
    <w:abstractNumId w:val="8"/>
  </w:num>
  <w:num w:numId="36">
    <w:abstractNumId w:val="29"/>
  </w:num>
  <w:num w:numId="37">
    <w:abstractNumId w:val="22"/>
  </w:num>
  <w:num w:numId="38">
    <w:abstractNumId w:val="14"/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1DA"/>
    <w:rsid w:val="00001D9F"/>
    <w:rsid w:val="0000465D"/>
    <w:rsid w:val="0000579E"/>
    <w:rsid w:val="00005803"/>
    <w:rsid w:val="00007AC4"/>
    <w:rsid w:val="000117EE"/>
    <w:rsid w:val="00020799"/>
    <w:rsid w:val="00023BCB"/>
    <w:rsid w:val="000268D1"/>
    <w:rsid w:val="00027224"/>
    <w:rsid w:val="00027508"/>
    <w:rsid w:val="0003159F"/>
    <w:rsid w:val="00031D6E"/>
    <w:rsid w:val="00032847"/>
    <w:rsid w:val="00033DAE"/>
    <w:rsid w:val="00033F3B"/>
    <w:rsid w:val="000347E3"/>
    <w:rsid w:val="00037043"/>
    <w:rsid w:val="0004165E"/>
    <w:rsid w:val="00044980"/>
    <w:rsid w:val="00044F51"/>
    <w:rsid w:val="000454A9"/>
    <w:rsid w:val="0004627E"/>
    <w:rsid w:val="0004662E"/>
    <w:rsid w:val="000508CF"/>
    <w:rsid w:val="00055DEA"/>
    <w:rsid w:val="00063C4C"/>
    <w:rsid w:val="000646A7"/>
    <w:rsid w:val="000650E0"/>
    <w:rsid w:val="0007070D"/>
    <w:rsid w:val="00071260"/>
    <w:rsid w:val="00072E13"/>
    <w:rsid w:val="00084D68"/>
    <w:rsid w:val="000856B0"/>
    <w:rsid w:val="00090CE2"/>
    <w:rsid w:val="000917DA"/>
    <w:rsid w:val="00094F02"/>
    <w:rsid w:val="00095CE9"/>
    <w:rsid w:val="00096A39"/>
    <w:rsid w:val="000A47D3"/>
    <w:rsid w:val="000B094A"/>
    <w:rsid w:val="000B47A4"/>
    <w:rsid w:val="000B7F32"/>
    <w:rsid w:val="000C07ED"/>
    <w:rsid w:val="000C20D8"/>
    <w:rsid w:val="000C417A"/>
    <w:rsid w:val="000C7B83"/>
    <w:rsid w:val="000D158B"/>
    <w:rsid w:val="000E2F6B"/>
    <w:rsid w:val="000E4C99"/>
    <w:rsid w:val="000F39FD"/>
    <w:rsid w:val="000F47BE"/>
    <w:rsid w:val="00100010"/>
    <w:rsid w:val="00100210"/>
    <w:rsid w:val="001040B1"/>
    <w:rsid w:val="00105B72"/>
    <w:rsid w:val="00124939"/>
    <w:rsid w:val="00124A3D"/>
    <w:rsid w:val="00126E68"/>
    <w:rsid w:val="00127937"/>
    <w:rsid w:val="0013181E"/>
    <w:rsid w:val="001365A3"/>
    <w:rsid w:val="00136E20"/>
    <w:rsid w:val="0013769C"/>
    <w:rsid w:val="0014743C"/>
    <w:rsid w:val="001607FC"/>
    <w:rsid w:val="001657B6"/>
    <w:rsid w:val="001722AC"/>
    <w:rsid w:val="001771E4"/>
    <w:rsid w:val="0018027F"/>
    <w:rsid w:val="001868CC"/>
    <w:rsid w:val="00195C4E"/>
    <w:rsid w:val="001A1492"/>
    <w:rsid w:val="001A3441"/>
    <w:rsid w:val="001B0FAB"/>
    <w:rsid w:val="001B4697"/>
    <w:rsid w:val="001B6326"/>
    <w:rsid w:val="001B6AAB"/>
    <w:rsid w:val="001B7B9B"/>
    <w:rsid w:val="001C239F"/>
    <w:rsid w:val="001C60D3"/>
    <w:rsid w:val="001D38C7"/>
    <w:rsid w:val="001D69A9"/>
    <w:rsid w:val="001F09F9"/>
    <w:rsid w:val="001F0E0F"/>
    <w:rsid w:val="001F4251"/>
    <w:rsid w:val="0020380E"/>
    <w:rsid w:val="00213CAA"/>
    <w:rsid w:val="00214754"/>
    <w:rsid w:val="00223BFD"/>
    <w:rsid w:val="0022610F"/>
    <w:rsid w:val="0023497E"/>
    <w:rsid w:val="0023591B"/>
    <w:rsid w:val="00242F6D"/>
    <w:rsid w:val="00243173"/>
    <w:rsid w:val="00250F26"/>
    <w:rsid w:val="00252F8A"/>
    <w:rsid w:val="0027335E"/>
    <w:rsid w:val="002748AF"/>
    <w:rsid w:val="00274F08"/>
    <w:rsid w:val="00282AFA"/>
    <w:rsid w:val="002842F3"/>
    <w:rsid w:val="00290AA8"/>
    <w:rsid w:val="002959E0"/>
    <w:rsid w:val="002A4216"/>
    <w:rsid w:val="002A4FF9"/>
    <w:rsid w:val="002B34A1"/>
    <w:rsid w:val="002B615A"/>
    <w:rsid w:val="002C0674"/>
    <w:rsid w:val="002C0944"/>
    <w:rsid w:val="002C1F1F"/>
    <w:rsid w:val="002C64FB"/>
    <w:rsid w:val="002C728C"/>
    <w:rsid w:val="002D2B66"/>
    <w:rsid w:val="002D6A34"/>
    <w:rsid w:val="002D6EE2"/>
    <w:rsid w:val="002E4D6A"/>
    <w:rsid w:val="002F345F"/>
    <w:rsid w:val="002F3A41"/>
    <w:rsid w:val="002F4525"/>
    <w:rsid w:val="002F5B28"/>
    <w:rsid w:val="00300C16"/>
    <w:rsid w:val="00300D2B"/>
    <w:rsid w:val="00304B75"/>
    <w:rsid w:val="00307BBC"/>
    <w:rsid w:val="0032077B"/>
    <w:rsid w:val="00321236"/>
    <w:rsid w:val="00321882"/>
    <w:rsid w:val="0032284C"/>
    <w:rsid w:val="003302BC"/>
    <w:rsid w:val="003371C1"/>
    <w:rsid w:val="00341AD9"/>
    <w:rsid w:val="00341C2A"/>
    <w:rsid w:val="003447FC"/>
    <w:rsid w:val="003465A3"/>
    <w:rsid w:val="00347EDD"/>
    <w:rsid w:val="003610A3"/>
    <w:rsid w:val="00364DFC"/>
    <w:rsid w:val="003652E5"/>
    <w:rsid w:val="003720DE"/>
    <w:rsid w:val="00372742"/>
    <w:rsid w:val="0037563A"/>
    <w:rsid w:val="00376725"/>
    <w:rsid w:val="003802D3"/>
    <w:rsid w:val="003805EB"/>
    <w:rsid w:val="003876E7"/>
    <w:rsid w:val="00390E1E"/>
    <w:rsid w:val="00395C62"/>
    <w:rsid w:val="00396AA5"/>
    <w:rsid w:val="003A23E1"/>
    <w:rsid w:val="003A3CE5"/>
    <w:rsid w:val="003A6A0B"/>
    <w:rsid w:val="003B14ED"/>
    <w:rsid w:val="003C5B7C"/>
    <w:rsid w:val="003D14AA"/>
    <w:rsid w:val="003D2872"/>
    <w:rsid w:val="003D3BE0"/>
    <w:rsid w:val="003D4F2B"/>
    <w:rsid w:val="003E141E"/>
    <w:rsid w:val="003E4187"/>
    <w:rsid w:val="003E4FF7"/>
    <w:rsid w:val="003E6164"/>
    <w:rsid w:val="003F1A4A"/>
    <w:rsid w:val="003F2507"/>
    <w:rsid w:val="003F5868"/>
    <w:rsid w:val="00404CBC"/>
    <w:rsid w:val="00410E95"/>
    <w:rsid w:val="00412277"/>
    <w:rsid w:val="0041299C"/>
    <w:rsid w:val="00417029"/>
    <w:rsid w:val="0041703B"/>
    <w:rsid w:val="00421469"/>
    <w:rsid w:val="00421686"/>
    <w:rsid w:val="0042536C"/>
    <w:rsid w:val="004253EF"/>
    <w:rsid w:val="0043016A"/>
    <w:rsid w:val="0043280D"/>
    <w:rsid w:val="0043711C"/>
    <w:rsid w:val="00440639"/>
    <w:rsid w:val="004510C2"/>
    <w:rsid w:val="00451158"/>
    <w:rsid w:val="00451687"/>
    <w:rsid w:val="00462523"/>
    <w:rsid w:val="0046255E"/>
    <w:rsid w:val="004708A4"/>
    <w:rsid w:val="00476260"/>
    <w:rsid w:val="00483C40"/>
    <w:rsid w:val="004901EC"/>
    <w:rsid w:val="0049149B"/>
    <w:rsid w:val="004A2D8F"/>
    <w:rsid w:val="004A37A7"/>
    <w:rsid w:val="004A7A91"/>
    <w:rsid w:val="004B3DE8"/>
    <w:rsid w:val="004C3941"/>
    <w:rsid w:val="004D15A5"/>
    <w:rsid w:val="004D3C6A"/>
    <w:rsid w:val="004D55BC"/>
    <w:rsid w:val="004D5998"/>
    <w:rsid w:val="004D6004"/>
    <w:rsid w:val="004E1164"/>
    <w:rsid w:val="004E165A"/>
    <w:rsid w:val="004E3B41"/>
    <w:rsid w:val="004E4A98"/>
    <w:rsid w:val="004E71D9"/>
    <w:rsid w:val="004F2888"/>
    <w:rsid w:val="004F58B1"/>
    <w:rsid w:val="004F67A5"/>
    <w:rsid w:val="005033A3"/>
    <w:rsid w:val="00504203"/>
    <w:rsid w:val="00504CF6"/>
    <w:rsid w:val="005055EF"/>
    <w:rsid w:val="005074B0"/>
    <w:rsid w:val="005138C0"/>
    <w:rsid w:val="00513B29"/>
    <w:rsid w:val="00523408"/>
    <w:rsid w:val="005273EC"/>
    <w:rsid w:val="00535C15"/>
    <w:rsid w:val="0054155B"/>
    <w:rsid w:val="0054402B"/>
    <w:rsid w:val="005451F2"/>
    <w:rsid w:val="00550307"/>
    <w:rsid w:val="00552AF4"/>
    <w:rsid w:val="0055397A"/>
    <w:rsid w:val="00557044"/>
    <w:rsid w:val="005737DD"/>
    <w:rsid w:val="0057783E"/>
    <w:rsid w:val="00580C76"/>
    <w:rsid w:val="005813B7"/>
    <w:rsid w:val="0058217F"/>
    <w:rsid w:val="005828B3"/>
    <w:rsid w:val="00582C30"/>
    <w:rsid w:val="00590293"/>
    <w:rsid w:val="00590973"/>
    <w:rsid w:val="0059314F"/>
    <w:rsid w:val="0059436B"/>
    <w:rsid w:val="0059466D"/>
    <w:rsid w:val="00596CE7"/>
    <w:rsid w:val="005A1F80"/>
    <w:rsid w:val="005A63DF"/>
    <w:rsid w:val="005A7076"/>
    <w:rsid w:val="005B2E7A"/>
    <w:rsid w:val="005B5CD4"/>
    <w:rsid w:val="005C10F7"/>
    <w:rsid w:val="005C2825"/>
    <w:rsid w:val="005C2D27"/>
    <w:rsid w:val="005D6AE7"/>
    <w:rsid w:val="005E2342"/>
    <w:rsid w:val="005E6C27"/>
    <w:rsid w:val="005F4404"/>
    <w:rsid w:val="005F4A80"/>
    <w:rsid w:val="00600DCF"/>
    <w:rsid w:val="00601B1E"/>
    <w:rsid w:val="006208D6"/>
    <w:rsid w:val="00622303"/>
    <w:rsid w:val="00633A24"/>
    <w:rsid w:val="006453D6"/>
    <w:rsid w:val="00650F49"/>
    <w:rsid w:val="006604CA"/>
    <w:rsid w:val="006607A0"/>
    <w:rsid w:val="00660FF5"/>
    <w:rsid w:val="00666722"/>
    <w:rsid w:val="00667288"/>
    <w:rsid w:val="00671A8C"/>
    <w:rsid w:val="00672499"/>
    <w:rsid w:val="00674C64"/>
    <w:rsid w:val="00677251"/>
    <w:rsid w:val="00692A91"/>
    <w:rsid w:val="00694237"/>
    <w:rsid w:val="006A0F83"/>
    <w:rsid w:val="006A1A25"/>
    <w:rsid w:val="006A3B4B"/>
    <w:rsid w:val="006A7EEE"/>
    <w:rsid w:val="006B67E4"/>
    <w:rsid w:val="006B7480"/>
    <w:rsid w:val="006C108F"/>
    <w:rsid w:val="006C231F"/>
    <w:rsid w:val="006C510E"/>
    <w:rsid w:val="006C5675"/>
    <w:rsid w:val="006D2D9E"/>
    <w:rsid w:val="006D437F"/>
    <w:rsid w:val="006D791E"/>
    <w:rsid w:val="006D7ED2"/>
    <w:rsid w:val="006E4063"/>
    <w:rsid w:val="006E45E8"/>
    <w:rsid w:val="006F6466"/>
    <w:rsid w:val="006F6F02"/>
    <w:rsid w:val="00704542"/>
    <w:rsid w:val="007056C9"/>
    <w:rsid w:val="00706479"/>
    <w:rsid w:val="00706918"/>
    <w:rsid w:val="00713001"/>
    <w:rsid w:val="0071319B"/>
    <w:rsid w:val="00717967"/>
    <w:rsid w:val="007250EA"/>
    <w:rsid w:val="00730861"/>
    <w:rsid w:val="00735675"/>
    <w:rsid w:val="0073582E"/>
    <w:rsid w:val="00741673"/>
    <w:rsid w:val="00746752"/>
    <w:rsid w:val="00760F09"/>
    <w:rsid w:val="00761133"/>
    <w:rsid w:val="0076139E"/>
    <w:rsid w:val="007639D4"/>
    <w:rsid w:val="0076678D"/>
    <w:rsid w:val="00777589"/>
    <w:rsid w:val="00783A7F"/>
    <w:rsid w:val="00793D16"/>
    <w:rsid w:val="007A284D"/>
    <w:rsid w:val="007A354D"/>
    <w:rsid w:val="007A5543"/>
    <w:rsid w:val="007A7813"/>
    <w:rsid w:val="007A7D9B"/>
    <w:rsid w:val="007B27AD"/>
    <w:rsid w:val="007B3908"/>
    <w:rsid w:val="007B3A5E"/>
    <w:rsid w:val="007B3A5F"/>
    <w:rsid w:val="007B4853"/>
    <w:rsid w:val="007B5CC6"/>
    <w:rsid w:val="007C1C22"/>
    <w:rsid w:val="007C542A"/>
    <w:rsid w:val="007C5D0C"/>
    <w:rsid w:val="007D2618"/>
    <w:rsid w:val="007D5261"/>
    <w:rsid w:val="007D797B"/>
    <w:rsid w:val="007E2F55"/>
    <w:rsid w:val="007F00E8"/>
    <w:rsid w:val="007F2AC3"/>
    <w:rsid w:val="007F7115"/>
    <w:rsid w:val="00801805"/>
    <w:rsid w:val="0081582E"/>
    <w:rsid w:val="00816B1A"/>
    <w:rsid w:val="008179A1"/>
    <w:rsid w:val="00820E8E"/>
    <w:rsid w:val="008211DD"/>
    <w:rsid w:val="0082178D"/>
    <w:rsid w:val="008370B1"/>
    <w:rsid w:val="00837256"/>
    <w:rsid w:val="00840F3A"/>
    <w:rsid w:val="00846AD3"/>
    <w:rsid w:val="00861961"/>
    <w:rsid w:val="0086415D"/>
    <w:rsid w:val="00865112"/>
    <w:rsid w:val="00866E48"/>
    <w:rsid w:val="008700EC"/>
    <w:rsid w:val="008814C1"/>
    <w:rsid w:val="00882581"/>
    <w:rsid w:val="0088700D"/>
    <w:rsid w:val="00887C88"/>
    <w:rsid w:val="00887E8E"/>
    <w:rsid w:val="008920FE"/>
    <w:rsid w:val="00893A13"/>
    <w:rsid w:val="00897CBB"/>
    <w:rsid w:val="008A3D86"/>
    <w:rsid w:val="008A5CE6"/>
    <w:rsid w:val="008A7FDC"/>
    <w:rsid w:val="008B036A"/>
    <w:rsid w:val="008B65BB"/>
    <w:rsid w:val="008B7EC5"/>
    <w:rsid w:val="008C7708"/>
    <w:rsid w:val="008D1C1A"/>
    <w:rsid w:val="008D530E"/>
    <w:rsid w:val="008D57B0"/>
    <w:rsid w:val="008D6D7C"/>
    <w:rsid w:val="008D6EBE"/>
    <w:rsid w:val="008E27EC"/>
    <w:rsid w:val="008E3AB0"/>
    <w:rsid w:val="008F1519"/>
    <w:rsid w:val="008F51D4"/>
    <w:rsid w:val="008F6EEC"/>
    <w:rsid w:val="00903769"/>
    <w:rsid w:val="00914757"/>
    <w:rsid w:val="00917249"/>
    <w:rsid w:val="00920A43"/>
    <w:rsid w:val="009250E6"/>
    <w:rsid w:val="0092798F"/>
    <w:rsid w:val="00931AEC"/>
    <w:rsid w:val="009339EC"/>
    <w:rsid w:val="00935AD4"/>
    <w:rsid w:val="0094022F"/>
    <w:rsid w:val="00940506"/>
    <w:rsid w:val="009451E9"/>
    <w:rsid w:val="00950162"/>
    <w:rsid w:val="00957E88"/>
    <w:rsid w:val="00960DEF"/>
    <w:rsid w:val="00960F12"/>
    <w:rsid w:val="009663C4"/>
    <w:rsid w:val="009740B6"/>
    <w:rsid w:val="00977BA5"/>
    <w:rsid w:val="00981889"/>
    <w:rsid w:val="00985A4C"/>
    <w:rsid w:val="009A0DE1"/>
    <w:rsid w:val="009A40D4"/>
    <w:rsid w:val="009A49F2"/>
    <w:rsid w:val="009C0D92"/>
    <w:rsid w:val="009C1190"/>
    <w:rsid w:val="009C3EE3"/>
    <w:rsid w:val="009C44FF"/>
    <w:rsid w:val="009C536A"/>
    <w:rsid w:val="009C64C9"/>
    <w:rsid w:val="009C758E"/>
    <w:rsid w:val="009D0D55"/>
    <w:rsid w:val="009D0FD2"/>
    <w:rsid w:val="009E225B"/>
    <w:rsid w:val="009E6419"/>
    <w:rsid w:val="009F0665"/>
    <w:rsid w:val="009F46A1"/>
    <w:rsid w:val="009F5E07"/>
    <w:rsid w:val="00A000F7"/>
    <w:rsid w:val="00A02594"/>
    <w:rsid w:val="00A155B7"/>
    <w:rsid w:val="00A16A17"/>
    <w:rsid w:val="00A23682"/>
    <w:rsid w:val="00A257B3"/>
    <w:rsid w:val="00A27AF3"/>
    <w:rsid w:val="00A3489E"/>
    <w:rsid w:val="00A34A84"/>
    <w:rsid w:val="00A36A86"/>
    <w:rsid w:val="00A41E65"/>
    <w:rsid w:val="00A53FEF"/>
    <w:rsid w:val="00A61366"/>
    <w:rsid w:val="00A61A5A"/>
    <w:rsid w:val="00A644C8"/>
    <w:rsid w:val="00A71674"/>
    <w:rsid w:val="00A73EAF"/>
    <w:rsid w:val="00A75170"/>
    <w:rsid w:val="00A768E3"/>
    <w:rsid w:val="00A8014B"/>
    <w:rsid w:val="00A83F67"/>
    <w:rsid w:val="00A91406"/>
    <w:rsid w:val="00A9286D"/>
    <w:rsid w:val="00A94274"/>
    <w:rsid w:val="00A96551"/>
    <w:rsid w:val="00AA5440"/>
    <w:rsid w:val="00AA5F48"/>
    <w:rsid w:val="00AA68D8"/>
    <w:rsid w:val="00AB3B81"/>
    <w:rsid w:val="00AB475F"/>
    <w:rsid w:val="00AB585A"/>
    <w:rsid w:val="00AB5E82"/>
    <w:rsid w:val="00AC66DC"/>
    <w:rsid w:val="00AC7BEE"/>
    <w:rsid w:val="00AD3F91"/>
    <w:rsid w:val="00AE4063"/>
    <w:rsid w:val="00AE45B6"/>
    <w:rsid w:val="00AE4BCE"/>
    <w:rsid w:val="00AE5867"/>
    <w:rsid w:val="00AE6F98"/>
    <w:rsid w:val="00AE7E1F"/>
    <w:rsid w:val="00AF0372"/>
    <w:rsid w:val="00AF2DF8"/>
    <w:rsid w:val="00AF3486"/>
    <w:rsid w:val="00AF4DFD"/>
    <w:rsid w:val="00AF58AF"/>
    <w:rsid w:val="00AF5BC1"/>
    <w:rsid w:val="00B00768"/>
    <w:rsid w:val="00B107F9"/>
    <w:rsid w:val="00B207E3"/>
    <w:rsid w:val="00B21974"/>
    <w:rsid w:val="00B22C96"/>
    <w:rsid w:val="00B2503D"/>
    <w:rsid w:val="00B25C43"/>
    <w:rsid w:val="00B27656"/>
    <w:rsid w:val="00B330D9"/>
    <w:rsid w:val="00B35193"/>
    <w:rsid w:val="00B35E72"/>
    <w:rsid w:val="00B40481"/>
    <w:rsid w:val="00B41B2A"/>
    <w:rsid w:val="00B51365"/>
    <w:rsid w:val="00B51A76"/>
    <w:rsid w:val="00B5203C"/>
    <w:rsid w:val="00B525ED"/>
    <w:rsid w:val="00B56896"/>
    <w:rsid w:val="00B651DC"/>
    <w:rsid w:val="00B65A6C"/>
    <w:rsid w:val="00B67680"/>
    <w:rsid w:val="00B734F3"/>
    <w:rsid w:val="00B743D3"/>
    <w:rsid w:val="00B77983"/>
    <w:rsid w:val="00B80BAE"/>
    <w:rsid w:val="00B86E7B"/>
    <w:rsid w:val="00B91E14"/>
    <w:rsid w:val="00B9791F"/>
    <w:rsid w:val="00B97963"/>
    <w:rsid w:val="00BA5255"/>
    <w:rsid w:val="00BA594D"/>
    <w:rsid w:val="00BA76C9"/>
    <w:rsid w:val="00BB14CB"/>
    <w:rsid w:val="00BB2F91"/>
    <w:rsid w:val="00BB4350"/>
    <w:rsid w:val="00BC37CB"/>
    <w:rsid w:val="00BC74EB"/>
    <w:rsid w:val="00BC757E"/>
    <w:rsid w:val="00BD463D"/>
    <w:rsid w:val="00BD4C70"/>
    <w:rsid w:val="00BD6627"/>
    <w:rsid w:val="00BD66BB"/>
    <w:rsid w:val="00BD7A57"/>
    <w:rsid w:val="00BE1372"/>
    <w:rsid w:val="00BE799D"/>
    <w:rsid w:val="00BF25E1"/>
    <w:rsid w:val="00BF2ED0"/>
    <w:rsid w:val="00BF6B18"/>
    <w:rsid w:val="00C0197E"/>
    <w:rsid w:val="00C03902"/>
    <w:rsid w:val="00C05A9C"/>
    <w:rsid w:val="00C1436C"/>
    <w:rsid w:val="00C16368"/>
    <w:rsid w:val="00C16A2C"/>
    <w:rsid w:val="00C17625"/>
    <w:rsid w:val="00C1785C"/>
    <w:rsid w:val="00C17C03"/>
    <w:rsid w:val="00C21EA5"/>
    <w:rsid w:val="00C25827"/>
    <w:rsid w:val="00C355B8"/>
    <w:rsid w:val="00C35C0B"/>
    <w:rsid w:val="00C412DB"/>
    <w:rsid w:val="00C4322E"/>
    <w:rsid w:val="00C44B17"/>
    <w:rsid w:val="00C45248"/>
    <w:rsid w:val="00C4681A"/>
    <w:rsid w:val="00C547C7"/>
    <w:rsid w:val="00C55B5F"/>
    <w:rsid w:val="00C55FE7"/>
    <w:rsid w:val="00C56DD3"/>
    <w:rsid w:val="00C66FEE"/>
    <w:rsid w:val="00C70689"/>
    <w:rsid w:val="00C7523A"/>
    <w:rsid w:val="00C80485"/>
    <w:rsid w:val="00C8183E"/>
    <w:rsid w:val="00C840EB"/>
    <w:rsid w:val="00C870BA"/>
    <w:rsid w:val="00C8714C"/>
    <w:rsid w:val="00C87492"/>
    <w:rsid w:val="00C91606"/>
    <w:rsid w:val="00C91976"/>
    <w:rsid w:val="00C91B47"/>
    <w:rsid w:val="00C95390"/>
    <w:rsid w:val="00C96A0E"/>
    <w:rsid w:val="00C96E65"/>
    <w:rsid w:val="00CA0DBF"/>
    <w:rsid w:val="00CA4B6A"/>
    <w:rsid w:val="00CB0B4C"/>
    <w:rsid w:val="00CB7AD1"/>
    <w:rsid w:val="00CC1BEF"/>
    <w:rsid w:val="00CC2606"/>
    <w:rsid w:val="00CC544C"/>
    <w:rsid w:val="00CC7EBC"/>
    <w:rsid w:val="00CD1433"/>
    <w:rsid w:val="00CD15D9"/>
    <w:rsid w:val="00CD1B7B"/>
    <w:rsid w:val="00CD62C1"/>
    <w:rsid w:val="00CE028F"/>
    <w:rsid w:val="00CE10CF"/>
    <w:rsid w:val="00CE24A0"/>
    <w:rsid w:val="00CE2EAF"/>
    <w:rsid w:val="00CE3B00"/>
    <w:rsid w:val="00CF1995"/>
    <w:rsid w:val="00CF2724"/>
    <w:rsid w:val="00CF473E"/>
    <w:rsid w:val="00CF54F1"/>
    <w:rsid w:val="00D02B84"/>
    <w:rsid w:val="00D059B4"/>
    <w:rsid w:val="00D05EE1"/>
    <w:rsid w:val="00D111DA"/>
    <w:rsid w:val="00D126A5"/>
    <w:rsid w:val="00D173C6"/>
    <w:rsid w:val="00D30867"/>
    <w:rsid w:val="00D30E7D"/>
    <w:rsid w:val="00D33EBA"/>
    <w:rsid w:val="00D37EB9"/>
    <w:rsid w:val="00D454B8"/>
    <w:rsid w:val="00D477F4"/>
    <w:rsid w:val="00D4798F"/>
    <w:rsid w:val="00D47D73"/>
    <w:rsid w:val="00D50CB3"/>
    <w:rsid w:val="00D52D0C"/>
    <w:rsid w:val="00D5376A"/>
    <w:rsid w:val="00D544CB"/>
    <w:rsid w:val="00D577E4"/>
    <w:rsid w:val="00D61792"/>
    <w:rsid w:val="00D758ED"/>
    <w:rsid w:val="00D8445B"/>
    <w:rsid w:val="00D8610B"/>
    <w:rsid w:val="00D93163"/>
    <w:rsid w:val="00D940F9"/>
    <w:rsid w:val="00D95AE5"/>
    <w:rsid w:val="00DA2455"/>
    <w:rsid w:val="00DA7ADE"/>
    <w:rsid w:val="00DB25DE"/>
    <w:rsid w:val="00DB407F"/>
    <w:rsid w:val="00DC0316"/>
    <w:rsid w:val="00DC18CE"/>
    <w:rsid w:val="00DC4016"/>
    <w:rsid w:val="00DC53A2"/>
    <w:rsid w:val="00DC65FC"/>
    <w:rsid w:val="00DC75CC"/>
    <w:rsid w:val="00DD4DFB"/>
    <w:rsid w:val="00DD6EE7"/>
    <w:rsid w:val="00DE4930"/>
    <w:rsid w:val="00DE6D45"/>
    <w:rsid w:val="00DE75EF"/>
    <w:rsid w:val="00DF0128"/>
    <w:rsid w:val="00DF310B"/>
    <w:rsid w:val="00E07B3C"/>
    <w:rsid w:val="00E12C1F"/>
    <w:rsid w:val="00E17C40"/>
    <w:rsid w:val="00E24E8B"/>
    <w:rsid w:val="00E258D4"/>
    <w:rsid w:val="00E304C1"/>
    <w:rsid w:val="00E30E1C"/>
    <w:rsid w:val="00E310F4"/>
    <w:rsid w:val="00E40B8F"/>
    <w:rsid w:val="00E4202B"/>
    <w:rsid w:val="00E43293"/>
    <w:rsid w:val="00E63017"/>
    <w:rsid w:val="00E64CEA"/>
    <w:rsid w:val="00E668C4"/>
    <w:rsid w:val="00E67911"/>
    <w:rsid w:val="00E7351F"/>
    <w:rsid w:val="00E81B38"/>
    <w:rsid w:val="00E82A80"/>
    <w:rsid w:val="00E82DD6"/>
    <w:rsid w:val="00E90DBB"/>
    <w:rsid w:val="00E917C0"/>
    <w:rsid w:val="00E952D8"/>
    <w:rsid w:val="00E9778A"/>
    <w:rsid w:val="00EA06F2"/>
    <w:rsid w:val="00EA1DA7"/>
    <w:rsid w:val="00EA46C7"/>
    <w:rsid w:val="00EA598D"/>
    <w:rsid w:val="00EA77E2"/>
    <w:rsid w:val="00EB0E14"/>
    <w:rsid w:val="00EB6752"/>
    <w:rsid w:val="00EB6AA2"/>
    <w:rsid w:val="00EC33F0"/>
    <w:rsid w:val="00EC61DD"/>
    <w:rsid w:val="00EC6464"/>
    <w:rsid w:val="00ED032F"/>
    <w:rsid w:val="00ED2484"/>
    <w:rsid w:val="00ED40D5"/>
    <w:rsid w:val="00ED46B0"/>
    <w:rsid w:val="00ED52BA"/>
    <w:rsid w:val="00EE5FF7"/>
    <w:rsid w:val="00EF1751"/>
    <w:rsid w:val="00F026B1"/>
    <w:rsid w:val="00F144B0"/>
    <w:rsid w:val="00F14594"/>
    <w:rsid w:val="00F17D7C"/>
    <w:rsid w:val="00F21BEF"/>
    <w:rsid w:val="00F2444F"/>
    <w:rsid w:val="00F26A2C"/>
    <w:rsid w:val="00F30186"/>
    <w:rsid w:val="00F30F44"/>
    <w:rsid w:val="00F31C5A"/>
    <w:rsid w:val="00F32A22"/>
    <w:rsid w:val="00F33640"/>
    <w:rsid w:val="00F3754E"/>
    <w:rsid w:val="00F40312"/>
    <w:rsid w:val="00F40DF1"/>
    <w:rsid w:val="00F42D40"/>
    <w:rsid w:val="00F4328A"/>
    <w:rsid w:val="00F45B92"/>
    <w:rsid w:val="00F45E2B"/>
    <w:rsid w:val="00F50B31"/>
    <w:rsid w:val="00F50D5F"/>
    <w:rsid w:val="00F515A6"/>
    <w:rsid w:val="00F51D2E"/>
    <w:rsid w:val="00F565FD"/>
    <w:rsid w:val="00F630A9"/>
    <w:rsid w:val="00F717E9"/>
    <w:rsid w:val="00F72D46"/>
    <w:rsid w:val="00F75C54"/>
    <w:rsid w:val="00F83345"/>
    <w:rsid w:val="00F95089"/>
    <w:rsid w:val="00FA2BEF"/>
    <w:rsid w:val="00FB2BB7"/>
    <w:rsid w:val="00FB595F"/>
    <w:rsid w:val="00FC4089"/>
    <w:rsid w:val="00FC57FA"/>
    <w:rsid w:val="00FC5B77"/>
    <w:rsid w:val="00FD5D3D"/>
    <w:rsid w:val="00FD6997"/>
    <w:rsid w:val="00FD72ED"/>
    <w:rsid w:val="00FE18E2"/>
    <w:rsid w:val="00FF0199"/>
    <w:rsid w:val="00FF5B48"/>
    <w:rsid w:val="00FF5E7D"/>
    <w:rsid w:val="00FF63EB"/>
    <w:rsid w:val="00FF6E31"/>
    <w:rsid w:val="00FF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f0">
    <w:name w:val="end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rPr>
      <w:sz w:val="20"/>
      <w:szCs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af3">
    <w:name w:val="Plain Text"/>
    <w:link w:val="af4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4">
    <w:name w:val="Текст Знак"/>
    <w:link w:val="af3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5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6">
    <w:name w:val="footer"/>
    <w:aliases w:val="Нижний колонтитул Знак Знак Знак,Нижний колонтитул1,Нижний колонтитул Знак Знак"/>
    <w:basedOn w:val="a"/>
    <w:link w:val="af7"/>
    <w:uiPriority w:val="9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f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age number"/>
    <w:basedOn w:val="a0"/>
    <w:uiPriority w:val="99"/>
  </w:style>
  <w:style w:type="paragraph" w:styleId="af9">
    <w:name w:val="footnote text"/>
    <w:basedOn w:val="a"/>
    <w:link w:val="af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a">
    <w:name w:val="Текст сноски Знак"/>
    <w:basedOn w:val="a0"/>
    <w:link w:val="af9"/>
    <w:uiPriority w:val="9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b">
    <w:name w:val="footnote reference"/>
    <w:uiPriority w:val="99"/>
    <w:rPr>
      <w:vertAlign w:val="superscript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  <w:style w:type="paragraph" w:styleId="afe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table" w:styleId="af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uiPriority w:val="99"/>
  </w:style>
  <w:style w:type="paragraph" w:customStyle="1" w:styleId="C0">
    <w:name w:val="C0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uiPriority w:val="9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Hyperlink"/>
    <w:basedOn w:val="a0"/>
    <w:uiPriority w:val="99"/>
    <w:rPr>
      <w:color w:val="0000FF"/>
      <w:u w:val="single"/>
    </w:rPr>
  </w:style>
  <w:style w:type="character" w:customStyle="1" w:styleId="B-serp-itemtextpassage">
    <w:name w:val="B-serp-item__text_passage"/>
    <w:basedOn w:val="a0"/>
    <w:uiPriority w:val="99"/>
  </w:style>
  <w:style w:type="character" w:customStyle="1" w:styleId="B-serp-urlb-serp-urlinlineyes">
    <w:name w:val="B-serp-url b-serp-url_inline_yes"/>
    <w:basedOn w:val="a0"/>
    <w:uiPriority w:val="99"/>
  </w:style>
  <w:style w:type="character" w:customStyle="1" w:styleId="B-serp-urlitem">
    <w:name w:val="B-serp-url__item"/>
    <w:basedOn w:val="a0"/>
    <w:uiPriority w:val="99"/>
  </w:style>
  <w:style w:type="character" w:customStyle="1" w:styleId="B-serp-urlmark">
    <w:name w:val="B-serp-url__mark"/>
    <w:basedOn w:val="a0"/>
    <w:uiPriority w:val="99"/>
  </w:style>
  <w:style w:type="paragraph" w:styleId="aff2">
    <w:name w:val="header"/>
    <w:basedOn w:val="a"/>
    <w:link w:val="af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Верхний колонтитул Знак"/>
    <w:basedOn w:val="a0"/>
    <w:link w:val="aff2"/>
    <w:uiPriority w:val="99"/>
  </w:style>
  <w:style w:type="paragraph" w:customStyle="1" w:styleId="211">
    <w:name w:val="Список 21"/>
    <w:basedOn w:val="a"/>
    <w:uiPriority w:val="9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f4">
    <w:name w:val="Body Text"/>
    <w:basedOn w:val="a"/>
    <w:link w:val="aff5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5">
    <w:name w:val="Основной текст Знак"/>
    <w:basedOn w:val="a0"/>
    <w:link w:val="af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uiPriority w:val="9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2">
    <w:name w:val="Основной текст с отступом 21"/>
    <w:basedOn w:val="a"/>
    <w:uiPriority w:val="9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uiPriority w:val="9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C4">
    <w:name w:val="C4"/>
    <w:basedOn w:val="a0"/>
    <w:uiPriority w:val="99"/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uiPriority w:val="9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4">
    <w:name w:val="Основной текст (3)_"/>
    <w:basedOn w:val="a0"/>
    <w:link w:val="35"/>
    <w:uiPriority w:val="9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6">
    <w:name w:val="Основной текст (3) + Не полужирный"/>
    <w:basedOn w:val="34"/>
    <w:uiPriority w:val="9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5">
    <w:name w:val="Основной текст (3)"/>
    <w:basedOn w:val="a"/>
    <w:link w:val="34"/>
    <w:uiPriority w:val="9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5">
    <w:name w:val="Основной текст (2) + Полужирный"/>
    <w:basedOn w:val="a0"/>
    <w:uiPriority w:val="99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a0"/>
    <w:uiPriority w:val="99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"/>
    <w:basedOn w:val="a0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85pt">
    <w:name w:val="Основной текст (2) + Arial;8;5 pt;Курсив"/>
    <w:basedOn w:val="a0"/>
    <w:uiPriority w:val="99"/>
    <w:rPr>
      <w:rFonts w:ascii="Arial" w:eastAsia="Arial" w:hAnsi="Arial" w:cs="Arial"/>
      <w:b w:val="0"/>
      <w:bCs w:val="0"/>
      <w:i/>
      <w:iCs/>
      <w:smallCaps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uiPriority w:val="9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7">
    <w:name w:val="Заголовок №2"/>
    <w:basedOn w:val="a"/>
    <w:link w:val="26"/>
    <w:uiPriority w:val="9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ff6">
    <w:name w:val="No Spacing"/>
    <w:uiPriority w:val="1"/>
    <w:qFormat/>
    <w:pPr>
      <w:spacing w:after="0" w:line="240" w:lineRule="auto"/>
    </w:pPr>
  </w:style>
  <w:style w:type="table" w:customStyle="1" w:styleId="11">
    <w:name w:val="Сетка таблицы1"/>
    <w:basedOn w:val="a1"/>
    <w:uiPriority w:val="59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uiPriority w:val="59"/>
    <w:pPr>
      <w:spacing w:after="0" w:line="240" w:lineRule="auto"/>
    </w:pPr>
    <w:rPr>
      <w:rFonts w:ascii="Calibri" w:eastAsia="Calibri" w:hAnsi="Calibri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f0">
    <w:name w:val="end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rPr>
      <w:sz w:val="20"/>
      <w:szCs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af3">
    <w:name w:val="Plain Text"/>
    <w:link w:val="af4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4">
    <w:name w:val="Текст Знак"/>
    <w:link w:val="af3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5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6">
    <w:name w:val="footer"/>
    <w:aliases w:val="Нижний колонтитул Знак Знак Знак,Нижний колонтитул1,Нижний колонтитул Знак Знак"/>
    <w:basedOn w:val="a"/>
    <w:link w:val="af7"/>
    <w:uiPriority w:val="9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f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age number"/>
    <w:basedOn w:val="a0"/>
    <w:uiPriority w:val="99"/>
  </w:style>
  <w:style w:type="paragraph" w:styleId="af9">
    <w:name w:val="footnote text"/>
    <w:basedOn w:val="a"/>
    <w:link w:val="af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a">
    <w:name w:val="Текст сноски Знак"/>
    <w:basedOn w:val="a0"/>
    <w:link w:val="af9"/>
    <w:uiPriority w:val="9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b">
    <w:name w:val="footnote reference"/>
    <w:uiPriority w:val="99"/>
    <w:rPr>
      <w:vertAlign w:val="superscript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  <w:style w:type="paragraph" w:styleId="afe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table" w:styleId="af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uiPriority w:val="99"/>
  </w:style>
  <w:style w:type="paragraph" w:customStyle="1" w:styleId="C0">
    <w:name w:val="C0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uiPriority w:val="9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Hyperlink"/>
    <w:basedOn w:val="a0"/>
    <w:uiPriority w:val="99"/>
    <w:rPr>
      <w:color w:val="0000FF"/>
      <w:u w:val="single"/>
    </w:rPr>
  </w:style>
  <w:style w:type="character" w:customStyle="1" w:styleId="B-serp-itemtextpassage">
    <w:name w:val="B-serp-item__text_passage"/>
    <w:basedOn w:val="a0"/>
    <w:uiPriority w:val="99"/>
  </w:style>
  <w:style w:type="character" w:customStyle="1" w:styleId="B-serp-urlb-serp-urlinlineyes">
    <w:name w:val="B-serp-url b-serp-url_inline_yes"/>
    <w:basedOn w:val="a0"/>
    <w:uiPriority w:val="99"/>
  </w:style>
  <w:style w:type="character" w:customStyle="1" w:styleId="B-serp-urlitem">
    <w:name w:val="B-serp-url__item"/>
    <w:basedOn w:val="a0"/>
    <w:uiPriority w:val="99"/>
  </w:style>
  <w:style w:type="character" w:customStyle="1" w:styleId="B-serp-urlmark">
    <w:name w:val="B-serp-url__mark"/>
    <w:basedOn w:val="a0"/>
    <w:uiPriority w:val="99"/>
  </w:style>
  <w:style w:type="paragraph" w:styleId="aff2">
    <w:name w:val="header"/>
    <w:basedOn w:val="a"/>
    <w:link w:val="af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Верхний колонтитул Знак"/>
    <w:basedOn w:val="a0"/>
    <w:link w:val="aff2"/>
    <w:uiPriority w:val="99"/>
  </w:style>
  <w:style w:type="paragraph" w:customStyle="1" w:styleId="211">
    <w:name w:val="Список 21"/>
    <w:basedOn w:val="a"/>
    <w:uiPriority w:val="9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f4">
    <w:name w:val="Body Text"/>
    <w:basedOn w:val="a"/>
    <w:link w:val="aff5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5">
    <w:name w:val="Основной текст Знак"/>
    <w:basedOn w:val="a0"/>
    <w:link w:val="af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uiPriority w:val="9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2">
    <w:name w:val="Основной текст с отступом 21"/>
    <w:basedOn w:val="a"/>
    <w:uiPriority w:val="9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uiPriority w:val="9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C4">
    <w:name w:val="C4"/>
    <w:basedOn w:val="a0"/>
    <w:uiPriority w:val="99"/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uiPriority w:val="9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4">
    <w:name w:val="Основной текст (3)_"/>
    <w:basedOn w:val="a0"/>
    <w:link w:val="35"/>
    <w:uiPriority w:val="9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6">
    <w:name w:val="Основной текст (3) + Не полужирный"/>
    <w:basedOn w:val="34"/>
    <w:uiPriority w:val="9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5">
    <w:name w:val="Основной текст (3)"/>
    <w:basedOn w:val="a"/>
    <w:link w:val="34"/>
    <w:uiPriority w:val="9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5">
    <w:name w:val="Основной текст (2) + Полужирный"/>
    <w:basedOn w:val="a0"/>
    <w:uiPriority w:val="99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a0"/>
    <w:uiPriority w:val="99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"/>
    <w:basedOn w:val="a0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85pt">
    <w:name w:val="Основной текст (2) + Arial;8;5 pt;Курсив"/>
    <w:basedOn w:val="a0"/>
    <w:uiPriority w:val="99"/>
    <w:rPr>
      <w:rFonts w:ascii="Arial" w:eastAsia="Arial" w:hAnsi="Arial" w:cs="Arial"/>
      <w:b w:val="0"/>
      <w:bCs w:val="0"/>
      <w:i/>
      <w:iCs/>
      <w:smallCaps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uiPriority w:val="9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7">
    <w:name w:val="Заголовок №2"/>
    <w:basedOn w:val="a"/>
    <w:link w:val="26"/>
    <w:uiPriority w:val="9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ff6">
    <w:name w:val="No Spacing"/>
    <w:uiPriority w:val="1"/>
    <w:qFormat/>
    <w:pPr>
      <w:spacing w:after="0" w:line="240" w:lineRule="auto"/>
    </w:pPr>
  </w:style>
  <w:style w:type="table" w:customStyle="1" w:styleId="11">
    <w:name w:val="Сетка таблицы1"/>
    <w:basedOn w:val="a1"/>
    <w:uiPriority w:val="59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uiPriority w:val="59"/>
    <w:pPr>
      <w:spacing w:after="0" w:line="240" w:lineRule="auto"/>
    </w:pPr>
    <w:rPr>
      <w:rFonts w:ascii="Calibri" w:eastAsia="Calibri" w:hAnsi="Calibri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21933-AEAB-4906-8869-5C76119ED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2931</Words>
  <Characters>16713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User</cp:lastModifiedBy>
  <cp:revision>5</cp:revision>
  <dcterms:created xsi:type="dcterms:W3CDTF">2025-05-29T06:26:00Z</dcterms:created>
  <dcterms:modified xsi:type="dcterms:W3CDTF">2025-07-14T08:20:00Z</dcterms:modified>
</cp:coreProperties>
</file>