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485" w:rsidRDefault="00696485">
      <w:pPr>
        <w:spacing w:line="317" w:lineRule="exact"/>
        <w:ind w:right="3487"/>
        <w:rPr>
          <w:b/>
          <w:bCs/>
          <w:color w:val="181818"/>
          <w:lang w:eastAsia="ru-RU"/>
        </w:rPr>
      </w:pPr>
    </w:p>
    <w:p w:rsidR="00696485" w:rsidRDefault="005B7C76">
      <w:pPr>
        <w:widowControl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>
        <w:rPr>
          <w:rFonts w:ascii="Arial" w:hAnsi="Arial" w:cs="Arial"/>
          <w:b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696485" w:rsidRDefault="00696485">
      <w:pPr>
        <w:widowControl/>
        <w:jc w:val="center"/>
        <w:rPr>
          <w:rFonts w:ascii="Arial" w:eastAsia="Calibri" w:hAnsi="Arial" w:cs="Arial"/>
          <w:sz w:val="24"/>
          <w:szCs w:val="24"/>
        </w:rPr>
      </w:pPr>
    </w:p>
    <w:p w:rsidR="00696485" w:rsidRDefault="005B7C76">
      <w:pPr>
        <w:widowControl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696485" w:rsidRDefault="005B7C76">
      <w:pPr>
        <w:widowControl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696485" w:rsidRDefault="005B7C76">
      <w:pPr>
        <w:widowControl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696485" w:rsidRDefault="00696485">
      <w:pPr>
        <w:widowControl/>
        <w:tabs>
          <w:tab w:val="left" w:pos="7417"/>
        </w:tabs>
        <w:jc w:val="right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tabs>
          <w:tab w:val="left" w:pos="7417"/>
        </w:tabs>
        <w:jc w:val="right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tabs>
          <w:tab w:val="left" w:pos="7417"/>
        </w:tabs>
        <w:jc w:val="right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jc w:val="right"/>
        <w:rPr>
          <w:rFonts w:ascii="Arial" w:hAnsi="Arial" w:cs="Arial"/>
          <w:b/>
          <w:i/>
          <w:sz w:val="24"/>
          <w:szCs w:val="24"/>
          <w:lang w:eastAsia="ru-RU"/>
        </w:rPr>
      </w:pPr>
    </w:p>
    <w:p w:rsidR="00696485" w:rsidRDefault="005B7C76">
      <w:pPr>
        <w:widowControl/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 1.14  к ООП СПО (ППССЗ)</w:t>
      </w:r>
    </w:p>
    <w:p w:rsidR="00696485" w:rsidRDefault="005B7C76">
      <w:pPr>
        <w:widowControl/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по специальности 49.02.02                    </w:t>
      </w:r>
    </w:p>
    <w:p w:rsidR="00696485" w:rsidRDefault="005B7C76">
      <w:pPr>
        <w:widowControl/>
        <w:tabs>
          <w:tab w:val="center" w:pos="4677"/>
          <w:tab w:val="right" w:pos="9355"/>
        </w:tabs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Адаптивная физическая культура</w:t>
      </w:r>
    </w:p>
    <w:p w:rsidR="00696485" w:rsidRDefault="00696485">
      <w:pPr>
        <w:widowControl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696485" w:rsidRDefault="005B7C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  <w:r>
        <w:rPr>
          <w:rFonts w:ascii="Arial" w:hAnsi="Arial" w:cs="Arial"/>
          <w:b/>
          <w:caps/>
          <w:sz w:val="24"/>
          <w:szCs w:val="24"/>
          <w:lang w:eastAsia="ru-RU"/>
        </w:rPr>
        <w:t>РАБОЧАЯ ПРОГРАММа УЧЕБНОЙ ДИСЦИПЛИНЫ</w:t>
      </w:r>
    </w:p>
    <w:p w:rsidR="00696485" w:rsidRDefault="006964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</w:p>
    <w:p w:rsidR="00696485" w:rsidRDefault="005B7C76">
      <w:pPr>
        <w:widowControl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ДУД.01 «Россия – моя История»</w:t>
      </w:r>
    </w:p>
    <w:p w:rsidR="00696485" w:rsidRDefault="00696485">
      <w:pPr>
        <w:widowControl/>
        <w:spacing w:after="200"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5B7C76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2025г.</w:t>
      </w: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jc w:val="both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jc w:val="both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696485" w:rsidRDefault="005B7C76">
      <w:pPr>
        <w:ind w:left="1739" w:right="16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Аннотация рабочей  программы учебной дисциплины</w:t>
      </w:r>
    </w:p>
    <w:p w:rsidR="00696485" w:rsidRDefault="00696485">
      <w:pPr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696485" w:rsidRDefault="005B7C76">
      <w:pPr>
        <w:widowControl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ДУД.01 «Россия – моя История»</w:t>
      </w:r>
    </w:p>
    <w:p w:rsidR="00696485" w:rsidRDefault="00696485">
      <w:pPr>
        <w:widowControl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696485" w:rsidRDefault="005B7C76">
      <w:pPr>
        <w:pStyle w:val="afd"/>
        <w:widowControl/>
        <w:numPr>
          <w:ilvl w:val="0"/>
          <w:numId w:val="2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Область применения программы.</w:t>
      </w:r>
    </w:p>
    <w:p w:rsidR="00696485" w:rsidRDefault="00696485">
      <w:pPr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5B7C76">
      <w:pPr>
        <w:widowControl/>
        <w:tabs>
          <w:tab w:val="center" w:pos="4677"/>
          <w:tab w:val="right" w:pos="9355"/>
        </w:tabs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Учебная дисциплина в рамках реализации общеобразовательного блока </w:t>
      </w:r>
      <w:bookmarkStart w:id="0" w:name="_Hlk182322485"/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«Россия – Моя история» </w:t>
      </w:r>
      <w:bookmarkEnd w:id="0"/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является частью примерной основной образовательной программы в соответствии с ФГОСС </w:t>
      </w:r>
      <w:r>
        <w:rPr>
          <w:rFonts w:ascii="Arial" w:hAnsi="Arial" w:cs="Arial"/>
          <w:sz w:val="24"/>
          <w:szCs w:val="24"/>
          <w:lang w:eastAsia="ru-RU"/>
        </w:rPr>
        <w:t>по специальности 49.02.02 Адаптивная физическая культура</w:t>
      </w:r>
      <w:r>
        <w:rPr>
          <w:bCs/>
          <w:sz w:val="24"/>
          <w:szCs w:val="24"/>
          <w:lang w:eastAsia="ru-RU"/>
        </w:rPr>
        <w:t>.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 Особое значение учебная дисциплина имеет при формировании и развитии ОК 01, ОК 02,ОК03, ОК04, ОК 05, ОК06, ОК10.</w:t>
      </w:r>
    </w:p>
    <w:p w:rsidR="00696485" w:rsidRDefault="00696485">
      <w:pPr>
        <w:jc w:val="both"/>
        <w:rPr>
          <w:bCs/>
          <w:sz w:val="24"/>
          <w:szCs w:val="24"/>
          <w:lang w:eastAsia="ru-RU"/>
        </w:rPr>
      </w:pPr>
    </w:p>
    <w:p w:rsidR="00696485" w:rsidRDefault="005B7C76">
      <w:pPr>
        <w:pStyle w:val="afd"/>
        <w:widowControl/>
        <w:numPr>
          <w:ilvl w:val="0"/>
          <w:numId w:val="28"/>
        </w:numPr>
        <w:spacing w:after="200" w:line="276" w:lineRule="auto"/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Цели и задачи учебной дисциплины.</w:t>
      </w:r>
    </w:p>
    <w:p w:rsidR="00696485" w:rsidRDefault="005B7C76">
      <w:pPr>
        <w:widowControl/>
        <w:spacing w:after="200" w:line="276" w:lineRule="auto"/>
        <w:ind w:firstLine="426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Целью учебной дисциплины является формирование представлений об истории России, как истории Отечества, ее основных вехах истории, воспитание базовых национальных ценностей, уважения к истории, культуре, традициям. Учебная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:rsidR="00696485" w:rsidRDefault="005B7C76">
      <w:pPr>
        <w:pStyle w:val="afd"/>
        <w:widowControl/>
        <w:numPr>
          <w:ilvl w:val="0"/>
          <w:numId w:val="28"/>
        </w:numPr>
        <w:spacing w:after="200" w:line="276" w:lineRule="auto"/>
        <w:contextualSpacing/>
        <w:rPr>
          <w:rFonts w:ascii="Arial" w:eastAsia="Calibri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eastAsia="ru-RU"/>
        </w:rPr>
        <w:t>Требования к результатам освоения дисциплины.</w:t>
      </w:r>
    </w:p>
    <w:p w:rsidR="00696485" w:rsidRDefault="005B7C76">
      <w:pPr>
        <w:widowControl/>
        <w:spacing w:after="200" w:line="276" w:lineRule="auto"/>
        <w:ind w:firstLine="426"/>
        <w:contextualSpacing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  <w:lang w:eastAsia="ru-RU"/>
        </w:rPr>
        <w:t xml:space="preserve">Освоение содержания учебной дисциплины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 xml:space="preserve">«Россия – Моя история» </w:t>
      </w:r>
      <w:r>
        <w:rPr>
          <w:rFonts w:ascii="Arial" w:eastAsia="Arial" w:hAnsi="Arial" w:cs="Arial"/>
          <w:sz w:val="24"/>
          <w:szCs w:val="24"/>
          <w:lang w:eastAsia="ru-RU"/>
        </w:rPr>
        <w:t xml:space="preserve">обеспечивает достижение студентами следующих </w:t>
      </w:r>
      <w:r>
        <w:rPr>
          <w:rFonts w:ascii="Arial" w:eastAsia="Arial" w:hAnsi="Arial" w:cs="Arial"/>
          <w:bCs/>
          <w:sz w:val="24"/>
          <w:szCs w:val="24"/>
          <w:lang w:eastAsia="ru-RU"/>
        </w:rPr>
        <w:t>результатов:</w:t>
      </w:r>
      <w:r>
        <w:rPr>
          <w:rFonts w:ascii="Arial" w:hAnsi="Arial" w:cs="Arial"/>
          <w:sz w:val="24"/>
          <w:szCs w:val="24"/>
          <w:lang w:eastAsia="ru-RU"/>
        </w:rPr>
        <w:t xml:space="preserve"> личностных, метапредметных и предметных.</w:t>
      </w:r>
    </w:p>
    <w:p w:rsidR="00696485" w:rsidRDefault="00696485">
      <w:pPr>
        <w:widowControl/>
        <w:spacing w:line="228" w:lineRule="auto"/>
        <w:rPr>
          <w:rFonts w:ascii="Arial" w:hAnsi="Arial" w:cs="Arial"/>
          <w:sz w:val="24"/>
          <w:szCs w:val="24"/>
          <w:lang w:eastAsia="ru-RU"/>
        </w:rPr>
      </w:pPr>
    </w:p>
    <w:p w:rsidR="00696485" w:rsidRDefault="005B7C76">
      <w:pPr>
        <w:pStyle w:val="afd"/>
        <w:widowControl/>
        <w:numPr>
          <w:ilvl w:val="0"/>
          <w:numId w:val="28"/>
        </w:numPr>
        <w:spacing w:line="228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Объем учебной дисциплины и виды учебной работы.</w:t>
      </w:r>
    </w:p>
    <w:p w:rsidR="00696485" w:rsidRDefault="005B7C76">
      <w:pPr>
        <w:widowControl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Максимальная учебная нагрузка (всего) – 32 часа</w:t>
      </w:r>
    </w:p>
    <w:p w:rsidR="00696485" w:rsidRDefault="005B7C76">
      <w:pPr>
        <w:widowControl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Обязательная аудиторная учебная нагрузка (всего) – 32 часа</w:t>
      </w:r>
    </w:p>
    <w:p w:rsidR="00696485" w:rsidRDefault="005B7C76">
      <w:pPr>
        <w:widowControl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>Теоретические занятия – 32 часа</w:t>
      </w:r>
    </w:p>
    <w:p w:rsidR="00696485" w:rsidRDefault="005B7C76">
      <w:pPr>
        <w:widowControl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Лабораторные и практических занятий –  нет</w:t>
      </w:r>
    </w:p>
    <w:p w:rsidR="00696485" w:rsidRDefault="005B7C76">
      <w:pPr>
        <w:widowControl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iCs/>
          <w:sz w:val="24"/>
          <w:szCs w:val="24"/>
        </w:rPr>
        <w:t>Промежуточная аттестация в виде зачета – 2 часа</w:t>
      </w:r>
    </w:p>
    <w:p w:rsidR="00696485" w:rsidRDefault="00696485">
      <w:pPr>
        <w:tabs>
          <w:tab w:val="left" w:pos="1867"/>
        </w:tabs>
        <w:spacing w:line="252" w:lineRule="auto"/>
        <w:jc w:val="both"/>
        <w:rPr>
          <w:rFonts w:ascii="Arial" w:eastAsia="Tahoma" w:hAnsi="Arial" w:cs="Arial"/>
          <w:sz w:val="24"/>
          <w:szCs w:val="24"/>
          <w:lang w:eastAsia="ru-RU" w:bidi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696485">
      <w:pPr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696485" w:rsidRDefault="005B7C76">
      <w:pPr>
        <w:widowControl/>
        <w:spacing w:line="276" w:lineRule="auto"/>
        <w:ind w:firstLine="360"/>
        <w:jc w:val="both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 xml:space="preserve">Рабочая программа учебной дисциплины ДУД. 01 История – моя Россия,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>
        <w:rPr>
          <w:rFonts w:ascii="Arial" w:hAnsi="Arial" w:cs="Arial"/>
          <w:sz w:val="24"/>
          <w:szCs w:val="24"/>
          <w:lang w:eastAsia="ru-RU"/>
        </w:rPr>
        <w:t xml:space="preserve">49.02.02 Адаптивная физическая культура, </w:t>
      </w:r>
      <w:r>
        <w:rPr>
          <w:rFonts w:ascii="Arial" w:hAnsi="Arial" w:cs="Arial"/>
          <w:bCs/>
          <w:sz w:val="24"/>
          <w:szCs w:val="24"/>
          <w:lang w:eastAsia="ru-RU"/>
        </w:rPr>
        <w:t xml:space="preserve">утвержденного Приказом </w:t>
      </w:r>
      <w:proofErr w:type="spellStart"/>
      <w:r>
        <w:rPr>
          <w:rFonts w:ascii="Arial" w:hAnsi="Arial" w:cs="Arial"/>
          <w:bCs/>
          <w:sz w:val="24"/>
          <w:szCs w:val="24"/>
          <w:lang w:eastAsia="ru-RU"/>
        </w:rPr>
        <w:t>Минобрнауки</w:t>
      </w:r>
      <w:proofErr w:type="spellEnd"/>
      <w:r>
        <w:rPr>
          <w:rFonts w:ascii="Arial" w:hAnsi="Arial" w:cs="Arial"/>
          <w:bCs/>
          <w:sz w:val="24"/>
          <w:szCs w:val="24"/>
          <w:lang w:eastAsia="ru-RU"/>
        </w:rPr>
        <w:t xml:space="preserve"> России </w:t>
      </w:r>
      <w:r>
        <w:rPr>
          <w:rFonts w:ascii="Arial" w:hAnsi="Arial" w:cs="Arial"/>
          <w:color w:val="000000"/>
          <w:sz w:val="24"/>
          <w:szCs w:val="24"/>
          <w:lang w:eastAsia="ru-RU"/>
        </w:rPr>
        <w:t>28 августа 2023 г. N 640, на основании примерной рабочей программы общеобразовательной дисциплины «История» для профессиональных образовательных организаций (Москва, Институт развития профессионального образования, 2022 г.).</w:t>
      </w:r>
    </w:p>
    <w:p w:rsidR="00696485" w:rsidRDefault="00696485">
      <w:pPr>
        <w:widowControl/>
        <w:spacing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5B7C76">
      <w:pPr>
        <w:widowControl/>
        <w:spacing w:after="200"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          Организация-разработчик: </w:t>
      </w:r>
      <w:r>
        <w:rPr>
          <w:rFonts w:ascii="Arial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696485" w:rsidRDefault="00696485">
      <w:pPr>
        <w:widowControl/>
        <w:tabs>
          <w:tab w:val="left" w:pos="3709"/>
        </w:tabs>
        <w:jc w:val="both"/>
        <w:rPr>
          <w:rFonts w:ascii="Arial" w:hAnsi="Arial" w:cs="Arial"/>
          <w:sz w:val="24"/>
          <w:szCs w:val="24"/>
          <w:lang w:eastAsia="ru-RU"/>
        </w:rPr>
      </w:pPr>
    </w:p>
    <w:p w:rsidR="00696485" w:rsidRDefault="005B7C76">
      <w:pPr>
        <w:widowControl/>
        <w:spacing w:line="276" w:lineRule="auto"/>
        <w:rPr>
          <w:rFonts w:ascii="Arial" w:hAnsi="Arial" w:cs="Arial"/>
          <w:b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Разработчики:</w:t>
      </w:r>
    </w:p>
    <w:p w:rsidR="00696485" w:rsidRDefault="005B7C76">
      <w:pPr>
        <w:widowControl/>
        <w:spacing w:line="276" w:lineRule="auto"/>
        <w:rPr>
          <w:rFonts w:ascii="Arial" w:hAnsi="Arial" w:cs="Arial"/>
          <w:sz w:val="24"/>
          <w:szCs w:val="24"/>
          <w:lang w:eastAsia="ru-RU"/>
        </w:rPr>
      </w:pPr>
      <w:proofErr w:type="spellStart"/>
      <w:r>
        <w:rPr>
          <w:rFonts w:ascii="Arial" w:hAnsi="Arial" w:cs="Arial"/>
          <w:sz w:val="24"/>
          <w:szCs w:val="24"/>
          <w:lang w:eastAsia="ru-RU"/>
        </w:rPr>
        <w:t>Смольникова</w:t>
      </w:r>
      <w:proofErr w:type="spellEnd"/>
      <w:r>
        <w:rPr>
          <w:rFonts w:ascii="Arial" w:hAnsi="Arial" w:cs="Arial"/>
          <w:sz w:val="24"/>
          <w:szCs w:val="24"/>
          <w:lang w:eastAsia="ru-RU"/>
        </w:rPr>
        <w:t xml:space="preserve"> Лариса Евгеньевна, преподаватель высшей квалификационной категории</w:t>
      </w:r>
    </w:p>
    <w:p w:rsidR="00696485" w:rsidRDefault="005B7C76">
      <w:pPr>
        <w:widowControl/>
        <w:spacing w:line="276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ГАПОУ ТО «Голышмановский агропедагогический колледж»</w:t>
      </w:r>
    </w:p>
    <w:p w:rsidR="00696485" w:rsidRDefault="00696485">
      <w:pPr>
        <w:widowControl/>
        <w:spacing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shd w:val="clear" w:color="auto" w:fill="FFFFFF"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widowControl/>
        <w:shd w:val="clear" w:color="auto" w:fill="FFFFFF"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widowControl/>
        <w:shd w:val="clear" w:color="auto" w:fill="FFFFFF"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widowControl/>
        <w:shd w:val="clear" w:color="auto" w:fill="FFFFFF"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widowControl/>
        <w:shd w:val="clear" w:color="auto" w:fill="FFFFFF"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widowControl/>
        <w:shd w:val="clear" w:color="auto" w:fill="FFFFFF"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widowControl/>
        <w:shd w:val="clear" w:color="auto" w:fill="FFFFFF"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widowControl/>
        <w:shd w:val="clear" w:color="auto" w:fill="FFFFFF"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widowControl/>
        <w:shd w:val="clear" w:color="auto" w:fill="FFFFFF"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widowControl/>
        <w:shd w:val="clear" w:color="auto" w:fill="FFFFFF"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widowControl/>
        <w:shd w:val="clear" w:color="auto" w:fill="FFFFFF"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696485" w:rsidRDefault="00696485">
      <w:pPr>
        <w:spacing w:line="317" w:lineRule="exact"/>
        <w:ind w:left="3147" w:right="3487"/>
        <w:jc w:val="center"/>
        <w:rPr>
          <w:b/>
          <w:bCs/>
          <w:color w:val="181818"/>
          <w:lang w:eastAsia="ru-RU"/>
        </w:rPr>
      </w:pPr>
    </w:p>
    <w:p w:rsidR="00696485" w:rsidRDefault="00696485">
      <w:pPr>
        <w:spacing w:line="317" w:lineRule="exact"/>
        <w:ind w:left="3147" w:right="3487"/>
        <w:jc w:val="center"/>
        <w:rPr>
          <w:b/>
          <w:bCs/>
          <w:color w:val="181818"/>
          <w:lang w:eastAsia="ru-RU"/>
        </w:rPr>
      </w:pPr>
    </w:p>
    <w:p w:rsidR="00696485" w:rsidRDefault="00696485">
      <w:pPr>
        <w:pStyle w:val="afb"/>
        <w:rPr>
          <w:b/>
          <w:sz w:val="30"/>
        </w:rPr>
      </w:pPr>
    </w:p>
    <w:p w:rsidR="00696485" w:rsidRDefault="00696485">
      <w:pPr>
        <w:pStyle w:val="afb"/>
        <w:rPr>
          <w:b/>
          <w:sz w:val="30"/>
        </w:rPr>
      </w:pPr>
    </w:p>
    <w:p w:rsidR="00696485" w:rsidRDefault="00696485">
      <w:pPr>
        <w:pStyle w:val="afb"/>
        <w:rPr>
          <w:b/>
          <w:sz w:val="30"/>
        </w:rPr>
      </w:pPr>
    </w:p>
    <w:p w:rsidR="00696485" w:rsidRDefault="00696485">
      <w:pPr>
        <w:pStyle w:val="afb"/>
        <w:rPr>
          <w:b/>
          <w:sz w:val="30"/>
        </w:rPr>
      </w:pPr>
    </w:p>
    <w:p w:rsidR="00696485" w:rsidRDefault="00696485">
      <w:pPr>
        <w:pStyle w:val="afb"/>
        <w:rPr>
          <w:b/>
          <w:sz w:val="30"/>
        </w:rPr>
      </w:pPr>
    </w:p>
    <w:p w:rsidR="00696485" w:rsidRDefault="00696485">
      <w:pPr>
        <w:pStyle w:val="afb"/>
        <w:rPr>
          <w:b/>
          <w:sz w:val="30"/>
        </w:rPr>
      </w:pPr>
    </w:p>
    <w:p w:rsidR="00696485" w:rsidRDefault="00696485">
      <w:pPr>
        <w:pStyle w:val="afb"/>
        <w:rPr>
          <w:b/>
          <w:sz w:val="30"/>
        </w:rPr>
      </w:pPr>
    </w:p>
    <w:p w:rsidR="00696485" w:rsidRDefault="00696485">
      <w:pPr>
        <w:pStyle w:val="afb"/>
        <w:rPr>
          <w:b/>
          <w:sz w:val="30"/>
        </w:rPr>
      </w:pPr>
    </w:p>
    <w:p w:rsidR="00696485" w:rsidRDefault="00696485">
      <w:pPr>
        <w:pStyle w:val="afb"/>
        <w:rPr>
          <w:sz w:val="28"/>
        </w:rPr>
        <w:sectPr w:rsidR="00696485">
          <w:type w:val="continuous"/>
          <w:pgSz w:w="11910" w:h="16840"/>
          <w:pgMar w:top="1580" w:right="480" w:bottom="280" w:left="820" w:header="720" w:footer="720" w:gutter="0"/>
          <w:cols w:space="720"/>
        </w:sectPr>
      </w:pPr>
    </w:p>
    <w:p w:rsidR="00696485" w:rsidRDefault="005B7C76">
      <w:pPr>
        <w:spacing w:before="78"/>
        <w:ind w:right="3486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696485" w:rsidRDefault="00696485">
      <w:pPr>
        <w:pStyle w:val="afb"/>
        <w:rPr>
          <w:b/>
          <w:sz w:val="20"/>
        </w:rPr>
      </w:pPr>
    </w:p>
    <w:p w:rsidR="00696485" w:rsidRDefault="00696485">
      <w:pPr>
        <w:pStyle w:val="afb"/>
        <w:spacing w:before="1" w:after="1"/>
        <w:rPr>
          <w:b/>
          <w:sz w:val="13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31"/>
        <w:gridCol w:w="9044"/>
        <w:gridCol w:w="706"/>
      </w:tblGrid>
      <w:tr w:rsidR="00696485">
        <w:trPr>
          <w:trHeight w:val="711"/>
        </w:trPr>
        <w:tc>
          <w:tcPr>
            <w:tcW w:w="631" w:type="dxa"/>
          </w:tcPr>
          <w:p w:rsidR="00696485" w:rsidRDefault="005B7C76"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9044" w:type="dxa"/>
          </w:tcPr>
          <w:p w:rsidR="00696485" w:rsidRDefault="005B7C76">
            <w:pPr>
              <w:pStyle w:val="TableParagraph"/>
              <w:tabs>
                <w:tab w:val="left" w:pos="1819"/>
                <w:tab w:val="left" w:pos="5061"/>
                <w:tab w:val="left" w:pos="7431"/>
              </w:tabs>
              <w:spacing w:line="311" w:lineRule="exact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ОБЩАЯ</w:t>
            </w:r>
            <w:r>
              <w:rPr>
                <w:b/>
                <w:sz w:val="28"/>
              </w:rPr>
              <w:tab/>
              <w:t>ХАРАКТЕРИСТИКА</w:t>
            </w:r>
            <w:r>
              <w:rPr>
                <w:b/>
                <w:sz w:val="28"/>
              </w:rPr>
              <w:tab/>
            </w:r>
          </w:p>
          <w:p w:rsidR="00696485" w:rsidRDefault="00696485">
            <w:pPr>
              <w:pStyle w:val="TableParagraph"/>
              <w:spacing w:before="47"/>
              <w:ind w:left="217"/>
              <w:rPr>
                <w:b/>
                <w:sz w:val="28"/>
              </w:rPr>
            </w:pPr>
          </w:p>
        </w:tc>
        <w:tc>
          <w:tcPr>
            <w:tcW w:w="706" w:type="dxa"/>
          </w:tcPr>
          <w:p w:rsidR="00696485" w:rsidRDefault="00696485">
            <w:pPr>
              <w:pStyle w:val="TableParagraph"/>
              <w:spacing w:before="173"/>
              <w:ind w:right="272"/>
              <w:jc w:val="right"/>
              <w:rPr>
                <w:b/>
                <w:sz w:val="28"/>
              </w:rPr>
            </w:pPr>
          </w:p>
        </w:tc>
      </w:tr>
      <w:tr w:rsidR="00696485">
        <w:trPr>
          <w:trHeight w:val="370"/>
        </w:trPr>
        <w:tc>
          <w:tcPr>
            <w:tcW w:w="631" w:type="dxa"/>
          </w:tcPr>
          <w:p w:rsidR="00696485" w:rsidRDefault="005B7C76">
            <w:pPr>
              <w:pStyle w:val="TableParagraph"/>
              <w:spacing w:before="19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9044" w:type="dxa"/>
          </w:tcPr>
          <w:p w:rsidR="00696485" w:rsidRDefault="005B7C76">
            <w:pPr>
              <w:pStyle w:val="TableParagraph"/>
              <w:spacing w:before="19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СТРУКТУРАИСОДЕРЖАНИЕ</w:t>
            </w:r>
          </w:p>
        </w:tc>
        <w:tc>
          <w:tcPr>
            <w:tcW w:w="706" w:type="dxa"/>
          </w:tcPr>
          <w:p w:rsidR="00696485" w:rsidRDefault="00696485">
            <w:pPr>
              <w:pStyle w:val="TableParagraph"/>
              <w:spacing w:before="19"/>
              <w:ind w:right="272"/>
              <w:jc w:val="right"/>
              <w:rPr>
                <w:b/>
                <w:sz w:val="28"/>
              </w:rPr>
            </w:pPr>
          </w:p>
        </w:tc>
      </w:tr>
      <w:tr w:rsidR="00696485">
        <w:trPr>
          <w:trHeight w:val="369"/>
        </w:trPr>
        <w:tc>
          <w:tcPr>
            <w:tcW w:w="631" w:type="dxa"/>
          </w:tcPr>
          <w:p w:rsidR="00696485" w:rsidRDefault="005B7C76"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9044" w:type="dxa"/>
          </w:tcPr>
          <w:p w:rsidR="00696485" w:rsidRDefault="005B7C76">
            <w:pPr>
              <w:pStyle w:val="TableParagraph"/>
              <w:spacing w:before="18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УСЛОВИЯРЕАЛИЗАЦИИ</w:t>
            </w:r>
          </w:p>
        </w:tc>
        <w:tc>
          <w:tcPr>
            <w:tcW w:w="706" w:type="dxa"/>
          </w:tcPr>
          <w:p w:rsidR="00696485" w:rsidRDefault="00696485">
            <w:pPr>
              <w:pStyle w:val="TableParagraph"/>
              <w:spacing w:before="18"/>
              <w:ind w:right="197"/>
              <w:jc w:val="right"/>
              <w:rPr>
                <w:b/>
                <w:sz w:val="28"/>
              </w:rPr>
            </w:pPr>
          </w:p>
        </w:tc>
      </w:tr>
      <w:tr w:rsidR="00696485">
        <w:trPr>
          <w:trHeight w:val="709"/>
        </w:trPr>
        <w:tc>
          <w:tcPr>
            <w:tcW w:w="631" w:type="dxa"/>
          </w:tcPr>
          <w:p w:rsidR="00696485" w:rsidRDefault="005B7C76"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9044" w:type="dxa"/>
          </w:tcPr>
          <w:p w:rsidR="00696485" w:rsidRDefault="005B7C76">
            <w:pPr>
              <w:pStyle w:val="TableParagraph"/>
              <w:tabs>
                <w:tab w:val="left" w:pos="2276"/>
                <w:tab w:val="left" w:pos="2940"/>
                <w:tab w:val="left" w:pos="4636"/>
                <w:tab w:val="left" w:pos="7170"/>
              </w:tabs>
              <w:spacing w:before="18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ОЦЕНКА</w:t>
            </w:r>
            <w:r>
              <w:rPr>
                <w:b/>
                <w:sz w:val="28"/>
              </w:rPr>
              <w:tab/>
              <w:t>РЕЗУЛЬТАТОВ</w:t>
            </w:r>
            <w:r>
              <w:rPr>
                <w:b/>
                <w:sz w:val="28"/>
              </w:rPr>
              <w:tab/>
              <w:t>ОСВОЕНИЯ</w:t>
            </w:r>
          </w:p>
          <w:p w:rsidR="00696485" w:rsidRDefault="00696485">
            <w:pPr>
              <w:pStyle w:val="TableParagraph"/>
              <w:spacing w:before="47" w:line="302" w:lineRule="exact"/>
              <w:ind w:left="217"/>
              <w:rPr>
                <w:b/>
                <w:sz w:val="28"/>
              </w:rPr>
            </w:pPr>
          </w:p>
        </w:tc>
        <w:tc>
          <w:tcPr>
            <w:tcW w:w="706" w:type="dxa"/>
          </w:tcPr>
          <w:p w:rsidR="00696485" w:rsidRDefault="00696485">
            <w:pPr>
              <w:pStyle w:val="TableParagraph"/>
              <w:spacing w:before="203"/>
              <w:ind w:right="200"/>
              <w:jc w:val="right"/>
              <w:rPr>
                <w:b/>
                <w:sz w:val="28"/>
              </w:rPr>
            </w:pPr>
          </w:p>
        </w:tc>
      </w:tr>
    </w:tbl>
    <w:p w:rsidR="00696485" w:rsidRDefault="00696485">
      <w:pPr>
        <w:jc w:val="right"/>
        <w:rPr>
          <w:sz w:val="28"/>
        </w:rPr>
        <w:sectPr w:rsidR="00696485">
          <w:footerReference w:type="default" r:id="rId9"/>
          <w:pgSz w:w="11910" w:h="16840"/>
          <w:pgMar w:top="1360" w:right="480" w:bottom="1020" w:left="820" w:header="0" w:footer="834" w:gutter="0"/>
          <w:pgNumType w:start="2"/>
          <w:cols w:space="720"/>
        </w:sectPr>
      </w:pPr>
    </w:p>
    <w:p w:rsidR="00696485" w:rsidRDefault="005B7C76">
      <w:pPr>
        <w:pStyle w:val="1"/>
        <w:numPr>
          <w:ilvl w:val="0"/>
          <w:numId w:val="24"/>
        </w:numPr>
        <w:tabs>
          <w:tab w:val="left" w:pos="1468"/>
        </w:tabs>
        <w:spacing w:before="73"/>
        <w:ind w:right="1100" w:hanging="1253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ОБЩАЯ ХАРАКТЕРИСТИКА  ПРОГРАММЫ УЧЕБНОЙ ДИСЦИПЛИНЫ «РОССИЯ– МОЯ ИСТОРИЯ»</w:t>
      </w:r>
    </w:p>
    <w:p w:rsidR="00696485" w:rsidRDefault="00696485">
      <w:pPr>
        <w:pStyle w:val="afb"/>
        <w:spacing w:before="1"/>
        <w:rPr>
          <w:rFonts w:ascii="Arial" w:hAnsi="Arial" w:cs="Arial"/>
          <w:b/>
        </w:rPr>
      </w:pPr>
    </w:p>
    <w:p w:rsidR="00696485" w:rsidRDefault="005B7C76">
      <w:pPr>
        <w:pStyle w:val="afd"/>
        <w:numPr>
          <w:ilvl w:val="1"/>
          <w:numId w:val="23"/>
        </w:numPr>
        <w:tabs>
          <w:tab w:val="left" w:pos="1442"/>
        </w:tabs>
        <w:ind w:hanging="42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Место учебной дисциплины «Россия – Моя история» в структуре основной образовательной программы.</w:t>
      </w:r>
    </w:p>
    <w:p w:rsidR="00696485" w:rsidRDefault="005B7C76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Учебная дисциплина в рамках реализации общеобразовательного блока «Россия – моя История» является частью примерной основной образовательной программы в соответствии  с ФГОСС по специальности </w:t>
      </w:r>
      <w:r>
        <w:rPr>
          <w:rFonts w:ascii="Arial" w:hAnsi="Arial" w:cs="Arial"/>
          <w:sz w:val="24"/>
          <w:szCs w:val="24"/>
          <w:lang w:eastAsia="ru-RU"/>
        </w:rPr>
        <w:t>49.02.02 Адаптивная физическая культура</w:t>
      </w:r>
      <w:r>
        <w:rPr>
          <w:rFonts w:ascii="Arial" w:hAnsi="Arial" w:cs="Arial"/>
          <w:sz w:val="24"/>
          <w:szCs w:val="24"/>
        </w:rPr>
        <w:t xml:space="preserve"> Особое значение учебная дисциплина имеет при формировании и развитии ОК 01, ОК 02,ОК03, ОК04, ОК 05, ОК06</w:t>
      </w:r>
      <w:r>
        <w:rPr>
          <w:rFonts w:ascii="Arial" w:hAnsi="Arial" w:cs="Arial"/>
          <w:i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ОК10.</w:t>
      </w:r>
    </w:p>
    <w:p w:rsidR="00696485" w:rsidRDefault="00696485">
      <w:pPr>
        <w:pStyle w:val="afb"/>
        <w:jc w:val="both"/>
        <w:rPr>
          <w:rFonts w:ascii="Arial" w:hAnsi="Arial" w:cs="Arial"/>
        </w:rPr>
      </w:pPr>
    </w:p>
    <w:p w:rsidR="00696485" w:rsidRDefault="005B7C76">
      <w:pPr>
        <w:pStyle w:val="1"/>
        <w:numPr>
          <w:ilvl w:val="1"/>
          <w:numId w:val="23"/>
        </w:numPr>
        <w:tabs>
          <w:tab w:val="left" w:pos="1442"/>
        </w:tabs>
        <w:ind w:hanging="421"/>
        <w:rPr>
          <w:rFonts w:ascii="Arial" w:hAnsi="Arial" w:cs="Arial"/>
        </w:rPr>
      </w:pPr>
      <w:r>
        <w:rPr>
          <w:rFonts w:ascii="Arial" w:hAnsi="Arial" w:cs="Arial"/>
        </w:rPr>
        <w:t>Цель и планируемые результаты освоения учебной дисциплины</w:t>
      </w:r>
    </w:p>
    <w:p w:rsidR="00696485" w:rsidRDefault="005B7C76">
      <w:pPr>
        <w:pStyle w:val="afb"/>
        <w:ind w:left="312" w:right="649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Целью учебной дисциплины является формирование представлений об истории России, как истории Отечества, ее основных вехах истории, воспитание базовых национальных ценностей, уважения к истории, культуре, традициям. Учебная дисциплина имеет также историко-просвещенческую направленность, формируя у молодёжи способность и готовность к защите исторической правды и сохранению исторической памяти, противодействию фальсификации исторических фактов.</w:t>
      </w:r>
    </w:p>
    <w:p w:rsidR="00696485" w:rsidRDefault="005B7C76">
      <w:pPr>
        <w:pStyle w:val="afb"/>
        <w:spacing w:before="1"/>
        <w:ind w:left="312" w:right="65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Актуальность учебной дисциплины «Россия–моя История» заключается в его практической направленности на реализацию единства интересов личности, общества и государства в деле воспитания гражданина России, способствует формированию патриотизма, гражданственности как важнейших направлений воспитания обучающихся.</w:t>
      </w:r>
    </w:p>
    <w:p w:rsidR="00696485" w:rsidRDefault="005B7C76">
      <w:pPr>
        <w:pStyle w:val="afb"/>
        <w:ind w:left="312" w:right="653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В рамках программы учебной дисциплины обучающимися осваиваются следующие умения и знания:</w:t>
      </w:r>
    </w:p>
    <w:p w:rsidR="00696485" w:rsidRDefault="00696485">
      <w:pPr>
        <w:pStyle w:val="afb"/>
        <w:ind w:left="312" w:right="653" w:firstLine="708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8"/>
        <w:gridCol w:w="4008"/>
        <w:gridCol w:w="4174"/>
      </w:tblGrid>
      <w:tr w:rsidR="00696485">
        <w:trPr>
          <w:trHeight w:val="537"/>
        </w:trPr>
        <w:tc>
          <w:tcPr>
            <w:tcW w:w="1678" w:type="dxa"/>
          </w:tcPr>
          <w:p w:rsidR="00696485" w:rsidRDefault="005B7C76">
            <w:pPr>
              <w:pStyle w:val="TableParagraph"/>
              <w:ind w:left="408" w:right="393" w:firstLin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КодыОК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, ПК</w:t>
            </w:r>
          </w:p>
        </w:tc>
        <w:tc>
          <w:tcPr>
            <w:tcW w:w="4008" w:type="dxa"/>
          </w:tcPr>
          <w:p w:rsidR="00696485" w:rsidRDefault="005B7C76">
            <w:pPr>
              <w:pStyle w:val="TableParagraph"/>
              <w:spacing w:line="275" w:lineRule="exact"/>
              <w:ind w:right="16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174" w:type="dxa"/>
          </w:tcPr>
          <w:p w:rsidR="00696485" w:rsidRDefault="005B7C76">
            <w:pPr>
              <w:pStyle w:val="TableParagraph"/>
              <w:spacing w:line="275" w:lineRule="exact"/>
              <w:ind w:right="178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Знания</w:t>
            </w:r>
          </w:p>
        </w:tc>
      </w:tr>
      <w:tr w:rsidR="00696485">
        <w:trPr>
          <w:trHeight w:val="3401"/>
        </w:trPr>
        <w:tc>
          <w:tcPr>
            <w:tcW w:w="1678" w:type="dxa"/>
          </w:tcPr>
          <w:p w:rsidR="00696485" w:rsidRDefault="005B7C76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ОК01,</w:t>
            </w:r>
          </w:p>
          <w:p w:rsidR="00696485" w:rsidRDefault="005B7C76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 02,</w:t>
            </w:r>
          </w:p>
          <w:p w:rsidR="00696485" w:rsidRDefault="005B7C76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ОК03,</w:t>
            </w:r>
          </w:p>
          <w:p w:rsidR="00696485" w:rsidRDefault="005B7C76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ОК04,</w:t>
            </w:r>
          </w:p>
          <w:p w:rsidR="00696485" w:rsidRDefault="005B7C76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ОК05,</w:t>
            </w:r>
          </w:p>
          <w:p w:rsidR="00696485" w:rsidRDefault="005B7C76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ОК06,</w:t>
            </w:r>
          </w:p>
          <w:p w:rsidR="00696485" w:rsidRDefault="005B7C76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ОК10</w:t>
            </w:r>
          </w:p>
        </w:tc>
        <w:tc>
          <w:tcPr>
            <w:tcW w:w="4008" w:type="dxa"/>
          </w:tcPr>
          <w:p w:rsidR="00696485" w:rsidRDefault="005B7C76">
            <w:pPr>
              <w:pStyle w:val="TableParagraph"/>
              <w:spacing w:line="275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Должен уметь:</w:t>
            </w:r>
          </w:p>
          <w:p w:rsidR="00696485" w:rsidRDefault="005B7C76"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2546"/>
                <w:tab w:val="left" w:pos="2624"/>
                <w:tab w:val="left" w:pos="2975"/>
                <w:tab w:val="left" w:pos="3338"/>
                <w:tab w:val="left" w:pos="3882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отражать понимание России в мировых политических и социально-экономических процессах XX-начала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>политики, индустриализации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>и коллективизации</w:t>
            </w:r>
            <w:r>
              <w:rPr>
                <w:rFonts w:ascii="Arial" w:hAnsi="Arial" w:cs="Arial"/>
                <w:sz w:val="24"/>
                <w:szCs w:val="24"/>
              </w:rPr>
              <w:tab/>
              <w:t>в</w:t>
            </w:r>
            <w:r>
              <w:rPr>
                <w:rFonts w:ascii="Arial" w:hAnsi="Arial" w:cs="Arial"/>
                <w:sz w:val="24"/>
                <w:szCs w:val="24"/>
              </w:rPr>
              <w:tab/>
              <w:t>СССР, решающую роль СССР в победе наднацизмом,значениесоветскихнаучно-технологическихуспехов,освоения космоса; понимание причин и следствий распада СССР ,возрождения Российской Федерации как мировой державы, воссоединенияКрымасРоссией,с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пециальнойвоеннойоперациинаУкраинеидругихважнейшихсобытийXX–началаXXIвека;особенностиразвитиякультуры народов СССР (России);</w:t>
            </w:r>
          </w:p>
          <w:p w:rsidR="00696485" w:rsidRDefault="005B7C76">
            <w:pPr>
              <w:pStyle w:val="TableParagraph"/>
              <w:ind w:left="11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составлять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описание(реконструкцию)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вустнойи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письменнойформеисторическихсобытий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, явлений, процессов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историиродногокрая,историиРоссииивсемирной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истории XX - начала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XXIвекаи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их участников,</w:t>
            </w:r>
          </w:p>
          <w:p w:rsidR="00696485" w:rsidRDefault="005B7C76">
            <w:pPr>
              <w:pStyle w:val="TableParagraph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образа жизни людей и его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измененияв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Новейшую эпоху; формулировать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иобосновыватьсобственнуюточкузрения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(версию, оценку) с опорой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нафактическийматериал,втомчислеиспользуяисточникиразныхтипов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96485" w:rsidRDefault="005B7C76">
            <w:pPr>
              <w:pStyle w:val="TableParagraph"/>
              <w:numPr>
                <w:ilvl w:val="0"/>
                <w:numId w:val="20"/>
              </w:numPr>
              <w:tabs>
                <w:tab w:val="left" w:pos="1027"/>
                <w:tab w:val="left" w:pos="1028"/>
                <w:tab w:val="left" w:pos="2894"/>
              </w:tabs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выявлятьсущественныечертыисторическихсобытий,явлений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>процессов;систематизироватьисторическуюинформациювсоответствиисзаданнымикритериями;сравниватьизученныеисторическиесобытия,явления,процессы;</w:t>
            </w:r>
          </w:p>
          <w:p w:rsidR="00696485" w:rsidRDefault="005B7C76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1676"/>
                <w:tab w:val="left" w:pos="2219"/>
                <w:tab w:val="left" w:pos="2528"/>
                <w:tab w:val="left" w:pos="2604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осуществлять с соблюдением правил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информационной </w:t>
            </w:r>
            <w:r>
              <w:rPr>
                <w:rFonts w:ascii="Arial" w:hAnsi="Arial" w:cs="Arial"/>
                <w:sz w:val="24"/>
                <w:szCs w:val="24"/>
              </w:rPr>
              <w:t>безопасности поиск</w:t>
            </w:r>
          </w:p>
          <w:p w:rsidR="00696485" w:rsidRDefault="005B7C76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1676"/>
                <w:tab w:val="left" w:pos="2219"/>
                <w:tab w:val="left" w:pos="2528"/>
                <w:tab w:val="left" w:pos="2604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историческойинформациипоисторииРоссииизарубежных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стран XX – начала XXIвекавсправочнойлитературе,сетиИнтернет,СМИдлярешенияпознавательныхзадач;оцениватьполноту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>
              <w:rPr>
                <w:rFonts w:ascii="Arial" w:hAnsi="Arial" w:cs="Arial"/>
                <w:spacing w:val="-1"/>
                <w:sz w:val="24"/>
                <w:szCs w:val="24"/>
              </w:rPr>
              <w:t>достоверность</w:t>
            </w:r>
            <w:r>
              <w:rPr>
                <w:rFonts w:ascii="Arial" w:hAnsi="Arial" w:cs="Arial"/>
                <w:sz w:val="24"/>
                <w:szCs w:val="24"/>
              </w:rPr>
              <w:t>информации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источникизренияеесоответствия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>
              <w:rPr>
                <w:rFonts w:ascii="Arial" w:hAnsi="Arial" w:cs="Arial"/>
                <w:spacing w:val="-1"/>
                <w:sz w:val="24"/>
                <w:szCs w:val="24"/>
              </w:rPr>
              <w:t>исторической</w:t>
            </w:r>
            <w:r>
              <w:rPr>
                <w:rFonts w:ascii="Arial" w:hAnsi="Arial" w:cs="Arial"/>
                <w:sz w:val="24"/>
                <w:szCs w:val="24"/>
              </w:rPr>
              <w:t>действительности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96485" w:rsidRDefault="005B7C76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2"/>
                <w:tab w:val="left" w:pos="2761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анализироватьтекстовые,визуальные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источники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историческойинформации,втомчислеисторическиекарты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/</w:t>
            </w:r>
          </w:p>
          <w:p w:rsidR="00696485" w:rsidRDefault="005B7C76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2"/>
                <w:tab w:val="left" w:pos="2761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схемы, по истории России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и зарубежных стран XX – начала XXI века; сопоставлять информацию, представленную в различных источниках; формализовать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историческую </w:t>
            </w:r>
            <w:r>
              <w:rPr>
                <w:rFonts w:ascii="Arial" w:hAnsi="Arial" w:cs="Arial"/>
                <w:sz w:val="24"/>
                <w:szCs w:val="24"/>
              </w:rPr>
              <w:t>информацию в виде таблиц, схем, графиков, диаграмм;</w:t>
            </w:r>
          </w:p>
          <w:p w:rsidR="00696485" w:rsidRDefault="005B7C76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4"/>
                <w:tab w:val="left" w:pos="2828"/>
              </w:tabs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защищать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историческую </w:t>
            </w:r>
            <w:r>
              <w:rPr>
                <w:rFonts w:ascii="Arial" w:hAnsi="Arial" w:cs="Arial"/>
                <w:sz w:val="24"/>
                <w:szCs w:val="24"/>
              </w:rPr>
              <w:t>правду, не допускать умаления подвига народа при защите Отечества, готовность давать отпор фальсификациям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российской </w:t>
            </w:r>
            <w:r>
              <w:rPr>
                <w:rFonts w:ascii="Arial" w:hAnsi="Arial" w:cs="Arial"/>
                <w:sz w:val="24"/>
                <w:szCs w:val="24"/>
              </w:rPr>
              <w:t>истории;</w:t>
            </w:r>
          </w:p>
          <w:p w:rsidR="00696485" w:rsidRDefault="005B7C76">
            <w:pPr>
              <w:pStyle w:val="TableParagraph"/>
              <w:ind w:left="11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–демонстрировать патриотизм, гражданственность, уважение к своему</w:t>
            </w:r>
            <w:r>
              <w:rPr>
                <w:rFonts w:ascii="Arial" w:hAnsi="Arial" w:cs="Arial"/>
                <w:sz w:val="24"/>
                <w:szCs w:val="24"/>
              </w:rPr>
              <w:tab/>
              <w:t>Отечеству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—</w:t>
            </w:r>
            <w:r>
              <w:rPr>
                <w:rFonts w:ascii="Arial" w:hAnsi="Arial" w:cs="Arial"/>
                <w:sz w:val="24"/>
                <w:szCs w:val="24"/>
              </w:rPr>
              <w:t>многонациональному Российскому государству, в соответствии с идеями взаимопонимания, согласия и мира между людьми и народами, в духе</w:t>
            </w:r>
          </w:p>
          <w:p w:rsidR="00696485" w:rsidRDefault="005B7C76"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3056"/>
              </w:tabs>
              <w:spacing w:line="276" w:lineRule="exact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демократических </w:t>
            </w:r>
            <w:proofErr w:type="spellStart"/>
            <w:r>
              <w:rPr>
                <w:rFonts w:ascii="Arial" w:hAnsi="Arial" w:cs="Arial"/>
                <w:spacing w:val="-1"/>
                <w:sz w:val="24"/>
                <w:szCs w:val="24"/>
              </w:rPr>
              <w:t>ценностей</w:t>
            </w:r>
            <w:r>
              <w:rPr>
                <w:rFonts w:ascii="Arial" w:hAnsi="Arial" w:cs="Arial"/>
                <w:sz w:val="24"/>
                <w:szCs w:val="24"/>
              </w:rPr>
              <w:t>современногообщества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4174" w:type="dxa"/>
          </w:tcPr>
          <w:p w:rsidR="00696485" w:rsidRDefault="005B7C76">
            <w:pPr>
              <w:pStyle w:val="TableParagraph"/>
              <w:spacing w:line="275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Должен знать:</w:t>
            </w:r>
          </w:p>
          <w:p w:rsidR="00696485" w:rsidRDefault="005B7C76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  <w:p w:rsidR="00696485" w:rsidRDefault="005B7C76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именагероевПервоймировой,Гражданской,ВеликойОтечественнойвойн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, исторических личностей, внесшихзначительныйвкладвсоциально-экономическое,политическоеикультурноеразвитиеРоссиивXX–началеXXI века;</w:t>
            </w:r>
          </w:p>
          <w:p w:rsidR="00696485" w:rsidRDefault="005B7C76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ключевые события, основные даты и этапы истории России и мира в XX–начале XX Iвека;выдающихсядеятелейотечественнойивсемирнойистории;важнейшихдостиженийкультуры,ценностныхориентиров;</w:t>
            </w:r>
          </w:p>
          <w:p w:rsidR="00696485" w:rsidRDefault="005B7C76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основныеэтапыэволюциивн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ешней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политики России, роль и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местоРоссиивобщем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мировомпространстве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96485" w:rsidRDefault="005B7C76">
            <w:pPr>
              <w:pStyle w:val="TableParagraph"/>
              <w:spacing w:line="27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 тенденции и явления в  культуре; рольнауки,культурыирелигиивсохранениииукреплениинациональныхигосударственных традиций;</w:t>
            </w:r>
          </w:p>
          <w:p w:rsidR="00696485" w:rsidRDefault="005B7C76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Россия накануне Первой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мировойвойны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. Ход военных действий.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Власть,общество,экономика,культура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Предпосылки революции;</w:t>
            </w:r>
          </w:p>
          <w:p w:rsidR="00696485" w:rsidRDefault="005B7C76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скаяреволюция1917года.Двоевластие.Октябрьскаяреволюция.Первыепреобразованиябольшевиков.Гражданскаявойнаиинтервенция.Политика«военногокоммунизма». Общество, культура в годы революций и Гражданской войны;</w:t>
            </w:r>
          </w:p>
          <w:p w:rsidR="00696485" w:rsidRDefault="005B7C76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Нэп. Образование СССР. СССР вгодынэпа.«Великийперелом».Индустриализация,коллективизация,культурнаяреволюция.ПервыеПятилетки.Политическийстройирепрессии.ВнешняяполитикаСССР.УкреплениеОбороноспособности;</w:t>
            </w:r>
          </w:p>
          <w:p w:rsidR="00696485" w:rsidRDefault="005B7C76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ВеликаяОтечественнаявойна1941-1945 годы: причины, силы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сторон,основные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операции.Государствоиобществовгодывойны,массовыйгероизмсоветскогонарода,единствофронтаитыла,человекнавойне.Нацистскийоккупационныйрежим,зверства захватчиков. ОсвободительнаямиссияКраснойАрмии.ПобеданадЯпонией.РешающийвкладСССРвВеликуюПобеду.ЗащитапамятиоВеликойПобеде;</w:t>
            </w:r>
          </w:p>
          <w:p w:rsidR="00696485" w:rsidRDefault="005B7C76">
            <w:pPr>
              <w:pStyle w:val="TableParagraph"/>
              <w:ind w:left="108" w:right="9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СССРв1945-1991годы.Экономическиеразвитиеиреформы.</w:t>
            </w:r>
          </w:p>
          <w:p w:rsidR="00696485" w:rsidRDefault="005B7C76">
            <w:pPr>
              <w:pStyle w:val="TableParagraph"/>
              <w:ind w:left="108" w:right="9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литическаясистема«развитогосоциализма».Развитиенауки,образования,культуры.«Холоднаявойна»ивнешняяполитика.СССРимироваясоциалистическаясистема.ПричиныраспадаСоветского Союза;</w:t>
            </w:r>
          </w:p>
          <w:p w:rsidR="00696485" w:rsidRDefault="005B7C76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Российская Федерация в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1992-2022 годы. Становление новой России.ВозрождениеРоссийскойФедерациикаквеликойдержавывXXIвеке.Экономическая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  <w:t>социальная модернизация.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Культурное </w:t>
            </w:r>
            <w:r>
              <w:rPr>
                <w:rFonts w:ascii="Arial" w:hAnsi="Arial" w:cs="Arial"/>
                <w:sz w:val="24"/>
                <w:szCs w:val="24"/>
              </w:rPr>
              <w:t>пространство и повседневная жизнь. Укрепление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обороноспособности. Воссоединение с Крымом и Севастополем. Специальная военная операция. Место России в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современноммире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:rsidR="00696485" w:rsidRDefault="00696485">
      <w:pPr>
        <w:jc w:val="both"/>
        <w:rPr>
          <w:rFonts w:ascii="Arial" w:hAnsi="Arial" w:cs="Arial"/>
          <w:sz w:val="24"/>
          <w:szCs w:val="24"/>
        </w:rPr>
        <w:sectPr w:rsidR="00696485">
          <w:pgSz w:w="11910" w:h="16840"/>
          <w:pgMar w:top="1040" w:right="480" w:bottom="1100" w:left="820" w:header="0" w:footer="834" w:gutter="0"/>
          <w:cols w:space="720"/>
        </w:sectPr>
      </w:pPr>
    </w:p>
    <w:p w:rsidR="00696485" w:rsidRDefault="005B7C76">
      <w:pPr>
        <w:widowControl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lastRenderedPageBreak/>
        <w:t>1.3. Личностные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696485">
        <w:tc>
          <w:tcPr>
            <w:tcW w:w="7338" w:type="dxa"/>
          </w:tcPr>
          <w:p w:rsidR="00696485" w:rsidRDefault="005B7C76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Личностные результаты </w:t>
            </w:r>
          </w:p>
          <w:p w:rsidR="00696485" w:rsidRDefault="005B7C76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696485" w:rsidRDefault="005B7C76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696485" w:rsidRDefault="005B7C76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Код личностных результатов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br/>
              <w:t xml:space="preserve">реализации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br/>
              <w:t xml:space="preserve">программы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696485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485" w:rsidRDefault="005B7C76">
            <w:pPr>
              <w:widowControl/>
              <w:jc w:val="both"/>
              <w:rPr>
                <w:rFonts w:ascii="Arial" w:eastAsia="Calibri" w:hAnsi="Arial" w:cs="Arial"/>
                <w:bCs/>
                <w:i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  <w:tc>
          <w:tcPr>
            <w:tcW w:w="2126" w:type="dxa"/>
            <w:vAlign w:val="center"/>
          </w:tcPr>
          <w:p w:rsidR="00696485" w:rsidRDefault="005B7C76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1</w:t>
            </w:r>
          </w:p>
        </w:tc>
      </w:tr>
      <w:tr w:rsidR="00696485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485" w:rsidRDefault="005B7C76">
            <w:pPr>
              <w:widowControl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696485" w:rsidRDefault="005B7C76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2</w:t>
            </w:r>
          </w:p>
        </w:tc>
      </w:tr>
      <w:tr w:rsidR="00696485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485" w:rsidRDefault="005B7C76">
            <w:pPr>
              <w:widowControl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Соблюдающий нормы правопорядка, следующий идеалам гражданского общества, обеспечения безопасности, прав и свобод граждан России. Лояльный к установкам и проявлениям представителей субкультур, отличающий их от групп с деструктивным и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девиантным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поведением. Демонстрирующий неприятие и предупреждающий социально опасное поведение окружающих</w:t>
            </w:r>
          </w:p>
        </w:tc>
        <w:tc>
          <w:tcPr>
            <w:tcW w:w="2126" w:type="dxa"/>
            <w:vAlign w:val="center"/>
          </w:tcPr>
          <w:p w:rsidR="00696485" w:rsidRDefault="005B7C76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3</w:t>
            </w:r>
          </w:p>
        </w:tc>
      </w:tr>
      <w:tr w:rsidR="00696485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485" w:rsidRDefault="005B7C76">
            <w:pPr>
              <w:widowControl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2126" w:type="dxa"/>
            <w:vAlign w:val="center"/>
          </w:tcPr>
          <w:p w:rsidR="00696485" w:rsidRDefault="005B7C76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4</w:t>
            </w:r>
          </w:p>
        </w:tc>
      </w:tr>
      <w:tr w:rsidR="00696485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485" w:rsidRDefault="005B7C76">
            <w:pPr>
              <w:widowControl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</w:p>
        </w:tc>
        <w:tc>
          <w:tcPr>
            <w:tcW w:w="2126" w:type="dxa"/>
            <w:vAlign w:val="center"/>
          </w:tcPr>
          <w:p w:rsidR="00696485" w:rsidRDefault="005B7C76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5</w:t>
            </w:r>
          </w:p>
        </w:tc>
      </w:tr>
      <w:tr w:rsidR="00696485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485" w:rsidRDefault="005B7C76">
            <w:pPr>
              <w:widowControl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Проявляющий уважение к людям старшего поколения и готовность к участию в социальной поддержке и волонтерских движениях</w:t>
            </w:r>
          </w:p>
        </w:tc>
        <w:tc>
          <w:tcPr>
            <w:tcW w:w="2126" w:type="dxa"/>
            <w:vAlign w:val="center"/>
          </w:tcPr>
          <w:p w:rsidR="00696485" w:rsidRDefault="005B7C76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6</w:t>
            </w:r>
          </w:p>
        </w:tc>
      </w:tr>
      <w:tr w:rsidR="00696485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485" w:rsidRDefault="005B7C76">
            <w:pPr>
              <w:widowControl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696485" w:rsidRDefault="005B7C76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7</w:t>
            </w:r>
          </w:p>
        </w:tc>
      </w:tr>
      <w:tr w:rsidR="00696485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485" w:rsidRDefault="005B7C76">
            <w:pPr>
              <w:widowControl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696485" w:rsidRDefault="005B7C76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8</w:t>
            </w:r>
          </w:p>
        </w:tc>
      </w:tr>
      <w:tr w:rsidR="00696485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485" w:rsidRDefault="005B7C76">
            <w:pPr>
              <w:widowControl/>
              <w:ind w:firstLine="33"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</w:rPr>
              <w:t>психоактивных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</w:rPr>
              <w:t xml:space="preserve">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2126" w:type="dxa"/>
            <w:vAlign w:val="center"/>
          </w:tcPr>
          <w:p w:rsidR="00696485" w:rsidRDefault="005B7C76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9</w:t>
            </w:r>
          </w:p>
        </w:tc>
      </w:tr>
      <w:tr w:rsidR="00696485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485" w:rsidRDefault="005B7C76">
            <w:pPr>
              <w:widowControl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2126" w:type="dxa"/>
            <w:vAlign w:val="center"/>
          </w:tcPr>
          <w:p w:rsidR="00696485" w:rsidRDefault="005B7C76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10</w:t>
            </w:r>
          </w:p>
        </w:tc>
      </w:tr>
      <w:tr w:rsidR="00696485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485" w:rsidRDefault="005B7C76">
            <w:pPr>
              <w:widowControl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2126" w:type="dxa"/>
            <w:vAlign w:val="center"/>
          </w:tcPr>
          <w:p w:rsidR="00696485" w:rsidRDefault="005B7C76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11</w:t>
            </w:r>
          </w:p>
        </w:tc>
      </w:tr>
      <w:tr w:rsidR="00696485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96485" w:rsidRDefault="005B7C76">
            <w:pPr>
              <w:widowControl/>
              <w:jc w:val="both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Принимающий семейные ценности, готовый к созданию семьи и воспитанию детей; демонстрирующий неприятие насилия в </w:t>
            </w: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>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2126" w:type="dxa"/>
            <w:vAlign w:val="center"/>
          </w:tcPr>
          <w:p w:rsidR="00696485" w:rsidRDefault="005B7C76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ЛР 12</w:t>
            </w:r>
          </w:p>
        </w:tc>
      </w:tr>
      <w:tr w:rsidR="00696485">
        <w:tc>
          <w:tcPr>
            <w:tcW w:w="9464" w:type="dxa"/>
            <w:gridSpan w:val="2"/>
            <w:vAlign w:val="center"/>
          </w:tcPr>
          <w:p w:rsidR="00696485" w:rsidRDefault="005B7C76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lastRenderedPageBreak/>
              <w:t>Личностные результаты</w:t>
            </w:r>
          </w:p>
          <w:p w:rsidR="00696485" w:rsidRDefault="005B7C76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 xml:space="preserve">реализации программы воспитания, </w:t>
            </w:r>
            <w:r>
              <w:rPr>
                <w:rFonts w:ascii="Arial" w:eastAsia="Calibri" w:hAnsi="Arial" w:cs="Arial"/>
                <w:bCs/>
                <w:sz w:val="24"/>
                <w:szCs w:val="24"/>
              </w:rPr>
              <w:br/>
              <w:t>определенные отраслевыми требованиями к деловым качествам личности</w:t>
            </w:r>
          </w:p>
        </w:tc>
      </w:tr>
      <w:tr w:rsidR="00696485">
        <w:trPr>
          <w:trHeight w:val="854"/>
        </w:trPr>
        <w:tc>
          <w:tcPr>
            <w:tcW w:w="7338" w:type="dxa"/>
          </w:tcPr>
          <w:p w:rsidR="00696485" w:rsidRDefault="005B7C76">
            <w:pPr>
              <w:ind w:left="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Демонстрирующий</w:t>
            </w:r>
            <w:r>
              <w:rPr>
                <w:rFonts w:ascii="Arial" w:hAnsi="Arial" w:cs="Arial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готовность</w:t>
            </w:r>
            <w:r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вести</w:t>
            </w:r>
            <w:r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диалог</w:t>
            </w:r>
            <w:r>
              <w:rPr>
                <w:rFonts w:ascii="Arial" w:hAnsi="Arial" w:cs="Arial"/>
                <w:spacing w:val="8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>
              <w:rPr>
                <w:rFonts w:ascii="Arial" w:hAnsi="Arial" w:cs="Arial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другими</w:t>
            </w:r>
            <w:r>
              <w:rPr>
                <w:rFonts w:ascii="Arial" w:hAnsi="Arial" w:cs="Arial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людьми,</w:t>
            </w:r>
          </w:p>
          <w:p w:rsidR="00696485" w:rsidRDefault="005B7C76">
            <w:pPr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ind w:left="9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достигать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в</w:t>
            </w:r>
            <w:r>
              <w:rPr>
                <w:rFonts w:ascii="Arial" w:hAnsi="Arial" w:cs="Arial"/>
                <w:sz w:val="24"/>
                <w:szCs w:val="24"/>
              </w:rPr>
              <w:tab/>
              <w:t>нем</w:t>
            </w:r>
            <w:r>
              <w:rPr>
                <w:rFonts w:ascii="Arial" w:hAnsi="Arial" w:cs="Arial"/>
                <w:sz w:val="24"/>
                <w:szCs w:val="24"/>
              </w:rPr>
              <w:tab/>
              <w:t>взаимопонимания,</w:t>
            </w:r>
            <w:r>
              <w:rPr>
                <w:rFonts w:ascii="Arial" w:hAnsi="Arial" w:cs="Arial"/>
                <w:sz w:val="24"/>
                <w:szCs w:val="24"/>
              </w:rPr>
              <w:tab/>
              <w:t>находить</w:t>
            </w:r>
            <w:r>
              <w:rPr>
                <w:rFonts w:ascii="Arial" w:hAnsi="Arial" w:cs="Arial"/>
                <w:sz w:val="24"/>
                <w:szCs w:val="24"/>
              </w:rPr>
              <w:tab/>
              <w:t>общие</w:t>
            </w:r>
            <w:r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:rsidR="00696485" w:rsidRDefault="005B7C76">
            <w:pPr>
              <w:tabs>
                <w:tab w:val="left" w:pos="1326"/>
                <w:tab w:val="left" w:pos="1647"/>
                <w:tab w:val="left" w:pos="2244"/>
                <w:tab w:val="left" w:pos="4359"/>
                <w:tab w:val="left" w:pos="5508"/>
                <w:tab w:val="left" w:pos="6379"/>
                <w:tab w:val="left" w:pos="7077"/>
              </w:tabs>
              <w:ind w:left="9" w:right="9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4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-57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сотрудничать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для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их достижения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696485" w:rsidRDefault="005B7C76">
            <w:pPr>
              <w:widowControl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13</w:t>
            </w:r>
          </w:p>
        </w:tc>
      </w:tr>
      <w:tr w:rsidR="00696485">
        <w:tc>
          <w:tcPr>
            <w:tcW w:w="7338" w:type="dxa"/>
          </w:tcPr>
          <w:p w:rsidR="00696485" w:rsidRDefault="005B7C76">
            <w:pPr>
              <w:ind w:left="9" w:right="20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Проявляющий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сознательное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отношение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непрерывному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образованию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как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условию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успешной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общественной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  <w:vAlign w:val="center"/>
          </w:tcPr>
          <w:p w:rsidR="00696485" w:rsidRDefault="005B7C76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14</w:t>
            </w:r>
          </w:p>
        </w:tc>
      </w:tr>
      <w:tr w:rsidR="00696485">
        <w:tc>
          <w:tcPr>
            <w:tcW w:w="7338" w:type="dxa"/>
          </w:tcPr>
          <w:p w:rsidR="00696485" w:rsidRDefault="005B7C76">
            <w:pPr>
              <w:ind w:left="9" w:right="20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Проявляющий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гражданское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отношение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как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возможности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личного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участия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решении</w:t>
            </w:r>
            <w:r>
              <w:rPr>
                <w:rFonts w:ascii="Arial" w:hAnsi="Arial" w:cs="Arial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общественных,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государственных,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общенациональных</w:t>
            </w:r>
            <w:r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проблем</w:t>
            </w:r>
          </w:p>
        </w:tc>
        <w:tc>
          <w:tcPr>
            <w:tcW w:w="2126" w:type="dxa"/>
            <w:vAlign w:val="center"/>
          </w:tcPr>
          <w:p w:rsidR="00696485" w:rsidRDefault="005B7C76">
            <w:pPr>
              <w:widowControl/>
              <w:ind w:firstLine="33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ЛР 15</w:t>
            </w:r>
          </w:p>
        </w:tc>
      </w:tr>
    </w:tbl>
    <w:p w:rsidR="00696485" w:rsidRDefault="00696485">
      <w:pPr>
        <w:widowControl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widowControl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ind w:left="1161" w:hanging="310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ind w:left="1445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ind w:left="1445"/>
        <w:rPr>
          <w:rFonts w:ascii="Arial" w:hAnsi="Arial" w:cs="Arial"/>
          <w:sz w:val="24"/>
          <w:szCs w:val="24"/>
          <w:lang w:eastAsia="ru-RU"/>
        </w:rPr>
      </w:pPr>
    </w:p>
    <w:p w:rsidR="00696485" w:rsidRDefault="00696485">
      <w:pPr>
        <w:jc w:val="both"/>
        <w:rPr>
          <w:rFonts w:ascii="Arial" w:hAnsi="Arial" w:cs="Arial"/>
          <w:sz w:val="24"/>
          <w:szCs w:val="24"/>
        </w:rPr>
      </w:pPr>
    </w:p>
    <w:p w:rsidR="00696485" w:rsidRDefault="00696485">
      <w:pPr>
        <w:rPr>
          <w:rFonts w:ascii="Arial" w:hAnsi="Arial" w:cs="Arial"/>
          <w:sz w:val="24"/>
          <w:szCs w:val="24"/>
        </w:rPr>
      </w:pPr>
    </w:p>
    <w:p w:rsidR="00696485" w:rsidRDefault="00696485">
      <w:pPr>
        <w:rPr>
          <w:rFonts w:ascii="Arial" w:hAnsi="Arial" w:cs="Arial"/>
          <w:sz w:val="24"/>
          <w:szCs w:val="24"/>
        </w:rPr>
      </w:pPr>
    </w:p>
    <w:p w:rsidR="00696485" w:rsidRDefault="005B7C76">
      <w:pPr>
        <w:widowControl/>
        <w:spacing w:after="200" w:line="276" w:lineRule="auto"/>
        <w:ind w:left="1080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1.4. Содержание учебной дисциплины</w:t>
      </w:r>
    </w:p>
    <w:p w:rsidR="00696485" w:rsidRDefault="00696485">
      <w:pPr>
        <w:pStyle w:val="afb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1"/>
        <w:gridCol w:w="2914"/>
      </w:tblGrid>
      <w:tr w:rsidR="00696485">
        <w:trPr>
          <w:trHeight w:val="253"/>
        </w:trPr>
        <w:tc>
          <w:tcPr>
            <w:tcW w:w="7261" w:type="dxa"/>
          </w:tcPr>
          <w:p w:rsidR="00696485" w:rsidRDefault="005B7C76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Вид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учебнойработы</w:t>
            </w:r>
            <w:proofErr w:type="spellEnd"/>
          </w:p>
        </w:tc>
        <w:tc>
          <w:tcPr>
            <w:tcW w:w="2914" w:type="dxa"/>
          </w:tcPr>
          <w:p w:rsidR="00696485" w:rsidRDefault="005B7C76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Объемвчасах</w:t>
            </w:r>
            <w:proofErr w:type="spellEnd"/>
          </w:p>
        </w:tc>
      </w:tr>
      <w:tr w:rsidR="00696485">
        <w:trPr>
          <w:trHeight w:val="488"/>
        </w:trPr>
        <w:tc>
          <w:tcPr>
            <w:tcW w:w="7261" w:type="dxa"/>
          </w:tcPr>
          <w:p w:rsidR="00696485" w:rsidRDefault="005B7C76">
            <w:pPr>
              <w:pStyle w:val="TableParagraph"/>
              <w:spacing w:before="108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2914" w:type="dxa"/>
          </w:tcPr>
          <w:p w:rsidR="00696485" w:rsidRDefault="005B7C76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696485">
        <w:trPr>
          <w:trHeight w:val="489"/>
        </w:trPr>
        <w:tc>
          <w:tcPr>
            <w:tcW w:w="7261" w:type="dxa"/>
          </w:tcPr>
          <w:p w:rsidR="00696485" w:rsidRDefault="005B7C76">
            <w:pPr>
              <w:pStyle w:val="TableParagraph"/>
              <w:spacing w:before="108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Вт. ч .в форме практической подготовки</w:t>
            </w:r>
          </w:p>
        </w:tc>
        <w:tc>
          <w:tcPr>
            <w:tcW w:w="2914" w:type="dxa"/>
          </w:tcPr>
          <w:p w:rsidR="00696485" w:rsidRDefault="005B7C76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696485">
        <w:trPr>
          <w:trHeight w:val="337"/>
        </w:trPr>
        <w:tc>
          <w:tcPr>
            <w:tcW w:w="10175" w:type="dxa"/>
            <w:gridSpan w:val="2"/>
          </w:tcPr>
          <w:p w:rsidR="00696485" w:rsidRDefault="005B7C76">
            <w:pPr>
              <w:pStyle w:val="TableParagraph"/>
              <w:spacing w:before="34"/>
              <w:ind w:left="11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вт. ч.:</w:t>
            </w:r>
          </w:p>
        </w:tc>
      </w:tr>
      <w:tr w:rsidR="00696485">
        <w:trPr>
          <w:trHeight w:val="488"/>
        </w:trPr>
        <w:tc>
          <w:tcPr>
            <w:tcW w:w="7261" w:type="dxa"/>
          </w:tcPr>
          <w:p w:rsidR="00696485" w:rsidRDefault="005B7C76">
            <w:pPr>
              <w:pStyle w:val="TableParagraph"/>
              <w:spacing w:before="108"/>
              <w:ind w:left="11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2914" w:type="dxa"/>
          </w:tcPr>
          <w:p w:rsidR="00696485" w:rsidRDefault="005B7C76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696485">
        <w:trPr>
          <w:trHeight w:val="488"/>
        </w:trPr>
        <w:tc>
          <w:tcPr>
            <w:tcW w:w="7261" w:type="dxa"/>
          </w:tcPr>
          <w:p w:rsidR="00696485" w:rsidRDefault="005B7C76">
            <w:pP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Промежуточная аттестация (зачет)</w:t>
            </w:r>
          </w:p>
        </w:tc>
        <w:tc>
          <w:tcPr>
            <w:tcW w:w="2914" w:type="dxa"/>
          </w:tcPr>
          <w:p w:rsidR="00696485" w:rsidRDefault="00696485">
            <w:pPr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696485" w:rsidRDefault="00696485">
      <w:pPr>
        <w:rPr>
          <w:rFonts w:ascii="Arial" w:hAnsi="Arial" w:cs="Arial"/>
          <w:sz w:val="24"/>
          <w:szCs w:val="24"/>
        </w:rPr>
        <w:sectPr w:rsidR="00696485">
          <w:pgSz w:w="11910" w:h="16840"/>
          <w:pgMar w:top="1040" w:right="480" w:bottom="1020" w:left="820" w:header="0" w:footer="834" w:gutter="0"/>
          <w:cols w:space="720"/>
        </w:sectPr>
      </w:pPr>
    </w:p>
    <w:p w:rsidR="00696485" w:rsidRDefault="005B7C76">
      <w:pPr>
        <w:pStyle w:val="afd"/>
        <w:numPr>
          <w:ilvl w:val="1"/>
          <w:numId w:val="18"/>
        </w:numPr>
        <w:tabs>
          <w:tab w:val="left" w:pos="1308"/>
        </w:tabs>
        <w:spacing w:before="68"/>
        <w:ind w:left="1307" w:hanging="387"/>
        <w:jc w:val="lef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Тематический план</w:t>
      </w:r>
    </w:p>
    <w:p w:rsidR="00696485" w:rsidRDefault="00696485">
      <w:pPr>
        <w:tabs>
          <w:tab w:val="left" w:pos="1308"/>
        </w:tabs>
        <w:spacing w:before="68"/>
        <w:rPr>
          <w:rFonts w:ascii="Arial" w:hAnsi="Arial" w:cs="Arial"/>
          <w:b/>
        </w:rPr>
      </w:pPr>
    </w:p>
    <w:tbl>
      <w:tblPr>
        <w:tblStyle w:val="aff2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647"/>
        <w:gridCol w:w="1559"/>
        <w:gridCol w:w="2117"/>
      </w:tblGrid>
      <w:tr w:rsidR="00696485">
        <w:tc>
          <w:tcPr>
            <w:tcW w:w="2943" w:type="dxa"/>
          </w:tcPr>
          <w:p w:rsidR="00696485" w:rsidRDefault="005B7C7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>Наименование разделов и тем</w:t>
            </w:r>
          </w:p>
        </w:tc>
        <w:tc>
          <w:tcPr>
            <w:tcW w:w="8647" w:type="dxa"/>
          </w:tcPr>
          <w:p w:rsidR="00696485" w:rsidRDefault="005B7C7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Примерное содержание учебного материала и формы организации деятельности </w:t>
            </w:r>
            <w:proofErr w:type="gramStart"/>
            <w:r>
              <w:rPr>
                <w:rFonts w:ascii="Arial" w:hAnsi="Arial" w:cs="Arial"/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696485" w:rsidRDefault="005B7C76">
            <w:pPr>
              <w:pStyle w:val="TableParagraph"/>
              <w:ind w:left="298" w:right="284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Объем часов</w:t>
            </w:r>
          </w:p>
          <w:p w:rsidR="00696485" w:rsidRDefault="00696485">
            <w:pPr>
              <w:pStyle w:val="TableParagraph"/>
              <w:ind w:left="301" w:right="284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117" w:type="dxa"/>
          </w:tcPr>
          <w:p w:rsidR="00696485" w:rsidRDefault="005B7C76">
            <w:pPr>
              <w:pStyle w:val="TableParagraph"/>
              <w:spacing w:line="234" w:lineRule="exact"/>
              <w:ind w:left="238" w:right="223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696485">
        <w:tc>
          <w:tcPr>
            <w:tcW w:w="2943" w:type="dxa"/>
          </w:tcPr>
          <w:p w:rsidR="00696485" w:rsidRDefault="005B7C7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647" w:type="dxa"/>
          </w:tcPr>
          <w:p w:rsidR="00696485" w:rsidRDefault="005B7C7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559" w:type="dxa"/>
          </w:tcPr>
          <w:p w:rsidR="00696485" w:rsidRDefault="005B7C7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117" w:type="dxa"/>
          </w:tcPr>
          <w:p w:rsidR="00696485" w:rsidRDefault="005B7C7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</w:tr>
      <w:tr w:rsidR="00696485">
        <w:tc>
          <w:tcPr>
            <w:tcW w:w="2943" w:type="dxa"/>
          </w:tcPr>
          <w:p w:rsidR="00696485" w:rsidRDefault="005B7C76">
            <w:pPr>
              <w:pStyle w:val="TableParagraph"/>
              <w:spacing w:before="1" w:line="256" w:lineRule="exact"/>
              <w:ind w:left="107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Тема1.Россия–</w:t>
            </w:r>
          </w:p>
          <w:p w:rsidR="00696485" w:rsidRDefault="005B7C76">
            <w:pPr>
              <w:pStyle w:val="TableParagraph"/>
              <w:ind w:left="107" w:right="592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великая </w:t>
            </w:r>
            <w:proofErr w:type="spellStart"/>
            <w:r>
              <w:rPr>
                <w:rFonts w:ascii="Arial" w:hAnsi="Arial" w:cs="Arial"/>
                <w:b/>
                <w:sz w:val="24"/>
              </w:rPr>
              <w:t>нашадержава</w:t>
            </w:r>
            <w:proofErr w:type="spellEnd"/>
          </w:p>
        </w:tc>
        <w:tc>
          <w:tcPr>
            <w:tcW w:w="8647" w:type="dxa"/>
          </w:tcPr>
          <w:p w:rsidR="00696485" w:rsidRDefault="005B7C76">
            <w:pPr>
              <w:pStyle w:val="TableParagraph"/>
              <w:spacing w:before="1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 материала</w:t>
            </w:r>
          </w:p>
          <w:p w:rsidR="00696485" w:rsidRDefault="005B7C76">
            <w:pPr>
              <w:pStyle w:val="TableParagraph"/>
              <w:spacing w:line="276" w:lineRule="exact"/>
              <w:ind w:right="9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Гимн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</w:t>
            </w:r>
            <w:r w:rsidR="008D7CB9">
              <w:rPr>
                <w:rFonts w:ascii="Arial" w:hAnsi="Arial" w:cs="Arial"/>
                <w:sz w:val="24"/>
              </w:rPr>
              <w:t xml:space="preserve"> е</w:t>
            </w:r>
            <w:r>
              <w:rPr>
                <w:rFonts w:ascii="Arial" w:hAnsi="Arial" w:cs="Arial"/>
                <w:sz w:val="24"/>
              </w:rPr>
              <w:t>го</w:t>
            </w:r>
            <w:r w:rsidR="008D7CB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геополитическое, экономическое и культурное значение. Российские инновации</w:t>
            </w:r>
            <w:r w:rsidR="008D7CB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</w:t>
            </w:r>
            <w:r w:rsidR="008D7CB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устремленность в</w:t>
            </w:r>
            <w:r w:rsidR="008D7CB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будущее.</w:t>
            </w:r>
          </w:p>
        </w:tc>
        <w:tc>
          <w:tcPr>
            <w:tcW w:w="1559" w:type="dxa"/>
          </w:tcPr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696485" w:rsidRDefault="005B7C7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696485" w:rsidRDefault="005B7C7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696485">
        <w:tc>
          <w:tcPr>
            <w:tcW w:w="2943" w:type="dxa"/>
          </w:tcPr>
          <w:p w:rsidR="00696485" w:rsidRDefault="005B7C76">
            <w:pPr>
              <w:pStyle w:val="TableParagraph"/>
              <w:spacing w:before="1" w:line="256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Тема2. Александр</w:t>
            </w:r>
          </w:p>
          <w:p w:rsidR="00696485" w:rsidRDefault="005B7C76">
            <w:pPr>
              <w:pStyle w:val="TableParagraph"/>
              <w:ind w:right="47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Невский как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спаситель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Руси</w:t>
            </w:r>
          </w:p>
        </w:tc>
        <w:tc>
          <w:tcPr>
            <w:tcW w:w="8647" w:type="dxa"/>
          </w:tcPr>
          <w:p w:rsidR="00696485" w:rsidRDefault="005B7C76">
            <w:pPr>
              <w:pStyle w:val="TableParagraph"/>
              <w:spacing w:before="1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учебного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696485" w:rsidRDefault="005B7C76">
            <w:pPr>
              <w:pStyle w:val="TableParagraph"/>
              <w:spacing w:before="1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Выбор</w:t>
            </w:r>
            <w:r w:rsidR="008D7CB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союзников</w:t>
            </w:r>
            <w:r w:rsidR="008D7CB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Даниилом</w:t>
            </w:r>
            <w:r w:rsidR="008D7CB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Галицким.</w:t>
            </w:r>
            <w:r w:rsidR="008D7CB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Александр</w:t>
            </w:r>
            <w:r w:rsidR="008D7CB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Ярославович.</w:t>
            </w:r>
            <w:r w:rsidR="008D7CB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Невская битва и Ледовое побоище. Столкновение двух христианских течений:  православие и католичество. Любечский съезд. Русь и Орда. Отношение Александра с  Ордой.</w:t>
            </w:r>
          </w:p>
        </w:tc>
        <w:tc>
          <w:tcPr>
            <w:tcW w:w="1559" w:type="dxa"/>
          </w:tcPr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696485" w:rsidRDefault="005B7C7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696485" w:rsidRDefault="005B7C7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696485">
        <w:tc>
          <w:tcPr>
            <w:tcW w:w="2943" w:type="dxa"/>
          </w:tcPr>
          <w:p w:rsidR="00696485" w:rsidRDefault="005B7C76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Тема3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>
              <w:rPr>
                <w:rFonts w:ascii="Arial" w:hAnsi="Arial" w:cs="Arial"/>
                <w:b/>
                <w:sz w:val="24"/>
              </w:rPr>
              <w:t>Смута и её</w:t>
            </w:r>
          </w:p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>преодоление</w:t>
            </w:r>
          </w:p>
        </w:tc>
        <w:tc>
          <w:tcPr>
            <w:tcW w:w="8647" w:type="dxa"/>
          </w:tcPr>
          <w:p w:rsidR="00696485" w:rsidRDefault="005B7C76">
            <w:pPr>
              <w:pStyle w:val="TableParagraph"/>
              <w:spacing w:before="1" w:line="257" w:lineRule="exact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учебного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696485" w:rsidRDefault="005B7C76">
            <w:pPr>
              <w:pStyle w:val="TableParagraph"/>
              <w:tabs>
                <w:tab w:val="left" w:pos="1896"/>
                <w:tab w:val="left" w:pos="2805"/>
                <w:tab w:val="left" w:pos="3150"/>
                <w:tab w:val="left" w:pos="4282"/>
                <w:tab w:val="left" w:pos="5501"/>
                <w:tab w:val="left" w:pos="6637"/>
              </w:tabs>
              <w:spacing w:line="255" w:lineRule="exact"/>
              <w:ind w:left="108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Династический</w:t>
            </w:r>
            <w:r>
              <w:rPr>
                <w:rFonts w:ascii="Arial" w:hAnsi="Arial" w:cs="Arial"/>
                <w:sz w:val="24"/>
              </w:rPr>
              <w:tab/>
              <w:t>кризис</w:t>
            </w:r>
            <w:r>
              <w:rPr>
                <w:rFonts w:ascii="Arial" w:hAnsi="Arial" w:cs="Arial"/>
                <w:sz w:val="24"/>
              </w:rPr>
              <w:tab/>
              <w:t>и</w:t>
            </w:r>
            <w:r>
              <w:rPr>
                <w:rFonts w:ascii="Arial" w:hAnsi="Arial" w:cs="Arial"/>
                <w:sz w:val="24"/>
              </w:rPr>
              <w:tab/>
              <w:t>причины</w:t>
            </w:r>
            <w:r>
              <w:rPr>
                <w:rFonts w:ascii="Arial" w:hAnsi="Arial" w:cs="Arial"/>
                <w:sz w:val="24"/>
              </w:rPr>
              <w:tab/>
              <w:t>Смутного</w:t>
            </w:r>
            <w:r>
              <w:rPr>
                <w:rFonts w:ascii="Arial" w:hAnsi="Arial" w:cs="Arial"/>
                <w:sz w:val="24"/>
              </w:rPr>
              <w:tab/>
              <w:t>времени.</w:t>
            </w:r>
            <w:r w:rsidR="008D7CB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Избрание</w:t>
            </w:r>
          </w:p>
          <w:p w:rsidR="00696485" w:rsidRDefault="005B7C76">
            <w:pPr>
              <w:pStyle w:val="TableParagraph"/>
              <w:tabs>
                <w:tab w:val="left" w:pos="1379"/>
                <w:tab w:val="left" w:pos="2924"/>
                <w:tab w:val="left" w:pos="4236"/>
                <w:tab w:val="left" w:pos="5812"/>
                <w:tab w:val="left" w:pos="7509"/>
              </w:tabs>
              <w:spacing w:line="276" w:lineRule="exact"/>
              <w:ind w:left="108" w:right="92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государей</w:t>
            </w:r>
            <w:r>
              <w:rPr>
                <w:rFonts w:ascii="Arial" w:hAnsi="Arial" w:cs="Arial"/>
                <w:sz w:val="24"/>
              </w:rPr>
              <w:tab/>
              <w:t>посредством</w:t>
            </w:r>
            <w:r>
              <w:rPr>
                <w:rFonts w:ascii="Arial" w:hAnsi="Arial" w:cs="Arial"/>
                <w:sz w:val="24"/>
              </w:rPr>
              <w:tab/>
              <w:t>народного</w:t>
            </w:r>
            <w:r>
              <w:rPr>
                <w:rFonts w:ascii="Arial" w:hAnsi="Arial" w:cs="Arial"/>
                <w:sz w:val="24"/>
              </w:rPr>
              <w:tab/>
              <w:t>голосования. Столкновение</w:t>
            </w:r>
            <w:r>
              <w:rPr>
                <w:rFonts w:ascii="Arial" w:hAnsi="Arial" w:cs="Arial"/>
                <w:spacing w:val="-4"/>
                <w:sz w:val="24"/>
              </w:rPr>
              <w:t>с</w:t>
            </w:r>
            <w:r>
              <w:rPr>
                <w:rFonts w:ascii="Arial" w:hAnsi="Arial" w:cs="Arial"/>
                <w:sz w:val="24"/>
              </w:rPr>
              <w:t>иностраннымизахватчикамиизарождениегражданско-патриотическойидентичностивходе1-2народногоополчений.</w:t>
            </w:r>
          </w:p>
        </w:tc>
        <w:tc>
          <w:tcPr>
            <w:tcW w:w="1559" w:type="dxa"/>
          </w:tcPr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696485" w:rsidRDefault="005B7C7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696485" w:rsidRDefault="005B7C7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696485">
        <w:tc>
          <w:tcPr>
            <w:tcW w:w="2943" w:type="dxa"/>
          </w:tcPr>
          <w:p w:rsidR="00696485" w:rsidRDefault="005B7C76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 4. Волим под царя восточного, православного</w:t>
            </w:r>
          </w:p>
        </w:tc>
        <w:tc>
          <w:tcPr>
            <w:tcW w:w="8647" w:type="dxa"/>
          </w:tcPr>
          <w:p w:rsidR="00696485" w:rsidRDefault="005B7C76">
            <w:pPr>
              <w:pStyle w:val="TableParagraph"/>
              <w:spacing w:before="1" w:line="257" w:lineRule="exact"/>
              <w:jc w:val="both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sz w:val="24"/>
              </w:rPr>
              <w:t>Взаимоотношения России и Польши. Вопросы национальной и культурной</w:t>
            </w:r>
            <w:r w:rsidR="008D7CB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идентичности </w:t>
            </w:r>
            <w:r>
              <w:rPr>
                <w:rFonts w:ascii="Arial" w:hAnsi="Arial" w:cs="Arial"/>
                <w:sz w:val="24"/>
              </w:rPr>
              <w:tab/>
              <w:t>приграничных</w:t>
            </w:r>
            <w:r>
              <w:rPr>
                <w:rFonts w:ascii="Arial" w:hAnsi="Arial" w:cs="Arial"/>
                <w:sz w:val="24"/>
              </w:rPr>
              <w:tab/>
              <w:t>княжеств</w:t>
            </w:r>
            <w:r>
              <w:rPr>
                <w:rFonts w:ascii="Arial" w:hAnsi="Arial" w:cs="Arial"/>
                <w:sz w:val="24"/>
              </w:rPr>
              <w:tab/>
              <w:t>западной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pacing w:val="-4"/>
                <w:sz w:val="24"/>
              </w:rPr>
              <w:t>и</w:t>
            </w:r>
            <w:r w:rsidR="008D7CB9">
              <w:rPr>
                <w:rFonts w:ascii="Arial" w:hAnsi="Arial" w:cs="Arial"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южной Руси (Запорожское казачество). Борьба за свободу под руководством</w:t>
            </w:r>
            <w:r w:rsidR="008D7CB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Богдана Хмельницкого. Земскийсобор1653г. и Переяславская Рада1654г.</w:t>
            </w:r>
          </w:p>
        </w:tc>
        <w:tc>
          <w:tcPr>
            <w:tcW w:w="1559" w:type="dxa"/>
          </w:tcPr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696485" w:rsidRDefault="005B7C7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696485" w:rsidRDefault="005B7C7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696485" w:rsidRDefault="005B7C7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696485">
        <w:tc>
          <w:tcPr>
            <w:tcW w:w="2943" w:type="dxa"/>
          </w:tcPr>
          <w:p w:rsidR="00696485" w:rsidRDefault="005B7C76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Тема5.Пётр</w:t>
            </w:r>
          </w:p>
          <w:p w:rsidR="00696485" w:rsidRDefault="005B7C76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Великий.</w:t>
            </w:r>
          </w:p>
          <w:p w:rsidR="00696485" w:rsidRDefault="005B7C76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Строитель великой империи</w:t>
            </w:r>
          </w:p>
        </w:tc>
        <w:tc>
          <w:tcPr>
            <w:tcW w:w="8647" w:type="dxa"/>
          </w:tcPr>
          <w:p w:rsidR="00696485" w:rsidRDefault="005B7C76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 учебного материала</w:t>
            </w:r>
          </w:p>
          <w:p w:rsidR="00696485" w:rsidRDefault="005B7C76">
            <w:pPr>
              <w:pStyle w:val="TableParagraph"/>
              <w:spacing w:line="255" w:lineRule="exact"/>
              <w:ind w:left="10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Взаимодействие Петра I с европейскими державами (северная война , прутские походы).  Формирование  нового  курса  развития  России: западно- ориентированный подход.  Россия  –  империя.  </w:t>
            </w:r>
            <w:r>
              <w:rPr>
                <w:rFonts w:ascii="Arial" w:hAnsi="Arial" w:cs="Arial"/>
                <w:sz w:val="24"/>
              </w:rPr>
              <w:lastRenderedPageBreak/>
              <w:t>Социальные,экономическиеиполитическиеизменениявстране.Строительствовеликойимперии:ценаирезультаты.</w:t>
            </w:r>
          </w:p>
        </w:tc>
        <w:tc>
          <w:tcPr>
            <w:tcW w:w="1559" w:type="dxa"/>
          </w:tcPr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2117" w:type="dxa"/>
          </w:tcPr>
          <w:p w:rsidR="00696485" w:rsidRDefault="005B7C7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696485" w:rsidRDefault="005B7C7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696485">
        <w:tc>
          <w:tcPr>
            <w:tcW w:w="2943" w:type="dxa"/>
          </w:tcPr>
          <w:p w:rsidR="00696485" w:rsidRDefault="005B7C76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Тема6.Отторженнаявозвратих</w:t>
            </w:r>
          </w:p>
        </w:tc>
        <w:tc>
          <w:tcPr>
            <w:tcW w:w="8647" w:type="dxa"/>
          </w:tcPr>
          <w:p w:rsidR="00696485" w:rsidRDefault="005B7C76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учебного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696485" w:rsidRDefault="005B7C76">
            <w:pPr>
              <w:pStyle w:val="TableParagraph"/>
              <w:ind w:left="110" w:right="85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Просвещённый абсолютизм в России. Положение Российской империи в мировом порядке: русско-турецкие войны (присоединение Крыма), разделы Речи Посполитой. Расцвет культуры Российской империи и её значение в мире. Строительство городов в Северном Причерноморье.</w:t>
            </w:r>
          </w:p>
        </w:tc>
        <w:tc>
          <w:tcPr>
            <w:tcW w:w="1559" w:type="dxa"/>
          </w:tcPr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696485" w:rsidRDefault="005B7C7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696485" w:rsidRDefault="005B7C7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696485">
        <w:tc>
          <w:tcPr>
            <w:tcW w:w="2943" w:type="dxa"/>
          </w:tcPr>
          <w:p w:rsidR="00696485" w:rsidRDefault="005B7C76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Тема7.Крымская</w:t>
            </w:r>
          </w:p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</w:rPr>
              <w:t>войн</w:t>
            </w:r>
            <w:proofErr w:type="gramStart"/>
            <w:r>
              <w:rPr>
                <w:rFonts w:ascii="Arial" w:hAnsi="Arial" w:cs="Arial"/>
                <w:b/>
                <w:sz w:val="24"/>
              </w:rPr>
              <w:t>а–</w:t>
            </w:r>
            <w:proofErr w:type="gramEnd"/>
            <w:r>
              <w:rPr>
                <w:rFonts w:ascii="Arial" w:hAnsi="Arial" w:cs="Arial"/>
                <w:b/>
                <w:sz w:val="24"/>
              </w:rPr>
              <w:t>«Пиррова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победа Европы»</w:t>
            </w:r>
          </w:p>
        </w:tc>
        <w:tc>
          <w:tcPr>
            <w:tcW w:w="8647" w:type="dxa"/>
          </w:tcPr>
          <w:p w:rsidR="00696485" w:rsidRDefault="005B7C76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учебного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696485" w:rsidRDefault="005B7C76">
            <w:pPr>
              <w:pStyle w:val="TableParagraph"/>
              <w:spacing w:line="252" w:lineRule="exact"/>
              <w:ind w:left="108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«Восточныйвопрос».ПоложениедержавввосточнойЕвропе.Курсимператора Николая I. Расстановка сил перед Крымской войной. Ход</w:t>
            </w:r>
            <w:r w:rsidR="008D7CB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военных</w:t>
            </w:r>
            <w:r w:rsidR="008D7CB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действий.</w:t>
            </w:r>
            <w:r w:rsidR="008D7CB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Оборона</w:t>
            </w:r>
            <w:r w:rsidR="008D7CB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Севастополя.</w:t>
            </w:r>
            <w:r w:rsidR="008D7CB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Итоги</w:t>
            </w:r>
            <w:r w:rsidR="008D7CB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Крымской</w:t>
            </w:r>
            <w:r w:rsidR="008D7CB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войны.</w:t>
            </w:r>
          </w:p>
        </w:tc>
        <w:tc>
          <w:tcPr>
            <w:tcW w:w="1559" w:type="dxa"/>
          </w:tcPr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696485" w:rsidRDefault="005B7C7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696485" w:rsidRDefault="005B7C7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696485">
        <w:tc>
          <w:tcPr>
            <w:tcW w:w="2943" w:type="dxa"/>
          </w:tcPr>
          <w:p w:rsidR="00696485" w:rsidRDefault="005B7C76">
            <w:pPr>
              <w:pStyle w:val="TableParagraph"/>
              <w:tabs>
                <w:tab w:val="left" w:pos="928"/>
                <w:tab w:val="left" w:pos="1380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 8.</w:t>
            </w:r>
            <w:r>
              <w:rPr>
                <w:rFonts w:ascii="Arial" w:hAnsi="Arial" w:cs="Arial"/>
                <w:b/>
                <w:sz w:val="24"/>
              </w:rPr>
              <w:tab/>
              <w:t>Гибель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империи</w:t>
            </w:r>
          </w:p>
        </w:tc>
        <w:tc>
          <w:tcPr>
            <w:tcW w:w="8647" w:type="dxa"/>
          </w:tcPr>
          <w:p w:rsidR="00696485" w:rsidRDefault="005B7C76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учебного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696485" w:rsidRDefault="005B7C76">
            <w:pPr>
              <w:pStyle w:val="TableParagraph"/>
              <w:spacing w:line="255" w:lineRule="exact"/>
              <w:ind w:left="11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Первая русская революция 1905-1907гг. Первая мировая война и её значение для российской истории: причины, предпосылки, ход военных действий</w:t>
            </w:r>
            <w:r>
              <w:rPr>
                <w:rFonts w:ascii="Arial" w:hAnsi="Arial" w:cs="Arial"/>
                <w:sz w:val="24"/>
              </w:rPr>
              <w:tab/>
              <w:t>(Брусиловский прорыв) расстановка сил. Февральская революция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ab/>
              <w:t>и</w:t>
            </w:r>
            <w:r>
              <w:rPr>
                <w:rFonts w:ascii="Arial" w:hAnsi="Arial" w:cs="Arial"/>
                <w:sz w:val="24"/>
              </w:rPr>
              <w:tab/>
              <w:t>Брестский мир  1917г.,  как реакция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pacing w:val="-2"/>
                <w:sz w:val="24"/>
              </w:rPr>
              <w:t xml:space="preserve">на </w:t>
            </w:r>
            <w:r>
              <w:rPr>
                <w:rFonts w:ascii="Arial" w:hAnsi="Arial" w:cs="Arial"/>
                <w:sz w:val="24"/>
              </w:rPr>
              <w:t>происходящие события:  причины  и  ход  Октябрьской  революции. Гражданская война.</w:t>
            </w:r>
          </w:p>
        </w:tc>
        <w:tc>
          <w:tcPr>
            <w:tcW w:w="1559" w:type="dxa"/>
          </w:tcPr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696485" w:rsidRDefault="005B7C7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696485" w:rsidRDefault="005B7C7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696485">
        <w:tc>
          <w:tcPr>
            <w:tcW w:w="2943" w:type="dxa"/>
          </w:tcPr>
          <w:p w:rsidR="00696485" w:rsidRDefault="005B7C76">
            <w:pPr>
              <w:pStyle w:val="TableParagraph"/>
              <w:tabs>
                <w:tab w:val="left" w:pos="1166"/>
                <w:tab w:val="left" w:pos="1855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 9.</w:t>
            </w:r>
            <w:r>
              <w:rPr>
                <w:rFonts w:ascii="Arial" w:hAnsi="Arial" w:cs="Arial"/>
                <w:b/>
                <w:sz w:val="24"/>
              </w:rPr>
              <w:tab/>
              <w:t>От</w:t>
            </w:r>
          </w:p>
          <w:p w:rsidR="00696485" w:rsidRDefault="005B7C76">
            <w:pPr>
              <w:pStyle w:val="TableParagraph"/>
              <w:tabs>
                <w:tab w:val="left" w:pos="2022"/>
              </w:tabs>
              <w:ind w:right="97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Великих потрясений </w:t>
            </w:r>
            <w:r>
              <w:rPr>
                <w:rFonts w:ascii="Arial" w:hAnsi="Arial" w:cs="Arial"/>
                <w:b/>
                <w:spacing w:val="-4"/>
                <w:sz w:val="24"/>
              </w:rPr>
              <w:t>к</w:t>
            </w:r>
            <w:r w:rsidR="008D7CB9"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Великой победе</w:t>
            </w:r>
          </w:p>
        </w:tc>
        <w:tc>
          <w:tcPr>
            <w:tcW w:w="8647" w:type="dxa"/>
          </w:tcPr>
          <w:p w:rsidR="00696485" w:rsidRDefault="005B7C76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учебного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696485" w:rsidRDefault="005B7C76">
            <w:pPr>
              <w:pStyle w:val="TableParagraph"/>
              <w:spacing w:line="276" w:lineRule="exact"/>
              <w:ind w:left="110" w:right="9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Новая экономическая политика. Антирелигиозная компания. Коллективизация и ее последствия. Индустриализация. Патриотический поворот в идеологии советской власти его выражение в Великой Отечественной войне.</w:t>
            </w:r>
          </w:p>
        </w:tc>
        <w:tc>
          <w:tcPr>
            <w:tcW w:w="1559" w:type="dxa"/>
          </w:tcPr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696485" w:rsidRDefault="005B7C7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696485" w:rsidRDefault="005B7C7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696485">
        <w:tc>
          <w:tcPr>
            <w:tcW w:w="2943" w:type="dxa"/>
          </w:tcPr>
          <w:p w:rsidR="00696485" w:rsidRDefault="005B7C76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Тема10.Вставай,странаогромная</w:t>
            </w:r>
          </w:p>
        </w:tc>
        <w:tc>
          <w:tcPr>
            <w:tcW w:w="8647" w:type="dxa"/>
          </w:tcPr>
          <w:p w:rsidR="00696485" w:rsidRDefault="005B7C76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учебного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696485" w:rsidRDefault="005B7C76">
            <w:pPr>
              <w:pStyle w:val="TableParagraph"/>
              <w:spacing w:line="255" w:lineRule="exact"/>
              <w:ind w:left="110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Причины и предпосылки Второй мировой войны. Основные этапы и события Великой Отечественной войны. Патриотический подъем народа в годы Отечественной войны. Фронт  и тыл. Защитники Родины и пособники нацистов. Великая Отечественная война в исторической памяти нашего народа.</w:t>
            </w:r>
          </w:p>
        </w:tc>
        <w:tc>
          <w:tcPr>
            <w:tcW w:w="1559" w:type="dxa"/>
          </w:tcPr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696485" w:rsidRDefault="005B7C7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696485" w:rsidRDefault="005B7C7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696485">
        <w:tc>
          <w:tcPr>
            <w:tcW w:w="2943" w:type="dxa"/>
          </w:tcPr>
          <w:p w:rsidR="00696485" w:rsidRDefault="005B7C76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Тема11.Вбуднях</w:t>
            </w:r>
          </w:p>
          <w:p w:rsidR="00696485" w:rsidRDefault="005B7C7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4"/>
              </w:rPr>
              <w:t>Великих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строек</w:t>
            </w:r>
          </w:p>
        </w:tc>
        <w:tc>
          <w:tcPr>
            <w:tcW w:w="8647" w:type="dxa"/>
          </w:tcPr>
          <w:p w:rsidR="00696485" w:rsidRDefault="005B7C76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учебного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696485" w:rsidRDefault="005B7C76">
            <w:pPr>
              <w:pStyle w:val="TableParagraph"/>
              <w:spacing w:line="255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Геополитические результаты Великой Отечественной. Экономика и общество СССР после Победы.  Пути восстановления экономики процессы и дискуссии. Экономическая модель послевоенного СССР, идеи социалистической</w:t>
            </w:r>
            <w:r>
              <w:rPr>
                <w:rFonts w:ascii="Arial" w:hAnsi="Arial" w:cs="Arial"/>
                <w:sz w:val="24"/>
              </w:rPr>
              <w:tab/>
              <w:t xml:space="preserve">автаркии. </w:t>
            </w:r>
            <w:proofErr w:type="gramStart"/>
            <w:r>
              <w:rPr>
                <w:rFonts w:ascii="Arial" w:hAnsi="Arial" w:cs="Arial"/>
                <w:sz w:val="24"/>
              </w:rPr>
              <w:t>Продолжении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</w:rPr>
              <w:t xml:space="preserve">последующее </w:t>
            </w:r>
            <w:r>
              <w:rPr>
                <w:rFonts w:ascii="Arial" w:hAnsi="Arial" w:cs="Arial"/>
                <w:sz w:val="24"/>
              </w:rPr>
              <w:t>сворачивание патриотического курса в</w:t>
            </w:r>
            <w:r w:rsidR="008D7CB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идеологии. Атомный проект и создание советского ВПК. План преобразования природы.</w:t>
            </w:r>
          </w:p>
        </w:tc>
        <w:tc>
          <w:tcPr>
            <w:tcW w:w="1559" w:type="dxa"/>
          </w:tcPr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696485" w:rsidRDefault="005B7C7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696485" w:rsidRDefault="005B7C7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696485">
        <w:tc>
          <w:tcPr>
            <w:tcW w:w="2943" w:type="dxa"/>
          </w:tcPr>
          <w:p w:rsidR="00696485" w:rsidRDefault="005B7C76">
            <w:pPr>
              <w:pStyle w:val="TableParagraph"/>
              <w:tabs>
                <w:tab w:val="left" w:pos="1106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Тема</w:t>
            </w:r>
            <w:r>
              <w:rPr>
                <w:rFonts w:ascii="Arial" w:hAnsi="Arial" w:cs="Arial"/>
                <w:b/>
                <w:sz w:val="24"/>
              </w:rPr>
              <w:tab/>
              <w:t>12.</w:t>
            </w:r>
          </w:p>
          <w:p w:rsidR="00696485" w:rsidRDefault="005B7C76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От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перестройки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к </w:t>
            </w:r>
            <w:r>
              <w:rPr>
                <w:rFonts w:ascii="Arial" w:hAnsi="Arial" w:cs="Arial"/>
                <w:b/>
                <w:sz w:val="24"/>
              </w:rPr>
              <w:t>кризису,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от </w:t>
            </w:r>
            <w:r>
              <w:rPr>
                <w:rFonts w:ascii="Arial" w:hAnsi="Arial" w:cs="Arial"/>
                <w:b/>
                <w:sz w:val="24"/>
              </w:rPr>
              <w:t>кризиса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к </w:t>
            </w:r>
            <w:r>
              <w:rPr>
                <w:rFonts w:ascii="Arial" w:hAnsi="Arial" w:cs="Arial"/>
                <w:b/>
                <w:sz w:val="24"/>
              </w:rPr>
              <w:t>возрождению</w:t>
            </w:r>
          </w:p>
          <w:p w:rsidR="00696485" w:rsidRDefault="00696485">
            <w:pPr>
              <w:pStyle w:val="TableParagraph"/>
              <w:spacing w:line="255" w:lineRule="exact"/>
              <w:ind w:left="10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647" w:type="dxa"/>
          </w:tcPr>
          <w:p w:rsidR="00696485" w:rsidRDefault="005B7C76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учебного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696485" w:rsidRDefault="005B7C76">
            <w:pPr>
              <w:pStyle w:val="TableParagraph"/>
              <w:tabs>
                <w:tab w:val="left" w:pos="3991"/>
              </w:tabs>
              <w:ind w:left="109" w:right="9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Идеологияидействующиелица«перестройки».РоссияистраныСНГв1990-е  годы.  Кризис  экономики</w:t>
            </w:r>
            <w:r>
              <w:rPr>
                <w:rFonts w:ascii="Arial" w:hAnsi="Arial" w:cs="Arial"/>
                <w:sz w:val="24"/>
              </w:rPr>
              <w:tab/>
              <w:t xml:space="preserve">–  цена  реформ.  Безработица  икриминализацияобщества.Пропагандадеструктивныхидеологийсредимолодёжи. Олигархизация. Конфликты на Северном </w:t>
            </w:r>
            <w:r>
              <w:rPr>
                <w:rFonts w:ascii="Arial" w:hAnsi="Arial" w:cs="Arial"/>
                <w:spacing w:val="-1"/>
                <w:sz w:val="24"/>
              </w:rPr>
              <w:t>Кавказе.</w:t>
            </w:r>
          </w:p>
          <w:p w:rsidR="00696485" w:rsidRDefault="005B7C76">
            <w:pPr>
              <w:pStyle w:val="TableParagraph"/>
              <w:tabs>
                <w:tab w:val="left" w:pos="3991"/>
              </w:tabs>
              <w:ind w:left="109" w:right="9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Положение национальных меньшинств в новообразованном</w:t>
            </w:r>
            <w:r w:rsidR="008D7CB9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государстве.</w:t>
            </w:r>
          </w:p>
        </w:tc>
        <w:tc>
          <w:tcPr>
            <w:tcW w:w="1559" w:type="dxa"/>
          </w:tcPr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696485" w:rsidRDefault="005B7C7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696485" w:rsidRDefault="005B7C7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696485">
        <w:tc>
          <w:tcPr>
            <w:tcW w:w="2943" w:type="dxa"/>
          </w:tcPr>
          <w:p w:rsidR="00696485" w:rsidRDefault="005B7C76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Тема13.  Россия – </w:t>
            </w:r>
            <w:proofErr w:type="spellStart"/>
            <w:r>
              <w:rPr>
                <w:rFonts w:ascii="Arial" w:hAnsi="Arial" w:cs="Arial"/>
                <w:b/>
                <w:sz w:val="24"/>
              </w:rPr>
              <w:t>ХХIвек</w:t>
            </w:r>
            <w:proofErr w:type="spellEnd"/>
          </w:p>
        </w:tc>
        <w:tc>
          <w:tcPr>
            <w:tcW w:w="8647" w:type="dxa"/>
          </w:tcPr>
          <w:p w:rsidR="00696485" w:rsidRDefault="005B7C76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учебного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696485" w:rsidRDefault="005B7C76">
            <w:pPr>
              <w:pStyle w:val="TableParagraph"/>
              <w:spacing w:line="276" w:lineRule="exact"/>
              <w:ind w:left="109" w:right="9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Запрос на национальное возрождение в обществе. Укрепление патриотических настроений. Владимир Путин. </w:t>
            </w:r>
            <w:proofErr w:type="spellStart"/>
            <w:r>
              <w:rPr>
                <w:rFonts w:ascii="Arial" w:hAnsi="Arial" w:cs="Arial"/>
                <w:sz w:val="24"/>
              </w:rPr>
              <w:t>Деолигархизация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и  укрепление вертикали власти. Курс на суверенную внешнюю политику: от Мюнхенской</w:t>
            </w:r>
            <w:r>
              <w:rPr>
                <w:rFonts w:ascii="Arial" w:hAnsi="Arial" w:cs="Arial"/>
                <w:sz w:val="24"/>
              </w:rPr>
              <w:tab/>
              <w:t>речи</w:t>
            </w:r>
            <w:r>
              <w:rPr>
                <w:rFonts w:ascii="Arial" w:hAnsi="Arial" w:cs="Arial"/>
                <w:sz w:val="24"/>
              </w:rPr>
              <w:tab/>
              <w:t>до операции</w:t>
            </w:r>
            <w:r>
              <w:rPr>
                <w:rFonts w:ascii="Arial" w:hAnsi="Arial" w:cs="Arial"/>
                <w:sz w:val="24"/>
              </w:rPr>
              <w:tab/>
              <w:t>в Сирии. Экономическое возрождение: энергетика, сельское хозяйство, национальные проекты. Возвращение ценностей в Конституцию. Спецоперация   по защите Донбасса.</w:t>
            </w:r>
          </w:p>
        </w:tc>
        <w:tc>
          <w:tcPr>
            <w:tcW w:w="1559" w:type="dxa"/>
          </w:tcPr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696485" w:rsidRDefault="005B7C7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696485" w:rsidRDefault="005B7C7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696485">
        <w:tc>
          <w:tcPr>
            <w:tcW w:w="2943" w:type="dxa"/>
          </w:tcPr>
          <w:p w:rsidR="00696485" w:rsidRDefault="005B7C76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Тема14.История</w:t>
            </w:r>
          </w:p>
          <w:p w:rsidR="00696485" w:rsidRDefault="005B7C76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антироссийской</w:t>
            </w:r>
          </w:p>
          <w:p w:rsidR="00696485" w:rsidRDefault="005B7C7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4"/>
              </w:rPr>
              <w:t>пропаганды</w:t>
            </w:r>
          </w:p>
        </w:tc>
        <w:tc>
          <w:tcPr>
            <w:tcW w:w="8647" w:type="dxa"/>
          </w:tcPr>
          <w:p w:rsidR="00696485" w:rsidRDefault="005B7C76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учебного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696485" w:rsidRDefault="005B7C76">
            <w:pPr>
              <w:pStyle w:val="TableParagraph"/>
              <w:spacing w:line="255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Ливонская война–истоки русофобской мифологии. «Завещание Петра Великого»</w:t>
            </w:r>
            <w:r>
              <w:rPr>
                <w:rFonts w:ascii="Arial" w:hAnsi="Arial" w:cs="Arial"/>
                <w:sz w:val="24"/>
              </w:rPr>
              <w:tab/>
              <w:t>-</w:t>
            </w:r>
            <w:r>
              <w:rPr>
                <w:rFonts w:ascii="Arial" w:hAnsi="Arial" w:cs="Arial"/>
                <w:sz w:val="24"/>
              </w:rPr>
              <w:tab/>
              <w:t>антироссийская</w:t>
            </w:r>
            <w:r>
              <w:rPr>
                <w:rFonts w:ascii="Arial" w:hAnsi="Arial" w:cs="Arial"/>
                <w:sz w:val="24"/>
              </w:rPr>
              <w:tab/>
              <w:t>фальшивка. Пропаганда Наполеона Бонапарта. Либеральная и революционная антироссийская  пропаганда в Европе в XIX столетии  и роль в ней российской революционной эмиграции. Образ большевистской угрозы в подготовке гитлеровской агрессии. Антисоветская пропаганда</w:t>
            </w:r>
            <w:r>
              <w:rPr>
                <w:rFonts w:ascii="Arial" w:hAnsi="Arial" w:cs="Arial"/>
                <w:sz w:val="24"/>
              </w:rPr>
              <w:tab/>
              <w:t>эпохи</w:t>
            </w:r>
            <w:r>
              <w:rPr>
                <w:rFonts w:ascii="Arial" w:hAnsi="Arial" w:cs="Arial"/>
                <w:sz w:val="24"/>
              </w:rPr>
              <w:tab/>
              <w:t>Холодной</w:t>
            </w:r>
            <w:r>
              <w:rPr>
                <w:rFonts w:ascii="Arial" w:hAnsi="Arial" w:cs="Arial"/>
                <w:sz w:val="24"/>
              </w:rPr>
              <w:tab/>
              <w:t>войны.</w:t>
            </w:r>
          </w:p>
          <w:p w:rsidR="00696485" w:rsidRDefault="005B7C76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Миф и центры распространения современной русофобии.</w:t>
            </w:r>
          </w:p>
        </w:tc>
        <w:tc>
          <w:tcPr>
            <w:tcW w:w="1559" w:type="dxa"/>
          </w:tcPr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696485" w:rsidRDefault="005B7C7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696485" w:rsidRDefault="005B7C7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696485">
        <w:tc>
          <w:tcPr>
            <w:tcW w:w="2943" w:type="dxa"/>
          </w:tcPr>
          <w:p w:rsidR="00696485" w:rsidRDefault="005B7C76">
            <w:pPr>
              <w:pStyle w:val="TableParagraph"/>
              <w:tabs>
                <w:tab w:val="left" w:pos="919"/>
                <w:tab w:val="left" w:pos="1480"/>
              </w:tabs>
              <w:spacing w:line="256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Тема</w:t>
            </w:r>
            <w:r>
              <w:rPr>
                <w:rFonts w:ascii="Arial" w:hAnsi="Arial" w:cs="Arial"/>
                <w:b/>
                <w:sz w:val="24"/>
              </w:rPr>
              <w:tab/>
              <w:t>15.</w:t>
            </w:r>
            <w:r>
              <w:rPr>
                <w:rFonts w:ascii="Arial" w:hAnsi="Arial" w:cs="Arial"/>
                <w:b/>
                <w:sz w:val="24"/>
              </w:rPr>
              <w:tab/>
              <w:t>Слава</w:t>
            </w:r>
          </w:p>
          <w:p w:rsidR="00696485" w:rsidRDefault="005B7C7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4"/>
              </w:rPr>
              <w:t>Русского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оружия</w:t>
            </w:r>
          </w:p>
        </w:tc>
        <w:tc>
          <w:tcPr>
            <w:tcW w:w="8647" w:type="dxa"/>
          </w:tcPr>
          <w:p w:rsidR="00696485" w:rsidRDefault="005B7C76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учебного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696485" w:rsidRDefault="005B7C76">
            <w:pPr>
              <w:pStyle w:val="TableParagraph"/>
              <w:tabs>
                <w:tab w:val="left" w:pos="1058"/>
                <w:tab w:val="left" w:pos="1878"/>
                <w:tab w:val="left" w:pos="2935"/>
                <w:tab w:val="left" w:pos="4423"/>
                <w:tab w:val="left" w:pos="5864"/>
              </w:tabs>
              <w:spacing w:line="255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Ранние</w:t>
            </w:r>
            <w:r>
              <w:rPr>
                <w:rFonts w:ascii="Arial" w:hAnsi="Arial" w:cs="Arial"/>
                <w:sz w:val="24"/>
              </w:rPr>
              <w:tab/>
              <w:t>этапы</w:t>
            </w:r>
            <w:r>
              <w:rPr>
                <w:rFonts w:ascii="Arial" w:hAnsi="Arial" w:cs="Arial"/>
                <w:sz w:val="24"/>
              </w:rPr>
              <w:tab/>
              <w:t>истории</w:t>
            </w:r>
            <w:r>
              <w:rPr>
                <w:rFonts w:ascii="Arial" w:hAnsi="Arial" w:cs="Arial"/>
                <w:sz w:val="24"/>
              </w:rPr>
              <w:tab/>
              <w:t>российского</w:t>
            </w:r>
            <w:r>
              <w:rPr>
                <w:rFonts w:ascii="Arial" w:hAnsi="Arial" w:cs="Arial"/>
                <w:sz w:val="24"/>
              </w:rPr>
              <w:tab/>
              <w:t>оружейного дела: Государев пушечный</w:t>
            </w:r>
            <w:r>
              <w:rPr>
                <w:rFonts w:ascii="Arial" w:hAnsi="Arial" w:cs="Arial"/>
                <w:sz w:val="24"/>
              </w:rPr>
              <w:tab/>
              <w:t>двор,</w:t>
            </w:r>
            <w:r>
              <w:rPr>
                <w:rFonts w:ascii="Arial" w:hAnsi="Arial" w:cs="Arial"/>
                <w:sz w:val="24"/>
              </w:rPr>
              <w:tab/>
              <w:t>тульские</w:t>
            </w:r>
            <w:r>
              <w:rPr>
                <w:rFonts w:ascii="Arial" w:hAnsi="Arial" w:cs="Arial"/>
                <w:sz w:val="24"/>
              </w:rPr>
              <w:tab/>
              <w:t xml:space="preserve">оружейники. Значение Военно-промышленного комплекса в истории экономической модернизации Российской Империи: Путиловский и Обуховский заводы, развитие авиации. Сталинская индустриализация. Пятилетки. ВПК в эпоху Великой Отечественной войны всё для фронта, всё для победы. Космическая отрасль, авиация, ракетостроение, кораблестроения. Современный российский </w:t>
            </w:r>
            <w:proofErr w:type="spellStart"/>
            <w:r>
              <w:rPr>
                <w:rFonts w:ascii="Arial" w:hAnsi="Arial" w:cs="Arial"/>
                <w:sz w:val="24"/>
              </w:rPr>
              <w:t>ВПКи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его новейшие разработки.</w:t>
            </w:r>
          </w:p>
        </w:tc>
        <w:tc>
          <w:tcPr>
            <w:tcW w:w="1559" w:type="dxa"/>
          </w:tcPr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696485" w:rsidRDefault="005B7C7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696485" w:rsidRDefault="005B7C7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696485">
        <w:tc>
          <w:tcPr>
            <w:tcW w:w="2943" w:type="dxa"/>
          </w:tcPr>
          <w:p w:rsidR="00696485" w:rsidRDefault="005B7C76">
            <w:pPr>
              <w:pStyle w:val="TableParagrap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4"/>
              </w:rPr>
              <w:t>Тема16.Россиявделе</w:t>
            </w:r>
          </w:p>
        </w:tc>
        <w:tc>
          <w:tcPr>
            <w:tcW w:w="8647" w:type="dxa"/>
          </w:tcPr>
          <w:p w:rsidR="00696485" w:rsidRDefault="005B7C76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Содержание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учебного</w:t>
            </w:r>
            <w:r w:rsidR="008D7CB9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696485" w:rsidRDefault="005B7C76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Высокие</w:t>
            </w:r>
            <w:r>
              <w:rPr>
                <w:rFonts w:ascii="Arial" w:hAnsi="Arial" w:cs="Arial"/>
                <w:sz w:val="24"/>
              </w:rPr>
              <w:tab/>
              <w:t>технологии.</w:t>
            </w:r>
            <w:r>
              <w:rPr>
                <w:rFonts w:ascii="Arial" w:hAnsi="Arial" w:cs="Arial"/>
                <w:sz w:val="24"/>
              </w:rPr>
              <w:tab/>
              <w:t>Энергетика.</w:t>
            </w:r>
            <w:r>
              <w:rPr>
                <w:rFonts w:ascii="Arial" w:hAnsi="Arial" w:cs="Arial"/>
                <w:sz w:val="24"/>
              </w:rPr>
              <w:tab/>
              <w:t>Сельское</w:t>
            </w:r>
            <w:r>
              <w:rPr>
                <w:rFonts w:ascii="Arial" w:hAnsi="Arial" w:cs="Arial"/>
                <w:sz w:val="24"/>
              </w:rPr>
              <w:tab/>
              <w:t>хозяйство. Освоение Арктики. Развитие сообщений–дороги и мосты.  Космос. Перспективы импортозамещения и технологических рывков.</w:t>
            </w:r>
          </w:p>
        </w:tc>
        <w:tc>
          <w:tcPr>
            <w:tcW w:w="1559" w:type="dxa"/>
          </w:tcPr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696485" w:rsidRDefault="005B7C7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696485" w:rsidRDefault="005B7C7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696485">
        <w:tc>
          <w:tcPr>
            <w:tcW w:w="11590" w:type="dxa"/>
            <w:gridSpan w:val="2"/>
          </w:tcPr>
          <w:p w:rsidR="00696485" w:rsidRDefault="005B7C76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lastRenderedPageBreak/>
              <w:t>зачет</w:t>
            </w:r>
          </w:p>
        </w:tc>
        <w:tc>
          <w:tcPr>
            <w:tcW w:w="1559" w:type="dxa"/>
          </w:tcPr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696485" w:rsidRDefault="00696485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</w:p>
        </w:tc>
      </w:tr>
      <w:tr w:rsidR="00696485">
        <w:tc>
          <w:tcPr>
            <w:tcW w:w="11590" w:type="dxa"/>
            <w:gridSpan w:val="2"/>
          </w:tcPr>
          <w:p w:rsidR="00696485" w:rsidRDefault="005B7C76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1559" w:type="dxa"/>
          </w:tcPr>
          <w:p w:rsidR="00696485" w:rsidRDefault="005B7C7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2117" w:type="dxa"/>
          </w:tcPr>
          <w:p w:rsidR="00696485" w:rsidRDefault="00696485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</w:p>
        </w:tc>
      </w:tr>
    </w:tbl>
    <w:p w:rsidR="00696485" w:rsidRDefault="00696485">
      <w:pPr>
        <w:rPr>
          <w:rFonts w:ascii="Arial" w:hAnsi="Arial" w:cs="Arial"/>
          <w:sz w:val="20"/>
        </w:rPr>
        <w:sectPr w:rsidR="00696485">
          <w:footerReference w:type="default" r:id="rId10"/>
          <w:pgSz w:w="16850" w:h="11910" w:orient="landscape"/>
          <w:pgMar w:top="1100" w:right="880" w:bottom="1020" w:left="920" w:header="0" w:footer="832" w:gutter="0"/>
          <w:cols w:space="720"/>
        </w:sectPr>
      </w:pPr>
    </w:p>
    <w:p w:rsidR="00696485" w:rsidRDefault="005B7C76">
      <w:pPr>
        <w:pStyle w:val="1"/>
        <w:tabs>
          <w:tab w:val="left" w:pos="2682"/>
        </w:tabs>
        <w:spacing w:before="73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2. УСЛОВИЯРЕАЛИЗАЦИИ</w:t>
      </w:r>
    </w:p>
    <w:p w:rsidR="00696485" w:rsidRDefault="005B7C76">
      <w:pPr>
        <w:pStyle w:val="afd"/>
        <w:numPr>
          <w:ilvl w:val="1"/>
          <w:numId w:val="25"/>
        </w:numPr>
        <w:tabs>
          <w:tab w:val="left" w:pos="1881"/>
        </w:tabs>
        <w:spacing w:before="1"/>
        <w:ind w:right="692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Для реализации программы элективного курса должны быть предусмотрены следующие специальные помещения:</w:t>
      </w:r>
    </w:p>
    <w:p w:rsidR="00696485" w:rsidRDefault="005B7C76">
      <w:pPr>
        <w:ind w:right="453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Кабинет «Социально-гуманитарных дисциплин», оснащенный оборудованием:</w:t>
      </w:r>
    </w:p>
    <w:p w:rsidR="00696485" w:rsidRDefault="005B7C76">
      <w:pPr>
        <w:pStyle w:val="afb"/>
        <w:ind w:left="1381"/>
        <w:rPr>
          <w:rFonts w:ascii="Arial" w:hAnsi="Arial" w:cs="Arial"/>
        </w:rPr>
      </w:pPr>
      <w:r>
        <w:rPr>
          <w:rFonts w:ascii="Arial" w:hAnsi="Arial" w:cs="Arial"/>
        </w:rPr>
        <w:t>Учебная</w:t>
      </w:r>
      <w:r w:rsidR="008D7C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доска;</w:t>
      </w:r>
    </w:p>
    <w:p w:rsidR="00696485" w:rsidRDefault="005B7C76">
      <w:pPr>
        <w:pStyle w:val="afb"/>
        <w:ind w:left="1381" w:right="5077"/>
        <w:rPr>
          <w:rFonts w:ascii="Arial" w:hAnsi="Arial" w:cs="Arial"/>
        </w:rPr>
      </w:pPr>
      <w:r>
        <w:rPr>
          <w:rFonts w:ascii="Arial" w:hAnsi="Arial" w:cs="Arial"/>
        </w:rPr>
        <w:t xml:space="preserve">рабочие места по количеству </w:t>
      </w:r>
      <w:proofErr w:type="gramStart"/>
      <w:r>
        <w:rPr>
          <w:rFonts w:ascii="Arial" w:hAnsi="Arial" w:cs="Arial"/>
        </w:rPr>
        <w:t>обучающихся</w:t>
      </w:r>
      <w:proofErr w:type="gramEnd"/>
      <w:r>
        <w:rPr>
          <w:rFonts w:ascii="Arial" w:hAnsi="Arial" w:cs="Arial"/>
        </w:rPr>
        <w:t>;</w:t>
      </w:r>
      <w:r w:rsidR="008D7C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наглядные</w:t>
      </w:r>
      <w:r w:rsidR="008D7C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пособия;</w:t>
      </w:r>
    </w:p>
    <w:p w:rsidR="00696485" w:rsidRDefault="005B7C76">
      <w:pPr>
        <w:pStyle w:val="afb"/>
        <w:ind w:left="1381"/>
        <w:rPr>
          <w:rFonts w:ascii="Arial" w:hAnsi="Arial" w:cs="Arial"/>
        </w:rPr>
      </w:pPr>
      <w:r>
        <w:rPr>
          <w:rFonts w:ascii="Arial" w:hAnsi="Arial" w:cs="Arial"/>
        </w:rPr>
        <w:t>рабочее</w:t>
      </w:r>
      <w:r w:rsidR="008D7C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место</w:t>
      </w:r>
      <w:r w:rsidR="008D7C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преподавателя;</w:t>
      </w:r>
    </w:p>
    <w:p w:rsidR="00696485" w:rsidRDefault="005B7C76">
      <w:pPr>
        <w:ind w:left="1393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техническими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средствами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обучения:</w:t>
      </w:r>
    </w:p>
    <w:p w:rsidR="00696485" w:rsidRDefault="005B7C76">
      <w:pPr>
        <w:pStyle w:val="afb"/>
        <w:ind w:left="1381" w:right="2138"/>
        <w:rPr>
          <w:rFonts w:ascii="Arial" w:hAnsi="Arial" w:cs="Arial"/>
        </w:rPr>
      </w:pPr>
      <w:r>
        <w:rPr>
          <w:rFonts w:ascii="Arial" w:hAnsi="Arial" w:cs="Arial"/>
        </w:rPr>
        <w:t>персональный компьютер с лицензионным программным обеспечением;</w:t>
      </w:r>
    </w:p>
    <w:p w:rsidR="00696485" w:rsidRDefault="005B7C76">
      <w:pPr>
        <w:pStyle w:val="afb"/>
        <w:ind w:left="1381" w:right="2138"/>
        <w:rPr>
          <w:rFonts w:ascii="Arial" w:hAnsi="Arial" w:cs="Arial"/>
        </w:rPr>
      </w:pPr>
      <w:r>
        <w:rPr>
          <w:rFonts w:ascii="Arial" w:hAnsi="Arial" w:cs="Arial"/>
        </w:rPr>
        <w:t>мультимедийный</w:t>
      </w:r>
      <w:r w:rsidR="008D7C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проектор;</w:t>
      </w:r>
    </w:p>
    <w:p w:rsidR="00696485" w:rsidRDefault="005B7C76">
      <w:pPr>
        <w:pStyle w:val="afb"/>
        <w:ind w:left="1381" w:right="7117"/>
        <w:rPr>
          <w:rFonts w:ascii="Arial" w:hAnsi="Arial" w:cs="Arial"/>
        </w:rPr>
      </w:pPr>
      <w:r>
        <w:rPr>
          <w:rFonts w:ascii="Arial" w:hAnsi="Arial" w:cs="Arial"/>
        </w:rPr>
        <w:t>мультимедийный</w:t>
      </w:r>
      <w:r w:rsidR="008D7C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экран, лазерная</w:t>
      </w:r>
      <w:r w:rsidR="008D7C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указка;</w:t>
      </w:r>
    </w:p>
    <w:p w:rsidR="00696485" w:rsidRDefault="005B7C76">
      <w:pPr>
        <w:pStyle w:val="afb"/>
        <w:ind w:left="1381"/>
        <w:rPr>
          <w:rFonts w:ascii="Arial" w:hAnsi="Arial" w:cs="Arial"/>
        </w:rPr>
      </w:pPr>
      <w:r>
        <w:rPr>
          <w:rFonts w:ascii="Arial" w:hAnsi="Arial" w:cs="Arial"/>
        </w:rPr>
        <w:t>средства аудиовизуализации.</w:t>
      </w:r>
    </w:p>
    <w:p w:rsidR="00696485" w:rsidRDefault="005B7C76">
      <w:pPr>
        <w:pStyle w:val="1"/>
        <w:tabs>
          <w:tab w:val="left" w:pos="1802"/>
        </w:tabs>
        <w:spacing w:before="1"/>
        <w:ind w:left="172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Информационное  обеспечение реализации программы</w:t>
      </w:r>
    </w:p>
    <w:p w:rsidR="00696485" w:rsidRDefault="005B7C76">
      <w:pPr>
        <w:pStyle w:val="afb"/>
        <w:ind w:left="672" w:right="688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Дляреализациипрограммыбиблиотечныйфондобразовательнойорганизациидолжен иметь печатные и/или электронные образовательные и информационные ресурсы для использования в образовательном процессе. При формировании 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:rsidR="00696485" w:rsidRDefault="005B7C76">
      <w:pPr>
        <w:pStyle w:val="1"/>
        <w:numPr>
          <w:ilvl w:val="2"/>
          <w:numId w:val="25"/>
        </w:numPr>
        <w:tabs>
          <w:tab w:val="left" w:pos="1982"/>
        </w:tabs>
        <w:ind w:hanging="601"/>
        <w:rPr>
          <w:rFonts w:ascii="Arial" w:hAnsi="Arial" w:cs="Arial"/>
        </w:rPr>
      </w:pPr>
      <w:r>
        <w:rPr>
          <w:rFonts w:ascii="Arial" w:hAnsi="Arial" w:cs="Arial"/>
        </w:rPr>
        <w:t>Основные</w:t>
      </w:r>
      <w:r w:rsidR="008D7C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печатные</w:t>
      </w:r>
      <w:r w:rsidR="008D7C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издания</w:t>
      </w:r>
    </w:p>
    <w:p w:rsidR="00696485" w:rsidRDefault="005B7C76">
      <w:pPr>
        <w:pStyle w:val="afd"/>
        <w:numPr>
          <w:ilvl w:val="0"/>
          <w:numId w:val="16"/>
        </w:numPr>
        <w:tabs>
          <w:tab w:val="left" w:pos="1655"/>
        </w:tabs>
        <w:ind w:right="688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Артемов, В. В. История (для всех специальностей СПО): учебник для студентов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учреждений </w:t>
      </w:r>
      <w:proofErr w:type="spellStart"/>
      <w:r>
        <w:rPr>
          <w:rFonts w:ascii="Arial" w:hAnsi="Arial" w:cs="Arial"/>
          <w:sz w:val="24"/>
        </w:rPr>
        <w:t>сред</w:t>
      </w:r>
      <w:proofErr w:type="gramStart"/>
      <w:r>
        <w:rPr>
          <w:rFonts w:ascii="Arial" w:hAnsi="Arial" w:cs="Arial"/>
          <w:sz w:val="24"/>
        </w:rPr>
        <w:t>.п</w:t>
      </w:r>
      <w:proofErr w:type="gramEnd"/>
      <w:r>
        <w:rPr>
          <w:rFonts w:ascii="Arial" w:hAnsi="Arial" w:cs="Arial"/>
          <w:sz w:val="24"/>
        </w:rPr>
        <w:t>роф</w:t>
      </w:r>
      <w:proofErr w:type="spellEnd"/>
      <w:r>
        <w:rPr>
          <w:rFonts w:ascii="Arial" w:hAnsi="Arial" w:cs="Arial"/>
          <w:sz w:val="24"/>
        </w:rPr>
        <w:t xml:space="preserve">. образования / В.В. Артемов, Ю.Н. </w:t>
      </w:r>
      <w:proofErr w:type="spellStart"/>
      <w:r>
        <w:rPr>
          <w:rFonts w:ascii="Arial" w:hAnsi="Arial" w:cs="Arial"/>
          <w:sz w:val="24"/>
        </w:rPr>
        <w:t>Лубченков</w:t>
      </w:r>
      <w:proofErr w:type="spellEnd"/>
      <w:r>
        <w:rPr>
          <w:rFonts w:ascii="Arial" w:hAnsi="Arial" w:cs="Arial"/>
          <w:sz w:val="24"/>
        </w:rPr>
        <w:t>. - 3-е изд., стер. –Москва: Академия, 2022.– 256 с.</w:t>
      </w:r>
    </w:p>
    <w:p w:rsidR="00696485" w:rsidRDefault="005B7C76">
      <w:pPr>
        <w:pStyle w:val="afd"/>
        <w:numPr>
          <w:ilvl w:val="0"/>
          <w:numId w:val="16"/>
        </w:numPr>
        <w:tabs>
          <w:tab w:val="left" w:pos="1677"/>
        </w:tabs>
        <w:ind w:right="689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Зуев, М. Н. История России ХХ – начала ХХI века : учебник и практикум для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среднего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профессионального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образования /М. Н. </w:t>
      </w:r>
      <w:proofErr w:type="spellStart"/>
      <w:r>
        <w:rPr>
          <w:rFonts w:ascii="Arial" w:hAnsi="Arial" w:cs="Arial"/>
          <w:sz w:val="24"/>
        </w:rPr>
        <w:t>Зуев</w:t>
      </w:r>
      <w:proofErr w:type="gramStart"/>
      <w:r>
        <w:rPr>
          <w:rFonts w:ascii="Arial" w:hAnsi="Arial" w:cs="Arial"/>
          <w:sz w:val="24"/>
        </w:rPr>
        <w:t>,С</w:t>
      </w:r>
      <w:proofErr w:type="spellEnd"/>
      <w:proofErr w:type="gramEnd"/>
      <w:r>
        <w:rPr>
          <w:rFonts w:ascii="Arial" w:hAnsi="Arial" w:cs="Arial"/>
          <w:sz w:val="24"/>
        </w:rPr>
        <w:t xml:space="preserve">. Я. </w:t>
      </w:r>
      <w:proofErr w:type="spellStart"/>
      <w:r>
        <w:rPr>
          <w:rFonts w:ascii="Arial" w:hAnsi="Arial" w:cs="Arial"/>
          <w:sz w:val="24"/>
        </w:rPr>
        <w:t>Лавренов</w:t>
      </w:r>
      <w:proofErr w:type="spellEnd"/>
      <w:r>
        <w:rPr>
          <w:rFonts w:ascii="Arial" w:hAnsi="Arial" w:cs="Arial"/>
          <w:sz w:val="24"/>
        </w:rPr>
        <w:t>. —Москва :ИздательствоЮрайт,2022. — 299 с.</w:t>
      </w:r>
    </w:p>
    <w:p w:rsidR="00696485" w:rsidRDefault="005B7C76">
      <w:pPr>
        <w:pStyle w:val="afd"/>
        <w:numPr>
          <w:ilvl w:val="0"/>
          <w:numId w:val="16"/>
        </w:numPr>
        <w:tabs>
          <w:tab w:val="left" w:pos="1641"/>
        </w:tabs>
        <w:ind w:right="690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История России XX – начала XXI века: учебник для среднего профессионального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образования / Д. О. </w:t>
      </w:r>
      <w:proofErr w:type="spellStart"/>
      <w:r>
        <w:rPr>
          <w:rFonts w:ascii="Arial" w:hAnsi="Arial" w:cs="Arial"/>
          <w:sz w:val="24"/>
        </w:rPr>
        <w:t>Чураков</w:t>
      </w:r>
      <w:proofErr w:type="spellEnd"/>
      <w:r>
        <w:rPr>
          <w:rFonts w:ascii="Arial" w:hAnsi="Arial" w:cs="Arial"/>
          <w:sz w:val="24"/>
        </w:rPr>
        <w:t xml:space="preserve"> [и др.] ; под редакцией Д. О. </w:t>
      </w:r>
      <w:proofErr w:type="spellStart"/>
      <w:r>
        <w:rPr>
          <w:rFonts w:ascii="Arial" w:hAnsi="Arial" w:cs="Arial"/>
          <w:sz w:val="24"/>
        </w:rPr>
        <w:t>Чуракова</w:t>
      </w:r>
      <w:proofErr w:type="spellEnd"/>
      <w:r>
        <w:rPr>
          <w:rFonts w:ascii="Arial" w:hAnsi="Arial" w:cs="Arial"/>
          <w:sz w:val="24"/>
        </w:rPr>
        <w:t>, С. А. Саркисяна. — 3-еизд.</w:t>
      </w:r>
      <w:proofErr w:type="gramStart"/>
      <w:r>
        <w:rPr>
          <w:rFonts w:ascii="Arial" w:hAnsi="Arial" w:cs="Arial"/>
          <w:sz w:val="24"/>
        </w:rPr>
        <w:t>,п</w:t>
      </w:r>
      <w:proofErr w:type="gramEnd"/>
      <w:r>
        <w:rPr>
          <w:rFonts w:ascii="Arial" w:hAnsi="Arial" w:cs="Arial"/>
          <w:sz w:val="24"/>
        </w:rPr>
        <w:t xml:space="preserve">ерераб. </w:t>
      </w:r>
      <w:proofErr w:type="spellStart"/>
      <w:r>
        <w:rPr>
          <w:rFonts w:ascii="Arial" w:hAnsi="Arial" w:cs="Arial"/>
          <w:sz w:val="24"/>
        </w:rPr>
        <w:t>Идоп</w:t>
      </w:r>
      <w:proofErr w:type="spellEnd"/>
      <w:r>
        <w:rPr>
          <w:rFonts w:ascii="Arial" w:hAnsi="Arial" w:cs="Arial"/>
          <w:sz w:val="24"/>
        </w:rPr>
        <w:t xml:space="preserve">.–Москва: Издательство </w:t>
      </w:r>
      <w:proofErr w:type="spellStart"/>
      <w:r>
        <w:rPr>
          <w:rFonts w:ascii="Arial" w:hAnsi="Arial" w:cs="Arial"/>
          <w:sz w:val="24"/>
        </w:rPr>
        <w:t>Юрайт</w:t>
      </w:r>
      <w:proofErr w:type="spellEnd"/>
      <w:r>
        <w:rPr>
          <w:rFonts w:ascii="Arial" w:hAnsi="Arial" w:cs="Arial"/>
          <w:sz w:val="24"/>
        </w:rPr>
        <w:t>, 2022. – 311 с.</w:t>
      </w:r>
    </w:p>
    <w:p w:rsidR="00696485" w:rsidRDefault="005B7C76">
      <w:pPr>
        <w:pStyle w:val="afd"/>
        <w:numPr>
          <w:ilvl w:val="0"/>
          <w:numId w:val="16"/>
        </w:numPr>
        <w:tabs>
          <w:tab w:val="left" w:pos="1662"/>
        </w:tabs>
        <w:ind w:right="688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История России с древнейших времен до наших дней : учебное пособие / А. </w:t>
      </w:r>
      <w:proofErr w:type="spellStart"/>
      <w:r>
        <w:rPr>
          <w:rFonts w:ascii="Arial" w:hAnsi="Arial" w:cs="Arial"/>
          <w:sz w:val="24"/>
        </w:rPr>
        <w:t>Х.Даудов</w:t>
      </w:r>
      <w:proofErr w:type="spellEnd"/>
      <w:r>
        <w:rPr>
          <w:rFonts w:ascii="Arial" w:hAnsi="Arial" w:cs="Arial"/>
          <w:sz w:val="24"/>
        </w:rPr>
        <w:t xml:space="preserve">, А. Ю. Дворниченко, Ю. В. Кривошеев [и др.] ; </w:t>
      </w:r>
      <w:proofErr w:type="spellStart"/>
      <w:r>
        <w:rPr>
          <w:rFonts w:ascii="Arial" w:hAnsi="Arial" w:cs="Arial"/>
          <w:sz w:val="24"/>
        </w:rPr>
        <w:t>под.ред</w:t>
      </w:r>
      <w:proofErr w:type="spellEnd"/>
      <w:r>
        <w:rPr>
          <w:rFonts w:ascii="Arial" w:hAnsi="Arial" w:cs="Arial"/>
          <w:sz w:val="24"/>
        </w:rPr>
        <w:t>. А. Х. Даудов. - СПб :</w:t>
      </w:r>
      <w:proofErr w:type="spellStart"/>
      <w:r>
        <w:rPr>
          <w:rFonts w:ascii="Arial" w:hAnsi="Arial" w:cs="Arial"/>
          <w:sz w:val="24"/>
        </w:rPr>
        <w:t>Изд</w:t>
      </w:r>
      <w:proofErr w:type="spellEnd"/>
      <w:r>
        <w:rPr>
          <w:rFonts w:ascii="Arial" w:hAnsi="Arial" w:cs="Arial"/>
          <w:sz w:val="24"/>
        </w:rPr>
        <w:t>-</w:t>
      </w:r>
      <w:proofErr w:type="spellStart"/>
      <w:r>
        <w:rPr>
          <w:rFonts w:ascii="Arial" w:hAnsi="Arial" w:cs="Arial"/>
          <w:sz w:val="24"/>
        </w:rPr>
        <w:t>воС</w:t>
      </w:r>
      <w:proofErr w:type="spellEnd"/>
      <w:r>
        <w:rPr>
          <w:rFonts w:ascii="Arial" w:hAnsi="Arial" w:cs="Arial"/>
          <w:sz w:val="24"/>
        </w:rPr>
        <w:t>.-</w:t>
      </w:r>
      <w:proofErr w:type="spellStart"/>
      <w:r>
        <w:rPr>
          <w:rFonts w:ascii="Arial" w:hAnsi="Arial" w:cs="Arial"/>
          <w:sz w:val="24"/>
        </w:rPr>
        <w:t>Петерб.ун</w:t>
      </w:r>
      <w:proofErr w:type="spellEnd"/>
      <w:r>
        <w:rPr>
          <w:rFonts w:ascii="Arial" w:hAnsi="Arial" w:cs="Arial"/>
          <w:sz w:val="24"/>
        </w:rPr>
        <w:t>-та, 2019.-368 с.</w:t>
      </w:r>
    </w:p>
    <w:p w:rsidR="00696485" w:rsidRDefault="005B7C76">
      <w:pPr>
        <w:pStyle w:val="1"/>
        <w:numPr>
          <w:ilvl w:val="2"/>
          <w:numId w:val="25"/>
        </w:numPr>
        <w:tabs>
          <w:tab w:val="left" w:pos="1982"/>
        </w:tabs>
        <w:spacing w:before="1"/>
        <w:ind w:hanging="601"/>
        <w:rPr>
          <w:rFonts w:ascii="Arial" w:hAnsi="Arial" w:cs="Arial"/>
        </w:rPr>
      </w:pPr>
      <w:r>
        <w:rPr>
          <w:rFonts w:ascii="Arial" w:hAnsi="Arial" w:cs="Arial"/>
        </w:rPr>
        <w:t>Основные</w:t>
      </w:r>
      <w:r w:rsidR="008D7C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электронные</w:t>
      </w:r>
      <w:r w:rsidR="008D7C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издания</w:t>
      </w:r>
    </w:p>
    <w:p w:rsidR="00696485" w:rsidRDefault="005B7C76">
      <w:pPr>
        <w:pStyle w:val="afd"/>
        <w:numPr>
          <w:ilvl w:val="0"/>
          <w:numId w:val="15"/>
        </w:numPr>
        <w:tabs>
          <w:tab w:val="left" w:pos="1682"/>
        </w:tabs>
        <w:ind w:right="691" w:firstLine="708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Зуев</w:t>
      </w:r>
      <w:proofErr w:type="gramStart"/>
      <w:r>
        <w:rPr>
          <w:rFonts w:ascii="Arial" w:hAnsi="Arial" w:cs="Arial"/>
          <w:sz w:val="24"/>
        </w:rPr>
        <w:t>,М</w:t>
      </w:r>
      <w:proofErr w:type="spellEnd"/>
      <w:proofErr w:type="gramEnd"/>
      <w:r>
        <w:rPr>
          <w:rFonts w:ascii="Arial" w:hAnsi="Arial" w:cs="Arial"/>
          <w:sz w:val="24"/>
        </w:rPr>
        <w:t xml:space="preserve">. </w:t>
      </w:r>
      <w:proofErr w:type="spellStart"/>
      <w:r>
        <w:rPr>
          <w:rFonts w:ascii="Arial" w:hAnsi="Arial" w:cs="Arial"/>
          <w:sz w:val="24"/>
        </w:rPr>
        <w:t>Н.История</w:t>
      </w:r>
      <w:proofErr w:type="spellEnd"/>
      <w:r w:rsidR="008D7CB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РоссииХХ</w:t>
      </w:r>
      <w:proofErr w:type="spellEnd"/>
      <w:r>
        <w:rPr>
          <w:rFonts w:ascii="Arial" w:hAnsi="Arial" w:cs="Arial"/>
          <w:sz w:val="24"/>
        </w:rPr>
        <w:t xml:space="preserve">- </w:t>
      </w:r>
      <w:proofErr w:type="spellStart"/>
      <w:r>
        <w:rPr>
          <w:rFonts w:ascii="Arial" w:hAnsi="Arial" w:cs="Arial"/>
          <w:sz w:val="24"/>
        </w:rPr>
        <w:t>началаХХI</w:t>
      </w:r>
      <w:proofErr w:type="spellEnd"/>
      <w:r>
        <w:rPr>
          <w:rFonts w:ascii="Arial" w:hAnsi="Arial" w:cs="Arial"/>
          <w:sz w:val="24"/>
        </w:rPr>
        <w:t xml:space="preserve"> века :учебники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практикум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для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среднего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профессионального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образования /М. Н. </w:t>
      </w:r>
      <w:proofErr w:type="spellStart"/>
      <w:r>
        <w:rPr>
          <w:rFonts w:ascii="Arial" w:hAnsi="Arial" w:cs="Arial"/>
          <w:sz w:val="24"/>
        </w:rPr>
        <w:t>Зуев,С</w:t>
      </w:r>
      <w:proofErr w:type="spellEnd"/>
      <w:r>
        <w:rPr>
          <w:rFonts w:ascii="Arial" w:hAnsi="Arial" w:cs="Arial"/>
          <w:sz w:val="24"/>
        </w:rPr>
        <w:t xml:space="preserve">. Я. </w:t>
      </w:r>
      <w:proofErr w:type="spellStart"/>
      <w:r>
        <w:rPr>
          <w:rFonts w:ascii="Arial" w:hAnsi="Arial" w:cs="Arial"/>
          <w:sz w:val="24"/>
        </w:rPr>
        <w:t>Лавренов</w:t>
      </w:r>
      <w:proofErr w:type="spellEnd"/>
      <w:r>
        <w:rPr>
          <w:rFonts w:ascii="Arial" w:hAnsi="Arial" w:cs="Arial"/>
          <w:sz w:val="24"/>
        </w:rPr>
        <w:t>. —Москва :ИздательствоЮрайт,2022. —299 с. —(Профессиональное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образование). —ISBN 978-5-534-01245-3. — Текст : электронный // Образовательная платформа </w:t>
      </w:r>
      <w:proofErr w:type="spellStart"/>
      <w:r>
        <w:rPr>
          <w:rFonts w:ascii="Arial" w:hAnsi="Arial" w:cs="Arial"/>
          <w:sz w:val="24"/>
        </w:rPr>
        <w:t>Юрайт</w:t>
      </w:r>
      <w:proofErr w:type="spellEnd"/>
      <w:r>
        <w:rPr>
          <w:rFonts w:ascii="Arial" w:hAnsi="Arial" w:cs="Arial"/>
          <w:sz w:val="24"/>
        </w:rPr>
        <w:t xml:space="preserve"> [сайт]. — URL:https://urait.ru/bcode/491562(дата обращения:10.02.2022).</w:t>
      </w:r>
    </w:p>
    <w:p w:rsidR="00696485" w:rsidRDefault="005B7C76">
      <w:pPr>
        <w:pStyle w:val="afd"/>
        <w:numPr>
          <w:ilvl w:val="0"/>
          <w:numId w:val="15"/>
        </w:numPr>
        <w:tabs>
          <w:tab w:val="left" w:pos="1646"/>
        </w:tabs>
        <w:ind w:right="689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История России XX - начала XXI века</w:t>
      </w:r>
      <w:proofErr w:type="gramStart"/>
      <w:r>
        <w:rPr>
          <w:rFonts w:ascii="Arial" w:hAnsi="Arial" w:cs="Arial"/>
          <w:sz w:val="24"/>
        </w:rPr>
        <w:t xml:space="preserve"> :</w:t>
      </w:r>
      <w:proofErr w:type="gramEnd"/>
      <w:r>
        <w:rPr>
          <w:rFonts w:ascii="Arial" w:hAnsi="Arial" w:cs="Arial"/>
          <w:sz w:val="24"/>
        </w:rPr>
        <w:t xml:space="preserve"> учебник для среднего профессионального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образования / Д. О. </w:t>
      </w:r>
      <w:proofErr w:type="spellStart"/>
      <w:r>
        <w:rPr>
          <w:rFonts w:ascii="Arial" w:hAnsi="Arial" w:cs="Arial"/>
          <w:sz w:val="24"/>
        </w:rPr>
        <w:t>Чураков</w:t>
      </w:r>
      <w:proofErr w:type="spellEnd"/>
      <w:r>
        <w:rPr>
          <w:rFonts w:ascii="Arial" w:hAnsi="Arial" w:cs="Arial"/>
          <w:sz w:val="24"/>
        </w:rPr>
        <w:t xml:space="preserve"> [и др.] ; под редакцией Д. О. </w:t>
      </w:r>
      <w:proofErr w:type="spellStart"/>
      <w:r>
        <w:rPr>
          <w:rFonts w:ascii="Arial" w:hAnsi="Arial" w:cs="Arial"/>
          <w:sz w:val="24"/>
        </w:rPr>
        <w:t>Чуракова</w:t>
      </w:r>
      <w:proofErr w:type="spellEnd"/>
      <w:r>
        <w:rPr>
          <w:rFonts w:ascii="Arial" w:hAnsi="Arial" w:cs="Arial"/>
          <w:sz w:val="24"/>
        </w:rPr>
        <w:t xml:space="preserve">, С. А. Саркисяна. — 3-еизд., </w:t>
      </w:r>
      <w:proofErr w:type="spellStart"/>
      <w:r>
        <w:rPr>
          <w:rFonts w:ascii="Arial" w:hAnsi="Arial" w:cs="Arial"/>
          <w:sz w:val="24"/>
        </w:rPr>
        <w:t>перераб</w:t>
      </w:r>
      <w:proofErr w:type="spellEnd"/>
      <w:r>
        <w:rPr>
          <w:rFonts w:ascii="Arial" w:hAnsi="Arial" w:cs="Arial"/>
          <w:sz w:val="24"/>
        </w:rPr>
        <w:t xml:space="preserve">. и доп. — Москва : Издательство </w:t>
      </w:r>
      <w:proofErr w:type="spellStart"/>
      <w:r>
        <w:rPr>
          <w:rFonts w:ascii="Arial" w:hAnsi="Arial" w:cs="Arial"/>
          <w:sz w:val="24"/>
        </w:rPr>
        <w:t>Юрайт</w:t>
      </w:r>
      <w:proofErr w:type="spellEnd"/>
      <w:r>
        <w:rPr>
          <w:rFonts w:ascii="Arial" w:hAnsi="Arial" w:cs="Arial"/>
          <w:sz w:val="24"/>
        </w:rPr>
        <w:t>, 2020. — 311 с. — (Профессиональное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образование). —ISBN 978-5-534-13853-5.—Текст:электронный//ОбразовательнаяплатформаЮрайт [сайт].—URL:https://urait.ru/bcode/467055 (датаобращения:10.02.2022).</w:t>
      </w:r>
    </w:p>
    <w:p w:rsidR="00696485" w:rsidRDefault="005B7C76">
      <w:pPr>
        <w:pStyle w:val="afd"/>
        <w:numPr>
          <w:ilvl w:val="0"/>
          <w:numId w:val="15"/>
        </w:numPr>
        <w:tabs>
          <w:tab w:val="left" w:pos="1674"/>
        </w:tabs>
        <w:ind w:right="689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Сафонов, А. А. История (конец XX — начало XXI века) : учебное пособие длясреднегопрофессиональногообразования/А.А.Сафонов,М.А.Сафонова. —Москва:</w:t>
      </w:r>
    </w:p>
    <w:p w:rsidR="00696485" w:rsidRDefault="005B7C76">
      <w:pPr>
        <w:pStyle w:val="afb"/>
        <w:spacing w:before="73"/>
        <w:ind w:left="672" w:right="691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ИздательствоЮрайт,2022. –—245 с. </w:t>
      </w:r>
      <w:proofErr w:type="gramStart"/>
      <w:r>
        <w:rPr>
          <w:rFonts w:ascii="Arial" w:hAnsi="Arial" w:cs="Arial"/>
        </w:rPr>
        <w:t>–(</w:t>
      </w:r>
      <w:proofErr w:type="gramEnd"/>
      <w:r>
        <w:rPr>
          <w:rFonts w:ascii="Arial" w:hAnsi="Arial" w:cs="Arial"/>
        </w:rPr>
        <w:t>Профессиональное</w:t>
      </w:r>
      <w:r w:rsidR="008D7C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образование). —ISBN 978-5-534-12892-5. — Текст : электронный // Образовательная платформа </w:t>
      </w:r>
      <w:proofErr w:type="spellStart"/>
      <w:r>
        <w:rPr>
          <w:rFonts w:ascii="Arial" w:hAnsi="Arial" w:cs="Arial"/>
        </w:rPr>
        <w:t>Юрайт</w:t>
      </w:r>
      <w:proofErr w:type="spellEnd"/>
      <w:r>
        <w:rPr>
          <w:rFonts w:ascii="Arial" w:hAnsi="Arial" w:cs="Arial"/>
        </w:rPr>
        <w:t xml:space="preserve"> [сайт]. — URL:https://urait.ru/bcode/496927(дата обращения: 10.02.2022).</w:t>
      </w:r>
    </w:p>
    <w:p w:rsidR="00696485" w:rsidRDefault="005B7C76">
      <w:pPr>
        <w:pStyle w:val="afd"/>
        <w:numPr>
          <w:ilvl w:val="0"/>
          <w:numId w:val="15"/>
        </w:numPr>
        <w:tabs>
          <w:tab w:val="left" w:pos="1662"/>
        </w:tabs>
        <w:spacing w:before="1"/>
        <w:ind w:right="688" w:firstLine="70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История России с древнейших времен до наших дней : учебное пособие / А. </w:t>
      </w:r>
      <w:proofErr w:type="spellStart"/>
      <w:r>
        <w:rPr>
          <w:rFonts w:ascii="Arial" w:hAnsi="Arial" w:cs="Arial"/>
          <w:sz w:val="24"/>
        </w:rPr>
        <w:t>Х.Даудов</w:t>
      </w:r>
      <w:proofErr w:type="spellEnd"/>
      <w:r>
        <w:rPr>
          <w:rFonts w:ascii="Arial" w:hAnsi="Arial" w:cs="Arial"/>
          <w:sz w:val="24"/>
        </w:rPr>
        <w:t xml:space="preserve">, А. Ю. Дворниченко, Ю. В. Кривошеев [и др.] ; </w:t>
      </w:r>
      <w:proofErr w:type="spellStart"/>
      <w:r>
        <w:rPr>
          <w:rFonts w:ascii="Arial" w:hAnsi="Arial" w:cs="Arial"/>
          <w:sz w:val="24"/>
        </w:rPr>
        <w:t>под.ред</w:t>
      </w:r>
      <w:proofErr w:type="spellEnd"/>
      <w:r>
        <w:rPr>
          <w:rFonts w:ascii="Arial" w:hAnsi="Arial" w:cs="Arial"/>
          <w:sz w:val="24"/>
        </w:rPr>
        <w:t>. А. Х. Даудов. - СПб :</w:t>
      </w:r>
      <w:proofErr w:type="spellStart"/>
      <w:r>
        <w:rPr>
          <w:rFonts w:ascii="Arial" w:hAnsi="Arial" w:cs="Arial"/>
          <w:sz w:val="24"/>
        </w:rPr>
        <w:t>Изд-воС</w:t>
      </w:r>
      <w:proofErr w:type="spellEnd"/>
      <w:r>
        <w:rPr>
          <w:rFonts w:ascii="Arial" w:hAnsi="Arial" w:cs="Arial"/>
          <w:sz w:val="24"/>
        </w:rPr>
        <w:t>.-</w:t>
      </w:r>
      <w:proofErr w:type="spellStart"/>
      <w:r>
        <w:rPr>
          <w:rFonts w:ascii="Arial" w:hAnsi="Arial" w:cs="Arial"/>
          <w:sz w:val="24"/>
        </w:rPr>
        <w:t>Петерб</w:t>
      </w:r>
      <w:proofErr w:type="spellEnd"/>
      <w:r>
        <w:rPr>
          <w:rFonts w:ascii="Arial" w:hAnsi="Arial" w:cs="Arial"/>
          <w:sz w:val="24"/>
        </w:rPr>
        <w:t>. ун-та, 2019. - 368 с. - ISBN 978-5-288-05973-5. - Текст : электронный. - URL:https://znanium.com/catalog/product/1081437 (дата обращения: 12.09.2022). – Режим доступа: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по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подписке.</w:t>
      </w:r>
    </w:p>
    <w:p w:rsidR="00696485" w:rsidRDefault="005B7C76">
      <w:pPr>
        <w:pStyle w:val="1"/>
        <w:numPr>
          <w:ilvl w:val="2"/>
          <w:numId w:val="25"/>
        </w:numPr>
        <w:tabs>
          <w:tab w:val="left" w:pos="1982"/>
        </w:tabs>
        <w:ind w:hanging="601"/>
        <w:rPr>
          <w:rFonts w:ascii="Arial" w:hAnsi="Arial" w:cs="Arial"/>
        </w:rPr>
      </w:pPr>
      <w:r>
        <w:rPr>
          <w:rFonts w:ascii="Arial" w:hAnsi="Arial" w:cs="Arial"/>
        </w:rPr>
        <w:t>Дополнительные источники</w:t>
      </w:r>
    </w:p>
    <w:p w:rsidR="00696485" w:rsidRDefault="005B7C76">
      <w:pPr>
        <w:pStyle w:val="afd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Волошина, В.Ю. История России. 1917-1993 годы: учебное пособие для среднего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профессионального образования / В.Ю. Волошина, А.Г. Быкова. – 2-е изд., </w:t>
      </w:r>
      <w:proofErr w:type="spellStart"/>
      <w:r>
        <w:rPr>
          <w:rFonts w:ascii="Arial" w:hAnsi="Arial" w:cs="Arial"/>
          <w:sz w:val="24"/>
        </w:rPr>
        <w:t>перераб</w:t>
      </w:r>
      <w:proofErr w:type="spellEnd"/>
      <w:r>
        <w:rPr>
          <w:rFonts w:ascii="Arial" w:hAnsi="Arial" w:cs="Arial"/>
          <w:sz w:val="24"/>
        </w:rPr>
        <w:t xml:space="preserve">. и доп. </w:t>
      </w:r>
      <w:proofErr w:type="gramStart"/>
      <w:r>
        <w:rPr>
          <w:rFonts w:ascii="Arial" w:hAnsi="Arial" w:cs="Arial"/>
          <w:sz w:val="24"/>
        </w:rPr>
        <w:t>–М</w:t>
      </w:r>
      <w:proofErr w:type="gramEnd"/>
      <w:r>
        <w:rPr>
          <w:rFonts w:ascii="Arial" w:hAnsi="Arial" w:cs="Arial"/>
          <w:sz w:val="24"/>
        </w:rPr>
        <w:t xml:space="preserve">осква: Издательство </w:t>
      </w:r>
      <w:proofErr w:type="spellStart"/>
      <w:r>
        <w:rPr>
          <w:rFonts w:ascii="Arial" w:hAnsi="Arial" w:cs="Arial"/>
          <w:sz w:val="24"/>
        </w:rPr>
        <w:t>Юрайт</w:t>
      </w:r>
      <w:proofErr w:type="spellEnd"/>
      <w:r>
        <w:rPr>
          <w:rFonts w:ascii="Arial" w:hAnsi="Arial" w:cs="Arial"/>
          <w:sz w:val="24"/>
        </w:rPr>
        <w:t>, 2020. – 242 с. – (Профессиональное образование). – ISBN 978-5-534-05792-8.– Текст: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непосредственный.</w:t>
      </w:r>
    </w:p>
    <w:p w:rsidR="00696485" w:rsidRDefault="005B7C76">
      <w:pPr>
        <w:pStyle w:val="afd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История России. XX – начало XXI века: учебник для среднего профессиональногообразования/Л.И.Семенникова[идр.];подредакциейЛ.И.Семенниковой.–7-еизд.,испр.и доп. – Москва: </w:t>
      </w:r>
      <w:proofErr w:type="spellStart"/>
      <w:r>
        <w:rPr>
          <w:rFonts w:ascii="Arial" w:hAnsi="Arial" w:cs="Arial"/>
          <w:sz w:val="24"/>
        </w:rPr>
        <w:t>Юрайт</w:t>
      </w:r>
      <w:proofErr w:type="spellEnd"/>
      <w:r>
        <w:rPr>
          <w:rFonts w:ascii="Arial" w:hAnsi="Arial" w:cs="Arial"/>
          <w:sz w:val="24"/>
        </w:rPr>
        <w:t>, 2020. – 328 с. - (Профессиональное образование). – ISBN 978-5-534-09384.–Текст: непосредственный.</w:t>
      </w:r>
    </w:p>
    <w:p w:rsidR="00696485" w:rsidRDefault="005B7C76">
      <w:pPr>
        <w:pStyle w:val="afd"/>
        <w:numPr>
          <w:ilvl w:val="2"/>
          <w:numId w:val="18"/>
        </w:numPr>
        <w:tabs>
          <w:tab w:val="left" w:pos="1768"/>
        </w:tabs>
        <w:spacing w:before="1"/>
        <w:ind w:right="691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История: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учебное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пособие/</w:t>
      </w:r>
      <w:proofErr w:type="spellStart"/>
      <w:r>
        <w:rPr>
          <w:rFonts w:ascii="Arial" w:hAnsi="Arial" w:cs="Arial"/>
          <w:sz w:val="24"/>
        </w:rPr>
        <w:t>П.С.Самыгин</w:t>
      </w:r>
      <w:proofErr w:type="gramStart"/>
      <w:r>
        <w:rPr>
          <w:rFonts w:ascii="Arial" w:hAnsi="Arial" w:cs="Arial"/>
          <w:sz w:val="24"/>
        </w:rPr>
        <w:t>,С</w:t>
      </w:r>
      <w:proofErr w:type="gramEnd"/>
      <w:r>
        <w:rPr>
          <w:rFonts w:ascii="Arial" w:hAnsi="Arial" w:cs="Arial"/>
          <w:sz w:val="24"/>
        </w:rPr>
        <w:t>.И</w:t>
      </w:r>
      <w:proofErr w:type="spellEnd"/>
      <w:r>
        <w:rPr>
          <w:rFonts w:ascii="Arial" w:hAnsi="Arial" w:cs="Arial"/>
          <w:sz w:val="24"/>
        </w:rPr>
        <w:t xml:space="preserve">.   Самыгин,В.Н.   </w:t>
      </w:r>
      <w:proofErr w:type="spellStart"/>
      <w:r>
        <w:rPr>
          <w:rFonts w:ascii="Arial" w:hAnsi="Arial" w:cs="Arial"/>
          <w:sz w:val="24"/>
        </w:rPr>
        <w:t>Шевелев,Е.В</w:t>
      </w:r>
      <w:proofErr w:type="spellEnd"/>
      <w:r>
        <w:rPr>
          <w:rFonts w:ascii="Arial" w:hAnsi="Arial" w:cs="Arial"/>
          <w:sz w:val="24"/>
        </w:rPr>
        <w:t>. Шевелева.–Москва:ИНФРА-М,2020.–528с.–(Среднеепрофессиональноеобразование).– ISBN 978-5-16-102693-9.– Текст: непосредственный.</w:t>
      </w:r>
    </w:p>
    <w:p w:rsidR="00696485" w:rsidRDefault="005B7C76">
      <w:pPr>
        <w:pStyle w:val="afd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Касьянов, В.В. История России: учебное пособие для среднего профессионального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образования /</w:t>
      </w:r>
      <w:proofErr w:type="spellStart"/>
      <w:r>
        <w:rPr>
          <w:rFonts w:ascii="Arial" w:hAnsi="Arial" w:cs="Arial"/>
          <w:sz w:val="24"/>
        </w:rPr>
        <w:t>В.В.Касьянов</w:t>
      </w:r>
      <w:proofErr w:type="spellEnd"/>
      <w:r>
        <w:rPr>
          <w:rFonts w:ascii="Arial" w:hAnsi="Arial" w:cs="Arial"/>
          <w:sz w:val="24"/>
        </w:rPr>
        <w:t>.–2-еизд.</w:t>
      </w:r>
      <w:proofErr w:type="gramStart"/>
      <w:r>
        <w:rPr>
          <w:rFonts w:ascii="Arial" w:hAnsi="Arial" w:cs="Arial"/>
          <w:sz w:val="24"/>
        </w:rPr>
        <w:t>,п</w:t>
      </w:r>
      <w:proofErr w:type="gramEnd"/>
      <w:r>
        <w:rPr>
          <w:rFonts w:ascii="Arial" w:hAnsi="Arial" w:cs="Arial"/>
          <w:sz w:val="24"/>
        </w:rPr>
        <w:t>ерераб.идоп.– Москва: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Издательство</w:t>
      </w:r>
      <w:r w:rsidR="008D7CB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Юрайт</w:t>
      </w:r>
      <w:proofErr w:type="spellEnd"/>
      <w:r>
        <w:rPr>
          <w:rFonts w:ascii="Arial" w:hAnsi="Arial" w:cs="Arial"/>
          <w:sz w:val="24"/>
        </w:rPr>
        <w:t>, 2020.</w:t>
      </w:r>
    </w:p>
    <w:p w:rsidR="00696485" w:rsidRDefault="005B7C76">
      <w:pPr>
        <w:pStyle w:val="afb"/>
        <w:ind w:left="672" w:right="689"/>
        <w:jc w:val="both"/>
        <w:rPr>
          <w:rFonts w:ascii="Arial" w:hAnsi="Arial" w:cs="Arial"/>
        </w:rPr>
      </w:pPr>
      <w:r>
        <w:rPr>
          <w:rFonts w:ascii="Arial" w:hAnsi="Arial" w:cs="Arial"/>
        </w:rPr>
        <w:t>–255с.–(Профессиональноеобразование).–ISBN978-5-534-09549-4.–Текст:непосредственный.</w:t>
      </w:r>
    </w:p>
    <w:p w:rsidR="00696485" w:rsidRDefault="005B7C76">
      <w:pPr>
        <w:pStyle w:val="afd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Кириллов,В.В.ИсторияРоссии:учебникдлясреднегопрофессиональногообразования/В.В.Кириллов,М.А.Бравина.–4-еизд.,перераб.идоп.–Москва:Издательство </w:t>
      </w:r>
      <w:proofErr w:type="spellStart"/>
      <w:r>
        <w:rPr>
          <w:rFonts w:ascii="Arial" w:hAnsi="Arial" w:cs="Arial"/>
          <w:sz w:val="24"/>
        </w:rPr>
        <w:t>Юрайт</w:t>
      </w:r>
      <w:proofErr w:type="spellEnd"/>
      <w:r>
        <w:rPr>
          <w:rFonts w:ascii="Arial" w:hAnsi="Arial" w:cs="Arial"/>
          <w:sz w:val="24"/>
        </w:rPr>
        <w:t>, 2021. – 565 с. – (Профессиональное образование). – ISBN 978-5-534-08560-0.– Текст: непосредственный.</w:t>
      </w:r>
    </w:p>
    <w:p w:rsidR="00696485" w:rsidRDefault="005B7C76">
      <w:pPr>
        <w:pStyle w:val="afd"/>
        <w:numPr>
          <w:ilvl w:val="2"/>
          <w:numId w:val="18"/>
        </w:numPr>
        <w:tabs>
          <w:tab w:val="left" w:pos="1768"/>
        </w:tabs>
        <w:ind w:right="690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Князев, Е.А. История России XX век: учебник для среднего профессиональногообразования/Е.А.Князев.–Москва:Юрайт,2021.–234с.–(Профессиональноеобразование).–ISBN 978-5-534-13336-3. –Текст: непосредственный.</w:t>
      </w:r>
    </w:p>
    <w:p w:rsidR="00696485" w:rsidRDefault="005B7C76">
      <w:pPr>
        <w:pStyle w:val="afd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Крамаренко,Р.А.ИсторияРоссии:учебноепособиедлясреднегопрофессиональногообразования/Р.А.Крамаренко.–2-еизд.,испр.идоп.–Москва:Издательство </w:t>
      </w:r>
      <w:proofErr w:type="spellStart"/>
      <w:r>
        <w:rPr>
          <w:rFonts w:ascii="Arial" w:hAnsi="Arial" w:cs="Arial"/>
          <w:sz w:val="24"/>
        </w:rPr>
        <w:t>Юрайт</w:t>
      </w:r>
      <w:proofErr w:type="spellEnd"/>
      <w:r>
        <w:rPr>
          <w:rFonts w:ascii="Arial" w:hAnsi="Arial" w:cs="Arial"/>
          <w:sz w:val="24"/>
        </w:rPr>
        <w:t>, 2020. – 197 с. – (Профессиональное образование). – ISBN 978-5-534-09199-1.– Текст: непосредственный.</w:t>
      </w:r>
    </w:p>
    <w:p w:rsidR="00696485" w:rsidRDefault="005B7C76">
      <w:pPr>
        <w:pStyle w:val="afd"/>
        <w:numPr>
          <w:ilvl w:val="2"/>
          <w:numId w:val="18"/>
        </w:numPr>
        <w:tabs>
          <w:tab w:val="left" w:pos="1768"/>
        </w:tabs>
        <w:ind w:right="692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Мокроусова</w:t>
      </w:r>
      <w:proofErr w:type="gramStart"/>
      <w:r>
        <w:rPr>
          <w:rFonts w:ascii="Arial" w:hAnsi="Arial" w:cs="Arial"/>
          <w:sz w:val="24"/>
        </w:rPr>
        <w:t>,Л</w:t>
      </w:r>
      <w:proofErr w:type="gramEnd"/>
      <w:r>
        <w:rPr>
          <w:rFonts w:ascii="Arial" w:hAnsi="Arial" w:cs="Arial"/>
          <w:sz w:val="24"/>
        </w:rPr>
        <w:t>.Г.ИсторияРоссии:учебноепособиедлясреднегопрофессионального образования / Л.Г. Мокроусова, А. Н. Павлова. – Москва: Издательство</w:t>
      </w:r>
      <w:r w:rsidR="008D7CB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Юрайт</w:t>
      </w:r>
      <w:proofErr w:type="spellEnd"/>
      <w:r>
        <w:rPr>
          <w:rFonts w:ascii="Arial" w:hAnsi="Arial" w:cs="Arial"/>
          <w:sz w:val="24"/>
        </w:rPr>
        <w:t>, 2020. – 128 с. – (Профессиональное образование). – ISBN 978-5-534-08376-7. – Текст: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непосредственный.</w:t>
      </w:r>
    </w:p>
    <w:p w:rsidR="00696485" w:rsidRDefault="005B7C76">
      <w:pPr>
        <w:pStyle w:val="afd"/>
        <w:numPr>
          <w:ilvl w:val="2"/>
          <w:numId w:val="18"/>
        </w:numPr>
        <w:tabs>
          <w:tab w:val="left" w:pos="1768"/>
        </w:tabs>
        <w:spacing w:before="1"/>
        <w:ind w:right="692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Некрасова</w:t>
      </w:r>
      <w:proofErr w:type="gramStart"/>
      <w:r>
        <w:rPr>
          <w:rFonts w:ascii="Arial" w:hAnsi="Arial" w:cs="Arial"/>
          <w:sz w:val="24"/>
        </w:rPr>
        <w:t>,М</w:t>
      </w:r>
      <w:proofErr w:type="gramEnd"/>
      <w:r>
        <w:rPr>
          <w:rFonts w:ascii="Arial" w:hAnsi="Arial" w:cs="Arial"/>
          <w:sz w:val="24"/>
        </w:rPr>
        <w:t>.Б.ИсторияРоссии:учебникипрактикумдлясреднегопрофессиональногообразования/М.Б. Некрасова.–5-еизд.,перераб.идоп.–Москва:</w:t>
      </w:r>
      <w:r w:rsidR="008D7CB9"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Юрайт</w:t>
      </w:r>
      <w:proofErr w:type="spellEnd"/>
      <w:r>
        <w:rPr>
          <w:rFonts w:ascii="Arial" w:hAnsi="Arial" w:cs="Arial"/>
          <w:sz w:val="24"/>
        </w:rPr>
        <w:t>, 2020. – 363 с. – (Профессиональное образование). – ISBN 978-5-534-05027-1. – Текст: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непосредственный.</w:t>
      </w:r>
    </w:p>
    <w:p w:rsidR="00696485" w:rsidRDefault="005B7C76">
      <w:pPr>
        <w:pStyle w:val="afd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Прядеин</w:t>
      </w:r>
      <w:proofErr w:type="spellEnd"/>
      <w:r>
        <w:rPr>
          <w:rFonts w:ascii="Arial" w:hAnsi="Arial" w:cs="Arial"/>
          <w:sz w:val="24"/>
        </w:rPr>
        <w:t>, В.С. История России в схемах, таблицах, терминах и тестах: учебноепособиедлясреднегопрофессиональногообразования/В.С.Прядеин;поднаучнойредакциейВ.М. Кириллова.–Москва:ИздательствоЮрайт,2020.–198с.–(Профессиональноеобразование).– ISBN978-5-534-05440-8.–Текст:</w:t>
      </w:r>
      <w:r w:rsidR="008D7CB9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непосредственный.</w:t>
      </w:r>
    </w:p>
    <w:p w:rsidR="00696485" w:rsidRDefault="005B7C76">
      <w:pPr>
        <w:pStyle w:val="afd"/>
        <w:numPr>
          <w:ilvl w:val="2"/>
          <w:numId w:val="18"/>
        </w:numPr>
        <w:ind w:right="688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Санин,Г.А.Крым.Страницыистории:пособиедляучителейобщеобразовательных организаций / Г.А. Санин. – Москва: Просвещение, 2015. – 80 с. –ISBN978-5-09-</w:t>
      </w:r>
      <w:r>
        <w:rPr>
          <w:rFonts w:ascii="Arial" w:hAnsi="Arial" w:cs="Arial"/>
          <w:sz w:val="24"/>
        </w:rPr>
        <w:lastRenderedPageBreak/>
        <w:t>034351-0. – Текст: непосредственный.</w:t>
      </w:r>
    </w:p>
    <w:p w:rsidR="00696485" w:rsidRDefault="005B7C76">
      <w:pPr>
        <w:pStyle w:val="afd"/>
        <w:numPr>
          <w:ilvl w:val="2"/>
          <w:numId w:val="18"/>
        </w:numPr>
        <w:ind w:right="688" w:firstLine="358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Степанова,Л.Г.ИсторияРоссии.Практикум:учебноепособиедлясреднегопрофессиональногообразования/Л.Г.Степанова.–Москва:ИздательствоЮрайт,2021.–</w:t>
      </w:r>
    </w:p>
    <w:p w:rsidR="00696485" w:rsidRDefault="005B7C76">
      <w:pPr>
        <w:jc w:val="both"/>
        <w:rPr>
          <w:rFonts w:ascii="Arial" w:hAnsi="Arial" w:cs="Arial"/>
          <w:sz w:val="24"/>
        </w:rPr>
        <w:sectPr w:rsidR="00696485">
          <w:footerReference w:type="default" r:id="rId11"/>
          <w:pgSz w:w="11910" w:h="16840"/>
          <w:pgMar w:top="1040" w:right="440" w:bottom="1020" w:left="460" w:header="0" w:footer="834" w:gutter="0"/>
          <w:cols w:space="720"/>
        </w:sectPr>
      </w:pPr>
      <w:r>
        <w:rPr>
          <w:rFonts w:ascii="Arial" w:hAnsi="Arial" w:cs="Arial"/>
        </w:rPr>
        <w:t>231</w:t>
      </w:r>
      <w:r>
        <w:rPr>
          <w:rFonts w:ascii="Arial" w:hAnsi="Arial" w:cs="Arial"/>
        </w:rPr>
        <w:tab/>
        <w:t>с.</w:t>
      </w:r>
      <w:r>
        <w:rPr>
          <w:rFonts w:ascii="Arial" w:hAnsi="Arial" w:cs="Arial"/>
        </w:rPr>
        <w:tab/>
        <w:t>–</w:t>
      </w:r>
      <w:r>
        <w:rPr>
          <w:rFonts w:ascii="Arial" w:hAnsi="Arial" w:cs="Arial"/>
        </w:rPr>
        <w:tab/>
        <w:t>(Профессиональное</w:t>
      </w:r>
      <w:r>
        <w:rPr>
          <w:rFonts w:ascii="Arial" w:hAnsi="Arial" w:cs="Arial"/>
        </w:rPr>
        <w:tab/>
        <w:t>образование).</w:t>
      </w:r>
      <w:r>
        <w:rPr>
          <w:rFonts w:ascii="Arial" w:hAnsi="Arial" w:cs="Arial"/>
        </w:rPr>
        <w:tab/>
        <w:t>–</w:t>
      </w:r>
      <w:r>
        <w:rPr>
          <w:rFonts w:ascii="Arial" w:hAnsi="Arial" w:cs="Arial"/>
        </w:rPr>
        <w:tab/>
        <w:t>ISBN</w:t>
      </w:r>
      <w:r>
        <w:rPr>
          <w:rFonts w:ascii="Arial" w:hAnsi="Arial" w:cs="Arial"/>
        </w:rPr>
        <w:tab/>
        <w:t>978-5-534-10705-0.</w:t>
      </w:r>
      <w:r>
        <w:rPr>
          <w:rFonts w:ascii="Arial" w:hAnsi="Arial" w:cs="Arial"/>
        </w:rPr>
        <w:tab/>
        <w:t>–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  <w:spacing w:val="-1"/>
        </w:rPr>
        <w:t>Текст</w:t>
      </w:r>
      <w:proofErr w:type="gramStart"/>
      <w:r>
        <w:rPr>
          <w:rFonts w:ascii="Arial" w:hAnsi="Arial" w:cs="Arial"/>
          <w:spacing w:val="-1"/>
        </w:rPr>
        <w:t>:</w:t>
      </w:r>
      <w:r>
        <w:rPr>
          <w:rFonts w:ascii="Arial" w:hAnsi="Arial" w:cs="Arial"/>
        </w:rPr>
        <w:t>н</w:t>
      </w:r>
      <w:proofErr w:type="gramEnd"/>
      <w:r>
        <w:rPr>
          <w:rFonts w:ascii="Arial" w:hAnsi="Arial" w:cs="Arial"/>
        </w:rPr>
        <w:t>епосредственны</w:t>
      </w:r>
      <w:proofErr w:type="spellEnd"/>
    </w:p>
    <w:p w:rsidR="00696485" w:rsidRDefault="00696485">
      <w:pPr>
        <w:jc w:val="both"/>
        <w:rPr>
          <w:rFonts w:ascii="Arial" w:hAnsi="Arial" w:cs="Arial"/>
          <w:sz w:val="24"/>
        </w:rPr>
        <w:sectPr w:rsidR="00696485">
          <w:pgSz w:w="11910" w:h="16840"/>
          <w:pgMar w:top="1040" w:right="440" w:bottom="1100" w:left="460" w:header="0" w:footer="834" w:gutter="0"/>
          <w:cols w:space="720"/>
        </w:sectPr>
      </w:pPr>
    </w:p>
    <w:p w:rsidR="00696485" w:rsidRDefault="005B7C76">
      <w:pPr>
        <w:pStyle w:val="1"/>
        <w:spacing w:before="73"/>
        <w:ind w:right="2343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4. КОНТРОЛЬ И ОЦЕНКА РЕЗУЛЬТАТОВ ОСВОЕНИЯ УЧЕБНОЙ ДИСЦИПЛИНЫ</w:t>
      </w:r>
    </w:p>
    <w:p w:rsidR="00696485" w:rsidRDefault="00696485">
      <w:pPr>
        <w:pStyle w:val="afb"/>
        <w:tabs>
          <w:tab w:val="left" w:pos="1274"/>
          <w:tab w:val="left" w:pos="1683"/>
          <w:tab w:val="left" w:pos="2045"/>
          <w:tab w:val="left" w:pos="4322"/>
          <w:tab w:val="left" w:pos="5970"/>
          <w:tab w:val="left" w:pos="6333"/>
          <w:tab w:val="left" w:pos="7119"/>
          <w:tab w:val="left" w:pos="9302"/>
          <w:tab w:val="left" w:pos="9665"/>
        </w:tabs>
        <w:spacing w:before="1"/>
        <w:ind w:left="672" w:right="692"/>
        <w:rPr>
          <w:rFonts w:ascii="Arial" w:hAnsi="Arial" w:cs="Arial"/>
        </w:rPr>
      </w:pPr>
    </w:p>
    <w:p w:rsidR="00696485" w:rsidRDefault="00696485">
      <w:pPr>
        <w:pStyle w:val="afb"/>
        <w:tabs>
          <w:tab w:val="left" w:pos="1274"/>
          <w:tab w:val="left" w:pos="1683"/>
          <w:tab w:val="left" w:pos="2045"/>
          <w:tab w:val="left" w:pos="4322"/>
          <w:tab w:val="left" w:pos="5970"/>
          <w:tab w:val="left" w:pos="6333"/>
          <w:tab w:val="left" w:pos="7119"/>
          <w:tab w:val="left" w:pos="9302"/>
          <w:tab w:val="left" w:pos="9665"/>
        </w:tabs>
        <w:spacing w:before="1"/>
        <w:ind w:left="672" w:right="692"/>
        <w:rPr>
          <w:rFonts w:ascii="Arial" w:hAnsi="Arial" w:cs="Arial"/>
        </w:rPr>
      </w:pPr>
    </w:p>
    <w:tbl>
      <w:tblPr>
        <w:tblStyle w:val="aff2"/>
        <w:tblW w:w="10206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969"/>
        <w:gridCol w:w="3260"/>
        <w:gridCol w:w="425"/>
        <w:gridCol w:w="2552"/>
      </w:tblGrid>
      <w:tr w:rsidR="00696485">
        <w:tc>
          <w:tcPr>
            <w:tcW w:w="3969" w:type="dxa"/>
          </w:tcPr>
          <w:p w:rsidR="00696485" w:rsidRDefault="005B7C76">
            <w:pPr>
              <w:pStyle w:val="TableParagraph"/>
              <w:spacing w:before="1" w:line="257" w:lineRule="exac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260" w:type="dxa"/>
          </w:tcPr>
          <w:p w:rsidR="00696485" w:rsidRDefault="005B7C76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977" w:type="dxa"/>
            <w:gridSpan w:val="2"/>
          </w:tcPr>
          <w:p w:rsidR="00696485" w:rsidRDefault="005B7C76">
            <w:pPr>
              <w:pStyle w:val="TableParagraph"/>
              <w:spacing w:before="1" w:line="257" w:lineRule="exact"/>
              <w:ind w:left="14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Методы оценки</w:t>
            </w:r>
          </w:p>
        </w:tc>
      </w:tr>
      <w:tr w:rsidR="00696485">
        <w:tc>
          <w:tcPr>
            <w:tcW w:w="10206" w:type="dxa"/>
            <w:gridSpan w:val="4"/>
          </w:tcPr>
          <w:p w:rsidR="00696485" w:rsidRDefault="005B7C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Перечень знаний, осваиваемых в рамках учебной дисциплины</w:t>
            </w:r>
          </w:p>
        </w:tc>
      </w:tr>
      <w:tr w:rsidR="00696485">
        <w:tc>
          <w:tcPr>
            <w:tcW w:w="3969" w:type="dxa"/>
          </w:tcPr>
          <w:p w:rsidR="00696485" w:rsidRDefault="005B7C76">
            <w:pPr>
              <w:pStyle w:val="TableParagraph"/>
              <w:spacing w:line="250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Знать:</w:t>
            </w:r>
          </w:p>
          <w:p w:rsidR="00696485" w:rsidRDefault="005B7C76">
            <w:pPr>
              <w:pStyle w:val="TableParagraph"/>
              <w:tabs>
                <w:tab w:val="left" w:pos="861"/>
                <w:tab w:val="left" w:pos="862"/>
                <w:tab w:val="left" w:pos="2298"/>
                <w:tab w:val="left" w:pos="3639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основные</w:t>
            </w:r>
            <w:r>
              <w:rPr>
                <w:rFonts w:ascii="Arial" w:hAnsi="Arial" w:cs="Arial"/>
                <w:sz w:val="24"/>
                <w:szCs w:val="24"/>
              </w:rPr>
              <w:tab/>
              <w:t>периоды истории</w:t>
            </w:r>
          </w:p>
          <w:p w:rsidR="00696485" w:rsidRDefault="005B7C76">
            <w:pPr>
              <w:pStyle w:val="TableParagraph"/>
              <w:tabs>
                <w:tab w:val="left" w:pos="1796"/>
                <w:tab w:val="left" w:pos="3450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Российского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государства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ключевые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социально-экономические процессы,</w:t>
            </w:r>
            <w:r>
              <w:rPr>
                <w:rFonts w:ascii="Arial" w:hAnsi="Arial" w:cs="Arial"/>
                <w:sz w:val="24"/>
                <w:szCs w:val="24"/>
              </w:rPr>
              <w:tab/>
              <w:t>а</w:t>
            </w:r>
          </w:p>
          <w:p w:rsidR="00696485" w:rsidRDefault="005B7C76">
            <w:pPr>
              <w:pStyle w:val="TableParagraph"/>
              <w:tabs>
                <w:tab w:val="left" w:pos="1136"/>
                <w:tab w:val="left" w:pos="2027"/>
                <w:tab w:val="left" w:pos="3605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также</w:t>
            </w:r>
            <w:r>
              <w:rPr>
                <w:rFonts w:ascii="Arial" w:hAnsi="Arial" w:cs="Arial"/>
                <w:sz w:val="24"/>
                <w:szCs w:val="24"/>
              </w:rPr>
              <w:tab/>
              <w:t>даты</w:t>
            </w:r>
            <w:r>
              <w:rPr>
                <w:rFonts w:ascii="Arial" w:hAnsi="Arial" w:cs="Arial"/>
                <w:sz w:val="24"/>
                <w:szCs w:val="24"/>
              </w:rPr>
              <w:tab/>
              <w:t>важнейших событий</w:t>
            </w:r>
          </w:p>
          <w:p w:rsidR="00696485" w:rsidRDefault="005B7C76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истории;</w:t>
            </w:r>
          </w:p>
          <w:p w:rsidR="00696485" w:rsidRDefault="008D7CB9">
            <w:pPr>
              <w:pStyle w:val="TableParagraph"/>
              <w:numPr>
                <w:ilvl w:val="0"/>
                <w:numId w:val="13"/>
              </w:numPr>
              <w:tabs>
                <w:tab w:val="left" w:pos="862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5B7C76">
              <w:rPr>
                <w:rFonts w:ascii="Arial" w:hAnsi="Arial" w:cs="Arial"/>
                <w:sz w:val="24"/>
                <w:szCs w:val="24"/>
              </w:rPr>
              <w:t>мена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7C76">
              <w:rPr>
                <w:rFonts w:ascii="Arial" w:hAnsi="Arial" w:cs="Arial"/>
                <w:sz w:val="24"/>
                <w:szCs w:val="24"/>
              </w:rPr>
              <w:t>героев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7C76">
              <w:rPr>
                <w:rFonts w:ascii="Arial" w:hAnsi="Arial" w:cs="Arial"/>
                <w:sz w:val="24"/>
                <w:szCs w:val="24"/>
              </w:rPr>
              <w:t>Первой</w:t>
            </w:r>
          </w:p>
          <w:p w:rsidR="00696485" w:rsidRDefault="005B7C76">
            <w:pPr>
              <w:pStyle w:val="TableParagraph"/>
              <w:tabs>
                <w:tab w:val="left" w:pos="862"/>
              </w:tabs>
              <w:ind w:left="141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мировой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,Г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ражданской,ВеликойОтечественнойвойн,историческихличностей,внесшихзначительный    вклад    в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социально-</w:t>
            </w:r>
          </w:p>
          <w:p w:rsidR="00696485" w:rsidRDefault="005B7C76">
            <w:pPr>
              <w:pStyle w:val="TableParagraph"/>
              <w:spacing w:line="256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экономическое,        политическое        и</w:t>
            </w:r>
          </w:p>
          <w:p w:rsidR="00696485" w:rsidRDefault="005B7C76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культурное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развитие  России  в  XX  –</w:t>
            </w:r>
          </w:p>
          <w:p w:rsidR="00696485" w:rsidRDefault="005B7C76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начале</w:t>
            </w:r>
            <w:proofErr w:type="gramEnd"/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XXI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века;</w:t>
            </w:r>
          </w:p>
          <w:p w:rsidR="00696485" w:rsidRDefault="00EC3099">
            <w:pPr>
              <w:pStyle w:val="TableParagraph"/>
              <w:numPr>
                <w:ilvl w:val="0"/>
                <w:numId w:val="12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</w:t>
            </w:r>
            <w:r w:rsidR="005B7C76">
              <w:rPr>
                <w:rFonts w:ascii="Arial" w:hAnsi="Arial" w:cs="Arial"/>
                <w:sz w:val="24"/>
                <w:szCs w:val="24"/>
              </w:rPr>
              <w:t>лючевые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7C76">
              <w:rPr>
                <w:rFonts w:ascii="Arial" w:hAnsi="Arial" w:cs="Arial"/>
                <w:sz w:val="24"/>
                <w:szCs w:val="24"/>
              </w:rPr>
              <w:t>события,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7C76">
              <w:rPr>
                <w:rFonts w:ascii="Arial" w:hAnsi="Arial" w:cs="Arial"/>
                <w:sz w:val="24"/>
                <w:szCs w:val="24"/>
              </w:rPr>
              <w:t>основные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7C76">
              <w:rPr>
                <w:rFonts w:ascii="Arial" w:hAnsi="Arial" w:cs="Arial"/>
                <w:sz w:val="24"/>
                <w:szCs w:val="24"/>
              </w:rPr>
              <w:t>даты</w:t>
            </w:r>
          </w:p>
          <w:p w:rsidR="00696485" w:rsidRDefault="00EC3099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 </w:t>
            </w:r>
            <w:r w:rsidR="005B7C76">
              <w:rPr>
                <w:rFonts w:ascii="Arial" w:hAnsi="Arial" w:cs="Arial"/>
                <w:sz w:val="24"/>
                <w:szCs w:val="24"/>
              </w:rPr>
              <w:t>этапы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7C76">
              <w:rPr>
                <w:rFonts w:ascii="Arial" w:hAnsi="Arial" w:cs="Arial"/>
                <w:sz w:val="24"/>
                <w:szCs w:val="24"/>
              </w:rPr>
              <w:t>истории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7C76">
              <w:rPr>
                <w:rFonts w:ascii="Arial" w:hAnsi="Arial" w:cs="Arial"/>
                <w:sz w:val="24"/>
                <w:szCs w:val="24"/>
              </w:rPr>
              <w:t>России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7C76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7C76">
              <w:rPr>
                <w:rFonts w:ascii="Arial" w:hAnsi="Arial" w:cs="Arial"/>
                <w:sz w:val="24"/>
                <w:szCs w:val="24"/>
              </w:rPr>
              <w:t>мира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7C76">
              <w:rPr>
                <w:rFonts w:ascii="Arial" w:hAnsi="Arial" w:cs="Arial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7C76">
              <w:rPr>
                <w:rFonts w:ascii="Arial" w:hAnsi="Arial" w:cs="Arial"/>
                <w:sz w:val="24"/>
                <w:szCs w:val="24"/>
              </w:rPr>
              <w:t>XX–</w:t>
            </w:r>
          </w:p>
          <w:p w:rsidR="00696485" w:rsidRDefault="00EC3099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Н</w:t>
            </w:r>
            <w:r w:rsidR="005B7C76">
              <w:rPr>
                <w:rFonts w:ascii="Arial" w:hAnsi="Arial" w:cs="Arial"/>
                <w:sz w:val="24"/>
                <w:szCs w:val="24"/>
              </w:rPr>
              <w:t>ачале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7C76">
              <w:rPr>
                <w:rFonts w:ascii="Arial" w:hAnsi="Arial" w:cs="Arial"/>
                <w:sz w:val="24"/>
                <w:szCs w:val="24"/>
              </w:rPr>
              <w:t>XXI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7C76">
              <w:rPr>
                <w:rFonts w:ascii="Arial" w:hAnsi="Arial" w:cs="Arial"/>
                <w:sz w:val="24"/>
                <w:szCs w:val="24"/>
              </w:rPr>
              <w:t>века;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7C76">
              <w:rPr>
                <w:rFonts w:ascii="Arial" w:hAnsi="Arial" w:cs="Arial"/>
                <w:sz w:val="24"/>
                <w:szCs w:val="24"/>
              </w:rPr>
              <w:t>выдающихся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7C76">
              <w:rPr>
                <w:rFonts w:ascii="Arial" w:hAnsi="Arial" w:cs="Arial"/>
                <w:sz w:val="24"/>
                <w:szCs w:val="24"/>
              </w:rPr>
              <w:t>деятелей</w:t>
            </w:r>
          </w:p>
          <w:p w:rsidR="00696485" w:rsidRDefault="005B7C76">
            <w:pPr>
              <w:pStyle w:val="TableParagraph"/>
              <w:tabs>
                <w:tab w:val="left" w:pos="1870"/>
                <w:tab w:val="left" w:pos="2236"/>
                <w:tab w:val="left" w:pos="3572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отечественной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</w:rPr>
              <w:tab/>
              <w:t>всемирной</w:t>
            </w:r>
            <w:r>
              <w:rPr>
                <w:rFonts w:ascii="Arial" w:hAnsi="Arial" w:cs="Arial"/>
                <w:sz w:val="24"/>
                <w:szCs w:val="24"/>
              </w:rPr>
              <w:tab/>
              <w:t>истории;</w:t>
            </w:r>
          </w:p>
          <w:p w:rsidR="00696485" w:rsidRDefault="005B7C76">
            <w:pPr>
              <w:pStyle w:val="TableParagraph"/>
              <w:tabs>
                <w:tab w:val="left" w:pos="1765"/>
                <w:tab w:val="left" w:pos="3444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важнейших</w:t>
            </w:r>
            <w:r>
              <w:rPr>
                <w:rFonts w:ascii="Arial" w:hAnsi="Arial" w:cs="Arial"/>
                <w:sz w:val="24"/>
                <w:szCs w:val="24"/>
              </w:rPr>
              <w:tab/>
              <w:t>достижений</w:t>
            </w:r>
            <w:r>
              <w:rPr>
                <w:rFonts w:ascii="Arial" w:hAnsi="Arial" w:cs="Arial"/>
                <w:sz w:val="24"/>
                <w:szCs w:val="24"/>
              </w:rPr>
              <w:tab/>
              <w:t>культуры,</w:t>
            </w:r>
          </w:p>
          <w:p w:rsidR="00696485" w:rsidRDefault="005B7C76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ценностных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ориентиров;</w:t>
            </w:r>
          </w:p>
          <w:p w:rsidR="00696485" w:rsidRDefault="005B7C76">
            <w:pPr>
              <w:pStyle w:val="TableParagraph"/>
              <w:numPr>
                <w:ilvl w:val="0"/>
                <w:numId w:val="11"/>
              </w:numPr>
              <w:tabs>
                <w:tab w:val="left" w:pos="861"/>
                <w:tab w:val="left" w:pos="862"/>
                <w:tab w:val="left" w:pos="2349"/>
                <w:tab w:val="left" w:pos="3458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</w:t>
            </w:r>
            <w:r>
              <w:rPr>
                <w:rFonts w:ascii="Arial" w:hAnsi="Arial" w:cs="Arial"/>
                <w:sz w:val="24"/>
                <w:szCs w:val="24"/>
              </w:rPr>
              <w:tab/>
              <w:t>этапы</w:t>
            </w:r>
            <w:r>
              <w:rPr>
                <w:rFonts w:ascii="Arial" w:hAnsi="Arial" w:cs="Arial"/>
                <w:sz w:val="24"/>
                <w:szCs w:val="24"/>
              </w:rPr>
              <w:tab/>
              <w:t>эволюции</w:t>
            </w:r>
          </w:p>
          <w:p w:rsidR="00696485" w:rsidRDefault="005B7C76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внешней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политики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России,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роль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место</w:t>
            </w:r>
          </w:p>
          <w:p w:rsidR="00696485" w:rsidRDefault="005B7C76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России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общем мировом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пространстве;</w:t>
            </w:r>
          </w:p>
          <w:p w:rsidR="00696485" w:rsidRDefault="005B7C76">
            <w:pPr>
              <w:pStyle w:val="TableParagraph"/>
              <w:numPr>
                <w:ilvl w:val="0"/>
                <w:numId w:val="10"/>
              </w:numPr>
              <w:tabs>
                <w:tab w:val="left" w:pos="861"/>
                <w:tab w:val="left" w:pos="862"/>
              </w:tabs>
              <w:spacing w:line="27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тенденции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явления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696485" w:rsidRDefault="005B7C76">
            <w:pPr>
              <w:pStyle w:val="TableParagraph"/>
              <w:tabs>
                <w:tab w:val="left" w:pos="1408"/>
                <w:tab w:val="left" w:pos="2157"/>
                <w:tab w:val="left" w:pos="3098"/>
                <w:tab w:val="left" w:pos="4347"/>
              </w:tabs>
              <w:spacing w:line="247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культуре;</w:t>
            </w:r>
            <w:r>
              <w:rPr>
                <w:rFonts w:ascii="Arial" w:hAnsi="Arial" w:cs="Arial"/>
                <w:sz w:val="24"/>
                <w:szCs w:val="24"/>
              </w:rPr>
              <w:tab/>
              <w:t>роль</w:t>
            </w:r>
            <w:r>
              <w:rPr>
                <w:rFonts w:ascii="Arial" w:hAnsi="Arial" w:cs="Arial"/>
                <w:sz w:val="24"/>
                <w:szCs w:val="24"/>
              </w:rPr>
              <w:tab/>
              <w:t>науки,</w:t>
            </w:r>
            <w:r>
              <w:rPr>
                <w:rFonts w:ascii="Arial" w:hAnsi="Arial" w:cs="Arial"/>
                <w:sz w:val="24"/>
                <w:szCs w:val="24"/>
              </w:rPr>
              <w:tab/>
              <w:t>культуры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696485" w:rsidRDefault="005B7C76">
            <w:pPr>
              <w:pStyle w:val="TableParagraph"/>
              <w:tabs>
                <w:tab w:val="left" w:pos="1189"/>
                <w:tab w:val="left" w:pos="1517"/>
                <w:tab w:val="left" w:pos="2925"/>
                <w:tab w:val="left" w:pos="327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религии</w:t>
            </w:r>
            <w:r>
              <w:rPr>
                <w:rFonts w:ascii="Arial" w:hAnsi="Arial" w:cs="Arial"/>
                <w:sz w:val="24"/>
                <w:szCs w:val="24"/>
              </w:rPr>
              <w:tab/>
              <w:t>в</w:t>
            </w:r>
            <w:r>
              <w:rPr>
                <w:rFonts w:ascii="Arial" w:hAnsi="Arial" w:cs="Arial"/>
                <w:sz w:val="24"/>
                <w:szCs w:val="24"/>
              </w:rPr>
              <w:tab/>
              <w:t>сохранении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</w:rPr>
              <w:tab/>
              <w:t>укреплении</w:t>
            </w:r>
          </w:p>
          <w:p w:rsidR="00696485" w:rsidRDefault="005B7C76">
            <w:pPr>
              <w:pStyle w:val="TableParagraph"/>
              <w:tabs>
                <w:tab w:val="left" w:pos="2107"/>
                <w:tab w:val="left" w:pos="2713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национальных</w:t>
            </w:r>
            <w:r>
              <w:rPr>
                <w:rFonts w:ascii="Arial" w:hAnsi="Arial" w:cs="Arial"/>
                <w:sz w:val="24"/>
                <w:szCs w:val="24"/>
              </w:rPr>
              <w:tab/>
              <w:t>и государственных</w:t>
            </w:r>
          </w:p>
          <w:p w:rsidR="00696485" w:rsidRDefault="005B7C76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традиций;</w:t>
            </w:r>
          </w:p>
          <w:p w:rsidR="00696485" w:rsidRDefault="005B7C76">
            <w:pPr>
              <w:pStyle w:val="TableParagraph"/>
              <w:numPr>
                <w:ilvl w:val="0"/>
                <w:numId w:val="9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Россия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накануне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Первой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мировой</w:t>
            </w:r>
          </w:p>
          <w:p w:rsidR="00696485" w:rsidRDefault="005B7C76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войны.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Ход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военных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действий.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Власть,</w:t>
            </w:r>
          </w:p>
          <w:p w:rsidR="00696485" w:rsidRDefault="005B7C76">
            <w:pPr>
              <w:pStyle w:val="TableParagraph"/>
              <w:tabs>
                <w:tab w:val="left" w:pos="1761"/>
                <w:tab w:val="left" w:pos="3497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общество,</w:t>
            </w:r>
            <w:r>
              <w:rPr>
                <w:rFonts w:ascii="Arial" w:hAnsi="Arial" w:cs="Arial"/>
                <w:sz w:val="24"/>
                <w:szCs w:val="24"/>
              </w:rPr>
              <w:tab/>
              <w:t>экономика,</w:t>
            </w:r>
            <w:r>
              <w:rPr>
                <w:rFonts w:ascii="Arial" w:hAnsi="Arial" w:cs="Arial"/>
                <w:sz w:val="24"/>
                <w:szCs w:val="24"/>
              </w:rPr>
              <w:tab/>
              <w:t>культура.</w:t>
            </w:r>
          </w:p>
          <w:p w:rsidR="00696485" w:rsidRDefault="005B7C76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Предпосылки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революции;</w:t>
            </w:r>
          </w:p>
          <w:p w:rsidR="00696485" w:rsidRDefault="005B7C76">
            <w:pPr>
              <w:pStyle w:val="TableParagraph"/>
              <w:numPr>
                <w:ilvl w:val="0"/>
                <w:numId w:val="8"/>
              </w:numPr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Февральская революция 1917года.</w:t>
            </w:r>
          </w:p>
          <w:p w:rsidR="00696485" w:rsidRDefault="005B7C76">
            <w:pPr>
              <w:pStyle w:val="TableParagraph"/>
              <w:tabs>
                <w:tab w:val="left" w:pos="1741"/>
                <w:tab w:val="left" w:pos="3288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Двоевластие.</w:t>
            </w:r>
            <w:r>
              <w:rPr>
                <w:rFonts w:ascii="Arial" w:hAnsi="Arial" w:cs="Arial"/>
                <w:sz w:val="24"/>
                <w:szCs w:val="24"/>
              </w:rPr>
              <w:tab/>
              <w:t>Октябрьская</w:t>
            </w:r>
            <w:r>
              <w:rPr>
                <w:rFonts w:ascii="Arial" w:hAnsi="Arial" w:cs="Arial"/>
                <w:sz w:val="24"/>
                <w:szCs w:val="24"/>
              </w:rPr>
              <w:tab/>
              <w:t>революция.</w:t>
            </w:r>
          </w:p>
          <w:p w:rsidR="00696485" w:rsidRDefault="005B7C76">
            <w:pPr>
              <w:pStyle w:val="TableParagraph"/>
              <w:tabs>
                <w:tab w:val="left" w:pos="1177"/>
                <w:tab w:val="left" w:pos="306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Первые</w:t>
            </w:r>
            <w:r>
              <w:rPr>
                <w:rFonts w:ascii="Arial" w:hAnsi="Arial" w:cs="Arial"/>
                <w:sz w:val="24"/>
                <w:szCs w:val="24"/>
              </w:rPr>
              <w:tab/>
              <w:t>преобразования</w:t>
            </w:r>
            <w:r>
              <w:rPr>
                <w:rFonts w:ascii="Arial" w:hAnsi="Arial" w:cs="Arial"/>
                <w:sz w:val="24"/>
                <w:szCs w:val="24"/>
              </w:rPr>
              <w:tab/>
              <w:t>большевиков.</w:t>
            </w:r>
          </w:p>
          <w:p w:rsidR="00696485" w:rsidRDefault="005B7C76">
            <w:pPr>
              <w:pStyle w:val="TableParagraph"/>
              <w:tabs>
                <w:tab w:val="left" w:pos="1772"/>
                <w:tab w:val="left" w:pos="2676"/>
                <w:tab w:val="left" w:pos="311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Гражданская</w:t>
            </w:r>
            <w:r>
              <w:rPr>
                <w:rFonts w:ascii="Arial" w:hAnsi="Arial" w:cs="Arial"/>
                <w:sz w:val="24"/>
                <w:szCs w:val="24"/>
              </w:rPr>
              <w:tab/>
              <w:t>война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</w:rPr>
              <w:tab/>
              <w:t>интервенция.</w:t>
            </w:r>
          </w:p>
          <w:p w:rsidR="00696485" w:rsidRDefault="005B7C76">
            <w:pPr>
              <w:pStyle w:val="TableParagraph"/>
              <w:tabs>
                <w:tab w:val="left" w:pos="1555"/>
                <w:tab w:val="left" w:pos="3026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Политика</w:t>
            </w:r>
            <w:r>
              <w:rPr>
                <w:rFonts w:ascii="Arial" w:hAnsi="Arial" w:cs="Arial"/>
                <w:sz w:val="24"/>
                <w:szCs w:val="24"/>
              </w:rPr>
              <w:tab/>
              <w:t>«военного</w:t>
            </w:r>
            <w:r>
              <w:rPr>
                <w:rFonts w:ascii="Arial" w:hAnsi="Arial" w:cs="Arial"/>
                <w:sz w:val="24"/>
                <w:szCs w:val="24"/>
              </w:rPr>
              <w:tab/>
              <w:t>коммунизма».</w:t>
            </w:r>
          </w:p>
          <w:p w:rsidR="00696485" w:rsidRDefault="005B7C76">
            <w:pPr>
              <w:pStyle w:val="TableParagraph"/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Общество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,к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ультура</w:t>
            </w:r>
            <w:proofErr w:type="spellEnd"/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годы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революций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696485" w:rsidRDefault="005B7C76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Гражданской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войны;</w:t>
            </w:r>
          </w:p>
          <w:p w:rsidR="00696485" w:rsidRDefault="005B7C76">
            <w:pPr>
              <w:pStyle w:val="TableParagraph"/>
              <w:tabs>
                <w:tab w:val="left" w:pos="861"/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Нэп.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Образование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СССР.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СССР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 годы</w:t>
            </w:r>
            <w:r>
              <w:rPr>
                <w:rFonts w:ascii="Arial" w:hAnsi="Arial" w:cs="Arial"/>
                <w:sz w:val="24"/>
                <w:szCs w:val="24"/>
              </w:rPr>
              <w:tab/>
              <w:t>нэпа.</w:t>
            </w:r>
            <w:r>
              <w:rPr>
                <w:rFonts w:ascii="Arial" w:hAnsi="Arial" w:cs="Arial"/>
                <w:sz w:val="24"/>
                <w:szCs w:val="24"/>
              </w:rPr>
              <w:tab/>
              <w:t>«Великий перелом».</w:t>
            </w:r>
          </w:p>
          <w:p w:rsidR="00696485" w:rsidRDefault="005B7C76">
            <w:pPr>
              <w:pStyle w:val="TableParagraph"/>
              <w:tabs>
                <w:tab w:val="left" w:pos="2671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Индустриализация, коллективизация, культурная революция.</w:t>
            </w:r>
            <w:r>
              <w:rPr>
                <w:rFonts w:ascii="Arial" w:hAnsi="Arial" w:cs="Arial"/>
                <w:sz w:val="24"/>
                <w:szCs w:val="24"/>
              </w:rPr>
              <w:tab/>
              <w:t>Первые</w:t>
            </w:r>
          </w:p>
          <w:p w:rsidR="00696485" w:rsidRDefault="005B7C76">
            <w:pPr>
              <w:pStyle w:val="TableParagraph"/>
              <w:tabs>
                <w:tab w:val="left" w:pos="1627"/>
                <w:tab w:val="left" w:pos="3437"/>
                <w:tab w:val="left" w:pos="4347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Пятилетки.</w:t>
            </w:r>
            <w:r>
              <w:rPr>
                <w:rFonts w:ascii="Arial" w:hAnsi="Arial" w:cs="Arial"/>
                <w:sz w:val="24"/>
                <w:szCs w:val="24"/>
              </w:rPr>
              <w:tab/>
              <w:t>Политический</w:t>
            </w:r>
            <w:r>
              <w:rPr>
                <w:rFonts w:ascii="Arial" w:hAnsi="Arial" w:cs="Arial"/>
                <w:sz w:val="24"/>
                <w:szCs w:val="24"/>
              </w:rPr>
              <w:tab/>
              <w:t>строй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696485" w:rsidRDefault="005B7C76">
            <w:pPr>
              <w:pStyle w:val="TableParagraph"/>
              <w:tabs>
                <w:tab w:val="left" w:pos="1474"/>
                <w:tab w:val="left" w:pos="2625"/>
                <w:tab w:val="left" w:pos="3804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репрессии.</w:t>
            </w:r>
            <w:r>
              <w:rPr>
                <w:rFonts w:ascii="Arial" w:hAnsi="Arial" w:cs="Arial"/>
                <w:sz w:val="24"/>
                <w:szCs w:val="24"/>
              </w:rPr>
              <w:tab/>
              <w:t>Внешняя</w:t>
            </w:r>
            <w:r>
              <w:rPr>
                <w:rFonts w:ascii="Arial" w:hAnsi="Arial" w:cs="Arial"/>
                <w:sz w:val="24"/>
                <w:szCs w:val="24"/>
              </w:rPr>
              <w:tab/>
              <w:t>политика</w:t>
            </w:r>
            <w:r>
              <w:rPr>
                <w:rFonts w:ascii="Arial" w:hAnsi="Arial" w:cs="Arial"/>
                <w:sz w:val="24"/>
                <w:szCs w:val="24"/>
              </w:rPr>
              <w:tab/>
              <w:t>СССР.</w:t>
            </w:r>
          </w:p>
          <w:p w:rsidR="00696485" w:rsidRDefault="005B7C76">
            <w:pPr>
              <w:pStyle w:val="TableParagraph"/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Обороноспособности;</w:t>
            </w:r>
          </w:p>
          <w:p w:rsidR="00696485" w:rsidRDefault="005B7C76">
            <w:pPr>
              <w:pStyle w:val="TableParagraph"/>
              <w:ind w:left="141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Великая</w:t>
            </w:r>
            <w:r>
              <w:rPr>
                <w:rFonts w:ascii="Arial" w:hAnsi="Arial" w:cs="Arial"/>
                <w:sz w:val="24"/>
                <w:szCs w:val="24"/>
              </w:rPr>
              <w:tab/>
              <w:t>Отечественная</w:t>
            </w:r>
            <w:r>
              <w:rPr>
                <w:rFonts w:ascii="Arial" w:hAnsi="Arial" w:cs="Arial"/>
                <w:sz w:val="24"/>
                <w:szCs w:val="24"/>
              </w:rPr>
              <w:tab/>
              <w:t>война1941-1945годы:причины, силысторон,основныеоперации.Государствоиобществовгодывойны,массовыйгероизмсоветскогонарода,единствофронтаитыла,человекнавойне.Нацистскийоккупационный режим, зверства захватчиков ОсвободительнаямиссияКраснойАрмии.ПобеданадЯпонией.РешающийвкладСССРвВеликуюПобеду.ЗащитапамятиоВеликойПобеде;</w:t>
            </w:r>
          </w:p>
          <w:p w:rsidR="00696485" w:rsidRDefault="005B7C76">
            <w:pPr>
              <w:pStyle w:val="TableParagraph"/>
              <w:ind w:left="141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СССРв1945-1991годы. Экономические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 реформы.</w:t>
            </w:r>
          </w:p>
          <w:p w:rsidR="00696485" w:rsidRDefault="005B7C76">
            <w:pPr>
              <w:pStyle w:val="TableParagraph"/>
              <w:tabs>
                <w:tab w:val="left" w:pos="2207"/>
                <w:tab w:val="left" w:pos="3817"/>
              </w:tabs>
              <w:ind w:left="141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Политическая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система «развитого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социализма».</w:t>
            </w:r>
            <w:r>
              <w:rPr>
                <w:rFonts w:ascii="Arial" w:hAnsi="Arial" w:cs="Arial"/>
                <w:sz w:val="24"/>
                <w:szCs w:val="24"/>
              </w:rPr>
              <w:tab/>
              <w:t>Развитие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науки,</w:t>
            </w:r>
            <w:r>
              <w:rPr>
                <w:rFonts w:ascii="Arial" w:hAnsi="Arial" w:cs="Arial"/>
                <w:sz w:val="24"/>
                <w:szCs w:val="24"/>
              </w:rPr>
              <w:t>образования,культуры.«Холоднаявойна»ивнешняяполитика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ССРимироваясоциалистическаясистема.ПричиныраспадаСоветскогоСоюза;</w:t>
            </w:r>
          </w:p>
          <w:p w:rsidR="00696485" w:rsidRDefault="005B7C76">
            <w:pPr>
              <w:pStyle w:val="TableParagraph"/>
              <w:numPr>
                <w:ilvl w:val="0"/>
                <w:numId w:val="5"/>
              </w:numPr>
              <w:tabs>
                <w:tab w:val="left" w:pos="862"/>
                <w:tab w:val="left" w:pos="2456"/>
                <w:tab w:val="left" w:pos="3309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РоссийскаяФедерацияв1992-2022годы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тановлениеновойРоссии.Возрождение Российской Федерации как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великой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державы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XXI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веке.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Экономическая</w:t>
            </w:r>
            <w:r>
              <w:rPr>
                <w:rFonts w:ascii="Arial" w:hAnsi="Arial" w:cs="Arial"/>
                <w:sz w:val="24"/>
                <w:szCs w:val="24"/>
              </w:rPr>
              <w:tab/>
              <w:t>и социальная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модернизация. Культурное пространство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повседневная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жизнь.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Укрепление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обороноспособности.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Воссоединение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Крымом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Севастополем.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Специальная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военная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операция.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Место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России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 Современном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мире.</w:t>
            </w:r>
          </w:p>
        </w:tc>
        <w:tc>
          <w:tcPr>
            <w:tcW w:w="3260" w:type="dxa"/>
          </w:tcPr>
          <w:p w:rsidR="00696485" w:rsidRDefault="005B7C76">
            <w:pPr>
              <w:pStyle w:val="TableParagraph"/>
              <w:tabs>
                <w:tab w:val="left" w:pos="2274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Демонстрация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знания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основных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тенденциях экономического,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политического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культурного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развития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России.</w:t>
            </w:r>
          </w:p>
          <w:p w:rsidR="00696485" w:rsidRDefault="005B7C76">
            <w:pPr>
              <w:pStyle w:val="TableParagraph"/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знания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основных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источниках информации и ресурсов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для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решения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задач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проблем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историческом</w:t>
            </w:r>
            <w:r w:rsidR="008D7CB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контексте.</w:t>
            </w:r>
          </w:p>
          <w:p w:rsidR="00696485" w:rsidRDefault="005B7C76">
            <w:pPr>
              <w:pStyle w:val="TableParagraph"/>
              <w:ind w:right="13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Демонстрирование знания о приемах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структурирования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информации.</w:t>
            </w:r>
          </w:p>
          <w:p w:rsidR="00696485" w:rsidRDefault="005B7C76">
            <w:pPr>
              <w:pStyle w:val="TableParagraph"/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Демонстрациязнанияоформатеоформлениярезультатовпоискаинформации.</w:t>
            </w:r>
          </w:p>
          <w:p w:rsidR="00696485" w:rsidRDefault="005B7C76">
            <w:pPr>
              <w:pStyle w:val="TableParagraph"/>
              <w:tabs>
                <w:tab w:val="left" w:pos="2206"/>
                <w:tab w:val="left" w:pos="2732"/>
                <w:tab w:val="left" w:pos="3879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Демонстрирование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знания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возможных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>
              <w:rPr>
                <w:rFonts w:ascii="Arial" w:hAnsi="Arial" w:cs="Arial"/>
                <w:spacing w:val="-1"/>
                <w:sz w:val="24"/>
                <w:szCs w:val="24"/>
              </w:rPr>
              <w:t>траекториях</w:t>
            </w:r>
            <w:r>
              <w:rPr>
                <w:rFonts w:ascii="Arial" w:hAnsi="Arial" w:cs="Arial"/>
                <w:sz w:val="24"/>
                <w:szCs w:val="24"/>
              </w:rPr>
              <w:t>личностного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ab/>
              <w:t>развития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>
              <w:rPr>
                <w:rFonts w:ascii="Arial" w:hAnsi="Arial" w:cs="Arial"/>
                <w:spacing w:val="-4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соответствииспринятойсистемойценностей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96485" w:rsidRDefault="005B7C76">
            <w:pPr>
              <w:pStyle w:val="TableParagraph"/>
              <w:ind w:right="13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знания о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психологии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коллектива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психологии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личности.</w:t>
            </w:r>
          </w:p>
          <w:p w:rsidR="00696485" w:rsidRDefault="005B7C76">
            <w:pPr>
              <w:pStyle w:val="TableParagraph"/>
              <w:tabs>
                <w:tab w:val="left" w:pos="1997"/>
                <w:tab w:val="left" w:pos="2786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знаний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роли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науки,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культуры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религии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сохранении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укреплении</w:t>
            </w:r>
            <w:r w:rsidR="00EC309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национальных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государственных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традиций.</w:t>
            </w:r>
          </w:p>
          <w:p w:rsidR="00696485" w:rsidRDefault="005B7C76">
            <w:pPr>
              <w:pStyle w:val="TableParagraph"/>
              <w:ind w:right="133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знания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сущности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гражданско-патриотической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позиции.</w:t>
            </w:r>
          </w:p>
          <w:p w:rsidR="00696485" w:rsidRDefault="005B7C76">
            <w:pPr>
              <w:pStyle w:val="TableParagraph"/>
              <w:tabs>
                <w:tab w:val="left" w:pos="2333"/>
                <w:tab w:val="left" w:pos="3749"/>
              </w:tabs>
              <w:ind w:right="1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 знания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>
              <w:rPr>
                <w:rFonts w:ascii="Arial" w:hAnsi="Arial" w:cs="Arial"/>
                <w:spacing w:val="-2"/>
                <w:sz w:val="24"/>
                <w:szCs w:val="24"/>
              </w:rPr>
              <w:t>об</w:t>
            </w:r>
            <w:r>
              <w:rPr>
                <w:rFonts w:ascii="Arial" w:hAnsi="Arial" w:cs="Arial"/>
                <w:sz w:val="24"/>
                <w:szCs w:val="24"/>
              </w:rPr>
              <w:t>общечеловеческих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ценностях.</w:t>
            </w:r>
          </w:p>
          <w:p w:rsidR="00696485" w:rsidRDefault="005B7C76">
            <w:pPr>
              <w:pStyle w:val="TableParagraph"/>
              <w:tabs>
                <w:tab w:val="left" w:pos="3430"/>
              </w:tabs>
              <w:ind w:right="12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знания о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содержании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 назначении важнейших правовых и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законодательных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актов</w:t>
            </w:r>
          </w:p>
          <w:p w:rsidR="00696485" w:rsidRDefault="005B7C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государственного</w:t>
            </w:r>
            <w:r>
              <w:rPr>
                <w:rFonts w:ascii="Arial" w:hAnsi="Arial" w:cs="Arial"/>
                <w:sz w:val="24"/>
                <w:szCs w:val="24"/>
              </w:rPr>
              <w:tab/>
              <w:t>значения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формированностьзнанийоперспективныхнаправленияхиосновных проблемах развития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РФ на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современном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этапе.</w:t>
            </w:r>
          </w:p>
        </w:tc>
        <w:tc>
          <w:tcPr>
            <w:tcW w:w="2977" w:type="dxa"/>
            <w:gridSpan w:val="2"/>
          </w:tcPr>
          <w:p w:rsidR="00696485" w:rsidRDefault="005B7C76">
            <w:pPr>
              <w:pStyle w:val="TableParagraph"/>
              <w:spacing w:line="25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Экспертное</w:t>
            </w:r>
          </w:p>
          <w:p w:rsidR="00696485" w:rsidRDefault="005B7C76">
            <w:pPr>
              <w:pStyle w:val="TableParagraph"/>
              <w:tabs>
                <w:tab w:val="left" w:pos="1751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наблюдение</w:t>
            </w:r>
            <w:r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696485" w:rsidRDefault="005B7C76">
            <w:pPr>
              <w:pStyle w:val="TableParagraph"/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оценивание</w:t>
            </w:r>
          </w:p>
          <w:p w:rsidR="00696485" w:rsidRDefault="005B7C76">
            <w:pPr>
              <w:pStyle w:val="TableParagraph"/>
              <w:tabs>
                <w:tab w:val="left" w:pos="1641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знаний</w:t>
            </w:r>
            <w:r>
              <w:rPr>
                <w:rFonts w:ascii="Arial" w:hAnsi="Arial" w:cs="Arial"/>
                <w:sz w:val="24"/>
                <w:szCs w:val="24"/>
              </w:rPr>
              <w:tab/>
              <w:t>на</w:t>
            </w:r>
          </w:p>
          <w:p w:rsidR="00696485" w:rsidRDefault="005B7C76">
            <w:pPr>
              <w:pStyle w:val="TableParagraph"/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теоретических</w:t>
            </w:r>
          </w:p>
          <w:p w:rsidR="00696485" w:rsidRDefault="005B7C76">
            <w:pPr>
              <w:pStyle w:val="TableParagraph"/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занятиях.</w:t>
            </w:r>
          </w:p>
          <w:p w:rsidR="00696485" w:rsidRDefault="005B7C76">
            <w:pPr>
              <w:pStyle w:val="TableParagraph"/>
              <w:spacing w:line="254" w:lineRule="exac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Оценивание</w:t>
            </w:r>
          </w:p>
          <w:p w:rsidR="00696485" w:rsidRDefault="00EC309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5B7C76">
              <w:rPr>
                <w:rFonts w:ascii="Arial" w:hAnsi="Arial" w:cs="Arial"/>
                <w:sz w:val="24"/>
                <w:szCs w:val="24"/>
              </w:rPr>
              <w:t>ыполнения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B7C76">
              <w:rPr>
                <w:rFonts w:ascii="Arial" w:hAnsi="Arial" w:cs="Arial"/>
                <w:sz w:val="24"/>
                <w:szCs w:val="24"/>
              </w:rPr>
              <w:t xml:space="preserve">индивидуальных и </w:t>
            </w:r>
            <w:r w:rsidR="005B7C76">
              <w:rPr>
                <w:rFonts w:ascii="Arial" w:hAnsi="Arial" w:cs="Arial"/>
                <w:spacing w:val="-1"/>
                <w:sz w:val="24"/>
                <w:szCs w:val="24"/>
              </w:rPr>
              <w:t>групповых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5B7C76">
              <w:rPr>
                <w:rFonts w:ascii="Arial" w:hAnsi="Arial" w:cs="Arial"/>
                <w:sz w:val="24"/>
                <w:szCs w:val="24"/>
              </w:rPr>
              <w:t>заданий.</w:t>
            </w:r>
          </w:p>
        </w:tc>
      </w:tr>
      <w:tr w:rsidR="00696485">
        <w:tc>
          <w:tcPr>
            <w:tcW w:w="10206" w:type="dxa"/>
            <w:gridSpan w:val="4"/>
          </w:tcPr>
          <w:p w:rsidR="00696485" w:rsidRDefault="005B7C7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Перечень умений, осваиваемых в рамках</w:t>
            </w:r>
          </w:p>
        </w:tc>
      </w:tr>
      <w:tr w:rsidR="00696485">
        <w:tc>
          <w:tcPr>
            <w:tcW w:w="3969" w:type="dxa"/>
          </w:tcPr>
          <w:p w:rsidR="00696485" w:rsidRDefault="005B7C76">
            <w:pPr>
              <w:pStyle w:val="TableParagraph"/>
              <w:spacing w:line="269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Уметь:</w:t>
            </w:r>
          </w:p>
          <w:p w:rsidR="00696485" w:rsidRDefault="005B7C76">
            <w:pPr>
              <w:pStyle w:val="TableParagraph"/>
              <w:numPr>
                <w:ilvl w:val="0"/>
                <w:numId w:val="4"/>
              </w:numPr>
              <w:tabs>
                <w:tab w:val="left" w:pos="850"/>
                <w:tab w:val="left" w:pos="3440"/>
                <w:tab w:val="left" w:pos="3601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отражатьпониманиеРоссиивмировыхполитическихисоциально-экономическихпроцессахXX-началаXXI века, знание достижений страны и еенарода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;у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мениехарактеризоватьисторическоезначениеРоссийскойреволюции,Гражданскойвойны,Новойэкономическойполитики, индустриализации и коллективизации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СССР, решающую роль СССР в победе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над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нацизмом,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значение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советских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научно-технологических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успехов,</w:t>
            </w:r>
            <w:r>
              <w:rPr>
                <w:rFonts w:ascii="Arial" w:hAnsi="Arial" w:cs="Arial"/>
                <w:sz w:val="24"/>
                <w:szCs w:val="24"/>
              </w:rPr>
              <w:t>освоениякосмоса;пониманиепричиниследствийраспадаСССР,возрожденияРоссийскойФедерациикакмировойдержавы,воссоединенияКрымасРоссией, специальной военной операции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 Украине и других важнейших событий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XX  –  начала  XXI  века;  особенности</w:t>
            </w:r>
          </w:p>
          <w:p w:rsidR="00696485" w:rsidRDefault="005B7C76">
            <w:pPr>
              <w:pStyle w:val="TableParagraph"/>
              <w:spacing w:line="272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развития    культуры    народов    СССР(России);</w:t>
            </w:r>
          </w:p>
          <w:p w:rsidR="00696485" w:rsidRDefault="005B7C76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018"/>
                <w:tab w:val="left" w:pos="3068"/>
                <w:tab w:val="left" w:pos="3376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анализировать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текстовые</w:t>
            </w:r>
            <w:proofErr w:type="gramStart"/>
            <w:r>
              <w:rPr>
                <w:rFonts w:ascii="Arial" w:hAnsi="Arial" w:cs="Arial"/>
                <w:spacing w:val="-1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изуальныеисточникиисторическойинформации,втомчислеисторическиекарты/схемы,поисторииРоссииизарубежных стран XX – начала XXI века; сопоставлять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информацию,</w:t>
            </w:r>
            <w:r w:rsidR="00351D7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представленную в различных источниках;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формализовать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историческую</w:t>
            </w:r>
            <w:r w:rsidR="00351D7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информацию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виде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таблиц,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схем,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графиков,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диаграмм;</w:t>
            </w:r>
          </w:p>
          <w:p w:rsidR="00696485" w:rsidRDefault="005B7C76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</w:tabs>
              <w:ind w:right="129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защищать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историческую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правду,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не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допускать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умаления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подвига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народа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при защите Отечества, готовность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давать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отпорфальсификациям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истории;</w:t>
            </w:r>
          </w:p>
          <w:p w:rsidR="00696485" w:rsidRDefault="005B7C76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523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составлять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описани</w:t>
            </w:r>
            <w:proofErr w:type="gramStart"/>
            <w:r>
              <w:rPr>
                <w:rFonts w:ascii="Arial" w:hAnsi="Arial" w:cs="Arial"/>
                <w:spacing w:val="-1"/>
                <w:sz w:val="24"/>
                <w:szCs w:val="24"/>
              </w:rPr>
              <w:t>е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реконструкцию) в устной и письменной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форме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событий,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явлений,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процессов истории родного края, истории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России и всемирной истории XX – начала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XXI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века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 их участников,</w:t>
            </w:r>
          </w:p>
          <w:p w:rsidR="00696485" w:rsidRDefault="005B7C76">
            <w:pPr>
              <w:pStyle w:val="TableParagraph"/>
              <w:ind w:left="141" w:right="126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образа жизнилюдейиегоизменениявНовейшуюэпоху;формулироватьиобосновывать собственную точку зрения(версию,оценку)сопоройнафактическийматериал,втомчислеиспользуяисточникиразныхтипов;</w:t>
            </w:r>
          </w:p>
          <w:p w:rsidR="00696485" w:rsidRDefault="005B7C76">
            <w:pPr>
              <w:pStyle w:val="TableParagraph"/>
              <w:numPr>
                <w:ilvl w:val="0"/>
                <w:numId w:val="3"/>
              </w:numPr>
              <w:tabs>
                <w:tab w:val="left" w:pos="1058"/>
                <w:tab w:val="left" w:pos="1059"/>
                <w:tab w:val="left" w:pos="2308"/>
                <w:tab w:val="left" w:pos="2533"/>
                <w:tab w:val="left" w:pos="4363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выявлять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существенные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черты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событий,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явлений,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процессов;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систематизироватьисторическую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ab/>
              <w:t>информацию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соответствиисзаданнымикритериями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;с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равниватьизученныеисторическиесобытия,явления, процессы;</w:t>
            </w:r>
          </w:p>
          <w:p w:rsidR="00696485" w:rsidRDefault="005B7C76">
            <w:pPr>
              <w:pStyle w:val="TableParagraph"/>
              <w:numPr>
                <w:ilvl w:val="0"/>
                <w:numId w:val="3"/>
              </w:numPr>
              <w:tabs>
                <w:tab w:val="left" w:pos="850"/>
                <w:tab w:val="left" w:pos="3069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осуществлятьссоблюдениемправилинформационнойбезопасностипоискисторическойинформациипоистории России и зарубежных стран XX –началаXXIвекавсправочнойлитературе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,с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етиИнтернет,СМИдлярешенияпознавательныхзадач;оцениватьполнотуидостоверностьинформациисточкизренияеесоответствия</w:t>
            </w:r>
            <w:r>
              <w:rPr>
                <w:rFonts w:ascii="Arial" w:hAnsi="Arial" w:cs="Arial"/>
                <w:sz w:val="24"/>
                <w:szCs w:val="24"/>
              </w:rPr>
              <w:tab/>
              <w:t>исторической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действительности;</w:t>
            </w:r>
          </w:p>
          <w:p w:rsidR="00696485" w:rsidRDefault="005B7C76">
            <w:pPr>
              <w:pStyle w:val="TableParagraph"/>
              <w:spacing w:line="272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–        характеризовать длительность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событий;</w:t>
            </w:r>
          </w:p>
          <w:p w:rsidR="00696485" w:rsidRDefault="005B7C76"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давать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оценку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историческим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событиям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обосновывать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свою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точку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зрения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 помощь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ю </w:t>
            </w:r>
            <w:r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фактов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собственных аргументов;</w:t>
            </w:r>
          </w:p>
          <w:p w:rsidR="00696485" w:rsidRDefault="005B7C76"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  <w:tab w:val="left" w:pos="2710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применять исторические знания в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учебной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вне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учебной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деятельности,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современном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поликультурном,</w:t>
            </w:r>
            <w:r w:rsidR="00351D7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полиэтничном</w:t>
            </w:r>
            <w:bookmarkStart w:id="1" w:name="_GoBack"/>
            <w:bookmarkEnd w:id="1"/>
            <w:r>
              <w:rPr>
                <w:rFonts w:ascii="Arial" w:hAnsi="Arial" w:cs="Arial"/>
                <w:sz w:val="24"/>
                <w:szCs w:val="24"/>
              </w:rPr>
              <w:t xml:space="preserve"> и многоконфессиональном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обществе;</w:t>
            </w:r>
          </w:p>
          <w:p w:rsidR="00696485" w:rsidRDefault="005B7C76">
            <w:pPr>
              <w:pStyle w:val="TableParagraph"/>
              <w:numPr>
                <w:ilvl w:val="0"/>
                <w:numId w:val="1"/>
              </w:numPr>
              <w:tabs>
                <w:tab w:val="left" w:pos="862"/>
                <w:tab w:val="left" w:pos="3416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демонстрироватьпатриотизм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,г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ражданственность,уважениексвоемуОтечеству—многонациональномуРоссийскому государству, в соответствии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идеями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взаимопонимания,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согласия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мира между людьми и народами, в духе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демократических</w:t>
            </w:r>
            <w:r>
              <w:rPr>
                <w:rFonts w:ascii="Arial" w:hAnsi="Arial" w:cs="Arial"/>
                <w:sz w:val="24"/>
                <w:szCs w:val="24"/>
              </w:rPr>
              <w:tab/>
              <w:t>ценностей</w:t>
            </w:r>
          </w:p>
          <w:p w:rsidR="00696485" w:rsidRDefault="005B7C76">
            <w:pPr>
              <w:pStyle w:val="TableParagraph"/>
              <w:tabs>
                <w:tab w:val="left" w:pos="3839"/>
              </w:tabs>
              <w:ind w:left="141" w:right="13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современного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общества.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места</w:t>
            </w:r>
            <w:proofErr w:type="gramStart"/>
            <w:r>
              <w:rPr>
                <w:rFonts w:ascii="Arial" w:hAnsi="Arial" w:cs="Arial"/>
                <w:spacing w:val="-1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>у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частников,результатыважнейшихисторическихсобытийвисторииРоссийскогогосударства;</w:t>
            </w:r>
          </w:p>
          <w:p w:rsidR="00696485" w:rsidRDefault="00696485">
            <w:pPr>
              <w:pStyle w:val="TableParagraph"/>
              <w:spacing w:line="262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696485" w:rsidRDefault="005B7C76">
            <w:pPr>
              <w:pStyle w:val="TableParagraph"/>
              <w:tabs>
                <w:tab w:val="left" w:pos="3244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Демонстрация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>ориентироватьсявсовременнойэкономической,политическойикультурнойситуациивРоссииимире.</w:t>
            </w:r>
          </w:p>
          <w:p w:rsidR="00696485" w:rsidRDefault="005B7C76">
            <w:pPr>
              <w:pStyle w:val="TableParagraph"/>
              <w:tabs>
                <w:tab w:val="left" w:pos="3244"/>
              </w:tabs>
              <w:ind w:left="143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Демонстрирование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 w:rsidR="00EC3099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распознавать задачу и/или проблему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историческом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контексте.</w:t>
            </w:r>
          </w:p>
          <w:p w:rsidR="00696485" w:rsidRDefault="005B7C76">
            <w:pPr>
              <w:pStyle w:val="TableParagraph"/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 умения анализировать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задачу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и/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или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проблему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историческом контексте и выделять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ее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составные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части.</w:t>
            </w:r>
          </w:p>
          <w:p w:rsidR="00696485" w:rsidRDefault="005B7C76">
            <w:pPr>
              <w:pStyle w:val="TableParagraph"/>
              <w:tabs>
                <w:tab w:val="left" w:pos="1863"/>
                <w:tab w:val="left" w:pos="2722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умения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оценивать результат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последствия</w:t>
            </w:r>
            <w:r w:rsidR="00351D7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событий.</w:t>
            </w:r>
          </w:p>
          <w:p w:rsidR="00696485" w:rsidRDefault="005B7C76">
            <w:pPr>
              <w:pStyle w:val="TableParagraph"/>
              <w:tabs>
                <w:tab w:val="left" w:pos="1949"/>
                <w:tab w:val="left" w:pos="3227"/>
                <w:tab w:val="left" w:pos="3284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Умений</w:t>
            </w:r>
            <w:r w:rsidR="00351D7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определять задачи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поиска</w:t>
            </w:r>
            <w:r w:rsidR="00351D7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исторической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информации.</w:t>
            </w:r>
          </w:p>
          <w:p w:rsidR="00696485" w:rsidRDefault="005B7C76">
            <w:pPr>
              <w:pStyle w:val="TableParagraph"/>
              <w:tabs>
                <w:tab w:val="left" w:pos="2717"/>
                <w:tab w:val="left" w:pos="3244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умения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определять необходимые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источники</w:t>
            </w:r>
            <w:r w:rsidR="00351D7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информации.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 w:rsidR="00351D7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структурировать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получаемую</w:t>
            </w:r>
            <w:r w:rsidR="00351D7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информацию.</w:t>
            </w:r>
          </w:p>
          <w:p w:rsidR="00696485" w:rsidRDefault="005B7C76">
            <w:pPr>
              <w:pStyle w:val="TableParagraph"/>
              <w:ind w:left="143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умения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выделять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наиболее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значимое</w:t>
            </w:r>
            <w:proofErr w:type="gramEnd"/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перечне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информации.</w:t>
            </w:r>
          </w:p>
          <w:p w:rsidR="00696485" w:rsidRDefault="005B7C76">
            <w:pPr>
              <w:pStyle w:val="TableParagraph"/>
              <w:tabs>
                <w:tab w:val="left" w:pos="2818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умения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оценивать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практическую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значимость</w:t>
            </w:r>
            <w:r w:rsidR="00351D7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результатов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поиска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умения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оформлять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результаты поиска.</w:t>
            </w:r>
          </w:p>
          <w:p w:rsidR="00696485" w:rsidRDefault="005B7C76">
            <w:pPr>
              <w:pStyle w:val="TableParagraph"/>
              <w:tabs>
                <w:tab w:val="left" w:pos="2207"/>
                <w:tab w:val="left" w:pos="2782"/>
                <w:tab w:val="left" w:pos="3246"/>
                <w:tab w:val="left" w:pos="3881"/>
              </w:tabs>
              <w:ind w:left="143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 w:rsidR="00351D7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выстраивать траекторию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личностного развития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4"/>
                <w:sz w:val="24"/>
                <w:szCs w:val="24"/>
              </w:rPr>
              <w:t>в</w:t>
            </w:r>
            <w:r w:rsidR="00351D72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соответствии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принятой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системой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ценностей.</w:t>
            </w:r>
          </w:p>
          <w:p w:rsidR="00696485" w:rsidRDefault="005B7C76">
            <w:pPr>
              <w:pStyle w:val="TableParagraph"/>
              <w:tabs>
                <w:tab w:val="left" w:pos="1822"/>
                <w:tab w:val="left" w:pos="3244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 w:rsidR="00351D7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организовывать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мотивировать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коллектив для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совместной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деятельности.</w:t>
            </w:r>
          </w:p>
          <w:p w:rsidR="00696485" w:rsidRDefault="005B7C76">
            <w:pPr>
              <w:pStyle w:val="TableParagraph"/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Демонстрация умения излагать своимысливконтекстесовременнойэкономической,политическойикультурнойситуациивРоссииимире.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>
              <w:rPr>
                <w:rFonts w:ascii="Arial" w:hAnsi="Arial" w:cs="Arial"/>
                <w:sz w:val="24"/>
                <w:szCs w:val="24"/>
              </w:rPr>
              <w:t>осознаватьличнуюответственностьзасудьбу России.</w:t>
            </w:r>
          </w:p>
          <w:p w:rsidR="00696485" w:rsidRDefault="005B7C76">
            <w:pPr>
              <w:pStyle w:val="TableParagraph"/>
              <w:tabs>
                <w:tab w:val="left" w:pos="2057"/>
                <w:tab w:val="left" w:pos="3864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умения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проявлять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социальную</w:t>
            </w:r>
            <w:r>
              <w:rPr>
                <w:rFonts w:ascii="Arial" w:hAnsi="Arial" w:cs="Arial"/>
                <w:sz w:val="24"/>
                <w:szCs w:val="24"/>
              </w:rPr>
              <w:tab/>
              <w:t>активность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w:proofErr w:type="spellStart"/>
            <w:r>
              <w:rPr>
                <w:rFonts w:ascii="Arial" w:hAnsi="Arial" w:cs="Arial"/>
                <w:spacing w:val="-5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>гражданскуюзрелость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96485" w:rsidRDefault="005B7C76">
            <w:pPr>
              <w:pStyle w:val="TableParagraph"/>
              <w:tabs>
                <w:tab w:val="left" w:pos="324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Демонстрирование умения</w:t>
            </w:r>
          </w:p>
          <w:p w:rsidR="00696485" w:rsidRDefault="005B7C76">
            <w:pPr>
              <w:pStyle w:val="TableParagraph"/>
              <w:tabs>
                <w:tab w:val="left" w:pos="3105"/>
              </w:tabs>
              <w:ind w:left="143" w:right="128"/>
              <w:jc w:val="both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применять</w:t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</w:p>
          <w:p w:rsidR="00696485" w:rsidRDefault="005B7C76">
            <w:pPr>
              <w:pStyle w:val="TableParagraph"/>
              <w:tabs>
                <w:tab w:val="left" w:pos="3105"/>
              </w:tabs>
              <w:ind w:right="12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средства</w:t>
            </w:r>
            <w:r w:rsidR="00351D7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информационных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технологий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для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решения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поставленных задач.</w:t>
            </w:r>
          </w:p>
          <w:p w:rsidR="00696485" w:rsidRDefault="005B7C76">
            <w:pPr>
              <w:pStyle w:val="TableParagraph"/>
              <w:tabs>
                <w:tab w:val="left" w:pos="2907"/>
              </w:tabs>
              <w:ind w:left="143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умения</w:t>
            </w:r>
            <w:r w:rsidR="00351D7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анализировать правовые и законодательные акты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регионального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значения.</w:t>
            </w:r>
          </w:p>
        </w:tc>
        <w:tc>
          <w:tcPr>
            <w:tcW w:w="2552" w:type="dxa"/>
          </w:tcPr>
          <w:p w:rsidR="00696485" w:rsidRDefault="005B7C76">
            <w:pPr>
              <w:pStyle w:val="TableParagraph"/>
              <w:tabs>
                <w:tab w:val="left" w:pos="1771"/>
              </w:tabs>
              <w:ind w:left="140" w:right="13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Подготовка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выступлений </w:t>
            </w:r>
            <w:proofErr w:type="gramStart"/>
            <w:r>
              <w:rPr>
                <w:rFonts w:ascii="Arial" w:hAnsi="Arial" w:cs="Arial"/>
                <w:spacing w:val="-4"/>
                <w:sz w:val="24"/>
                <w:szCs w:val="24"/>
              </w:rPr>
              <w:t>с</w:t>
            </w:r>
            <w:proofErr w:type="gramEnd"/>
            <w:r w:rsidR="00EC3099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проблемно-</w:t>
            </w:r>
          </w:p>
          <w:p w:rsidR="00696485" w:rsidRDefault="005B7C76">
            <w:pPr>
              <w:pStyle w:val="TableParagraph"/>
              <w:ind w:left="140" w:right="167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Тематическим</w:t>
            </w:r>
            <w:proofErr w:type="gramEnd"/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сообщениями</w:t>
            </w:r>
            <w:r w:rsidR="00EC3099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(докладами,</w:t>
            </w:r>
            <w:r w:rsidR="00351D7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презентациями).</w:t>
            </w:r>
          </w:p>
        </w:tc>
      </w:tr>
    </w:tbl>
    <w:p w:rsidR="00696485" w:rsidRDefault="00696485">
      <w:pPr>
        <w:rPr>
          <w:rFonts w:ascii="Arial" w:hAnsi="Arial" w:cs="Arial"/>
          <w:sz w:val="24"/>
          <w:szCs w:val="24"/>
        </w:rPr>
        <w:sectPr w:rsidR="00696485">
          <w:pgSz w:w="11910" w:h="16840"/>
          <w:pgMar w:top="1040" w:right="440" w:bottom="1100" w:left="460" w:header="0" w:footer="834" w:gutter="0"/>
          <w:cols w:space="720"/>
        </w:sectPr>
      </w:pPr>
    </w:p>
    <w:p w:rsidR="00696485" w:rsidRDefault="00696485"/>
    <w:sectPr w:rsidR="00696485">
      <w:pgSz w:w="11910" w:h="16840"/>
      <w:pgMar w:top="1120" w:right="440" w:bottom="1020" w:left="460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6A6" w:rsidRDefault="005076A6">
      <w:r>
        <w:separator/>
      </w:r>
    </w:p>
  </w:endnote>
  <w:endnote w:type="continuationSeparator" w:id="0">
    <w:p w:rsidR="005076A6" w:rsidRDefault="00507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C76" w:rsidRDefault="005B7C76">
    <w:pPr>
      <w:pStyle w:val="afb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8872" distR="118872" simplePos="0" relativeHeight="486367232" behindDoc="1" locked="0" layoutInCell="1" allowOverlap="1">
              <wp:simplePos x="0" y="0"/>
              <wp:positionH relativeFrom="page">
                <wp:posOffset>3707129</wp:posOffset>
              </wp:positionH>
              <wp:positionV relativeFrom="page">
                <wp:posOffset>9972040</wp:posOffset>
              </wp:positionV>
              <wp:extent cx="147320" cy="165735"/>
              <wp:effectExtent l="0" t="0" r="0" b="0"/>
              <wp:wrapNone/>
              <wp:docPr id="7" name="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5B7C76" w:rsidRDefault="005B7C7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id="Shape 1" o:spid="_x0000_s1026" style="position:absolute;margin-left:291.9pt;margin-top:785.2pt;width:11.6pt;height:13.05pt;z-index:-16949248;visibility:visible;mso-wrap-style:square;mso-wrap-distance-left:9.36pt;mso-wrap-distance-top:0;mso-wrap-distance-right:9.36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" filled="f" stroked="f" strokeweight="0">
              <v:path arrowok="t"/>
              <v:textbox inset="0,0,0,0">
                <w:txbxContent>
                  <w:p w:rsidR="005B7C76" w:rsidRDefault="005B7C7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C76" w:rsidRDefault="005B7C76">
    <w:pPr>
      <w:pStyle w:val="afb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8872" distR="118872" simplePos="0" relativeHeight="486367744" behindDoc="1" locked="0" layoutInCell="1" allowOverlap="1">
              <wp:simplePos x="0" y="0"/>
              <wp:positionH relativeFrom="page">
                <wp:posOffset>5238750</wp:posOffset>
              </wp:positionH>
              <wp:positionV relativeFrom="page">
                <wp:posOffset>6842125</wp:posOffset>
              </wp:positionV>
              <wp:extent cx="219710" cy="165735"/>
              <wp:effectExtent l="0" t="0" r="0" b="0"/>
              <wp:wrapNone/>
              <wp:docPr id="8" name="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5B7C76" w:rsidRDefault="005B7C7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D7CB9">
                            <w:rPr>
                              <w:noProof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id="Shape 2" o:spid="_x0000_s1027" style="position:absolute;margin-left:412.5pt;margin-top:538.75pt;width:17.3pt;height:13.05pt;z-index:-16948736;visibility:visible;mso-wrap-style:square;mso-wrap-distance-left:9.36pt;mso-wrap-distance-top:0;mso-wrap-distance-right:9.36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" filled="f" stroked="f" strokeweight="0">
              <v:path arrowok="t"/>
              <v:textbox inset="0,0,0,0">
                <w:txbxContent>
                  <w:p w:rsidR="005B7C76" w:rsidRDefault="005B7C7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D7CB9">
                      <w:rPr>
                        <w:noProof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C76" w:rsidRDefault="005B7C76">
    <w:pPr>
      <w:pStyle w:val="afb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8872" distR="118872" simplePos="0" relativeHeight="486368256" behindDoc="1" locked="0" layoutInCell="1" allowOverlap="1">
              <wp:simplePos x="0" y="0"/>
              <wp:positionH relativeFrom="page">
                <wp:posOffset>3672204</wp:posOffset>
              </wp:positionH>
              <wp:positionV relativeFrom="page">
                <wp:posOffset>9972040</wp:posOffset>
              </wp:positionV>
              <wp:extent cx="219710" cy="165735"/>
              <wp:effectExtent l="0" t="0" r="0" b="0"/>
              <wp:wrapNone/>
              <wp:docPr id="9" name="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:rsidR="005B7C76" w:rsidRDefault="005B7C7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51D72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/>
                  </wps:wsp>
                </a:graphicData>
              </a:graphic>
            </wp:anchor>
          </w:drawing>
        </mc:Choice>
        <mc:Fallback>
          <w:pict>
            <v:rect id="Shape 3" o:spid="_x0000_s1028" style="position:absolute;margin-left:289.15pt;margin-top:785.2pt;width:17.3pt;height:13.05pt;z-index:-16948224;visibility:visible;mso-wrap-style:square;mso-wrap-distance-left:9.36pt;mso-wrap-distance-top:0;mso-wrap-distance-right:9.36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" filled="f" stroked="f" strokeweight="0">
              <v:path arrowok="t"/>
              <v:textbox inset="0,0,0,0">
                <w:txbxContent>
                  <w:p w:rsidR="005B7C76" w:rsidRDefault="005B7C76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51D72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6A6" w:rsidRDefault="005076A6">
      <w:r>
        <w:separator/>
      </w:r>
    </w:p>
  </w:footnote>
  <w:footnote w:type="continuationSeparator" w:id="0">
    <w:p w:rsidR="005076A6" w:rsidRDefault="005076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27A2"/>
    <w:multiLevelType w:val="hybridMultilevel"/>
    <w:tmpl w:val="56824760"/>
    <w:lvl w:ilvl="0" w:tplc="A636EAC6">
      <w:numFmt w:val="bullet"/>
      <w:lvlText w:val=""/>
      <w:lvlJc w:val="left"/>
      <w:pPr>
        <w:ind w:left="141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A8A63C">
      <w:numFmt w:val="bullet"/>
      <w:lvlText w:val="•"/>
      <w:lvlJc w:val="left"/>
      <w:pPr>
        <w:ind w:left="586" w:hanging="709"/>
      </w:pPr>
      <w:rPr>
        <w:rFonts w:hint="default"/>
        <w:lang w:val="ru-RU" w:eastAsia="en-US" w:bidi="ar-SA"/>
      </w:rPr>
    </w:lvl>
    <w:lvl w:ilvl="2" w:tplc="E5DA666E">
      <w:numFmt w:val="bullet"/>
      <w:lvlText w:val="•"/>
      <w:lvlJc w:val="left"/>
      <w:pPr>
        <w:ind w:left="1033" w:hanging="709"/>
      </w:pPr>
      <w:rPr>
        <w:rFonts w:hint="default"/>
        <w:lang w:val="ru-RU" w:eastAsia="en-US" w:bidi="ar-SA"/>
      </w:rPr>
    </w:lvl>
    <w:lvl w:ilvl="3" w:tplc="1CFAEE5A">
      <w:numFmt w:val="bullet"/>
      <w:lvlText w:val="•"/>
      <w:lvlJc w:val="left"/>
      <w:pPr>
        <w:ind w:left="1480" w:hanging="709"/>
      </w:pPr>
      <w:rPr>
        <w:rFonts w:hint="default"/>
        <w:lang w:val="ru-RU" w:eastAsia="en-US" w:bidi="ar-SA"/>
      </w:rPr>
    </w:lvl>
    <w:lvl w:ilvl="4" w:tplc="91C6D988">
      <w:numFmt w:val="bullet"/>
      <w:lvlText w:val="•"/>
      <w:lvlJc w:val="left"/>
      <w:pPr>
        <w:ind w:left="1927" w:hanging="709"/>
      </w:pPr>
      <w:rPr>
        <w:rFonts w:hint="default"/>
        <w:lang w:val="ru-RU" w:eastAsia="en-US" w:bidi="ar-SA"/>
      </w:rPr>
    </w:lvl>
    <w:lvl w:ilvl="5" w:tplc="B84E369A">
      <w:numFmt w:val="bullet"/>
      <w:lvlText w:val="•"/>
      <w:lvlJc w:val="left"/>
      <w:pPr>
        <w:ind w:left="2374" w:hanging="709"/>
      </w:pPr>
      <w:rPr>
        <w:rFonts w:hint="default"/>
        <w:lang w:val="ru-RU" w:eastAsia="en-US" w:bidi="ar-SA"/>
      </w:rPr>
    </w:lvl>
    <w:lvl w:ilvl="6" w:tplc="1C1233FC">
      <w:numFmt w:val="bullet"/>
      <w:lvlText w:val="•"/>
      <w:lvlJc w:val="left"/>
      <w:pPr>
        <w:ind w:left="2821" w:hanging="709"/>
      </w:pPr>
      <w:rPr>
        <w:rFonts w:hint="default"/>
        <w:lang w:val="ru-RU" w:eastAsia="en-US" w:bidi="ar-SA"/>
      </w:rPr>
    </w:lvl>
    <w:lvl w:ilvl="7" w:tplc="B0F8A33E">
      <w:numFmt w:val="bullet"/>
      <w:lvlText w:val="•"/>
      <w:lvlJc w:val="left"/>
      <w:pPr>
        <w:ind w:left="3268" w:hanging="709"/>
      </w:pPr>
      <w:rPr>
        <w:rFonts w:hint="default"/>
        <w:lang w:val="ru-RU" w:eastAsia="en-US" w:bidi="ar-SA"/>
      </w:rPr>
    </w:lvl>
    <w:lvl w:ilvl="8" w:tplc="1E5063C6">
      <w:numFmt w:val="bullet"/>
      <w:lvlText w:val="•"/>
      <w:lvlJc w:val="left"/>
      <w:pPr>
        <w:ind w:left="3715" w:hanging="709"/>
      </w:pPr>
      <w:rPr>
        <w:rFonts w:hint="default"/>
        <w:lang w:val="ru-RU" w:eastAsia="en-US" w:bidi="ar-SA"/>
      </w:rPr>
    </w:lvl>
  </w:abstractNum>
  <w:abstractNum w:abstractNumId="1">
    <w:nsid w:val="10F953B7"/>
    <w:multiLevelType w:val="hybridMultilevel"/>
    <w:tmpl w:val="9A30B908"/>
    <w:lvl w:ilvl="0" w:tplc="E33AA832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4C0ACC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81C85208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55D8B8CA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BDEECD08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6144EB1C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28C8FAA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69EC0964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810C1200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2">
    <w:nsid w:val="14A07FDE"/>
    <w:multiLevelType w:val="hybridMultilevel"/>
    <w:tmpl w:val="9056BFEE"/>
    <w:lvl w:ilvl="0" w:tplc="A8683E60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772FEA8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0B8414C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8C3C7F30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E4EA69DA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71E6FE9A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FF58692E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99B41C74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F0E2B772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3">
    <w:nsid w:val="15D40A9D"/>
    <w:multiLevelType w:val="multilevel"/>
    <w:tmpl w:val="A94C4E1E"/>
    <w:lvl w:ilvl="0">
      <w:start w:val="1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420"/>
      </w:pPr>
      <w:rPr>
        <w:rFonts w:hint="default"/>
        <w:lang w:val="ru-RU" w:eastAsia="en-US" w:bidi="ar-SA"/>
      </w:rPr>
    </w:lvl>
  </w:abstractNum>
  <w:abstractNum w:abstractNumId="4">
    <w:nsid w:val="18692146"/>
    <w:multiLevelType w:val="multilevel"/>
    <w:tmpl w:val="503EACD6"/>
    <w:lvl w:ilvl="0">
      <w:start w:val="2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72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13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6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9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737"/>
      </w:pPr>
      <w:rPr>
        <w:rFonts w:hint="default"/>
        <w:lang w:val="ru-RU" w:eastAsia="en-US" w:bidi="ar-SA"/>
      </w:rPr>
    </w:lvl>
  </w:abstractNum>
  <w:abstractNum w:abstractNumId="5">
    <w:nsid w:val="1A6D6E16"/>
    <w:multiLevelType w:val="hybridMultilevel"/>
    <w:tmpl w:val="3C3C53F6"/>
    <w:lvl w:ilvl="0" w:tplc="69BCB4A6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CAE32B4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8C82E6E2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1CDC6518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B866D240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A240170C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AA84FF4A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7BE09D96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0164C274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6">
    <w:nsid w:val="21597F43"/>
    <w:multiLevelType w:val="hybridMultilevel"/>
    <w:tmpl w:val="1674C2BC"/>
    <w:lvl w:ilvl="0" w:tplc="4C38874E">
      <w:start w:val="1"/>
      <w:numFmt w:val="decimal"/>
      <w:lvlText w:val="%1."/>
      <w:lvlJc w:val="left"/>
      <w:pPr>
        <w:ind w:left="2372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AD0CB9A">
      <w:numFmt w:val="bullet"/>
      <w:lvlText w:val="•"/>
      <w:lvlJc w:val="left"/>
      <w:pPr>
        <w:ind w:left="3202" w:hanging="348"/>
      </w:pPr>
      <w:rPr>
        <w:rFonts w:hint="default"/>
        <w:lang w:val="ru-RU" w:eastAsia="en-US" w:bidi="ar-SA"/>
      </w:rPr>
    </w:lvl>
    <w:lvl w:ilvl="2" w:tplc="4C8ABE1A">
      <w:numFmt w:val="bullet"/>
      <w:lvlText w:val="•"/>
      <w:lvlJc w:val="left"/>
      <w:pPr>
        <w:ind w:left="4025" w:hanging="348"/>
      </w:pPr>
      <w:rPr>
        <w:rFonts w:hint="default"/>
        <w:lang w:val="ru-RU" w:eastAsia="en-US" w:bidi="ar-SA"/>
      </w:rPr>
    </w:lvl>
    <w:lvl w:ilvl="3" w:tplc="6C28991A">
      <w:numFmt w:val="bullet"/>
      <w:lvlText w:val="•"/>
      <w:lvlJc w:val="left"/>
      <w:pPr>
        <w:ind w:left="4847" w:hanging="348"/>
      </w:pPr>
      <w:rPr>
        <w:rFonts w:hint="default"/>
        <w:lang w:val="ru-RU" w:eastAsia="en-US" w:bidi="ar-SA"/>
      </w:rPr>
    </w:lvl>
    <w:lvl w:ilvl="4" w:tplc="EF9E0626">
      <w:numFmt w:val="bullet"/>
      <w:lvlText w:val="•"/>
      <w:lvlJc w:val="left"/>
      <w:pPr>
        <w:ind w:left="5670" w:hanging="348"/>
      </w:pPr>
      <w:rPr>
        <w:rFonts w:hint="default"/>
        <w:lang w:val="ru-RU" w:eastAsia="en-US" w:bidi="ar-SA"/>
      </w:rPr>
    </w:lvl>
    <w:lvl w:ilvl="5" w:tplc="618A524A">
      <w:numFmt w:val="bullet"/>
      <w:lvlText w:val="•"/>
      <w:lvlJc w:val="left"/>
      <w:pPr>
        <w:ind w:left="6493" w:hanging="348"/>
      </w:pPr>
      <w:rPr>
        <w:rFonts w:hint="default"/>
        <w:lang w:val="ru-RU" w:eastAsia="en-US" w:bidi="ar-SA"/>
      </w:rPr>
    </w:lvl>
    <w:lvl w:ilvl="6" w:tplc="5BECEFB8">
      <w:numFmt w:val="bullet"/>
      <w:lvlText w:val="•"/>
      <w:lvlJc w:val="left"/>
      <w:pPr>
        <w:ind w:left="7315" w:hanging="348"/>
      </w:pPr>
      <w:rPr>
        <w:rFonts w:hint="default"/>
        <w:lang w:val="ru-RU" w:eastAsia="en-US" w:bidi="ar-SA"/>
      </w:rPr>
    </w:lvl>
    <w:lvl w:ilvl="7" w:tplc="2800CCDA">
      <w:numFmt w:val="bullet"/>
      <w:lvlText w:val="•"/>
      <w:lvlJc w:val="left"/>
      <w:pPr>
        <w:ind w:left="8138" w:hanging="348"/>
      </w:pPr>
      <w:rPr>
        <w:rFonts w:hint="default"/>
        <w:lang w:val="ru-RU" w:eastAsia="en-US" w:bidi="ar-SA"/>
      </w:rPr>
    </w:lvl>
    <w:lvl w:ilvl="8" w:tplc="5C440FF8">
      <w:numFmt w:val="bullet"/>
      <w:lvlText w:val="•"/>
      <w:lvlJc w:val="left"/>
      <w:pPr>
        <w:ind w:left="8961" w:hanging="348"/>
      </w:pPr>
      <w:rPr>
        <w:rFonts w:hint="default"/>
        <w:lang w:val="ru-RU" w:eastAsia="en-US" w:bidi="ar-SA"/>
      </w:rPr>
    </w:lvl>
  </w:abstractNum>
  <w:abstractNum w:abstractNumId="7">
    <w:nsid w:val="218E760B"/>
    <w:multiLevelType w:val="hybridMultilevel"/>
    <w:tmpl w:val="A810EA7A"/>
    <w:lvl w:ilvl="0" w:tplc="E05A9A34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EBCE64E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F828D8BA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FB6AAEE4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08BEA23A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25EC317C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F21EF744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AD0C532A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F5845956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8">
    <w:nsid w:val="23D1511E"/>
    <w:multiLevelType w:val="hybridMultilevel"/>
    <w:tmpl w:val="855CBFA6"/>
    <w:lvl w:ilvl="0" w:tplc="D30E3C4A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B5E0F2E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A3DE2F8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B4EAE3B8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8AFA2DE2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BB4A7FBC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C9B6F3E0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98FC6E3C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5FF23AA4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9">
    <w:nsid w:val="31B66126"/>
    <w:multiLevelType w:val="multilevel"/>
    <w:tmpl w:val="536243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800"/>
      </w:pPr>
      <w:rPr>
        <w:rFonts w:hint="default"/>
      </w:rPr>
    </w:lvl>
  </w:abstractNum>
  <w:abstractNum w:abstractNumId="10">
    <w:nsid w:val="33253FC3"/>
    <w:multiLevelType w:val="hybridMultilevel"/>
    <w:tmpl w:val="C8CA6394"/>
    <w:lvl w:ilvl="0" w:tplc="7B96C42E">
      <w:numFmt w:val="bullet"/>
      <w:lvlText w:val=""/>
      <w:lvlJc w:val="left"/>
      <w:pPr>
        <w:ind w:left="108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C0AA986">
      <w:numFmt w:val="bullet"/>
      <w:lvlText w:val="•"/>
      <w:lvlJc w:val="left"/>
      <w:pPr>
        <w:ind w:left="531" w:hanging="720"/>
      </w:pPr>
      <w:rPr>
        <w:rFonts w:hint="default"/>
        <w:lang w:val="ru-RU" w:eastAsia="en-US" w:bidi="ar-SA"/>
      </w:rPr>
    </w:lvl>
    <w:lvl w:ilvl="2" w:tplc="1BE230B0">
      <w:numFmt w:val="bullet"/>
      <w:lvlText w:val="•"/>
      <w:lvlJc w:val="left"/>
      <w:pPr>
        <w:ind w:left="962" w:hanging="720"/>
      </w:pPr>
      <w:rPr>
        <w:rFonts w:hint="default"/>
        <w:lang w:val="ru-RU" w:eastAsia="en-US" w:bidi="ar-SA"/>
      </w:rPr>
    </w:lvl>
    <w:lvl w:ilvl="3" w:tplc="4AE6ADBE">
      <w:numFmt w:val="bullet"/>
      <w:lvlText w:val="•"/>
      <w:lvlJc w:val="left"/>
      <w:pPr>
        <w:ind w:left="1393" w:hanging="720"/>
      </w:pPr>
      <w:rPr>
        <w:rFonts w:hint="default"/>
        <w:lang w:val="ru-RU" w:eastAsia="en-US" w:bidi="ar-SA"/>
      </w:rPr>
    </w:lvl>
    <w:lvl w:ilvl="4" w:tplc="F29E5FF8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5" w:tplc="01F2E736">
      <w:numFmt w:val="bullet"/>
      <w:lvlText w:val="•"/>
      <w:lvlJc w:val="left"/>
      <w:pPr>
        <w:ind w:left="2255" w:hanging="720"/>
      </w:pPr>
      <w:rPr>
        <w:rFonts w:hint="default"/>
        <w:lang w:val="ru-RU" w:eastAsia="en-US" w:bidi="ar-SA"/>
      </w:rPr>
    </w:lvl>
    <w:lvl w:ilvl="6" w:tplc="AA52B0AA">
      <w:numFmt w:val="bullet"/>
      <w:lvlText w:val="•"/>
      <w:lvlJc w:val="left"/>
      <w:pPr>
        <w:ind w:left="2686" w:hanging="720"/>
      </w:pPr>
      <w:rPr>
        <w:rFonts w:hint="default"/>
        <w:lang w:val="ru-RU" w:eastAsia="en-US" w:bidi="ar-SA"/>
      </w:rPr>
    </w:lvl>
    <w:lvl w:ilvl="7" w:tplc="EA242796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8" w:tplc="30D0F52E">
      <w:numFmt w:val="bullet"/>
      <w:lvlText w:val="•"/>
      <w:lvlJc w:val="left"/>
      <w:pPr>
        <w:ind w:left="3548" w:hanging="720"/>
      </w:pPr>
      <w:rPr>
        <w:rFonts w:hint="default"/>
        <w:lang w:val="ru-RU" w:eastAsia="en-US" w:bidi="ar-SA"/>
      </w:rPr>
    </w:lvl>
  </w:abstractNum>
  <w:abstractNum w:abstractNumId="11">
    <w:nsid w:val="36E236EF"/>
    <w:multiLevelType w:val="hybridMultilevel"/>
    <w:tmpl w:val="3F4C9484"/>
    <w:lvl w:ilvl="0" w:tplc="05862466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D49388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3FF28EC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DC46E22A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044E7654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DF985612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6D8E7FA0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BE1002FE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0F30FC0A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2">
    <w:nsid w:val="3BB71CC1"/>
    <w:multiLevelType w:val="hybridMultilevel"/>
    <w:tmpl w:val="A9166384"/>
    <w:lvl w:ilvl="0" w:tplc="29864B1A">
      <w:numFmt w:val="bullet"/>
      <w:lvlText w:val=""/>
      <w:lvlJc w:val="left"/>
      <w:pPr>
        <w:ind w:left="141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E1EBEA8">
      <w:numFmt w:val="bullet"/>
      <w:lvlText w:val="•"/>
      <w:lvlJc w:val="left"/>
      <w:pPr>
        <w:ind w:left="586" w:hanging="709"/>
      </w:pPr>
      <w:rPr>
        <w:rFonts w:hint="default"/>
        <w:lang w:val="ru-RU" w:eastAsia="en-US" w:bidi="ar-SA"/>
      </w:rPr>
    </w:lvl>
    <w:lvl w:ilvl="2" w:tplc="E67E097A">
      <w:numFmt w:val="bullet"/>
      <w:lvlText w:val="•"/>
      <w:lvlJc w:val="left"/>
      <w:pPr>
        <w:ind w:left="1033" w:hanging="709"/>
      </w:pPr>
      <w:rPr>
        <w:rFonts w:hint="default"/>
        <w:lang w:val="ru-RU" w:eastAsia="en-US" w:bidi="ar-SA"/>
      </w:rPr>
    </w:lvl>
    <w:lvl w:ilvl="3" w:tplc="00E6F1F8">
      <w:numFmt w:val="bullet"/>
      <w:lvlText w:val="•"/>
      <w:lvlJc w:val="left"/>
      <w:pPr>
        <w:ind w:left="1480" w:hanging="709"/>
      </w:pPr>
      <w:rPr>
        <w:rFonts w:hint="default"/>
        <w:lang w:val="ru-RU" w:eastAsia="en-US" w:bidi="ar-SA"/>
      </w:rPr>
    </w:lvl>
    <w:lvl w:ilvl="4" w:tplc="7110DC2E">
      <w:numFmt w:val="bullet"/>
      <w:lvlText w:val="•"/>
      <w:lvlJc w:val="left"/>
      <w:pPr>
        <w:ind w:left="1927" w:hanging="709"/>
      </w:pPr>
      <w:rPr>
        <w:rFonts w:hint="default"/>
        <w:lang w:val="ru-RU" w:eastAsia="en-US" w:bidi="ar-SA"/>
      </w:rPr>
    </w:lvl>
    <w:lvl w:ilvl="5" w:tplc="87B0FF94">
      <w:numFmt w:val="bullet"/>
      <w:lvlText w:val="•"/>
      <w:lvlJc w:val="left"/>
      <w:pPr>
        <w:ind w:left="2374" w:hanging="709"/>
      </w:pPr>
      <w:rPr>
        <w:rFonts w:hint="default"/>
        <w:lang w:val="ru-RU" w:eastAsia="en-US" w:bidi="ar-SA"/>
      </w:rPr>
    </w:lvl>
    <w:lvl w:ilvl="6" w:tplc="8112F33E">
      <w:numFmt w:val="bullet"/>
      <w:lvlText w:val="•"/>
      <w:lvlJc w:val="left"/>
      <w:pPr>
        <w:ind w:left="2821" w:hanging="709"/>
      </w:pPr>
      <w:rPr>
        <w:rFonts w:hint="default"/>
        <w:lang w:val="ru-RU" w:eastAsia="en-US" w:bidi="ar-SA"/>
      </w:rPr>
    </w:lvl>
    <w:lvl w:ilvl="7" w:tplc="233624C8">
      <w:numFmt w:val="bullet"/>
      <w:lvlText w:val="•"/>
      <w:lvlJc w:val="left"/>
      <w:pPr>
        <w:ind w:left="3268" w:hanging="709"/>
      </w:pPr>
      <w:rPr>
        <w:rFonts w:hint="default"/>
        <w:lang w:val="ru-RU" w:eastAsia="en-US" w:bidi="ar-SA"/>
      </w:rPr>
    </w:lvl>
    <w:lvl w:ilvl="8" w:tplc="501CB7C4">
      <w:numFmt w:val="bullet"/>
      <w:lvlText w:val="•"/>
      <w:lvlJc w:val="left"/>
      <w:pPr>
        <w:ind w:left="3715" w:hanging="709"/>
      </w:pPr>
      <w:rPr>
        <w:rFonts w:hint="default"/>
        <w:lang w:val="ru-RU" w:eastAsia="en-US" w:bidi="ar-SA"/>
      </w:rPr>
    </w:lvl>
  </w:abstractNum>
  <w:abstractNum w:abstractNumId="13">
    <w:nsid w:val="420170D7"/>
    <w:multiLevelType w:val="hybridMultilevel"/>
    <w:tmpl w:val="7E54FA2E"/>
    <w:lvl w:ilvl="0" w:tplc="63367700">
      <w:numFmt w:val="bullet"/>
      <w:lvlText w:val=""/>
      <w:lvlJc w:val="left"/>
      <w:pPr>
        <w:ind w:left="11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930C2DE">
      <w:numFmt w:val="bullet"/>
      <w:lvlText w:val="•"/>
      <w:lvlJc w:val="left"/>
      <w:pPr>
        <w:ind w:left="518" w:hanging="708"/>
      </w:pPr>
      <w:rPr>
        <w:rFonts w:hint="default"/>
        <w:lang w:val="ru-RU" w:eastAsia="en-US" w:bidi="ar-SA"/>
      </w:rPr>
    </w:lvl>
    <w:lvl w:ilvl="2" w:tplc="770EE4F6">
      <w:numFmt w:val="bullet"/>
      <w:lvlText w:val="•"/>
      <w:lvlJc w:val="left"/>
      <w:pPr>
        <w:ind w:left="917" w:hanging="708"/>
      </w:pPr>
      <w:rPr>
        <w:rFonts w:hint="default"/>
        <w:lang w:val="ru-RU" w:eastAsia="en-US" w:bidi="ar-SA"/>
      </w:rPr>
    </w:lvl>
    <w:lvl w:ilvl="3" w:tplc="398C2D10">
      <w:numFmt w:val="bullet"/>
      <w:lvlText w:val="•"/>
      <w:lvlJc w:val="left"/>
      <w:pPr>
        <w:ind w:left="1316" w:hanging="708"/>
      </w:pPr>
      <w:rPr>
        <w:rFonts w:hint="default"/>
        <w:lang w:val="ru-RU" w:eastAsia="en-US" w:bidi="ar-SA"/>
      </w:rPr>
    </w:lvl>
    <w:lvl w:ilvl="4" w:tplc="34C02464">
      <w:numFmt w:val="bullet"/>
      <w:lvlText w:val="•"/>
      <w:lvlJc w:val="left"/>
      <w:pPr>
        <w:ind w:left="1715" w:hanging="708"/>
      </w:pPr>
      <w:rPr>
        <w:rFonts w:hint="default"/>
        <w:lang w:val="ru-RU" w:eastAsia="en-US" w:bidi="ar-SA"/>
      </w:rPr>
    </w:lvl>
    <w:lvl w:ilvl="5" w:tplc="738EA008">
      <w:numFmt w:val="bullet"/>
      <w:lvlText w:val="•"/>
      <w:lvlJc w:val="left"/>
      <w:pPr>
        <w:ind w:left="2114" w:hanging="708"/>
      </w:pPr>
      <w:rPr>
        <w:rFonts w:hint="default"/>
        <w:lang w:val="ru-RU" w:eastAsia="en-US" w:bidi="ar-SA"/>
      </w:rPr>
    </w:lvl>
    <w:lvl w:ilvl="6" w:tplc="028854B8">
      <w:numFmt w:val="bullet"/>
      <w:lvlText w:val="•"/>
      <w:lvlJc w:val="left"/>
      <w:pPr>
        <w:ind w:left="2513" w:hanging="708"/>
      </w:pPr>
      <w:rPr>
        <w:rFonts w:hint="default"/>
        <w:lang w:val="ru-RU" w:eastAsia="en-US" w:bidi="ar-SA"/>
      </w:rPr>
    </w:lvl>
    <w:lvl w:ilvl="7" w:tplc="8AF6889A">
      <w:numFmt w:val="bullet"/>
      <w:lvlText w:val="•"/>
      <w:lvlJc w:val="left"/>
      <w:pPr>
        <w:ind w:left="2912" w:hanging="708"/>
      </w:pPr>
      <w:rPr>
        <w:rFonts w:hint="default"/>
        <w:lang w:val="ru-RU" w:eastAsia="en-US" w:bidi="ar-SA"/>
      </w:rPr>
    </w:lvl>
    <w:lvl w:ilvl="8" w:tplc="E8A6C858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</w:abstractNum>
  <w:abstractNum w:abstractNumId="14">
    <w:nsid w:val="42B55CAF"/>
    <w:multiLevelType w:val="hybridMultilevel"/>
    <w:tmpl w:val="CAAA9A08"/>
    <w:lvl w:ilvl="0" w:tplc="CDD03554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462F1C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CF5C8CC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29FACB1A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63C4E99C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890892B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01600A2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25B61B02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6FF21A78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5">
    <w:nsid w:val="4D76696A"/>
    <w:multiLevelType w:val="hybridMultilevel"/>
    <w:tmpl w:val="C68ECCE6"/>
    <w:lvl w:ilvl="0" w:tplc="1730DA3E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9BE77FC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9D704E86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0066C622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A0E86BC0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0082E326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CDBAF424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96E08B82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72BAE32C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16">
    <w:nsid w:val="4E990C97"/>
    <w:multiLevelType w:val="hybridMultilevel"/>
    <w:tmpl w:val="445285B6"/>
    <w:lvl w:ilvl="0" w:tplc="12FE05A4">
      <w:numFmt w:val="bullet"/>
      <w:lvlText w:val=""/>
      <w:lvlJc w:val="left"/>
      <w:pPr>
        <w:ind w:left="110" w:hanging="9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822B45C">
      <w:numFmt w:val="bullet"/>
      <w:lvlText w:val="•"/>
      <w:lvlJc w:val="left"/>
      <w:pPr>
        <w:ind w:left="518" w:hanging="917"/>
      </w:pPr>
      <w:rPr>
        <w:rFonts w:hint="default"/>
        <w:lang w:val="ru-RU" w:eastAsia="en-US" w:bidi="ar-SA"/>
      </w:rPr>
    </w:lvl>
    <w:lvl w:ilvl="2" w:tplc="9A1834C4">
      <w:numFmt w:val="bullet"/>
      <w:lvlText w:val="•"/>
      <w:lvlJc w:val="left"/>
      <w:pPr>
        <w:ind w:left="917" w:hanging="917"/>
      </w:pPr>
      <w:rPr>
        <w:rFonts w:hint="default"/>
        <w:lang w:val="ru-RU" w:eastAsia="en-US" w:bidi="ar-SA"/>
      </w:rPr>
    </w:lvl>
    <w:lvl w:ilvl="3" w:tplc="AD42588A">
      <w:numFmt w:val="bullet"/>
      <w:lvlText w:val="•"/>
      <w:lvlJc w:val="left"/>
      <w:pPr>
        <w:ind w:left="1316" w:hanging="917"/>
      </w:pPr>
      <w:rPr>
        <w:rFonts w:hint="default"/>
        <w:lang w:val="ru-RU" w:eastAsia="en-US" w:bidi="ar-SA"/>
      </w:rPr>
    </w:lvl>
    <w:lvl w:ilvl="4" w:tplc="26003062">
      <w:numFmt w:val="bullet"/>
      <w:lvlText w:val="•"/>
      <w:lvlJc w:val="left"/>
      <w:pPr>
        <w:ind w:left="1715" w:hanging="917"/>
      </w:pPr>
      <w:rPr>
        <w:rFonts w:hint="default"/>
        <w:lang w:val="ru-RU" w:eastAsia="en-US" w:bidi="ar-SA"/>
      </w:rPr>
    </w:lvl>
    <w:lvl w:ilvl="5" w:tplc="A3DEEE32">
      <w:numFmt w:val="bullet"/>
      <w:lvlText w:val="•"/>
      <w:lvlJc w:val="left"/>
      <w:pPr>
        <w:ind w:left="2114" w:hanging="917"/>
      </w:pPr>
      <w:rPr>
        <w:rFonts w:hint="default"/>
        <w:lang w:val="ru-RU" w:eastAsia="en-US" w:bidi="ar-SA"/>
      </w:rPr>
    </w:lvl>
    <w:lvl w:ilvl="6" w:tplc="AA5E744E">
      <w:numFmt w:val="bullet"/>
      <w:lvlText w:val="•"/>
      <w:lvlJc w:val="left"/>
      <w:pPr>
        <w:ind w:left="2513" w:hanging="917"/>
      </w:pPr>
      <w:rPr>
        <w:rFonts w:hint="default"/>
        <w:lang w:val="ru-RU" w:eastAsia="en-US" w:bidi="ar-SA"/>
      </w:rPr>
    </w:lvl>
    <w:lvl w:ilvl="7" w:tplc="512EB56C">
      <w:numFmt w:val="bullet"/>
      <w:lvlText w:val="•"/>
      <w:lvlJc w:val="left"/>
      <w:pPr>
        <w:ind w:left="2912" w:hanging="917"/>
      </w:pPr>
      <w:rPr>
        <w:rFonts w:hint="default"/>
        <w:lang w:val="ru-RU" w:eastAsia="en-US" w:bidi="ar-SA"/>
      </w:rPr>
    </w:lvl>
    <w:lvl w:ilvl="8" w:tplc="9F1807A0">
      <w:numFmt w:val="bullet"/>
      <w:lvlText w:val="•"/>
      <w:lvlJc w:val="left"/>
      <w:pPr>
        <w:ind w:left="3311" w:hanging="917"/>
      </w:pPr>
      <w:rPr>
        <w:rFonts w:hint="default"/>
        <w:lang w:val="ru-RU" w:eastAsia="en-US" w:bidi="ar-SA"/>
      </w:rPr>
    </w:lvl>
  </w:abstractNum>
  <w:abstractNum w:abstractNumId="17">
    <w:nsid w:val="5DEB5CF4"/>
    <w:multiLevelType w:val="hybridMultilevel"/>
    <w:tmpl w:val="8C82EAF4"/>
    <w:lvl w:ilvl="0" w:tplc="29FAD2F0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06C7BF6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02609B4C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4A8EA2AA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F6108784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60AE90FE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E4646A14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F7306DDC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27E4C494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18">
    <w:nsid w:val="66410E8F"/>
    <w:multiLevelType w:val="hybridMultilevel"/>
    <w:tmpl w:val="7A9C41B4"/>
    <w:lvl w:ilvl="0" w:tplc="F036CE9E">
      <w:start w:val="1"/>
      <w:numFmt w:val="decimal"/>
      <w:lvlText w:val="%1."/>
      <w:lvlJc w:val="left"/>
      <w:pPr>
        <w:ind w:left="67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3C2726">
      <w:numFmt w:val="bullet"/>
      <w:lvlText w:val="•"/>
      <w:lvlJc w:val="left"/>
      <w:pPr>
        <w:ind w:left="1712" w:hanging="300"/>
      </w:pPr>
      <w:rPr>
        <w:rFonts w:hint="default"/>
        <w:lang w:val="ru-RU" w:eastAsia="en-US" w:bidi="ar-SA"/>
      </w:rPr>
    </w:lvl>
    <w:lvl w:ilvl="2" w:tplc="55CE2AA8">
      <w:numFmt w:val="bullet"/>
      <w:lvlText w:val="•"/>
      <w:lvlJc w:val="left"/>
      <w:pPr>
        <w:ind w:left="2745" w:hanging="300"/>
      </w:pPr>
      <w:rPr>
        <w:rFonts w:hint="default"/>
        <w:lang w:val="ru-RU" w:eastAsia="en-US" w:bidi="ar-SA"/>
      </w:rPr>
    </w:lvl>
    <w:lvl w:ilvl="3" w:tplc="F03A9FE2">
      <w:numFmt w:val="bullet"/>
      <w:lvlText w:val="•"/>
      <w:lvlJc w:val="left"/>
      <w:pPr>
        <w:ind w:left="3777" w:hanging="300"/>
      </w:pPr>
      <w:rPr>
        <w:rFonts w:hint="default"/>
        <w:lang w:val="ru-RU" w:eastAsia="en-US" w:bidi="ar-SA"/>
      </w:rPr>
    </w:lvl>
    <w:lvl w:ilvl="4" w:tplc="38AA495E">
      <w:numFmt w:val="bullet"/>
      <w:lvlText w:val="•"/>
      <w:lvlJc w:val="left"/>
      <w:pPr>
        <w:ind w:left="4810" w:hanging="300"/>
      </w:pPr>
      <w:rPr>
        <w:rFonts w:hint="default"/>
        <w:lang w:val="ru-RU" w:eastAsia="en-US" w:bidi="ar-SA"/>
      </w:rPr>
    </w:lvl>
    <w:lvl w:ilvl="5" w:tplc="12467B3C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6" w:tplc="30D25D98">
      <w:numFmt w:val="bullet"/>
      <w:lvlText w:val="•"/>
      <w:lvlJc w:val="left"/>
      <w:pPr>
        <w:ind w:left="6875" w:hanging="300"/>
      </w:pPr>
      <w:rPr>
        <w:rFonts w:hint="default"/>
        <w:lang w:val="ru-RU" w:eastAsia="en-US" w:bidi="ar-SA"/>
      </w:rPr>
    </w:lvl>
    <w:lvl w:ilvl="7" w:tplc="1BC26558">
      <w:numFmt w:val="bullet"/>
      <w:lvlText w:val="•"/>
      <w:lvlJc w:val="left"/>
      <w:pPr>
        <w:ind w:left="7908" w:hanging="300"/>
      </w:pPr>
      <w:rPr>
        <w:rFonts w:hint="default"/>
        <w:lang w:val="ru-RU" w:eastAsia="en-US" w:bidi="ar-SA"/>
      </w:rPr>
    </w:lvl>
    <w:lvl w:ilvl="8" w:tplc="6DA82128">
      <w:numFmt w:val="bullet"/>
      <w:lvlText w:val="•"/>
      <w:lvlJc w:val="left"/>
      <w:pPr>
        <w:ind w:left="8941" w:hanging="300"/>
      </w:pPr>
      <w:rPr>
        <w:rFonts w:hint="default"/>
        <w:lang w:val="ru-RU" w:eastAsia="en-US" w:bidi="ar-SA"/>
      </w:rPr>
    </w:lvl>
  </w:abstractNum>
  <w:abstractNum w:abstractNumId="19">
    <w:nsid w:val="68281D51"/>
    <w:multiLevelType w:val="hybridMultilevel"/>
    <w:tmpl w:val="EA8CA690"/>
    <w:lvl w:ilvl="0" w:tplc="8720686A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B12C39C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BE82FECA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39E6A3DA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6F0A2D9A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EA94B504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F000BEE4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D0D87E34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290882C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20">
    <w:nsid w:val="68AC6277"/>
    <w:multiLevelType w:val="hybridMultilevel"/>
    <w:tmpl w:val="7D8CDAD0"/>
    <w:lvl w:ilvl="0" w:tplc="E8580BBA">
      <w:start w:val="1"/>
      <w:numFmt w:val="decimal"/>
      <w:lvlText w:val="%1."/>
      <w:lvlJc w:val="left"/>
      <w:pPr>
        <w:ind w:left="786" w:hanging="360"/>
      </w:pPr>
      <w:rPr>
        <w:rFonts w:eastAsia="Calibri"/>
      </w:rPr>
    </w:lvl>
    <w:lvl w:ilvl="1" w:tplc="19EA96AA">
      <w:start w:val="1"/>
      <w:numFmt w:val="lowerLetter"/>
      <w:lvlText w:val="%2."/>
      <w:lvlJc w:val="left"/>
      <w:pPr>
        <w:ind w:left="1440" w:hanging="360"/>
      </w:pPr>
    </w:lvl>
    <w:lvl w:ilvl="2" w:tplc="864A4112">
      <w:start w:val="1"/>
      <w:numFmt w:val="lowerRoman"/>
      <w:lvlText w:val="%3."/>
      <w:lvlJc w:val="right"/>
      <w:pPr>
        <w:ind w:left="2160" w:hanging="180"/>
      </w:pPr>
    </w:lvl>
    <w:lvl w:ilvl="3" w:tplc="E52AFA14">
      <w:start w:val="1"/>
      <w:numFmt w:val="decimal"/>
      <w:lvlText w:val="%4."/>
      <w:lvlJc w:val="left"/>
      <w:pPr>
        <w:ind w:left="2880" w:hanging="360"/>
      </w:pPr>
    </w:lvl>
    <w:lvl w:ilvl="4" w:tplc="8DFA3842">
      <w:start w:val="1"/>
      <w:numFmt w:val="lowerLetter"/>
      <w:lvlText w:val="%5."/>
      <w:lvlJc w:val="left"/>
      <w:pPr>
        <w:ind w:left="3600" w:hanging="360"/>
      </w:pPr>
    </w:lvl>
    <w:lvl w:ilvl="5" w:tplc="B42C9A84">
      <w:start w:val="1"/>
      <w:numFmt w:val="lowerRoman"/>
      <w:lvlText w:val="%6."/>
      <w:lvlJc w:val="right"/>
      <w:pPr>
        <w:ind w:left="4320" w:hanging="180"/>
      </w:pPr>
    </w:lvl>
    <w:lvl w:ilvl="6" w:tplc="60B0BEE4">
      <w:start w:val="1"/>
      <w:numFmt w:val="decimal"/>
      <w:lvlText w:val="%7."/>
      <w:lvlJc w:val="left"/>
      <w:pPr>
        <w:ind w:left="5040" w:hanging="360"/>
      </w:pPr>
    </w:lvl>
    <w:lvl w:ilvl="7" w:tplc="C106BA24">
      <w:start w:val="1"/>
      <w:numFmt w:val="lowerLetter"/>
      <w:lvlText w:val="%8."/>
      <w:lvlJc w:val="left"/>
      <w:pPr>
        <w:ind w:left="5760" w:hanging="360"/>
      </w:pPr>
    </w:lvl>
    <w:lvl w:ilvl="8" w:tplc="8640B822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1C1FC6"/>
    <w:multiLevelType w:val="hybridMultilevel"/>
    <w:tmpl w:val="62829926"/>
    <w:lvl w:ilvl="0" w:tplc="E2F44E48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34836C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5CFA8158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B270E864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F69C70C6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FBC07696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DA94E10A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B71C3D48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839218B6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22">
    <w:nsid w:val="6F6B253F"/>
    <w:multiLevelType w:val="multilevel"/>
    <w:tmpl w:val="3A2AE6DA"/>
    <w:lvl w:ilvl="0">
      <w:start w:val="3"/>
      <w:numFmt w:val="decimal"/>
      <w:lvlText w:val="%1"/>
      <w:lvlJc w:val="left"/>
      <w:pPr>
        <w:ind w:left="67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4" w:hanging="500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1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0" w:hanging="600"/>
      </w:pPr>
      <w:rPr>
        <w:rFonts w:hint="default"/>
        <w:lang w:val="ru-RU" w:eastAsia="en-US" w:bidi="ar-SA"/>
      </w:rPr>
    </w:lvl>
  </w:abstractNum>
  <w:abstractNum w:abstractNumId="23">
    <w:nsid w:val="71E23064"/>
    <w:multiLevelType w:val="hybridMultilevel"/>
    <w:tmpl w:val="2D68708C"/>
    <w:lvl w:ilvl="0" w:tplc="0D8AD47E">
      <w:start w:val="1"/>
      <w:numFmt w:val="decimal"/>
      <w:lvlText w:val="%1."/>
      <w:lvlJc w:val="left"/>
      <w:pPr>
        <w:ind w:left="720" w:hanging="360"/>
      </w:pPr>
    </w:lvl>
    <w:lvl w:ilvl="1" w:tplc="82B4D978">
      <w:start w:val="1"/>
      <w:numFmt w:val="lowerLetter"/>
      <w:lvlText w:val="%2."/>
      <w:lvlJc w:val="left"/>
      <w:pPr>
        <w:ind w:left="1440" w:hanging="360"/>
      </w:pPr>
    </w:lvl>
    <w:lvl w:ilvl="2" w:tplc="9048861A">
      <w:start w:val="1"/>
      <w:numFmt w:val="lowerRoman"/>
      <w:lvlText w:val="%3."/>
      <w:lvlJc w:val="right"/>
      <w:pPr>
        <w:ind w:left="2160" w:hanging="180"/>
      </w:pPr>
    </w:lvl>
    <w:lvl w:ilvl="3" w:tplc="0E7647E6">
      <w:start w:val="1"/>
      <w:numFmt w:val="decimal"/>
      <w:lvlText w:val="%4."/>
      <w:lvlJc w:val="left"/>
      <w:pPr>
        <w:ind w:left="2880" w:hanging="360"/>
      </w:pPr>
    </w:lvl>
    <w:lvl w:ilvl="4" w:tplc="C590BBD4">
      <w:start w:val="1"/>
      <w:numFmt w:val="lowerLetter"/>
      <w:lvlText w:val="%5."/>
      <w:lvlJc w:val="left"/>
      <w:pPr>
        <w:ind w:left="3600" w:hanging="360"/>
      </w:pPr>
    </w:lvl>
    <w:lvl w:ilvl="5" w:tplc="6678A3FA">
      <w:start w:val="1"/>
      <w:numFmt w:val="lowerRoman"/>
      <w:lvlText w:val="%6."/>
      <w:lvlJc w:val="right"/>
      <w:pPr>
        <w:ind w:left="4320" w:hanging="180"/>
      </w:pPr>
    </w:lvl>
    <w:lvl w:ilvl="6" w:tplc="48C2CE0E">
      <w:start w:val="1"/>
      <w:numFmt w:val="decimal"/>
      <w:lvlText w:val="%7."/>
      <w:lvlJc w:val="left"/>
      <w:pPr>
        <w:ind w:left="5040" w:hanging="360"/>
      </w:pPr>
    </w:lvl>
    <w:lvl w:ilvl="7" w:tplc="95740A0E">
      <w:start w:val="1"/>
      <w:numFmt w:val="lowerLetter"/>
      <w:lvlText w:val="%8."/>
      <w:lvlJc w:val="left"/>
      <w:pPr>
        <w:ind w:left="5760" w:hanging="360"/>
      </w:pPr>
    </w:lvl>
    <w:lvl w:ilvl="8" w:tplc="0D5CE172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EB021C"/>
    <w:multiLevelType w:val="hybridMultilevel"/>
    <w:tmpl w:val="187240DE"/>
    <w:lvl w:ilvl="0" w:tplc="F11C710E">
      <w:start w:val="1"/>
      <w:numFmt w:val="decimal"/>
      <w:lvlText w:val="%1."/>
      <w:lvlJc w:val="left"/>
      <w:pPr>
        <w:ind w:left="672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FEEF76">
      <w:numFmt w:val="bullet"/>
      <w:lvlText w:val="•"/>
      <w:lvlJc w:val="left"/>
      <w:pPr>
        <w:ind w:left="1712" w:hanging="274"/>
      </w:pPr>
      <w:rPr>
        <w:rFonts w:hint="default"/>
        <w:lang w:val="ru-RU" w:eastAsia="en-US" w:bidi="ar-SA"/>
      </w:rPr>
    </w:lvl>
    <w:lvl w:ilvl="2" w:tplc="26088046">
      <w:numFmt w:val="bullet"/>
      <w:lvlText w:val="•"/>
      <w:lvlJc w:val="left"/>
      <w:pPr>
        <w:ind w:left="2745" w:hanging="274"/>
      </w:pPr>
      <w:rPr>
        <w:rFonts w:hint="default"/>
        <w:lang w:val="ru-RU" w:eastAsia="en-US" w:bidi="ar-SA"/>
      </w:rPr>
    </w:lvl>
    <w:lvl w:ilvl="3" w:tplc="9E62C488">
      <w:numFmt w:val="bullet"/>
      <w:lvlText w:val="•"/>
      <w:lvlJc w:val="left"/>
      <w:pPr>
        <w:ind w:left="3777" w:hanging="274"/>
      </w:pPr>
      <w:rPr>
        <w:rFonts w:hint="default"/>
        <w:lang w:val="ru-RU" w:eastAsia="en-US" w:bidi="ar-SA"/>
      </w:rPr>
    </w:lvl>
    <w:lvl w:ilvl="4" w:tplc="0B52A02A">
      <w:numFmt w:val="bullet"/>
      <w:lvlText w:val="•"/>
      <w:lvlJc w:val="left"/>
      <w:pPr>
        <w:ind w:left="4810" w:hanging="274"/>
      </w:pPr>
      <w:rPr>
        <w:rFonts w:hint="default"/>
        <w:lang w:val="ru-RU" w:eastAsia="en-US" w:bidi="ar-SA"/>
      </w:rPr>
    </w:lvl>
    <w:lvl w:ilvl="5" w:tplc="F2A401F4">
      <w:numFmt w:val="bullet"/>
      <w:lvlText w:val="•"/>
      <w:lvlJc w:val="left"/>
      <w:pPr>
        <w:ind w:left="5843" w:hanging="274"/>
      </w:pPr>
      <w:rPr>
        <w:rFonts w:hint="default"/>
        <w:lang w:val="ru-RU" w:eastAsia="en-US" w:bidi="ar-SA"/>
      </w:rPr>
    </w:lvl>
    <w:lvl w:ilvl="6" w:tplc="47EEFC42">
      <w:numFmt w:val="bullet"/>
      <w:lvlText w:val="•"/>
      <w:lvlJc w:val="left"/>
      <w:pPr>
        <w:ind w:left="6875" w:hanging="274"/>
      </w:pPr>
      <w:rPr>
        <w:rFonts w:hint="default"/>
        <w:lang w:val="ru-RU" w:eastAsia="en-US" w:bidi="ar-SA"/>
      </w:rPr>
    </w:lvl>
    <w:lvl w:ilvl="7" w:tplc="182CA594">
      <w:numFmt w:val="bullet"/>
      <w:lvlText w:val="•"/>
      <w:lvlJc w:val="left"/>
      <w:pPr>
        <w:ind w:left="7908" w:hanging="274"/>
      </w:pPr>
      <w:rPr>
        <w:rFonts w:hint="default"/>
        <w:lang w:val="ru-RU" w:eastAsia="en-US" w:bidi="ar-SA"/>
      </w:rPr>
    </w:lvl>
    <w:lvl w:ilvl="8" w:tplc="A4029136">
      <w:numFmt w:val="bullet"/>
      <w:lvlText w:val="•"/>
      <w:lvlJc w:val="left"/>
      <w:pPr>
        <w:ind w:left="8941" w:hanging="274"/>
      </w:pPr>
      <w:rPr>
        <w:rFonts w:hint="default"/>
        <w:lang w:val="ru-RU" w:eastAsia="en-US" w:bidi="ar-SA"/>
      </w:rPr>
    </w:lvl>
  </w:abstractNum>
  <w:abstractNum w:abstractNumId="25">
    <w:nsid w:val="7AD342CA"/>
    <w:multiLevelType w:val="hybridMultilevel"/>
    <w:tmpl w:val="DE0887E6"/>
    <w:lvl w:ilvl="0" w:tplc="E886E7F0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D68598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B856602A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86D4E4A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325C81D2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F8602124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C4AA69EE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2E303220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5018258E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26">
    <w:nsid w:val="7F4B374B"/>
    <w:multiLevelType w:val="hybridMultilevel"/>
    <w:tmpl w:val="E0A822A2"/>
    <w:lvl w:ilvl="0" w:tplc="197E3A4A">
      <w:numFmt w:val="bullet"/>
      <w:lvlText w:val=""/>
      <w:lvlJc w:val="left"/>
      <w:pPr>
        <w:ind w:left="108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062FFA">
      <w:numFmt w:val="bullet"/>
      <w:lvlText w:val="•"/>
      <w:lvlJc w:val="left"/>
      <w:pPr>
        <w:ind w:left="531" w:hanging="720"/>
      </w:pPr>
      <w:rPr>
        <w:rFonts w:hint="default"/>
        <w:lang w:val="ru-RU" w:eastAsia="en-US" w:bidi="ar-SA"/>
      </w:rPr>
    </w:lvl>
    <w:lvl w:ilvl="2" w:tplc="FB7C895C">
      <w:numFmt w:val="bullet"/>
      <w:lvlText w:val="•"/>
      <w:lvlJc w:val="left"/>
      <w:pPr>
        <w:ind w:left="962" w:hanging="720"/>
      </w:pPr>
      <w:rPr>
        <w:rFonts w:hint="default"/>
        <w:lang w:val="ru-RU" w:eastAsia="en-US" w:bidi="ar-SA"/>
      </w:rPr>
    </w:lvl>
    <w:lvl w:ilvl="3" w:tplc="302685B8">
      <w:numFmt w:val="bullet"/>
      <w:lvlText w:val="•"/>
      <w:lvlJc w:val="left"/>
      <w:pPr>
        <w:ind w:left="1393" w:hanging="720"/>
      </w:pPr>
      <w:rPr>
        <w:rFonts w:hint="default"/>
        <w:lang w:val="ru-RU" w:eastAsia="en-US" w:bidi="ar-SA"/>
      </w:rPr>
    </w:lvl>
    <w:lvl w:ilvl="4" w:tplc="5512237E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5" w:tplc="F5EADCBC">
      <w:numFmt w:val="bullet"/>
      <w:lvlText w:val="•"/>
      <w:lvlJc w:val="left"/>
      <w:pPr>
        <w:ind w:left="2255" w:hanging="720"/>
      </w:pPr>
      <w:rPr>
        <w:rFonts w:hint="default"/>
        <w:lang w:val="ru-RU" w:eastAsia="en-US" w:bidi="ar-SA"/>
      </w:rPr>
    </w:lvl>
    <w:lvl w:ilvl="6" w:tplc="BF3AB2EA">
      <w:numFmt w:val="bullet"/>
      <w:lvlText w:val="•"/>
      <w:lvlJc w:val="left"/>
      <w:pPr>
        <w:ind w:left="2686" w:hanging="720"/>
      </w:pPr>
      <w:rPr>
        <w:rFonts w:hint="default"/>
        <w:lang w:val="ru-RU" w:eastAsia="en-US" w:bidi="ar-SA"/>
      </w:rPr>
    </w:lvl>
    <w:lvl w:ilvl="7" w:tplc="38A69B3A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8" w:tplc="992A6ACE">
      <w:numFmt w:val="bullet"/>
      <w:lvlText w:val="•"/>
      <w:lvlJc w:val="left"/>
      <w:pPr>
        <w:ind w:left="3548" w:hanging="720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17"/>
  </w:num>
  <w:num w:numId="3">
    <w:abstractNumId w:val="12"/>
  </w:num>
  <w:num w:numId="4">
    <w:abstractNumId w:val="0"/>
  </w:num>
  <w:num w:numId="5">
    <w:abstractNumId w:val="2"/>
  </w:num>
  <w:num w:numId="6">
    <w:abstractNumId w:val="21"/>
  </w:num>
  <w:num w:numId="7">
    <w:abstractNumId w:val="5"/>
  </w:num>
  <w:num w:numId="8">
    <w:abstractNumId w:val="14"/>
  </w:num>
  <w:num w:numId="9">
    <w:abstractNumId w:val="11"/>
  </w:num>
  <w:num w:numId="10">
    <w:abstractNumId w:val="25"/>
  </w:num>
  <w:num w:numId="11">
    <w:abstractNumId w:val="1"/>
  </w:num>
  <w:num w:numId="12">
    <w:abstractNumId w:val="8"/>
  </w:num>
  <w:num w:numId="13">
    <w:abstractNumId w:val="7"/>
  </w:num>
  <w:num w:numId="14">
    <w:abstractNumId w:val="19"/>
  </w:num>
  <w:num w:numId="15">
    <w:abstractNumId w:val="18"/>
  </w:num>
  <w:num w:numId="16">
    <w:abstractNumId w:val="24"/>
  </w:num>
  <w:num w:numId="17">
    <w:abstractNumId w:val="22"/>
  </w:num>
  <w:num w:numId="18">
    <w:abstractNumId w:val="4"/>
  </w:num>
  <w:num w:numId="19">
    <w:abstractNumId w:val="26"/>
  </w:num>
  <w:num w:numId="20">
    <w:abstractNumId w:val="16"/>
  </w:num>
  <w:num w:numId="21">
    <w:abstractNumId w:val="10"/>
  </w:num>
  <w:num w:numId="22">
    <w:abstractNumId w:val="13"/>
  </w:num>
  <w:num w:numId="23">
    <w:abstractNumId w:val="3"/>
  </w:num>
  <w:num w:numId="24">
    <w:abstractNumId w:val="6"/>
  </w:num>
  <w:num w:numId="25">
    <w:abstractNumId w:val="9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730AF"/>
    <w:rsid w:val="000351AF"/>
    <w:rsid w:val="00041A92"/>
    <w:rsid w:val="00044E10"/>
    <w:rsid w:val="00052FBA"/>
    <w:rsid w:val="000B680F"/>
    <w:rsid w:val="000E1654"/>
    <w:rsid w:val="00144747"/>
    <w:rsid w:val="00161058"/>
    <w:rsid w:val="001C7F9D"/>
    <w:rsid w:val="00200A36"/>
    <w:rsid w:val="002D78E1"/>
    <w:rsid w:val="00351D72"/>
    <w:rsid w:val="0039029F"/>
    <w:rsid w:val="003D7D0F"/>
    <w:rsid w:val="00436F96"/>
    <w:rsid w:val="0044307A"/>
    <w:rsid w:val="004B1CB4"/>
    <w:rsid w:val="005076A6"/>
    <w:rsid w:val="00554A22"/>
    <w:rsid w:val="00567EBA"/>
    <w:rsid w:val="005920A2"/>
    <w:rsid w:val="005B7C76"/>
    <w:rsid w:val="00601E93"/>
    <w:rsid w:val="006021A4"/>
    <w:rsid w:val="0062592B"/>
    <w:rsid w:val="00696485"/>
    <w:rsid w:val="0070473E"/>
    <w:rsid w:val="0070485B"/>
    <w:rsid w:val="00707C12"/>
    <w:rsid w:val="007C4E41"/>
    <w:rsid w:val="007F4A60"/>
    <w:rsid w:val="00852A1E"/>
    <w:rsid w:val="00855503"/>
    <w:rsid w:val="00856B13"/>
    <w:rsid w:val="00873854"/>
    <w:rsid w:val="008C2E65"/>
    <w:rsid w:val="008D6922"/>
    <w:rsid w:val="008D7CB9"/>
    <w:rsid w:val="008E06CD"/>
    <w:rsid w:val="00991BEB"/>
    <w:rsid w:val="009A22F6"/>
    <w:rsid w:val="009B2A2C"/>
    <w:rsid w:val="009F3ECE"/>
    <w:rsid w:val="00A078BE"/>
    <w:rsid w:val="00A25F27"/>
    <w:rsid w:val="00A52139"/>
    <w:rsid w:val="00B730AF"/>
    <w:rsid w:val="00B93DFF"/>
    <w:rsid w:val="00BB5C71"/>
    <w:rsid w:val="00CD6307"/>
    <w:rsid w:val="00D07ED0"/>
    <w:rsid w:val="00D407C5"/>
    <w:rsid w:val="00D41FC9"/>
    <w:rsid w:val="00D85F35"/>
    <w:rsid w:val="00D92890"/>
    <w:rsid w:val="00DA6961"/>
    <w:rsid w:val="00DD0E8C"/>
    <w:rsid w:val="00E3552D"/>
    <w:rsid w:val="00E44408"/>
    <w:rsid w:val="00EC3099"/>
    <w:rsid w:val="00F06DED"/>
    <w:rsid w:val="00FA1C10"/>
    <w:rsid w:val="00FB3F97"/>
    <w:rsid w:val="00FE1E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41" w:hanging="421"/>
      <w:jc w:val="both"/>
      <w:outlineLvl w:val="0"/>
    </w:pPr>
    <w:rPr>
      <w:b/>
      <w:bCs/>
      <w:sz w:val="24"/>
      <w:szCs w:val="24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Heading1Char">
    <w:name w:val="Heading 1 Char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Название Знак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aa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b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c">
    <w:name w:val="Intense Quote"/>
    <w:link w:val="ad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link w:val="ac"/>
    <w:uiPriority w:val="30"/>
    <w:rPr>
      <w:b/>
      <w:bCs/>
      <w:i/>
      <w:iCs/>
      <w:color w:val="4F81BD" w:themeColor="accent1"/>
    </w:rPr>
  </w:style>
  <w:style w:type="character" w:styleId="ae">
    <w:name w:val="Subtle Reference"/>
    <w:uiPriority w:val="31"/>
    <w:qFormat/>
    <w:rPr>
      <w:smallCaps/>
      <w:color w:val="C0504D" w:themeColor="accent2"/>
      <w:u w:val="single"/>
    </w:rPr>
  </w:style>
  <w:style w:type="character" w:styleId="af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uiPriority w:val="33"/>
    <w:qFormat/>
    <w:rPr>
      <w:b/>
      <w:bCs/>
      <w:smallCaps/>
      <w:spacing w:val="5"/>
    </w:rPr>
  </w:style>
  <w:style w:type="paragraph" w:styleId="af1">
    <w:name w:val="footnote text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sz w:val="20"/>
      <w:szCs w:val="20"/>
    </w:rPr>
  </w:style>
  <w:style w:type="character" w:styleId="af3">
    <w:name w:val="footnote reference"/>
    <w:uiPriority w:val="99"/>
    <w:semiHidden/>
    <w:unhideWhenUsed/>
    <w:rPr>
      <w:vertAlign w:val="superscript"/>
    </w:rPr>
  </w:style>
  <w:style w:type="paragraph" w:styleId="af4">
    <w:name w:val="endnote text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концевой сноски Знак"/>
    <w:link w:val="af4"/>
    <w:uiPriority w:val="99"/>
    <w:semiHidden/>
    <w:rPr>
      <w:sz w:val="20"/>
      <w:szCs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character" w:styleId="af7">
    <w:name w:val="Hyperlink"/>
    <w:uiPriority w:val="99"/>
    <w:unhideWhenUsed/>
    <w:rPr>
      <w:color w:val="0000FF" w:themeColor="hyperlink"/>
      <w:u w:val="single"/>
    </w:rPr>
  </w:style>
  <w:style w:type="paragraph" w:styleId="af8">
    <w:name w:val="Plain Text"/>
    <w:link w:val="af9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9">
    <w:name w:val="Текст Знак"/>
    <w:link w:val="af8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a">
    <w:name w:val="caption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b">
    <w:name w:val="Body Text"/>
    <w:basedOn w:val="a"/>
    <w:link w:val="afc"/>
    <w:uiPriority w:val="1"/>
    <w:qFormat/>
    <w:rPr>
      <w:sz w:val="24"/>
      <w:szCs w:val="24"/>
    </w:rPr>
  </w:style>
  <w:style w:type="paragraph" w:styleId="afd">
    <w:name w:val="List Paragraph"/>
    <w:basedOn w:val="a"/>
    <w:uiPriority w:val="1"/>
    <w:qFormat/>
    <w:pPr>
      <w:ind w:left="672" w:firstLine="35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fe">
    <w:name w:val="header"/>
    <w:basedOn w:val="a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Pr>
      <w:rFonts w:ascii="Times New Roman" w:eastAsia="Times New Roman" w:hAnsi="Times New Roman" w:cs="Times New Roman"/>
      <w:lang w:val="ru-RU"/>
    </w:rPr>
  </w:style>
  <w:style w:type="paragraph" w:styleId="aff0">
    <w:name w:val="footer"/>
    <w:basedOn w:val="a"/>
    <w:link w:val="af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Pr>
      <w:rFonts w:ascii="Times New Roman" w:eastAsia="Times New Roman" w:hAnsi="Times New Roman" w:cs="Times New Roman"/>
      <w:lang w:val="ru-RU"/>
    </w:rPr>
  </w:style>
  <w:style w:type="table" w:styleId="aff2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Основной текст Знак"/>
    <w:basedOn w:val="a0"/>
    <w:link w:val="afb"/>
    <w:uiPriority w:val="1"/>
    <w:rPr>
      <w:rFonts w:ascii="Times New Roman" w:eastAsia="Times New Roman" w:hAnsi="Times New Roman" w:cs="Times New Roman"/>
      <w:sz w:val="24"/>
      <w:szCs w:val="24"/>
      <w:lang w:val="ru-RU"/>
    </w:rPr>
  </w:style>
  <w:style w:type="table" w:customStyle="1" w:styleId="13">
    <w:name w:val="Сетка таблицы13"/>
    <w:basedOn w:val="a1"/>
    <w:uiPriority w:val="59"/>
    <w:pPr>
      <w:widowControl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E1619A-DAE7-4F6C-B5BE-A9ACD484B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23</Pages>
  <Words>4881</Words>
  <Characters>27827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32643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user</dc:creator>
  <cp:lastModifiedBy>User</cp:lastModifiedBy>
  <cp:revision>2</cp:revision>
  <dcterms:created xsi:type="dcterms:W3CDTF">2025-05-28T05:59:00Z</dcterms:created>
  <dcterms:modified xsi:type="dcterms:W3CDTF">2025-05-28T06:41:00Z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2022-11-15T00:00:00Z</vt:filetime>
  </property>
</Properties>
</file>