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84C" w:rsidRPr="003E7F91" w:rsidRDefault="00BC584C" w:rsidP="00BC584C">
      <w:pPr>
        <w:shd w:val="clear" w:color="auto" w:fill="FFFFFF"/>
        <w:spacing w:after="0" w:line="240" w:lineRule="auto"/>
        <w:jc w:val="center"/>
        <w:rPr>
          <w:rFonts w:ascii="Arial" w:eastAsia="Times New Roman" w:hAnsi="Arial" w:cs="Arial"/>
          <w:color w:val="000000"/>
          <w:spacing w:val="-5"/>
          <w:sz w:val="24"/>
          <w:szCs w:val="24"/>
          <w:lang w:eastAsia="ru-RU"/>
        </w:rPr>
      </w:pPr>
      <w:r w:rsidRPr="003E7F91">
        <w:rPr>
          <w:rFonts w:ascii="Arial" w:eastAsia="Times New Roman" w:hAnsi="Arial" w:cs="Arial"/>
          <w:color w:val="000000"/>
          <w:spacing w:val="-5"/>
          <w:sz w:val="24"/>
          <w:szCs w:val="24"/>
          <w:lang w:eastAsia="ru-RU"/>
        </w:rPr>
        <w:t>ДЕПАРТАМЕНТ ОБРАЗОВАНИЯ И НАУКИ ТЮМЕНСКОЙ ОБЛАСТИ</w:t>
      </w:r>
    </w:p>
    <w:p w:rsidR="00BC584C" w:rsidRPr="003E7F91" w:rsidRDefault="00BC584C" w:rsidP="00BC584C">
      <w:pPr>
        <w:shd w:val="clear" w:color="auto" w:fill="FFFFFF"/>
        <w:spacing w:after="0" w:line="240" w:lineRule="auto"/>
        <w:jc w:val="center"/>
        <w:rPr>
          <w:rFonts w:ascii="Arial" w:eastAsia="Times New Roman" w:hAnsi="Arial" w:cs="Arial"/>
          <w:b/>
          <w:color w:val="000000"/>
          <w:spacing w:val="-5"/>
          <w:sz w:val="24"/>
          <w:szCs w:val="24"/>
          <w:lang w:eastAsia="ru-RU"/>
        </w:rPr>
      </w:pPr>
    </w:p>
    <w:p w:rsidR="00BC584C" w:rsidRPr="003E7F91" w:rsidRDefault="00BC584C" w:rsidP="00BC584C">
      <w:pPr>
        <w:shd w:val="clear" w:color="auto" w:fill="FFFFFF"/>
        <w:spacing w:after="0" w:line="240" w:lineRule="auto"/>
        <w:jc w:val="center"/>
        <w:rPr>
          <w:rFonts w:ascii="Arial" w:eastAsia="Times New Roman" w:hAnsi="Arial" w:cs="Arial"/>
          <w:b/>
          <w:color w:val="000000"/>
          <w:spacing w:val="-5"/>
          <w:sz w:val="24"/>
          <w:szCs w:val="24"/>
          <w:lang w:eastAsia="ru-RU"/>
        </w:rPr>
      </w:pPr>
      <w:r w:rsidRPr="003E7F91">
        <w:rPr>
          <w:rFonts w:ascii="Arial" w:eastAsia="Times New Roman" w:hAnsi="Arial" w:cs="Arial"/>
          <w:b/>
          <w:color w:val="000000"/>
          <w:spacing w:val="-5"/>
          <w:sz w:val="24"/>
          <w:szCs w:val="24"/>
          <w:lang w:eastAsia="ru-RU"/>
        </w:rPr>
        <w:t xml:space="preserve">ГОСУДАРСТВЕННОЕ АВТОНОМНОЕ ПРОФЕССИОНАЛЬНОЕ </w:t>
      </w:r>
    </w:p>
    <w:p w:rsidR="00BC584C" w:rsidRPr="003E7F91" w:rsidRDefault="00BC584C" w:rsidP="00BC584C">
      <w:pPr>
        <w:shd w:val="clear" w:color="auto" w:fill="FFFFFF"/>
        <w:spacing w:after="0" w:line="240" w:lineRule="auto"/>
        <w:jc w:val="center"/>
        <w:rPr>
          <w:rFonts w:ascii="Arial" w:eastAsia="Times New Roman" w:hAnsi="Arial" w:cs="Arial"/>
          <w:b/>
          <w:color w:val="000000"/>
          <w:spacing w:val="-5"/>
          <w:sz w:val="24"/>
          <w:szCs w:val="24"/>
          <w:lang w:eastAsia="ru-RU"/>
        </w:rPr>
      </w:pPr>
      <w:r w:rsidRPr="003E7F91">
        <w:rPr>
          <w:rFonts w:ascii="Arial" w:eastAsia="Times New Roman" w:hAnsi="Arial" w:cs="Arial"/>
          <w:b/>
          <w:color w:val="000000"/>
          <w:spacing w:val="-5"/>
          <w:sz w:val="24"/>
          <w:szCs w:val="24"/>
          <w:lang w:eastAsia="ru-RU"/>
        </w:rPr>
        <w:t>ОБРАЗОВАТЕЛЬНОЕ УЧРЕЖДЕНИЕ ТЮМЕНСКОЙ ОБЛАСТИ</w:t>
      </w:r>
    </w:p>
    <w:p w:rsidR="00BC584C" w:rsidRPr="003E7F91" w:rsidRDefault="00BC584C" w:rsidP="00BC584C">
      <w:pPr>
        <w:shd w:val="clear" w:color="auto" w:fill="FFFFFF"/>
        <w:spacing w:after="0" w:line="240" w:lineRule="auto"/>
        <w:jc w:val="center"/>
        <w:rPr>
          <w:rFonts w:ascii="Arial" w:eastAsia="Times New Roman" w:hAnsi="Arial" w:cs="Arial"/>
          <w:b/>
          <w:color w:val="000000"/>
          <w:spacing w:val="-5"/>
          <w:sz w:val="24"/>
          <w:szCs w:val="24"/>
          <w:lang w:eastAsia="ru-RU"/>
        </w:rPr>
      </w:pPr>
      <w:r w:rsidRPr="003E7F91">
        <w:rPr>
          <w:rFonts w:ascii="Arial" w:eastAsia="Times New Roman" w:hAnsi="Arial" w:cs="Arial"/>
          <w:b/>
          <w:color w:val="000000"/>
          <w:spacing w:val="-5"/>
          <w:sz w:val="24"/>
          <w:szCs w:val="24"/>
          <w:lang w:eastAsia="ru-RU"/>
        </w:rPr>
        <w:t>«ГОЛЫШМАНОВСКИЙ АГРОПЕДАГОГИЧЕСКИЙ КОЛЛЕДЖ»</w:t>
      </w:r>
    </w:p>
    <w:p w:rsidR="00BC584C" w:rsidRDefault="00BC584C" w:rsidP="00BC584C">
      <w:pPr>
        <w:rPr>
          <w:rFonts w:ascii="Arial" w:eastAsia="Calibri" w:hAnsi="Arial" w:cs="Arial"/>
          <w:sz w:val="24"/>
          <w:szCs w:val="24"/>
        </w:rPr>
      </w:pPr>
    </w:p>
    <w:p w:rsidR="00BC584C" w:rsidRPr="003E7F91" w:rsidRDefault="00BC584C" w:rsidP="00BC584C">
      <w:pPr>
        <w:rPr>
          <w:rFonts w:ascii="Arial" w:eastAsia="Calibri" w:hAnsi="Arial" w:cs="Arial"/>
          <w:sz w:val="24"/>
          <w:szCs w:val="24"/>
        </w:rPr>
      </w:pPr>
    </w:p>
    <w:p w:rsidR="00BC584C" w:rsidRPr="003E7F91" w:rsidRDefault="00BC584C" w:rsidP="00BC584C">
      <w:pPr>
        <w:spacing w:after="0"/>
        <w:jc w:val="right"/>
        <w:rPr>
          <w:rFonts w:ascii="Arial" w:eastAsiaTheme="minorEastAsia" w:hAnsi="Arial" w:cs="Arial"/>
          <w:sz w:val="24"/>
          <w:szCs w:val="24"/>
          <w:lang w:eastAsia="ru-RU"/>
        </w:rPr>
      </w:pPr>
    </w:p>
    <w:tbl>
      <w:tblPr>
        <w:tblStyle w:val="16"/>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tblGrid>
      <w:tr w:rsidR="00BC584C" w:rsidRPr="003E7F91" w:rsidTr="008B15D5">
        <w:trPr>
          <w:trHeight w:val="1390"/>
          <w:jc w:val="right"/>
        </w:trPr>
        <w:tc>
          <w:tcPr>
            <w:tcW w:w="3685" w:type="dxa"/>
          </w:tcPr>
          <w:p w:rsidR="00BC584C" w:rsidRPr="003E7F91" w:rsidRDefault="00BC584C" w:rsidP="008B15D5">
            <w:pPr>
              <w:tabs>
                <w:tab w:val="center" w:pos="4677"/>
                <w:tab w:val="right" w:pos="9355"/>
              </w:tabs>
              <w:rPr>
                <w:rFonts w:ascii="Arial" w:hAnsi="Arial" w:cs="Arial"/>
                <w:sz w:val="24"/>
                <w:szCs w:val="24"/>
              </w:rPr>
            </w:pPr>
          </w:p>
          <w:p w:rsidR="00BC584C" w:rsidRPr="003E7F91" w:rsidRDefault="00BC584C" w:rsidP="008B15D5">
            <w:pPr>
              <w:jc w:val="right"/>
              <w:rPr>
                <w:rFonts w:ascii="Arial" w:hAnsi="Arial" w:cs="Arial"/>
                <w:sz w:val="24"/>
                <w:szCs w:val="24"/>
              </w:rPr>
            </w:pPr>
            <w:r w:rsidRPr="003E7F91">
              <w:rPr>
                <w:rFonts w:ascii="Arial" w:hAnsi="Arial" w:cs="Arial"/>
                <w:sz w:val="24"/>
                <w:szCs w:val="24"/>
              </w:rPr>
              <w:t>Приложение №</w:t>
            </w:r>
            <w:r>
              <w:rPr>
                <w:rFonts w:ascii="Arial" w:hAnsi="Arial" w:cs="Arial"/>
                <w:sz w:val="24"/>
                <w:szCs w:val="24"/>
              </w:rPr>
              <w:t xml:space="preserve"> 1.13</w:t>
            </w:r>
            <w:r w:rsidRPr="003E7F91">
              <w:rPr>
                <w:rFonts w:ascii="Arial" w:hAnsi="Arial" w:cs="Arial"/>
                <w:sz w:val="24"/>
                <w:szCs w:val="24"/>
              </w:rPr>
              <w:t xml:space="preserve"> к ООП СПО (ППССЗ) по специальности </w:t>
            </w:r>
            <w:r w:rsidRPr="003E7F91">
              <w:rPr>
                <w:rFonts w:ascii="Arial" w:eastAsiaTheme="minorEastAsia" w:hAnsi="Arial" w:cs="Arial"/>
                <w:sz w:val="24"/>
                <w:szCs w:val="24"/>
              </w:rPr>
              <w:t>35.02.16 Эксплуатация и ремонт сельскохозяйственной</w:t>
            </w:r>
            <w:r w:rsidRPr="003E7F91">
              <w:rPr>
                <w:rFonts w:ascii="Arial" w:hAnsi="Arial" w:cs="Arial"/>
                <w:sz w:val="24"/>
                <w:szCs w:val="24"/>
              </w:rPr>
              <w:t xml:space="preserve"> </w:t>
            </w:r>
            <w:r w:rsidRPr="003E7F91">
              <w:rPr>
                <w:rFonts w:ascii="Arial" w:eastAsiaTheme="minorEastAsia" w:hAnsi="Arial" w:cs="Arial"/>
                <w:sz w:val="24"/>
                <w:szCs w:val="24"/>
              </w:rPr>
              <w:t>техники и оборудования</w:t>
            </w:r>
          </w:p>
          <w:p w:rsidR="00BC584C" w:rsidRPr="003E7F91" w:rsidRDefault="00BC584C" w:rsidP="008B15D5">
            <w:pPr>
              <w:jc w:val="both"/>
              <w:rPr>
                <w:rFonts w:ascii="Arial" w:hAnsi="Arial" w:cs="Arial"/>
                <w:sz w:val="24"/>
                <w:szCs w:val="24"/>
              </w:rPr>
            </w:pPr>
            <w:r w:rsidRPr="003E7F91">
              <w:rPr>
                <w:rFonts w:ascii="Arial" w:hAnsi="Arial" w:cs="Arial"/>
                <w:sz w:val="24"/>
                <w:szCs w:val="24"/>
              </w:rPr>
              <w:t xml:space="preserve">                                                                                              </w:t>
            </w:r>
          </w:p>
          <w:p w:rsidR="00BC584C" w:rsidRPr="003E7F91" w:rsidRDefault="00BC584C" w:rsidP="008B15D5">
            <w:pPr>
              <w:tabs>
                <w:tab w:val="center" w:pos="4677"/>
                <w:tab w:val="right" w:pos="9355"/>
              </w:tabs>
              <w:rPr>
                <w:rFonts w:ascii="Arial" w:hAnsi="Arial" w:cs="Arial"/>
                <w:sz w:val="24"/>
                <w:szCs w:val="24"/>
              </w:rPr>
            </w:pPr>
          </w:p>
        </w:tc>
      </w:tr>
    </w:tbl>
    <w:p w:rsidR="00BC584C" w:rsidRPr="003E7F91" w:rsidRDefault="00BC584C" w:rsidP="00BC584C">
      <w:pPr>
        <w:spacing w:after="0" w:line="240" w:lineRule="auto"/>
        <w:jc w:val="both"/>
        <w:rPr>
          <w:rFonts w:ascii="Arial" w:hAnsi="Arial" w:cs="Arial"/>
          <w:sz w:val="24"/>
          <w:szCs w:val="24"/>
        </w:rPr>
      </w:pPr>
      <w:r w:rsidRPr="003E7F91">
        <w:rPr>
          <w:rFonts w:ascii="Arial" w:hAnsi="Arial" w:cs="Arial"/>
          <w:sz w:val="24"/>
          <w:szCs w:val="24"/>
        </w:rPr>
        <w:t xml:space="preserve">                                                                                                                   </w:t>
      </w:r>
    </w:p>
    <w:p w:rsidR="00BC584C" w:rsidRPr="003E7F91" w:rsidRDefault="00BC584C" w:rsidP="00BC584C">
      <w:pPr>
        <w:spacing w:after="0" w:line="0" w:lineRule="atLeast"/>
        <w:rPr>
          <w:rFonts w:ascii="Arial" w:eastAsia="Times New Roman" w:hAnsi="Arial" w:cs="Arial"/>
          <w:b/>
          <w:i/>
          <w:sz w:val="24"/>
          <w:szCs w:val="24"/>
          <w:lang w:eastAsia="ru-RU"/>
        </w:rPr>
      </w:pPr>
    </w:p>
    <w:p w:rsidR="00BC584C" w:rsidRPr="003E7F91" w:rsidRDefault="00BC584C" w:rsidP="00BC584C">
      <w:pPr>
        <w:spacing w:after="0" w:line="240" w:lineRule="auto"/>
        <w:ind w:left="-1276"/>
        <w:jc w:val="center"/>
        <w:rPr>
          <w:rFonts w:ascii="Arial" w:eastAsia="Times New Roman" w:hAnsi="Arial" w:cs="Arial"/>
          <w:b/>
          <w:sz w:val="24"/>
          <w:szCs w:val="24"/>
          <w:lang w:eastAsia="ru-RU"/>
        </w:rPr>
      </w:pPr>
    </w:p>
    <w:p w:rsidR="00BC584C" w:rsidRPr="003E7F91" w:rsidRDefault="00BC584C" w:rsidP="00BC584C">
      <w:pPr>
        <w:spacing w:after="0" w:line="240" w:lineRule="auto"/>
        <w:rPr>
          <w:rFonts w:ascii="Arial" w:eastAsia="Times New Roman" w:hAnsi="Arial" w:cs="Arial"/>
          <w:sz w:val="24"/>
          <w:szCs w:val="24"/>
          <w:lang w:eastAsia="ru-RU"/>
        </w:rPr>
      </w:pPr>
    </w:p>
    <w:p w:rsidR="00BC584C" w:rsidRPr="003E7F91" w:rsidRDefault="00BC584C" w:rsidP="00BC584C">
      <w:pPr>
        <w:spacing w:after="0" w:line="240" w:lineRule="auto"/>
        <w:ind w:left="-1276"/>
        <w:jc w:val="right"/>
        <w:rPr>
          <w:rFonts w:ascii="Arial" w:eastAsia="Times New Roman" w:hAnsi="Arial" w:cs="Arial"/>
          <w:sz w:val="24"/>
          <w:szCs w:val="24"/>
          <w:lang w:eastAsia="ru-RU"/>
        </w:rPr>
      </w:pPr>
      <w:r w:rsidRPr="003E7F91">
        <w:rPr>
          <w:rFonts w:ascii="Arial" w:eastAsia="Times New Roman" w:hAnsi="Arial" w:cs="Arial"/>
          <w:sz w:val="24"/>
          <w:szCs w:val="24"/>
          <w:lang w:eastAsia="ru-RU"/>
        </w:rPr>
        <w:tab/>
      </w:r>
      <w:r w:rsidRPr="003E7F91">
        <w:rPr>
          <w:rFonts w:ascii="Arial" w:eastAsia="Times New Roman" w:hAnsi="Arial" w:cs="Arial"/>
          <w:sz w:val="24"/>
          <w:szCs w:val="24"/>
          <w:lang w:eastAsia="ru-RU"/>
        </w:rPr>
        <w:tab/>
      </w:r>
    </w:p>
    <w:p w:rsidR="00BC584C" w:rsidRPr="003E7F91" w:rsidRDefault="00BC584C" w:rsidP="00BC584C">
      <w:pPr>
        <w:rPr>
          <w:rFonts w:ascii="Arial" w:hAnsi="Arial" w:cs="Arial"/>
          <w:b/>
          <w:i/>
          <w:sz w:val="24"/>
          <w:szCs w:val="24"/>
        </w:rPr>
      </w:pPr>
    </w:p>
    <w:p w:rsidR="00BC584C" w:rsidRPr="003E7F91" w:rsidRDefault="00BC584C" w:rsidP="00BC584C">
      <w:pPr>
        <w:rPr>
          <w:rFonts w:ascii="Arial" w:hAnsi="Arial" w:cs="Arial"/>
          <w:b/>
          <w:i/>
          <w:sz w:val="24"/>
          <w:szCs w:val="24"/>
        </w:rPr>
      </w:pPr>
    </w:p>
    <w:p w:rsidR="00BC584C" w:rsidRPr="003E7F91" w:rsidRDefault="00BC584C" w:rsidP="00BC584C">
      <w:pPr>
        <w:jc w:val="center"/>
        <w:rPr>
          <w:rFonts w:ascii="Arial" w:hAnsi="Arial" w:cs="Arial"/>
          <w:b/>
          <w:sz w:val="24"/>
          <w:szCs w:val="24"/>
        </w:rPr>
      </w:pPr>
      <w:r w:rsidRPr="003E7F91">
        <w:rPr>
          <w:rFonts w:ascii="Arial" w:hAnsi="Arial" w:cs="Arial"/>
          <w:b/>
          <w:sz w:val="24"/>
          <w:szCs w:val="24"/>
        </w:rPr>
        <w:t xml:space="preserve">ПРОГРАММА </w:t>
      </w:r>
      <w:r w:rsidRPr="003E7F91">
        <w:rPr>
          <w:rFonts w:ascii="Arial" w:eastAsia="Times New Roman" w:hAnsi="Arial" w:cs="Arial"/>
          <w:b/>
          <w:sz w:val="24"/>
          <w:szCs w:val="24"/>
          <w:lang w:eastAsia="ru-RU"/>
        </w:rPr>
        <w:t>УЧЕБНОЙ ДИСЦИПЛИНЫ</w:t>
      </w:r>
    </w:p>
    <w:p w:rsidR="00BC584C" w:rsidRPr="003E7F91" w:rsidRDefault="00BC584C" w:rsidP="00BC584C">
      <w:pPr>
        <w:jc w:val="center"/>
        <w:rPr>
          <w:rFonts w:ascii="Arial" w:hAnsi="Arial" w:cs="Arial"/>
          <w:b/>
          <w:sz w:val="24"/>
          <w:szCs w:val="24"/>
        </w:rPr>
      </w:pPr>
    </w:p>
    <w:p w:rsidR="00BC584C" w:rsidRPr="003E7F91" w:rsidRDefault="00BC584C" w:rsidP="00BC584C">
      <w:pPr>
        <w:jc w:val="center"/>
        <w:rPr>
          <w:rFonts w:ascii="Arial" w:hAnsi="Arial" w:cs="Arial"/>
          <w:b/>
          <w:sz w:val="24"/>
          <w:szCs w:val="24"/>
        </w:rPr>
      </w:pPr>
      <w:r>
        <w:rPr>
          <w:rFonts w:ascii="Arial" w:hAnsi="Arial" w:cs="Arial"/>
          <w:b/>
          <w:sz w:val="24"/>
          <w:szCs w:val="24"/>
        </w:rPr>
        <w:t>ОБД.13</w:t>
      </w:r>
      <w:r w:rsidRPr="003E7F91">
        <w:rPr>
          <w:rFonts w:ascii="Arial" w:hAnsi="Arial" w:cs="Arial"/>
          <w:b/>
          <w:sz w:val="24"/>
          <w:szCs w:val="24"/>
        </w:rPr>
        <w:t xml:space="preserve"> </w:t>
      </w:r>
      <w:r>
        <w:rPr>
          <w:rFonts w:ascii="Arial" w:hAnsi="Arial" w:cs="Arial"/>
          <w:b/>
          <w:sz w:val="24"/>
          <w:szCs w:val="24"/>
        </w:rPr>
        <w:t>ОСНОВЫ БЕЗОПАСНОСТИ И ЗАЩИТЫ РОДИНЫ</w:t>
      </w:r>
    </w:p>
    <w:p w:rsidR="00BC584C" w:rsidRPr="003E7F91" w:rsidRDefault="00BC584C" w:rsidP="00BC584C">
      <w:pPr>
        <w:rPr>
          <w:rFonts w:ascii="Arial" w:hAnsi="Arial" w:cs="Arial"/>
          <w:b/>
          <w:i/>
          <w:sz w:val="24"/>
          <w:szCs w:val="24"/>
        </w:rPr>
      </w:pPr>
    </w:p>
    <w:p w:rsidR="00BC584C" w:rsidRPr="003E7F91" w:rsidRDefault="00BC584C" w:rsidP="00BC584C">
      <w:pPr>
        <w:rPr>
          <w:rFonts w:ascii="Arial" w:hAnsi="Arial" w:cs="Arial"/>
          <w:b/>
          <w:i/>
          <w:sz w:val="24"/>
          <w:szCs w:val="24"/>
        </w:rPr>
      </w:pPr>
    </w:p>
    <w:p w:rsidR="00BC584C" w:rsidRPr="003E7F91" w:rsidRDefault="00BC584C" w:rsidP="00BC584C">
      <w:pPr>
        <w:rPr>
          <w:rFonts w:ascii="Arial" w:hAnsi="Arial" w:cs="Arial"/>
          <w:b/>
          <w:i/>
          <w:sz w:val="24"/>
          <w:szCs w:val="24"/>
        </w:rPr>
      </w:pPr>
    </w:p>
    <w:p w:rsidR="00BC584C" w:rsidRPr="003E7F91" w:rsidRDefault="00BC584C" w:rsidP="00BC584C">
      <w:pPr>
        <w:rPr>
          <w:rFonts w:ascii="Arial" w:hAnsi="Arial" w:cs="Arial"/>
          <w:b/>
          <w:i/>
          <w:sz w:val="24"/>
          <w:szCs w:val="24"/>
        </w:rPr>
      </w:pPr>
    </w:p>
    <w:p w:rsidR="00BC584C" w:rsidRPr="003E7F91" w:rsidRDefault="00BC584C" w:rsidP="00BC584C">
      <w:pPr>
        <w:rPr>
          <w:rFonts w:ascii="Arial" w:hAnsi="Arial" w:cs="Arial"/>
          <w:b/>
          <w:i/>
          <w:sz w:val="24"/>
          <w:szCs w:val="24"/>
        </w:rPr>
      </w:pPr>
    </w:p>
    <w:p w:rsidR="00BC584C" w:rsidRPr="003E7F91" w:rsidRDefault="00BC584C" w:rsidP="00BC584C">
      <w:pPr>
        <w:rPr>
          <w:rFonts w:ascii="Arial" w:hAnsi="Arial" w:cs="Arial"/>
          <w:sz w:val="24"/>
          <w:szCs w:val="24"/>
        </w:rPr>
      </w:pPr>
    </w:p>
    <w:p w:rsidR="00BC584C" w:rsidRPr="003E7F91" w:rsidRDefault="00BC584C" w:rsidP="00BC584C">
      <w:pPr>
        <w:rPr>
          <w:rFonts w:ascii="Arial" w:hAnsi="Arial" w:cs="Arial"/>
          <w:b/>
          <w:sz w:val="24"/>
          <w:szCs w:val="24"/>
        </w:rPr>
      </w:pPr>
    </w:p>
    <w:p w:rsidR="00BC584C" w:rsidRDefault="00BC584C" w:rsidP="00BC584C">
      <w:pPr>
        <w:rPr>
          <w:rFonts w:ascii="Arial" w:hAnsi="Arial" w:cs="Arial"/>
          <w:b/>
          <w:sz w:val="24"/>
          <w:szCs w:val="24"/>
        </w:rPr>
      </w:pPr>
    </w:p>
    <w:p w:rsidR="00BC584C" w:rsidRPr="003E7F91" w:rsidRDefault="00BC584C" w:rsidP="00BC584C">
      <w:pPr>
        <w:jc w:val="center"/>
        <w:rPr>
          <w:rFonts w:ascii="Arial" w:hAnsi="Arial" w:cs="Arial"/>
          <w:b/>
          <w:sz w:val="24"/>
          <w:szCs w:val="24"/>
        </w:rPr>
      </w:pPr>
    </w:p>
    <w:p w:rsidR="00BC584C" w:rsidRDefault="00BC584C" w:rsidP="00BC584C">
      <w:pPr>
        <w:jc w:val="center"/>
        <w:rPr>
          <w:rFonts w:ascii="Arial" w:hAnsi="Arial" w:cs="Arial"/>
          <w:sz w:val="24"/>
          <w:szCs w:val="24"/>
        </w:rPr>
      </w:pPr>
      <w:r>
        <w:rPr>
          <w:rFonts w:ascii="Arial" w:hAnsi="Arial" w:cs="Arial"/>
          <w:sz w:val="24"/>
          <w:szCs w:val="24"/>
        </w:rPr>
        <w:t>2025</w:t>
      </w:r>
      <w:r w:rsidRPr="003E7F91">
        <w:rPr>
          <w:rFonts w:ascii="Arial" w:hAnsi="Arial" w:cs="Arial"/>
          <w:sz w:val="24"/>
          <w:szCs w:val="24"/>
        </w:rPr>
        <w:t xml:space="preserve"> г.</w:t>
      </w:r>
    </w:p>
    <w:p w:rsidR="00BC584C" w:rsidRDefault="00BC584C" w:rsidP="00BC584C">
      <w:pPr>
        <w:jc w:val="center"/>
        <w:rPr>
          <w:rFonts w:ascii="Arial" w:hAnsi="Arial" w:cs="Arial"/>
          <w:sz w:val="24"/>
          <w:szCs w:val="24"/>
        </w:rPr>
      </w:pPr>
    </w:p>
    <w:p w:rsidR="00BC584C" w:rsidRDefault="00BC584C" w:rsidP="00BC584C">
      <w:pPr>
        <w:jc w:val="center"/>
        <w:rPr>
          <w:rFonts w:ascii="Arial" w:hAnsi="Arial" w:cs="Arial"/>
          <w:sz w:val="24"/>
          <w:szCs w:val="24"/>
        </w:rPr>
      </w:pPr>
    </w:p>
    <w:p w:rsidR="00AD47C4" w:rsidRPr="003E7F91" w:rsidRDefault="00AD47C4" w:rsidP="00BC584C">
      <w:pPr>
        <w:jc w:val="center"/>
        <w:rPr>
          <w:rFonts w:ascii="Arial" w:hAnsi="Arial" w:cs="Arial"/>
          <w:sz w:val="24"/>
          <w:szCs w:val="24"/>
        </w:rPr>
      </w:pPr>
    </w:p>
    <w:p w:rsidR="00BC584C" w:rsidRDefault="00BC584C" w:rsidP="00BC584C">
      <w:pPr>
        <w:adjustRightInd w:val="0"/>
        <w:ind w:firstLine="708"/>
        <w:jc w:val="both"/>
        <w:rPr>
          <w:rFonts w:ascii="Arial" w:eastAsia="Times New Roman" w:hAnsi="Arial" w:cs="Arial"/>
          <w:color w:val="000000"/>
          <w:sz w:val="24"/>
          <w:szCs w:val="24"/>
          <w:lang w:eastAsia="ar-SA"/>
        </w:rPr>
      </w:pPr>
      <w:r w:rsidRPr="003E7F91">
        <w:rPr>
          <w:rFonts w:ascii="Arial" w:eastAsia="Calibri" w:hAnsi="Arial" w:cs="Arial"/>
          <w:sz w:val="24"/>
          <w:szCs w:val="24"/>
        </w:rPr>
        <w:lastRenderedPageBreak/>
        <w:t xml:space="preserve">Программа </w:t>
      </w:r>
      <w:r>
        <w:rPr>
          <w:rFonts w:ascii="Arial" w:eastAsia="Calibri" w:hAnsi="Arial" w:cs="Arial"/>
          <w:sz w:val="24"/>
          <w:szCs w:val="24"/>
        </w:rPr>
        <w:t>ОБД.13</w:t>
      </w:r>
      <w:r w:rsidRPr="003E7F91">
        <w:rPr>
          <w:rFonts w:ascii="Arial" w:eastAsia="Calibri" w:hAnsi="Arial" w:cs="Arial"/>
          <w:sz w:val="24"/>
          <w:szCs w:val="24"/>
        </w:rPr>
        <w:t xml:space="preserve"> </w:t>
      </w:r>
      <w:r>
        <w:rPr>
          <w:rFonts w:ascii="Arial" w:eastAsia="Times New Roman" w:hAnsi="Arial" w:cs="Arial"/>
          <w:sz w:val="24"/>
          <w:szCs w:val="24"/>
        </w:rPr>
        <w:t>«Основы безопасности и защиты Родины</w:t>
      </w:r>
      <w:r w:rsidRPr="003E7F91">
        <w:rPr>
          <w:rFonts w:ascii="Arial" w:eastAsia="Times New Roman" w:hAnsi="Arial" w:cs="Arial"/>
          <w:sz w:val="24"/>
          <w:szCs w:val="24"/>
        </w:rPr>
        <w:t xml:space="preserve">» </w:t>
      </w:r>
      <w:r w:rsidRPr="003E7F91">
        <w:rPr>
          <w:rFonts w:ascii="Arial" w:eastAsia="Times New Roman" w:hAnsi="Arial" w:cs="Arial"/>
          <w:color w:val="000000"/>
          <w:sz w:val="24"/>
          <w:szCs w:val="24"/>
          <w:lang w:eastAsia="ar-SA"/>
        </w:rPr>
        <w:t>разработана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утвержденного Приказ Министерства просвещения РФ от 14 апреля 2022 г. № 235 "Об утверждении федерального государственного образовательного стандарта среднего профессионального образования по специальности 35.02.16 Эксплуатация и ремонт сельскохозяйственной техники и оборудования", в соответствии с подпунктом 4.2.30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пунктом 27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w:t>
      </w:r>
    </w:p>
    <w:p w:rsidR="00BC584C" w:rsidRPr="003E76C8" w:rsidRDefault="00BC584C" w:rsidP="00BC584C">
      <w:pPr>
        <w:tabs>
          <w:tab w:val="left" w:pos="3709"/>
        </w:tabs>
        <w:spacing w:after="0" w:line="240" w:lineRule="auto"/>
        <w:jc w:val="both"/>
        <w:rPr>
          <w:rFonts w:ascii="Arial" w:eastAsia="Calibri" w:hAnsi="Arial" w:cs="Arial"/>
          <w:sz w:val="24"/>
          <w:szCs w:val="24"/>
        </w:rPr>
      </w:pPr>
      <w:r w:rsidRPr="003E76C8">
        <w:rPr>
          <w:rFonts w:ascii="Arial" w:eastAsia="Calibri" w:hAnsi="Arial" w:cs="Arial"/>
          <w:b/>
          <w:sz w:val="24"/>
          <w:szCs w:val="24"/>
        </w:rPr>
        <w:t>Организация-разработчик:</w:t>
      </w:r>
      <w:r w:rsidRPr="003E76C8">
        <w:rPr>
          <w:rFonts w:ascii="Arial" w:eastAsia="Calibri" w:hAnsi="Arial" w:cs="Arial"/>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BC584C" w:rsidRDefault="00BC584C" w:rsidP="00BC584C">
      <w:pPr>
        <w:adjustRightInd w:val="0"/>
        <w:ind w:firstLine="708"/>
        <w:jc w:val="both"/>
        <w:rPr>
          <w:rFonts w:ascii="Arial" w:eastAsia="Times New Roman" w:hAnsi="Arial" w:cs="Arial"/>
          <w:color w:val="000000"/>
          <w:sz w:val="24"/>
          <w:szCs w:val="24"/>
          <w:lang w:eastAsia="ar-SA"/>
        </w:rPr>
      </w:pPr>
    </w:p>
    <w:p w:rsidR="00BC584C" w:rsidRPr="003E7F91" w:rsidRDefault="00BC584C" w:rsidP="00BC584C">
      <w:pPr>
        <w:adjustRightInd w:val="0"/>
        <w:ind w:firstLine="708"/>
        <w:jc w:val="both"/>
        <w:rPr>
          <w:rFonts w:ascii="Arial" w:eastAsia="Times New Roman" w:hAnsi="Arial" w:cs="Arial"/>
          <w:bCs/>
          <w:color w:val="000000"/>
          <w:sz w:val="24"/>
          <w:szCs w:val="24"/>
          <w:lang w:eastAsia="ru-RU"/>
        </w:rPr>
      </w:pPr>
    </w:p>
    <w:p w:rsidR="00BC584C" w:rsidRPr="003E7F91" w:rsidRDefault="00BC584C" w:rsidP="00BC584C">
      <w:pPr>
        <w:spacing w:after="0"/>
        <w:rPr>
          <w:rFonts w:ascii="Arial" w:eastAsia="Calibri" w:hAnsi="Arial" w:cs="Arial"/>
          <w:b/>
          <w:sz w:val="24"/>
          <w:szCs w:val="24"/>
          <w:lang w:eastAsia="ru-RU"/>
        </w:rPr>
      </w:pPr>
      <w:r w:rsidRPr="003E7F91">
        <w:rPr>
          <w:rFonts w:ascii="Arial" w:eastAsia="Calibri" w:hAnsi="Arial" w:cs="Arial"/>
          <w:b/>
          <w:sz w:val="24"/>
          <w:szCs w:val="24"/>
          <w:lang w:eastAsia="ru-RU"/>
        </w:rPr>
        <w:t>Разработчик:</w:t>
      </w:r>
    </w:p>
    <w:p w:rsidR="00BC584C" w:rsidRPr="003E7F91" w:rsidRDefault="00A44A22" w:rsidP="00BC584C">
      <w:pPr>
        <w:tabs>
          <w:tab w:val="left" w:pos="709"/>
        </w:tabs>
        <w:spacing w:after="0"/>
        <w:ind w:firstLine="709"/>
        <w:jc w:val="both"/>
        <w:rPr>
          <w:rFonts w:ascii="Arial" w:hAnsi="Arial" w:cs="Arial"/>
          <w:sz w:val="24"/>
          <w:szCs w:val="24"/>
        </w:rPr>
      </w:pPr>
      <w:r>
        <w:rPr>
          <w:rFonts w:ascii="Arial" w:eastAsia="Calibri" w:hAnsi="Arial" w:cs="Arial"/>
          <w:sz w:val="24"/>
          <w:szCs w:val="24"/>
          <w:lang w:eastAsia="ru-RU"/>
        </w:rPr>
        <w:t>методический кабинет</w:t>
      </w:r>
      <w:r w:rsidR="00BC584C" w:rsidRPr="003E7F91">
        <w:rPr>
          <w:rFonts w:ascii="Arial" w:eastAsia="Calibri" w:hAnsi="Arial" w:cs="Arial"/>
          <w:sz w:val="24"/>
          <w:szCs w:val="24"/>
          <w:lang w:eastAsia="ru-RU"/>
        </w:rPr>
        <w:t xml:space="preserve"> </w:t>
      </w:r>
      <w:r w:rsidR="00BC584C" w:rsidRPr="003E7F91">
        <w:rPr>
          <w:rFonts w:ascii="Arial" w:eastAsia="Times New Roman" w:hAnsi="Arial" w:cs="Arial"/>
          <w:sz w:val="24"/>
          <w:szCs w:val="24"/>
          <w:lang w:eastAsia="ru-RU"/>
        </w:rPr>
        <w:t>государственного автономного профессионально</w:t>
      </w:r>
      <w:r w:rsidR="00BC584C">
        <w:rPr>
          <w:rFonts w:ascii="Arial" w:eastAsia="Times New Roman" w:hAnsi="Arial" w:cs="Arial"/>
          <w:sz w:val="24"/>
          <w:szCs w:val="24"/>
          <w:lang w:eastAsia="ru-RU"/>
        </w:rPr>
        <w:t xml:space="preserve">го образовательного учреждения </w:t>
      </w:r>
      <w:r w:rsidR="00BC584C" w:rsidRPr="003E7F91">
        <w:rPr>
          <w:rFonts w:ascii="Arial" w:eastAsia="Times New Roman" w:hAnsi="Arial" w:cs="Arial"/>
          <w:sz w:val="24"/>
          <w:szCs w:val="24"/>
          <w:lang w:eastAsia="ru-RU"/>
        </w:rPr>
        <w:t>Тюменской области «Голышмановский агропедагогический колледж»</w:t>
      </w:r>
    </w:p>
    <w:p w:rsidR="00BC584C" w:rsidRPr="003E7F91" w:rsidRDefault="00BC584C" w:rsidP="00BC584C">
      <w:pPr>
        <w:spacing w:after="0" w:line="240" w:lineRule="auto"/>
        <w:jc w:val="center"/>
        <w:rPr>
          <w:rFonts w:ascii="Arial" w:hAnsi="Arial" w:cs="Arial"/>
          <w:sz w:val="24"/>
          <w:szCs w:val="24"/>
        </w:rPr>
      </w:pPr>
    </w:p>
    <w:p w:rsidR="00BC584C" w:rsidRPr="003E7F91" w:rsidRDefault="00BC584C" w:rsidP="00BC584C">
      <w:pPr>
        <w:spacing w:after="0" w:line="240" w:lineRule="auto"/>
        <w:jc w:val="center"/>
        <w:rPr>
          <w:rFonts w:ascii="Arial" w:hAnsi="Arial" w:cs="Arial"/>
          <w:sz w:val="24"/>
          <w:szCs w:val="24"/>
        </w:rPr>
      </w:pPr>
    </w:p>
    <w:p w:rsidR="00BC584C" w:rsidRPr="003E7F91" w:rsidRDefault="00BC584C" w:rsidP="00BC584C">
      <w:pPr>
        <w:spacing w:after="0" w:line="240" w:lineRule="auto"/>
        <w:jc w:val="center"/>
        <w:rPr>
          <w:rFonts w:ascii="Arial" w:hAnsi="Arial" w:cs="Arial"/>
          <w:sz w:val="24"/>
          <w:szCs w:val="24"/>
        </w:rPr>
      </w:pPr>
    </w:p>
    <w:p w:rsidR="00BC584C" w:rsidRPr="003E7F91" w:rsidRDefault="00BC584C" w:rsidP="00BC584C">
      <w:pPr>
        <w:spacing w:after="0" w:line="240" w:lineRule="auto"/>
        <w:jc w:val="center"/>
        <w:rPr>
          <w:rFonts w:ascii="Arial" w:hAnsi="Arial" w:cs="Arial"/>
          <w:sz w:val="24"/>
          <w:szCs w:val="24"/>
        </w:rPr>
      </w:pPr>
    </w:p>
    <w:p w:rsidR="00BC584C" w:rsidRPr="003E7F91" w:rsidRDefault="00BC584C" w:rsidP="00BC584C">
      <w:pPr>
        <w:spacing w:after="0" w:line="240" w:lineRule="auto"/>
        <w:jc w:val="center"/>
        <w:rPr>
          <w:rFonts w:ascii="Arial" w:hAnsi="Arial" w:cs="Arial"/>
          <w:sz w:val="24"/>
          <w:szCs w:val="24"/>
        </w:rPr>
      </w:pPr>
    </w:p>
    <w:p w:rsidR="00BC584C" w:rsidRPr="003E7F91" w:rsidRDefault="00BC584C" w:rsidP="00BC584C">
      <w:pPr>
        <w:spacing w:after="0" w:line="240" w:lineRule="auto"/>
        <w:jc w:val="center"/>
        <w:rPr>
          <w:rFonts w:ascii="Arial" w:hAnsi="Arial" w:cs="Arial"/>
          <w:sz w:val="24"/>
          <w:szCs w:val="24"/>
        </w:rPr>
      </w:pPr>
    </w:p>
    <w:p w:rsidR="00BC584C" w:rsidRPr="003E7F91" w:rsidRDefault="00BC584C" w:rsidP="00BC584C">
      <w:pPr>
        <w:spacing w:after="0" w:line="240" w:lineRule="auto"/>
        <w:jc w:val="center"/>
        <w:rPr>
          <w:rFonts w:ascii="Arial" w:hAnsi="Arial" w:cs="Arial"/>
          <w:sz w:val="24"/>
          <w:szCs w:val="24"/>
        </w:rPr>
      </w:pPr>
    </w:p>
    <w:p w:rsidR="00BC584C" w:rsidRPr="003E7F91" w:rsidRDefault="00BC584C" w:rsidP="00BC584C">
      <w:pPr>
        <w:spacing w:after="0" w:line="240" w:lineRule="auto"/>
        <w:jc w:val="center"/>
        <w:rPr>
          <w:rFonts w:ascii="Arial" w:hAnsi="Arial" w:cs="Arial"/>
          <w:sz w:val="24"/>
          <w:szCs w:val="24"/>
        </w:rPr>
      </w:pPr>
    </w:p>
    <w:p w:rsidR="00BC584C" w:rsidRPr="003E7F91" w:rsidRDefault="00BC584C" w:rsidP="00BC584C">
      <w:pPr>
        <w:spacing w:after="0" w:line="240" w:lineRule="auto"/>
        <w:jc w:val="center"/>
        <w:rPr>
          <w:rFonts w:ascii="Arial" w:hAnsi="Arial" w:cs="Arial"/>
          <w:sz w:val="24"/>
          <w:szCs w:val="24"/>
        </w:rPr>
      </w:pPr>
    </w:p>
    <w:p w:rsidR="00BC584C" w:rsidRPr="003E7F91" w:rsidRDefault="00BC584C" w:rsidP="00BC584C">
      <w:pPr>
        <w:spacing w:after="0" w:line="240" w:lineRule="auto"/>
        <w:jc w:val="center"/>
        <w:rPr>
          <w:rFonts w:ascii="Arial" w:hAnsi="Arial" w:cs="Arial"/>
          <w:sz w:val="24"/>
          <w:szCs w:val="24"/>
        </w:rPr>
      </w:pPr>
    </w:p>
    <w:p w:rsidR="00BC584C" w:rsidRPr="003E7F91" w:rsidRDefault="00BC584C" w:rsidP="00BC584C">
      <w:pPr>
        <w:spacing w:after="0" w:line="240" w:lineRule="auto"/>
        <w:jc w:val="center"/>
        <w:rPr>
          <w:rFonts w:ascii="Arial" w:hAnsi="Arial" w:cs="Arial"/>
          <w:sz w:val="24"/>
          <w:szCs w:val="24"/>
        </w:rPr>
      </w:pPr>
    </w:p>
    <w:p w:rsidR="00BC584C" w:rsidRPr="003E7F91" w:rsidRDefault="00BC584C" w:rsidP="00BC584C">
      <w:pPr>
        <w:spacing w:after="0" w:line="240" w:lineRule="auto"/>
        <w:jc w:val="center"/>
        <w:rPr>
          <w:rFonts w:ascii="Arial" w:hAnsi="Arial" w:cs="Arial"/>
          <w:sz w:val="24"/>
          <w:szCs w:val="24"/>
        </w:rPr>
      </w:pPr>
    </w:p>
    <w:p w:rsidR="00BC584C" w:rsidRPr="003E7F91" w:rsidRDefault="00BC584C" w:rsidP="00BC584C">
      <w:pPr>
        <w:spacing w:after="0" w:line="240" w:lineRule="auto"/>
        <w:jc w:val="center"/>
        <w:rPr>
          <w:rFonts w:ascii="Arial" w:hAnsi="Arial" w:cs="Arial"/>
          <w:sz w:val="24"/>
          <w:szCs w:val="24"/>
        </w:rPr>
      </w:pPr>
    </w:p>
    <w:p w:rsidR="00BC584C" w:rsidRPr="003E7F91" w:rsidRDefault="00BC584C" w:rsidP="00BC584C">
      <w:pPr>
        <w:spacing w:after="0" w:line="240" w:lineRule="auto"/>
        <w:jc w:val="center"/>
        <w:rPr>
          <w:rFonts w:ascii="Arial" w:hAnsi="Arial" w:cs="Arial"/>
          <w:sz w:val="24"/>
          <w:szCs w:val="24"/>
        </w:rPr>
      </w:pPr>
    </w:p>
    <w:p w:rsidR="00BC584C" w:rsidRPr="003E7F91" w:rsidRDefault="00BC584C" w:rsidP="00BC584C">
      <w:pPr>
        <w:spacing w:after="0" w:line="240" w:lineRule="auto"/>
        <w:jc w:val="center"/>
        <w:rPr>
          <w:rFonts w:ascii="Arial" w:hAnsi="Arial" w:cs="Arial"/>
          <w:sz w:val="24"/>
          <w:szCs w:val="24"/>
        </w:rPr>
      </w:pPr>
    </w:p>
    <w:p w:rsidR="00BC584C" w:rsidRPr="003E7F91" w:rsidRDefault="00BC584C" w:rsidP="00BC584C">
      <w:pPr>
        <w:spacing w:after="0" w:line="240" w:lineRule="auto"/>
        <w:jc w:val="center"/>
        <w:rPr>
          <w:rFonts w:ascii="Arial" w:hAnsi="Arial" w:cs="Arial"/>
          <w:sz w:val="24"/>
          <w:szCs w:val="24"/>
        </w:rPr>
      </w:pPr>
    </w:p>
    <w:p w:rsidR="00BC584C" w:rsidRPr="003E7F91" w:rsidRDefault="00BC584C" w:rsidP="00BC584C">
      <w:pPr>
        <w:spacing w:after="0" w:line="240" w:lineRule="auto"/>
        <w:jc w:val="center"/>
        <w:rPr>
          <w:rFonts w:ascii="Arial" w:hAnsi="Arial" w:cs="Arial"/>
          <w:sz w:val="24"/>
          <w:szCs w:val="24"/>
        </w:rPr>
      </w:pPr>
    </w:p>
    <w:p w:rsidR="00BC584C" w:rsidRPr="003E7F91" w:rsidRDefault="00BC584C" w:rsidP="00BC584C">
      <w:pPr>
        <w:spacing w:after="0" w:line="240" w:lineRule="auto"/>
        <w:jc w:val="center"/>
        <w:rPr>
          <w:rFonts w:ascii="Arial" w:hAnsi="Arial" w:cs="Arial"/>
          <w:sz w:val="24"/>
          <w:szCs w:val="24"/>
        </w:rPr>
      </w:pPr>
    </w:p>
    <w:p w:rsidR="00BC584C" w:rsidRPr="003E7F91" w:rsidRDefault="00BC584C" w:rsidP="00BC584C">
      <w:pPr>
        <w:spacing w:after="0" w:line="240" w:lineRule="auto"/>
        <w:jc w:val="center"/>
        <w:rPr>
          <w:rFonts w:ascii="Arial" w:hAnsi="Arial" w:cs="Arial"/>
          <w:sz w:val="24"/>
          <w:szCs w:val="24"/>
        </w:rPr>
      </w:pPr>
    </w:p>
    <w:p w:rsidR="00BC584C" w:rsidRPr="003E7F91" w:rsidRDefault="00BC584C" w:rsidP="00BC584C">
      <w:pPr>
        <w:spacing w:after="0" w:line="240" w:lineRule="auto"/>
        <w:jc w:val="center"/>
        <w:rPr>
          <w:rFonts w:ascii="Arial" w:hAnsi="Arial" w:cs="Arial"/>
          <w:sz w:val="24"/>
          <w:szCs w:val="24"/>
        </w:rPr>
      </w:pPr>
    </w:p>
    <w:p w:rsidR="00BC584C" w:rsidRPr="003E7F91" w:rsidRDefault="00BC584C" w:rsidP="00BC584C">
      <w:pPr>
        <w:spacing w:after="0" w:line="240" w:lineRule="auto"/>
        <w:jc w:val="center"/>
        <w:rPr>
          <w:rFonts w:ascii="Arial" w:hAnsi="Arial" w:cs="Arial"/>
          <w:sz w:val="24"/>
          <w:szCs w:val="24"/>
        </w:rPr>
      </w:pPr>
    </w:p>
    <w:p w:rsidR="00BC584C" w:rsidRPr="003E7F91" w:rsidRDefault="00BC584C" w:rsidP="00BC584C">
      <w:pPr>
        <w:spacing w:after="0" w:line="240" w:lineRule="auto"/>
        <w:jc w:val="center"/>
        <w:rPr>
          <w:rFonts w:ascii="Arial" w:hAnsi="Arial" w:cs="Arial"/>
          <w:sz w:val="24"/>
          <w:szCs w:val="24"/>
        </w:rPr>
      </w:pPr>
    </w:p>
    <w:p w:rsidR="00BC584C" w:rsidRDefault="00BC584C" w:rsidP="00BC584C">
      <w:pPr>
        <w:spacing w:after="0" w:line="240" w:lineRule="auto"/>
        <w:jc w:val="center"/>
        <w:rPr>
          <w:rFonts w:ascii="Arial" w:hAnsi="Arial" w:cs="Arial"/>
          <w:sz w:val="24"/>
          <w:szCs w:val="24"/>
        </w:rPr>
      </w:pPr>
    </w:p>
    <w:p w:rsidR="00AD47C4" w:rsidRDefault="00AD47C4" w:rsidP="00BC584C">
      <w:pPr>
        <w:spacing w:after="0" w:line="240" w:lineRule="auto"/>
        <w:jc w:val="center"/>
        <w:rPr>
          <w:rFonts w:ascii="Arial" w:hAnsi="Arial" w:cs="Arial"/>
          <w:sz w:val="24"/>
          <w:szCs w:val="24"/>
        </w:rPr>
      </w:pPr>
    </w:p>
    <w:p w:rsidR="00AD47C4" w:rsidRPr="003E7F91" w:rsidRDefault="00AD47C4" w:rsidP="00BC584C">
      <w:pPr>
        <w:spacing w:after="0" w:line="240" w:lineRule="auto"/>
        <w:jc w:val="center"/>
        <w:rPr>
          <w:rFonts w:ascii="Arial" w:hAnsi="Arial" w:cs="Arial"/>
          <w:sz w:val="24"/>
          <w:szCs w:val="24"/>
        </w:rPr>
      </w:pPr>
    </w:p>
    <w:p w:rsidR="00BC584C" w:rsidRPr="003E7F91" w:rsidRDefault="00BC584C" w:rsidP="00BC584C">
      <w:pPr>
        <w:spacing w:after="0" w:line="240" w:lineRule="auto"/>
        <w:jc w:val="center"/>
        <w:rPr>
          <w:rFonts w:ascii="Arial" w:hAnsi="Arial" w:cs="Arial"/>
          <w:sz w:val="24"/>
          <w:szCs w:val="24"/>
        </w:rPr>
      </w:pPr>
    </w:p>
    <w:p w:rsidR="00BC584C" w:rsidRPr="00B416E3" w:rsidRDefault="00BC584C" w:rsidP="00BC584C">
      <w:pPr>
        <w:spacing w:after="0" w:line="240" w:lineRule="auto"/>
        <w:ind w:firstLine="709"/>
        <w:jc w:val="center"/>
        <w:rPr>
          <w:rFonts w:ascii="Arial" w:eastAsia="Calibri" w:hAnsi="Arial" w:cs="Arial"/>
          <w:b/>
          <w:sz w:val="24"/>
          <w:szCs w:val="24"/>
        </w:rPr>
      </w:pPr>
      <w:r w:rsidRPr="00B416E3">
        <w:rPr>
          <w:rFonts w:ascii="Arial" w:eastAsia="Calibri" w:hAnsi="Arial" w:cs="Arial"/>
          <w:b/>
          <w:sz w:val="24"/>
          <w:szCs w:val="24"/>
        </w:rPr>
        <w:lastRenderedPageBreak/>
        <w:t xml:space="preserve">Аннотация </w:t>
      </w:r>
      <w:r w:rsidRPr="00922F5C">
        <w:rPr>
          <w:rFonts w:ascii="Arial" w:eastAsia="Calibri" w:hAnsi="Arial" w:cs="Arial"/>
          <w:b/>
          <w:sz w:val="24"/>
          <w:szCs w:val="24"/>
        </w:rPr>
        <w:t>учебной дисциплины</w:t>
      </w:r>
    </w:p>
    <w:p w:rsidR="00BC584C" w:rsidRDefault="00BC584C" w:rsidP="00BC584C">
      <w:pPr>
        <w:spacing w:after="0" w:line="240" w:lineRule="auto"/>
        <w:rPr>
          <w:rFonts w:ascii="Arial" w:eastAsia="Times New Roman" w:hAnsi="Arial" w:cs="Arial"/>
          <w:sz w:val="24"/>
          <w:szCs w:val="24"/>
        </w:rPr>
      </w:pPr>
      <w:r>
        <w:rPr>
          <w:rFonts w:ascii="Arial" w:eastAsia="Calibri" w:hAnsi="Arial" w:cs="Arial"/>
          <w:sz w:val="24"/>
          <w:szCs w:val="24"/>
        </w:rPr>
        <w:t>ОБД.13</w:t>
      </w:r>
      <w:r w:rsidRPr="003E7F91">
        <w:rPr>
          <w:rFonts w:ascii="Arial" w:eastAsia="Calibri" w:hAnsi="Arial" w:cs="Arial"/>
          <w:sz w:val="24"/>
          <w:szCs w:val="24"/>
        </w:rPr>
        <w:t xml:space="preserve"> </w:t>
      </w:r>
      <w:r>
        <w:rPr>
          <w:rFonts w:ascii="Arial" w:eastAsia="Times New Roman" w:hAnsi="Arial" w:cs="Arial"/>
          <w:sz w:val="24"/>
          <w:szCs w:val="24"/>
        </w:rPr>
        <w:t>«Основы безопасности и защиты Родины</w:t>
      </w:r>
      <w:r w:rsidRPr="003E7F91">
        <w:rPr>
          <w:rFonts w:ascii="Arial" w:eastAsia="Times New Roman" w:hAnsi="Arial" w:cs="Arial"/>
          <w:sz w:val="24"/>
          <w:szCs w:val="24"/>
        </w:rPr>
        <w:t xml:space="preserve">» </w:t>
      </w:r>
    </w:p>
    <w:p w:rsidR="00BC584C" w:rsidRDefault="00BC584C" w:rsidP="00BC584C">
      <w:pPr>
        <w:spacing w:after="0" w:line="240" w:lineRule="auto"/>
        <w:rPr>
          <w:rFonts w:ascii="Arial" w:eastAsia="Calibri" w:hAnsi="Arial" w:cs="Arial"/>
          <w:b/>
          <w:sz w:val="24"/>
          <w:szCs w:val="24"/>
        </w:rPr>
      </w:pPr>
    </w:p>
    <w:p w:rsidR="00BC584C" w:rsidRPr="00B416E3" w:rsidRDefault="00BC584C" w:rsidP="00BC584C">
      <w:pPr>
        <w:spacing w:after="0" w:line="240" w:lineRule="auto"/>
        <w:rPr>
          <w:rFonts w:ascii="Arial" w:eastAsia="Calibri" w:hAnsi="Arial" w:cs="Arial"/>
          <w:b/>
          <w:sz w:val="24"/>
          <w:szCs w:val="24"/>
        </w:rPr>
      </w:pPr>
      <w:r>
        <w:rPr>
          <w:rFonts w:ascii="Arial" w:eastAsia="Calibri" w:hAnsi="Arial" w:cs="Arial"/>
          <w:b/>
          <w:sz w:val="24"/>
          <w:szCs w:val="24"/>
        </w:rPr>
        <w:t>1. Нормативная база</w:t>
      </w:r>
    </w:p>
    <w:p w:rsidR="00BC584C" w:rsidRDefault="00BC584C" w:rsidP="00BC584C">
      <w:pPr>
        <w:spacing w:after="0" w:line="240" w:lineRule="auto"/>
        <w:ind w:firstLine="709"/>
        <w:jc w:val="both"/>
        <w:rPr>
          <w:rFonts w:ascii="Arial" w:eastAsia="Calibri" w:hAnsi="Arial" w:cs="Arial"/>
          <w:bCs/>
          <w:sz w:val="24"/>
          <w:szCs w:val="24"/>
        </w:rPr>
      </w:pPr>
      <w:r>
        <w:rPr>
          <w:rFonts w:ascii="Arial" w:eastAsia="Calibri" w:hAnsi="Arial" w:cs="Arial"/>
          <w:bCs/>
          <w:sz w:val="24"/>
          <w:szCs w:val="24"/>
        </w:rPr>
        <w:t xml:space="preserve">Программа </w:t>
      </w:r>
      <w:r>
        <w:rPr>
          <w:rFonts w:ascii="Arial" w:eastAsia="Calibri" w:hAnsi="Arial" w:cs="Arial"/>
          <w:sz w:val="24"/>
          <w:szCs w:val="24"/>
        </w:rPr>
        <w:t>ОБД.13</w:t>
      </w:r>
      <w:r w:rsidRPr="003E7F91">
        <w:rPr>
          <w:rFonts w:ascii="Arial" w:eastAsia="Calibri" w:hAnsi="Arial" w:cs="Arial"/>
          <w:sz w:val="24"/>
          <w:szCs w:val="24"/>
        </w:rPr>
        <w:t xml:space="preserve"> </w:t>
      </w:r>
      <w:r>
        <w:rPr>
          <w:rFonts w:ascii="Arial" w:eastAsia="Times New Roman" w:hAnsi="Arial" w:cs="Arial"/>
          <w:sz w:val="24"/>
          <w:szCs w:val="24"/>
        </w:rPr>
        <w:t>«Основы безопасности и защиты Родины</w:t>
      </w:r>
      <w:r w:rsidRPr="003E7F91">
        <w:rPr>
          <w:rFonts w:ascii="Arial" w:eastAsia="Times New Roman" w:hAnsi="Arial" w:cs="Arial"/>
          <w:sz w:val="24"/>
          <w:szCs w:val="24"/>
        </w:rPr>
        <w:t xml:space="preserve">» </w:t>
      </w:r>
      <w:r w:rsidRPr="00B416E3">
        <w:rPr>
          <w:rFonts w:ascii="Arial" w:eastAsia="Calibri" w:hAnsi="Arial" w:cs="Arial"/>
          <w:bCs/>
          <w:sz w:val="24"/>
          <w:szCs w:val="24"/>
        </w:rPr>
        <w:t>разработана в соответствии с Федеральным государственным образовательным стандартом среднего профессиональног</w:t>
      </w:r>
      <w:r w:rsidR="00AE36B2">
        <w:rPr>
          <w:rFonts w:ascii="Arial" w:eastAsia="Calibri" w:hAnsi="Arial" w:cs="Arial"/>
          <w:bCs/>
          <w:sz w:val="24"/>
          <w:szCs w:val="24"/>
        </w:rPr>
        <w:t xml:space="preserve">о образования по специальности </w:t>
      </w:r>
      <w:r w:rsidRPr="00B416E3">
        <w:rPr>
          <w:rFonts w:ascii="Arial" w:eastAsia="Calibri" w:hAnsi="Arial" w:cs="Arial"/>
          <w:bCs/>
          <w:sz w:val="24"/>
          <w:szCs w:val="24"/>
        </w:rPr>
        <w:t xml:space="preserve">35.02.16 Эксплуатация и ремонт сельскохозяйственной техники и оборудования, утвержденного Приказ Министерства просвещения РФ от 14 апреля 2022 г. № 235 </w:t>
      </w:r>
      <w:r w:rsidR="00AD47C4">
        <w:rPr>
          <w:rFonts w:ascii="Arial" w:eastAsia="Calibri" w:hAnsi="Arial" w:cs="Arial"/>
          <w:bCs/>
          <w:sz w:val="24"/>
          <w:szCs w:val="24"/>
        </w:rPr>
        <w:t xml:space="preserve">и </w:t>
      </w:r>
      <w:r w:rsidRPr="00B416E3">
        <w:rPr>
          <w:rFonts w:ascii="Arial" w:eastAsia="Calibri" w:hAnsi="Arial" w:cs="Arial"/>
          <w:bCs/>
          <w:sz w:val="24"/>
          <w:szCs w:val="24"/>
        </w:rPr>
        <w:t xml:space="preserve">на основе примерной </w:t>
      </w:r>
      <w:r w:rsidR="00AD47C4">
        <w:rPr>
          <w:rFonts w:ascii="Arial" w:eastAsia="Calibri" w:hAnsi="Arial" w:cs="Arial"/>
          <w:bCs/>
          <w:sz w:val="24"/>
          <w:szCs w:val="24"/>
        </w:rPr>
        <w:t>рабочей программы.</w:t>
      </w:r>
    </w:p>
    <w:p w:rsidR="00AD47C4" w:rsidRDefault="00AD47C4" w:rsidP="00AD47C4">
      <w:pPr>
        <w:rPr>
          <w:rFonts w:ascii="Times New Roman" w:eastAsia="Times New Roman" w:hAnsi="Times New Roman" w:cs="Times New Roman"/>
          <w:sz w:val="24"/>
          <w:szCs w:val="24"/>
          <w:lang w:eastAsia="ru-RU"/>
        </w:rPr>
      </w:pPr>
    </w:p>
    <w:p w:rsidR="00AD47C4" w:rsidRDefault="00AD47C4" w:rsidP="00AD47C4">
      <w:pPr>
        <w:spacing w:after="0" w:line="240" w:lineRule="auto"/>
        <w:jc w:val="both"/>
        <w:rPr>
          <w:rFonts w:ascii="Arial" w:eastAsia="Calibri" w:hAnsi="Arial" w:cs="Arial"/>
          <w:sz w:val="24"/>
          <w:szCs w:val="24"/>
        </w:rPr>
      </w:pPr>
      <w:r>
        <w:rPr>
          <w:rFonts w:ascii="Arial" w:eastAsia="Calibri" w:hAnsi="Arial" w:cs="Arial"/>
          <w:b/>
          <w:sz w:val="24"/>
          <w:szCs w:val="24"/>
        </w:rPr>
        <w:t>2.</w:t>
      </w:r>
      <w:r>
        <w:rPr>
          <w:rFonts w:ascii="Arial" w:eastAsia="Calibri" w:hAnsi="Arial" w:cs="Arial"/>
          <w:sz w:val="24"/>
          <w:szCs w:val="24"/>
        </w:rPr>
        <w:t xml:space="preserve"> </w:t>
      </w:r>
      <w:r>
        <w:rPr>
          <w:rFonts w:ascii="Arial" w:eastAsia="Calibri" w:hAnsi="Arial" w:cs="Arial"/>
          <w:b/>
          <w:sz w:val="24"/>
          <w:szCs w:val="24"/>
        </w:rPr>
        <w:t>Цель и задачи учебной дисциплины</w:t>
      </w:r>
      <w:r>
        <w:rPr>
          <w:rFonts w:ascii="Arial" w:eastAsia="Calibri" w:hAnsi="Arial" w:cs="Arial"/>
          <w:sz w:val="24"/>
          <w:szCs w:val="24"/>
        </w:rPr>
        <w:t xml:space="preserve"> </w:t>
      </w:r>
    </w:p>
    <w:p w:rsidR="00AD47C4" w:rsidRDefault="00AD47C4" w:rsidP="00AD47C4">
      <w:pPr>
        <w:spacing w:after="0" w:line="240" w:lineRule="auto"/>
        <w:ind w:right="851" w:firstLine="709"/>
        <w:jc w:val="both"/>
        <w:rPr>
          <w:rFonts w:ascii="Arial" w:eastAsia="Calibri" w:hAnsi="Arial" w:cs="Arial"/>
          <w:bCs/>
          <w:sz w:val="24"/>
          <w:szCs w:val="24"/>
        </w:rPr>
      </w:pPr>
      <w:r>
        <w:rPr>
          <w:rFonts w:ascii="Arial" w:eastAsia="Calibri" w:hAnsi="Arial" w:cs="Arial"/>
          <w:sz w:val="24"/>
          <w:szCs w:val="24"/>
        </w:rPr>
        <w:t>Программа</w:t>
      </w:r>
      <w:r w:rsidRPr="00F8305C">
        <w:rPr>
          <w:rFonts w:ascii="Arial" w:hAnsi="Arial" w:cs="Arial"/>
          <w:sz w:val="24"/>
          <w:szCs w:val="24"/>
        </w:rPr>
        <w:t xml:space="preserve"> </w:t>
      </w:r>
      <w:r>
        <w:rPr>
          <w:rFonts w:ascii="Arial" w:hAnsi="Arial" w:cs="Arial"/>
          <w:sz w:val="24"/>
          <w:szCs w:val="24"/>
        </w:rPr>
        <w:t>ОБД.13</w:t>
      </w:r>
      <w:r w:rsidRPr="005F755F">
        <w:rPr>
          <w:rFonts w:ascii="Arial" w:hAnsi="Arial" w:cs="Arial"/>
          <w:sz w:val="24"/>
          <w:szCs w:val="24"/>
        </w:rPr>
        <w:t xml:space="preserve"> ОСНОВЫ БЕЗОПАСНОСТИ И ЗАЩИТЫ</w:t>
      </w:r>
      <w:r>
        <w:rPr>
          <w:rFonts w:ascii="Arial" w:hAnsi="Arial" w:cs="Arial"/>
          <w:bCs/>
          <w:sz w:val="24"/>
          <w:szCs w:val="24"/>
        </w:rPr>
        <w:t xml:space="preserve"> РОДИНЫ </w:t>
      </w:r>
      <w:r>
        <w:rPr>
          <w:rFonts w:ascii="Arial" w:eastAsia="Calibri" w:hAnsi="Arial" w:cs="Arial"/>
          <w:bCs/>
          <w:sz w:val="24"/>
          <w:szCs w:val="24"/>
        </w:rPr>
        <w:t>напр</w:t>
      </w:r>
      <w:r w:rsidR="00AE36B2">
        <w:rPr>
          <w:rFonts w:ascii="Arial" w:eastAsia="Calibri" w:hAnsi="Arial" w:cs="Arial"/>
          <w:bCs/>
          <w:sz w:val="24"/>
          <w:szCs w:val="24"/>
        </w:rPr>
        <w:t xml:space="preserve">авлена на достижение следующих </w:t>
      </w:r>
      <w:r>
        <w:rPr>
          <w:rFonts w:ascii="Arial" w:eastAsia="Calibri" w:hAnsi="Arial" w:cs="Arial"/>
          <w:bCs/>
          <w:sz w:val="24"/>
          <w:szCs w:val="24"/>
        </w:rPr>
        <w:t xml:space="preserve">задач: </w:t>
      </w:r>
    </w:p>
    <w:p w:rsidR="00AD47C4" w:rsidRDefault="00AD47C4" w:rsidP="00AD47C4">
      <w:pPr>
        <w:spacing w:after="0" w:line="240" w:lineRule="auto"/>
        <w:jc w:val="both"/>
        <w:rPr>
          <w:rFonts w:ascii="Arial" w:hAnsi="Arial" w:cs="Arial"/>
          <w:bCs/>
          <w:iCs/>
          <w:sz w:val="24"/>
          <w:szCs w:val="24"/>
        </w:rPr>
      </w:pPr>
      <w:r>
        <w:rPr>
          <w:rFonts w:ascii="Arial" w:eastAsia="Calibri" w:hAnsi="Arial" w:cs="Arial"/>
          <w:bCs/>
          <w:sz w:val="24"/>
          <w:szCs w:val="24"/>
        </w:rPr>
        <w:t xml:space="preserve">- </w:t>
      </w:r>
      <w:r>
        <w:rPr>
          <w:rFonts w:ascii="Arial" w:hAnsi="Arial" w:cs="Arial"/>
          <w:bCs/>
          <w:iCs/>
          <w:sz w:val="24"/>
          <w:szCs w:val="24"/>
        </w:rPr>
        <w:t xml:space="preserve">соблюдать нормы физкультурно-оздоровительной безопасности; </w:t>
      </w:r>
    </w:p>
    <w:p w:rsidR="00AD47C4" w:rsidRDefault="00AD47C4" w:rsidP="00AD47C4">
      <w:pPr>
        <w:spacing w:after="0" w:line="240" w:lineRule="auto"/>
        <w:jc w:val="both"/>
        <w:rPr>
          <w:rFonts w:ascii="Arial" w:hAnsi="Arial" w:cs="Arial"/>
          <w:bCs/>
          <w:i/>
          <w:iCs/>
          <w:sz w:val="24"/>
          <w:szCs w:val="24"/>
        </w:rPr>
      </w:pPr>
      <w:r>
        <w:rPr>
          <w:rFonts w:ascii="Arial" w:hAnsi="Arial" w:cs="Arial"/>
          <w:bCs/>
          <w:iCs/>
          <w:sz w:val="24"/>
          <w:szCs w:val="24"/>
        </w:rPr>
        <w:t xml:space="preserve">- определять направления ресурсосбережения в рамках профессиональной деятельности по </w:t>
      </w:r>
      <w:r w:rsidRPr="001442A7">
        <w:rPr>
          <w:rFonts w:ascii="Arial" w:hAnsi="Arial" w:cs="Arial"/>
          <w:bCs/>
          <w:iCs/>
          <w:sz w:val="24"/>
          <w:szCs w:val="24"/>
        </w:rPr>
        <w:t>специальности</w:t>
      </w:r>
      <w:r>
        <w:rPr>
          <w:rFonts w:ascii="Arial" w:hAnsi="Arial" w:cs="Arial"/>
          <w:bCs/>
          <w:i/>
          <w:iCs/>
          <w:sz w:val="24"/>
          <w:szCs w:val="24"/>
        </w:rPr>
        <w:t>;</w:t>
      </w:r>
    </w:p>
    <w:p w:rsidR="00AD47C4" w:rsidRDefault="00AD47C4" w:rsidP="00AD47C4">
      <w:pPr>
        <w:spacing w:after="0" w:line="240" w:lineRule="auto"/>
        <w:jc w:val="both"/>
        <w:rPr>
          <w:rFonts w:ascii="Arial" w:hAnsi="Arial" w:cs="Arial"/>
          <w:iCs/>
          <w:sz w:val="24"/>
          <w:szCs w:val="24"/>
        </w:rPr>
      </w:pPr>
      <w:r>
        <w:rPr>
          <w:rFonts w:ascii="Arial" w:hAnsi="Arial" w:cs="Arial"/>
          <w:bCs/>
          <w:iCs/>
          <w:sz w:val="24"/>
          <w:szCs w:val="24"/>
        </w:rPr>
        <w:t xml:space="preserve">- </w:t>
      </w:r>
      <w:r>
        <w:rPr>
          <w:rFonts w:ascii="Arial" w:hAnsi="Arial" w:cs="Arial"/>
          <w:iCs/>
          <w:sz w:val="24"/>
          <w:szCs w:val="24"/>
        </w:rPr>
        <w:t>использовать физкультурно-оздоровительную деятельность для укрепления здоровья;</w:t>
      </w:r>
    </w:p>
    <w:p w:rsidR="00AD47C4" w:rsidRDefault="00AD47C4" w:rsidP="00AD47C4">
      <w:pPr>
        <w:spacing w:after="0" w:line="240" w:lineRule="auto"/>
        <w:jc w:val="both"/>
        <w:rPr>
          <w:rFonts w:ascii="Arial" w:hAnsi="Arial" w:cs="Arial"/>
          <w:bCs/>
          <w:iCs/>
          <w:sz w:val="24"/>
          <w:szCs w:val="24"/>
        </w:rPr>
      </w:pPr>
      <w:r>
        <w:rPr>
          <w:rFonts w:ascii="Arial" w:hAnsi="Arial" w:cs="Arial"/>
          <w:bCs/>
          <w:iCs/>
          <w:sz w:val="24"/>
          <w:szCs w:val="24"/>
        </w:rPr>
        <w:t>- роль физической культуры в общекультурном, профессиональном и социальном развитии человека;</w:t>
      </w:r>
    </w:p>
    <w:p w:rsidR="00AD47C4" w:rsidRDefault="00AD47C4" w:rsidP="00AD47C4">
      <w:pPr>
        <w:spacing w:after="0" w:line="240" w:lineRule="auto"/>
        <w:jc w:val="both"/>
        <w:rPr>
          <w:rFonts w:ascii="Arial" w:hAnsi="Arial" w:cs="Arial"/>
          <w:bCs/>
          <w:iCs/>
          <w:sz w:val="24"/>
          <w:szCs w:val="24"/>
        </w:rPr>
      </w:pPr>
      <w:r>
        <w:rPr>
          <w:rFonts w:ascii="Arial" w:hAnsi="Arial" w:cs="Arial"/>
          <w:bCs/>
          <w:iCs/>
          <w:sz w:val="24"/>
          <w:szCs w:val="24"/>
        </w:rPr>
        <w:t>- основы здорового образа жизни.</w:t>
      </w:r>
    </w:p>
    <w:p w:rsidR="00AD47C4" w:rsidRPr="001442A7" w:rsidRDefault="00AD47C4" w:rsidP="00AD47C4">
      <w:pPr>
        <w:spacing w:after="0" w:line="240" w:lineRule="auto"/>
        <w:jc w:val="both"/>
        <w:rPr>
          <w:rFonts w:ascii="Arial" w:hAnsi="Arial" w:cs="Arial"/>
          <w:bCs/>
          <w:iCs/>
          <w:sz w:val="24"/>
          <w:szCs w:val="24"/>
        </w:rPr>
      </w:pPr>
    </w:p>
    <w:p w:rsidR="00AD47C4" w:rsidRDefault="00AD47C4" w:rsidP="00AD47C4">
      <w:pPr>
        <w:jc w:val="both"/>
        <w:rPr>
          <w:rFonts w:ascii="Arial" w:eastAsia="Calibri" w:hAnsi="Arial" w:cs="Arial"/>
          <w:b/>
          <w:sz w:val="24"/>
          <w:szCs w:val="24"/>
        </w:rPr>
      </w:pPr>
      <w:r>
        <w:rPr>
          <w:rFonts w:ascii="Arial" w:eastAsia="Calibri" w:hAnsi="Arial" w:cs="Arial"/>
          <w:b/>
          <w:sz w:val="24"/>
          <w:szCs w:val="24"/>
        </w:rPr>
        <w:t xml:space="preserve">3. Основные разделы дисциплины и количество часов на изучение дисциплины </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7645"/>
        <w:gridCol w:w="1842"/>
      </w:tblGrid>
      <w:tr w:rsidR="00AD47C4" w:rsidRPr="00BF7FD0" w:rsidTr="008B15D5">
        <w:tc>
          <w:tcPr>
            <w:tcW w:w="719" w:type="dxa"/>
            <w:tcBorders>
              <w:top w:val="single" w:sz="4" w:space="0" w:color="auto"/>
              <w:left w:val="single" w:sz="4" w:space="0" w:color="auto"/>
              <w:bottom w:val="single" w:sz="4" w:space="0" w:color="auto"/>
              <w:right w:val="single" w:sz="4" w:space="0" w:color="auto"/>
            </w:tcBorders>
            <w:vAlign w:val="center"/>
            <w:hideMark/>
          </w:tcPr>
          <w:p w:rsidR="00AD47C4" w:rsidRPr="00BF7FD0" w:rsidRDefault="00AD47C4" w:rsidP="008B15D5">
            <w:pPr>
              <w:jc w:val="both"/>
              <w:rPr>
                <w:rFonts w:ascii="Arial" w:eastAsia="Calibri" w:hAnsi="Arial" w:cs="Arial"/>
                <w:b/>
                <w:sz w:val="24"/>
                <w:szCs w:val="24"/>
              </w:rPr>
            </w:pPr>
            <w:r w:rsidRPr="00BF7FD0">
              <w:rPr>
                <w:rFonts w:ascii="Arial" w:eastAsia="Calibri" w:hAnsi="Arial" w:cs="Arial"/>
                <w:b/>
                <w:sz w:val="24"/>
                <w:szCs w:val="24"/>
              </w:rPr>
              <w:t>№</w:t>
            </w:r>
          </w:p>
        </w:tc>
        <w:tc>
          <w:tcPr>
            <w:tcW w:w="7645" w:type="dxa"/>
            <w:tcBorders>
              <w:top w:val="single" w:sz="4" w:space="0" w:color="auto"/>
              <w:left w:val="single" w:sz="4" w:space="0" w:color="auto"/>
              <w:bottom w:val="single" w:sz="4" w:space="0" w:color="auto"/>
              <w:right w:val="single" w:sz="4" w:space="0" w:color="auto"/>
            </w:tcBorders>
            <w:vAlign w:val="center"/>
            <w:hideMark/>
          </w:tcPr>
          <w:p w:rsidR="00AD47C4" w:rsidRPr="00BF7FD0" w:rsidRDefault="00AD47C4" w:rsidP="008B15D5">
            <w:pPr>
              <w:jc w:val="both"/>
              <w:rPr>
                <w:rFonts w:ascii="Arial" w:eastAsia="Calibri" w:hAnsi="Arial" w:cs="Arial"/>
                <w:b/>
                <w:sz w:val="24"/>
                <w:szCs w:val="24"/>
              </w:rPr>
            </w:pPr>
            <w:r w:rsidRPr="00BF7FD0">
              <w:rPr>
                <w:rFonts w:ascii="Arial" w:eastAsia="Calibri" w:hAnsi="Arial" w:cs="Arial"/>
                <w:b/>
                <w:sz w:val="24"/>
                <w:szCs w:val="24"/>
              </w:rPr>
              <w:t>Основные разделы дисциплины</w:t>
            </w:r>
          </w:p>
        </w:tc>
        <w:tc>
          <w:tcPr>
            <w:tcW w:w="1842" w:type="dxa"/>
            <w:tcBorders>
              <w:top w:val="single" w:sz="4" w:space="0" w:color="auto"/>
              <w:left w:val="single" w:sz="4" w:space="0" w:color="auto"/>
              <w:bottom w:val="single" w:sz="4" w:space="0" w:color="auto"/>
              <w:right w:val="single" w:sz="4" w:space="0" w:color="auto"/>
            </w:tcBorders>
            <w:vAlign w:val="center"/>
            <w:hideMark/>
          </w:tcPr>
          <w:p w:rsidR="00AD47C4" w:rsidRPr="00BF7FD0" w:rsidRDefault="00AD47C4" w:rsidP="008B15D5">
            <w:pPr>
              <w:jc w:val="center"/>
              <w:rPr>
                <w:rFonts w:ascii="Arial" w:eastAsia="Calibri" w:hAnsi="Arial" w:cs="Arial"/>
                <w:b/>
                <w:sz w:val="24"/>
                <w:szCs w:val="24"/>
              </w:rPr>
            </w:pPr>
            <w:r w:rsidRPr="00BF7FD0">
              <w:rPr>
                <w:rFonts w:ascii="Arial" w:eastAsia="Calibri" w:hAnsi="Arial" w:cs="Arial"/>
                <w:b/>
                <w:sz w:val="24"/>
                <w:szCs w:val="24"/>
              </w:rPr>
              <w:t xml:space="preserve">Количество часов </w:t>
            </w:r>
            <w:r>
              <w:rPr>
                <w:rFonts w:ascii="Arial" w:eastAsia="Calibri" w:hAnsi="Arial" w:cs="Arial"/>
                <w:b/>
                <w:sz w:val="24"/>
                <w:szCs w:val="24"/>
              </w:rPr>
              <w:t xml:space="preserve">          </w:t>
            </w:r>
            <w:r w:rsidRPr="00BF7FD0">
              <w:rPr>
                <w:rFonts w:ascii="Arial" w:eastAsia="Calibri" w:hAnsi="Arial" w:cs="Arial"/>
                <w:b/>
                <w:sz w:val="24"/>
                <w:szCs w:val="24"/>
              </w:rPr>
              <w:t>на изучение</w:t>
            </w:r>
          </w:p>
        </w:tc>
      </w:tr>
      <w:tr w:rsidR="00AD47C4" w:rsidRPr="00BF7FD0" w:rsidTr="008B15D5">
        <w:tc>
          <w:tcPr>
            <w:tcW w:w="719" w:type="dxa"/>
            <w:tcBorders>
              <w:top w:val="single" w:sz="4" w:space="0" w:color="auto"/>
              <w:left w:val="single" w:sz="4" w:space="0" w:color="auto"/>
              <w:bottom w:val="single" w:sz="4" w:space="0" w:color="auto"/>
              <w:right w:val="single" w:sz="4" w:space="0" w:color="auto"/>
            </w:tcBorders>
            <w:vAlign w:val="center"/>
            <w:hideMark/>
          </w:tcPr>
          <w:p w:rsidR="00AD47C4" w:rsidRPr="00BF7FD0" w:rsidRDefault="00AD47C4" w:rsidP="008B15D5">
            <w:pPr>
              <w:spacing w:after="0" w:line="240" w:lineRule="auto"/>
              <w:jc w:val="both"/>
              <w:rPr>
                <w:rFonts w:ascii="Arial" w:eastAsia="Calibri" w:hAnsi="Arial" w:cs="Arial"/>
                <w:sz w:val="24"/>
                <w:szCs w:val="24"/>
              </w:rPr>
            </w:pPr>
            <w:r w:rsidRPr="00BF7FD0">
              <w:rPr>
                <w:rFonts w:ascii="Arial" w:eastAsia="Calibri" w:hAnsi="Arial" w:cs="Arial"/>
                <w:sz w:val="24"/>
                <w:szCs w:val="24"/>
              </w:rPr>
              <w:t>1</w:t>
            </w:r>
          </w:p>
        </w:tc>
        <w:tc>
          <w:tcPr>
            <w:tcW w:w="7645" w:type="dxa"/>
            <w:tcBorders>
              <w:top w:val="single" w:sz="4" w:space="0" w:color="auto"/>
              <w:left w:val="single" w:sz="4" w:space="0" w:color="auto"/>
              <w:bottom w:val="single" w:sz="4" w:space="0" w:color="auto"/>
              <w:right w:val="single" w:sz="4" w:space="0" w:color="auto"/>
            </w:tcBorders>
            <w:hideMark/>
          </w:tcPr>
          <w:p w:rsidR="00AD47C4" w:rsidRPr="00FF1F59" w:rsidRDefault="00AD47C4" w:rsidP="008B15D5">
            <w:pPr>
              <w:spacing w:after="0" w:line="240" w:lineRule="auto"/>
              <w:rPr>
                <w:rFonts w:ascii="Arial" w:eastAsia="Calibri" w:hAnsi="Arial" w:cs="Arial"/>
                <w:sz w:val="24"/>
                <w:szCs w:val="24"/>
              </w:rPr>
            </w:pPr>
            <w:r w:rsidRPr="00FF1F59">
              <w:rPr>
                <w:rFonts w:ascii="Arial" w:eastAsia="Times New Roman" w:hAnsi="Arial" w:cs="Arial"/>
                <w:iCs/>
                <w:sz w:val="24"/>
                <w:szCs w:val="24"/>
                <w:lang w:eastAsia="ru-RU"/>
              </w:rPr>
              <w:t>Раздел 1. Безопасное и устойчивое развитие личности, общества, государства</w:t>
            </w:r>
          </w:p>
        </w:tc>
        <w:tc>
          <w:tcPr>
            <w:tcW w:w="1842" w:type="dxa"/>
            <w:tcBorders>
              <w:top w:val="single" w:sz="4" w:space="0" w:color="auto"/>
              <w:left w:val="single" w:sz="4" w:space="0" w:color="auto"/>
              <w:bottom w:val="single" w:sz="4" w:space="0" w:color="auto"/>
              <w:right w:val="single" w:sz="4" w:space="0" w:color="auto"/>
            </w:tcBorders>
            <w:hideMark/>
          </w:tcPr>
          <w:p w:rsidR="00AD47C4" w:rsidRPr="00FF1F59" w:rsidRDefault="00AD47C4" w:rsidP="008B15D5">
            <w:pPr>
              <w:spacing w:after="0" w:line="240" w:lineRule="auto"/>
              <w:rPr>
                <w:rFonts w:ascii="Arial" w:eastAsia="Calibri" w:hAnsi="Arial" w:cs="Arial"/>
                <w:sz w:val="24"/>
                <w:szCs w:val="24"/>
              </w:rPr>
            </w:pPr>
            <w:r w:rsidRPr="00FF1F59">
              <w:rPr>
                <w:rFonts w:ascii="Arial" w:eastAsia="Calibri" w:hAnsi="Arial" w:cs="Arial"/>
                <w:sz w:val="24"/>
                <w:szCs w:val="24"/>
              </w:rPr>
              <w:t>4</w:t>
            </w:r>
          </w:p>
        </w:tc>
      </w:tr>
      <w:tr w:rsidR="00AD47C4" w:rsidRPr="00BF7FD0" w:rsidTr="008B15D5">
        <w:tc>
          <w:tcPr>
            <w:tcW w:w="719" w:type="dxa"/>
            <w:tcBorders>
              <w:top w:val="single" w:sz="4" w:space="0" w:color="auto"/>
              <w:left w:val="single" w:sz="4" w:space="0" w:color="auto"/>
              <w:bottom w:val="single" w:sz="4" w:space="0" w:color="auto"/>
              <w:right w:val="single" w:sz="4" w:space="0" w:color="auto"/>
            </w:tcBorders>
            <w:vAlign w:val="center"/>
            <w:hideMark/>
          </w:tcPr>
          <w:p w:rsidR="00AD47C4" w:rsidRPr="00BF7FD0" w:rsidRDefault="00AD47C4" w:rsidP="008B15D5">
            <w:pPr>
              <w:spacing w:after="0" w:line="240" w:lineRule="auto"/>
              <w:jc w:val="both"/>
              <w:rPr>
                <w:rFonts w:ascii="Arial" w:eastAsia="Calibri" w:hAnsi="Arial" w:cs="Arial"/>
                <w:sz w:val="24"/>
                <w:szCs w:val="24"/>
              </w:rPr>
            </w:pPr>
            <w:r w:rsidRPr="00BF7FD0">
              <w:rPr>
                <w:rFonts w:ascii="Arial" w:eastAsia="Calibri" w:hAnsi="Arial" w:cs="Arial"/>
                <w:sz w:val="24"/>
                <w:szCs w:val="24"/>
              </w:rPr>
              <w:t>2</w:t>
            </w:r>
          </w:p>
        </w:tc>
        <w:tc>
          <w:tcPr>
            <w:tcW w:w="7645" w:type="dxa"/>
            <w:tcBorders>
              <w:top w:val="single" w:sz="4" w:space="0" w:color="auto"/>
              <w:left w:val="single" w:sz="4" w:space="0" w:color="auto"/>
              <w:bottom w:val="single" w:sz="4" w:space="0" w:color="auto"/>
              <w:right w:val="single" w:sz="4" w:space="0" w:color="auto"/>
            </w:tcBorders>
            <w:hideMark/>
          </w:tcPr>
          <w:p w:rsidR="00AD47C4" w:rsidRPr="00FF1F59" w:rsidRDefault="00AD47C4" w:rsidP="008B15D5">
            <w:pPr>
              <w:spacing w:after="0" w:line="240" w:lineRule="auto"/>
              <w:rPr>
                <w:rFonts w:ascii="Arial" w:eastAsia="Calibri" w:hAnsi="Arial" w:cs="Arial"/>
                <w:sz w:val="24"/>
                <w:szCs w:val="24"/>
              </w:rPr>
            </w:pPr>
            <w:r w:rsidRPr="00FF1F59">
              <w:rPr>
                <w:rFonts w:ascii="Arial" w:eastAsia="Times New Roman" w:hAnsi="Arial" w:cs="Arial"/>
                <w:sz w:val="24"/>
                <w:szCs w:val="24"/>
                <w:lang w:eastAsia="ru-RU"/>
              </w:rPr>
              <w:t>Раздел 2. Культура безопасности жизнедеятельности в современном обществе</w:t>
            </w:r>
            <w:r w:rsidRPr="00FF1F59">
              <w:rPr>
                <w:rFonts w:ascii="Arial" w:eastAsia="Times New Roman" w:hAnsi="Arial" w:cs="Arial"/>
                <w:color w:val="000000"/>
                <w:sz w:val="24"/>
                <w:szCs w:val="24"/>
                <w:lang w:eastAsia="ru-RU"/>
              </w:rPr>
              <w:t xml:space="preserve"> </w:t>
            </w:r>
          </w:p>
        </w:tc>
        <w:tc>
          <w:tcPr>
            <w:tcW w:w="1842" w:type="dxa"/>
            <w:tcBorders>
              <w:top w:val="single" w:sz="4" w:space="0" w:color="auto"/>
              <w:left w:val="single" w:sz="4" w:space="0" w:color="auto"/>
              <w:bottom w:val="single" w:sz="4" w:space="0" w:color="auto"/>
              <w:right w:val="single" w:sz="4" w:space="0" w:color="auto"/>
            </w:tcBorders>
            <w:hideMark/>
          </w:tcPr>
          <w:p w:rsidR="00AD47C4" w:rsidRPr="00FF1F59" w:rsidRDefault="00AD47C4" w:rsidP="008B15D5">
            <w:pPr>
              <w:spacing w:after="0" w:line="240" w:lineRule="auto"/>
              <w:rPr>
                <w:rFonts w:ascii="Arial" w:eastAsia="Calibri" w:hAnsi="Arial" w:cs="Arial"/>
                <w:sz w:val="24"/>
                <w:szCs w:val="24"/>
              </w:rPr>
            </w:pPr>
            <w:r w:rsidRPr="00FF1F59">
              <w:rPr>
                <w:rFonts w:ascii="Arial" w:eastAsia="Calibri" w:hAnsi="Arial" w:cs="Arial"/>
                <w:sz w:val="24"/>
                <w:szCs w:val="24"/>
              </w:rPr>
              <w:t>2</w:t>
            </w:r>
          </w:p>
        </w:tc>
      </w:tr>
      <w:tr w:rsidR="00AD47C4" w:rsidRPr="00BF7FD0" w:rsidTr="008B15D5">
        <w:tc>
          <w:tcPr>
            <w:tcW w:w="719" w:type="dxa"/>
            <w:tcBorders>
              <w:top w:val="single" w:sz="4" w:space="0" w:color="auto"/>
              <w:left w:val="single" w:sz="4" w:space="0" w:color="auto"/>
              <w:bottom w:val="single" w:sz="4" w:space="0" w:color="auto"/>
              <w:right w:val="single" w:sz="4" w:space="0" w:color="auto"/>
            </w:tcBorders>
            <w:vAlign w:val="center"/>
            <w:hideMark/>
          </w:tcPr>
          <w:p w:rsidR="00AD47C4" w:rsidRPr="00BF7FD0" w:rsidRDefault="00AD47C4" w:rsidP="008B15D5">
            <w:pPr>
              <w:spacing w:after="0" w:line="240" w:lineRule="auto"/>
              <w:jc w:val="both"/>
              <w:rPr>
                <w:rFonts w:ascii="Arial" w:eastAsia="Calibri" w:hAnsi="Arial" w:cs="Arial"/>
                <w:sz w:val="24"/>
                <w:szCs w:val="24"/>
              </w:rPr>
            </w:pPr>
            <w:r w:rsidRPr="00BF7FD0">
              <w:rPr>
                <w:rFonts w:ascii="Arial" w:eastAsia="Calibri" w:hAnsi="Arial" w:cs="Arial"/>
                <w:sz w:val="24"/>
                <w:szCs w:val="24"/>
              </w:rPr>
              <w:t>3</w:t>
            </w:r>
          </w:p>
        </w:tc>
        <w:tc>
          <w:tcPr>
            <w:tcW w:w="7645" w:type="dxa"/>
            <w:tcBorders>
              <w:top w:val="single" w:sz="4" w:space="0" w:color="auto"/>
              <w:left w:val="single" w:sz="4" w:space="0" w:color="auto"/>
              <w:bottom w:val="single" w:sz="4" w:space="0" w:color="auto"/>
              <w:right w:val="single" w:sz="4" w:space="0" w:color="auto"/>
            </w:tcBorders>
            <w:shd w:val="clear" w:color="auto" w:fill="FFFFFF"/>
            <w:hideMark/>
          </w:tcPr>
          <w:p w:rsidR="00AD47C4" w:rsidRPr="00FF1F59" w:rsidRDefault="00AD47C4" w:rsidP="008B15D5">
            <w:pPr>
              <w:spacing w:after="0" w:line="240" w:lineRule="auto"/>
              <w:rPr>
                <w:rFonts w:ascii="Arial" w:eastAsia="Times New Roman" w:hAnsi="Arial" w:cs="Arial"/>
                <w:sz w:val="24"/>
                <w:szCs w:val="24"/>
                <w:lang w:eastAsia="ru-RU"/>
              </w:rPr>
            </w:pPr>
            <w:r w:rsidRPr="00FF1F59">
              <w:rPr>
                <w:rFonts w:ascii="Arial" w:eastAsia="Times New Roman" w:hAnsi="Arial" w:cs="Arial"/>
                <w:sz w:val="24"/>
                <w:szCs w:val="24"/>
                <w:lang w:eastAsia="ru-RU"/>
              </w:rPr>
              <w:t>Раздел 3. Безопасность в быту</w:t>
            </w:r>
          </w:p>
        </w:tc>
        <w:tc>
          <w:tcPr>
            <w:tcW w:w="1842" w:type="dxa"/>
            <w:tcBorders>
              <w:top w:val="single" w:sz="4" w:space="0" w:color="auto"/>
              <w:left w:val="single" w:sz="4" w:space="0" w:color="auto"/>
              <w:bottom w:val="single" w:sz="4" w:space="0" w:color="auto"/>
              <w:right w:val="single" w:sz="4" w:space="0" w:color="auto"/>
            </w:tcBorders>
            <w:hideMark/>
          </w:tcPr>
          <w:p w:rsidR="00AD47C4" w:rsidRPr="00FF1F59" w:rsidRDefault="00AD47C4" w:rsidP="008B15D5">
            <w:pPr>
              <w:spacing w:after="0" w:line="240" w:lineRule="auto"/>
              <w:rPr>
                <w:rFonts w:ascii="Arial" w:eastAsia="Calibri" w:hAnsi="Arial" w:cs="Arial"/>
                <w:sz w:val="24"/>
                <w:szCs w:val="24"/>
              </w:rPr>
            </w:pPr>
            <w:r w:rsidRPr="00FF1F59">
              <w:rPr>
                <w:rFonts w:ascii="Arial" w:eastAsia="Calibri" w:hAnsi="Arial" w:cs="Arial"/>
                <w:sz w:val="24"/>
                <w:szCs w:val="24"/>
              </w:rPr>
              <w:t>6</w:t>
            </w:r>
          </w:p>
        </w:tc>
      </w:tr>
      <w:tr w:rsidR="00AD47C4" w:rsidRPr="00BF7FD0" w:rsidTr="008B15D5">
        <w:tc>
          <w:tcPr>
            <w:tcW w:w="719" w:type="dxa"/>
            <w:tcBorders>
              <w:top w:val="single" w:sz="4" w:space="0" w:color="auto"/>
              <w:left w:val="single" w:sz="4" w:space="0" w:color="auto"/>
              <w:bottom w:val="single" w:sz="4" w:space="0" w:color="auto"/>
              <w:right w:val="single" w:sz="4" w:space="0" w:color="auto"/>
            </w:tcBorders>
            <w:vAlign w:val="center"/>
          </w:tcPr>
          <w:p w:rsidR="00AD47C4" w:rsidRPr="00BF7FD0" w:rsidRDefault="00AD47C4" w:rsidP="008B15D5">
            <w:pPr>
              <w:spacing w:after="0" w:line="240" w:lineRule="auto"/>
              <w:jc w:val="both"/>
              <w:rPr>
                <w:rFonts w:ascii="Arial" w:eastAsia="Calibri" w:hAnsi="Arial" w:cs="Arial"/>
                <w:sz w:val="24"/>
                <w:szCs w:val="24"/>
              </w:rPr>
            </w:pPr>
            <w:r w:rsidRPr="00BF7FD0">
              <w:rPr>
                <w:rFonts w:ascii="Arial" w:eastAsia="Calibri" w:hAnsi="Arial" w:cs="Arial"/>
                <w:sz w:val="24"/>
                <w:szCs w:val="24"/>
              </w:rPr>
              <w:t>4</w:t>
            </w:r>
          </w:p>
        </w:tc>
        <w:tc>
          <w:tcPr>
            <w:tcW w:w="7645" w:type="dxa"/>
            <w:tcBorders>
              <w:left w:val="single" w:sz="4" w:space="0" w:color="auto"/>
              <w:bottom w:val="single" w:sz="4" w:space="0" w:color="auto"/>
              <w:right w:val="single" w:sz="4" w:space="0" w:color="auto"/>
            </w:tcBorders>
            <w:shd w:val="clear" w:color="auto" w:fill="FFFFFF"/>
          </w:tcPr>
          <w:p w:rsidR="00AD47C4" w:rsidRPr="00FF1F59" w:rsidRDefault="00AD47C4" w:rsidP="008B15D5">
            <w:pPr>
              <w:spacing w:after="0" w:line="240" w:lineRule="auto"/>
              <w:rPr>
                <w:rFonts w:ascii="Arial" w:eastAsia="Times New Roman" w:hAnsi="Arial" w:cs="Arial"/>
                <w:sz w:val="24"/>
                <w:szCs w:val="24"/>
                <w:lang w:eastAsia="ru-RU"/>
              </w:rPr>
            </w:pPr>
            <w:r w:rsidRPr="00FF1F59">
              <w:rPr>
                <w:rFonts w:ascii="Arial" w:eastAsia="Times New Roman" w:hAnsi="Arial" w:cs="Arial"/>
                <w:sz w:val="24"/>
                <w:szCs w:val="24"/>
                <w:lang w:eastAsia="ru-RU"/>
              </w:rPr>
              <w:t>Раздел 4. Безопасность на транспорте</w:t>
            </w:r>
          </w:p>
        </w:tc>
        <w:tc>
          <w:tcPr>
            <w:tcW w:w="1842" w:type="dxa"/>
            <w:tcBorders>
              <w:top w:val="single" w:sz="4" w:space="0" w:color="auto"/>
              <w:left w:val="single" w:sz="4" w:space="0" w:color="auto"/>
              <w:bottom w:val="single" w:sz="4" w:space="0" w:color="auto"/>
              <w:right w:val="single" w:sz="4" w:space="0" w:color="auto"/>
            </w:tcBorders>
          </w:tcPr>
          <w:p w:rsidR="00AD47C4" w:rsidRPr="00FF1F59" w:rsidRDefault="00AD47C4" w:rsidP="008B15D5">
            <w:pPr>
              <w:spacing w:after="0" w:line="240" w:lineRule="auto"/>
              <w:rPr>
                <w:rFonts w:ascii="Arial" w:eastAsia="Calibri" w:hAnsi="Arial" w:cs="Arial"/>
                <w:sz w:val="24"/>
                <w:szCs w:val="24"/>
              </w:rPr>
            </w:pPr>
            <w:r w:rsidRPr="00FF1F59">
              <w:rPr>
                <w:rFonts w:ascii="Arial" w:eastAsia="Calibri" w:hAnsi="Arial" w:cs="Arial"/>
                <w:sz w:val="24"/>
                <w:szCs w:val="24"/>
              </w:rPr>
              <w:t>4</w:t>
            </w:r>
          </w:p>
        </w:tc>
      </w:tr>
      <w:tr w:rsidR="00AD47C4" w:rsidRPr="00BF7FD0" w:rsidTr="008B15D5">
        <w:tc>
          <w:tcPr>
            <w:tcW w:w="719" w:type="dxa"/>
            <w:tcBorders>
              <w:top w:val="single" w:sz="4" w:space="0" w:color="auto"/>
              <w:left w:val="single" w:sz="4" w:space="0" w:color="auto"/>
              <w:bottom w:val="single" w:sz="4" w:space="0" w:color="auto"/>
              <w:right w:val="single" w:sz="4" w:space="0" w:color="auto"/>
            </w:tcBorders>
            <w:vAlign w:val="center"/>
          </w:tcPr>
          <w:p w:rsidR="00AD47C4" w:rsidRPr="00BF7FD0" w:rsidRDefault="00AD47C4" w:rsidP="008B15D5">
            <w:pPr>
              <w:spacing w:after="0" w:line="240" w:lineRule="auto"/>
              <w:jc w:val="both"/>
              <w:rPr>
                <w:rFonts w:ascii="Arial" w:eastAsia="Calibri" w:hAnsi="Arial" w:cs="Arial"/>
                <w:sz w:val="24"/>
                <w:szCs w:val="24"/>
              </w:rPr>
            </w:pPr>
            <w:r w:rsidRPr="00BF7FD0">
              <w:rPr>
                <w:rFonts w:ascii="Arial" w:eastAsia="Calibri" w:hAnsi="Arial" w:cs="Arial"/>
                <w:sz w:val="24"/>
                <w:szCs w:val="24"/>
              </w:rPr>
              <w:t>5</w:t>
            </w:r>
          </w:p>
        </w:tc>
        <w:tc>
          <w:tcPr>
            <w:tcW w:w="7645" w:type="dxa"/>
            <w:tcBorders>
              <w:top w:val="single" w:sz="4" w:space="0" w:color="auto"/>
              <w:left w:val="single" w:sz="4" w:space="0" w:color="auto"/>
              <w:bottom w:val="single" w:sz="4" w:space="0" w:color="auto"/>
              <w:right w:val="single" w:sz="4" w:space="0" w:color="auto"/>
            </w:tcBorders>
          </w:tcPr>
          <w:p w:rsidR="00AD47C4" w:rsidRPr="00FF1F59" w:rsidRDefault="00AD47C4" w:rsidP="008B15D5">
            <w:pPr>
              <w:spacing w:after="0" w:line="240" w:lineRule="auto"/>
              <w:rPr>
                <w:rFonts w:ascii="Arial" w:eastAsia="Times New Roman" w:hAnsi="Arial" w:cs="Arial"/>
                <w:color w:val="000000"/>
                <w:sz w:val="24"/>
                <w:szCs w:val="24"/>
                <w:lang w:eastAsia="ru-RU"/>
              </w:rPr>
            </w:pPr>
            <w:r w:rsidRPr="00FF1F59">
              <w:rPr>
                <w:rFonts w:ascii="Arial" w:eastAsia="Times New Roman" w:hAnsi="Arial" w:cs="Arial"/>
                <w:sz w:val="24"/>
                <w:szCs w:val="24"/>
                <w:lang w:eastAsia="ru-RU"/>
              </w:rPr>
              <w:t>Раздел 5. Безопасность в общественных местах</w:t>
            </w:r>
          </w:p>
        </w:tc>
        <w:tc>
          <w:tcPr>
            <w:tcW w:w="1842" w:type="dxa"/>
            <w:tcBorders>
              <w:top w:val="single" w:sz="4" w:space="0" w:color="auto"/>
              <w:left w:val="single" w:sz="4" w:space="0" w:color="auto"/>
              <w:bottom w:val="single" w:sz="4" w:space="0" w:color="auto"/>
              <w:right w:val="single" w:sz="4" w:space="0" w:color="auto"/>
            </w:tcBorders>
          </w:tcPr>
          <w:p w:rsidR="00AD47C4" w:rsidRPr="00FF1F59" w:rsidRDefault="00AD47C4" w:rsidP="008B15D5">
            <w:pPr>
              <w:spacing w:after="0" w:line="240" w:lineRule="auto"/>
              <w:rPr>
                <w:rFonts w:ascii="Arial" w:eastAsia="Calibri" w:hAnsi="Arial" w:cs="Arial"/>
                <w:sz w:val="24"/>
                <w:szCs w:val="24"/>
              </w:rPr>
            </w:pPr>
            <w:r w:rsidRPr="00FF1F59">
              <w:rPr>
                <w:rFonts w:ascii="Arial" w:eastAsia="Calibri" w:hAnsi="Arial" w:cs="Arial"/>
                <w:sz w:val="24"/>
                <w:szCs w:val="24"/>
              </w:rPr>
              <w:t>4</w:t>
            </w:r>
          </w:p>
        </w:tc>
      </w:tr>
      <w:tr w:rsidR="00AD47C4" w:rsidRPr="00BF7FD0" w:rsidTr="008B15D5">
        <w:tc>
          <w:tcPr>
            <w:tcW w:w="719" w:type="dxa"/>
            <w:tcBorders>
              <w:top w:val="single" w:sz="4" w:space="0" w:color="auto"/>
              <w:left w:val="single" w:sz="4" w:space="0" w:color="auto"/>
              <w:bottom w:val="single" w:sz="4" w:space="0" w:color="auto"/>
              <w:right w:val="single" w:sz="4" w:space="0" w:color="auto"/>
            </w:tcBorders>
            <w:vAlign w:val="center"/>
          </w:tcPr>
          <w:p w:rsidR="00AD47C4" w:rsidRPr="00BF7FD0" w:rsidRDefault="00AD47C4" w:rsidP="008B15D5">
            <w:pPr>
              <w:spacing w:after="0" w:line="240" w:lineRule="auto"/>
              <w:jc w:val="both"/>
              <w:rPr>
                <w:rFonts w:ascii="Arial" w:eastAsia="Calibri" w:hAnsi="Arial" w:cs="Arial"/>
                <w:sz w:val="24"/>
                <w:szCs w:val="24"/>
              </w:rPr>
            </w:pPr>
            <w:r w:rsidRPr="00BF7FD0">
              <w:rPr>
                <w:rFonts w:ascii="Arial" w:eastAsia="Calibri" w:hAnsi="Arial" w:cs="Arial"/>
                <w:sz w:val="24"/>
                <w:szCs w:val="24"/>
              </w:rPr>
              <w:t>6</w:t>
            </w:r>
          </w:p>
        </w:tc>
        <w:tc>
          <w:tcPr>
            <w:tcW w:w="7645" w:type="dxa"/>
            <w:tcBorders>
              <w:top w:val="single" w:sz="4" w:space="0" w:color="auto"/>
              <w:left w:val="single" w:sz="4" w:space="0" w:color="auto"/>
              <w:bottom w:val="single" w:sz="4" w:space="0" w:color="auto"/>
              <w:right w:val="single" w:sz="4" w:space="0" w:color="auto"/>
            </w:tcBorders>
          </w:tcPr>
          <w:p w:rsidR="00AD47C4" w:rsidRPr="00FF1F59" w:rsidRDefault="00AD47C4" w:rsidP="008B15D5">
            <w:pPr>
              <w:spacing w:after="0" w:line="240" w:lineRule="auto"/>
              <w:rPr>
                <w:rFonts w:ascii="Arial" w:eastAsia="Times New Roman" w:hAnsi="Arial" w:cs="Arial"/>
                <w:color w:val="000000"/>
                <w:sz w:val="24"/>
                <w:szCs w:val="24"/>
                <w:lang w:eastAsia="ru-RU"/>
              </w:rPr>
            </w:pPr>
            <w:r w:rsidRPr="00FF1F59">
              <w:rPr>
                <w:rFonts w:ascii="Arial" w:eastAsia="Times New Roman" w:hAnsi="Arial" w:cs="Arial"/>
                <w:sz w:val="24"/>
                <w:szCs w:val="24"/>
                <w:lang w:eastAsia="ru-RU"/>
              </w:rPr>
              <w:t>Раздел 6. Безопасность в природной среде</w:t>
            </w:r>
          </w:p>
        </w:tc>
        <w:tc>
          <w:tcPr>
            <w:tcW w:w="1842" w:type="dxa"/>
            <w:tcBorders>
              <w:top w:val="single" w:sz="4" w:space="0" w:color="auto"/>
              <w:left w:val="single" w:sz="4" w:space="0" w:color="auto"/>
              <w:bottom w:val="single" w:sz="4" w:space="0" w:color="auto"/>
              <w:right w:val="single" w:sz="4" w:space="0" w:color="auto"/>
            </w:tcBorders>
          </w:tcPr>
          <w:p w:rsidR="00AD47C4" w:rsidRPr="00FF1F59" w:rsidRDefault="00AD47C4" w:rsidP="008B15D5">
            <w:pPr>
              <w:spacing w:after="0" w:line="240" w:lineRule="auto"/>
              <w:rPr>
                <w:rFonts w:ascii="Arial" w:eastAsia="Calibri" w:hAnsi="Arial" w:cs="Arial"/>
                <w:sz w:val="24"/>
                <w:szCs w:val="24"/>
              </w:rPr>
            </w:pPr>
            <w:r w:rsidRPr="00FF1F59">
              <w:rPr>
                <w:rFonts w:ascii="Arial" w:eastAsia="Calibri" w:hAnsi="Arial" w:cs="Arial"/>
                <w:sz w:val="24"/>
                <w:szCs w:val="24"/>
              </w:rPr>
              <w:t>4</w:t>
            </w:r>
          </w:p>
        </w:tc>
      </w:tr>
      <w:tr w:rsidR="00AD47C4" w:rsidRPr="00BF7FD0" w:rsidTr="008B15D5">
        <w:tc>
          <w:tcPr>
            <w:tcW w:w="719" w:type="dxa"/>
            <w:tcBorders>
              <w:top w:val="single" w:sz="4" w:space="0" w:color="auto"/>
              <w:left w:val="single" w:sz="4" w:space="0" w:color="auto"/>
              <w:bottom w:val="single" w:sz="4" w:space="0" w:color="auto"/>
              <w:right w:val="single" w:sz="4" w:space="0" w:color="auto"/>
            </w:tcBorders>
            <w:vAlign w:val="center"/>
          </w:tcPr>
          <w:p w:rsidR="00AD47C4" w:rsidRPr="00BF7FD0" w:rsidRDefault="00AD47C4" w:rsidP="008B15D5">
            <w:pPr>
              <w:spacing w:after="0" w:line="240" w:lineRule="auto"/>
              <w:jc w:val="both"/>
              <w:rPr>
                <w:rFonts w:ascii="Arial" w:eastAsia="Calibri" w:hAnsi="Arial" w:cs="Arial"/>
                <w:sz w:val="24"/>
                <w:szCs w:val="24"/>
              </w:rPr>
            </w:pPr>
            <w:r w:rsidRPr="00BF7FD0">
              <w:rPr>
                <w:rFonts w:ascii="Arial" w:eastAsia="Calibri" w:hAnsi="Arial" w:cs="Arial"/>
                <w:sz w:val="24"/>
                <w:szCs w:val="24"/>
              </w:rPr>
              <w:t>7</w:t>
            </w:r>
          </w:p>
        </w:tc>
        <w:tc>
          <w:tcPr>
            <w:tcW w:w="7645" w:type="dxa"/>
            <w:tcBorders>
              <w:top w:val="single" w:sz="4" w:space="0" w:color="auto"/>
              <w:left w:val="single" w:sz="4" w:space="0" w:color="auto"/>
              <w:bottom w:val="single" w:sz="4" w:space="0" w:color="auto"/>
              <w:right w:val="single" w:sz="4" w:space="0" w:color="auto"/>
            </w:tcBorders>
          </w:tcPr>
          <w:p w:rsidR="00AD47C4" w:rsidRPr="00FF1F59" w:rsidRDefault="00AD47C4" w:rsidP="008B15D5">
            <w:pPr>
              <w:spacing w:after="0" w:line="240" w:lineRule="auto"/>
              <w:rPr>
                <w:rFonts w:ascii="Arial" w:eastAsia="Times New Roman" w:hAnsi="Arial" w:cs="Arial"/>
                <w:color w:val="000000"/>
                <w:sz w:val="24"/>
                <w:szCs w:val="24"/>
                <w:lang w:eastAsia="ru-RU"/>
              </w:rPr>
            </w:pPr>
            <w:r w:rsidRPr="00FF1F59">
              <w:rPr>
                <w:rFonts w:ascii="Arial" w:eastAsia="Times New Roman" w:hAnsi="Arial" w:cs="Arial"/>
                <w:sz w:val="24"/>
                <w:szCs w:val="24"/>
                <w:lang w:eastAsia="ru-RU"/>
              </w:rPr>
              <w:t>Раздел 7. Основы медицинских знаний. Оказание первой помощи</w:t>
            </w:r>
          </w:p>
        </w:tc>
        <w:tc>
          <w:tcPr>
            <w:tcW w:w="1842" w:type="dxa"/>
            <w:tcBorders>
              <w:top w:val="single" w:sz="4" w:space="0" w:color="auto"/>
              <w:left w:val="single" w:sz="4" w:space="0" w:color="auto"/>
              <w:bottom w:val="single" w:sz="4" w:space="0" w:color="auto"/>
              <w:right w:val="single" w:sz="4" w:space="0" w:color="auto"/>
            </w:tcBorders>
          </w:tcPr>
          <w:p w:rsidR="00AD47C4" w:rsidRPr="00FF1F59" w:rsidRDefault="00AD47C4" w:rsidP="008B15D5">
            <w:pPr>
              <w:spacing w:after="0" w:line="240" w:lineRule="auto"/>
              <w:rPr>
                <w:rFonts w:ascii="Arial" w:eastAsia="Calibri" w:hAnsi="Arial" w:cs="Arial"/>
                <w:sz w:val="24"/>
                <w:szCs w:val="24"/>
              </w:rPr>
            </w:pPr>
            <w:r w:rsidRPr="00FF1F59">
              <w:rPr>
                <w:rFonts w:ascii="Arial" w:eastAsia="Calibri" w:hAnsi="Arial" w:cs="Arial"/>
                <w:sz w:val="24"/>
                <w:szCs w:val="24"/>
              </w:rPr>
              <w:t>6</w:t>
            </w:r>
          </w:p>
        </w:tc>
      </w:tr>
      <w:tr w:rsidR="00AD47C4" w:rsidRPr="00BF7FD0" w:rsidTr="008B15D5">
        <w:tc>
          <w:tcPr>
            <w:tcW w:w="719" w:type="dxa"/>
            <w:tcBorders>
              <w:top w:val="single" w:sz="4" w:space="0" w:color="auto"/>
              <w:left w:val="single" w:sz="4" w:space="0" w:color="auto"/>
              <w:bottom w:val="single" w:sz="4" w:space="0" w:color="auto"/>
              <w:right w:val="single" w:sz="4" w:space="0" w:color="auto"/>
            </w:tcBorders>
            <w:vAlign w:val="center"/>
          </w:tcPr>
          <w:p w:rsidR="00AD47C4" w:rsidRPr="00BF7FD0" w:rsidRDefault="00AD47C4" w:rsidP="008B15D5">
            <w:pPr>
              <w:spacing w:after="0" w:line="240" w:lineRule="auto"/>
              <w:jc w:val="both"/>
              <w:rPr>
                <w:rFonts w:ascii="Arial" w:eastAsia="Calibri" w:hAnsi="Arial" w:cs="Arial"/>
                <w:sz w:val="24"/>
                <w:szCs w:val="24"/>
              </w:rPr>
            </w:pPr>
            <w:r w:rsidRPr="00BF7FD0">
              <w:rPr>
                <w:rFonts w:ascii="Arial" w:eastAsia="Calibri" w:hAnsi="Arial" w:cs="Arial"/>
                <w:sz w:val="24"/>
                <w:szCs w:val="24"/>
              </w:rPr>
              <w:t>8</w:t>
            </w:r>
          </w:p>
        </w:tc>
        <w:tc>
          <w:tcPr>
            <w:tcW w:w="7645" w:type="dxa"/>
            <w:tcBorders>
              <w:top w:val="single" w:sz="4" w:space="0" w:color="auto"/>
              <w:left w:val="single" w:sz="4" w:space="0" w:color="auto"/>
              <w:bottom w:val="single" w:sz="4" w:space="0" w:color="auto"/>
              <w:right w:val="single" w:sz="4" w:space="0" w:color="auto"/>
            </w:tcBorders>
          </w:tcPr>
          <w:p w:rsidR="00AD47C4" w:rsidRPr="00FF1F59" w:rsidRDefault="00AD47C4" w:rsidP="008B15D5">
            <w:pPr>
              <w:spacing w:after="0" w:line="240" w:lineRule="auto"/>
              <w:rPr>
                <w:rFonts w:ascii="Arial" w:eastAsia="Times New Roman" w:hAnsi="Arial" w:cs="Arial"/>
                <w:color w:val="000000"/>
                <w:sz w:val="24"/>
                <w:szCs w:val="24"/>
                <w:lang w:eastAsia="ru-RU"/>
              </w:rPr>
            </w:pPr>
            <w:r w:rsidRPr="00FF1F59">
              <w:rPr>
                <w:rFonts w:ascii="Arial" w:eastAsia="Times New Roman" w:hAnsi="Arial" w:cs="Arial"/>
                <w:sz w:val="24"/>
                <w:szCs w:val="24"/>
                <w:lang w:eastAsia="ru-RU"/>
              </w:rPr>
              <w:t>Раздел 8. Безопасность в социуме</w:t>
            </w:r>
          </w:p>
        </w:tc>
        <w:tc>
          <w:tcPr>
            <w:tcW w:w="1842" w:type="dxa"/>
            <w:tcBorders>
              <w:top w:val="single" w:sz="4" w:space="0" w:color="auto"/>
              <w:left w:val="single" w:sz="4" w:space="0" w:color="auto"/>
              <w:bottom w:val="single" w:sz="4" w:space="0" w:color="auto"/>
              <w:right w:val="single" w:sz="4" w:space="0" w:color="auto"/>
            </w:tcBorders>
          </w:tcPr>
          <w:p w:rsidR="00AD47C4" w:rsidRPr="00FF1F59" w:rsidRDefault="00AD47C4" w:rsidP="008B15D5">
            <w:pPr>
              <w:spacing w:after="0" w:line="240" w:lineRule="auto"/>
              <w:rPr>
                <w:rFonts w:ascii="Arial" w:eastAsia="Calibri" w:hAnsi="Arial" w:cs="Arial"/>
                <w:sz w:val="24"/>
                <w:szCs w:val="24"/>
              </w:rPr>
            </w:pPr>
            <w:r w:rsidRPr="00FF1F59">
              <w:rPr>
                <w:rFonts w:ascii="Arial" w:eastAsia="Calibri" w:hAnsi="Arial" w:cs="Arial"/>
                <w:sz w:val="24"/>
                <w:szCs w:val="24"/>
              </w:rPr>
              <w:t>6</w:t>
            </w:r>
          </w:p>
        </w:tc>
      </w:tr>
      <w:tr w:rsidR="00AD47C4" w:rsidRPr="00BF7FD0" w:rsidTr="008B15D5">
        <w:tc>
          <w:tcPr>
            <w:tcW w:w="719" w:type="dxa"/>
            <w:tcBorders>
              <w:top w:val="single" w:sz="4" w:space="0" w:color="auto"/>
              <w:left w:val="single" w:sz="4" w:space="0" w:color="auto"/>
              <w:bottom w:val="single" w:sz="4" w:space="0" w:color="auto"/>
              <w:right w:val="single" w:sz="4" w:space="0" w:color="auto"/>
            </w:tcBorders>
            <w:vAlign w:val="center"/>
          </w:tcPr>
          <w:p w:rsidR="00AD47C4" w:rsidRPr="00BF7FD0" w:rsidRDefault="00AD47C4" w:rsidP="008B15D5">
            <w:pPr>
              <w:spacing w:after="0" w:line="240" w:lineRule="auto"/>
              <w:jc w:val="both"/>
              <w:rPr>
                <w:rFonts w:ascii="Arial" w:eastAsia="Calibri" w:hAnsi="Arial" w:cs="Arial"/>
                <w:sz w:val="24"/>
                <w:szCs w:val="24"/>
              </w:rPr>
            </w:pPr>
            <w:r w:rsidRPr="00BF7FD0">
              <w:rPr>
                <w:rFonts w:ascii="Arial" w:eastAsia="Calibri" w:hAnsi="Arial" w:cs="Arial"/>
                <w:sz w:val="24"/>
                <w:szCs w:val="24"/>
              </w:rPr>
              <w:t>9</w:t>
            </w:r>
          </w:p>
        </w:tc>
        <w:tc>
          <w:tcPr>
            <w:tcW w:w="7645" w:type="dxa"/>
            <w:tcBorders>
              <w:left w:val="single" w:sz="4" w:space="0" w:color="auto"/>
              <w:bottom w:val="single" w:sz="4" w:space="0" w:color="auto"/>
              <w:right w:val="single" w:sz="4" w:space="0" w:color="auto"/>
            </w:tcBorders>
            <w:shd w:val="clear" w:color="auto" w:fill="FFFFFF"/>
          </w:tcPr>
          <w:p w:rsidR="00AD47C4" w:rsidRPr="00FF1F59" w:rsidRDefault="00AD47C4" w:rsidP="008B15D5">
            <w:pPr>
              <w:spacing w:after="0" w:line="240" w:lineRule="auto"/>
              <w:rPr>
                <w:rFonts w:ascii="Arial" w:eastAsia="Times New Roman" w:hAnsi="Arial" w:cs="Arial"/>
                <w:sz w:val="24"/>
                <w:szCs w:val="24"/>
                <w:lang w:eastAsia="ru-RU"/>
              </w:rPr>
            </w:pPr>
            <w:r w:rsidRPr="00FF1F59">
              <w:rPr>
                <w:rFonts w:ascii="Arial" w:eastAsia="Times New Roman" w:hAnsi="Arial" w:cs="Arial"/>
                <w:sz w:val="24"/>
                <w:szCs w:val="24"/>
                <w:lang w:eastAsia="ru-RU"/>
              </w:rPr>
              <w:t>Раздел 9. Безопасность в информационном пространстве</w:t>
            </w:r>
          </w:p>
        </w:tc>
        <w:tc>
          <w:tcPr>
            <w:tcW w:w="1842" w:type="dxa"/>
            <w:tcBorders>
              <w:left w:val="nil"/>
              <w:bottom w:val="single" w:sz="4" w:space="0" w:color="auto"/>
              <w:right w:val="single" w:sz="4" w:space="0" w:color="auto"/>
            </w:tcBorders>
            <w:shd w:val="clear" w:color="auto" w:fill="FFFFFF"/>
          </w:tcPr>
          <w:p w:rsidR="00AD47C4" w:rsidRPr="00FF1F59" w:rsidRDefault="00AD47C4" w:rsidP="008B15D5">
            <w:pPr>
              <w:spacing w:after="0" w:line="240" w:lineRule="auto"/>
              <w:rPr>
                <w:rFonts w:ascii="Arial" w:eastAsia="Times New Roman" w:hAnsi="Arial" w:cs="Arial"/>
                <w:sz w:val="24"/>
                <w:szCs w:val="24"/>
                <w:lang w:eastAsia="ru-RU"/>
              </w:rPr>
            </w:pPr>
            <w:r w:rsidRPr="00FF1F59">
              <w:rPr>
                <w:rFonts w:ascii="Arial" w:eastAsia="Times New Roman" w:hAnsi="Arial" w:cs="Arial"/>
                <w:sz w:val="24"/>
                <w:szCs w:val="24"/>
                <w:lang w:eastAsia="ru-RU"/>
              </w:rPr>
              <w:t>6</w:t>
            </w:r>
          </w:p>
        </w:tc>
      </w:tr>
      <w:tr w:rsidR="00AD47C4" w:rsidRPr="00BF7FD0" w:rsidTr="008B15D5">
        <w:tc>
          <w:tcPr>
            <w:tcW w:w="719" w:type="dxa"/>
            <w:tcBorders>
              <w:top w:val="single" w:sz="4" w:space="0" w:color="auto"/>
              <w:left w:val="single" w:sz="4" w:space="0" w:color="auto"/>
              <w:bottom w:val="single" w:sz="4" w:space="0" w:color="auto"/>
              <w:right w:val="single" w:sz="4" w:space="0" w:color="auto"/>
            </w:tcBorders>
            <w:vAlign w:val="center"/>
          </w:tcPr>
          <w:p w:rsidR="00AD47C4" w:rsidRPr="00BF7FD0" w:rsidRDefault="00AD47C4" w:rsidP="008B15D5">
            <w:pPr>
              <w:spacing w:after="0" w:line="240" w:lineRule="auto"/>
              <w:jc w:val="both"/>
              <w:rPr>
                <w:rFonts w:ascii="Arial" w:eastAsia="Calibri" w:hAnsi="Arial" w:cs="Arial"/>
                <w:sz w:val="24"/>
                <w:szCs w:val="24"/>
              </w:rPr>
            </w:pPr>
            <w:r w:rsidRPr="00BF7FD0">
              <w:rPr>
                <w:rFonts w:ascii="Arial" w:eastAsia="Calibri" w:hAnsi="Arial" w:cs="Arial"/>
                <w:sz w:val="24"/>
                <w:szCs w:val="24"/>
              </w:rPr>
              <w:t>10</w:t>
            </w:r>
          </w:p>
        </w:tc>
        <w:tc>
          <w:tcPr>
            <w:tcW w:w="7645" w:type="dxa"/>
            <w:tcBorders>
              <w:left w:val="single" w:sz="4" w:space="0" w:color="auto"/>
              <w:bottom w:val="single" w:sz="4" w:space="0" w:color="auto"/>
              <w:right w:val="single" w:sz="4" w:space="0" w:color="auto"/>
            </w:tcBorders>
            <w:shd w:val="clear" w:color="auto" w:fill="FFFFFF"/>
          </w:tcPr>
          <w:p w:rsidR="00AD47C4" w:rsidRPr="00E84177" w:rsidRDefault="00AD47C4" w:rsidP="008B15D5">
            <w:pPr>
              <w:spacing w:after="0" w:line="240" w:lineRule="auto"/>
              <w:rPr>
                <w:rFonts w:ascii="Arial" w:eastAsia="Times New Roman" w:hAnsi="Arial" w:cs="Arial"/>
                <w:sz w:val="24"/>
                <w:szCs w:val="24"/>
                <w:lang w:eastAsia="ru-RU"/>
              </w:rPr>
            </w:pPr>
            <w:r w:rsidRPr="00E84177">
              <w:rPr>
                <w:rFonts w:ascii="Arial" w:eastAsia="Times New Roman" w:hAnsi="Arial" w:cs="Arial"/>
                <w:sz w:val="24"/>
                <w:szCs w:val="24"/>
                <w:lang w:eastAsia="ru-RU"/>
              </w:rPr>
              <w:t>Раздел 10. Основы противодействия экстремизму и терроризму</w:t>
            </w:r>
          </w:p>
        </w:tc>
        <w:tc>
          <w:tcPr>
            <w:tcW w:w="1842" w:type="dxa"/>
            <w:tcBorders>
              <w:left w:val="nil"/>
              <w:bottom w:val="single" w:sz="4" w:space="0" w:color="auto"/>
              <w:right w:val="single" w:sz="4" w:space="0" w:color="auto"/>
            </w:tcBorders>
            <w:shd w:val="clear" w:color="auto" w:fill="FFFFFF"/>
          </w:tcPr>
          <w:p w:rsidR="00AD47C4" w:rsidRPr="00FF1F59" w:rsidRDefault="00AD47C4" w:rsidP="008B15D5">
            <w:pPr>
              <w:spacing w:after="0" w:line="240" w:lineRule="auto"/>
              <w:rPr>
                <w:rFonts w:ascii="Arial" w:eastAsia="Times New Roman" w:hAnsi="Arial" w:cs="Arial"/>
                <w:sz w:val="24"/>
                <w:szCs w:val="24"/>
                <w:lang w:eastAsia="ru-RU"/>
              </w:rPr>
            </w:pPr>
            <w:r w:rsidRPr="00FF1F59">
              <w:rPr>
                <w:rFonts w:ascii="Arial" w:eastAsia="Times New Roman" w:hAnsi="Arial" w:cs="Arial"/>
                <w:sz w:val="24"/>
                <w:szCs w:val="24"/>
                <w:lang w:eastAsia="ru-RU"/>
              </w:rPr>
              <w:t>6</w:t>
            </w:r>
          </w:p>
        </w:tc>
      </w:tr>
      <w:tr w:rsidR="00AD47C4" w:rsidRPr="00BF7FD0" w:rsidTr="008B15D5">
        <w:trPr>
          <w:trHeight w:val="368"/>
        </w:trPr>
        <w:tc>
          <w:tcPr>
            <w:tcW w:w="719" w:type="dxa"/>
            <w:tcBorders>
              <w:top w:val="single" w:sz="4" w:space="0" w:color="auto"/>
              <w:left w:val="single" w:sz="4" w:space="0" w:color="auto"/>
              <w:bottom w:val="single" w:sz="4" w:space="0" w:color="auto"/>
              <w:right w:val="single" w:sz="4" w:space="0" w:color="auto"/>
            </w:tcBorders>
            <w:vAlign w:val="center"/>
          </w:tcPr>
          <w:p w:rsidR="00AD47C4" w:rsidRPr="00BF7FD0" w:rsidRDefault="00AD47C4" w:rsidP="008B15D5">
            <w:pPr>
              <w:spacing w:after="0" w:line="240" w:lineRule="auto"/>
              <w:jc w:val="both"/>
              <w:rPr>
                <w:rFonts w:ascii="Arial" w:eastAsia="Calibri" w:hAnsi="Arial" w:cs="Arial"/>
                <w:sz w:val="24"/>
                <w:szCs w:val="24"/>
              </w:rPr>
            </w:pPr>
            <w:r>
              <w:rPr>
                <w:rFonts w:ascii="Arial" w:eastAsia="Calibri" w:hAnsi="Arial" w:cs="Arial"/>
                <w:sz w:val="24"/>
                <w:szCs w:val="24"/>
              </w:rPr>
              <w:t>11</w:t>
            </w:r>
          </w:p>
        </w:tc>
        <w:tc>
          <w:tcPr>
            <w:tcW w:w="7645" w:type="dxa"/>
            <w:tcBorders>
              <w:left w:val="single" w:sz="4" w:space="0" w:color="auto"/>
              <w:right w:val="single" w:sz="4" w:space="0" w:color="auto"/>
            </w:tcBorders>
            <w:shd w:val="clear" w:color="auto" w:fill="FFFFFF"/>
          </w:tcPr>
          <w:p w:rsidR="00AD47C4" w:rsidRPr="007171F3" w:rsidRDefault="00AD47C4" w:rsidP="008B15D5">
            <w:pPr>
              <w:spacing w:after="0" w:line="240" w:lineRule="auto"/>
              <w:contextualSpacing/>
              <w:rPr>
                <w:rFonts w:ascii="Arial" w:eastAsia="Times New Roman" w:hAnsi="Arial" w:cs="Arial"/>
                <w:sz w:val="24"/>
                <w:szCs w:val="24"/>
                <w:lang w:eastAsia="ru-RU"/>
              </w:rPr>
            </w:pPr>
            <w:r w:rsidRPr="007171F3">
              <w:rPr>
                <w:rFonts w:ascii="Arial" w:eastAsia="Times New Roman" w:hAnsi="Arial" w:cs="Arial"/>
                <w:sz w:val="24"/>
                <w:szCs w:val="24"/>
                <w:lang w:eastAsia="ru-RU"/>
              </w:rPr>
              <w:t xml:space="preserve">Раздел 11. Основы военной подготовки </w:t>
            </w:r>
          </w:p>
        </w:tc>
        <w:tc>
          <w:tcPr>
            <w:tcW w:w="1842" w:type="dxa"/>
            <w:tcBorders>
              <w:left w:val="nil"/>
              <w:right w:val="single" w:sz="4" w:space="0" w:color="auto"/>
            </w:tcBorders>
            <w:shd w:val="clear" w:color="auto" w:fill="FFFFFF"/>
          </w:tcPr>
          <w:p w:rsidR="00AD47C4" w:rsidRPr="007171F3" w:rsidRDefault="00AD47C4" w:rsidP="008B15D5">
            <w:pPr>
              <w:spacing w:after="0" w:line="240" w:lineRule="auto"/>
              <w:rPr>
                <w:rFonts w:ascii="Arial" w:eastAsia="Times New Roman" w:hAnsi="Arial" w:cs="Arial"/>
                <w:sz w:val="24"/>
                <w:szCs w:val="24"/>
                <w:lang w:eastAsia="ru-RU"/>
              </w:rPr>
            </w:pPr>
            <w:r w:rsidRPr="007171F3">
              <w:rPr>
                <w:rFonts w:ascii="Arial" w:eastAsia="Times New Roman" w:hAnsi="Arial" w:cs="Arial"/>
                <w:sz w:val="24"/>
                <w:szCs w:val="24"/>
                <w:lang w:eastAsia="ru-RU"/>
              </w:rPr>
              <w:t>10</w:t>
            </w:r>
          </w:p>
        </w:tc>
      </w:tr>
      <w:tr w:rsidR="00AD47C4" w:rsidRPr="00BF7FD0" w:rsidTr="008B15D5">
        <w:trPr>
          <w:trHeight w:val="368"/>
        </w:trPr>
        <w:tc>
          <w:tcPr>
            <w:tcW w:w="719" w:type="dxa"/>
            <w:tcBorders>
              <w:top w:val="single" w:sz="4" w:space="0" w:color="auto"/>
              <w:left w:val="single" w:sz="4" w:space="0" w:color="auto"/>
              <w:bottom w:val="single" w:sz="4" w:space="0" w:color="auto"/>
              <w:right w:val="single" w:sz="4" w:space="0" w:color="auto"/>
            </w:tcBorders>
            <w:vAlign w:val="center"/>
          </w:tcPr>
          <w:p w:rsidR="00AD47C4" w:rsidRDefault="00AD47C4" w:rsidP="008B15D5">
            <w:pPr>
              <w:spacing w:after="0" w:line="240" w:lineRule="auto"/>
              <w:jc w:val="both"/>
              <w:rPr>
                <w:rFonts w:ascii="Arial" w:eastAsia="Calibri" w:hAnsi="Arial" w:cs="Arial"/>
                <w:sz w:val="24"/>
                <w:szCs w:val="24"/>
              </w:rPr>
            </w:pPr>
            <w:r>
              <w:rPr>
                <w:rFonts w:ascii="Arial" w:eastAsia="Calibri" w:hAnsi="Arial" w:cs="Arial"/>
                <w:sz w:val="24"/>
                <w:szCs w:val="24"/>
              </w:rPr>
              <w:t>12</w:t>
            </w:r>
          </w:p>
        </w:tc>
        <w:tc>
          <w:tcPr>
            <w:tcW w:w="7645" w:type="dxa"/>
            <w:tcBorders>
              <w:left w:val="single" w:sz="4" w:space="0" w:color="auto"/>
              <w:bottom w:val="single" w:sz="4" w:space="0" w:color="auto"/>
              <w:right w:val="single" w:sz="4" w:space="0" w:color="auto"/>
            </w:tcBorders>
            <w:shd w:val="clear" w:color="auto" w:fill="FFFFFF"/>
          </w:tcPr>
          <w:p w:rsidR="00AD47C4" w:rsidRPr="00FF1F59" w:rsidRDefault="00AD47C4" w:rsidP="008B15D5">
            <w:pPr>
              <w:spacing w:after="0" w:line="240" w:lineRule="auto"/>
              <w:rPr>
                <w:rFonts w:ascii="Arial" w:eastAsia="Times New Roman" w:hAnsi="Arial" w:cs="Arial"/>
                <w:sz w:val="24"/>
                <w:szCs w:val="24"/>
                <w:lang w:eastAsia="ru-RU"/>
              </w:rPr>
            </w:pPr>
            <w:r w:rsidRPr="00FF1F59">
              <w:rPr>
                <w:rFonts w:ascii="Arial" w:eastAsia="Times New Roman" w:hAnsi="Arial" w:cs="Arial"/>
                <w:sz w:val="24"/>
                <w:szCs w:val="24"/>
                <w:lang w:eastAsia="ru-RU"/>
              </w:rPr>
              <w:t>Профессионально ориентированное содержание</w:t>
            </w:r>
          </w:p>
        </w:tc>
        <w:tc>
          <w:tcPr>
            <w:tcW w:w="1842" w:type="dxa"/>
            <w:tcBorders>
              <w:left w:val="nil"/>
              <w:bottom w:val="single" w:sz="4" w:space="0" w:color="auto"/>
              <w:right w:val="single" w:sz="4" w:space="0" w:color="auto"/>
            </w:tcBorders>
            <w:shd w:val="clear" w:color="auto" w:fill="FFFFFF"/>
          </w:tcPr>
          <w:p w:rsidR="00AD47C4" w:rsidRPr="00FF1F59" w:rsidRDefault="00AD47C4" w:rsidP="008B15D5">
            <w:pPr>
              <w:spacing w:after="0" w:line="240" w:lineRule="auto"/>
              <w:rPr>
                <w:rFonts w:ascii="Arial" w:eastAsia="Times New Roman" w:hAnsi="Arial" w:cs="Arial"/>
                <w:sz w:val="24"/>
                <w:szCs w:val="24"/>
                <w:lang w:eastAsia="ru-RU"/>
              </w:rPr>
            </w:pPr>
            <w:r w:rsidRPr="00FF1F59">
              <w:rPr>
                <w:rFonts w:ascii="Arial" w:eastAsia="Times New Roman" w:hAnsi="Arial" w:cs="Arial"/>
                <w:sz w:val="24"/>
                <w:szCs w:val="24"/>
                <w:lang w:eastAsia="ru-RU"/>
              </w:rPr>
              <w:t>10</w:t>
            </w:r>
          </w:p>
        </w:tc>
      </w:tr>
      <w:tr w:rsidR="00AD47C4" w:rsidRPr="00BF7FD0" w:rsidTr="008B15D5">
        <w:trPr>
          <w:trHeight w:val="368"/>
        </w:trPr>
        <w:tc>
          <w:tcPr>
            <w:tcW w:w="719" w:type="dxa"/>
            <w:tcBorders>
              <w:top w:val="single" w:sz="4" w:space="0" w:color="auto"/>
              <w:left w:val="single" w:sz="4" w:space="0" w:color="auto"/>
              <w:bottom w:val="single" w:sz="4" w:space="0" w:color="auto"/>
              <w:right w:val="single" w:sz="4" w:space="0" w:color="auto"/>
            </w:tcBorders>
            <w:vAlign w:val="center"/>
          </w:tcPr>
          <w:p w:rsidR="00AD47C4" w:rsidRPr="00BF7FD0" w:rsidRDefault="00AD47C4" w:rsidP="008B15D5">
            <w:pPr>
              <w:spacing w:after="0" w:line="240" w:lineRule="auto"/>
              <w:jc w:val="both"/>
              <w:rPr>
                <w:rFonts w:ascii="Arial" w:eastAsia="Calibri" w:hAnsi="Arial" w:cs="Arial"/>
                <w:sz w:val="24"/>
                <w:szCs w:val="24"/>
              </w:rPr>
            </w:pPr>
            <w:r>
              <w:rPr>
                <w:rFonts w:ascii="Arial" w:eastAsia="Calibri" w:hAnsi="Arial" w:cs="Arial"/>
                <w:sz w:val="24"/>
                <w:szCs w:val="24"/>
              </w:rPr>
              <w:t>13</w:t>
            </w:r>
          </w:p>
        </w:tc>
        <w:tc>
          <w:tcPr>
            <w:tcW w:w="7645" w:type="dxa"/>
            <w:tcBorders>
              <w:top w:val="nil"/>
              <w:left w:val="single" w:sz="4" w:space="0" w:color="auto"/>
              <w:bottom w:val="single" w:sz="4" w:space="0" w:color="auto"/>
              <w:right w:val="single" w:sz="4" w:space="0" w:color="auto"/>
            </w:tcBorders>
            <w:shd w:val="clear" w:color="auto" w:fill="FFFFFF"/>
          </w:tcPr>
          <w:p w:rsidR="00AD47C4" w:rsidRPr="00FF1F59" w:rsidRDefault="00AD47C4" w:rsidP="008B15D5">
            <w:pPr>
              <w:spacing w:after="0" w:line="240" w:lineRule="auto"/>
              <w:rPr>
                <w:rFonts w:ascii="Arial" w:eastAsia="Times New Roman" w:hAnsi="Arial" w:cs="Arial"/>
                <w:b/>
                <w:bCs/>
                <w:sz w:val="24"/>
                <w:szCs w:val="24"/>
                <w:lang w:eastAsia="ru-RU"/>
              </w:rPr>
            </w:pPr>
            <w:r>
              <w:rPr>
                <w:rFonts w:ascii="Arial" w:eastAsia="Times New Roman" w:hAnsi="Arial" w:cs="Arial"/>
                <w:b/>
                <w:sz w:val="24"/>
                <w:szCs w:val="24"/>
                <w:lang w:eastAsia="ru-RU"/>
              </w:rPr>
              <w:t>Раздел 11</w:t>
            </w:r>
            <w:r w:rsidRPr="00FF1F59">
              <w:rPr>
                <w:rFonts w:ascii="Arial" w:eastAsia="Times New Roman" w:hAnsi="Arial" w:cs="Arial"/>
                <w:b/>
                <w:sz w:val="24"/>
                <w:szCs w:val="24"/>
                <w:lang w:eastAsia="ru-RU"/>
              </w:rPr>
              <w:t>. Учебные сборы (для юношей)</w:t>
            </w:r>
          </w:p>
        </w:tc>
        <w:tc>
          <w:tcPr>
            <w:tcW w:w="1842" w:type="dxa"/>
            <w:tcBorders>
              <w:top w:val="nil"/>
              <w:left w:val="nil"/>
              <w:bottom w:val="single" w:sz="4" w:space="0" w:color="auto"/>
              <w:right w:val="single" w:sz="4" w:space="0" w:color="auto"/>
            </w:tcBorders>
            <w:shd w:val="clear" w:color="auto" w:fill="FFFFFF"/>
          </w:tcPr>
          <w:p w:rsidR="00AD47C4" w:rsidRPr="00FF1F59" w:rsidRDefault="00AD47C4" w:rsidP="008B15D5">
            <w:pPr>
              <w:spacing w:after="0" w:line="240" w:lineRule="auto"/>
              <w:rPr>
                <w:rFonts w:ascii="Arial" w:eastAsia="Times New Roman" w:hAnsi="Arial" w:cs="Arial"/>
                <w:b/>
                <w:bCs/>
                <w:sz w:val="24"/>
                <w:szCs w:val="24"/>
                <w:lang w:eastAsia="ru-RU"/>
              </w:rPr>
            </w:pPr>
            <w:r w:rsidRPr="00FF1F59">
              <w:rPr>
                <w:rFonts w:ascii="Arial" w:eastAsia="Times New Roman" w:hAnsi="Arial" w:cs="Arial"/>
                <w:b/>
                <w:bCs/>
                <w:sz w:val="24"/>
                <w:szCs w:val="24"/>
                <w:lang w:eastAsia="ru-RU"/>
              </w:rPr>
              <w:t>36</w:t>
            </w:r>
          </w:p>
        </w:tc>
      </w:tr>
      <w:tr w:rsidR="00AD47C4" w:rsidRPr="00BF7FD0" w:rsidTr="008B15D5">
        <w:trPr>
          <w:trHeight w:val="368"/>
        </w:trPr>
        <w:tc>
          <w:tcPr>
            <w:tcW w:w="719" w:type="dxa"/>
            <w:tcBorders>
              <w:top w:val="single" w:sz="4" w:space="0" w:color="auto"/>
              <w:left w:val="single" w:sz="4" w:space="0" w:color="auto"/>
              <w:bottom w:val="single" w:sz="4" w:space="0" w:color="auto"/>
              <w:right w:val="single" w:sz="4" w:space="0" w:color="auto"/>
            </w:tcBorders>
            <w:vAlign w:val="center"/>
          </w:tcPr>
          <w:p w:rsidR="00AD47C4" w:rsidRDefault="00AD47C4" w:rsidP="008B15D5">
            <w:pPr>
              <w:spacing w:after="0" w:line="240" w:lineRule="auto"/>
              <w:jc w:val="both"/>
              <w:rPr>
                <w:rFonts w:ascii="Arial" w:eastAsia="Calibri" w:hAnsi="Arial" w:cs="Arial"/>
                <w:sz w:val="24"/>
                <w:szCs w:val="24"/>
              </w:rPr>
            </w:pPr>
          </w:p>
        </w:tc>
        <w:tc>
          <w:tcPr>
            <w:tcW w:w="7645" w:type="dxa"/>
            <w:tcBorders>
              <w:top w:val="single" w:sz="4" w:space="0" w:color="auto"/>
              <w:left w:val="single" w:sz="4" w:space="0" w:color="auto"/>
              <w:bottom w:val="single" w:sz="4" w:space="0" w:color="auto"/>
              <w:right w:val="single" w:sz="4" w:space="0" w:color="auto"/>
            </w:tcBorders>
            <w:shd w:val="clear" w:color="auto" w:fill="FFFFFF"/>
          </w:tcPr>
          <w:p w:rsidR="00AD47C4" w:rsidRPr="00FF1F59" w:rsidRDefault="00AD47C4" w:rsidP="008B15D5">
            <w:pPr>
              <w:spacing w:after="0" w:line="240" w:lineRule="auto"/>
              <w:rPr>
                <w:rFonts w:ascii="Arial" w:eastAsia="Times New Roman" w:hAnsi="Arial" w:cs="Arial"/>
                <w:b/>
                <w:bCs/>
                <w:sz w:val="24"/>
                <w:szCs w:val="24"/>
                <w:lang w:eastAsia="ru-RU"/>
              </w:rPr>
            </w:pPr>
            <w:r>
              <w:rPr>
                <w:rFonts w:ascii="Arial" w:eastAsia="Times New Roman" w:hAnsi="Arial" w:cs="Arial"/>
                <w:b/>
                <w:sz w:val="24"/>
                <w:szCs w:val="24"/>
                <w:lang w:eastAsia="ru-RU"/>
              </w:rPr>
              <w:t>Раздел 11</w:t>
            </w:r>
            <w:r w:rsidRPr="00FF1F59">
              <w:rPr>
                <w:rFonts w:ascii="Arial" w:eastAsia="Times New Roman" w:hAnsi="Arial" w:cs="Arial"/>
                <w:b/>
                <w:sz w:val="24"/>
                <w:szCs w:val="24"/>
                <w:lang w:eastAsia="ru-RU"/>
              </w:rPr>
              <w:t>. Основы медицинских знаний (для девушек)</w:t>
            </w:r>
          </w:p>
        </w:tc>
        <w:tc>
          <w:tcPr>
            <w:tcW w:w="1842" w:type="dxa"/>
            <w:tcBorders>
              <w:top w:val="nil"/>
              <w:left w:val="nil"/>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b/>
                <w:bCs/>
                <w:sz w:val="24"/>
                <w:szCs w:val="24"/>
                <w:lang w:eastAsia="ru-RU"/>
              </w:rPr>
            </w:pPr>
            <w:r w:rsidRPr="00BF1DEC">
              <w:rPr>
                <w:rFonts w:ascii="Arial" w:eastAsia="Times New Roman" w:hAnsi="Arial" w:cs="Arial"/>
                <w:b/>
                <w:bCs/>
                <w:sz w:val="24"/>
                <w:szCs w:val="24"/>
                <w:lang w:eastAsia="ru-RU"/>
              </w:rPr>
              <w:t>36</w:t>
            </w:r>
          </w:p>
        </w:tc>
      </w:tr>
      <w:tr w:rsidR="00AD47C4" w:rsidRPr="00BF7FD0" w:rsidTr="008B15D5">
        <w:trPr>
          <w:trHeight w:val="368"/>
        </w:trPr>
        <w:tc>
          <w:tcPr>
            <w:tcW w:w="719" w:type="dxa"/>
            <w:tcBorders>
              <w:top w:val="single" w:sz="4" w:space="0" w:color="auto"/>
              <w:left w:val="single" w:sz="4" w:space="0" w:color="auto"/>
              <w:bottom w:val="single" w:sz="4" w:space="0" w:color="auto"/>
              <w:right w:val="single" w:sz="4" w:space="0" w:color="auto"/>
            </w:tcBorders>
            <w:vAlign w:val="center"/>
          </w:tcPr>
          <w:p w:rsidR="00AD47C4" w:rsidRDefault="00AD47C4" w:rsidP="008B15D5">
            <w:pPr>
              <w:spacing w:after="0" w:line="240" w:lineRule="auto"/>
              <w:jc w:val="both"/>
              <w:rPr>
                <w:rFonts w:ascii="Arial" w:eastAsia="Calibri" w:hAnsi="Arial" w:cs="Arial"/>
                <w:sz w:val="24"/>
                <w:szCs w:val="24"/>
              </w:rPr>
            </w:pPr>
          </w:p>
        </w:tc>
        <w:tc>
          <w:tcPr>
            <w:tcW w:w="7645" w:type="dxa"/>
            <w:tcBorders>
              <w:top w:val="single" w:sz="4" w:space="0" w:color="auto"/>
              <w:left w:val="single" w:sz="4" w:space="0" w:color="auto"/>
              <w:bottom w:val="single" w:sz="4" w:space="0" w:color="auto"/>
              <w:right w:val="single" w:sz="4" w:space="0" w:color="auto"/>
            </w:tcBorders>
            <w:shd w:val="clear" w:color="auto" w:fill="FFFFFF"/>
          </w:tcPr>
          <w:p w:rsidR="00AD47C4" w:rsidRPr="00FF1F59" w:rsidRDefault="00AD47C4" w:rsidP="008B15D5">
            <w:pPr>
              <w:spacing w:after="0" w:line="240" w:lineRule="auto"/>
              <w:rPr>
                <w:rFonts w:ascii="Arial" w:eastAsia="Times New Roman" w:hAnsi="Arial" w:cs="Arial"/>
                <w:b/>
                <w:sz w:val="24"/>
                <w:szCs w:val="24"/>
                <w:lang w:eastAsia="ru-RU"/>
              </w:rPr>
            </w:pPr>
            <w:r w:rsidRPr="00FF1F59">
              <w:rPr>
                <w:rFonts w:ascii="Arial" w:eastAsia="Times New Roman" w:hAnsi="Arial" w:cs="Arial"/>
                <w:b/>
                <w:sz w:val="24"/>
                <w:szCs w:val="24"/>
                <w:lang w:eastAsia="ru-RU"/>
              </w:rPr>
              <w:t xml:space="preserve">Итого: </w:t>
            </w:r>
          </w:p>
        </w:tc>
        <w:tc>
          <w:tcPr>
            <w:tcW w:w="1842" w:type="dxa"/>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b/>
                <w:bCs/>
                <w:sz w:val="24"/>
                <w:szCs w:val="24"/>
                <w:lang w:eastAsia="ru-RU"/>
              </w:rPr>
            </w:pPr>
            <w:r>
              <w:rPr>
                <w:rFonts w:ascii="Arial" w:eastAsia="Times New Roman" w:hAnsi="Arial" w:cs="Arial"/>
                <w:b/>
                <w:bCs/>
                <w:sz w:val="24"/>
                <w:szCs w:val="24"/>
                <w:lang w:eastAsia="ru-RU"/>
              </w:rPr>
              <w:t>104</w:t>
            </w:r>
          </w:p>
        </w:tc>
      </w:tr>
    </w:tbl>
    <w:p w:rsidR="00AD47C4" w:rsidRDefault="00AD47C4" w:rsidP="00AD47C4">
      <w:pPr>
        <w:ind w:right="851" w:hanging="567"/>
        <w:jc w:val="both"/>
        <w:rPr>
          <w:rFonts w:ascii="Arial" w:eastAsia="Calibri" w:hAnsi="Arial" w:cs="Arial"/>
          <w:b/>
          <w:sz w:val="24"/>
          <w:szCs w:val="24"/>
        </w:rPr>
      </w:pPr>
    </w:p>
    <w:p w:rsidR="00AD47C4" w:rsidRPr="00AD47C4" w:rsidRDefault="00AD47C4" w:rsidP="00AD47C4">
      <w:pPr>
        <w:ind w:right="851" w:hanging="567"/>
        <w:jc w:val="both"/>
        <w:rPr>
          <w:rFonts w:ascii="Arial" w:hAnsi="Arial" w:cs="Arial"/>
          <w:bCs/>
          <w:sz w:val="24"/>
          <w:szCs w:val="24"/>
        </w:rPr>
      </w:pPr>
      <w:r>
        <w:rPr>
          <w:rFonts w:ascii="Arial" w:eastAsia="Calibri" w:hAnsi="Arial" w:cs="Arial"/>
          <w:b/>
          <w:sz w:val="24"/>
          <w:szCs w:val="24"/>
        </w:rPr>
        <w:t xml:space="preserve">4. Периодичность и формы текущего контроля промежуточной аттестации.                                                                                                                                                </w:t>
      </w:r>
      <w:r>
        <w:rPr>
          <w:rFonts w:ascii="Arial" w:eastAsia="Calibri" w:hAnsi="Arial" w:cs="Arial"/>
          <w:sz w:val="24"/>
          <w:szCs w:val="24"/>
        </w:rPr>
        <w:t xml:space="preserve">Форма промежуточной аттестации по дисциплине </w:t>
      </w:r>
      <w:r>
        <w:rPr>
          <w:rFonts w:ascii="Arial" w:hAnsi="Arial" w:cs="Arial"/>
          <w:sz w:val="24"/>
          <w:szCs w:val="24"/>
        </w:rPr>
        <w:t>ОБД.13</w:t>
      </w:r>
      <w:r w:rsidRPr="005F755F">
        <w:rPr>
          <w:rFonts w:ascii="Arial" w:hAnsi="Arial" w:cs="Arial"/>
          <w:sz w:val="24"/>
          <w:szCs w:val="24"/>
        </w:rPr>
        <w:t xml:space="preserve"> </w:t>
      </w:r>
      <w:r>
        <w:rPr>
          <w:rFonts w:ascii="Arial" w:hAnsi="Arial" w:cs="Arial"/>
          <w:sz w:val="24"/>
          <w:szCs w:val="24"/>
        </w:rPr>
        <w:t xml:space="preserve">Основы безопасности и защиты Родины </w:t>
      </w:r>
      <w:r>
        <w:rPr>
          <w:rFonts w:ascii="Arial" w:eastAsia="Calibri" w:hAnsi="Arial" w:cs="Arial"/>
          <w:bCs/>
          <w:sz w:val="24"/>
          <w:szCs w:val="24"/>
        </w:rPr>
        <w:t>проводится в первом семестре – другие формы, дифференцированный зачёт во втором семестре</w:t>
      </w:r>
    </w:p>
    <w:p w:rsidR="00AD47C4" w:rsidRDefault="00AD47C4" w:rsidP="00AD47C4">
      <w:pPr>
        <w:spacing w:after="0" w:line="240" w:lineRule="auto"/>
        <w:jc w:val="center"/>
        <w:rPr>
          <w:rFonts w:ascii="Arial" w:eastAsia="Times New Roman" w:hAnsi="Arial" w:cs="Arial"/>
          <w:b/>
          <w:iCs/>
          <w:sz w:val="24"/>
          <w:szCs w:val="24"/>
          <w:lang w:eastAsia="ru-RU"/>
        </w:rPr>
      </w:pPr>
    </w:p>
    <w:p w:rsidR="00AD47C4" w:rsidRDefault="00AD47C4" w:rsidP="00AD47C4">
      <w:pPr>
        <w:spacing w:after="0" w:line="240" w:lineRule="auto"/>
        <w:jc w:val="center"/>
        <w:rPr>
          <w:rFonts w:ascii="Arial" w:eastAsia="Times New Roman" w:hAnsi="Arial" w:cs="Arial"/>
          <w:b/>
          <w:iCs/>
          <w:sz w:val="24"/>
          <w:szCs w:val="24"/>
          <w:lang w:eastAsia="ru-RU"/>
        </w:rPr>
      </w:pPr>
    </w:p>
    <w:p w:rsidR="00A44A22" w:rsidRDefault="00A44A22" w:rsidP="00AD47C4">
      <w:pPr>
        <w:spacing w:after="0" w:line="240" w:lineRule="auto"/>
        <w:jc w:val="center"/>
        <w:rPr>
          <w:rFonts w:ascii="Arial" w:eastAsia="Times New Roman" w:hAnsi="Arial" w:cs="Arial"/>
          <w:b/>
          <w:iCs/>
          <w:sz w:val="24"/>
          <w:szCs w:val="24"/>
          <w:lang w:eastAsia="ru-RU"/>
        </w:rPr>
      </w:pPr>
    </w:p>
    <w:p w:rsidR="00A44A22" w:rsidRDefault="00A44A22" w:rsidP="00AD47C4">
      <w:pPr>
        <w:spacing w:after="0" w:line="240" w:lineRule="auto"/>
        <w:jc w:val="center"/>
        <w:rPr>
          <w:rFonts w:ascii="Arial" w:eastAsia="Times New Roman" w:hAnsi="Arial" w:cs="Arial"/>
          <w:b/>
          <w:iCs/>
          <w:sz w:val="24"/>
          <w:szCs w:val="24"/>
          <w:lang w:eastAsia="ru-RU"/>
        </w:rPr>
      </w:pPr>
    </w:p>
    <w:p w:rsidR="00A44A22" w:rsidRDefault="00A44A22" w:rsidP="00AD47C4">
      <w:pPr>
        <w:spacing w:after="0" w:line="240" w:lineRule="auto"/>
        <w:jc w:val="center"/>
        <w:rPr>
          <w:rFonts w:ascii="Arial" w:eastAsia="Times New Roman" w:hAnsi="Arial" w:cs="Arial"/>
          <w:b/>
          <w:iCs/>
          <w:sz w:val="24"/>
          <w:szCs w:val="24"/>
          <w:lang w:eastAsia="ru-RU"/>
        </w:rPr>
      </w:pPr>
    </w:p>
    <w:p w:rsidR="00AD47C4" w:rsidRPr="00C44E54" w:rsidRDefault="00AD47C4" w:rsidP="00AD47C4">
      <w:pPr>
        <w:spacing w:after="0" w:line="240" w:lineRule="auto"/>
        <w:jc w:val="center"/>
        <w:rPr>
          <w:rFonts w:ascii="Arial" w:eastAsia="Times New Roman" w:hAnsi="Arial" w:cs="Arial"/>
          <w:b/>
          <w:iCs/>
          <w:sz w:val="24"/>
          <w:szCs w:val="24"/>
          <w:lang w:eastAsia="ru-RU"/>
        </w:rPr>
      </w:pPr>
      <w:bookmarkStart w:id="0" w:name="_GoBack"/>
      <w:bookmarkEnd w:id="0"/>
      <w:r w:rsidRPr="00C44E54">
        <w:rPr>
          <w:rFonts w:ascii="Arial" w:eastAsia="Times New Roman" w:hAnsi="Arial" w:cs="Arial"/>
          <w:b/>
          <w:iCs/>
          <w:sz w:val="24"/>
          <w:szCs w:val="24"/>
          <w:lang w:eastAsia="ru-RU"/>
        </w:rPr>
        <w:t>СОДЕРЖАНИЕ</w:t>
      </w:r>
    </w:p>
    <w:tbl>
      <w:tblPr>
        <w:tblW w:w="5000" w:type="pct"/>
        <w:tblLook w:val="0000" w:firstRow="0" w:lastRow="0" w:firstColumn="0" w:lastColumn="0" w:noHBand="0" w:noVBand="0"/>
      </w:tblPr>
      <w:tblGrid>
        <w:gridCol w:w="9438"/>
        <w:gridCol w:w="483"/>
      </w:tblGrid>
      <w:tr w:rsidR="00AD47C4" w:rsidRPr="00BF1DEC" w:rsidTr="008B15D5">
        <w:tc>
          <w:tcPr>
            <w:tcW w:w="4759" w:type="pct"/>
          </w:tcPr>
          <w:p w:rsidR="00AD47C4" w:rsidRPr="00BF1DEC" w:rsidRDefault="00AD47C4" w:rsidP="008B15D5">
            <w:pPr>
              <w:keepNext/>
              <w:autoSpaceDE w:val="0"/>
              <w:autoSpaceDN w:val="0"/>
              <w:spacing w:after="0" w:line="240" w:lineRule="auto"/>
              <w:jc w:val="both"/>
              <w:outlineLvl w:val="0"/>
              <w:rPr>
                <w:rFonts w:ascii="Arial" w:eastAsia="Times New Roman" w:hAnsi="Arial" w:cs="Arial"/>
                <w:iCs/>
                <w:caps/>
                <w:sz w:val="24"/>
                <w:szCs w:val="24"/>
                <w:lang w:eastAsia="ru-RU"/>
              </w:rPr>
            </w:pPr>
          </w:p>
        </w:tc>
        <w:tc>
          <w:tcPr>
            <w:tcW w:w="241" w:type="pct"/>
          </w:tcPr>
          <w:p w:rsidR="00AD47C4" w:rsidRPr="00BF1DEC" w:rsidRDefault="00AD47C4" w:rsidP="008B15D5">
            <w:pPr>
              <w:spacing w:after="0" w:line="240" w:lineRule="auto"/>
              <w:jc w:val="center"/>
              <w:rPr>
                <w:rFonts w:ascii="Arial" w:eastAsia="Times New Roman" w:hAnsi="Arial" w:cs="Arial"/>
                <w:iCs/>
                <w:sz w:val="24"/>
                <w:szCs w:val="24"/>
                <w:lang w:eastAsia="ru-RU"/>
              </w:rPr>
            </w:pPr>
          </w:p>
        </w:tc>
      </w:tr>
      <w:tr w:rsidR="00AD47C4" w:rsidRPr="005676AB" w:rsidTr="008B15D5">
        <w:tc>
          <w:tcPr>
            <w:tcW w:w="4759" w:type="pct"/>
          </w:tcPr>
          <w:p w:rsidR="00AD47C4" w:rsidRPr="00BF1DEC" w:rsidRDefault="00AD47C4" w:rsidP="008B15D5">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r w:rsidRPr="00BF1DEC">
              <w:rPr>
                <w:rFonts w:ascii="Arial" w:eastAsia="Times New Roman" w:hAnsi="Arial" w:cs="Arial"/>
                <w:iCs/>
                <w:caps/>
                <w:sz w:val="24"/>
                <w:szCs w:val="24"/>
                <w:lang w:eastAsia="ru-RU"/>
              </w:rPr>
              <w:t>1. ПАСПОРТ РАБ</w:t>
            </w:r>
            <w:r>
              <w:rPr>
                <w:rFonts w:ascii="Arial" w:eastAsia="Times New Roman" w:hAnsi="Arial" w:cs="Arial"/>
                <w:iCs/>
                <w:caps/>
                <w:sz w:val="24"/>
                <w:szCs w:val="24"/>
                <w:lang w:eastAsia="ru-RU"/>
              </w:rPr>
              <w:t>ОЧЕЙ ПРОГРАММЫ УЧЕБНОЙ ДИСЦИПЛИНЫ</w:t>
            </w:r>
          </w:p>
          <w:p w:rsidR="00AD47C4" w:rsidRPr="00BF1DEC" w:rsidRDefault="00AD47C4" w:rsidP="008B15D5">
            <w:pPr>
              <w:keepNext/>
              <w:tabs>
                <w:tab w:val="left" w:pos="150"/>
                <w:tab w:val="left" w:pos="426"/>
              </w:tabs>
              <w:autoSpaceDE w:val="0"/>
              <w:autoSpaceDN w:val="0"/>
              <w:spacing w:after="0" w:line="240" w:lineRule="auto"/>
              <w:jc w:val="both"/>
              <w:outlineLvl w:val="0"/>
              <w:rPr>
                <w:rFonts w:ascii="Arial" w:eastAsia="Times New Roman" w:hAnsi="Arial" w:cs="Arial"/>
                <w:iCs/>
                <w:sz w:val="24"/>
                <w:szCs w:val="24"/>
                <w:lang w:eastAsia="ru-RU"/>
              </w:rPr>
            </w:pPr>
          </w:p>
        </w:tc>
        <w:tc>
          <w:tcPr>
            <w:tcW w:w="241" w:type="pct"/>
            <w:vAlign w:val="center"/>
          </w:tcPr>
          <w:p w:rsidR="00AD47C4" w:rsidRPr="005676AB" w:rsidRDefault="00AD47C4" w:rsidP="008B15D5">
            <w:pPr>
              <w:spacing w:after="0" w:line="240" w:lineRule="auto"/>
              <w:jc w:val="center"/>
              <w:rPr>
                <w:rFonts w:ascii="Arial" w:eastAsia="Times New Roman" w:hAnsi="Arial" w:cs="Arial"/>
                <w:iCs/>
                <w:sz w:val="24"/>
                <w:szCs w:val="24"/>
                <w:lang w:eastAsia="ru-RU"/>
              </w:rPr>
            </w:pPr>
            <w:r w:rsidRPr="005676AB">
              <w:rPr>
                <w:rFonts w:ascii="Arial" w:eastAsia="Times New Roman" w:hAnsi="Arial" w:cs="Arial"/>
                <w:iCs/>
                <w:sz w:val="24"/>
                <w:szCs w:val="24"/>
                <w:lang w:eastAsia="ru-RU"/>
              </w:rPr>
              <w:t>4</w:t>
            </w:r>
          </w:p>
        </w:tc>
      </w:tr>
      <w:tr w:rsidR="00AD47C4" w:rsidRPr="0032483F" w:rsidTr="008B15D5">
        <w:tc>
          <w:tcPr>
            <w:tcW w:w="4759" w:type="pct"/>
          </w:tcPr>
          <w:p w:rsidR="00AD47C4" w:rsidRPr="00BF1DEC" w:rsidRDefault="00AD47C4" w:rsidP="008B15D5">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r w:rsidRPr="00BF1DEC">
              <w:rPr>
                <w:rFonts w:ascii="Arial" w:eastAsia="Times New Roman" w:hAnsi="Arial" w:cs="Arial"/>
                <w:iCs/>
                <w:caps/>
                <w:sz w:val="24"/>
                <w:szCs w:val="24"/>
                <w:lang w:eastAsia="ru-RU"/>
              </w:rPr>
              <w:t>2. СТРУКТУР</w:t>
            </w:r>
            <w:r>
              <w:rPr>
                <w:rFonts w:ascii="Arial" w:eastAsia="Times New Roman" w:hAnsi="Arial" w:cs="Arial"/>
                <w:iCs/>
                <w:caps/>
                <w:sz w:val="24"/>
                <w:szCs w:val="24"/>
                <w:lang w:eastAsia="ru-RU"/>
              </w:rPr>
              <w:t>А и содержание УЧЕБНОЙ ДИСЦИПЛИНЫ</w:t>
            </w:r>
          </w:p>
          <w:p w:rsidR="00AD47C4" w:rsidRPr="00BF1DEC" w:rsidRDefault="00AD47C4" w:rsidP="008B15D5">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p>
        </w:tc>
        <w:tc>
          <w:tcPr>
            <w:tcW w:w="241" w:type="pct"/>
            <w:vAlign w:val="center"/>
          </w:tcPr>
          <w:p w:rsidR="00AD47C4" w:rsidRPr="00C44E54" w:rsidRDefault="00AD47C4" w:rsidP="008B15D5">
            <w:pPr>
              <w:spacing w:after="0" w:line="240" w:lineRule="auto"/>
              <w:jc w:val="center"/>
              <w:rPr>
                <w:rFonts w:ascii="Arial" w:eastAsia="Times New Roman" w:hAnsi="Arial" w:cs="Arial"/>
                <w:iCs/>
                <w:sz w:val="24"/>
                <w:szCs w:val="24"/>
                <w:lang w:eastAsia="ru-RU"/>
              </w:rPr>
            </w:pPr>
            <w:r w:rsidRPr="00C44E54">
              <w:rPr>
                <w:rFonts w:ascii="Arial" w:eastAsia="Times New Roman" w:hAnsi="Arial" w:cs="Arial"/>
                <w:iCs/>
                <w:sz w:val="24"/>
                <w:szCs w:val="24"/>
                <w:lang w:eastAsia="ru-RU"/>
              </w:rPr>
              <w:t>20</w:t>
            </w:r>
          </w:p>
        </w:tc>
      </w:tr>
      <w:tr w:rsidR="00AD47C4" w:rsidRPr="0032483F" w:rsidTr="008B15D5">
        <w:trPr>
          <w:trHeight w:val="337"/>
        </w:trPr>
        <w:tc>
          <w:tcPr>
            <w:tcW w:w="4759" w:type="pct"/>
          </w:tcPr>
          <w:p w:rsidR="00AD47C4" w:rsidRPr="00BF1DEC" w:rsidRDefault="00AD47C4" w:rsidP="008B15D5">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r w:rsidRPr="00BF1DEC">
              <w:rPr>
                <w:rFonts w:ascii="Arial" w:eastAsia="Times New Roman" w:hAnsi="Arial" w:cs="Arial"/>
                <w:iCs/>
                <w:caps/>
                <w:sz w:val="24"/>
                <w:szCs w:val="24"/>
                <w:lang w:eastAsia="ru-RU"/>
              </w:rPr>
              <w:t>3. условия реализа</w:t>
            </w:r>
            <w:r>
              <w:rPr>
                <w:rFonts w:ascii="Arial" w:eastAsia="Times New Roman" w:hAnsi="Arial" w:cs="Arial"/>
                <w:iCs/>
                <w:caps/>
                <w:sz w:val="24"/>
                <w:szCs w:val="24"/>
                <w:lang w:eastAsia="ru-RU"/>
              </w:rPr>
              <w:t>ции РАБОЧЕЙ программы учебноЙ ДИСЦИПЛИНЫ</w:t>
            </w:r>
          </w:p>
          <w:p w:rsidR="00AD47C4" w:rsidRPr="00BF1DEC" w:rsidRDefault="00AD47C4" w:rsidP="008B15D5">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p>
        </w:tc>
        <w:tc>
          <w:tcPr>
            <w:tcW w:w="241" w:type="pct"/>
            <w:vAlign w:val="center"/>
          </w:tcPr>
          <w:p w:rsidR="00AD47C4" w:rsidRPr="00C44E54" w:rsidRDefault="00AD47C4" w:rsidP="008B15D5">
            <w:pPr>
              <w:spacing w:after="0" w:line="240" w:lineRule="auto"/>
              <w:jc w:val="center"/>
              <w:rPr>
                <w:rFonts w:ascii="Arial" w:eastAsia="Times New Roman" w:hAnsi="Arial" w:cs="Arial"/>
                <w:iCs/>
                <w:sz w:val="24"/>
                <w:szCs w:val="24"/>
                <w:lang w:eastAsia="ru-RU"/>
              </w:rPr>
            </w:pPr>
            <w:r w:rsidRPr="00C44E54">
              <w:rPr>
                <w:rFonts w:ascii="Arial" w:eastAsia="Times New Roman" w:hAnsi="Arial" w:cs="Arial"/>
                <w:iCs/>
                <w:sz w:val="24"/>
                <w:szCs w:val="24"/>
                <w:lang w:eastAsia="ru-RU"/>
              </w:rPr>
              <w:t>40</w:t>
            </w:r>
          </w:p>
        </w:tc>
      </w:tr>
      <w:tr w:rsidR="00AD47C4" w:rsidRPr="0032483F" w:rsidTr="008B15D5">
        <w:tc>
          <w:tcPr>
            <w:tcW w:w="4759" w:type="pct"/>
          </w:tcPr>
          <w:p w:rsidR="00AD47C4" w:rsidRPr="00BF1DEC" w:rsidRDefault="00AD47C4" w:rsidP="008B15D5">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r w:rsidRPr="00BF1DEC">
              <w:rPr>
                <w:rFonts w:ascii="Arial" w:eastAsia="Times New Roman" w:hAnsi="Arial" w:cs="Arial"/>
                <w:iCs/>
                <w:caps/>
                <w:sz w:val="24"/>
                <w:szCs w:val="24"/>
                <w:lang w:eastAsia="ru-RU"/>
              </w:rPr>
              <w:t>4. Контроль и оценка резуль</w:t>
            </w:r>
            <w:r>
              <w:rPr>
                <w:rFonts w:ascii="Arial" w:eastAsia="Times New Roman" w:hAnsi="Arial" w:cs="Arial"/>
                <w:iCs/>
                <w:caps/>
                <w:sz w:val="24"/>
                <w:szCs w:val="24"/>
                <w:lang w:eastAsia="ru-RU"/>
              </w:rPr>
              <w:t>татов Освоения учебноЙ ДИСЦИПЛИНЫ</w:t>
            </w:r>
          </w:p>
          <w:p w:rsidR="00AD47C4" w:rsidRPr="00BF1DEC" w:rsidRDefault="00AD47C4" w:rsidP="008B15D5">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p>
        </w:tc>
        <w:tc>
          <w:tcPr>
            <w:tcW w:w="241" w:type="pct"/>
            <w:vAlign w:val="center"/>
          </w:tcPr>
          <w:p w:rsidR="00AD47C4" w:rsidRPr="00C44E54" w:rsidRDefault="00AD47C4" w:rsidP="008B15D5">
            <w:pPr>
              <w:spacing w:after="0" w:line="240" w:lineRule="auto"/>
              <w:jc w:val="center"/>
              <w:rPr>
                <w:rFonts w:ascii="Arial" w:eastAsia="Times New Roman" w:hAnsi="Arial" w:cs="Arial"/>
                <w:iCs/>
                <w:sz w:val="24"/>
                <w:szCs w:val="24"/>
                <w:lang w:eastAsia="ru-RU"/>
              </w:rPr>
            </w:pPr>
            <w:r w:rsidRPr="00C44E54">
              <w:rPr>
                <w:rFonts w:ascii="Arial" w:eastAsia="Times New Roman" w:hAnsi="Arial" w:cs="Arial"/>
                <w:iCs/>
                <w:sz w:val="24"/>
                <w:szCs w:val="24"/>
                <w:lang w:eastAsia="ru-RU"/>
              </w:rPr>
              <w:t>43</w:t>
            </w:r>
          </w:p>
        </w:tc>
      </w:tr>
      <w:tr w:rsidR="00AD47C4" w:rsidRPr="00BF1DEC" w:rsidTr="008B15D5">
        <w:tc>
          <w:tcPr>
            <w:tcW w:w="4759" w:type="pct"/>
          </w:tcPr>
          <w:p w:rsidR="00AD47C4" w:rsidRPr="00BF1DEC" w:rsidRDefault="00AD47C4" w:rsidP="008B15D5">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p>
        </w:tc>
        <w:tc>
          <w:tcPr>
            <w:tcW w:w="241" w:type="pct"/>
            <w:vAlign w:val="center"/>
          </w:tcPr>
          <w:p w:rsidR="00AD47C4" w:rsidRPr="00BF1DEC" w:rsidRDefault="00AD47C4" w:rsidP="008B15D5">
            <w:pPr>
              <w:spacing w:after="0" w:line="240" w:lineRule="auto"/>
              <w:jc w:val="center"/>
              <w:rPr>
                <w:rFonts w:ascii="Arial" w:eastAsia="Times New Roman" w:hAnsi="Arial" w:cs="Arial"/>
                <w:iCs/>
                <w:sz w:val="24"/>
                <w:szCs w:val="24"/>
                <w:lang w:eastAsia="ru-RU"/>
              </w:rPr>
            </w:pPr>
          </w:p>
        </w:tc>
      </w:tr>
    </w:tbl>
    <w:p w:rsidR="00AD47C4" w:rsidRPr="0032483F" w:rsidRDefault="00AD47C4" w:rsidP="00AD47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Times New Roman" w:hAnsi="Arial" w:cs="Arial"/>
          <w:b/>
          <w:iCs/>
          <w:caps/>
          <w:sz w:val="24"/>
          <w:szCs w:val="24"/>
          <w:lang w:eastAsia="ru-RU"/>
        </w:rPr>
      </w:pPr>
      <w:r w:rsidRPr="00BF1DEC">
        <w:rPr>
          <w:rFonts w:ascii="Arial" w:eastAsia="Times New Roman" w:hAnsi="Arial" w:cs="Arial"/>
          <w:iCs/>
          <w:caps/>
          <w:sz w:val="24"/>
          <w:szCs w:val="24"/>
          <w:lang w:eastAsia="ru-RU"/>
        </w:rPr>
        <w:br w:type="page"/>
      </w:r>
      <w:r w:rsidRPr="0032483F">
        <w:rPr>
          <w:rFonts w:ascii="Arial" w:eastAsia="Times New Roman" w:hAnsi="Arial" w:cs="Arial"/>
          <w:b/>
          <w:iCs/>
          <w:caps/>
          <w:sz w:val="24"/>
          <w:szCs w:val="24"/>
          <w:lang w:eastAsia="ru-RU"/>
        </w:rPr>
        <w:lastRenderedPageBreak/>
        <w:t>1. па</w:t>
      </w:r>
      <w:r>
        <w:rPr>
          <w:rFonts w:ascii="Arial" w:eastAsia="Times New Roman" w:hAnsi="Arial" w:cs="Arial"/>
          <w:b/>
          <w:iCs/>
          <w:caps/>
          <w:sz w:val="24"/>
          <w:szCs w:val="24"/>
          <w:lang w:eastAsia="ru-RU"/>
        </w:rPr>
        <w:t>спорт РАБОЧЕЙ ПРОГРАММЫ УЧЕБНОЙ ДИСЦИПЛИНЫ</w:t>
      </w:r>
    </w:p>
    <w:p w:rsidR="00AD47C4" w:rsidRPr="00BF1DEC" w:rsidRDefault="00AD47C4" w:rsidP="00AD47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Times New Roman" w:hAnsi="Arial" w:cs="Arial"/>
          <w:iCs/>
          <w:caps/>
          <w:sz w:val="24"/>
          <w:szCs w:val="24"/>
          <w:lang w:eastAsia="ru-RU"/>
        </w:rPr>
      </w:pPr>
    </w:p>
    <w:p w:rsidR="00AD47C4" w:rsidRPr="00BF1DEC" w:rsidRDefault="00AD47C4" w:rsidP="00AD47C4">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1.1 Область применения программы</w:t>
      </w:r>
    </w:p>
    <w:p w:rsidR="00AD47C4" w:rsidRDefault="00AD47C4" w:rsidP="00AD47C4">
      <w:pPr>
        <w:jc w:val="both"/>
        <w:rPr>
          <w:rFonts w:ascii="Arial" w:eastAsia="Calibri" w:hAnsi="Arial" w:cs="Arial"/>
          <w:bCs/>
          <w:sz w:val="24"/>
          <w:szCs w:val="24"/>
        </w:rPr>
      </w:pPr>
      <w:r>
        <w:rPr>
          <w:rFonts w:ascii="Arial" w:eastAsia="Times New Roman" w:hAnsi="Arial" w:cs="Arial"/>
          <w:iCs/>
          <w:sz w:val="24"/>
          <w:szCs w:val="24"/>
          <w:lang w:eastAsia="ru-RU"/>
        </w:rPr>
        <w:t>Рабочая программа ОБД</w:t>
      </w:r>
      <w:r w:rsidRPr="00BF1DEC">
        <w:rPr>
          <w:rFonts w:ascii="Arial" w:eastAsia="Times New Roman" w:hAnsi="Arial" w:cs="Arial"/>
          <w:iCs/>
          <w:sz w:val="24"/>
          <w:szCs w:val="24"/>
          <w:lang w:eastAsia="ru-RU"/>
        </w:rPr>
        <w:t>.13 Основы безопасности и защиты Родины</w:t>
      </w:r>
      <w:r w:rsidRPr="00BF1DEC">
        <w:rPr>
          <w:rFonts w:ascii="Arial" w:eastAsia="Times New Roman" w:hAnsi="Arial" w:cs="Arial"/>
          <w:sz w:val="24"/>
          <w:szCs w:val="24"/>
          <w:lang w:eastAsia="ru-RU"/>
        </w:rPr>
        <w:t xml:space="preserve"> </w:t>
      </w:r>
      <w:r w:rsidRPr="00BF1DEC">
        <w:rPr>
          <w:rFonts w:ascii="Arial" w:eastAsia="Times New Roman" w:hAnsi="Arial" w:cs="Arial"/>
          <w:iCs/>
          <w:sz w:val="24"/>
          <w:szCs w:val="24"/>
          <w:lang w:eastAsia="ru-RU"/>
        </w:rPr>
        <w:t xml:space="preserve">является частью основной профессиональной образовательной программы (программы подготовки специалистов среднего звена) в соответствии с ФГОС </w:t>
      </w:r>
      <w:r w:rsidRPr="00B416E3">
        <w:rPr>
          <w:rFonts w:ascii="Arial" w:eastAsia="Calibri" w:hAnsi="Arial" w:cs="Arial"/>
          <w:bCs/>
          <w:sz w:val="24"/>
          <w:szCs w:val="24"/>
        </w:rPr>
        <w:t xml:space="preserve">по </w:t>
      </w:r>
      <w:proofErr w:type="gramStart"/>
      <w:r w:rsidRPr="00B416E3">
        <w:rPr>
          <w:rFonts w:ascii="Arial" w:eastAsia="Calibri" w:hAnsi="Arial" w:cs="Arial"/>
          <w:bCs/>
          <w:sz w:val="24"/>
          <w:szCs w:val="24"/>
        </w:rPr>
        <w:t>специальности  35.02.16</w:t>
      </w:r>
      <w:proofErr w:type="gramEnd"/>
      <w:r w:rsidRPr="00B416E3">
        <w:rPr>
          <w:rFonts w:ascii="Arial" w:eastAsia="Calibri" w:hAnsi="Arial" w:cs="Arial"/>
          <w:bCs/>
          <w:sz w:val="24"/>
          <w:szCs w:val="24"/>
        </w:rPr>
        <w:t xml:space="preserve"> Эксплуатация и ремонт сельскохозяйственной техники и оборудования, утвержденного Приказ Министерства просвещения РФ от 14 апреля 2022 г. № 235</w:t>
      </w:r>
    </w:p>
    <w:p w:rsidR="00AD47C4" w:rsidRPr="00BF1DEC" w:rsidRDefault="00AD47C4" w:rsidP="00AD47C4">
      <w:pPr>
        <w:jc w:val="both"/>
        <w:rPr>
          <w:rFonts w:ascii="Arial" w:eastAsia="Times New Roman" w:hAnsi="Arial" w:cs="Arial"/>
          <w:iCs/>
          <w:sz w:val="24"/>
          <w:szCs w:val="24"/>
          <w:lang w:eastAsia="ru-RU"/>
        </w:rPr>
      </w:pPr>
      <w:r>
        <w:rPr>
          <w:rFonts w:ascii="Arial" w:eastAsia="Times New Roman" w:hAnsi="Arial" w:cs="Arial"/>
          <w:iCs/>
          <w:sz w:val="24"/>
          <w:szCs w:val="24"/>
          <w:lang w:eastAsia="ru-RU"/>
        </w:rPr>
        <w:t xml:space="preserve">         </w:t>
      </w:r>
      <w:r w:rsidRPr="00BF1DEC">
        <w:rPr>
          <w:rFonts w:ascii="Arial" w:eastAsia="Times New Roman" w:hAnsi="Arial" w:cs="Arial"/>
          <w:iCs/>
          <w:sz w:val="24"/>
          <w:szCs w:val="24"/>
          <w:lang w:eastAsia="ru-RU"/>
        </w:rPr>
        <w:t xml:space="preserve">1.2. Место предмета в структуре программы: учебный предмет принадлежит к </w:t>
      </w:r>
      <w:r w:rsidRPr="00BF1DEC">
        <w:rPr>
          <w:rFonts w:ascii="Arial" w:eastAsia="Times New Roman" w:hAnsi="Arial" w:cs="Arial"/>
          <w:sz w:val="24"/>
          <w:szCs w:val="24"/>
          <w:lang w:eastAsia="ru-RU"/>
        </w:rPr>
        <w:t>учебным предметам общеобразовательной подготовки</w:t>
      </w:r>
      <w:r w:rsidRPr="00BF1DEC">
        <w:rPr>
          <w:rFonts w:ascii="Arial" w:eastAsia="Times New Roman" w:hAnsi="Arial" w:cs="Arial"/>
          <w:iCs/>
          <w:sz w:val="24"/>
          <w:szCs w:val="24"/>
          <w:lang w:eastAsia="ru-RU"/>
        </w:rPr>
        <w:t>.</w:t>
      </w:r>
    </w:p>
    <w:p w:rsidR="00AD47C4" w:rsidRPr="00BF1DEC" w:rsidRDefault="00AD47C4" w:rsidP="00AD4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lang w:eastAsia="ru-RU"/>
        </w:rPr>
      </w:pPr>
    </w:p>
    <w:p w:rsidR="00AD47C4" w:rsidRPr="00BF1DEC" w:rsidRDefault="00AD47C4" w:rsidP="00AD47C4">
      <w:pPr>
        <w:spacing w:after="0" w:line="240" w:lineRule="auto"/>
        <w:ind w:firstLine="709"/>
        <w:jc w:val="both"/>
        <w:rPr>
          <w:rFonts w:ascii="Arial" w:eastAsia="SchoolBookSanPin" w:hAnsi="Arial" w:cs="Arial"/>
          <w:sz w:val="24"/>
          <w:szCs w:val="24"/>
        </w:rPr>
      </w:pPr>
      <w:r>
        <w:rPr>
          <w:rFonts w:ascii="Arial" w:eastAsia="Times New Roman" w:hAnsi="Arial" w:cs="Arial"/>
          <w:iCs/>
          <w:sz w:val="24"/>
          <w:szCs w:val="24"/>
          <w:lang w:eastAsia="ru-RU"/>
        </w:rPr>
        <w:t>1.3. Цели и задачи учебной дисциплины</w:t>
      </w:r>
      <w:r w:rsidRPr="00BF1DEC">
        <w:rPr>
          <w:rFonts w:ascii="Arial" w:eastAsia="Times New Roman" w:hAnsi="Arial" w:cs="Arial"/>
          <w:iCs/>
          <w:sz w:val="24"/>
          <w:szCs w:val="24"/>
          <w:lang w:eastAsia="ru-RU"/>
        </w:rPr>
        <w:t xml:space="preserve"> – требования к результатам освоения предмета:</w:t>
      </w:r>
      <w:r w:rsidRPr="00BF1DEC">
        <w:rPr>
          <w:rFonts w:ascii="Arial" w:eastAsia="SchoolBookSanPin" w:hAnsi="Arial" w:cs="Arial"/>
          <w:sz w:val="24"/>
          <w:szCs w:val="24"/>
        </w:rPr>
        <w:t xml:space="preserve"> </w:t>
      </w:r>
    </w:p>
    <w:p w:rsidR="00AD47C4" w:rsidRPr="00BF1DEC" w:rsidRDefault="00AD47C4" w:rsidP="00AD47C4">
      <w:pPr>
        <w:tabs>
          <w:tab w:val="left" w:pos="1134"/>
        </w:tabs>
        <w:spacing w:after="0" w:line="240" w:lineRule="auto"/>
        <w:ind w:firstLine="709"/>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Формирование компетенций в части овладения содержанием общеобразовательной дисциплины «Основы безопасности и защиты Родины»,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rsidR="00AD47C4" w:rsidRPr="00BF1DEC" w:rsidRDefault="00AD47C4" w:rsidP="00AD47C4">
      <w:pPr>
        <w:suppressAutoHyphens/>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Содерж</w:t>
      </w:r>
      <w:r>
        <w:rPr>
          <w:rFonts w:ascii="Arial" w:eastAsia="Times New Roman" w:hAnsi="Arial" w:cs="Arial"/>
          <w:iCs/>
          <w:sz w:val="24"/>
          <w:szCs w:val="24"/>
          <w:lang w:eastAsia="ru-RU"/>
        </w:rPr>
        <w:t>ание программы учебной дисциплины ОБД</w:t>
      </w:r>
      <w:r w:rsidRPr="00BF1DEC">
        <w:rPr>
          <w:rFonts w:ascii="Arial" w:eastAsia="Times New Roman" w:hAnsi="Arial" w:cs="Arial"/>
          <w:iCs/>
          <w:sz w:val="24"/>
          <w:szCs w:val="24"/>
          <w:lang w:eastAsia="ru-RU"/>
        </w:rPr>
        <w:t>.13 Основы безопасности жизнедеятельности направлено на достижение результатов его изучения в соответствии с требованиями ФГОС СОО с учетом профессиональной направленности ФГОС СПО.</w:t>
      </w:r>
    </w:p>
    <w:p w:rsidR="00AD47C4" w:rsidRPr="00BF1DEC" w:rsidRDefault="00AD47C4" w:rsidP="00AD47C4">
      <w:pPr>
        <w:suppressAutoHyphens/>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sz w:val="24"/>
          <w:szCs w:val="24"/>
          <w:lang w:eastAsia="ru-RU"/>
        </w:rPr>
        <w:t xml:space="preserve">В рамках программы </w:t>
      </w:r>
      <w:r>
        <w:rPr>
          <w:rFonts w:ascii="Arial" w:eastAsia="Times New Roman" w:hAnsi="Arial" w:cs="Arial"/>
          <w:sz w:val="24"/>
          <w:szCs w:val="24"/>
          <w:lang w:eastAsia="ru-RU"/>
        </w:rPr>
        <w:t>учебной дисциплины</w:t>
      </w:r>
      <w:r w:rsidRPr="00BF1DEC">
        <w:rPr>
          <w:rFonts w:ascii="Arial" w:eastAsia="Times New Roman" w:hAnsi="Arial" w:cs="Arial"/>
          <w:sz w:val="24"/>
          <w:szCs w:val="24"/>
          <w:lang w:eastAsia="ru-RU"/>
        </w:rPr>
        <w:t xml:space="preserve"> обучающимися осваиваются общие (личностные и метапредметные) и дисциплинарные (предметные) результаты в соответствии с требованиями ФГОС среднего общего образования и положениями ФОП СОО.</w:t>
      </w:r>
    </w:p>
    <w:p w:rsidR="00AD47C4" w:rsidRPr="00BF1DEC" w:rsidRDefault="00AD47C4" w:rsidP="00AD47C4">
      <w:pPr>
        <w:spacing w:after="0" w:line="240" w:lineRule="auto"/>
        <w:ind w:firstLine="709"/>
        <w:jc w:val="both"/>
        <w:rPr>
          <w:rFonts w:ascii="Arial" w:eastAsia="Times New Roman" w:hAnsi="Arial" w:cs="Arial"/>
          <w:iCs/>
          <w:sz w:val="24"/>
          <w:szCs w:val="24"/>
          <w:lang w:eastAsia="ru-RU"/>
        </w:rPr>
      </w:pPr>
      <w:r>
        <w:rPr>
          <w:rFonts w:ascii="Arial" w:eastAsia="Times New Roman" w:hAnsi="Arial" w:cs="Arial"/>
          <w:iCs/>
          <w:sz w:val="24"/>
          <w:szCs w:val="24"/>
          <w:lang w:eastAsia="ru-RU"/>
        </w:rPr>
        <w:t>В результате изучения ОБД</w:t>
      </w:r>
      <w:r w:rsidRPr="00BF1DEC">
        <w:rPr>
          <w:rFonts w:ascii="Arial" w:eastAsia="Times New Roman" w:hAnsi="Arial" w:cs="Arial"/>
          <w:iCs/>
          <w:sz w:val="24"/>
          <w:szCs w:val="24"/>
          <w:lang w:eastAsia="ru-RU"/>
        </w:rPr>
        <w:t>.13. Основы безопасности жизнедеятельности на уровне среднего общего образования у обучающегося будут сформированы следующие результаты:</w:t>
      </w:r>
    </w:p>
    <w:p w:rsidR="00AD47C4" w:rsidRPr="00BF1DEC" w:rsidRDefault="00AD47C4" w:rsidP="00AD47C4">
      <w:pPr>
        <w:spacing w:after="0" w:line="240" w:lineRule="auto"/>
        <w:ind w:firstLine="709"/>
        <w:jc w:val="both"/>
        <w:rPr>
          <w:rFonts w:ascii="Arial" w:eastAsia="Times New Roman" w:hAnsi="Arial" w:cs="Arial"/>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3402"/>
        <w:gridCol w:w="3077"/>
      </w:tblGrid>
      <w:tr w:rsidR="00AD47C4" w:rsidRPr="00BF1DEC" w:rsidTr="008B15D5">
        <w:tc>
          <w:tcPr>
            <w:tcW w:w="3114" w:type="dxa"/>
            <w:vMerge w:val="restart"/>
          </w:tcPr>
          <w:p w:rsidR="00AD47C4" w:rsidRPr="00BF1DEC" w:rsidRDefault="00AD47C4" w:rsidP="008B15D5">
            <w:pPr>
              <w:spacing w:after="0" w:line="240" w:lineRule="auto"/>
              <w:jc w:val="both"/>
              <w:rPr>
                <w:rFonts w:ascii="Arial" w:eastAsia="Times New Roman" w:hAnsi="Arial" w:cs="Arial"/>
                <w:iCs/>
                <w:sz w:val="24"/>
                <w:szCs w:val="24"/>
                <w:lang w:eastAsia="ru-RU"/>
              </w:rPr>
            </w:pPr>
            <w:bookmarkStart w:id="1" w:name="sub_1127143"/>
            <w:bookmarkEnd w:id="1"/>
            <w:r w:rsidRPr="00BF1DEC">
              <w:rPr>
                <w:rFonts w:ascii="Arial" w:eastAsia="Times New Roman" w:hAnsi="Arial" w:cs="Arial"/>
                <w:iCs/>
                <w:sz w:val="24"/>
                <w:szCs w:val="24"/>
                <w:lang w:eastAsia="ru-RU"/>
              </w:rPr>
              <w:t>Код и наименование формируемых компетенций</w:t>
            </w:r>
          </w:p>
        </w:tc>
        <w:tc>
          <w:tcPr>
            <w:tcW w:w="6479" w:type="dxa"/>
            <w:gridSpan w:val="2"/>
          </w:tcPr>
          <w:p w:rsidR="00AD47C4" w:rsidRPr="005676AB" w:rsidRDefault="00AD47C4" w:rsidP="008B15D5">
            <w:pPr>
              <w:spacing w:after="0" w:line="240" w:lineRule="auto"/>
              <w:jc w:val="both"/>
              <w:rPr>
                <w:rFonts w:ascii="Arial" w:eastAsia="Times New Roman" w:hAnsi="Arial" w:cs="Arial"/>
                <w:iCs/>
                <w:sz w:val="24"/>
                <w:szCs w:val="24"/>
                <w:lang w:eastAsia="ru-RU"/>
              </w:rPr>
            </w:pPr>
            <w:r w:rsidRPr="005676AB">
              <w:rPr>
                <w:rFonts w:ascii="Arial" w:eastAsia="Times New Roman" w:hAnsi="Arial" w:cs="Arial"/>
                <w:iCs/>
                <w:sz w:val="24"/>
                <w:szCs w:val="24"/>
                <w:lang w:eastAsia="ru-RU"/>
              </w:rPr>
              <w:t>Планируемые образовательные результаты обучения</w:t>
            </w:r>
          </w:p>
        </w:tc>
      </w:tr>
      <w:tr w:rsidR="00AD47C4" w:rsidRPr="00BF1DEC" w:rsidTr="008B15D5">
        <w:tc>
          <w:tcPr>
            <w:tcW w:w="3114" w:type="dxa"/>
            <w:vMerge/>
          </w:tcPr>
          <w:p w:rsidR="00AD47C4" w:rsidRPr="00BF1DEC" w:rsidRDefault="00AD47C4" w:rsidP="008B15D5">
            <w:pPr>
              <w:spacing w:after="0" w:line="240" w:lineRule="auto"/>
              <w:jc w:val="both"/>
              <w:rPr>
                <w:rFonts w:ascii="Arial" w:eastAsia="Times New Roman" w:hAnsi="Arial" w:cs="Arial"/>
                <w:iCs/>
                <w:sz w:val="24"/>
                <w:szCs w:val="24"/>
                <w:lang w:eastAsia="ru-RU"/>
              </w:rPr>
            </w:pPr>
          </w:p>
        </w:tc>
        <w:tc>
          <w:tcPr>
            <w:tcW w:w="3402" w:type="dxa"/>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Общие</w:t>
            </w:r>
            <w:r w:rsidRPr="00BF1DEC">
              <w:rPr>
                <w:rFonts w:ascii="Arial" w:eastAsia="Times New Roman" w:hAnsi="Arial" w:cs="Arial"/>
                <w:iCs/>
                <w:sz w:val="24"/>
                <w:szCs w:val="24"/>
                <w:lang w:eastAsia="ru-RU"/>
              </w:rPr>
              <w:footnoteReference w:id="1"/>
            </w:r>
          </w:p>
        </w:tc>
        <w:tc>
          <w:tcPr>
            <w:tcW w:w="3077" w:type="dxa"/>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Дисциплинарные (предметные)</w:t>
            </w:r>
            <w:r w:rsidRPr="00BF1DEC">
              <w:rPr>
                <w:rFonts w:ascii="Arial" w:eastAsia="Times New Roman" w:hAnsi="Arial" w:cs="Arial"/>
                <w:iCs/>
                <w:sz w:val="24"/>
                <w:szCs w:val="24"/>
                <w:lang w:eastAsia="ru-RU"/>
              </w:rPr>
              <w:footnoteReference w:id="2"/>
            </w:r>
          </w:p>
        </w:tc>
      </w:tr>
      <w:tr w:rsidR="00AD47C4" w:rsidRPr="00BF1DEC" w:rsidTr="008B15D5">
        <w:tc>
          <w:tcPr>
            <w:tcW w:w="3114" w:type="dxa"/>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ОК 01. Выбирать способы решения задач профессиональной деятельности применительно к различным контекстам</w:t>
            </w:r>
          </w:p>
        </w:tc>
        <w:tc>
          <w:tcPr>
            <w:tcW w:w="3402" w:type="dxa"/>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Овладение универсальными учебными познавательными действиями:</w:t>
            </w:r>
          </w:p>
          <w:p w:rsidR="00AD47C4" w:rsidRPr="00BF1DEC" w:rsidRDefault="00AD47C4" w:rsidP="008B15D5">
            <w:pPr>
              <w:numPr>
                <w:ilvl w:val="0"/>
                <w:numId w:val="8"/>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базовыми логическими действиями:</w:t>
            </w:r>
          </w:p>
          <w:p w:rsidR="00AD47C4" w:rsidRPr="00BF1DEC" w:rsidRDefault="00AD47C4" w:rsidP="008B15D5">
            <w:pPr>
              <w:numPr>
                <w:ilvl w:val="0"/>
                <w:numId w:val="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самостоятельно формулировать и актуализировать проблему, рассматривать ее всесторонне; </w:t>
            </w:r>
          </w:p>
          <w:p w:rsidR="00AD47C4" w:rsidRPr="00BF1DEC" w:rsidRDefault="00AD47C4" w:rsidP="008B15D5">
            <w:pPr>
              <w:numPr>
                <w:ilvl w:val="0"/>
                <w:numId w:val="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устанавливать существенный признак </w:t>
            </w:r>
            <w:r w:rsidRPr="00BF1DEC">
              <w:rPr>
                <w:rFonts w:ascii="Arial" w:eastAsia="Times New Roman" w:hAnsi="Arial" w:cs="Arial"/>
                <w:iCs/>
                <w:sz w:val="24"/>
                <w:szCs w:val="24"/>
              </w:rPr>
              <w:lastRenderedPageBreak/>
              <w:t xml:space="preserve">или основания для сравнения, классификации и обобщения; </w:t>
            </w:r>
          </w:p>
          <w:p w:rsidR="00AD47C4" w:rsidRPr="00BF1DEC" w:rsidRDefault="00AD47C4" w:rsidP="008B15D5">
            <w:pPr>
              <w:numPr>
                <w:ilvl w:val="0"/>
                <w:numId w:val="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определять цели деятельности, задавать параметры и критерии их достижения;</w:t>
            </w:r>
          </w:p>
          <w:p w:rsidR="00AD47C4" w:rsidRPr="00BF1DEC" w:rsidRDefault="00AD47C4" w:rsidP="008B15D5">
            <w:pPr>
              <w:numPr>
                <w:ilvl w:val="0"/>
                <w:numId w:val="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выявлять закономерности и противоречия в рассматриваемых явлениях; </w:t>
            </w:r>
          </w:p>
          <w:p w:rsidR="00AD47C4" w:rsidRPr="00BF1DEC" w:rsidRDefault="00AD47C4" w:rsidP="008B15D5">
            <w:pPr>
              <w:numPr>
                <w:ilvl w:val="0"/>
                <w:numId w:val="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AD47C4" w:rsidRPr="00BF1DEC" w:rsidRDefault="00AD47C4" w:rsidP="008B15D5">
            <w:pPr>
              <w:numPr>
                <w:ilvl w:val="0"/>
                <w:numId w:val="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развивать креативное мышление при решении жизненных проблем </w:t>
            </w:r>
          </w:p>
          <w:p w:rsidR="00AD47C4" w:rsidRPr="00BF1DEC" w:rsidRDefault="00AD47C4" w:rsidP="008B15D5">
            <w:pPr>
              <w:numPr>
                <w:ilvl w:val="0"/>
                <w:numId w:val="10"/>
              </w:numPr>
              <w:spacing w:after="0" w:line="240" w:lineRule="auto"/>
              <w:ind w:left="382" w:hanging="426"/>
              <w:contextualSpacing/>
              <w:jc w:val="both"/>
              <w:rPr>
                <w:rFonts w:ascii="Arial" w:eastAsia="Times New Roman" w:hAnsi="Arial" w:cs="Arial"/>
                <w:iCs/>
                <w:sz w:val="24"/>
                <w:szCs w:val="24"/>
              </w:rPr>
            </w:pPr>
            <w:r w:rsidRPr="00BF1DEC">
              <w:rPr>
                <w:rFonts w:ascii="Arial" w:eastAsia="Times New Roman" w:hAnsi="Arial" w:cs="Arial"/>
                <w:iCs/>
                <w:sz w:val="24"/>
                <w:szCs w:val="24"/>
              </w:rPr>
              <w:t>базовыми исследовательскими действиями:</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владеть навыками учебно-исследовательской и проектной деятельности, навыками разрешения проблем; </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уметь переносить знания в познавательную и </w:t>
            </w:r>
            <w:r w:rsidRPr="00BF1DEC">
              <w:rPr>
                <w:rFonts w:ascii="Arial" w:eastAsia="Times New Roman" w:hAnsi="Arial" w:cs="Arial"/>
                <w:iCs/>
                <w:sz w:val="24"/>
                <w:szCs w:val="24"/>
              </w:rPr>
              <w:lastRenderedPageBreak/>
              <w:t>практическую области жизнедеятельности;</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уметь интегрировать знания из разных предметных областей; </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выдвигать новые идеи, предлагать оригинальные подходы и решения; </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способность их использования в познавательной и социальной практике.</w:t>
            </w:r>
          </w:p>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В части трудового воспитания:</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готовность к труду, осознание ценности мастерства, трудолюбие; </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интерес к различным сферам профессиональной деятельности,</w:t>
            </w:r>
          </w:p>
        </w:tc>
        <w:tc>
          <w:tcPr>
            <w:tcW w:w="3077" w:type="dxa"/>
          </w:tcPr>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lastRenderedPageBreak/>
              <w:t>ПРб</w:t>
            </w:r>
            <w:proofErr w:type="spellEnd"/>
            <w:r w:rsidRPr="00BF1DEC">
              <w:rPr>
                <w:rFonts w:ascii="Arial" w:eastAsia="Times New Roman" w:hAnsi="Arial" w:cs="Arial"/>
                <w:iCs/>
                <w:sz w:val="24"/>
                <w:szCs w:val="24"/>
                <w:lang w:eastAsia="ru-RU"/>
              </w:rPr>
              <w:t xml:space="preserve"> 02.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w:t>
            </w:r>
            <w:r w:rsidRPr="00BF1DEC">
              <w:rPr>
                <w:rFonts w:ascii="Arial" w:eastAsia="Times New Roman" w:hAnsi="Arial" w:cs="Arial"/>
                <w:iCs/>
                <w:sz w:val="24"/>
                <w:szCs w:val="24"/>
                <w:lang w:eastAsia="ru-RU"/>
              </w:rPr>
              <w:lastRenderedPageBreak/>
              <w:t>сигналам гражданской обороны.</w:t>
            </w:r>
          </w:p>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ПРб</w:t>
            </w:r>
            <w:proofErr w:type="spellEnd"/>
            <w:r w:rsidRPr="00BF1DEC">
              <w:rPr>
                <w:rFonts w:ascii="Arial" w:eastAsia="Times New Roman" w:hAnsi="Arial" w:cs="Arial"/>
                <w:iCs/>
                <w:sz w:val="24"/>
                <w:szCs w:val="24"/>
                <w:lang w:eastAsia="ru-RU"/>
              </w:rPr>
              <w:t xml:space="preserve"> 08.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AD47C4" w:rsidRPr="00BF1DEC" w:rsidTr="008B15D5">
        <w:tc>
          <w:tcPr>
            <w:tcW w:w="3114" w:type="dxa"/>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402" w:type="dxa"/>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Овладение универсальными учебными познавательными действиями:</w:t>
            </w:r>
          </w:p>
          <w:p w:rsidR="00AD47C4" w:rsidRPr="00BF1DEC" w:rsidRDefault="00AD47C4" w:rsidP="008B15D5">
            <w:pPr>
              <w:numPr>
                <w:ilvl w:val="0"/>
                <w:numId w:val="10"/>
              </w:numPr>
              <w:spacing w:after="0" w:line="240" w:lineRule="auto"/>
              <w:ind w:left="492" w:hanging="492"/>
              <w:contextualSpacing/>
              <w:jc w:val="both"/>
              <w:rPr>
                <w:rFonts w:ascii="Arial" w:eastAsia="Times New Roman" w:hAnsi="Arial" w:cs="Arial"/>
                <w:iCs/>
                <w:sz w:val="24"/>
                <w:szCs w:val="24"/>
              </w:rPr>
            </w:pPr>
            <w:r w:rsidRPr="00BF1DEC">
              <w:rPr>
                <w:rFonts w:ascii="Arial" w:eastAsia="Times New Roman" w:hAnsi="Arial" w:cs="Arial"/>
                <w:iCs/>
                <w:sz w:val="24"/>
                <w:szCs w:val="24"/>
              </w:rPr>
              <w:t>работой с информацией:</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создание текстов в различных форматах с учетом назначения </w:t>
            </w:r>
            <w:r w:rsidRPr="00BF1DEC">
              <w:rPr>
                <w:rFonts w:ascii="Arial" w:eastAsia="Times New Roman" w:hAnsi="Arial" w:cs="Arial"/>
                <w:iCs/>
                <w:sz w:val="24"/>
                <w:szCs w:val="24"/>
              </w:rPr>
              <w:lastRenderedPageBreak/>
              <w:t>информации и целевой аудитории, выбирая оптимальную форму представления и визуализации;</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оценивание достоверности, легитимности информации, ее соответствия правовым и морально-этическим нормам; </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владение навыками распознавания и защиты информации, информационной безопасности личности. </w:t>
            </w:r>
          </w:p>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В части ценности научного познания:</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совершенствование языковой и читательской культуры как средства взаимодействия между людьми и познания мира; </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lastRenderedPageBreak/>
              <w:t>осознание ценности научной деятельности, готовность осуществлять проектную и исследовательскую деятельность индивидуально и в группе</w:t>
            </w:r>
          </w:p>
        </w:tc>
        <w:tc>
          <w:tcPr>
            <w:tcW w:w="3077" w:type="dxa"/>
          </w:tcPr>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lastRenderedPageBreak/>
              <w:t>ПРб</w:t>
            </w:r>
            <w:proofErr w:type="spellEnd"/>
            <w:r w:rsidRPr="00BF1DEC">
              <w:rPr>
                <w:rFonts w:ascii="Arial" w:eastAsia="Times New Roman" w:hAnsi="Arial" w:cs="Arial"/>
                <w:iCs/>
                <w:sz w:val="24"/>
                <w:szCs w:val="24"/>
                <w:lang w:eastAsia="ru-RU"/>
              </w:rPr>
              <w:t xml:space="preserve"> 06. 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AD47C4" w:rsidRPr="00BF1DEC" w:rsidTr="008B15D5">
        <w:tc>
          <w:tcPr>
            <w:tcW w:w="3114" w:type="dxa"/>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402" w:type="dxa"/>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Овладение универсальными регулятивными действиями:</w:t>
            </w:r>
          </w:p>
          <w:p w:rsidR="00AD47C4" w:rsidRPr="00BF1DEC" w:rsidRDefault="00AD47C4" w:rsidP="008B15D5">
            <w:pPr>
              <w:numPr>
                <w:ilvl w:val="0"/>
                <w:numId w:val="10"/>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самоорганизации:</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самостоятельное составление плана решения проблем с учетом имеющихся ресурсов, собственных возможностей и предпочтений;</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давать оценку новым ситуациям;</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D47C4" w:rsidRPr="00BF1DEC" w:rsidRDefault="00AD47C4" w:rsidP="008B15D5">
            <w:pPr>
              <w:numPr>
                <w:ilvl w:val="0"/>
                <w:numId w:val="10"/>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самоконтроля:</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использование приемов рефлексии для оценки ситуации, выбора верного решения;</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умение оценивать риски и своевременно принимать решения по их снижению;</w:t>
            </w:r>
          </w:p>
          <w:p w:rsidR="00AD47C4" w:rsidRPr="00BF1DEC" w:rsidRDefault="00AD47C4" w:rsidP="008B15D5">
            <w:pPr>
              <w:numPr>
                <w:ilvl w:val="0"/>
                <w:numId w:val="10"/>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эмоционального интеллекта, предполагающего сформированность:</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В части духовно-нравственного воспитания:</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сформированность нравственного сознания, этического поведения;</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способность оценивать ситуацию и принимать осознанные решения, ориентируясь на морально-нравственные нормы и ценности;</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осознание личного вклада в построение устойчивого будущего;</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3077" w:type="dxa"/>
          </w:tcPr>
          <w:p w:rsidR="00AD47C4" w:rsidRPr="00BF1DEC" w:rsidRDefault="00AD47C4" w:rsidP="008B15D5">
            <w:pPr>
              <w:widowControl w:val="0"/>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lastRenderedPageBreak/>
              <w:t>ПРб</w:t>
            </w:r>
            <w:proofErr w:type="spellEnd"/>
            <w:r w:rsidRPr="00BF1DEC">
              <w:rPr>
                <w:rFonts w:ascii="Arial" w:eastAsia="Times New Roman" w:hAnsi="Arial" w:cs="Arial"/>
                <w:iCs/>
                <w:sz w:val="24"/>
                <w:szCs w:val="24"/>
                <w:lang w:eastAsia="ru-RU"/>
              </w:rPr>
              <w:t> 01.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ПРб</w:t>
            </w:r>
            <w:proofErr w:type="spellEnd"/>
            <w:r w:rsidRPr="00BF1DEC">
              <w:rPr>
                <w:rFonts w:ascii="Arial" w:eastAsia="Times New Roman" w:hAnsi="Arial" w:cs="Arial"/>
                <w:iCs/>
                <w:sz w:val="24"/>
                <w:szCs w:val="24"/>
                <w:lang w:eastAsia="ru-RU"/>
              </w:rPr>
              <w:t> 07.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AD47C4" w:rsidRPr="00BF1DEC" w:rsidTr="008B15D5">
        <w:tc>
          <w:tcPr>
            <w:tcW w:w="3114" w:type="dxa"/>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 xml:space="preserve">ОК 04. Эффективно взаимодействовать и </w:t>
            </w:r>
            <w:r w:rsidRPr="00BF1DEC">
              <w:rPr>
                <w:rFonts w:ascii="Arial" w:eastAsia="Times New Roman" w:hAnsi="Arial" w:cs="Arial"/>
                <w:iCs/>
                <w:sz w:val="24"/>
                <w:szCs w:val="24"/>
                <w:lang w:eastAsia="ru-RU"/>
              </w:rPr>
              <w:lastRenderedPageBreak/>
              <w:t>работать в коллективе и команде</w:t>
            </w:r>
          </w:p>
        </w:tc>
        <w:tc>
          <w:tcPr>
            <w:tcW w:w="3402" w:type="dxa"/>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 xml:space="preserve">Овладение универсальными </w:t>
            </w:r>
            <w:r w:rsidRPr="00BF1DEC">
              <w:rPr>
                <w:rFonts w:ascii="Arial" w:eastAsia="Times New Roman" w:hAnsi="Arial" w:cs="Arial"/>
                <w:iCs/>
                <w:sz w:val="24"/>
                <w:szCs w:val="24"/>
                <w:lang w:eastAsia="ru-RU"/>
              </w:rPr>
              <w:lastRenderedPageBreak/>
              <w:t>коммуникативными действиями:</w:t>
            </w:r>
          </w:p>
          <w:p w:rsidR="00AD47C4" w:rsidRPr="00BF1DEC" w:rsidRDefault="00AD47C4" w:rsidP="008B15D5">
            <w:pPr>
              <w:numPr>
                <w:ilvl w:val="0"/>
                <w:numId w:val="10"/>
              </w:numPr>
              <w:spacing w:after="0" w:line="240" w:lineRule="auto"/>
              <w:ind w:left="372" w:hanging="394"/>
              <w:contextualSpacing/>
              <w:jc w:val="both"/>
              <w:rPr>
                <w:rFonts w:ascii="Arial" w:eastAsia="Times New Roman" w:hAnsi="Arial" w:cs="Arial"/>
                <w:iCs/>
                <w:sz w:val="24"/>
                <w:szCs w:val="24"/>
              </w:rPr>
            </w:pPr>
            <w:r w:rsidRPr="00BF1DEC">
              <w:rPr>
                <w:rFonts w:ascii="Arial" w:eastAsia="Times New Roman" w:hAnsi="Arial" w:cs="Arial"/>
                <w:iCs/>
                <w:sz w:val="24"/>
                <w:szCs w:val="24"/>
              </w:rPr>
              <w:t>совместной деятельностью:</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понимание и использование преимуществ командной и индивидуальной работы;</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координировать и выполнять работу в условиях реального, виртуального и комбинированного взаимодействия;</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Овладение универсальными регулятивными действиями:</w:t>
            </w:r>
          </w:p>
          <w:p w:rsidR="00AD47C4" w:rsidRPr="00BF1DEC" w:rsidRDefault="00AD47C4" w:rsidP="008B15D5">
            <w:pPr>
              <w:numPr>
                <w:ilvl w:val="0"/>
                <w:numId w:val="10"/>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принятие себя и других людей:</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принимать мотивы и аргументы других людей при анализе результатов деятельности;</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признавать свое право и право других людей на ошибки;</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развивать способность понимать мир с позиции другого человека.</w:t>
            </w:r>
          </w:p>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Готовность к саморазвитию, самостоятельности и самоопределению.</w:t>
            </w:r>
          </w:p>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Овладение навыками учебно-исследовательской, проектной и социальной деятельности.</w:t>
            </w:r>
          </w:p>
        </w:tc>
        <w:tc>
          <w:tcPr>
            <w:tcW w:w="3077" w:type="dxa"/>
          </w:tcPr>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lastRenderedPageBreak/>
              <w:t>ПРб</w:t>
            </w:r>
            <w:proofErr w:type="spellEnd"/>
            <w:r w:rsidRPr="00BF1DEC">
              <w:rPr>
                <w:rFonts w:ascii="Arial" w:eastAsia="Times New Roman" w:hAnsi="Arial" w:cs="Arial"/>
                <w:iCs/>
                <w:sz w:val="24"/>
                <w:szCs w:val="24"/>
                <w:lang w:eastAsia="ru-RU"/>
              </w:rPr>
              <w:t xml:space="preserve"> 14. Знание основ безопасного, </w:t>
            </w:r>
            <w:r w:rsidRPr="00BF1DEC">
              <w:rPr>
                <w:rFonts w:ascii="Arial" w:eastAsia="Times New Roman" w:hAnsi="Arial" w:cs="Arial"/>
                <w:iCs/>
                <w:sz w:val="24"/>
                <w:szCs w:val="24"/>
                <w:lang w:eastAsia="ru-RU"/>
              </w:rPr>
              <w:lastRenderedPageBreak/>
              <w:t>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AD47C4" w:rsidRPr="00BF1DEC" w:rsidRDefault="00AD47C4" w:rsidP="008B15D5">
            <w:pPr>
              <w:spacing w:after="0" w:line="240" w:lineRule="auto"/>
              <w:jc w:val="both"/>
              <w:rPr>
                <w:rFonts w:ascii="Arial" w:eastAsia="Times New Roman" w:hAnsi="Arial" w:cs="Arial"/>
                <w:iCs/>
                <w:sz w:val="24"/>
                <w:szCs w:val="24"/>
                <w:lang w:eastAsia="ru-RU"/>
              </w:rPr>
            </w:pPr>
          </w:p>
        </w:tc>
      </w:tr>
      <w:tr w:rsidR="00AD47C4" w:rsidRPr="00BF1DEC" w:rsidTr="008B15D5">
        <w:tc>
          <w:tcPr>
            <w:tcW w:w="3114" w:type="dxa"/>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402" w:type="dxa"/>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Осознание обучающимися российской гражданской идентичности.</w:t>
            </w:r>
          </w:p>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В части гражданского воспитания:</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осознание своих конституционных прав и обязанностей, уважение закона и правопорядка;</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принятие традиционных национальных, общечеловеческих гуманистических и демократических ценностей;</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готовность вести совместную деятельность в </w:t>
            </w:r>
            <w:r w:rsidRPr="00BF1DEC">
              <w:rPr>
                <w:rFonts w:ascii="Arial" w:eastAsia="Times New Roman" w:hAnsi="Arial" w:cs="Arial"/>
                <w:iCs/>
                <w:sz w:val="24"/>
                <w:szCs w:val="24"/>
              </w:rPr>
              <w:lastRenderedPageBreak/>
              <w:t>интересах гражданского общества, участвовать в самоуправлении в общеобразовательной организации и детско-юношеских организациях;</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умение взаимодействовать с социальными институтами в соответствии с их функциями и назначением;</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готовность к гуманитарной и волонтерской деятельности; </w:t>
            </w:r>
          </w:p>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патриотического воспитания:</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идейная убежденность, готовность к служению и защите Отечества, ответственность за его судьбу;</w:t>
            </w:r>
          </w:p>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освоенные обучающимися межпредметные понятия и универсальные учебные действия (регулятивные, познавательные, коммуникативные);</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lastRenderedPageBreak/>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овладение навыками учебно-исследовательской, проектной и социальной деятельности</w:t>
            </w:r>
          </w:p>
        </w:tc>
        <w:tc>
          <w:tcPr>
            <w:tcW w:w="3077" w:type="dxa"/>
          </w:tcPr>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lastRenderedPageBreak/>
              <w:t>ПРб</w:t>
            </w:r>
            <w:proofErr w:type="spellEnd"/>
            <w:r w:rsidRPr="00BF1DEC">
              <w:rPr>
                <w:rFonts w:ascii="Arial" w:eastAsia="Times New Roman" w:hAnsi="Arial" w:cs="Arial"/>
                <w:iCs/>
                <w:sz w:val="24"/>
                <w:szCs w:val="24"/>
                <w:lang w:eastAsia="ru-RU"/>
              </w:rPr>
              <w:t xml:space="preserve"> 03.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ПРб</w:t>
            </w:r>
            <w:proofErr w:type="spellEnd"/>
            <w:r w:rsidRPr="00BF1DEC">
              <w:rPr>
                <w:rFonts w:ascii="Arial" w:eastAsia="Times New Roman" w:hAnsi="Arial" w:cs="Arial"/>
                <w:iCs/>
                <w:sz w:val="24"/>
                <w:szCs w:val="24"/>
                <w:lang w:eastAsia="ru-RU"/>
              </w:rPr>
              <w:t xml:space="preserve"> 15.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ПРб</w:t>
            </w:r>
            <w:proofErr w:type="spellEnd"/>
            <w:r w:rsidRPr="00BF1DEC">
              <w:rPr>
                <w:rFonts w:ascii="Arial" w:eastAsia="Times New Roman" w:hAnsi="Arial" w:cs="Arial"/>
                <w:iCs/>
                <w:sz w:val="24"/>
                <w:szCs w:val="24"/>
                <w:lang w:eastAsia="ru-RU"/>
              </w:rPr>
              <w:t xml:space="preserve"> 16.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w:t>
            </w:r>
            <w:r w:rsidRPr="00BF1DEC">
              <w:rPr>
                <w:rFonts w:ascii="Arial" w:eastAsia="Times New Roman" w:hAnsi="Arial" w:cs="Arial"/>
                <w:iCs/>
                <w:sz w:val="24"/>
                <w:szCs w:val="24"/>
                <w:lang w:eastAsia="ru-RU"/>
              </w:rPr>
              <w:lastRenderedPageBreak/>
              <w:t>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AD47C4" w:rsidRPr="00BF1DEC" w:rsidTr="008B15D5">
        <w:tc>
          <w:tcPr>
            <w:tcW w:w="3114" w:type="dxa"/>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402" w:type="dxa"/>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В части экологического воспитания:</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активное неприятие действий, приносящих вред окружающей среде; </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умение прогнозировать неблагоприятные экологические последствия предпринимаемых действий, предотвращать их;</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расширение опыта деятельности </w:t>
            </w:r>
            <w:r w:rsidRPr="00BF1DEC">
              <w:rPr>
                <w:rFonts w:ascii="Arial" w:eastAsia="Times New Roman" w:hAnsi="Arial" w:cs="Arial"/>
                <w:iCs/>
                <w:sz w:val="24"/>
                <w:szCs w:val="24"/>
              </w:rPr>
              <w:lastRenderedPageBreak/>
              <w:t xml:space="preserve">экологической направленности; </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овладение навыками учебно-исследовательской, проектной и социальной деятельности.</w:t>
            </w:r>
          </w:p>
        </w:tc>
        <w:tc>
          <w:tcPr>
            <w:tcW w:w="3077" w:type="dxa"/>
          </w:tcPr>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lastRenderedPageBreak/>
              <w:t>ПРб</w:t>
            </w:r>
            <w:proofErr w:type="spellEnd"/>
            <w:r w:rsidRPr="00BF1DEC">
              <w:rPr>
                <w:rFonts w:ascii="Arial" w:eastAsia="Times New Roman" w:hAnsi="Arial" w:cs="Arial"/>
                <w:iCs/>
                <w:sz w:val="24"/>
                <w:szCs w:val="24"/>
                <w:lang w:eastAsia="ru-RU"/>
              </w:rPr>
              <w:t xml:space="preserve"> 05. Сформированность представлений о боевых свойствах и поражающем действии оружия массового поражения, а также способах защиты от него.</w:t>
            </w:r>
          </w:p>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ПРб</w:t>
            </w:r>
            <w:proofErr w:type="spellEnd"/>
            <w:r w:rsidRPr="00BF1DEC">
              <w:rPr>
                <w:rFonts w:ascii="Arial" w:eastAsia="Times New Roman" w:hAnsi="Arial" w:cs="Arial"/>
                <w:iCs/>
                <w:sz w:val="24"/>
                <w:szCs w:val="24"/>
                <w:lang w:eastAsia="ru-RU"/>
              </w:rPr>
              <w:t xml:space="preserve"> 09.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ПРб</w:t>
            </w:r>
            <w:proofErr w:type="spellEnd"/>
            <w:r w:rsidRPr="00BF1DEC">
              <w:rPr>
                <w:rFonts w:ascii="Arial" w:eastAsia="Times New Roman" w:hAnsi="Arial" w:cs="Arial"/>
                <w:iCs/>
                <w:sz w:val="24"/>
                <w:szCs w:val="24"/>
                <w:lang w:eastAsia="ru-RU"/>
              </w:rPr>
              <w:t xml:space="preserve"> 10. Сформированность представлений о важности соблюдения правил дорожного </w:t>
            </w:r>
            <w:r w:rsidRPr="00BF1DEC">
              <w:rPr>
                <w:rFonts w:ascii="Arial" w:eastAsia="Times New Roman" w:hAnsi="Arial" w:cs="Arial"/>
                <w:iCs/>
                <w:sz w:val="24"/>
                <w:szCs w:val="24"/>
                <w:lang w:eastAsia="ru-RU"/>
              </w:rPr>
              <w:lastRenderedPageBreak/>
              <w:t>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ПРб</w:t>
            </w:r>
            <w:proofErr w:type="spellEnd"/>
            <w:r w:rsidRPr="00BF1DEC">
              <w:rPr>
                <w:rFonts w:ascii="Arial" w:eastAsia="Times New Roman" w:hAnsi="Arial" w:cs="Arial"/>
                <w:iCs/>
                <w:sz w:val="24"/>
                <w:szCs w:val="24"/>
                <w:lang w:eastAsia="ru-RU"/>
              </w:rPr>
              <w:t xml:space="preserve"> 11.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ПРб</w:t>
            </w:r>
            <w:proofErr w:type="spellEnd"/>
            <w:r w:rsidRPr="00BF1DEC">
              <w:rPr>
                <w:rFonts w:ascii="Arial" w:eastAsia="Times New Roman" w:hAnsi="Arial" w:cs="Arial"/>
                <w:iCs/>
                <w:sz w:val="24"/>
                <w:szCs w:val="24"/>
                <w:lang w:eastAsia="ru-RU"/>
              </w:rPr>
              <w:t xml:space="preserve"> 12.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AD47C4" w:rsidRPr="00BF1DEC" w:rsidTr="008B15D5">
        <w:tc>
          <w:tcPr>
            <w:tcW w:w="3114" w:type="dxa"/>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 xml:space="preserve">ОК 08. </w:t>
            </w:r>
            <w:r w:rsidRPr="00BF1DEC">
              <w:rPr>
                <w:rFonts w:ascii="Arial" w:eastAsia="Times New Roman" w:hAnsi="Arial" w:cs="Arial"/>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402" w:type="dxa"/>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Готовность к саморазвитию, самостоятельности и самоопределению. </w:t>
            </w:r>
          </w:p>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Наличие мотивации к обучению и личностному развитию. </w:t>
            </w:r>
          </w:p>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Овладение универсальными регулятивными действиями:</w:t>
            </w:r>
          </w:p>
          <w:p w:rsidR="00AD47C4" w:rsidRPr="00BF1DEC" w:rsidRDefault="00AD47C4" w:rsidP="008B15D5">
            <w:pPr>
              <w:numPr>
                <w:ilvl w:val="0"/>
                <w:numId w:val="10"/>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самоорганизации:</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самостоятельно составлять план решения проблемы с </w:t>
            </w:r>
            <w:r w:rsidRPr="00BF1DEC">
              <w:rPr>
                <w:rFonts w:ascii="Arial" w:eastAsia="Times New Roman" w:hAnsi="Arial" w:cs="Arial"/>
                <w:iCs/>
                <w:sz w:val="24"/>
                <w:szCs w:val="24"/>
              </w:rPr>
              <w:lastRenderedPageBreak/>
              <w:t xml:space="preserve">учетом имеющихся ресурсов, собственных возможностей и предпочтений; </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давать оценку новым ситуациям; </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расширять рамки учебного предмета на основе личных предпочтений; </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делать осознанный выбор, аргументировать его, брать ответственность за решение; </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оценивать приобретенный опыт; </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В части физического воспитания: </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сформированность здорового и безопасного образа жизни, ответственного отношения к своему здоровью; </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потребность в физическом совершенствовании, занятиях спортивно-оздоровительной деятельностью;</w:t>
            </w:r>
          </w:p>
          <w:p w:rsidR="00AD47C4" w:rsidRPr="00BF1DEC" w:rsidRDefault="00AD47C4" w:rsidP="008B15D5">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активное неприятие вредных привычек и иных форм причинения вреда физическому и психическому здоровью.</w:t>
            </w:r>
          </w:p>
        </w:tc>
        <w:tc>
          <w:tcPr>
            <w:tcW w:w="3077" w:type="dxa"/>
          </w:tcPr>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lastRenderedPageBreak/>
              <w:t>ПРб</w:t>
            </w:r>
            <w:proofErr w:type="spellEnd"/>
            <w:r w:rsidRPr="00BF1DEC">
              <w:rPr>
                <w:rFonts w:ascii="Arial" w:eastAsia="Times New Roman" w:hAnsi="Arial" w:cs="Arial"/>
                <w:iCs/>
                <w:sz w:val="24"/>
                <w:szCs w:val="24"/>
                <w:lang w:eastAsia="ru-RU"/>
              </w:rPr>
              <w:t xml:space="preserve"> 13.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w:t>
            </w:r>
            <w:r w:rsidRPr="00BF1DEC">
              <w:rPr>
                <w:rFonts w:ascii="Arial" w:eastAsia="Times New Roman" w:hAnsi="Arial" w:cs="Arial"/>
                <w:iCs/>
                <w:sz w:val="24"/>
                <w:szCs w:val="24"/>
                <w:lang w:eastAsia="ru-RU"/>
              </w:rPr>
              <w:lastRenderedPageBreak/>
              <w:t>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ПРб</w:t>
            </w:r>
            <w:proofErr w:type="spellEnd"/>
            <w:r w:rsidRPr="00BF1DEC">
              <w:rPr>
                <w:rFonts w:ascii="Arial" w:eastAsia="Times New Roman" w:hAnsi="Arial" w:cs="Arial"/>
                <w:iCs/>
                <w:sz w:val="24"/>
                <w:szCs w:val="24"/>
                <w:lang w:eastAsia="ru-RU"/>
              </w:rPr>
              <w:t xml:space="preserve"> 04.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bl>
    <w:p w:rsidR="00AD47C4" w:rsidRPr="00BF1DEC" w:rsidRDefault="00AD47C4" w:rsidP="00AD47C4">
      <w:pPr>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 xml:space="preserve"> </w:t>
      </w:r>
    </w:p>
    <w:p w:rsidR="00AD47C4" w:rsidRPr="003D6B49" w:rsidRDefault="00AD47C4" w:rsidP="00AD47C4">
      <w:pPr>
        <w:pageBreakBefore/>
        <w:tabs>
          <w:tab w:val="left" w:pos="916"/>
          <w:tab w:val="left" w:pos="1832"/>
          <w:tab w:val="left" w:pos="19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iCs/>
          <w:sz w:val="24"/>
          <w:szCs w:val="24"/>
          <w:lang w:eastAsia="ru-RU"/>
        </w:rPr>
      </w:pPr>
      <w:r w:rsidRPr="003D6B49">
        <w:rPr>
          <w:rFonts w:ascii="Arial" w:eastAsia="Times New Roman" w:hAnsi="Arial" w:cs="Arial"/>
          <w:b/>
          <w:iCs/>
          <w:sz w:val="24"/>
          <w:szCs w:val="24"/>
          <w:lang w:eastAsia="ru-RU"/>
        </w:rPr>
        <w:lastRenderedPageBreak/>
        <w:t>2. СТРУКТУРА И СОДЕРЖАНИЕ УЧЕБНОЙ ДИСЦИПЛИНЫ</w:t>
      </w:r>
    </w:p>
    <w:p w:rsidR="00AD47C4" w:rsidRPr="00BF1DEC" w:rsidRDefault="00AD47C4" w:rsidP="00AD4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iCs/>
          <w:sz w:val="24"/>
          <w:szCs w:val="24"/>
          <w:lang w:eastAsia="ru-RU"/>
        </w:rPr>
      </w:pPr>
    </w:p>
    <w:p w:rsidR="00AD47C4" w:rsidRPr="00BF1DEC" w:rsidRDefault="00AD47C4" w:rsidP="00AD4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u w:val="single"/>
          <w:lang w:eastAsia="ru-RU"/>
        </w:rPr>
      </w:pPr>
      <w:r w:rsidRPr="00BF1DEC">
        <w:rPr>
          <w:rFonts w:ascii="Arial" w:eastAsia="Times New Roman" w:hAnsi="Arial" w:cs="Arial"/>
          <w:iCs/>
          <w:sz w:val="24"/>
          <w:szCs w:val="24"/>
          <w:lang w:eastAsia="ru-RU"/>
        </w:rPr>
        <w:t>2.1. Объем учебного предмета и виды учебной работы</w:t>
      </w:r>
    </w:p>
    <w:p w:rsidR="00AD47C4" w:rsidRPr="00BF1DEC" w:rsidRDefault="00AD47C4" w:rsidP="00AD47C4">
      <w:pPr>
        <w:spacing w:after="0" w:line="240" w:lineRule="auto"/>
        <w:rPr>
          <w:rFonts w:ascii="Arial" w:eastAsia="Times New Roman" w:hAnsi="Arial" w:cs="Arial"/>
          <w:sz w:val="24"/>
          <w:szCs w:val="24"/>
          <w:lang w:eastAsia="ru-RU"/>
        </w:rPr>
      </w:pPr>
    </w:p>
    <w:tbl>
      <w:tblPr>
        <w:tblpPr w:leftFromText="180" w:rightFromText="180" w:vertAnchor="text" w:horzAnchor="margin" w:tblpY="-29"/>
        <w:tblW w:w="99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080"/>
        <w:gridCol w:w="1843"/>
      </w:tblGrid>
      <w:tr w:rsidR="00AD47C4" w:rsidRPr="00BF1DEC" w:rsidTr="008B15D5">
        <w:trPr>
          <w:trHeight w:val="65"/>
        </w:trPr>
        <w:tc>
          <w:tcPr>
            <w:tcW w:w="8080" w:type="dxa"/>
          </w:tcPr>
          <w:p w:rsidR="00AD47C4" w:rsidRPr="00BF1DEC" w:rsidRDefault="00AD47C4" w:rsidP="008B15D5">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iCs/>
                <w:sz w:val="24"/>
                <w:szCs w:val="24"/>
                <w:lang w:eastAsia="ru-RU"/>
              </w:rPr>
              <w:t>Вид учебной работы</w:t>
            </w:r>
          </w:p>
        </w:tc>
        <w:tc>
          <w:tcPr>
            <w:tcW w:w="1843" w:type="dxa"/>
          </w:tcPr>
          <w:p w:rsidR="00AD47C4" w:rsidRPr="00BF1DEC" w:rsidRDefault="00AD47C4" w:rsidP="008B15D5">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Объем часов</w:t>
            </w:r>
          </w:p>
        </w:tc>
      </w:tr>
      <w:tr w:rsidR="00AD47C4" w:rsidRPr="00BF1DEC" w:rsidTr="008B15D5">
        <w:trPr>
          <w:trHeight w:val="285"/>
        </w:trPr>
        <w:tc>
          <w:tcPr>
            <w:tcW w:w="8080" w:type="dxa"/>
          </w:tcPr>
          <w:p w:rsidR="00AD47C4" w:rsidRPr="00BF1DEC" w:rsidRDefault="00AD47C4" w:rsidP="008B15D5">
            <w:pPr>
              <w:spacing w:after="0" w:line="240" w:lineRule="auto"/>
              <w:rPr>
                <w:rFonts w:ascii="Arial" w:eastAsia="Times New Roman" w:hAnsi="Arial" w:cs="Arial"/>
                <w:iCs/>
                <w:sz w:val="24"/>
                <w:szCs w:val="24"/>
                <w:lang w:eastAsia="ru-RU"/>
              </w:rPr>
            </w:pPr>
            <w:r w:rsidRPr="00BF1DEC">
              <w:rPr>
                <w:rFonts w:ascii="Arial" w:eastAsia="Times New Roman" w:hAnsi="Arial" w:cs="Arial"/>
                <w:sz w:val="24"/>
                <w:szCs w:val="24"/>
                <w:lang w:eastAsia="ru-RU"/>
              </w:rPr>
              <w:t>Объём образовательной программы</w:t>
            </w:r>
            <w:r w:rsidRPr="00BF1DEC">
              <w:rPr>
                <w:rFonts w:ascii="Arial" w:eastAsia="Times New Roman" w:hAnsi="Arial" w:cs="Arial"/>
                <w:sz w:val="24"/>
                <w:szCs w:val="24"/>
                <w:lang w:val="en-US" w:eastAsia="ru-RU"/>
              </w:rPr>
              <w:t xml:space="preserve"> </w:t>
            </w:r>
            <w:r w:rsidRPr="00BF1DEC">
              <w:rPr>
                <w:rFonts w:ascii="Arial" w:eastAsia="Times New Roman" w:hAnsi="Arial" w:cs="Arial"/>
                <w:sz w:val="24"/>
                <w:szCs w:val="24"/>
                <w:lang w:eastAsia="ru-RU"/>
              </w:rPr>
              <w:t>предмета:</w:t>
            </w:r>
          </w:p>
        </w:tc>
        <w:tc>
          <w:tcPr>
            <w:tcW w:w="1843" w:type="dxa"/>
          </w:tcPr>
          <w:p w:rsidR="00AD47C4" w:rsidRPr="00043E52" w:rsidRDefault="00AD47C4" w:rsidP="008B15D5">
            <w:pPr>
              <w:spacing w:after="0" w:line="240" w:lineRule="auto"/>
              <w:jc w:val="center"/>
              <w:rPr>
                <w:rFonts w:ascii="Arial" w:eastAsia="Times New Roman" w:hAnsi="Arial" w:cs="Arial"/>
                <w:b/>
                <w:iCs/>
                <w:sz w:val="24"/>
                <w:szCs w:val="24"/>
                <w:lang w:eastAsia="ru-RU"/>
              </w:rPr>
            </w:pPr>
            <w:r w:rsidRPr="00043E52">
              <w:rPr>
                <w:rFonts w:ascii="Arial" w:eastAsia="Times New Roman" w:hAnsi="Arial" w:cs="Arial"/>
                <w:b/>
                <w:iCs/>
                <w:sz w:val="24"/>
                <w:szCs w:val="24"/>
                <w:lang w:eastAsia="ru-RU"/>
              </w:rPr>
              <w:t>104</w:t>
            </w:r>
          </w:p>
        </w:tc>
      </w:tr>
      <w:tr w:rsidR="00AD47C4" w:rsidRPr="00BF1DEC" w:rsidTr="008B15D5">
        <w:tc>
          <w:tcPr>
            <w:tcW w:w="8080" w:type="dxa"/>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в том числе:</w:t>
            </w:r>
          </w:p>
        </w:tc>
        <w:tc>
          <w:tcPr>
            <w:tcW w:w="1843" w:type="dxa"/>
          </w:tcPr>
          <w:p w:rsidR="00AD47C4" w:rsidRPr="00BF1DEC" w:rsidRDefault="00AD47C4" w:rsidP="008B15D5">
            <w:pPr>
              <w:spacing w:after="0" w:line="240" w:lineRule="auto"/>
              <w:jc w:val="center"/>
              <w:rPr>
                <w:rFonts w:ascii="Arial" w:eastAsia="Times New Roman" w:hAnsi="Arial" w:cs="Arial"/>
                <w:iCs/>
                <w:sz w:val="24"/>
                <w:szCs w:val="24"/>
                <w:lang w:eastAsia="ru-RU"/>
              </w:rPr>
            </w:pPr>
          </w:p>
        </w:tc>
      </w:tr>
      <w:tr w:rsidR="00AD47C4" w:rsidRPr="00BF1DEC" w:rsidTr="008B15D5">
        <w:trPr>
          <w:trHeight w:val="59"/>
        </w:trPr>
        <w:tc>
          <w:tcPr>
            <w:tcW w:w="8080" w:type="dxa"/>
          </w:tcPr>
          <w:p w:rsidR="00AD47C4" w:rsidRPr="00BF1DEC" w:rsidRDefault="00AD47C4" w:rsidP="008B15D5">
            <w:pPr>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sz w:val="24"/>
                <w:szCs w:val="24"/>
                <w:lang w:eastAsia="ru-RU"/>
              </w:rPr>
              <w:t>теоретическое обучение</w:t>
            </w:r>
          </w:p>
        </w:tc>
        <w:tc>
          <w:tcPr>
            <w:tcW w:w="1843" w:type="dxa"/>
          </w:tcPr>
          <w:p w:rsidR="00AD47C4" w:rsidRPr="003D6B49" w:rsidRDefault="00AD47C4" w:rsidP="008B15D5">
            <w:pPr>
              <w:spacing w:after="0" w:line="240" w:lineRule="auto"/>
              <w:jc w:val="center"/>
              <w:rPr>
                <w:rFonts w:ascii="Arial" w:eastAsia="Times New Roman" w:hAnsi="Arial" w:cs="Arial"/>
                <w:b/>
                <w:iCs/>
                <w:sz w:val="24"/>
                <w:szCs w:val="24"/>
                <w:lang w:eastAsia="ru-RU"/>
              </w:rPr>
            </w:pPr>
            <w:r>
              <w:rPr>
                <w:rFonts w:ascii="Arial" w:eastAsia="Times New Roman" w:hAnsi="Arial" w:cs="Arial"/>
                <w:b/>
                <w:iCs/>
                <w:sz w:val="24"/>
                <w:szCs w:val="24"/>
                <w:lang w:eastAsia="ru-RU"/>
              </w:rPr>
              <w:t>34</w:t>
            </w:r>
          </w:p>
        </w:tc>
      </w:tr>
      <w:tr w:rsidR="00AD47C4" w:rsidRPr="00BF1DEC" w:rsidTr="008B15D5">
        <w:trPr>
          <w:trHeight w:val="59"/>
        </w:trPr>
        <w:tc>
          <w:tcPr>
            <w:tcW w:w="8080" w:type="dxa"/>
          </w:tcPr>
          <w:p w:rsidR="00AD47C4" w:rsidRPr="00BF1DEC" w:rsidRDefault="00AD47C4" w:rsidP="008B15D5">
            <w:pPr>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практические занятия</w:t>
            </w:r>
          </w:p>
        </w:tc>
        <w:tc>
          <w:tcPr>
            <w:tcW w:w="1843" w:type="dxa"/>
          </w:tcPr>
          <w:p w:rsidR="00AD47C4" w:rsidRPr="003D6B49" w:rsidRDefault="00AD47C4" w:rsidP="008B15D5">
            <w:pPr>
              <w:spacing w:after="0" w:line="240" w:lineRule="auto"/>
              <w:jc w:val="center"/>
              <w:rPr>
                <w:rFonts w:ascii="Arial" w:eastAsia="Times New Roman" w:hAnsi="Arial" w:cs="Arial"/>
                <w:b/>
                <w:iCs/>
                <w:sz w:val="24"/>
                <w:szCs w:val="24"/>
                <w:lang w:eastAsia="ru-RU"/>
              </w:rPr>
            </w:pPr>
            <w:r>
              <w:rPr>
                <w:rFonts w:ascii="Arial" w:eastAsia="Times New Roman" w:hAnsi="Arial" w:cs="Arial"/>
                <w:b/>
                <w:iCs/>
                <w:sz w:val="24"/>
                <w:szCs w:val="24"/>
                <w:lang w:eastAsia="ru-RU"/>
              </w:rPr>
              <w:t>68</w:t>
            </w:r>
          </w:p>
        </w:tc>
      </w:tr>
      <w:tr w:rsidR="00AD47C4" w:rsidRPr="00BF1DEC" w:rsidTr="008B15D5">
        <w:trPr>
          <w:trHeight w:val="59"/>
        </w:trPr>
        <w:tc>
          <w:tcPr>
            <w:tcW w:w="8080" w:type="dxa"/>
          </w:tcPr>
          <w:p w:rsidR="00AD47C4" w:rsidRPr="00BF1DEC" w:rsidRDefault="00AD47C4" w:rsidP="008B15D5">
            <w:pPr>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лабораторные работы</w:t>
            </w:r>
          </w:p>
        </w:tc>
        <w:tc>
          <w:tcPr>
            <w:tcW w:w="1843" w:type="dxa"/>
          </w:tcPr>
          <w:p w:rsidR="00AD47C4" w:rsidRPr="00BF1DEC" w:rsidRDefault="00AD47C4" w:rsidP="008B15D5">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sz w:val="24"/>
                <w:szCs w:val="24"/>
                <w:lang w:eastAsia="ru-RU"/>
              </w:rPr>
              <w:t>–</w:t>
            </w:r>
          </w:p>
        </w:tc>
      </w:tr>
      <w:tr w:rsidR="00AD47C4" w:rsidRPr="00BF1DEC" w:rsidTr="008B15D5">
        <w:trPr>
          <w:trHeight w:val="65"/>
        </w:trPr>
        <w:tc>
          <w:tcPr>
            <w:tcW w:w="8080" w:type="dxa"/>
            <w:tcBorders>
              <w:bottom w:val="single" w:sz="4" w:space="0" w:color="auto"/>
            </w:tcBorders>
          </w:tcPr>
          <w:p w:rsidR="00AD47C4" w:rsidRPr="00BF1DEC" w:rsidRDefault="00AD47C4" w:rsidP="008B15D5">
            <w:pPr>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самостоятельная работа обучающегося </w:t>
            </w:r>
          </w:p>
        </w:tc>
        <w:tc>
          <w:tcPr>
            <w:tcW w:w="1843" w:type="dxa"/>
            <w:tcBorders>
              <w:bottom w:val="single" w:sz="4" w:space="0" w:color="auto"/>
            </w:tcBorders>
          </w:tcPr>
          <w:p w:rsidR="00AD47C4" w:rsidRPr="00BF1DEC" w:rsidRDefault="00AD47C4" w:rsidP="008B15D5">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sz w:val="24"/>
                <w:szCs w:val="24"/>
                <w:lang w:eastAsia="ru-RU"/>
              </w:rPr>
              <w:t>–</w:t>
            </w:r>
          </w:p>
        </w:tc>
      </w:tr>
      <w:tr w:rsidR="00AD47C4" w:rsidRPr="00BF1DEC" w:rsidTr="008B15D5">
        <w:trPr>
          <w:trHeight w:val="65"/>
        </w:trPr>
        <w:tc>
          <w:tcPr>
            <w:tcW w:w="8080" w:type="dxa"/>
            <w:tcBorders>
              <w:bottom w:val="single" w:sz="4" w:space="0" w:color="auto"/>
            </w:tcBorders>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консультации</w:t>
            </w:r>
          </w:p>
        </w:tc>
        <w:tc>
          <w:tcPr>
            <w:tcW w:w="1843" w:type="dxa"/>
            <w:tcBorders>
              <w:bottom w:val="single" w:sz="4" w:space="0" w:color="auto"/>
            </w:tcBorders>
          </w:tcPr>
          <w:p w:rsidR="00AD47C4" w:rsidRPr="00BF1DEC" w:rsidRDefault="00AD47C4" w:rsidP="008B15D5">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sz w:val="24"/>
                <w:szCs w:val="24"/>
                <w:lang w:eastAsia="ru-RU"/>
              </w:rPr>
              <w:t>–</w:t>
            </w:r>
          </w:p>
        </w:tc>
      </w:tr>
      <w:tr w:rsidR="00AD47C4" w:rsidRPr="00BF1DEC" w:rsidTr="008B15D5">
        <w:trPr>
          <w:trHeight w:val="65"/>
        </w:trPr>
        <w:tc>
          <w:tcPr>
            <w:tcW w:w="8080" w:type="dxa"/>
            <w:vAlign w:val="center"/>
          </w:tcPr>
          <w:p w:rsidR="00AD47C4" w:rsidRPr="00BF1DEC" w:rsidRDefault="00AD47C4" w:rsidP="008B15D5">
            <w:pPr>
              <w:suppressAutoHyphens/>
              <w:spacing w:after="0" w:line="240" w:lineRule="auto"/>
              <w:rPr>
                <w:rFonts w:ascii="Arial" w:eastAsia="Times New Roman" w:hAnsi="Arial" w:cs="Arial"/>
                <w:i/>
                <w:sz w:val="24"/>
                <w:szCs w:val="24"/>
                <w:lang w:eastAsia="ru-RU"/>
              </w:rPr>
            </w:pPr>
            <w:r w:rsidRPr="00BF1DEC">
              <w:rPr>
                <w:rFonts w:ascii="Arial" w:eastAsia="Times New Roman" w:hAnsi="Arial" w:cs="Arial"/>
                <w:iCs/>
                <w:sz w:val="24"/>
                <w:szCs w:val="24"/>
                <w:lang w:eastAsia="ru-RU"/>
              </w:rPr>
              <w:t xml:space="preserve">промежуточная аттестация в форме </w:t>
            </w:r>
            <w:r w:rsidRPr="00BF1DEC">
              <w:rPr>
                <w:rFonts w:ascii="Arial" w:eastAsia="Times New Roman" w:hAnsi="Arial" w:cs="Arial"/>
                <w:sz w:val="24"/>
                <w:szCs w:val="24"/>
                <w:lang w:eastAsia="ru-RU"/>
              </w:rPr>
              <w:t xml:space="preserve">дифференцированного </w:t>
            </w:r>
            <w:r w:rsidRPr="00BF1DEC">
              <w:rPr>
                <w:rFonts w:ascii="Arial" w:eastAsia="Times New Roman" w:hAnsi="Arial" w:cs="Arial"/>
                <w:iCs/>
                <w:sz w:val="24"/>
                <w:szCs w:val="24"/>
                <w:lang w:eastAsia="ru-RU"/>
              </w:rPr>
              <w:t>зачета во 2 семестре</w:t>
            </w:r>
          </w:p>
        </w:tc>
        <w:tc>
          <w:tcPr>
            <w:tcW w:w="1843" w:type="dxa"/>
          </w:tcPr>
          <w:p w:rsidR="00AD47C4" w:rsidRPr="003D6B49" w:rsidRDefault="00AD47C4" w:rsidP="008B15D5">
            <w:pPr>
              <w:spacing w:after="0" w:line="240" w:lineRule="auto"/>
              <w:jc w:val="center"/>
              <w:rPr>
                <w:rFonts w:ascii="Arial" w:eastAsia="Times New Roman" w:hAnsi="Arial" w:cs="Arial"/>
                <w:b/>
                <w:iCs/>
                <w:sz w:val="24"/>
                <w:szCs w:val="24"/>
                <w:lang w:eastAsia="ru-RU"/>
              </w:rPr>
            </w:pPr>
            <w:r w:rsidRPr="003D6B49">
              <w:rPr>
                <w:rFonts w:ascii="Arial" w:eastAsia="Times New Roman" w:hAnsi="Arial" w:cs="Arial"/>
                <w:b/>
                <w:iCs/>
                <w:sz w:val="24"/>
                <w:szCs w:val="24"/>
                <w:lang w:eastAsia="ru-RU"/>
              </w:rPr>
              <w:t>2</w:t>
            </w:r>
          </w:p>
        </w:tc>
      </w:tr>
      <w:tr w:rsidR="00AD47C4" w:rsidRPr="00BF1DEC" w:rsidTr="008B15D5">
        <w:trPr>
          <w:trHeight w:val="65"/>
        </w:trPr>
        <w:tc>
          <w:tcPr>
            <w:tcW w:w="8080" w:type="dxa"/>
            <w:tcBorders>
              <w:bottom w:val="single" w:sz="4" w:space="0" w:color="auto"/>
            </w:tcBorders>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в том числе:</w:t>
            </w:r>
          </w:p>
          <w:p w:rsidR="00AD47C4" w:rsidRDefault="00AD47C4" w:rsidP="008B15D5">
            <w:pPr>
              <w:spacing w:after="0" w:line="240" w:lineRule="auto"/>
              <w:jc w:val="both"/>
              <w:rPr>
                <w:rFonts w:ascii="Arial" w:eastAsia="Times New Roman" w:hAnsi="Arial" w:cs="Arial"/>
                <w:b/>
                <w:sz w:val="24"/>
                <w:szCs w:val="24"/>
                <w:lang w:eastAsia="ru-RU"/>
              </w:rPr>
            </w:pPr>
            <w:r w:rsidRPr="00043E52">
              <w:rPr>
                <w:rFonts w:ascii="Arial" w:eastAsia="Times New Roman" w:hAnsi="Arial" w:cs="Arial"/>
                <w:b/>
                <w:sz w:val="24"/>
                <w:szCs w:val="24"/>
                <w:lang w:eastAsia="ru-RU"/>
              </w:rPr>
              <w:t>профессионально-ориентированное содержание</w:t>
            </w:r>
          </w:p>
          <w:p w:rsidR="00AD47C4" w:rsidRPr="00043E52" w:rsidRDefault="00AD47C4" w:rsidP="008B15D5">
            <w:pPr>
              <w:spacing w:after="0" w:line="240" w:lineRule="auto"/>
              <w:jc w:val="both"/>
              <w:rPr>
                <w:rFonts w:ascii="Arial" w:eastAsia="Times New Roman" w:hAnsi="Arial" w:cs="Arial"/>
                <w:b/>
                <w:iCs/>
                <w:sz w:val="24"/>
                <w:szCs w:val="24"/>
                <w:lang w:eastAsia="ru-RU"/>
              </w:rPr>
            </w:pPr>
            <w:r>
              <w:rPr>
                <w:rFonts w:ascii="Arial" w:eastAsia="Times New Roman" w:hAnsi="Arial" w:cs="Arial"/>
                <w:b/>
                <w:iCs/>
                <w:sz w:val="24"/>
                <w:szCs w:val="24"/>
                <w:lang w:eastAsia="ru-RU"/>
              </w:rPr>
              <w:t>(профилизация)</w:t>
            </w:r>
          </w:p>
        </w:tc>
        <w:tc>
          <w:tcPr>
            <w:tcW w:w="1843" w:type="dxa"/>
            <w:tcBorders>
              <w:bottom w:val="single" w:sz="4" w:space="0" w:color="auto"/>
            </w:tcBorders>
          </w:tcPr>
          <w:p w:rsidR="00AD47C4" w:rsidRPr="00BF1DEC" w:rsidRDefault="00AD47C4" w:rsidP="008B15D5">
            <w:pPr>
              <w:spacing w:after="0" w:line="240" w:lineRule="auto"/>
              <w:jc w:val="center"/>
              <w:rPr>
                <w:rFonts w:ascii="Arial" w:eastAsia="Times New Roman" w:hAnsi="Arial" w:cs="Arial"/>
                <w:b/>
                <w:iCs/>
                <w:sz w:val="24"/>
                <w:szCs w:val="24"/>
                <w:lang w:eastAsia="ru-RU"/>
              </w:rPr>
            </w:pPr>
          </w:p>
          <w:p w:rsidR="00AD47C4" w:rsidRPr="00FC76F9" w:rsidRDefault="00AD47C4" w:rsidP="008B15D5">
            <w:pPr>
              <w:spacing w:after="0" w:line="240" w:lineRule="auto"/>
              <w:jc w:val="center"/>
              <w:rPr>
                <w:rFonts w:ascii="Arial" w:eastAsia="Times New Roman" w:hAnsi="Arial" w:cs="Arial"/>
                <w:b/>
                <w:iCs/>
                <w:sz w:val="24"/>
                <w:szCs w:val="24"/>
                <w:lang w:eastAsia="ru-RU"/>
              </w:rPr>
            </w:pPr>
            <w:r w:rsidRPr="00FC76F9">
              <w:rPr>
                <w:rFonts w:ascii="Arial" w:eastAsia="Times New Roman" w:hAnsi="Arial" w:cs="Arial"/>
                <w:b/>
                <w:iCs/>
                <w:sz w:val="24"/>
                <w:szCs w:val="24"/>
                <w:lang w:eastAsia="ru-RU"/>
              </w:rPr>
              <w:t>10</w:t>
            </w:r>
          </w:p>
        </w:tc>
      </w:tr>
    </w:tbl>
    <w:p w:rsidR="00AD47C4" w:rsidRPr="00BF1DEC" w:rsidRDefault="00AD47C4" w:rsidP="00AD47C4">
      <w:pPr>
        <w:framePr w:w="9140" w:wrap="auto" w:hAnchor="text" w:x="1985" w:y="1"/>
        <w:spacing w:after="0" w:line="240" w:lineRule="auto"/>
        <w:rPr>
          <w:rFonts w:ascii="Arial" w:eastAsia="Times New Roman" w:hAnsi="Arial" w:cs="Arial"/>
          <w:sz w:val="24"/>
          <w:szCs w:val="24"/>
          <w:lang w:eastAsia="ru-RU"/>
        </w:rPr>
        <w:sectPr w:rsidR="00AD47C4" w:rsidRPr="00BF1DEC" w:rsidSect="00FF1F59">
          <w:footerReference w:type="even" r:id="rId7"/>
          <w:footerReference w:type="default" r:id="rId8"/>
          <w:footerReference w:type="first" r:id="rId9"/>
          <w:pgSz w:w="11906" w:h="16838"/>
          <w:pgMar w:top="709" w:right="567" w:bottom="426" w:left="1418" w:header="709" w:footer="709" w:gutter="0"/>
          <w:cols w:space="720"/>
          <w:titlePg/>
          <w:docGrid w:linePitch="326"/>
        </w:sectPr>
      </w:pPr>
    </w:p>
    <w:p w:rsidR="00AD47C4" w:rsidRDefault="00AD47C4" w:rsidP="00AD47C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b/>
          <w:iCs/>
          <w:sz w:val="24"/>
          <w:szCs w:val="24"/>
          <w:lang w:eastAsia="ru-RU"/>
        </w:rPr>
      </w:pPr>
    </w:p>
    <w:p w:rsidR="00AD47C4" w:rsidRDefault="00AD47C4" w:rsidP="00AD47C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b/>
          <w:iCs/>
          <w:sz w:val="24"/>
          <w:szCs w:val="24"/>
          <w:lang w:eastAsia="ru-RU"/>
        </w:rPr>
      </w:pPr>
      <w:r>
        <w:rPr>
          <w:rFonts w:ascii="Arial" w:eastAsia="Calibri" w:hAnsi="Arial" w:cs="Arial"/>
          <w:b/>
          <w:sz w:val="24"/>
          <w:szCs w:val="24"/>
        </w:rPr>
        <w:t xml:space="preserve">                  </w:t>
      </w:r>
      <w:r w:rsidRPr="00BF7FD0">
        <w:rPr>
          <w:rFonts w:ascii="Arial" w:eastAsia="Calibri" w:hAnsi="Arial" w:cs="Arial"/>
          <w:b/>
          <w:sz w:val="24"/>
          <w:szCs w:val="24"/>
        </w:rPr>
        <w:t>Основные разделы дисциплины и количество часов на изучение дисциплины</w:t>
      </w:r>
    </w:p>
    <w:p w:rsidR="00AD47C4" w:rsidRDefault="00AD47C4" w:rsidP="00AD47C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b/>
          <w:iCs/>
          <w:sz w:val="24"/>
          <w:szCs w:val="24"/>
          <w:lang w:eastAsia="ru-RU"/>
        </w:rPr>
      </w:pPr>
    </w:p>
    <w:p w:rsidR="00AD47C4" w:rsidRPr="0032483F" w:rsidRDefault="00AD47C4" w:rsidP="00AD47C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b/>
          <w:iCs/>
          <w:sz w:val="24"/>
          <w:szCs w:val="24"/>
          <w:lang w:eastAsia="ru-RU"/>
        </w:rPr>
      </w:pPr>
      <w:r w:rsidRPr="0032483F">
        <w:rPr>
          <w:rFonts w:ascii="Arial" w:eastAsia="Times New Roman" w:hAnsi="Arial" w:cs="Arial"/>
          <w:b/>
          <w:iCs/>
          <w:sz w:val="24"/>
          <w:szCs w:val="24"/>
          <w:lang w:eastAsia="ru-RU"/>
        </w:rPr>
        <w:t>2.2. Тематический план и содержание учебной дисциплины</w:t>
      </w:r>
      <w:r w:rsidRPr="0032483F">
        <w:rPr>
          <w:rFonts w:ascii="Arial" w:eastAsia="Times New Roman" w:hAnsi="Arial" w:cs="Arial"/>
          <w:b/>
          <w:iCs/>
          <w:caps/>
          <w:sz w:val="24"/>
          <w:szCs w:val="24"/>
          <w:lang w:eastAsia="ru-RU"/>
        </w:rPr>
        <w:t xml:space="preserve"> ОБД.13 О</w:t>
      </w:r>
      <w:r w:rsidRPr="0032483F">
        <w:rPr>
          <w:rFonts w:ascii="Arial" w:eastAsia="Times New Roman" w:hAnsi="Arial" w:cs="Arial"/>
          <w:b/>
          <w:iCs/>
          <w:sz w:val="24"/>
          <w:szCs w:val="24"/>
          <w:lang w:eastAsia="ru-RU"/>
        </w:rPr>
        <w:t>сновы безопасности и защиты Родины</w:t>
      </w:r>
    </w:p>
    <w:p w:rsidR="00AD47C4" w:rsidRPr="00BF1DEC" w:rsidRDefault="00AD47C4" w:rsidP="00AD47C4">
      <w:pPr>
        <w:spacing w:after="0" w:line="240" w:lineRule="auto"/>
        <w:rPr>
          <w:rFonts w:ascii="Arial" w:eastAsia="Times New Roman" w:hAnsi="Arial" w:cs="Arial"/>
          <w:sz w:val="24"/>
          <w:szCs w:val="24"/>
          <w:lang w:eastAsia="ru-RU"/>
        </w:rPr>
      </w:pPr>
    </w:p>
    <w:tbl>
      <w:tblPr>
        <w:tblpPr w:leftFromText="180" w:rightFromText="180" w:vertAnchor="text" w:tblpY="1"/>
        <w:tblOverlap w:val="never"/>
        <w:tblW w:w="4831" w:type="pct"/>
        <w:tblLayout w:type="fixed"/>
        <w:tblLook w:val="0000" w:firstRow="0" w:lastRow="0" w:firstColumn="0" w:lastColumn="0" w:noHBand="0" w:noVBand="0"/>
      </w:tblPr>
      <w:tblGrid>
        <w:gridCol w:w="2972"/>
        <w:gridCol w:w="6948"/>
        <w:gridCol w:w="1134"/>
        <w:gridCol w:w="1418"/>
        <w:gridCol w:w="1598"/>
      </w:tblGrid>
      <w:tr w:rsidR="00AD47C4" w:rsidRPr="00BF1DEC" w:rsidTr="008B15D5">
        <w:trPr>
          <w:trHeight w:val="20"/>
        </w:trPr>
        <w:tc>
          <w:tcPr>
            <w:tcW w:w="1056" w:type="pct"/>
            <w:tcBorders>
              <w:top w:val="single" w:sz="4" w:space="0" w:color="auto"/>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Наименование разделов и тем</w:t>
            </w:r>
          </w:p>
        </w:tc>
        <w:tc>
          <w:tcPr>
            <w:tcW w:w="2468" w:type="pct"/>
            <w:tcBorders>
              <w:top w:val="single" w:sz="4" w:space="0" w:color="auto"/>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Содержание учебного материала и практические занятия</w:t>
            </w:r>
          </w:p>
        </w:tc>
        <w:tc>
          <w:tcPr>
            <w:tcW w:w="403"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Объем часов</w:t>
            </w:r>
          </w:p>
        </w:tc>
        <w:tc>
          <w:tcPr>
            <w:tcW w:w="504"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Уровень освоения</w:t>
            </w:r>
          </w:p>
        </w:tc>
        <w:tc>
          <w:tcPr>
            <w:tcW w:w="569"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Коды ОК и ПК</w:t>
            </w:r>
            <w:r w:rsidRPr="00BF1DEC">
              <w:rPr>
                <w:rFonts w:ascii="Arial" w:eastAsia="Times New Roman" w:hAnsi="Arial" w:cs="Arial"/>
                <w:sz w:val="24"/>
                <w:szCs w:val="24"/>
                <w:lang w:eastAsia="ru-RU"/>
              </w:rPr>
              <w:br/>
              <w:t>формированию которых способствует элемент программы</w:t>
            </w:r>
          </w:p>
        </w:tc>
      </w:tr>
      <w:tr w:rsidR="00AD47C4" w:rsidRPr="00BF1DEC" w:rsidTr="008B15D5">
        <w:trPr>
          <w:trHeight w:val="20"/>
        </w:trPr>
        <w:tc>
          <w:tcPr>
            <w:tcW w:w="352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rPr>
                <w:rFonts w:ascii="Arial" w:eastAsia="Times New Roman" w:hAnsi="Arial" w:cs="Arial"/>
                <w:b/>
                <w:iCs/>
                <w:sz w:val="24"/>
                <w:szCs w:val="24"/>
                <w:lang w:eastAsia="ru-RU"/>
              </w:rPr>
            </w:pPr>
            <w:r w:rsidRPr="00BF1DEC">
              <w:rPr>
                <w:rFonts w:ascii="Arial" w:eastAsia="Times New Roman" w:hAnsi="Arial" w:cs="Arial"/>
                <w:b/>
                <w:iCs/>
                <w:sz w:val="24"/>
                <w:szCs w:val="24"/>
                <w:lang w:eastAsia="ru-RU"/>
              </w:rPr>
              <w:t>Основное содержание</w:t>
            </w:r>
          </w:p>
        </w:tc>
        <w:tc>
          <w:tcPr>
            <w:tcW w:w="403" w:type="pct"/>
            <w:tcBorders>
              <w:top w:val="single" w:sz="4" w:space="0" w:color="auto"/>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single" w:sz="4" w:space="0" w:color="auto"/>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single" w:sz="4" w:space="0" w:color="auto"/>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352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rPr>
                <w:rFonts w:ascii="Arial" w:eastAsia="Times New Roman" w:hAnsi="Arial" w:cs="Arial"/>
                <w:b/>
                <w:iCs/>
                <w:sz w:val="24"/>
                <w:szCs w:val="24"/>
                <w:lang w:eastAsia="ru-RU"/>
              </w:rPr>
            </w:pPr>
            <w:r w:rsidRPr="00BF1DEC">
              <w:rPr>
                <w:rFonts w:ascii="Arial" w:eastAsia="Times New Roman" w:hAnsi="Arial" w:cs="Arial"/>
                <w:b/>
                <w:iCs/>
                <w:sz w:val="24"/>
                <w:szCs w:val="24"/>
                <w:lang w:eastAsia="ru-RU"/>
              </w:rPr>
              <w:t>Раздел 1. Безопасное и устойчивое развитие личности, общества, государства</w:t>
            </w:r>
          </w:p>
        </w:tc>
        <w:tc>
          <w:tcPr>
            <w:tcW w:w="403" w:type="pct"/>
            <w:tcBorders>
              <w:top w:val="single" w:sz="4" w:space="0" w:color="auto"/>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b/>
                <w:sz w:val="24"/>
                <w:szCs w:val="24"/>
                <w:lang w:eastAsia="ru-RU"/>
              </w:rPr>
              <w:t>4</w:t>
            </w:r>
          </w:p>
        </w:tc>
        <w:tc>
          <w:tcPr>
            <w:tcW w:w="504" w:type="pct"/>
            <w:tcBorders>
              <w:top w:val="single" w:sz="4" w:space="0" w:color="auto"/>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single" w:sz="4" w:space="0" w:color="auto"/>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top w:val="single" w:sz="4" w:space="0" w:color="auto"/>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iCs/>
                <w:sz w:val="24"/>
                <w:szCs w:val="24"/>
                <w:lang w:eastAsia="ru-RU"/>
              </w:rPr>
            </w:pPr>
            <w:r w:rsidRPr="00BF1DEC">
              <w:rPr>
                <w:rFonts w:ascii="Arial" w:eastAsia="Times New Roman" w:hAnsi="Arial" w:cs="Arial"/>
                <w:iCs/>
                <w:sz w:val="24"/>
                <w:szCs w:val="24"/>
                <w:lang w:eastAsia="ru-RU"/>
              </w:rPr>
              <w:t>Тема 1.1. Государственная и общественная безопасность</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top w:val="single" w:sz="4" w:space="0" w:color="auto"/>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top w:val="single" w:sz="4" w:space="0" w:color="auto"/>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top w:val="single" w:sz="4" w:space="0" w:color="auto"/>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03; ОК 06; ОК 07; ОК 08</w:t>
            </w:r>
          </w:p>
        </w:tc>
      </w:tr>
      <w:tr w:rsidR="00AD47C4" w:rsidRPr="00BF1DEC" w:rsidTr="008B15D5">
        <w:trPr>
          <w:trHeight w:val="20"/>
        </w:trPr>
        <w:tc>
          <w:tcPr>
            <w:tcW w:w="1056" w:type="pct"/>
            <w:vMerge/>
            <w:tcBorders>
              <w:top w:val="single" w:sz="4" w:space="0" w:color="auto"/>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iCs/>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Комбинированное занятие</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iCs/>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top w:val="single" w:sz="4" w:space="0" w:color="auto"/>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Тема 1.2. Роль личности, общества и государства в предупреждении и </w:t>
            </w:r>
            <w:r w:rsidRPr="00BF1DEC">
              <w:rPr>
                <w:rFonts w:ascii="Arial" w:eastAsia="Times New Roman" w:hAnsi="Arial" w:cs="Arial"/>
                <w:iCs/>
                <w:sz w:val="24"/>
                <w:szCs w:val="24"/>
                <w:lang w:eastAsia="ru-RU"/>
              </w:rPr>
              <w:lastRenderedPageBreak/>
              <w:t>ликвидации чрезвычайных ситуаций</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 xml:space="preserve">Содержание </w:t>
            </w:r>
          </w:p>
        </w:tc>
        <w:tc>
          <w:tcPr>
            <w:tcW w:w="403" w:type="pct"/>
            <w:vMerge w:val="restart"/>
            <w:tcBorders>
              <w:top w:val="single" w:sz="4" w:space="0" w:color="auto"/>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top w:val="single" w:sz="4" w:space="0" w:color="auto"/>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val="restart"/>
            <w:tcBorders>
              <w:top w:val="single" w:sz="4" w:space="0" w:color="auto"/>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01; ОК 03; ОК 06</w:t>
            </w:r>
          </w:p>
        </w:tc>
      </w:tr>
      <w:tr w:rsidR="00AD47C4" w:rsidRPr="00BF1DEC" w:rsidTr="008B15D5">
        <w:trPr>
          <w:trHeight w:val="20"/>
        </w:trPr>
        <w:tc>
          <w:tcPr>
            <w:tcW w:w="1056" w:type="pct"/>
            <w:vMerge/>
            <w:tcBorders>
              <w:top w:val="single" w:sz="4" w:space="0" w:color="auto"/>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iCs/>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№1.</w:t>
            </w:r>
            <w:r w:rsidRPr="00BF1DEC">
              <w:rPr>
                <w:rFonts w:ascii="Arial" w:eastAsia="Times New Roman" w:hAnsi="Arial" w:cs="Arial"/>
                <w:iCs/>
                <w:sz w:val="24"/>
                <w:szCs w:val="24"/>
                <w:lang w:eastAsia="ru-RU"/>
              </w:rPr>
              <w:t xml:space="preserve"> Роль личности, общества и государства в предупреждении и ликвидации чрезвычайных ситуаций</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iCs/>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3525" w:type="pct"/>
            <w:gridSpan w:val="2"/>
            <w:tcBorders>
              <w:top w:val="single" w:sz="4" w:space="0" w:color="auto"/>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b/>
                <w:sz w:val="24"/>
                <w:szCs w:val="24"/>
                <w:lang w:eastAsia="ru-RU"/>
              </w:rPr>
            </w:pPr>
            <w:r w:rsidRPr="00BF1DEC">
              <w:rPr>
                <w:rFonts w:ascii="Arial" w:eastAsia="Times New Roman" w:hAnsi="Arial" w:cs="Arial"/>
                <w:b/>
                <w:sz w:val="24"/>
                <w:szCs w:val="24"/>
                <w:lang w:eastAsia="ru-RU"/>
              </w:rPr>
              <w:lastRenderedPageBreak/>
              <w:t>Раздел 2. Культура безопасности жизнедеятельности в современном обществе</w:t>
            </w:r>
          </w:p>
        </w:tc>
        <w:tc>
          <w:tcPr>
            <w:tcW w:w="403" w:type="pct"/>
            <w:tcBorders>
              <w:top w:val="single" w:sz="4" w:space="0" w:color="auto"/>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b/>
                <w:sz w:val="24"/>
                <w:szCs w:val="24"/>
                <w:lang w:eastAsia="ru-RU"/>
              </w:rPr>
              <w:t>2</w:t>
            </w:r>
          </w:p>
        </w:tc>
        <w:tc>
          <w:tcPr>
            <w:tcW w:w="504" w:type="pct"/>
            <w:tcBorders>
              <w:top w:val="single" w:sz="4" w:space="0" w:color="auto"/>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single" w:sz="4" w:space="0" w:color="auto"/>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top w:val="single" w:sz="4" w:space="0" w:color="auto"/>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iCs/>
                <w:sz w:val="24"/>
                <w:szCs w:val="24"/>
                <w:lang w:eastAsia="ru-RU"/>
              </w:rPr>
            </w:pPr>
            <w:r w:rsidRPr="00BF1DEC">
              <w:rPr>
                <w:rFonts w:ascii="Arial" w:eastAsia="Times New Roman" w:hAnsi="Arial" w:cs="Arial"/>
                <w:sz w:val="24"/>
                <w:szCs w:val="24"/>
                <w:lang w:eastAsia="ru-RU"/>
              </w:rPr>
              <w:t>Тема 2.1. Современные представления о культуре безопасности</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top w:val="single" w:sz="4" w:space="0" w:color="auto"/>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top w:val="single" w:sz="4" w:space="0" w:color="auto"/>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top w:val="single" w:sz="4" w:space="0" w:color="auto"/>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03; ОК 04; ОК 06; ОК 07</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iCs/>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Комбинированное занятие</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iCs/>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«виктимное поведение», «безопасное поведение».</w:t>
            </w:r>
          </w:p>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3525" w:type="pct"/>
            <w:gridSpan w:val="2"/>
            <w:tcBorders>
              <w:top w:val="single" w:sz="4" w:space="0" w:color="auto"/>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r w:rsidRPr="00BF1DEC">
              <w:rPr>
                <w:rFonts w:ascii="Arial" w:eastAsia="Times New Roman" w:hAnsi="Arial" w:cs="Arial"/>
                <w:b/>
                <w:sz w:val="24"/>
                <w:szCs w:val="24"/>
                <w:lang w:eastAsia="ru-RU"/>
              </w:rPr>
              <w:t>Раздел 3. Безопасность в быту</w:t>
            </w:r>
          </w:p>
        </w:tc>
        <w:tc>
          <w:tcPr>
            <w:tcW w:w="403" w:type="pct"/>
            <w:tcBorders>
              <w:top w:val="single" w:sz="4" w:space="0" w:color="auto"/>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b/>
                <w:sz w:val="24"/>
                <w:szCs w:val="24"/>
                <w:lang w:eastAsia="ru-RU"/>
              </w:rPr>
              <w:t>6</w:t>
            </w:r>
          </w:p>
        </w:tc>
        <w:tc>
          <w:tcPr>
            <w:tcW w:w="504" w:type="pct"/>
            <w:tcBorders>
              <w:top w:val="single" w:sz="4" w:space="0" w:color="auto"/>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single" w:sz="4" w:space="0" w:color="auto"/>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top w:val="single" w:sz="4" w:space="0" w:color="auto"/>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3.1. Источники опасности в быту. Профилактика и первая помощь при отравлениях и травмах</w:t>
            </w:r>
          </w:p>
        </w:tc>
        <w:tc>
          <w:tcPr>
            <w:tcW w:w="2468" w:type="pct"/>
            <w:tcBorders>
              <w:top w:val="single" w:sz="4" w:space="0" w:color="auto"/>
              <w:left w:val="nil"/>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top w:val="single" w:sz="4" w:space="0" w:color="auto"/>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top w:val="single" w:sz="4" w:space="0" w:color="auto"/>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top w:val="single" w:sz="4" w:space="0" w:color="auto"/>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06; ОК 07</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Комбинированное занятие  </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iCs/>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w:t>
            </w:r>
            <w:r w:rsidRPr="00BF1DEC">
              <w:rPr>
                <w:rFonts w:ascii="Arial" w:eastAsia="Times New Roman" w:hAnsi="Arial" w:cs="Arial"/>
                <w:sz w:val="24"/>
                <w:szCs w:val="24"/>
                <w:lang w:eastAsia="ru-RU"/>
              </w:rPr>
              <w:lastRenderedPageBreak/>
              <w:t xml:space="preserve">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top w:val="single" w:sz="4" w:space="0" w:color="auto"/>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iCs/>
                <w:sz w:val="24"/>
                <w:szCs w:val="24"/>
                <w:lang w:eastAsia="ru-RU"/>
              </w:rPr>
            </w:pPr>
            <w:r w:rsidRPr="00BF1DEC">
              <w:rPr>
                <w:rFonts w:ascii="Arial" w:eastAsia="Times New Roman" w:hAnsi="Arial" w:cs="Arial"/>
                <w:sz w:val="24"/>
                <w:szCs w:val="24"/>
                <w:lang w:eastAsia="ru-RU"/>
              </w:rPr>
              <w:lastRenderedPageBreak/>
              <w:t>Тема 3.2. Пожарная безопасность в быту</w:t>
            </w:r>
          </w:p>
        </w:tc>
        <w:tc>
          <w:tcPr>
            <w:tcW w:w="2468" w:type="pct"/>
            <w:tcBorders>
              <w:top w:val="single" w:sz="4" w:space="0" w:color="auto"/>
              <w:left w:val="nil"/>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top w:val="single" w:sz="4" w:space="0" w:color="auto"/>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top w:val="single" w:sz="4" w:space="0" w:color="auto"/>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top w:val="single" w:sz="4" w:space="0" w:color="auto"/>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07</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iCs/>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Практическое занятие №2. Пожарная безопасность в быту   </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iCs/>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403" w:type="pct"/>
            <w:vMerge/>
            <w:tcBorders>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iCs/>
                <w:sz w:val="24"/>
                <w:szCs w:val="24"/>
                <w:lang w:eastAsia="ru-RU"/>
              </w:rPr>
            </w:pPr>
            <w:r w:rsidRPr="00BF1DEC">
              <w:rPr>
                <w:rFonts w:ascii="Arial" w:eastAsia="Times New Roman" w:hAnsi="Arial" w:cs="Arial"/>
                <w:sz w:val="24"/>
                <w:szCs w:val="24"/>
                <w:lang w:eastAsia="ru-RU"/>
              </w:rPr>
              <w:t>Тема 3.3. Безопасное поведение в местах общего пользования</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i/>
                <w:sz w:val="24"/>
                <w:szCs w:val="24"/>
                <w:lang w:eastAsia="ru-RU"/>
              </w:rPr>
            </w:pPr>
            <w:r w:rsidRPr="00BF1DEC">
              <w:rPr>
                <w:rFonts w:ascii="Arial" w:eastAsia="Times New Roman" w:hAnsi="Arial" w:cs="Arial"/>
                <w:sz w:val="24"/>
                <w:szCs w:val="24"/>
                <w:lang w:eastAsia="ru-RU"/>
              </w:rPr>
              <w:t>ОК 01; ОК 04</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iCs/>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№3.  Безопасное поведение в местах общего пользования</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iCs/>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w:t>
            </w:r>
          </w:p>
          <w:p w:rsidR="00AD47C4" w:rsidRPr="00BF1DEC" w:rsidRDefault="00AD47C4" w:rsidP="008B1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взаимодействие с ними. Действия в экстренных случаях.  </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3525" w:type="pct"/>
            <w:gridSpan w:val="2"/>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b/>
                <w:sz w:val="24"/>
                <w:szCs w:val="24"/>
                <w:lang w:eastAsia="ru-RU"/>
              </w:rPr>
              <w:t>Раздел 4. Безопасность на транспорте</w:t>
            </w:r>
          </w:p>
        </w:tc>
        <w:tc>
          <w:tcPr>
            <w:tcW w:w="403"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4</w:t>
            </w:r>
          </w:p>
        </w:tc>
        <w:tc>
          <w:tcPr>
            <w:tcW w:w="504"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4.1. Безопасность дорожного движения</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01; ОК 06; ОК 07</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Практическое занятие №4. Безопасность дорожного движения   </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w:t>
            </w:r>
            <w:r w:rsidRPr="00BF1DEC">
              <w:rPr>
                <w:rFonts w:ascii="Arial" w:eastAsia="Times New Roman" w:hAnsi="Arial" w:cs="Arial"/>
                <w:sz w:val="24"/>
                <w:szCs w:val="24"/>
                <w:lang w:eastAsia="ru-RU"/>
              </w:rPr>
              <w:lastRenderedPageBreak/>
              <w:t>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Тема 4.2. Правила безопасного поведения на разных видах транспорта</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07</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№5. Правила безопасного поведения на разных видах транспорта</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3525" w:type="pct"/>
            <w:gridSpan w:val="2"/>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b/>
                <w:sz w:val="24"/>
                <w:szCs w:val="24"/>
                <w:lang w:eastAsia="ru-RU"/>
              </w:rPr>
              <w:t xml:space="preserve">Раздел 5. Безопасность в общественных местах </w:t>
            </w:r>
          </w:p>
        </w:tc>
        <w:tc>
          <w:tcPr>
            <w:tcW w:w="403"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4</w:t>
            </w:r>
          </w:p>
        </w:tc>
        <w:tc>
          <w:tcPr>
            <w:tcW w:w="504"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77"/>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5.1.  Опасности социально-психологического характера</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№6. Опасности социально-психологического характера</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w:t>
            </w:r>
          </w:p>
          <w:p w:rsidR="00AD47C4" w:rsidRPr="00BF1DEC" w:rsidRDefault="00AD47C4" w:rsidP="008B15D5">
            <w:pPr>
              <w:spacing w:after="0" w:line="240" w:lineRule="auto"/>
              <w:jc w:val="both"/>
              <w:rPr>
                <w:rFonts w:ascii="Arial" w:eastAsia="Times New Roman" w:hAnsi="Arial" w:cs="Arial"/>
                <w:b/>
                <w:bCs/>
                <w:i/>
                <w:iCs/>
                <w:sz w:val="24"/>
                <w:szCs w:val="24"/>
                <w:u w:val="single"/>
                <w:lang w:eastAsia="ru-RU"/>
              </w:rPr>
            </w:pPr>
            <w:r w:rsidRPr="00BF1DEC">
              <w:rPr>
                <w:rFonts w:ascii="Arial" w:eastAsia="Times New Roman" w:hAnsi="Arial" w:cs="Arial"/>
                <w:sz w:val="24"/>
                <w:szCs w:val="24"/>
                <w:lang w:eastAsia="ru-RU"/>
              </w:rPr>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5.2. Действия при угрозе или совершении террористического акта, пожара в общественных местах, обрушении конструкций</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03; ОК 06</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№7. Действия при угрозе или совершении террористического акта, пожара в общественных местах, обрушении конструкций</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Меры безопасности и порядок действий при угрозе обрушения зданий и отдельных конструкций </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3525" w:type="pct"/>
            <w:gridSpan w:val="2"/>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b/>
                <w:sz w:val="24"/>
                <w:szCs w:val="24"/>
                <w:lang w:eastAsia="ru-RU"/>
              </w:rPr>
              <w:t>Раздел 6. Безопасность в природной среде</w:t>
            </w:r>
          </w:p>
        </w:tc>
        <w:tc>
          <w:tcPr>
            <w:tcW w:w="403"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4</w:t>
            </w:r>
          </w:p>
        </w:tc>
        <w:tc>
          <w:tcPr>
            <w:tcW w:w="504"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6.1. Основные правила безопасного поведения в природной среде</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07; ОК 08</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Комбинированное  занятие   </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403" w:type="pct"/>
            <w:vMerge/>
            <w:tcBorders>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77"/>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6.2. Природные чрезвычайные ситуации</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left w:val="nil"/>
              <w:right w:val="single" w:sz="4" w:space="0" w:color="auto"/>
            </w:tcBorders>
            <w:shd w:val="clear" w:color="auto" w:fill="FFFFFF"/>
            <w:vAlign w:val="center"/>
          </w:tcPr>
          <w:p w:rsidR="00AD47C4" w:rsidRDefault="00AD47C4" w:rsidP="008B15D5">
            <w:pPr>
              <w:spacing w:after="0" w:line="240" w:lineRule="auto"/>
              <w:jc w:val="center"/>
              <w:rPr>
                <w:rFonts w:ascii="Arial" w:eastAsia="Times New Roman" w:hAnsi="Arial" w:cs="Arial"/>
                <w:sz w:val="24"/>
                <w:szCs w:val="24"/>
                <w:lang w:eastAsia="ru-RU"/>
              </w:rPr>
            </w:pPr>
          </w:p>
          <w:p w:rsidR="00AD47C4" w:rsidRDefault="00AD47C4" w:rsidP="008B15D5">
            <w:pPr>
              <w:spacing w:after="0" w:line="240" w:lineRule="auto"/>
              <w:jc w:val="center"/>
              <w:rPr>
                <w:rFonts w:ascii="Arial" w:eastAsia="Times New Roman" w:hAnsi="Arial" w:cs="Arial"/>
                <w:sz w:val="24"/>
                <w:szCs w:val="24"/>
                <w:lang w:eastAsia="ru-RU"/>
              </w:rPr>
            </w:pPr>
          </w:p>
          <w:p w:rsidR="00AD47C4" w:rsidRDefault="00AD47C4" w:rsidP="008B15D5">
            <w:pPr>
              <w:spacing w:after="0" w:line="240" w:lineRule="auto"/>
              <w:jc w:val="center"/>
              <w:rPr>
                <w:rFonts w:ascii="Arial" w:eastAsia="Times New Roman" w:hAnsi="Arial" w:cs="Arial"/>
                <w:sz w:val="24"/>
                <w:szCs w:val="24"/>
                <w:lang w:eastAsia="ru-RU"/>
              </w:rPr>
            </w:pPr>
          </w:p>
          <w:p w:rsidR="00AD47C4" w:rsidRDefault="00AD47C4" w:rsidP="008B15D5">
            <w:pPr>
              <w:spacing w:after="0" w:line="240" w:lineRule="auto"/>
              <w:jc w:val="center"/>
              <w:rPr>
                <w:rFonts w:ascii="Arial" w:eastAsia="Times New Roman" w:hAnsi="Arial" w:cs="Arial"/>
                <w:sz w:val="24"/>
                <w:szCs w:val="24"/>
                <w:lang w:eastAsia="ru-RU"/>
              </w:rPr>
            </w:pPr>
          </w:p>
          <w:p w:rsidR="00AD47C4" w:rsidRDefault="00AD47C4" w:rsidP="008B15D5">
            <w:pPr>
              <w:spacing w:after="0" w:line="240" w:lineRule="auto"/>
              <w:jc w:val="center"/>
              <w:rPr>
                <w:rFonts w:ascii="Arial" w:eastAsia="Times New Roman" w:hAnsi="Arial" w:cs="Arial"/>
                <w:sz w:val="24"/>
                <w:szCs w:val="24"/>
                <w:lang w:eastAsia="ru-RU"/>
              </w:rPr>
            </w:pPr>
          </w:p>
          <w:p w:rsidR="00AD47C4" w:rsidRDefault="00AD47C4" w:rsidP="008B15D5">
            <w:pPr>
              <w:spacing w:after="0" w:line="240" w:lineRule="auto"/>
              <w:jc w:val="center"/>
              <w:rPr>
                <w:rFonts w:ascii="Arial" w:eastAsia="Times New Roman" w:hAnsi="Arial" w:cs="Arial"/>
                <w:sz w:val="24"/>
                <w:szCs w:val="24"/>
                <w:lang w:eastAsia="ru-RU"/>
              </w:rPr>
            </w:pPr>
          </w:p>
          <w:p w:rsidR="00AD47C4" w:rsidRDefault="00AD47C4" w:rsidP="008B15D5">
            <w:pPr>
              <w:spacing w:after="0" w:line="240" w:lineRule="auto"/>
              <w:jc w:val="center"/>
              <w:rPr>
                <w:rFonts w:ascii="Arial" w:eastAsia="Times New Roman" w:hAnsi="Arial" w:cs="Arial"/>
                <w:sz w:val="24"/>
                <w:szCs w:val="24"/>
                <w:lang w:eastAsia="ru-RU"/>
              </w:rPr>
            </w:pPr>
          </w:p>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2</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01; ОК 07</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№8. Природные чрезвычайные ситуации</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Природные чрезвычайные ситуации. Общие правила поведения в чрезвычайных ситуациях природного характера (предвидеть; избежать опасности; действовать: </w:t>
            </w:r>
            <w:r w:rsidRPr="00BF1DEC">
              <w:rPr>
                <w:rFonts w:ascii="Arial" w:eastAsia="Times New Roman" w:hAnsi="Arial" w:cs="Arial"/>
                <w:sz w:val="24"/>
                <w:szCs w:val="24"/>
                <w:lang w:eastAsia="ru-RU"/>
              </w:rPr>
              <w:lastRenderedPageBreak/>
              <w:t>прекратить или минимизировать воздействие опасных факторов; дождаться помощи).</w:t>
            </w:r>
          </w:p>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3525" w:type="pct"/>
            <w:gridSpan w:val="2"/>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ind w:left="57" w:right="57"/>
              <w:contextualSpacing/>
              <w:jc w:val="both"/>
              <w:rPr>
                <w:rFonts w:ascii="Arial" w:eastAsia="Times New Roman" w:hAnsi="Arial" w:cs="Arial"/>
                <w:b/>
                <w:sz w:val="24"/>
                <w:szCs w:val="24"/>
                <w:lang w:eastAsia="ru-RU"/>
              </w:rPr>
            </w:pPr>
            <w:r w:rsidRPr="00BF1DEC">
              <w:rPr>
                <w:rFonts w:ascii="Arial" w:eastAsia="Times New Roman" w:hAnsi="Arial" w:cs="Arial"/>
                <w:b/>
                <w:sz w:val="24"/>
                <w:szCs w:val="24"/>
                <w:lang w:eastAsia="ru-RU"/>
              </w:rPr>
              <w:lastRenderedPageBreak/>
              <w:t>Раздел 7. Основы медицинских знаний. Оказание первой помощи</w:t>
            </w:r>
          </w:p>
        </w:tc>
        <w:tc>
          <w:tcPr>
            <w:tcW w:w="403"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6</w:t>
            </w:r>
          </w:p>
        </w:tc>
        <w:tc>
          <w:tcPr>
            <w:tcW w:w="504"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7.1. Факторы, влияющие на здоровье человека. Инфекционные заболевания</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highlight w:val="cyan"/>
                <w:lang w:eastAsia="ru-RU"/>
              </w:rPr>
            </w:pPr>
            <w:r w:rsidRPr="00BF1DEC">
              <w:rPr>
                <w:rFonts w:ascii="Arial" w:eastAsia="Times New Roman" w:hAnsi="Arial" w:cs="Arial"/>
                <w:sz w:val="24"/>
                <w:szCs w:val="24"/>
                <w:lang w:eastAsia="ru-RU"/>
              </w:rPr>
              <w:t>ОК 04; ОК 06; ОК 08</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Комбинированное занятие   </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Тема 7.2. Неинфекционные заболевания: факторы </w:t>
            </w:r>
            <w:r w:rsidRPr="00BF1DEC">
              <w:rPr>
                <w:rFonts w:ascii="Arial" w:eastAsia="Times New Roman" w:hAnsi="Arial" w:cs="Arial"/>
                <w:sz w:val="24"/>
                <w:szCs w:val="24"/>
                <w:lang w:eastAsia="ru-RU"/>
              </w:rPr>
              <w:lastRenderedPageBreak/>
              <w:t>риска и меры профилактики</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 xml:space="preserve">Содержание </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06; ОК 08</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Комбинированное   занятие  </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Неинфекционные заболевания. Самые распространённые неинфекционные заболевания. Факторы риска </w:t>
            </w:r>
            <w:r w:rsidRPr="00BF1DEC">
              <w:rPr>
                <w:rFonts w:ascii="Arial" w:eastAsia="Times New Roman" w:hAnsi="Arial" w:cs="Arial"/>
                <w:sz w:val="24"/>
                <w:szCs w:val="24"/>
                <w:lang w:eastAsia="ru-RU"/>
              </w:rPr>
              <w:lastRenderedPageBreak/>
              <w:t>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помощь. Основные правила оказания первой помощи</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 xml:space="preserve">Тема 7.3. Психическое здоровье и психологическое благополучие </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 ОК 08</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занятие-тренинг №9. Психическое здоровье и психологическое благополучие</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Психическое здоровье и психологическое благополучие.</w:t>
            </w:r>
          </w:p>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3525" w:type="pct"/>
            <w:gridSpan w:val="2"/>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b/>
                <w:sz w:val="24"/>
                <w:szCs w:val="24"/>
                <w:lang w:eastAsia="ru-RU"/>
              </w:rPr>
              <w:t>Раздел 8. Безопасность в социуме</w:t>
            </w:r>
          </w:p>
        </w:tc>
        <w:tc>
          <w:tcPr>
            <w:tcW w:w="403"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6</w:t>
            </w:r>
          </w:p>
        </w:tc>
        <w:tc>
          <w:tcPr>
            <w:tcW w:w="504"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8.1. Конфликты и способы их разрешения</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03; ОК 04; ОК 06</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занятие-тренинг №10. Конфликты и способы их разрешения</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ind w:hanging="25"/>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Понятие «конфликт». Стадии развития конфликта. Конфликты в межличностном общении; конфликты в малой группе. Факторы способствующие и препятствующие </w:t>
            </w:r>
            <w:r w:rsidRPr="00BF1DEC">
              <w:rPr>
                <w:rFonts w:ascii="Arial" w:eastAsia="Times New Roman" w:hAnsi="Arial" w:cs="Arial"/>
                <w:sz w:val="24"/>
                <w:szCs w:val="24"/>
                <w:lang w:eastAsia="ru-RU"/>
              </w:rPr>
              <w:lastRenderedPageBreak/>
              <w:t>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top w:val="single" w:sz="4" w:space="0" w:color="auto"/>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Тема 8.2. Конструктивные и деструктивные способы психологического воздействия</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top w:val="single" w:sz="4" w:space="0" w:color="auto"/>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top w:val="single" w:sz="4" w:space="0" w:color="auto"/>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 ОК 07; ОК 08</w:t>
            </w:r>
          </w:p>
        </w:tc>
      </w:tr>
      <w:tr w:rsidR="00AD47C4" w:rsidRPr="00BF1DEC" w:rsidTr="008B15D5">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занятие-тренинг №11.  Конструктивные и деструктивные способы психологического воздействия</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596"/>
        </w:trPr>
        <w:tc>
          <w:tcPr>
            <w:tcW w:w="1056" w:type="pct"/>
            <w:vMerge/>
            <w:tcBorders>
              <w:top w:val="single" w:sz="4" w:space="0" w:color="auto"/>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single" w:sz="4" w:space="0" w:color="auto"/>
              <w:left w:val="nil"/>
              <w:right w:val="single" w:sz="4" w:space="0" w:color="auto"/>
            </w:tcBorders>
            <w:shd w:val="clear" w:color="auto" w:fill="FFFFFF"/>
          </w:tcPr>
          <w:p w:rsidR="00AD47C4" w:rsidRPr="00BF1DEC" w:rsidRDefault="00AD47C4" w:rsidP="008B15D5">
            <w:pPr>
              <w:spacing w:after="0" w:line="240" w:lineRule="auto"/>
              <w:ind w:hanging="25"/>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403" w:type="pct"/>
            <w:vMerge/>
            <w:tcBorders>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top w:val="single" w:sz="4" w:space="0" w:color="auto"/>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8.3. Психологические механизмы воздействия на большие группы людей</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i/>
                <w:sz w:val="24"/>
                <w:szCs w:val="24"/>
                <w:highlight w:val="cyan"/>
                <w:lang w:eastAsia="ru-RU"/>
              </w:rPr>
            </w:pPr>
            <w:r w:rsidRPr="00BF1DEC">
              <w:rPr>
                <w:rFonts w:ascii="Arial" w:eastAsia="Times New Roman" w:hAnsi="Arial" w:cs="Arial"/>
                <w:sz w:val="24"/>
                <w:szCs w:val="24"/>
                <w:lang w:eastAsia="ru-RU"/>
              </w:rPr>
              <w:t>ОК 04; ОК 06; ОК 07; ОК 08</w:t>
            </w:r>
          </w:p>
        </w:tc>
      </w:tr>
      <w:tr w:rsidR="00AD47C4" w:rsidRPr="00BF1DEC" w:rsidTr="008B15D5">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№12.  Психологические механизмы воздействия на большие группы людей</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gramStart"/>
            <w:r w:rsidRPr="00BF1DEC">
              <w:rPr>
                <w:rFonts w:ascii="Arial" w:eastAsia="Times New Roman" w:hAnsi="Arial" w:cs="Arial"/>
                <w:sz w:val="24"/>
                <w:szCs w:val="24"/>
                <w:lang w:eastAsia="ru-RU"/>
              </w:rPr>
              <w:t>псевдо психологические</w:t>
            </w:r>
            <w:proofErr w:type="gramEnd"/>
            <w:r w:rsidRPr="00BF1DEC">
              <w:rPr>
                <w:rFonts w:ascii="Arial" w:eastAsia="Times New Roman" w:hAnsi="Arial" w:cs="Arial"/>
                <w:sz w:val="24"/>
                <w:szCs w:val="24"/>
                <w:lang w:eastAsia="ru-RU"/>
              </w:rPr>
              <w:t xml:space="preserve"> технологии. Противодействие </w:t>
            </w:r>
            <w:r w:rsidRPr="00BF1DEC">
              <w:rPr>
                <w:rFonts w:ascii="Arial" w:eastAsia="Times New Roman" w:hAnsi="Arial" w:cs="Arial"/>
                <w:sz w:val="24"/>
                <w:szCs w:val="24"/>
                <w:lang w:eastAsia="ru-RU"/>
              </w:rPr>
              <w:lastRenderedPageBreak/>
              <w:t>вовлечению молодёжи в противозаконную и антиобщественную деятельность</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3525" w:type="pct"/>
            <w:gridSpan w:val="2"/>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b/>
                <w:sz w:val="24"/>
                <w:szCs w:val="24"/>
                <w:lang w:eastAsia="ru-RU"/>
              </w:rPr>
              <w:lastRenderedPageBreak/>
              <w:t>Раздел 9. Безопасность в информационном пространстве</w:t>
            </w:r>
          </w:p>
        </w:tc>
        <w:tc>
          <w:tcPr>
            <w:tcW w:w="403"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6</w:t>
            </w:r>
          </w:p>
        </w:tc>
        <w:tc>
          <w:tcPr>
            <w:tcW w:w="504"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9.1. Безопасность в цифровой среде</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Содержание учебного материала</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highlight w:val="cyan"/>
                <w:lang w:eastAsia="ru-RU"/>
              </w:rPr>
            </w:pPr>
            <w:r w:rsidRPr="00BF1DEC">
              <w:rPr>
                <w:rFonts w:ascii="Arial" w:eastAsia="Times New Roman" w:hAnsi="Arial" w:cs="Arial"/>
                <w:sz w:val="24"/>
                <w:szCs w:val="24"/>
                <w:lang w:eastAsia="ru-RU"/>
              </w:rPr>
              <w:t>ОК 2; ОК 03; ОК 06</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Практическое занятие №13. Безопасность в цифровой среде   </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9.2. Опасности, связанные с коммуникацией в цифровой среде</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jc w:val="both"/>
              <w:rPr>
                <w:rFonts w:ascii="Arial" w:eastAsia="Times New Roman" w:hAnsi="Arial" w:cs="Arial"/>
                <w:sz w:val="24"/>
                <w:szCs w:val="24"/>
                <w:highlight w:val="yellow"/>
                <w:lang w:eastAsia="ru-RU"/>
              </w:rPr>
            </w:pPr>
            <w:r w:rsidRPr="00BF1DEC">
              <w:rPr>
                <w:rFonts w:ascii="Arial" w:eastAsia="Times New Roman" w:hAnsi="Arial" w:cs="Arial"/>
                <w:sz w:val="24"/>
                <w:szCs w:val="24"/>
                <w:lang w:eastAsia="ru-RU"/>
              </w:rPr>
              <w:t>Содержание учебного материала</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highlight w:val="cyan"/>
                <w:lang w:eastAsia="ru-RU"/>
              </w:rPr>
            </w:pPr>
            <w:r w:rsidRPr="00BF1DEC">
              <w:rPr>
                <w:rFonts w:ascii="Arial" w:eastAsia="Times New Roman" w:hAnsi="Arial" w:cs="Arial"/>
                <w:sz w:val="24"/>
                <w:szCs w:val="24"/>
                <w:lang w:eastAsia="ru-RU"/>
              </w:rPr>
              <w:t>ОК 2; ОК 03; ОК 06</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Комбинированное занятие</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 Правила коммуникации в цифровой среде</w:t>
            </w:r>
          </w:p>
        </w:tc>
        <w:tc>
          <w:tcPr>
            <w:tcW w:w="403" w:type="pct"/>
            <w:vMerge/>
            <w:tcBorders>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9.3. Достоверность информации в цифровой среде</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2; ОК 03; ОК 06</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№14. Достоверность информации в цифровой среде</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Ответственность за действия в Интернете. Запрещённый контент. Защита прав в цифровом пространстве</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3525" w:type="pct"/>
            <w:gridSpan w:val="2"/>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b/>
                <w:sz w:val="24"/>
                <w:szCs w:val="24"/>
                <w:lang w:eastAsia="ru-RU"/>
              </w:rPr>
              <w:lastRenderedPageBreak/>
              <w:t>Раздел 10. Основы противодействия экстремизму и терроризму</w:t>
            </w:r>
          </w:p>
        </w:tc>
        <w:tc>
          <w:tcPr>
            <w:tcW w:w="403"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6</w:t>
            </w:r>
          </w:p>
        </w:tc>
        <w:tc>
          <w:tcPr>
            <w:tcW w:w="504"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10.1. Экстремизм и терроризм как угроза устойчивого развития общества</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i/>
                <w:sz w:val="24"/>
                <w:szCs w:val="24"/>
                <w:highlight w:val="cyan"/>
                <w:lang w:eastAsia="ru-RU"/>
              </w:rPr>
            </w:pPr>
            <w:r w:rsidRPr="00BF1DEC">
              <w:rPr>
                <w:rFonts w:ascii="Arial" w:eastAsia="Times New Roman" w:hAnsi="Arial" w:cs="Arial"/>
                <w:sz w:val="24"/>
                <w:szCs w:val="24"/>
                <w:lang w:eastAsia="ru-RU"/>
              </w:rPr>
              <w:t>ОК 03; ОК 04; ОК 06; ОК 08</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Комбинированное занятие  </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10.2. Правила безопасного поведения при угрозе и совершении террористического акта</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highlight w:val="cyan"/>
                <w:lang w:eastAsia="ru-RU"/>
              </w:rPr>
            </w:pPr>
            <w:r w:rsidRPr="00BF1DEC">
              <w:rPr>
                <w:rFonts w:ascii="Arial" w:eastAsia="Times New Roman" w:hAnsi="Arial" w:cs="Arial"/>
                <w:sz w:val="24"/>
                <w:szCs w:val="24"/>
                <w:lang w:eastAsia="ru-RU"/>
              </w:rPr>
              <w:t>ОК 03; ОК 04; ОК 06; ОК 08</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Практическое занятие №15. Правила безопасного поведения при угрозе и совершении террористического акта    </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10.3 Противодействие экстремизму и терроризму</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03; ОК 04; ОК 06; ОК 08</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Комбинированное  занятие  </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3525" w:type="pct"/>
            <w:gridSpan w:val="2"/>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b/>
                <w:sz w:val="24"/>
                <w:szCs w:val="24"/>
                <w:lang w:eastAsia="ru-RU"/>
              </w:rPr>
              <w:lastRenderedPageBreak/>
              <w:t xml:space="preserve">Раздел 11. Основы военной подготовки </w:t>
            </w:r>
          </w:p>
        </w:tc>
        <w:tc>
          <w:tcPr>
            <w:tcW w:w="403"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10</w:t>
            </w:r>
          </w:p>
        </w:tc>
        <w:tc>
          <w:tcPr>
            <w:tcW w:w="504"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11.1. Оборона страны как обязательное условие благополучного развития страны</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03; ОК  04; ОК 06; ОК 07</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Комбинированное занятие </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11.2. Виды, назначение и характеристики современного оружия</w:t>
            </w:r>
          </w:p>
          <w:p w:rsidR="00AD47C4" w:rsidRPr="00BF1DEC" w:rsidRDefault="00AD47C4" w:rsidP="008B15D5">
            <w:pPr>
              <w:spacing w:after="0" w:line="240" w:lineRule="auto"/>
              <w:contextualSpacing/>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jc w:val="both"/>
              <w:rPr>
                <w:rFonts w:ascii="Arial" w:eastAsia="Times New Roman" w:hAnsi="Arial" w:cs="Arial"/>
                <w:i/>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01; ОК 06; ОК 08</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№16. Виды, назначение и характеристики современного оружия</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i/>
                <w:sz w:val="24"/>
                <w:szCs w:val="24"/>
                <w:lang w:eastAsia="ru-RU"/>
              </w:rPr>
            </w:pPr>
            <w:r w:rsidRPr="00BF1DEC">
              <w:rPr>
                <w:rFonts w:ascii="Arial" w:eastAsia="Times New Roman" w:hAnsi="Arial" w:cs="Arial"/>
                <w:sz w:val="24"/>
                <w:szCs w:val="24"/>
                <w:lang w:eastAsia="ru-RU"/>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tc>
        <w:tc>
          <w:tcPr>
            <w:tcW w:w="403" w:type="pct"/>
            <w:vMerge/>
            <w:tcBorders>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11.3 Виды оружия массового поражения и поражающие факторы. Средства индивидуальной и коллективной защиты</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07; ОК 08</w:t>
            </w:r>
          </w:p>
        </w:tc>
      </w:tr>
      <w:tr w:rsidR="00AD47C4" w:rsidRPr="00BF1DEC" w:rsidTr="008B15D5">
        <w:trPr>
          <w:trHeight w:val="77"/>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№17. Виды оружия массового поражения и поражающие факторы. Средства индивидуальной и коллективной защиты</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w:t>
            </w:r>
            <w:r w:rsidRPr="00BF1DEC">
              <w:rPr>
                <w:rFonts w:ascii="Arial" w:eastAsia="Times New Roman" w:hAnsi="Arial" w:cs="Arial"/>
                <w:sz w:val="24"/>
                <w:szCs w:val="24"/>
                <w:lang w:eastAsia="ru-RU"/>
              </w:rPr>
              <w:lastRenderedPageBreak/>
              <w:t>индивидуальной и коллективной защиты. Требования безопасности при обращении с оружием и боеприпасами</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Тема 11.4. Беспилотные системы и радиосвязь</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jc w:val="both"/>
              <w:rPr>
                <w:rFonts w:ascii="Arial" w:eastAsia="Times New Roman" w:hAnsi="Arial" w:cs="Arial"/>
                <w:i/>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4</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02</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Практическое занятие №18. Беспилотные системы и радиосвязь   </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3525" w:type="pct"/>
            <w:gridSpan w:val="2"/>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b/>
                <w:sz w:val="24"/>
                <w:szCs w:val="24"/>
                <w:lang w:eastAsia="ru-RU"/>
              </w:rPr>
              <w:t>Профессионально ориентированное содержание</w:t>
            </w:r>
          </w:p>
        </w:tc>
        <w:tc>
          <w:tcPr>
            <w:tcW w:w="403"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10</w:t>
            </w:r>
          </w:p>
        </w:tc>
        <w:tc>
          <w:tcPr>
            <w:tcW w:w="504"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b/>
                <w:sz w:val="24"/>
                <w:szCs w:val="24"/>
                <w:lang w:eastAsia="ru-RU"/>
              </w:rPr>
            </w:pPr>
            <w:r w:rsidRPr="00BF1DEC">
              <w:rPr>
                <w:rFonts w:ascii="Arial" w:eastAsia="Times New Roman" w:hAnsi="Arial" w:cs="Arial"/>
                <w:b/>
                <w:sz w:val="24"/>
                <w:szCs w:val="24"/>
                <w:lang w:eastAsia="ru-RU"/>
              </w:rPr>
              <w:t>Прикладной модуль (</w:t>
            </w:r>
            <w:proofErr w:type="spellStart"/>
            <w:r w:rsidRPr="00BF1DEC">
              <w:rPr>
                <w:rFonts w:ascii="Arial" w:eastAsia="Times New Roman" w:hAnsi="Arial" w:cs="Arial"/>
                <w:b/>
                <w:sz w:val="24"/>
                <w:szCs w:val="24"/>
                <w:lang w:eastAsia="ru-RU"/>
              </w:rPr>
              <w:t>ПрМ</w:t>
            </w:r>
            <w:proofErr w:type="spellEnd"/>
            <w:r w:rsidRPr="00BF1DEC">
              <w:rPr>
                <w:rFonts w:ascii="Arial" w:eastAsia="Times New Roman" w:hAnsi="Arial" w:cs="Arial"/>
                <w:b/>
                <w:sz w:val="24"/>
                <w:szCs w:val="24"/>
                <w:lang w:eastAsia="ru-RU"/>
              </w:rPr>
              <w:t>):</w:t>
            </w:r>
          </w:p>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Раздел 1. Особенности профессиональной деятельности в рамках получаемой специальности, потенциальные опасности и их последствия</w:t>
            </w:r>
          </w:p>
          <w:p w:rsidR="00AD47C4" w:rsidRPr="00BF1DEC" w:rsidRDefault="00AD47C4" w:rsidP="008B15D5">
            <w:pPr>
              <w:spacing w:after="0" w:line="240" w:lineRule="auto"/>
              <w:contextualSpacing/>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left w:val="nil"/>
              <w:right w:val="single" w:sz="4" w:space="0" w:color="auto"/>
            </w:tcBorders>
            <w:shd w:val="clear" w:color="auto" w:fill="FFFFFF"/>
            <w:vAlign w:val="center"/>
          </w:tcPr>
          <w:p w:rsidR="00AD47C4" w:rsidRDefault="00AD47C4" w:rsidP="008B15D5">
            <w:pPr>
              <w:spacing w:after="0" w:line="240" w:lineRule="auto"/>
              <w:contextualSpacing/>
              <w:rPr>
                <w:rFonts w:ascii="Arial" w:eastAsia="Times New Roman" w:hAnsi="Arial" w:cs="Arial"/>
                <w:sz w:val="24"/>
                <w:szCs w:val="24"/>
                <w:lang w:eastAsia="ru-RU"/>
              </w:rPr>
            </w:pPr>
            <w:r>
              <w:rPr>
                <w:rFonts w:ascii="Arial" w:eastAsia="Times New Roman" w:hAnsi="Arial" w:cs="Arial"/>
                <w:sz w:val="24"/>
                <w:szCs w:val="24"/>
                <w:lang w:eastAsia="ru-RU"/>
              </w:rPr>
              <w:t xml:space="preserve">     </w:t>
            </w:r>
          </w:p>
          <w:p w:rsidR="00AD47C4" w:rsidRDefault="00AD47C4" w:rsidP="008B15D5">
            <w:pPr>
              <w:spacing w:after="0" w:line="240" w:lineRule="auto"/>
              <w:contextualSpacing/>
              <w:rPr>
                <w:rFonts w:ascii="Arial" w:eastAsia="Times New Roman" w:hAnsi="Arial" w:cs="Arial"/>
                <w:sz w:val="24"/>
                <w:szCs w:val="24"/>
                <w:lang w:eastAsia="ru-RU"/>
              </w:rPr>
            </w:pPr>
          </w:p>
          <w:p w:rsidR="00AD47C4" w:rsidRDefault="00AD47C4" w:rsidP="008B15D5">
            <w:pPr>
              <w:spacing w:after="0" w:line="240" w:lineRule="auto"/>
              <w:contextualSpacing/>
              <w:rPr>
                <w:rFonts w:ascii="Arial" w:eastAsia="Times New Roman" w:hAnsi="Arial" w:cs="Arial"/>
                <w:sz w:val="24"/>
                <w:szCs w:val="24"/>
                <w:lang w:eastAsia="ru-RU"/>
              </w:rPr>
            </w:pPr>
            <w:r>
              <w:rPr>
                <w:rFonts w:ascii="Arial" w:eastAsia="Times New Roman" w:hAnsi="Arial" w:cs="Arial"/>
                <w:sz w:val="24"/>
                <w:szCs w:val="24"/>
                <w:lang w:eastAsia="ru-RU"/>
              </w:rPr>
              <w:t xml:space="preserve">     2</w:t>
            </w:r>
          </w:p>
          <w:p w:rsidR="00AD47C4" w:rsidRDefault="00AD47C4" w:rsidP="008B15D5">
            <w:pPr>
              <w:spacing w:after="0" w:line="240" w:lineRule="auto"/>
              <w:contextualSpacing/>
              <w:rPr>
                <w:rFonts w:ascii="Arial" w:eastAsia="Times New Roman" w:hAnsi="Arial" w:cs="Arial"/>
                <w:sz w:val="24"/>
                <w:szCs w:val="24"/>
                <w:lang w:eastAsia="ru-RU"/>
              </w:rPr>
            </w:pPr>
          </w:p>
          <w:p w:rsidR="00AD47C4" w:rsidRDefault="00AD47C4" w:rsidP="008B15D5">
            <w:pPr>
              <w:spacing w:after="0" w:line="240" w:lineRule="auto"/>
              <w:contextualSpacing/>
              <w:rPr>
                <w:rFonts w:ascii="Arial" w:eastAsia="Times New Roman" w:hAnsi="Arial" w:cs="Arial"/>
                <w:sz w:val="24"/>
                <w:szCs w:val="24"/>
                <w:lang w:eastAsia="ru-RU"/>
              </w:rPr>
            </w:pPr>
          </w:p>
          <w:p w:rsidR="00AD47C4" w:rsidRDefault="00AD47C4" w:rsidP="008B15D5">
            <w:pPr>
              <w:spacing w:after="0" w:line="240" w:lineRule="auto"/>
              <w:contextualSpacing/>
              <w:rPr>
                <w:rFonts w:ascii="Arial" w:eastAsia="Times New Roman" w:hAnsi="Arial" w:cs="Arial"/>
                <w:sz w:val="24"/>
                <w:szCs w:val="24"/>
                <w:lang w:eastAsia="ru-RU"/>
              </w:rPr>
            </w:pPr>
          </w:p>
          <w:p w:rsidR="00AD47C4" w:rsidRDefault="00AD47C4" w:rsidP="008B15D5">
            <w:pPr>
              <w:spacing w:after="0" w:line="240" w:lineRule="auto"/>
              <w:contextualSpacing/>
              <w:rPr>
                <w:rFonts w:ascii="Arial" w:eastAsia="Times New Roman" w:hAnsi="Arial" w:cs="Arial"/>
                <w:sz w:val="24"/>
                <w:szCs w:val="24"/>
                <w:lang w:eastAsia="ru-RU"/>
              </w:rPr>
            </w:pPr>
          </w:p>
          <w:p w:rsidR="00AD47C4" w:rsidRDefault="00AD47C4" w:rsidP="008B15D5">
            <w:pPr>
              <w:spacing w:after="0" w:line="240" w:lineRule="auto"/>
              <w:contextualSpacing/>
              <w:rPr>
                <w:rFonts w:ascii="Arial" w:eastAsia="Times New Roman" w:hAnsi="Arial" w:cs="Arial"/>
                <w:sz w:val="24"/>
                <w:szCs w:val="24"/>
                <w:lang w:eastAsia="ru-RU"/>
              </w:rPr>
            </w:pPr>
          </w:p>
          <w:p w:rsidR="00AD47C4" w:rsidRDefault="00AD47C4" w:rsidP="008B15D5">
            <w:pPr>
              <w:spacing w:after="0" w:line="240" w:lineRule="auto"/>
              <w:contextualSpacing/>
              <w:rPr>
                <w:rFonts w:ascii="Arial" w:eastAsia="Times New Roman" w:hAnsi="Arial" w:cs="Arial"/>
                <w:sz w:val="24"/>
                <w:szCs w:val="24"/>
                <w:lang w:eastAsia="ru-RU"/>
              </w:rPr>
            </w:pPr>
          </w:p>
          <w:p w:rsidR="00AD47C4" w:rsidRDefault="00AD47C4" w:rsidP="008B15D5">
            <w:pPr>
              <w:spacing w:after="0" w:line="240" w:lineRule="auto"/>
              <w:contextualSpacing/>
              <w:rPr>
                <w:rFonts w:ascii="Arial" w:eastAsia="Times New Roman" w:hAnsi="Arial" w:cs="Arial"/>
                <w:sz w:val="24"/>
                <w:szCs w:val="24"/>
                <w:lang w:eastAsia="ru-RU"/>
              </w:rPr>
            </w:pPr>
          </w:p>
          <w:p w:rsidR="00AD47C4" w:rsidRPr="00BF1DEC" w:rsidRDefault="00AD47C4" w:rsidP="008B15D5">
            <w:pPr>
              <w:spacing w:after="0" w:line="240" w:lineRule="auto"/>
              <w:contextualSpacing/>
              <w:rPr>
                <w:rFonts w:ascii="Arial" w:eastAsia="Times New Roman" w:hAnsi="Arial" w:cs="Arial"/>
                <w:sz w:val="24"/>
                <w:szCs w:val="24"/>
                <w:lang w:eastAsia="ru-RU"/>
              </w:rPr>
            </w:pPr>
            <w:r>
              <w:rPr>
                <w:rFonts w:ascii="Arial" w:eastAsia="Times New Roman" w:hAnsi="Arial" w:cs="Arial"/>
                <w:sz w:val="24"/>
                <w:szCs w:val="24"/>
                <w:lang w:eastAsia="ru-RU"/>
              </w:rPr>
              <w:t xml:space="preserve">    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ОК 01; ОК </w:t>
            </w:r>
            <w:r>
              <w:rPr>
                <w:rFonts w:ascii="Arial" w:eastAsia="Times New Roman" w:hAnsi="Arial" w:cs="Arial"/>
                <w:sz w:val="24"/>
                <w:szCs w:val="24"/>
                <w:lang w:eastAsia="ru-RU"/>
              </w:rPr>
              <w:t>02, ОК 03, ОК 04; ОК 06; ОК 07</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№19. Особенности профессиональной деятельности в рамках получаемой специальности, потенциальные опасности и их последствия</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Обзорная экскурсия на предприятия или объекты экономики региона. </w:t>
            </w:r>
          </w:p>
          <w:p w:rsidR="00AD47C4" w:rsidRPr="00BF1DEC" w:rsidRDefault="00AD47C4" w:rsidP="008B15D5">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Теоретическая часть обзорной экскурсии (виртуальная экскурсия):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rsidR="00AD47C4" w:rsidRPr="00BF1DEC" w:rsidRDefault="00AD47C4" w:rsidP="008B15D5">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Практическая часть обзорной экскурсии (место проведения): 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403" w:type="pct"/>
            <w:vMerge/>
            <w:tcBorders>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b/>
                <w:sz w:val="24"/>
                <w:szCs w:val="24"/>
                <w:lang w:eastAsia="ru-RU"/>
              </w:rPr>
            </w:pPr>
            <w:r w:rsidRPr="00BF1DEC">
              <w:rPr>
                <w:rFonts w:ascii="Arial" w:eastAsia="Times New Roman" w:hAnsi="Arial" w:cs="Arial"/>
                <w:b/>
                <w:sz w:val="24"/>
                <w:szCs w:val="24"/>
                <w:lang w:eastAsia="ru-RU"/>
              </w:rPr>
              <w:lastRenderedPageBreak/>
              <w:t>Прикладной модуль (</w:t>
            </w:r>
            <w:proofErr w:type="spellStart"/>
            <w:r w:rsidRPr="00BF1DEC">
              <w:rPr>
                <w:rFonts w:ascii="Arial" w:eastAsia="Times New Roman" w:hAnsi="Arial" w:cs="Arial"/>
                <w:b/>
                <w:sz w:val="24"/>
                <w:szCs w:val="24"/>
                <w:lang w:eastAsia="ru-RU"/>
              </w:rPr>
              <w:t>ПрМ</w:t>
            </w:r>
            <w:proofErr w:type="spellEnd"/>
            <w:r w:rsidRPr="00BF1DEC">
              <w:rPr>
                <w:rFonts w:ascii="Arial" w:eastAsia="Times New Roman" w:hAnsi="Arial" w:cs="Arial"/>
                <w:b/>
                <w:sz w:val="24"/>
                <w:szCs w:val="24"/>
                <w:lang w:eastAsia="ru-RU"/>
              </w:rPr>
              <w:t>):</w:t>
            </w:r>
          </w:p>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Раздел 2.  Мероприятия и алгоритм оказания первой помощи при возникновении несчастного случая на производстве</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ОК 06; ОК 08; </w:t>
            </w:r>
          </w:p>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b/>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Практическое занятие №20. Мероприятия и алгоритм оказания первой помощи при возникновении несчастного случая на производстве    </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b/>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b/>
                <w:sz w:val="24"/>
                <w:szCs w:val="24"/>
                <w:lang w:eastAsia="ru-RU"/>
              </w:rPr>
            </w:pPr>
            <w:r w:rsidRPr="00BF1DEC">
              <w:rPr>
                <w:rFonts w:ascii="Arial" w:eastAsia="Times New Roman" w:hAnsi="Arial" w:cs="Arial"/>
                <w:b/>
                <w:sz w:val="24"/>
                <w:szCs w:val="24"/>
                <w:lang w:eastAsia="ru-RU"/>
              </w:rPr>
              <w:t>Прикладной модуль (</w:t>
            </w:r>
            <w:proofErr w:type="spellStart"/>
            <w:r w:rsidRPr="00BF1DEC">
              <w:rPr>
                <w:rFonts w:ascii="Arial" w:eastAsia="Times New Roman" w:hAnsi="Arial" w:cs="Arial"/>
                <w:b/>
                <w:sz w:val="24"/>
                <w:szCs w:val="24"/>
                <w:lang w:eastAsia="ru-RU"/>
              </w:rPr>
              <w:t>ПрМ</w:t>
            </w:r>
            <w:proofErr w:type="spellEnd"/>
            <w:r w:rsidRPr="00BF1DEC">
              <w:rPr>
                <w:rFonts w:ascii="Arial" w:eastAsia="Times New Roman" w:hAnsi="Arial" w:cs="Arial"/>
                <w:b/>
                <w:sz w:val="24"/>
                <w:szCs w:val="24"/>
                <w:lang w:eastAsia="ru-RU"/>
              </w:rPr>
              <w:t>):</w:t>
            </w:r>
          </w:p>
          <w:p w:rsidR="00AD47C4" w:rsidRPr="00BF1DEC" w:rsidRDefault="00AD47C4" w:rsidP="008B15D5">
            <w:pPr>
              <w:spacing w:after="0" w:line="240" w:lineRule="auto"/>
              <w:rPr>
                <w:rFonts w:ascii="Arial" w:eastAsia="Times New Roman" w:hAnsi="Arial" w:cs="Arial"/>
                <w:sz w:val="24"/>
                <w:szCs w:val="24"/>
                <w:lang w:eastAsia="ru-RU"/>
              </w:rPr>
            </w:pPr>
            <w:r w:rsidRPr="00BF1DEC">
              <w:rPr>
                <w:rFonts w:ascii="Arial" w:eastAsia="Times New Roman" w:hAnsi="Arial" w:cs="Arial"/>
                <w:sz w:val="24"/>
                <w:szCs w:val="24"/>
                <w:lang w:eastAsia="ru-RU"/>
              </w:rPr>
              <w:t>Раздел 3. Знакомство с повседневным бытом военнослужащих</w:t>
            </w: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4</w:t>
            </w:r>
          </w:p>
        </w:tc>
        <w:tc>
          <w:tcPr>
            <w:tcW w:w="504"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val="restart"/>
            <w:tcBorders>
              <w:left w:val="nil"/>
              <w:right w:val="single" w:sz="4" w:space="0" w:color="auto"/>
            </w:tcBorders>
            <w:shd w:val="clear" w:color="auto" w:fill="FFFFFF"/>
            <w:vAlign w:val="center"/>
          </w:tcPr>
          <w:p w:rsidR="00AD47C4" w:rsidRPr="00BF1DEC" w:rsidRDefault="00AD47C4" w:rsidP="008B15D5">
            <w:pPr>
              <w:spacing w:after="0" w:line="240" w:lineRule="auto"/>
              <w:contextualSpacing/>
              <w:jc w:val="center"/>
              <w:rPr>
                <w:rFonts w:ascii="Arial" w:eastAsia="Times New Roman" w:hAnsi="Arial" w:cs="Arial"/>
                <w:sz w:val="24"/>
                <w:szCs w:val="24"/>
                <w:lang w:eastAsia="ru-RU"/>
              </w:rPr>
            </w:pPr>
            <w:r>
              <w:rPr>
                <w:rFonts w:ascii="Arial" w:eastAsia="Times New Roman" w:hAnsi="Arial" w:cs="Arial"/>
                <w:sz w:val="24"/>
                <w:szCs w:val="24"/>
                <w:lang w:eastAsia="ru-RU"/>
              </w:rPr>
              <w:t>ОК 03; ОК 04; ОК 06; ОК 08</w:t>
            </w:r>
          </w:p>
        </w:tc>
      </w:tr>
      <w:tr w:rsidR="00AD47C4" w:rsidRPr="00BF1DEC" w:rsidTr="008B15D5">
        <w:trPr>
          <w:trHeight w:val="20"/>
        </w:trPr>
        <w:tc>
          <w:tcPr>
            <w:tcW w:w="1056" w:type="pct"/>
            <w:vMerge/>
            <w:tcBorders>
              <w:left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b/>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№21. Знакомство с повседневным бытом военнослужащих</w:t>
            </w:r>
          </w:p>
        </w:tc>
        <w:tc>
          <w:tcPr>
            <w:tcW w:w="403"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contextualSpacing/>
              <w:rPr>
                <w:rFonts w:ascii="Arial" w:eastAsia="Times New Roman" w:hAnsi="Arial" w:cs="Arial"/>
                <w:b/>
                <w:sz w:val="24"/>
                <w:szCs w:val="24"/>
                <w:lang w:eastAsia="ru-RU"/>
              </w:rPr>
            </w:pPr>
          </w:p>
        </w:tc>
        <w:tc>
          <w:tcPr>
            <w:tcW w:w="2468" w:type="pct"/>
            <w:tcBorders>
              <w:top w:val="single" w:sz="4" w:space="0" w:color="auto"/>
              <w:left w:val="nil"/>
              <w:bottom w:val="single" w:sz="4" w:space="0" w:color="auto"/>
              <w:right w:val="single" w:sz="4" w:space="0" w:color="auto"/>
            </w:tcBorders>
            <w:shd w:val="clear" w:color="auto" w:fill="FFFFFF"/>
          </w:tcPr>
          <w:p w:rsidR="00AD47C4" w:rsidRPr="00BF1DEC" w:rsidRDefault="00AD47C4" w:rsidP="008B15D5">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w:t>
            </w:r>
          </w:p>
          <w:p w:rsidR="00AD47C4" w:rsidRPr="00BF1DEC" w:rsidRDefault="00AD47C4" w:rsidP="008B15D5">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Составление статьи-отчета об экскурсии в ВЧ (по плану);</w:t>
            </w:r>
          </w:p>
          <w:p w:rsidR="00AD47C4" w:rsidRPr="00BF1DEC" w:rsidRDefault="00AD47C4" w:rsidP="008B15D5">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Статья-отчет об экскурсии в музей воинской славы (по плану);</w:t>
            </w:r>
          </w:p>
          <w:p w:rsidR="00AD47C4" w:rsidRPr="00BF1DEC" w:rsidRDefault="00AD47C4" w:rsidP="008B15D5">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Разработка моего распорядка дня на военных сборах в ВЧ.</w:t>
            </w:r>
          </w:p>
        </w:tc>
        <w:tc>
          <w:tcPr>
            <w:tcW w:w="403"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3525" w:type="pct"/>
            <w:gridSpan w:val="2"/>
            <w:tcBorders>
              <w:top w:val="nil"/>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b/>
                <w:bCs/>
                <w:sz w:val="24"/>
                <w:szCs w:val="24"/>
                <w:lang w:eastAsia="ru-RU"/>
              </w:rPr>
            </w:pPr>
            <w:r w:rsidRPr="00BF1DEC">
              <w:rPr>
                <w:rFonts w:ascii="Arial" w:eastAsia="Times New Roman" w:hAnsi="Arial" w:cs="Arial"/>
                <w:b/>
                <w:sz w:val="24"/>
                <w:szCs w:val="24"/>
                <w:lang w:eastAsia="ru-RU"/>
              </w:rPr>
              <w:t>Раздел 10. Учебные сборы</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b/>
                <w:bCs/>
                <w:sz w:val="24"/>
                <w:szCs w:val="24"/>
                <w:lang w:eastAsia="ru-RU"/>
              </w:rPr>
            </w:pPr>
            <w:r w:rsidRPr="00BF1DEC">
              <w:rPr>
                <w:rFonts w:ascii="Arial" w:eastAsia="Times New Roman" w:hAnsi="Arial" w:cs="Arial"/>
                <w:b/>
                <w:bCs/>
                <w:sz w:val="24"/>
                <w:szCs w:val="24"/>
                <w:lang w:eastAsia="ru-RU"/>
              </w:rPr>
              <w:t>36</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10.1. Основы безопасности военной службы</w:t>
            </w:r>
          </w:p>
        </w:tc>
        <w:tc>
          <w:tcPr>
            <w:tcW w:w="2468" w:type="pct"/>
            <w:tcBorders>
              <w:top w:val="nil"/>
              <w:left w:val="nil"/>
              <w:bottom w:val="single" w:sz="4" w:space="0" w:color="auto"/>
              <w:right w:val="single" w:sz="4" w:space="0" w:color="auto"/>
            </w:tcBorders>
            <w:shd w:val="clear" w:color="auto" w:fill="FFFFFF"/>
            <w:noWrap/>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nil"/>
              <w:left w:val="nil"/>
              <w:bottom w:val="nil"/>
              <w:right w:val="nil"/>
            </w:tcBorders>
            <w:shd w:val="clear" w:color="auto" w:fill="FFFFFF"/>
            <w:noWrap/>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Основные мероприятия по обеспечению безопасности военной службы</w:t>
            </w:r>
          </w:p>
        </w:tc>
        <w:tc>
          <w:tcPr>
            <w:tcW w:w="403" w:type="pct"/>
            <w:tcBorders>
              <w:top w:val="nil"/>
              <w:left w:val="single" w:sz="4" w:space="0" w:color="auto"/>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D47C4" w:rsidRPr="00BF1DEC" w:rsidTr="008B15D5">
        <w:trPr>
          <w:trHeight w:val="20"/>
        </w:trPr>
        <w:tc>
          <w:tcPr>
            <w:tcW w:w="1056" w:type="pct"/>
            <w:vMerge w:val="restart"/>
            <w:tcBorders>
              <w:top w:val="nil"/>
              <w:left w:val="single" w:sz="4" w:space="0" w:color="auto"/>
              <w:bottom w:val="single" w:sz="4" w:space="0" w:color="000000"/>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Тема 10.2.</w:t>
            </w:r>
          </w:p>
        </w:tc>
        <w:tc>
          <w:tcPr>
            <w:tcW w:w="2468" w:type="pct"/>
            <w:tcBorders>
              <w:top w:val="single" w:sz="4" w:space="0" w:color="auto"/>
              <w:left w:val="nil"/>
              <w:bottom w:val="single" w:sz="4" w:space="0" w:color="auto"/>
              <w:right w:val="single" w:sz="4" w:space="0" w:color="auto"/>
            </w:tcBorders>
            <w:shd w:val="clear" w:color="auto" w:fill="FFFFFF"/>
            <w:noWrap/>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000000"/>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nil"/>
              <w:left w:val="nil"/>
              <w:bottom w:val="nil"/>
              <w:right w:val="nil"/>
            </w:tcBorders>
            <w:shd w:val="clear" w:color="auto" w:fill="FFFFFF"/>
            <w:noWrap/>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Практические занятия по отработке движений солдата в бою</w:t>
            </w:r>
          </w:p>
        </w:tc>
        <w:tc>
          <w:tcPr>
            <w:tcW w:w="403" w:type="pct"/>
            <w:vMerge w:val="restart"/>
            <w:tcBorders>
              <w:top w:val="nil"/>
              <w:left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000000"/>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nil"/>
              <w:left w:val="nil"/>
              <w:bottom w:val="single" w:sz="4" w:space="0" w:color="auto"/>
              <w:right w:val="nil"/>
            </w:tcBorders>
            <w:shd w:val="clear" w:color="auto" w:fill="FFFFFF"/>
            <w:noWrap/>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Передвижение солдата на поле боя</w:t>
            </w:r>
          </w:p>
        </w:tc>
        <w:tc>
          <w:tcPr>
            <w:tcW w:w="403" w:type="pct"/>
            <w:vMerge/>
            <w:tcBorders>
              <w:left w:val="single" w:sz="4" w:space="0" w:color="auto"/>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000000"/>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nil"/>
            </w:tcBorders>
            <w:shd w:val="clear" w:color="auto" w:fill="FFFFFF"/>
            <w:noWrap/>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403"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000000"/>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vMerge w:val="restart"/>
            <w:tcBorders>
              <w:top w:val="single" w:sz="4" w:space="0" w:color="auto"/>
              <w:left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22. Выбор места наблюдения, оборудование и маскировка, оснащение наблюдательного поста. Передвижение солдата на поле боя</w:t>
            </w:r>
          </w:p>
        </w:tc>
        <w:tc>
          <w:tcPr>
            <w:tcW w:w="403" w:type="pct"/>
            <w:vMerge w:val="restart"/>
            <w:tcBorders>
              <w:top w:val="single" w:sz="4" w:space="0" w:color="auto"/>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000000"/>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vMerge/>
            <w:tcBorders>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403" w:type="pct"/>
            <w:vMerge/>
            <w:tcBorders>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10.3. Огневая подготовка</w:t>
            </w:r>
          </w:p>
        </w:tc>
        <w:tc>
          <w:tcPr>
            <w:tcW w:w="2468" w:type="pct"/>
            <w:tcBorders>
              <w:top w:val="nil"/>
              <w:left w:val="nil"/>
              <w:bottom w:val="single" w:sz="4" w:space="0" w:color="auto"/>
              <w:right w:val="single" w:sz="4" w:space="0" w:color="auto"/>
            </w:tcBorders>
            <w:shd w:val="clear" w:color="auto" w:fill="FFFFFF"/>
            <w:noWrap/>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6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vMerge w:val="restart"/>
            <w:tcBorders>
              <w:top w:val="nil"/>
              <w:left w:val="nil"/>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Изучение устройства автомата АК – 74М, разборка, сборка. Уход за стрелковым оружием, хранение и сбережение, меры безопасности при обращении с ним</w:t>
            </w:r>
          </w:p>
        </w:tc>
        <w:tc>
          <w:tcPr>
            <w:tcW w:w="403" w:type="pct"/>
            <w:vMerge w:val="restart"/>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vMerge/>
            <w:tcBorders>
              <w:left w:val="nil"/>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403" w:type="pct"/>
            <w:vMerge/>
            <w:tcBorders>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left w:val="nil"/>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403" w:type="pct"/>
            <w:tcBorders>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vMerge w:val="restart"/>
            <w:tcBorders>
              <w:top w:val="single" w:sz="4" w:space="0" w:color="auto"/>
              <w:left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23. Изучение устройства автомата АК-74М, разборка, сборка. Правила стрельбы из пневматической винтовки</w:t>
            </w:r>
          </w:p>
        </w:tc>
        <w:tc>
          <w:tcPr>
            <w:tcW w:w="403" w:type="pct"/>
            <w:vMerge w:val="restart"/>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vMerge/>
            <w:tcBorders>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403" w:type="pct"/>
            <w:vMerge/>
            <w:tcBorders>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single" w:sz="4" w:space="0" w:color="auto"/>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24. Метание гранаты весом 700 гр.</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single" w:sz="4" w:space="0" w:color="auto"/>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25. Требование безопасности при проведении занятий по огневой подготовке. Действия на огневом рубеже</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10.4. Радиационная, химическая и биологическая защита</w:t>
            </w:r>
          </w:p>
        </w:tc>
        <w:tc>
          <w:tcPr>
            <w:tcW w:w="2468" w:type="pct"/>
            <w:tcBorders>
              <w:top w:val="nil"/>
              <w:left w:val="nil"/>
              <w:bottom w:val="single" w:sz="4" w:space="0" w:color="auto"/>
              <w:right w:val="single" w:sz="4" w:space="0" w:color="auto"/>
            </w:tcBorders>
            <w:shd w:val="clear" w:color="auto" w:fill="FFFFFF"/>
            <w:noWrap/>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nil"/>
            </w:tcBorders>
            <w:shd w:val="clear" w:color="auto" w:fill="FFFFFF"/>
            <w:noWrap/>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Способы действий личного состава в условиях радиационного, химического и биологического заражения</w:t>
            </w:r>
          </w:p>
        </w:tc>
        <w:tc>
          <w:tcPr>
            <w:tcW w:w="403" w:type="pct"/>
            <w:tcBorders>
              <w:top w:val="nil"/>
              <w:left w:val="single" w:sz="4" w:space="0" w:color="auto"/>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single" w:sz="4" w:space="0" w:color="auto"/>
              <w:left w:val="nil"/>
              <w:bottom w:val="single" w:sz="4" w:space="0" w:color="auto"/>
              <w:right w:val="nil"/>
            </w:tcBorders>
            <w:shd w:val="clear" w:color="auto" w:fill="FFFFFF"/>
            <w:noWrap/>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403" w:type="pct"/>
            <w:tcBorders>
              <w:top w:val="nil"/>
              <w:left w:val="single" w:sz="4" w:space="0" w:color="auto"/>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single" w:sz="4" w:space="0" w:color="auto"/>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26. Изучение средств индивидуальной защиты органов дыхания и пользование ими</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top w:val="nil"/>
              <w:left w:val="single" w:sz="4" w:space="0" w:color="auto"/>
              <w:bottom w:val="nil"/>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10.5. Общевоинские уставы</w:t>
            </w:r>
          </w:p>
        </w:tc>
        <w:tc>
          <w:tcPr>
            <w:tcW w:w="2468" w:type="pct"/>
            <w:tcBorders>
              <w:top w:val="nil"/>
              <w:left w:val="nil"/>
              <w:bottom w:val="single" w:sz="4" w:space="0" w:color="auto"/>
              <w:right w:val="single" w:sz="4" w:space="0" w:color="auto"/>
            </w:tcBorders>
            <w:shd w:val="clear" w:color="auto" w:fill="FFFFFF"/>
            <w:noWrap/>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nil"/>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vMerge w:val="restart"/>
            <w:tcBorders>
              <w:top w:val="nil"/>
              <w:left w:val="nil"/>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Военнослужащие ВС РФ и взаимоотношения между ними. Размещение военнослужащих. Распределение времени и </w:t>
            </w:r>
            <w:r w:rsidRPr="00BF1DEC">
              <w:rPr>
                <w:rFonts w:ascii="Arial" w:eastAsia="Times New Roman" w:hAnsi="Arial" w:cs="Arial"/>
                <w:sz w:val="24"/>
                <w:szCs w:val="24"/>
                <w:lang w:eastAsia="ru-RU"/>
              </w:rPr>
              <w:lastRenderedPageBreak/>
              <w:t>внутренний порядок. Распорядок дня и регламент служебного времени</w:t>
            </w:r>
          </w:p>
        </w:tc>
        <w:tc>
          <w:tcPr>
            <w:tcW w:w="403" w:type="pct"/>
            <w:vMerge w:val="restart"/>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D47C4" w:rsidRPr="00BF1DEC" w:rsidTr="008B15D5">
        <w:trPr>
          <w:trHeight w:val="20"/>
        </w:trPr>
        <w:tc>
          <w:tcPr>
            <w:tcW w:w="1056" w:type="pct"/>
            <w:vMerge/>
            <w:tcBorders>
              <w:top w:val="nil"/>
              <w:left w:val="single" w:sz="4" w:space="0" w:color="auto"/>
              <w:bottom w:val="nil"/>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vMerge/>
            <w:tcBorders>
              <w:left w:val="nil"/>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403" w:type="pct"/>
            <w:vMerge/>
            <w:tcBorders>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nil"/>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vMerge w:val="restart"/>
            <w:tcBorders>
              <w:top w:val="nil"/>
              <w:left w:val="nil"/>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Назначение суточного наряда. Обязанности дневального по роте, часового. Воинская дисциплина. Поощрения и дисциплинарные взыскания. Дисциплинарная, административная и уголовная ответственность военнослужащих</w:t>
            </w:r>
          </w:p>
        </w:tc>
        <w:tc>
          <w:tcPr>
            <w:tcW w:w="403" w:type="pct"/>
            <w:vMerge w:val="restart"/>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nil"/>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vMerge/>
            <w:tcBorders>
              <w:left w:val="nil"/>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403"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nil"/>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vMerge/>
            <w:tcBorders>
              <w:left w:val="nil"/>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403" w:type="pct"/>
            <w:vMerge/>
            <w:tcBorders>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tcBorders>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top w:val="single" w:sz="4" w:space="0" w:color="auto"/>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10.6. Строевая подготовка</w:t>
            </w:r>
          </w:p>
        </w:tc>
        <w:tc>
          <w:tcPr>
            <w:tcW w:w="2468" w:type="pct"/>
            <w:tcBorders>
              <w:top w:val="nil"/>
              <w:left w:val="nil"/>
              <w:bottom w:val="single" w:sz="4" w:space="0" w:color="auto"/>
              <w:right w:val="single" w:sz="4" w:space="0" w:color="auto"/>
            </w:tcBorders>
            <w:shd w:val="clear" w:color="auto" w:fill="FFFFFF"/>
            <w:noWrap/>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nil"/>
              <w:left w:val="nil"/>
              <w:bottom w:val="single" w:sz="4" w:space="0" w:color="auto"/>
              <w:right w:val="single" w:sz="4" w:space="0" w:color="auto"/>
            </w:tcBorders>
            <w:shd w:val="clear" w:color="auto" w:fill="FFFFFF"/>
            <w:noWrap/>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vMerge w:val="restart"/>
            <w:tcBorders>
              <w:top w:val="single" w:sz="4" w:space="0" w:color="auto"/>
              <w:left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27. Строевые приемы и движение без оружия. Повороты на месте. Движение строевым шагом</w:t>
            </w:r>
          </w:p>
        </w:tc>
        <w:tc>
          <w:tcPr>
            <w:tcW w:w="403" w:type="pct"/>
            <w:vMerge w:val="restart"/>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val="restart"/>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D47C4" w:rsidRPr="00BF1DEC" w:rsidTr="008B15D5">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vMerge/>
            <w:tcBorders>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403" w:type="pct"/>
            <w:vMerge/>
            <w:tcBorders>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vMerge w:val="restart"/>
            <w:tcBorders>
              <w:top w:val="single" w:sz="4" w:space="0" w:color="auto"/>
              <w:left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28. Выполнение воинского приветствия на месте и в движении. Построения, перестроения, повороты, перемена направления движения</w:t>
            </w:r>
          </w:p>
        </w:tc>
        <w:tc>
          <w:tcPr>
            <w:tcW w:w="403" w:type="pct"/>
            <w:vMerge w:val="restart"/>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vMerge/>
            <w:tcBorders>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403" w:type="pct"/>
            <w:vMerge/>
            <w:tcBorders>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vMerge w:val="restart"/>
            <w:tcBorders>
              <w:top w:val="single" w:sz="4" w:space="0" w:color="auto"/>
              <w:left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29. Строи подразделений в пешем порядке. Развернутый и походный строй взвода. Строевые приемы и движение с оружием</w:t>
            </w:r>
          </w:p>
        </w:tc>
        <w:tc>
          <w:tcPr>
            <w:tcW w:w="403" w:type="pct"/>
            <w:vMerge w:val="restart"/>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vMerge/>
            <w:tcBorders>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403" w:type="pct"/>
            <w:vMerge/>
            <w:tcBorders>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10.7. Физическая подготовка</w:t>
            </w:r>
          </w:p>
        </w:tc>
        <w:tc>
          <w:tcPr>
            <w:tcW w:w="2468" w:type="pct"/>
            <w:tcBorders>
              <w:top w:val="nil"/>
              <w:left w:val="nil"/>
              <w:bottom w:val="single" w:sz="4" w:space="0" w:color="auto"/>
              <w:right w:val="single" w:sz="4" w:space="0" w:color="auto"/>
            </w:tcBorders>
            <w:shd w:val="clear" w:color="auto" w:fill="FFFFFF"/>
            <w:noWrap/>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nil"/>
              <w:left w:val="nil"/>
              <w:bottom w:val="single" w:sz="4" w:space="0" w:color="auto"/>
              <w:right w:val="single" w:sz="4" w:space="0" w:color="auto"/>
            </w:tcBorders>
            <w:shd w:val="clear" w:color="auto" w:fill="FFFFFF"/>
            <w:noWrap/>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single" w:sz="4" w:space="0" w:color="auto"/>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30. Тренировка в беге на дистанцию 100 метров</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val="restart"/>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08</w:t>
            </w: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single" w:sz="4" w:space="0" w:color="auto"/>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31. Совершенствование упражнений на гимнастических снарядах и контроль упражнения в подтягивании на перекладине</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single" w:sz="4" w:space="0" w:color="auto"/>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32. Тренировка в беге на длинную дистанцию (кросс 3 км)</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10.8. Военно-медицинская подготовка</w:t>
            </w:r>
          </w:p>
        </w:tc>
        <w:tc>
          <w:tcPr>
            <w:tcW w:w="2468" w:type="pct"/>
            <w:tcBorders>
              <w:top w:val="nil"/>
              <w:left w:val="nil"/>
              <w:bottom w:val="single" w:sz="4" w:space="0" w:color="auto"/>
              <w:right w:val="single" w:sz="4" w:space="0" w:color="auto"/>
            </w:tcBorders>
            <w:shd w:val="clear" w:color="auto" w:fill="FFFFFF"/>
            <w:noWrap/>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nil"/>
              <w:left w:val="nil"/>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Основы сохранения здоровья военнослужащих</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nil"/>
              <w:left w:val="nil"/>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vMerge w:val="restart"/>
            <w:tcBorders>
              <w:top w:val="single" w:sz="4" w:space="0" w:color="auto"/>
              <w:left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33. Оказание первой помощи. Неотложные реанимационные мероприятия</w:t>
            </w:r>
          </w:p>
        </w:tc>
        <w:tc>
          <w:tcPr>
            <w:tcW w:w="403" w:type="pct"/>
            <w:vMerge w:val="restart"/>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vMerge/>
            <w:tcBorders>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403" w:type="pct"/>
            <w:vMerge/>
            <w:tcBorders>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3525" w:type="pct"/>
            <w:gridSpan w:val="2"/>
            <w:tcBorders>
              <w:top w:val="single" w:sz="4" w:space="0" w:color="auto"/>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b/>
                <w:bCs/>
                <w:sz w:val="24"/>
                <w:szCs w:val="24"/>
                <w:lang w:eastAsia="ru-RU"/>
              </w:rPr>
            </w:pPr>
            <w:r w:rsidRPr="00BF1DEC">
              <w:rPr>
                <w:rFonts w:ascii="Arial" w:eastAsia="Times New Roman" w:hAnsi="Arial" w:cs="Arial"/>
                <w:b/>
                <w:sz w:val="24"/>
                <w:szCs w:val="24"/>
                <w:lang w:eastAsia="ru-RU"/>
              </w:rPr>
              <w:t>Раздел 10. Основы медицинских знаний (для девушек)</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b/>
                <w:bCs/>
                <w:sz w:val="24"/>
                <w:szCs w:val="24"/>
                <w:lang w:eastAsia="ru-RU"/>
              </w:rPr>
            </w:pPr>
            <w:r w:rsidRPr="00BF1DEC">
              <w:rPr>
                <w:rFonts w:ascii="Arial" w:eastAsia="Times New Roman" w:hAnsi="Arial" w:cs="Arial"/>
                <w:b/>
                <w:bCs/>
                <w:sz w:val="24"/>
                <w:szCs w:val="24"/>
                <w:lang w:eastAsia="ru-RU"/>
              </w:rPr>
              <w:t>36</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top w:val="single" w:sz="4" w:space="0" w:color="auto"/>
              <w:left w:val="single" w:sz="4" w:space="0" w:color="auto"/>
              <w:right w:val="nil"/>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10.1. Здоровье и здоровый образ жизни</w:t>
            </w:r>
          </w:p>
        </w:tc>
        <w:tc>
          <w:tcPr>
            <w:tcW w:w="2468" w:type="pct"/>
            <w:tcBorders>
              <w:top w:val="nil"/>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nil"/>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nil"/>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Определение здоровья человека. Общественное здоровье. Индивидуальное здоровье. Физическое здоровье. Факторы, влияющие на здоровье и благополучие. Физические и духовные факторы. Рождаемость и смертность. Продолжительность жизни. Факторы, отрицательно влияющие на здоровье. Привлекательность системы здорового образа жизни</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D47C4" w:rsidRPr="00BF1DEC" w:rsidTr="008B15D5">
        <w:trPr>
          <w:trHeight w:val="20"/>
        </w:trPr>
        <w:tc>
          <w:tcPr>
            <w:tcW w:w="1056" w:type="pct"/>
            <w:vMerge w:val="restart"/>
            <w:tcBorders>
              <w:left w:val="single" w:sz="4" w:space="0" w:color="auto"/>
              <w:right w:val="nil"/>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 xml:space="preserve">Тема 10.2. Репродуктивное здоровье женщины и факторы, на него влияющие </w:t>
            </w:r>
          </w:p>
        </w:tc>
        <w:tc>
          <w:tcPr>
            <w:tcW w:w="2468" w:type="pct"/>
            <w:tcBorders>
              <w:top w:val="nil"/>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nil"/>
              <w:left w:val="nil"/>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Женская половая система и ее функционирование. Здоровье родителей и здоровье будущего ребенка. Беременность и гигиена беременности. Основы ухода за младенцем. Ранние половые связи и их последствия для здоровья. Инфекции, передаваемые половым путем. Меры профилактики. Правовые аспекты взаимоотношения полов</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D47C4" w:rsidRPr="00BF1DEC" w:rsidTr="008B15D5">
        <w:trPr>
          <w:trHeight w:val="20"/>
        </w:trPr>
        <w:tc>
          <w:tcPr>
            <w:tcW w:w="3525" w:type="pct"/>
            <w:gridSpan w:val="2"/>
            <w:tcBorders>
              <w:top w:val="single" w:sz="4" w:space="0" w:color="auto"/>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Тема 10.3. Основы медицинских знаний и правила оказания первой медицинской помощи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32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10.3.1. Основные инфекционные заболевания, их возбудители, пути передачи инфекции, меры профилактики</w:t>
            </w:r>
          </w:p>
        </w:tc>
        <w:tc>
          <w:tcPr>
            <w:tcW w:w="2468" w:type="pct"/>
            <w:tcBorders>
              <w:top w:val="nil"/>
              <w:left w:val="nil"/>
              <w:bottom w:val="single" w:sz="4" w:space="0" w:color="auto"/>
              <w:right w:val="single" w:sz="4" w:space="0" w:color="auto"/>
            </w:tcBorders>
            <w:shd w:val="clear" w:color="auto" w:fill="FFFFFF"/>
            <w:noWrap/>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nil"/>
              <w:left w:val="nil"/>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r w:rsidRPr="00BF1DEC">
              <w:rPr>
                <w:rFonts w:ascii="Arial" w:eastAsia="Times New Roman" w:hAnsi="Arial" w:cs="Arial"/>
                <w:sz w:val="24"/>
                <w:szCs w:val="24"/>
                <w:lang w:eastAsia="ru-RU"/>
              </w:rPr>
              <w:t>Понятие об инфекционных болезнях. Профилактика инфекционных болезней. Значение дезинфекции. Меры личной гигиены при уходе за инфекционным больным</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D47C4" w:rsidRPr="00BF1DEC" w:rsidTr="008B15D5">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10.3.2. Основные неинфекционные заболевания, профилактика факторов риска основных неинфекционных заболеваний</w:t>
            </w:r>
          </w:p>
        </w:tc>
        <w:tc>
          <w:tcPr>
            <w:tcW w:w="2468" w:type="pct"/>
            <w:tcBorders>
              <w:top w:val="nil"/>
              <w:left w:val="nil"/>
              <w:bottom w:val="single" w:sz="4" w:space="0" w:color="auto"/>
              <w:right w:val="single" w:sz="4" w:space="0" w:color="auto"/>
            </w:tcBorders>
            <w:shd w:val="clear" w:color="auto" w:fill="FFFFFF"/>
            <w:noWrap/>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nil"/>
              <w:left w:val="nil"/>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r w:rsidRPr="00BF1DEC">
              <w:rPr>
                <w:rFonts w:ascii="Arial" w:eastAsia="Times New Roman" w:hAnsi="Arial" w:cs="Arial"/>
                <w:sz w:val="24"/>
                <w:szCs w:val="24"/>
                <w:lang w:eastAsia="ru-RU"/>
              </w:rPr>
              <w:t>Болезни системы кровообращения. Заболевания эндокринной системы. Болезни ЖКТ</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D47C4" w:rsidRPr="00BF1DEC" w:rsidTr="008B15D5">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Тема 10.3.3. Первая медицинская помощь при травмах, ранениях и отравлениях </w:t>
            </w:r>
          </w:p>
        </w:tc>
        <w:tc>
          <w:tcPr>
            <w:tcW w:w="2468" w:type="pct"/>
            <w:tcBorders>
              <w:top w:val="nil"/>
              <w:left w:val="nil"/>
              <w:bottom w:val="single" w:sz="4" w:space="0" w:color="auto"/>
              <w:right w:val="single" w:sz="4" w:space="0" w:color="auto"/>
            </w:tcBorders>
            <w:shd w:val="clear" w:color="auto" w:fill="FFFFFF"/>
            <w:noWrap/>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nil"/>
              <w:left w:val="nil"/>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Значение первой медицинской помощи и правила ее оказания. Понятие о ране, классификация ран. Виды кровотечений, первая медицинская помощь. Правила </w:t>
            </w:r>
            <w:r w:rsidRPr="00BF1DEC">
              <w:rPr>
                <w:rFonts w:ascii="Arial" w:eastAsia="Times New Roman" w:hAnsi="Arial" w:cs="Arial"/>
                <w:sz w:val="24"/>
                <w:szCs w:val="24"/>
                <w:lang w:eastAsia="ru-RU"/>
              </w:rPr>
              <w:lastRenderedPageBreak/>
              <w:t>наложения повязок. Переломы, первая медицинская помощь. Травматический шок</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nil"/>
              <w:left w:val="nil"/>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single" w:sz="4" w:space="0" w:color="auto"/>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22. Первая медицинская помощь при травмах, ранениях</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single" w:sz="4" w:space="0" w:color="auto"/>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23. Первая медицинская помощь при отравлениях медикаментами, алкоголем, никотином</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single" w:sz="4" w:space="0" w:color="auto"/>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24. Первая медицинская помощь при отравлениях препаратами бытовой химии</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single" w:sz="4" w:space="0" w:color="auto"/>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25. Первая медицинская помощь при отравлении угарным газом</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Тема 10.3.4. Первая медицинская помощь при отморожении, тепловом и солнечном ударах, при поражении электрическим током и при ожогах </w:t>
            </w:r>
          </w:p>
        </w:tc>
        <w:tc>
          <w:tcPr>
            <w:tcW w:w="2468" w:type="pct"/>
            <w:tcBorders>
              <w:top w:val="nil"/>
              <w:left w:val="nil"/>
              <w:bottom w:val="single" w:sz="4" w:space="0" w:color="auto"/>
              <w:right w:val="single" w:sz="4" w:space="0" w:color="auto"/>
            </w:tcBorders>
            <w:shd w:val="clear" w:color="auto" w:fill="FFFFFF"/>
            <w:noWrap/>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nil"/>
              <w:left w:val="nil"/>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Понятие об отморожении, тепловом и солнечном ударах, при поражении электрическим током и при ожогах</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val="restart"/>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nil"/>
              <w:left w:val="nil"/>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single" w:sz="4" w:space="0" w:color="auto"/>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26. Первая медицинская помощь при отморожениях</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single" w:sz="4" w:space="0" w:color="auto"/>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27. Первая медицинская помощь при солнечном и тепловом ударах и утоплении</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single" w:sz="4" w:space="0" w:color="auto"/>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28. Первая медицинская помощь при укусах змеями и насекомыми</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single" w:sz="4" w:space="0" w:color="auto"/>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29. Первая медицинская помощь при поражении электрическим током и ожогах</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10.3.5. Первая медицинская помощь при острой сердечной недостаточности и инсульте</w:t>
            </w:r>
          </w:p>
        </w:tc>
        <w:tc>
          <w:tcPr>
            <w:tcW w:w="2468" w:type="pct"/>
            <w:tcBorders>
              <w:top w:val="nil"/>
              <w:left w:val="nil"/>
              <w:bottom w:val="single" w:sz="4" w:space="0" w:color="auto"/>
              <w:right w:val="single" w:sz="4" w:space="0" w:color="auto"/>
            </w:tcBorders>
            <w:shd w:val="clear" w:color="auto" w:fill="FFFFFF"/>
            <w:noWrap/>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nil"/>
              <w:left w:val="nil"/>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Понятие о  острой сердечной недостаточности и инсульте</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69" w:type="pct"/>
            <w:vMerge w:val="restart"/>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nil"/>
              <w:left w:val="nil"/>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2468" w:type="pct"/>
            <w:tcBorders>
              <w:top w:val="single" w:sz="4" w:space="0" w:color="auto"/>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Практическое занятие № 30. Первая медицинская помощь при острой сердечной недостаточности и инсульте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Тема 10.3.6. Первая медицинская помощь </w:t>
            </w:r>
            <w:r w:rsidRPr="00BF1DEC">
              <w:rPr>
                <w:rFonts w:ascii="Arial" w:eastAsia="Times New Roman" w:hAnsi="Arial" w:cs="Arial"/>
                <w:sz w:val="24"/>
                <w:szCs w:val="24"/>
                <w:lang w:eastAsia="ru-RU"/>
              </w:rPr>
              <w:lastRenderedPageBreak/>
              <w:t>при массовых поражениях</w:t>
            </w:r>
          </w:p>
        </w:tc>
        <w:tc>
          <w:tcPr>
            <w:tcW w:w="2468" w:type="pct"/>
            <w:tcBorders>
              <w:top w:val="nil"/>
              <w:left w:val="nil"/>
              <w:bottom w:val="single" w:sz="4" w:space="0" w:color="auto"/>
              <w:right w:val="single" w:sz="4" w:space="0" w:color="auto"/>
            </w:tcBorders>
            <w:shd w:val="clear" w:color="auto" w:fill="FFFFFF"/>
            <w:noWrap/>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 xml:space="preserve">Содержание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nil"/>
              <w:left w:val="nil"/>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Понятие о массовых поражениях</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val="restart"/>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nil"/>
              <w:left w:val="nil"/>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vMerge/>
            <w:tcBorders>
              <w:top w:val="nil"/>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31. Первая медицинская помощь при массовых поражениях людей вследствие природных стихийных бедствий (землетрясения, ураганы, наводнения)</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32. Первая медицинская помощь при массовых поражениях людей вследствие техногенных катастроф</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D47C4" w:rsidRPr="00BF1DEC" w:rsidRDefault="00AD47C4" w:rsidP="008B15D5">
            <w:pPr>
              <w:spacing w:after="0" w:line="240" w:lineRule="auto"/>
              <w:rPr>
                <w:rFonts w:ascii="Arial" w:eastAsia="Times New Roman" w:hAnsi="Arial" w:cs="Arial"/>
                <w:sz w:val="24"/>
                <w:szCs w:val="24"/>
                <w:lang w:eastAsia="ru-RU"/>
              </w:rPr>
            </w:pPr>
          </w:p>
        </w:tc>
        <w:tc>
          <w:tcPr>
            <w:tcW w:w="2468" w:type="pct"/>
            <w:tcBorders>
              <w:top w:val="single" w:sz="4" w:space="0" w:color="auto"/>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33. Первая медицинская помощь при массовых поражениях людей в результате террористического акта</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69" w:type="pct"/>
            <w:vMerge/>
            <w:tcBorders>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3525"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jc w:val="both"/>
              <w:rPr>
                <w:rFonts w:ascii="Arial" w:eastAsia="Times New Roman" w:hAnsi="Arial" w:cs="Arial"/>
                <w:b/>
                <w:sz w:val="24"/>
                <w:szCs w:val="24"/>
                <w:lang w:eastAsia="ru-RU"/>
              </w:rPr>
            </w:pPr>
            <w:r w:rsidRPr="00BF1DEC">
              <w:rPr>
                <w:rFonts w:ascii="Arial" w:eastAsia="Times New Roman" w:hAnsi="Arial" w:cs="Arial"/>
                <w:b/>
                <w:sz w:val="24"/>
                <w:szCs w:val="24"/>
                <w:lang w:eastAsia="ru-RU"/>
              </w:rPr>
              <w:t xml:space="preserve">Промежуточная аттестация в </w:t>
            </w:r>
            <w:r>
              <w:rPr>
                <w:rFonts w:ascii="Arial" w:eastAsia="Times New Roman" w:hAnsi="Arial" w:cs="Arial"/>
                <w:b/>
                <w:sz w:val="24"/>
                <w:szCs w:val="24"/>
                <w:lang w:eastAsia="ru-RU"/>
              </w:rPr>
              <w:t>первом семестре – другие формы, дифференцированный зачет во втором семестре</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2</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r w:rsidR="00AD47C4" w:rsidRPr="00BF1DEC" w:rsidTr="008B15D5">
        <w:trPr>
          <w:trHeight w:val="20"/>
        </w:trPr>
        <w:tc>
          <w:tcPr>
            <w:tcW w:w="3525" w:type="pct"/>
            <w:gridSpan w:val="2"/>
            <w:tcBorders>
              <w:top w:val="nil"/>
              <w:left w:val="single" w:sz="4" w:space="0" w:color="auto"/>
              <w:bottom w:val="single" w:sz="4" w:space="0" w:color="auto"/>
              <w:right w:val="single" w:sz="4" w:space="0" w:color="auto"/>
            </w:tcBorders>
            <w:shd w:val="clear" w:color="auto" w:fill="FFFFFF"/>
            <w:vAlign w:val="bottom"/>
          </w:tcPr>
          <w:p w:rsidR="00AD47C4" w:rsidRPr="00BF1DEC" w:rsidRDefault="00AD47C4" w:rsidP="008B15D5">
            <w:pPr>
              <w:spacing w:after="0" w:line="240" w:lineRule="auto"/>
              <w:rPr>
                <w:rFonts w:ascii="Arial" w:eastAsia="Times New Roman" w:hAnsi="Arial" w:cs="Arial"/>
                <w:b/>
                <w:sz w:val="24"/>
                <w:szCs w:val="24"/>
                <w:lang w:eastAsia="ru-RU"/>
              </w:rPr>
            </w:pPr>
            <w:r w:rsidRPr="00BF1DEC">
              <w:rPr>
                <w:rFonts w:ascii="Arial" w:eastAsia="Times New Roman" w:hAnsi="Arial" w:cs="Arial"/>
                <w:b/>
                <w:sz w:val="24"/>
                <w:szCs w:val="24"/>
                <w:lang w:eastAsia="ru-RU"/>
              </w:rPr>
              <w:t>Всего</w:t>
            </w:r>
          </w:p>
        </w:tc>
        <w:tc>
          <w:tcPr>
            <w:tcW w:w="403"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104</w:t>
            </w:r>
          </w:p>
        </w:tc>
        <w:tc>
          <w:tcPr>
            <w:tcW w:w="504"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c>
          <w:tcPr>
            <w:tcW w:w="569" w:type="pct"/>
            <w:tcBorders>
              <w:top w:val="nil"/>
              <w:left w:val="nil"/>
              <w:bottom w:val="single" w:sz="4" w:space="0" w:color="auto"/>
              <w:right w:val="single" w:sz="4" w:space="0" w:color="auto"/>
            </w:tcBorders>
            <w:shd w:val="clear" w:color="auto" w:fill="FFFFFF"/>
            <w:noWrap/>
            <w:vAlign w:val="center"/>
          </w:tcPr>
          <w:p w:rsidR="00AD47C4" w:rsidRPr="00BF1DEC" w:rsidRDefault="00AD47C4" w:rsidP="008B15D5">
            <w:pPr>
              <w:spacing w:after="0" w:line="240" w:lineRule="auto"/>
              <w:jc w:val="center"/>
              <w:rPr>
                <w:rFonts w:ascii="Arial" w:eastAsia="Times New Roman" w:hAnsi="Arial" w:cs="Arial"/>
                <w:sz w:val="24"/>
                <w:szCs w:val="24"/>
                <w:lang w:eastAsia="ru-RU"/>
              </w:rPr>
            </w:pPr>
          </w:p>
        </w:tc>
      </w:tr>
    </w:tbl>
    <w:p w:rsidR="00AD47C4" w:rsidRDefault="00AD47C4" w:rsidP="00AD47C4">
      <w:pPr>
        <w:autoSpaceDE w:val="0"/>
        <w:autoSpaceDN w:val="0"/>
        <w:adjustRightInd w:val="0"/>
        <w:spacing w:after="0" w:line="240" w:lineRule="auto"/>
        <w:rPr>
          <w:rFonts w:ascii="Arial" w:eastAsia="Times New Roman" w:hAnsi="Arial" w:cs="Arial"/>
          <w:iCs/>
          <w:sz w:val="24"/>
          <w:szCs w:val="24"/>
          <w:lang w:eastAsia="ru-RU"/>
        </w:rPr>
      </w:pPr>
    </w:p>
    <w:p w:rsidR="00AD47C4" w:rsidRPr="00BF1DEC" w:rsidRDefault="00AD47C4" w:rsidP="00AD47C4">
      <w:pPr>
        <w:autoSpaceDE w:val="0"/>
        <w:autoSpaceDN w:val="0"/>
        <w:adjustRightInd w:val="0"/>
        <w:spacing w:after="0" w:line="240" w:lineRule="auto"/>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Для характеристики уровня освоения учебного материала используются следующие обозначения: </w:t>
      </w:r>
    </w:p>
    <w:p w:rsidR="00AD47C4" w:rsidRPr="00BF1DEC" w:rsidRDefault="00AD47C4" w:rsidP="00AD47C4">
      <w:pPr>
        <w:autoSpaceDE w:val="0"/>
        <w:autoSpaceDN w:val="0"/>
        <w:adjustRightInd w:val="0"/>
        <w:spacing w:after="0" w:line="240" w:lineRule="auto"/>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1 – ознакомительный (узнавание ранее изученных объектов, свойств); </w:t>
      </w:r>
    </w:p>
    <w:p w:rsidR="00AD47C4" w:rsidRPr="00BF1DEC" w:rsidRDefault="00AD47C4" w:rsidP="00AD47C4">
      <w:pPr>
        <w:autoSpaceDE w:val="0"/>
        <w:autoSpaceDN w:val="0"/>
        <w:adjustRightInd w:val="0"/>
        <w:spacing w:after="0" w:line="240" w:lineRule="auto"/>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2 – репродуктивный (выполнение деятельности по образцу, инструкции или под руководством); </w:t>
      </w:r>
    </w:p>
    <w:p w:rsidR="00AD47C4" w:rsidRPr="00BF1DEC" w:rsidRDefault="00AD47C4" w:rsidP="00AD47C4">
      <w:pPr>
        <w:spacing w:after="0" w:line="240" w:lineRule="auto"/>
        <w:rPr>
          <w:rFonts w:ascii="Arial" w:eastAsia="Times New Roman" w:hAnsi="Arial" w:cs="Arial"/>
          <w:sz w:val="24"/>
          <w:szCs w:val="24"/>
          <w:lang w:eastAsia="ru-RU"/>
        </w:rPr>
      </w:pPr>
      <w:r w:rsidRPr="00BF1DEC">
        <w:rPr>
          <w:rFonts w:ascii="Arial" w:eastAsia="Times New Roman" w:hAnsi="Arial" w:cs="Arial"/>
          <w:iCs/>
          <w:sz w:val="24"/>
          <w:szCs w:val="24"/>
          <w:lang w:eastAsia="ru-RU"/>
        </w:rPr>
        <w:t>3 – продуктивный (планирование и самостоятельное выполнение деятельности, решение проблемных задач).</w:t>
      </w:r>
    </w:p>
    <w:p w:rsidR="00AD47C4" w:rsidRPr="00BF1DEC" w:rsidRDefault="00AD47C4" w:rsidP="00AD47C4">
      <w:pPr>
        <w:spacing w:after="0" w:line="240" w:lineRule="auto"/>
        <w:rPr>
          <w:rFonts w:ascii="Arial" w:eastAsia="Times New Roman" w:hAnsi="Arial" w:cs="Arial"/>
          <w:sz w:val="24"/>
          <w:szCs w:val="24"/>
          <w:lang w:eastAsia="ru-RU"/>
        </w:rPr>
      </w:pPr>
    </w:p>
    <w:p w:rsidR="00AD47C4" w:rsidRPr="00BF1DEC" w:rsidRDefault="00AD47C4" w:rsidP="00AD47C4">
      <w:pPr>
        <w:spacing w:after="0" w:line="240" w:lineRule="auto"/>
        <w:rPr>
          <w:rFonts w:ascii="Arial" w:eastAsia="Times New Roman" w:hAnsi="Arial" w:cs="Arial"/>
          <w:sz w:val="24"/>
          <w:szCs w:val="24"/>
          <w:lang w:eastAsia="ru-RU"/>
        </w:rPr>
      </w:pPr>
    </w:p>
    <w:p w:rsidR="00AD47C4" w:rsidRPr="00BF1DEC" w:rsidRDefault="00AD47C4" w:rsidP="00AD4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Cs/>
          <w:sz w:val="24"/>
          <w:szCs w:val="24"/>
          <w:lang w:eastAsia="ru-RU"/>
        </w:rPr>
        <w:sectPr w:rsidR="00AD47C4" w:rsidRPr="00BF1DEC" w:rsidSect="00EE5DC9">
          <w:pgSz w:w="16840" w:h="11907" w:orient="landscape"/>
          <w:pgMar w:top="1134" w:right="567" w:bottom="567" w:left="1701" w:header="709" w:footer="709" w:gutter="0"/>
          <w:cols w:space="720"/>
          <w:docGrid w:linePitch="326"/>
        </w:sectPr>
      </w:pPr>
    </w:p>
    <w:p w:rsidR="00AD47C4" w:rsidRPr="0032483F" w:rsidRDefault="00AD47C4" w:rsidP="00AD47C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eastAsia="Times New Roman" w:hAnsi="Arial" w:cs="Arial"/>
          <w:b/>
          <w:iCs/>
          <w:caps/>
          <w:sz w:val="24"/>
          <w:szCs w:val="24"/>
          <w:lang w:eastAsia="ru-RU"/>
        </w:rPr>
      </w:pPr>
      <w:r w:rsidRPr="0032483F">
        <w:rPr>
          <w:rFonts w:ascii="Arial" w:eastAsia="Times New Roman" w:hAnsi="Arial" w:cs="Arial"/>
          <w:b/>
          <w:iCs/>
          <w:caps/>
          <w:sz w:val="24"/>
          <w:szCs w:val="24"/>
          <w:lang w:eastAsia="ru-RU"/>
        </w:rPr>
        <w:lastRenderedPageBreak/>
        <w:t>3. условия реализации РАБОЧЕЙ программы УЧЕБНОЙ ДИСЦИПЛИНЫ</w:t>
      </w:r>
    </w:p>
    <w:p w:rsidR="00AD47C4" w:rsidRPr="00BF1DEC" w:rsidRDefault="00AD47C4" w:rsidP="00AD47C4">
      <w:pPr>
        <w:spacing w:after="0" w:line="240" w:lineRule="auto"/>
        <w:rPr>
          <w:rFonts w:ascii="Arial" w:eastAsia="Times New Roman" w:hAnsi="Arial" w:cs="Arial"/>
          <w:iCs/>
          <w:sz w:val="24"/>
          <w:szCs w:val="24"/>
          <w:lang w:eastAsia="ru-RU"/>
        </w:rPr>
      </w:pPr>
    </w:p>
    <w:p w:rsidR="00AD47C4" w:rsidRPr="00BF1DEC" w:rsidRDefault="00AD47C4" w:rsidP="00AD47C4">
      <w:pPr>
        <w:spacing w:after="0" w:line="240" w:lineRule="auto"/>
        <w:ind w:firstLine="709"/>
        <w:jc w:val="both"/>
        <w:rPr>
          <w:rFonts w:ascii="Arial" w:eastAsia="Times New Roman" w:hAnsi="Arial" w:cs="Arial"/>
          <w:sz w:val="24"/>
          <w:szCs w:val="24"/>
          <w:lang w:eastAsia="ru-RU"/>
        </w:rPr>
      </w:pPr>
      <w:r w:rsidRPr="003D1097">
        <w:rPr>
          <w:rFonts w:ascii="Arial" w:eastAsia="Times New Roman" w:hAnsi="Arial" w:cs="Arial"/>
          <w:b/>
          <w:sz w:val="24"/>
          <w:szCs w:val="24"/>
          <w:lang w:eastAsia="ru-RU"/>
        </w:rPr>
        <w:t>3.1. Требования к минимальному материально-техническому обеспечению</w:t>
      </w:r>
    </w:p>
    <w:p w:rsidR="00AD47C4" w:rsidRPr="00A460BC" w:rsidRDefault="00AD47C4" w:rsidP="00AD47C4">
      <w:pPr>
        <w:pStyle w:val="afa"/>
        <w:spacing w:before="1" w:line="276" w:lineRule="auto"/>
        <w:ind w:left="162" w:right="105" w:firstLine="707"/>
        <w:jc w:val="both"/>
        <w:rPr>
          <w:rFonts w:ascii="Arial" w:hAnsi="Arial" w:cs="Arial"/>
        </w:rPr>
      </w:pPr>
      <w:r w:rsidRPr="00A460BC">
        <w:rPr>
          <w:rFonts w:ascii="Arial" w:hAnsi="Arial" w:cs="Arial"/>
        </w:rPr>
        <w:t xml:space="preserve">Для реализации программы дисциплины предусмотрены следующие специальные помещения: учебные кабинеты Основы безопасности и защиты Родины / Безопасность </w:t>
      </w:r>
      <w:r w:rsidRPr="00A460BC">
        <w:rPr>
          <w:rFonts w:ascii="Arial" w:hAnsi="Arial" w:cs="Arial"/>
          <w:spacing w:val="-2"/>
        </w:rPr>
        <w:t>жизнедеятельности.</w:t>
      </w:r>
    </w:p>
    <w:p w:rsidR="00AD47C4" w:rsidRPr="00A460BC" w:rsidRDefault="00AD47C4" w:rsidP="00AD47C4">
      <w:pPr>
        <w:pStyle w:val="afa"/>
        <w:spacing w:line="276" w:lineRule="auto"/>
        <w:ind w:left="219" w:right="157" w:firstLine="719"/>
        <w:jc w:val="both"/>
        <w:rPr>
          <w:rFonts w:ascii="Arial" w:hAnsi="Arial" w:cs="Arial"/>
        </w:rPr>
      </w:pPr>
      <w:r w:rsidRPr="00A460BC">
        <w:rPr>
          <w:rFonts w:ascii="Arial" w:hAnsi="Arial" w:cs="Arial"/>
        </w:rPr>
        <w:t>Эффективность преподавания курса «Основы безопасности и защиты Родины»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 Материально-техническое обеспечение кабинета ОБЗР включает: нормативные документы (в актуальной редакции); плакаты/стенды; технические средства</w:t>
      </w:r>
      <w:r w:rsidRPr="00A460BC">
        <w:rPr>
          <w:rFonts w:ascii="Arial" w:hAnsi="Arial" w:cs="Arial"/>
          <w:spacing w:val="-5"/>
        </w:rPr>
        <w:t xml:space="preserve"> </w:t>
      </w:r>
      <w:r w:rsidRPr="00A460BC">
        <w:rPr>
          <w:rFonts w:ascii="Arial" w:hAnsi="Arial" w:cs="Arial"/>
        </w:rPr>
        <w:t>обучения;</w:t>
      </w:r>
      <w:r w:rsidRPr="00A460BC">
        <w:rPr>
          <w:rFonts w:ascii="Arial" w:hAnsi="Arial" w:cs="Arial"/>
          <w:spacing w:val="-4"/>
        </w:rPr>
        <w:t xml:space="preserve"> </w:t>
      </w:r>
      <w:r w:rsidRPr="00A460BC">
        <w:rPr>
          <w:rFonts w:ascii="Arial" w:hAnsi="Arial" w:cs="Arial"/>
        </w:rPr>
        <w:t>специальные</w:t>
      </w:r>
      <w:r w:rsidRPr="00A460BC">
        <w:rPr>
          <w:rFonts w:ascii="Arial" w:hAnsi="Arial" w:cs="Arial"/>
          <w:spacing w:val="-5"/>
        </w:rPr>
        <w:t xml:space="preserve"> </w:t>
      </w:r>
      <w:r w:rsidRPr="00A460BC">
        <w:rPr>
          <w:rFonts w:ascii="Arial" w:hAnsi="Arial" w:cs="Arial"/>
        </w:rPr>
        <w:t>технические</w:t>
      </w:r>
      <w:r w:rsidRPr="00A460BC">
        <w:rPr>
          <w:rFonts w:ascii="Arial" w:hAnsi="Arial" w:cs="Arial"/>
          <w:spacing w:val="-5"/>
        </w:rPr>
        <w:t xml:space="preserve"> </w:t>
      </w:r>
      <w:r w:rsidRPr="00A460BC">
        <w:rPr>
          <w:rFonts w:ascii="Arial" w:hAnsi="Arial" w:cs="Arial"/>
        </w:rPr>
        <w:t>средства</w:t>
      </w:r>
      <w:r w:rsidRPr="00A460BC">
        <w:rPr>
          <w:rFonts w:ascii="Arial" w:hAnsi="Arial" w:cs="Arial"/>
          <w:spacing w:val="-3"/>
        </w:rPr>
        <w:t xml:space="preserve"> </w:t>
      </w:r>
      <w:r w:rsidRPr="00A460BC">
        <w:rPr>
          <w:rFonts w:ascii="Arial" w:hAnsi="Arial" w:cs="Arial"/>
        </w:rPr>
        <w:t>(модели).</w:t>
      </w:r>
      <w:r w:rsidRPr="00A460BC">
        <w:rPr>
          <w:rFonts w:ascii="Arial" w:hAnsi="Arial" w:cs="Arial"/>
          <w:spacing w:val="-4"/>
        </w:rPr>
        <w:t xml:space="preserve"> </w:t>
      </w:r>
      <w:r w:rsidRPr="00A460BC">
        <w:rPr>
          <w:rFonts w:ascii="Arial" w:hAnsi="Arial" w:cs="Arial"/>
        </w:rPr>
        <w:t>Кроме</w:t>
      </w:r>
      <w:r w:rsidRPr="00A460BC">
        <w:rPr>
          <w:rFonts w:ascii="Arial" w:hAnsi="Arial" w:cs="Arial"/>
          <w:spacing w:val="-5"/>
        </w:rPr>
        <w:t xml:space="preserve"> </w:t>
      </w:r>
      <w:r w:rsidRPr="00A460BC">
        <w:rPr>
          <w:rFonts w:ascii="Arial" w:hAnsi="Arial" w:cs="Arial"/>
        </w:rPr>
        <w:t>того,</w:t>
      </w:r>
      <w:r w:rsidRPr="00A460BC">
        <w:rPr>
          <w:rFonts w:ascii="Arial" w:hAnsi="Arial" w:cs="Arial"/>
          <w:spacing w:val="-4"/>
        </w:rPr>
        <w:t xml:space="preserve"> </w:t>
      </w:r>
      <w:r w:rsidRPr="00A460BC">
        <w:rPr>
          <w:rFonts w:ascii="Arial" w:hAnsi="Arial" w:cs="Arial"/>
        </w:rPr>
        <w:t>есть</w:t>
      </w:r>
      <w:r w:rsidRPr="00A460BC">
        <w:rPr>
          <w:rFonts w:ascii="Arial" w:hAnsi="Arial" w:cs="Arial"/>
          <w:spacing w:val="-3"/>
        </w:rPr>
        <w:t xml:space="preserve"> </w:t>
      </w:r>
      <w:r w:rsidRPr="00A460BC">
        <w:rPr>
          <w:rFonts w:ascii="Arial" w:hAnsi="Arial" w:cs="Arial"/>
        </w:rPr>
        <w:t>площадки для практических занятий. Учебно-методическое обеспечение реализации программы соответствует действующему законодательству.</w:t>
      </w:r>
    </w:p>
    <w:p w:rsidR="00AD47C4" w:rsidRPr="00A460BC" w:rsidRDefault="00AD47C4" w:rsidP="00AD47C4">
      <w:pPr>
        <w:pStyle w:val="1"/>
        <w:keepNext w:val="0"/>
        <w:widowControl w:val="0"/>
        <w:tabs>
          <w:tab w:val="left" w:pos="582"/>
        </w:tabs>
        <w:spacing w:before="1" w:line="274" w:lineRule="exact"/>
        <w:jc w:val="both"/>
        <w:rPr>
          <w:rFonts w:ascii="Arial" w:hAnsi="Arial" w:cs="Arial"/>
        </w:rPr>
      </w:pPr>
      <w:r w:rsidRPr="00A460BC">
        <w:rPr>
          <w:rFonts w:ascii="Arial" w:hAnsi="Arial" w:cs="Arial"/>
          <w:b/>
        </w:rPr>
        <w:t>Нормативные</w:t>
      </w:r>
      <w:r w:rsidRPr="00A460BC">
        <w:rPr>
          <w:rFonts w:ascii="Arial" w:hAnsi="Arial" w:cs="Arial"/>
          <w:b/>
          <w:spacing w:val="-6"/>
        </w:rPr>
        <w:t xml:space="preserve"> </w:t>
      </w:r>
      <w:r w:rsidRPr="00A460BC">
        <w:rPr>
          <w:rFonts w:ascii="Arial" w:hAnsi="Arial" w:cs="Arial"/>
          <w:b/>
        </w:rPr>
        <w:t>документы</w:t>
      </w:r>
      <w:r w:rsidRPr="00A460BC">
        <w:rPr>
          <w:rFonts w:ascii="Arial" w:hAnsi="Arial" w:cs="Arial"/>
          <w:b/>
          <w:spacing w:val="-3"/>
        </w:rPr>
        <w:t xml:space="preserve"> </w:t>
      </w:r>
      <w:r w:rsidRPr="00A460BC">
        <w:rPr>
          <w:rFonts w:ascii="Arial" w:hAnsi="Arial" w:cs="Arial"/>
          <w:b/>
        </w:rPr>
        <w:t>в</w:t>
      </w:r>
      <w:r w:rsidRPr="00A460BC">
        <w:rPr>
          <w:rFonts w:ascii="Arial" w:hAnsi="Arial" w:cs="Arial"/>
          <w:b/>
          <w:spacing w:val="-4"/>
        </w:rPr>
        <w:t xml:space="preserve"> </w:t>
      </w:r>
      <w:r w:rsidRPr="00A460BC">
        <w:rPr>
          <w:rFonts w:ascii="Arial" w:hAnsi="Arial" w:cs="Arial"/>
          <w:b/>
        </w:rPr>
        <w:t>актуальной</w:t>
      </w:r>
      <w:r w:rsidRPr="00A460BC">
        <w:rPr>
          <w:rFonts w:ascii="Arial" w:hAnsi="Arial" w:cs="Arial"/>
          <w:b/>
          <w:spacing w:val="-5"/>
        </w:rPr>
        <w:t xml:space="preserve"> </w:t>
      </w:r>
      <w:r w:rsidRPr="00A460BC">
        <w:rPr>
          <w:rFonts w:ascii="Arial" w:hAnsi="Arial" w:cs="Arial"/>
          <w:b/>
          <w:spacing w:val="-2"/>
        </w:rPr>
        <w:t>редакции</w:t>
      </w:r>
      <w:r w:rsidRPr="00A460BC">
        <w:rPr>
          <w:rFonts w:ascii="Arial" w:hAnsi="Arial" w:cs="Arial"/>
          <w:spacing w:val="-2"/>
        </w:rPr>
        <w:t>:</w:t>
      </w:r>
    </w:p>
    <w:p w:rsidR="00AD47C4" w:rsidRPr="00A460BC" w:rsidRDefault="00AD47C4" w:rsidP="00AD47C4">
      <w:pPr>
        <w:pStyle w:val="affa"/>
        <w:widowControl w:val="0"/>
        <w:numPr>
          <w:ilvl w:val="0"/>
          <w:numId w:val="21"/>
        </w:numPr>
        <w:tabs>
          <w:tab w:val="left" w:pos="1077"/>
        </w:tabs>
        <w:autoSpaceDE w:val="0"/>
        <w:autoSpaceDN w:val="0"/>
        <w:spacing w:line="274" w:lineRule="exact"/>
        <w:ind w:left="1077" w:hanging="138"/>
        <w:contextualSpacing w:val="0"/>
        <w:jc w:val="left"/>
        <w:rPr>
          <w:rFonts w:ascii="Arial" w:hAnsi="Arial" w:cs="Arial"/>
          <w:sz w:val="24"/>
        </w:rPr>
      </w:pPr>
      <w:r w:rsidRPr="00A460BC">
        <w:rPr>
          <w:rFonts w:ascii="Arial" w:hAnsi="Arial" w:cs="Arial"/>
          <w:sz w:val="24"/>
        </w:rPr>
        <w:t>Конституция</w:t>
      </w:r>
      <w:r w:rsidRPr="00A460BC">
        <w:rPr>
          <w:rFonts w:ascii="Arial" w:hAnsi="Arial" w:cs="Arial"/>
          <w:spacing w:val="-6"/>
          <w:sz w:val="24"/>
        </w:rPr>
        <w:t xml:space="preserve"> </w:t>
      </w:r>
      <w:r w:rsidRPr="00A460BC">
        <w:rPr>
          <w:rFonts w:ascii="Arial" w:hAnsi="Arial" w:cs="Arial"/>
          <w:sz w:val="24"/>
        </w:rPr>
        <w:t>Российской</w:t>
      </w:r>
      <w:r w:rsidRPr="00A460BC">
        <w:rPr>
          <w:rFonts w:ascii="Arial" w:hAnsi="Arial" w:cs="Arial"/>
          <w:spacing w:val="-6"/>
          <w:sz w:val="24"/>
        </w:rPr>
        <w:t xml:space="preserve"> </w:t>
      </w:r>
      <w:r w:rsidRPr="00A460BC">
        <w:rPr>
          <w:rFonts w:ascii="Arial" w:hAnsi="Arial" w:cs="Arial"/>
          <w:spacing w:val="-2"/>
          <w:sz w:val="24"/>
        </w:rPr>
        <w:t>Федерации</w:t>
      </w:r>
    </w:p>
    <w:p w:rsidR="00AD47C4" w:rsidRPr="00A460BC" w:rsidRDefault="00AD47C4" w:rsidP="00AD47C4">
      <w:pPr>
        <w:pStyle w:val="affa"/>
        <w:widowControl w:val="0"/>
        <w:numPr>
          <w:ilvl w:val="0"/>
          <w:numId w:val="21"/>
        </w:numPr>
        <w:tabs>
          <w:tab w:val="left" w:pos="1077"/>
        </w:tabs>
        <w:autoSpaceDE w:val="0"/>
        <w:autoSpaceDN w:val="0"/>
        <w:spacing w:line="240" w:lineRule="auto"/>
        <w:ind w:left="1077" w:hanging="138"/>
        <w:contextualSpacing w:val="0"/>
        <w:jc w:val="left"/>
        <w:rPr>
          <w:rFonts w:ascii="Arial" w:hAnsi="Arial" w:cs="Arial"/>
          <w:sz w:val="24"/>
        </w:rPr>
      </w:pPr>
      <w:r w:rsidRPr="00A460BC">
        <w:rPr>
          <w:rFonts w:ascii="Arial" w:hAnsi="Arial" w:cs="Arial"/>
          <w:sz w:val="24"/>
        </w:rPr>
        <w:t>Федеральный</w:t>
      </w:r>
      <w:r w:rsidRPr="00A460BC">
        <w:rPr>
          <w:rFonts w:ascii="Arial" w:hAnsi="Arial" w:cs="Arial"/>
          <w:spacing w:val="-6"/>
          <w:sz w:val="24"/>
        </w:rPr>
        <w:t xml:space="preserve"> </w:t>
      </w:r>
      <w:r w:rsidRPr="00A460BC">
        <w:rPr>
          <w:rFonts w:ascii="Arial" w:hAnsi="Arial" w:cs="Arial"/>
          <w:sz w:val="24"/>
        </w:rPr>
        <w:t>закон</w:t>
      </w:r>
      <w:r w:rsidRPr="00A460BC">
        <w:rPr>
          <w:rFonts w:ascii="Arial" w:hAnsi="Arial" w:cs="Arial"/>
          <w:spacing w:val="-2"/>
          <w:sz w:val="24"/>
        </w:rPr>
        <w:t xml:space="preserve"> </w:t>
      </w:r>
      <w:r w:rsidRPr="00A460BC">
        <w:rPr>
          <w:rFonts w:ascii="Arial" w:hAnsi="Arial" w:cs="Arial"/>
          <w:sz w:val="24"/>
        </w:rPr>
        <w:t>«О</w:t>
      </w:r>
      <w:r w:rsidRPr="00A460BC">
        <w:rPr>
          <w:rFonts w:ascii="Arial" w:hAnsi="Arial" w:cs="Arial"/>
          <w:spacing w:val="-5"/>
          <w:sz w:val="24"/>
        </w:rPr>
        <w:t xml:space="preserve"> </w:t>
      </w:r>
      <w:r w:rsidRPr="00A460BC">
        <w:rPr>
          <w:rFonts w:ascii="Arial" w:hAnsi="Arial" w:cs="Arial"/>
          <w:sz w:val="24"/>
        </w:rPr>
        <w:t>воинской</w:t>
      </w:r>
      <w:r w:rsidRPr="00A460BC">
        <w:rPr>
          <w:rFonts w:ascii="Arial" w:hAnsi="Arial" w:cs="Arial"/>
          <w:spacing w:val="-4"/>
          <w:sz w:val="24"/>
        </w:rPr>
        <w:t xml:space="preserve"> </w:t>
      </w:r>
      <w:r w:rsidRPr="00A460BC">
        <w:rPr>
          <w:rFonts w:ascii="Arial" w:hAnsi="Arial" w:cs="Arial"/>
          <w:sz w:val="24"/>
        </w:rPr>
        <w:t>обязанности</w:t>
      </w:r>
      <w:r w:rsidRPr="00A460BC">
        <w:rPr>
          <w:rFonts w:ascii="Arial" w:hAnsi="Arial" w:cs="Arial"/>
          <w:spacing w:val="-4"/>
          <w:sz w:val="24"/>
        </w:rPr>
        <w:t xml:space="preserve"> </w:t>
      </w:r>
      <w:r w:rsidRPr="00A460BC">
        <w:rPr>
          <w:rFonts w:ascii="Arial" w:hAnsi="Arial" w:cs="Arial"/>
          <w:sz w:val="24"/>
        </w:rPr>
        <w:t>и</w:t>
      </w:r>
      <w:r w:rsidRPr="00A460BC">
        <w:rPr>
          <w:rFonts w:ascii="Arial" w:hAnsi="Arial" w:cs="Arial"/>
          <w:spacing w:val="-4"/>
          <w:sz w:val="24"/>
        </w:rPr>
        <w:t xml:space="preserve"> </w:t>
      </w:r>
      <w:r w:rsidRPr="00A460BC">
        <w:rPr>
          <w:rFonts w:ascii="Arial" w:hAnsi="Arial" w:cs="Arial"/>
          <w:sz w:val="24"/>
        </w:rPr>
        <w:t>военной</w:t>
      </w:r>
      <w:r w:rsidRPr="00A460BC">
        <w:rPr>
          <w:rFonts w:ascii="Arial" w:hAnsi="Arial" w:cs="Arial"/>
          <w:spacing w:val="-3"/>
          <w:sz w:val="24"/>
        </w:rPr>
        <w:t xml:space="preserve"> </w:t>
      </w:r>
      <w:r w:rsidRPr="00A460BC">
        <w:rPr>
          <w:rFonts w:ascii="Arial" w:hAnsi="Arial" w:cs="Arial"/>
          <w:spacing w:val="-2"/>
          <w:sz w:val="24"/>
        </w:rPr>
        <w:t>службе»</w:t>
      </w:r>
    </w:p>
    <w:p w:rsidR="00AD47C4" w:rsidRPr="00A460BC" w:rsidRDefault="00AD47C4" w:rsidP="00AD47C4">
      <w:pPr>
        <w:pStyle w:val="affa"/>
        <w:widowControl w:val="0"/>
        <w:numPr>
          <w:ilvl w:val="0"/>
          <w:numId w:val="21"/>
        </w:numPr>
        <w:tabs>
          <w:tab w:val="left" w:pos="1077"/>
        </w:tabs>
        <w:autoSpaceDE w:val="0"/>
        <w:autoSpaceDN w:val="0"/>
        <w:spacing w:line="240" w:lineRule="auto"/>
        <w:ind w:left="1077" w:hanging="138"/>
        <w:contextualSpacing w:val="0"/>
        <w:jc w:val="left"/>
        <w:rPr>
          <w:rFonts w:ascii="Arial" w:hAnsi="Arial" w:cs="Arial"/>
          <w:sz w:val="24"/>
        </w:rPr>
      </w:pPr>
      <w:r w:rsidRPr="00A460BC">
        <w:rPr>
          <w:rFonts w:ascii="Arial" w:hAnsi="Arial" w:cs="Arial"/>
          <w:sz w:val="24"/>
        </w:rPr>
        <w:t>Федеральный</w:t>
      </w:r>
      <w:r w:rsidRPr="00A460BC">
        <w:rPr>
          <w:rFonts w:ascii="Arial" w:hAnsi="Arial" w:cs="Arial"/>
          <w:spacing w:val="-5"/>
          <w:sz w:val="24"/>
        </w:rPr>
        <w:t xml:space="preserve"> </w:t>
      </w:r>
      <w:r w:rsidRPr="00A460BC">
        <w:rPr>
          <w:rFonts w:ascii="Arial" w:hAnsi="Arial" w:cs="Arial"/>
          <w:sz w:val="24"/>
        </w:rPr>
        <w:t>закон</w:t>
      </w:r>
      <w:r w:rsidRPr="00A460BC">
        <w:rPr>
          <w:rFonts w:ascii="Arial" w:hAnsi="Arial" w:cs="Arial"/>
          <w:spacing w:val="-1"/>
          <w:sz w:val="24"/>
        </w:rPr>
        <w:t xml:space="preserve"> </w:t>
      </w:r>
      <w:r w:rsidRPr="00A460BC">
        <w:rPr>
          <w:rFonts w:ascii="Arial" w:hAnsi="Arial" w:cs="Arial"/>
          <w:sz w:val="24"/>
        </w:rPr>
        <w:t>«О</w:t>
      </w:r>
      <w:r w:rsidRPr="00A460BC">
        <w:rPr>
          <w:rFonts w:ascii="Arial" w:hAnsi="Arial" w:cs="Arial"/>
          <w:spacing w:val="-5"/>
          <w:sz w:val="24"/>
        </w:rPr>
        <w:t xml:space="preserve"> </w:t>
      </w:r>
      <w:r w:rsidRPr="00A460BC">
        <w:rPr>
          <w:rFonts w:ascii="Arial" w:hAnsi="Arial" w:cs="Arial"/>
          <w:sz w:val="24"/>
        </w:rPr>
        <w:t>гражданской</w:t>
      </w:r>
      <w:r w:rsidRPr="00A460BC">
        <w:rPr>
          <w:rFonts w:ascii="Arial" w:hAnsi="Arial" w:cs="Arial"/>
          <w:spacing w:val="-4"/>
          <w:sz w:val="24"/>
        </w:rPr>
        <w:t xml:space="preserve"> </w:t>
      </w:r>
      <w:r w:rsidRPr="00A460BC">
        <w:rPr>
          <w:rFonts w:ascii="Arial" w:hAnsi="Arial" w:cs="Arial"/>
          <w:spacing w:val="-2"/>
          <w:sz w:val="24"/>
        </w:rPr>
        <w:t>обороне»</w:t>
      </w:r>
    </w:p>
    <w:p w:rsidR="00AD47C4" w:rsidRPr="00A460BC" w:rsidRDefault="00AD47C4" w:rsidP="00AD47C4">
      <w:pPr>
        <w:pStyle w:val="affa"/>
        <w:widowControl w:val="0"/>
        <w:numPr>
          <w:ilvl w:val="0"/>
          <w:numId w:val="21"/>
        </w:numPr>
        <w:tabs>
          <w:tab w:val="left" w:pos="1088"/>
        </w:tabs>
        <w:autoSpaceDE w:val="0"/>
        <w:autoSpaceDN w:val="0"/>
        <w:spacing w:line="240" w:lineRule="auto"/>
        <w:ind w:right="168" w:firstLine="719"/>
        <w:contextualSpacing w:val="0"/>
        <w:jc w:val="left"/>
        <w:rPr>
          <w:rFonts w:ascii="Arial" w:hAnsi="Arial" w:cs="Arial"/>
          <w:sz w:val="24"/>
        </w:rPr>
      </w:pPr>
      <w:r w:rsidRPr="00A460BC">
        <w:rPr>
          <w:rFonts w:ascii="Arial" w:hAnsi="Arial" w:cs="Arial"/>
          <w:sz w:val="24"/>
        </w:rPr>
        <w:t>Федеральный закон «О защите населения и территорий от чрезвычайных ситуаций природного и техногенного характера»</w:t>
      </w:r>
    </w:p>
    <w:p w:rsidR="00AD47C4" w:rsidRPr="00A460BC" w:rsidRDefault="00AD47C4" w:rsidP="00AD47C4">
      <w:pPr>
        <w:pStyle w:val="affa"/>
        <w:widowControl w:val="0"/>
        <w:numPr>
          <w:ilvl w:val="0"/>
          <w:numId w:val="21"/>
        </w:numPr>
        <w:tabs>
          <w:tab w:val="left" w:pos="1077"/>
        </w:tabs>
        <w:autoSpaceDE w:val="0"/>
        <w:autoSpaceDN w:val="0"/>
        <w:spacing w:line="240" w:lineRule="auto"/>
        <w:ind w:left="1077" w:hanging="138"/>
        <w:contextualSpacing w:val="0"/>
        <w:jc w:val="left"/>
        <w:rPr>
          <w:rFonts w:ascii="Arial" w:hAnsi="Arial" w:cs="Arial"/>
          <w:sz w:val="24"/>
        </w:rPr>
      </w:pPr>
      <w:r w:rsidRPr="00A460BC">
        <w:rPr>
          <w:rFonts w:ascii="Arial" w:hAnsi="Arial" w:cs="Arial"/>
          <w:sz w:val="24"/>
        </w:rPr>
        <w:t>Федеральный</w:t>
      </w:r>
      <w:r w:rsidRPr="00A460BC">
        <w:rPr>
          <w:rFonts w:ascii="Arial" w:hAnsi="Arial" w:cs="Arial"/>
          <w:spacing w:val="-4"/>
          <w:sz w:val="24"/>
        </w:rPr>
        <w:t xml:space="preserve"> </w:t>
      </w:r>
      <w:r w:rsidRPr="00A460BC">
        <w:rPr>
          <w:rFonts w:ascii="Arial" w:hAnsi="Arial" w:cs="Arial"/>
          <w:sz w:val="24"/>
        </w:rPr>
        <w:t>закон</w:t>
      </w:r>
      <w:r w:rsidRPr="00A460BC">
        <w:rPr>
          <w:rFonts w:ascii="Arial" w:hAnsi="Arial" w:cs="Arial"/>
          <w:spacing w:val="-2"/>
          <w:sz w:val="24"/>
        </w:rPr>
        <w:t xml:space="preserve"> </w:t>
      </w:r>
      <w:r w:rsidRPr="00A460BC">
        <w:rPr>
          <w:rFonts w:ascii="Arial" w:hAnsi="Arial" w:cs="Arial"/>
          <w:sz w:val="24"/>
        </w:rPr>
        <w:t>«О</w:t>
      </w:r>
      <w:r w:rsidRPr="00A460BC">
        <w:rPr>
          <w:rFonts w:ascii="Arial" w:hAnsi="Arial" w:cs="Arial"/>
          <w:spacing w:val="-5"/>
          <w:sz w:val="24"/>
        </w:rPr>
        <w:t xml:space="preserve"> </w:t>
      </w:r>
      <w:r w:rsidRPr="00A460BC">
        <w:rPr>
          <w:rFonts w:ascii="Arial" w:hAnsi="Arial" w:cs="Arial"/>
          <w:sz w:val="24"/>
        </w:rPr>
        <w:t>пожарной</w:t>
      </w:r>
      <w:r w:rsidRPr="00A460BC">
        <w:rPr>
          <w:rFonts w:ascii="Arial" w:hAnsi="Arial" w:cs="Arial"/>
          <w:spacing w:val="-3"/>
          <w:sz w:val="24"/>
        </w:rPr>
        <w:t xml:space="preserve"> </w:t>
      </w:r>
      <w:r w:rsidRPr="00A460BC">
        <w:rPr>
          <w:rFonts w:ascii="Arial" w:hAnsi="Arial" w:cs="Arial"/>
          <w:spacing w:val="-2"/>
          <w:sz w:val="24"/>
        </w:rPr>
        <w:t>безопасности»</w:t>
      </w:r>
    </w:p>
    <w:p w:rsidR="00AD47C4" w:rsidRPr="00A460BC" w:rsidRDefault="00AD47C4" w:rsidP="00AD47C4">
      <w:pPr>
        <w:pStyle w:val="affa"/>
        <w:widowControl w:val="0"/>
        <w:numPr>
          <w:ilvl w:val="0"/>
          <w:numId w:val="21"/>
        </w:numPr>
        <w:tabs>
          <w:tab w:val="left" w:pos="1077"/>
        </w:tabs>
        <w:autoSpaceDE w:val="0"/>
        <w:autoSpaceDN w:val="0"/>
        <w:spacing w:line="240" w:lineRule="auto"/>
        <w:ind w:left="1077" w:hanging="138"/>
        <w:contextualSpacing w:val="0"/>
        <w:jc w:val="left"/>
        <w:rPr>
          <w:rFonts w:ascii="Arial" w:hAnsi="Arial" w:cs="Arial"/>
          <w:sz w:val="24"/>
        </w:rPr>
      </w:pPr>
      <w:r w:rsidRPr="00A460BC">
        <w:rPr>
          <w:rFonts w:ascii="Arial" w:hAnsi="Arial" w:cs="Arial"/>
          <w:sz w:val="24"/>
        </w:rPr>
        <w:t>Федеральный</w:t>
      </w:r>
      <w:r w:rsidRPr="00A460BC">
        <w:rPr>
          <w:rFonts w:ascii="Arial" w:hAnsi="Arial" w:cs="Arial"/>
          <w:spacing w:val="-8"/>
          <w:sz w:val="24"/>
        </w:rPr>
        <w:t xml:space="preserve"> </w:t>
      </w:r>
      <w:r w:rsidRPr="00A460BC">
        <w:rPr>
          <w:rFonts w:ascii="Arial" w:hAnsi="Arial" w:cs="Arial"/>
          <w:sz w:val="24"/>
        </w:rPr>
        <w:t>закон</w:t>
      </w:r>
      <w:r w:rsidRPr="00A460BC">
        <w:rPr>
          <w:rFonts w:ascii="Arial" w:hAnsi="Arial" w:cs="Arial"/>
          <w:spacing w:val="-2"/>
          <w:sz w:val="24"/>
        </w:rPr>
        <w:t xml:space="preserve"> </w:t>
      </w:r>
      <w:r w:rsidRPr="00A460BC">
        <w:rPr>
          <w:rFonts w:ascii="Arial" w:hAnsi="Arial" w:cs="Arial"/>
          <w:sz w:val="24"/>
        </w:rPr>
        <w:t>«О</w:t>
      </w:r>
      <w:r w:rsidRPr="00A460BC">
        <w:rPr>
          <w:rFonts w:ascii="Arial" w:hAnsi="Arial" w:cs="Arial"/>
          <w:spacing w:val="-7"/>
          <w:sz w:val="24"/>
        </w:rPr>
        <w:t xml:space="preserve"> </w:t>
      </w:r>
      <w:r w:rsidRPr="00A460BC">
        <w:rPr>
          <w:rFonts w:ascii="Arial" w:hAnsi="Arial" w:cs="Arial"/>
          <w:sz w:val="24"/>
        </w:rPr>
        <w:t>радиационной</w:t>
      </w:r>
      <w:r w:rsidRPr="00A460BC">
        <w:rPr>
          <w:rFonts w:ascii="Arial" w:hAnsi="Arial" w:cs="Arial"/>
          <w:spacing w:val="-5"/>
          <w:sz w:val="24"/>
        </w:rPr>
        <w:t xml:space="preserve"> </w:t>
      </w:r>
      <w:r w:rsidRPr="00A460BC">
        <w:rPr>
          <w:rFonts w:ascii="Arial" w:hAnsi="Arial" w:cs="Arial"/>
          <w:sz w:val="24"/>
        </w:rPr>
        <w:t>безопасности</w:t>
      </w:r>
      <w:r w:rsidRPr="00A460BC">
        <w:rPr>
          <w:rFonts w:ascii="Arial" w:hAnsi="Arial" w:cs="Arial"/>
          <w:spacing w:val="-4"/>
          <w:sz w:val="24"/>
        </w:rPr>
        <w:t xml:space="preserve"> </w:t>
      </w:r>
      <w:r w:rsidRPr="00A460BC">
        <w:rPr>
          <w:rFonts w:ascii="Arial" w:hAnsi="Arial" w:cs="Arial"/>
          <w:spacing w:val="-2"/>
          <w:sz w:val="24"/>
        </w:rPr>
        <w:t>населения»</w:t>
      </w:r>
    </w:p>
    <w:p w:rsidR="00AD47C4" w:rsidRPr="00A460BC" w:rsidRDefault="00AD47C4" w:rsidP="00AD47C4">
      <w:pPr>
        <w:pStyle w:val="affa"/>
        <w:widowControl w:val="0"/>
        <w:numPr>
          <w:ilvl w:val="0"/>
          <w:numId w:val="21"/>
        </w:numPr>
        <w:tabs>
          <w:tab w:val="left" w:pos="1077"/>
        </w:tabs>
        <w:autoSpaceDE w:val="0"/>
        <w:autoSpaceDN w:val="0"/>
        <w:spacing w:line="240" w:lineRule="auto"/>
        <w:ind w:left="1077" w:hanging="138"/>
        <w:contextualSpacing w:val="0"/>
        <w:jc w:val="left"/>
        <w:rPr>
          <w:rFonts w:ascii="Arial" w:hAnsi="Arial" w:cs="Arial"/>
          <w:sz w:val="24"/>
        </w:rPr>
      </w:pPr>
      <w:r w:rsidRPr="00A460BC">
        <w:rPr>
          <w:rFonts w:ascii="Arial" w:hAnsi="Arial" w:cs="Arial"/>
          <w:sz w:val="24"/>
        </w:rPr>
        <w:t>Федеральный</w:t>
      </w:r>
      <w:r w:rsidRPr="00A460BC">
        <w:rPr>
          <w:rFonts w:ascii="Arial" w:hAnsi="Arial" w:cs="Arial"/>
          <w:spacing w:val="-6"/>
          <w:sz w:val="24"/>
        </w:rPr>
        <w:t xml:space="preserve"> </w:t>
      </w:r>
      <w:r w:rsidRPr="00A460BC">
        <w:rPr>
          <w:rFonts w:ascii="Arial" w:hAnsi="Arial" w:cs="Arial"/>
          <w:sz w:val="24"/>
        </w:rPr>
        <w:t>закон</w:t>
      </w:r>
      <w:r w:rsidRPr="00A460BC">
        <w:rPr>
          <w:rFonts w:ascii="Arial" w:hAnsi="Arial" w:cs="Arial"/>
          <w:spacing w:val="-2"/>
          <w:sz w:val="24"/>
        </w:rPr>
        <w:t xml:space="preserve"> </w:t>
      </w:r>
      <w:r w:rsidRPr="00A460BC">
        <w:rPr>
          <w:rFonts w:ascii="Arial" w:hAnsi="Arial" w:cs="Arial"/>
          <w:sz w:val="24"/>
        </w:rPr>
        <w:t>«О</w:t>
      </w:r>
      <w:r w:rsidRPr="00A460BC">
        <w:rPr>
          <w:rFonts w:ascii="Arial" w:hAnsi="Arial" w:cs="Arial"/>
          <w:spacing w:val="-6"/>
          <w:sz w:val="24"/>
        </w:rPr>
        <w:t xml:space="preserve"> </w:t>
      </w:r>
      <w:r w:rsidRPr="00A460BC">
        <w:rPr>
          <w:rFonts w:ascii="Arial" w:hAnsi="Arial" w:cs="Arial"/>
          <w:sz w:val="24"/>
        </w:rPr>
        <w:t>безопасности дорожного</w:t>
      </w:r>
      <w:r w:rsidRPr="00A460BC">
        <w:rPr>
          <w:rFonts w:ascii="Arial" w:hAnsi="Arial" w:cs="Arial"/>
          <w:spacing w:val="-5"/>
          <w:sz w:val="24"/>
        </w:rPr>
        <w:t xml:space="preserve"> </w:t>
      </w:r>
      <w:r w:rsidRPr="00A460BC">
        <w:rPr>
          <w:rFonts w:ascii="Arial" w:hAnsi="Arial" w:cs="Arial"/>
          <w:spacing w:val="-2"/>
          <w:sz w:val="24"/>
        </w:rPr>
        <w:t>движения»</w:t>
      </w:r>
    </w:p>
    <w:p w:rsidR="00AD47C4" w:rsidRPr="00A460BC" w:rsidRDefault="00AD47C4" w:rsidP="00AD47C4">
      <w:pPr>
        <w:pStyle w:val="affa"/>
        <w:widowControl w:val="0"/>
        <w:numPr>
          <w:ilvl w:val="0"/>
          <w:numId w:val="21"/>
        </w:numPr>
        <w:tabs>
          <w:tab w:val="left" w:pos="1077"/>
        </w:tabs>
        <w:autoSpaceDE w:val="0"/>
        <w:autoSpaceDN w:val="0"/>
        <w:spacing w:line="240" w:lineRule="auto"/>
        <w:ind w:left="1077" w:hanging="138"/>
        <w:contextualSpacing w:val="0"/>
        <w:jc w:val="left"/>
        <w:rPr>
          <w:rFonts w:ascii="Arial" w:hAnsi="Arial" w:cs="Arial"/>
          <w:sz w:val="24"/>
        </w:rPr>
      </w:pPr>
      <w:r w:rsidRPr="00A460BC">
        <w:rPr>
          <w:rFonts w:ascii="Arial" w:hAnsi="Arial" w:cs="Arial"/>
          <w:sz w:val="24"/>
        </w:rPr>
        <w:t>Федеральный</w:t>
      </w:r>
      <w:r w:rsidRPr="00A460BC">
        <w:rPr>
          <w:rFonts w:ascii="Arial" w:hAnsi="Arial" w:cs="Arial"/>
          <w:spacing w:val="-5"/>
          <w:sz w:val="24"/>
        </w:rPr>
        <w:t xml:space="preserve"> </w:t>
      </w:r>
      <w:r w:rsidRPr="00A460BC">
        <w:rPr>
          <w:rFonts w:ascii="Arial" w:hAnsi="Arial" w:cs="Arial"/>
          <w:sz w:val="24"/>
        </w:rPr>
        <w:t>закон</w:t>
      </w:r>
      <w:r w:rsidRPr="00A460BC">
        <w:rPr>
          <w:rFonts w:ascii="Arial" w:hAnsi="Arial" w:cs="Arial"/>
          <w:spacing w:val="-3"/>
          <w:sz w:val="24"/>
        </w:rPr>
        <w:t xml:space="preserve"> </w:t>
      </w:r>
      <w:r w:rsidRPr="00A460BC">
        <w:rPr>
          <w:rFonts w:ascii="Arial" w:hAnsi="Arial" w:cs="Arial"/>
          <w:sz w:val="24"/>
        </w:rPr>
        <w:t>«О</w:t>
      </w:r>
      <w:r w:rsidRPr="00A460BC">
        <w:rPr>
          <w:rFonts w:ascii="Arial" w:hAnsi="Arial" w:cs="Arial"/>
          <w:spacing w:val="-6"/>
          <w:sz w:val="24"/>
        </w:rPr>
        <w:t xml:space="preserve"> </w:t>
      </w:r>
      <w:r w:rsidRPr="00A460BC">
        <w:rPr>
          <w:rFonts w:ascii="Arial" w:hAnsi="Arial" w:cs="Arial"/>
          <w:sz w:val="24"/>
        </w:rPr>
        <w:t>противодействии</w:t>
      </w:r>
      <w:r w:rsidRPr="00A460BC">
        <w:rPr>
          <w:rFonts w:ascii="Arial" w:hAnsi="Arial" w:cs="Arial"/>
          <w:spacing w:val="-4"/>
          <w:sz w:val="24"/>
        </w:rPr>
        <w:t xml:space="preserve"> </w:t>
      </w:r>
      <w:r w:rsidRPr="00A460BC">
        <w:rPr>
          <w:rFonts w:ascii="Arial" w:hAnsi="Arial" w:cs="Arial"/>
          <w:spacing w:val="-2"/>
          <w:sz w:val="24"/>
        </w:rPr>
        <w:t>терроризму»</w:t>
      </w:r>
    </w:p>
    <w:p w:rsidR="00AD47C4" w:rsidRDefault="00AD47C4" w:rsidP="00AD47C4">
      <w:pPr>
        <w:spacing w:after="0" w:line="240" w:lineRule="auto"/>
        <w:ind w:firstLine="709"/>
        <w:jc w:val="both"/>
        <w:rPr>
          <w:rFonts w:ascii="Arial" w:eastAsia="Times New Roman" w:hAnsi="Arial" w:cs="Arial"/>
          <w:sz w:val="24"/>
          <w:szCs w:val="24"/>
          <w:lang w:eastAsia="ru-RU"/>
        </w:rPr>
      </w:pPr>
    </w:p>
    <w:p w:rsidR="00AD47C4" w:rsidRPr="00A460BC" w:rsidRDefault="00AD47C4" w:rsidP="00AD47C4">
      <w:pPr>
        <w:spacing w:after="0" w:line="240" w:lineRule="auto"/>
        <w:ind w:firstLine="709"/>
        <w:jc w:val="both"/>
        <w:rPr>
          <w:rFonts w:ascii="Arial" w:eastAsia="Times New Roman" w:hAnsi="Arial" w:cs="Arial"/>
          <w:b/>
          <w:sz w:val="24"/>
          <w:szCs w:val="24"/>
          <w:lang w:eastAsia="ru-RU"/>
        </w:rPr>
      </w:pPr>
      <w:r w:rsidRPr="00BF7FD0">
        <w:rPr>
          <w:rFonts w:ascii="Arial" w:eastAsia="Times New Roman" w:hAnsi="Arial" w:cs="Arial"/>
          <w:sz w:val="24"/>
          <w:szCs w:val="24"/>
          <w:lang w:eastAsia="ru-RU"/>
        </w:rPr>
        <w:t>3</w:t>
      </w:r>
      <w:r w:rsidRPr="00A460BC">
        <w:rPr>
          <w:rFonts w:ascii="Arial" w:eastAsia="Times New Roman" w:hAnsi="Arial" w:cs="Arial"/>
          <w:b/>
          <w:sz w:val="24"/>
          <w:szCs w:val="24"/>
          <w:lang w:eastAsia="ru-RU"/>
        </w:rPr>
        <w:t>.1. Требования к минимальному материально-техническому обеспечению</w:t>
      </w:r>
    </w:p>
    <w:p w:rsidR="00AD47C4" w:rsidRPr="00BF7FD0" w:rsidRDefault="00AD47C4" w:rsidP="00AD47C4">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Реализация рабочей программы учебного предмета обеспечена наличием учебного кабинета безопасности жизнедеятельности.</w:t>
      </w:r>
    </w:p>
    <w:p w:rsidR="00AD47C4" w:rsidRPr="00BF7FD0" w:rsidRDefault="00AD47C4" w:rsidP="00AD47C4">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Оборудование учебного кабинета: </w:t>
      </w:r>
    </w:p>
    <w:p w:rsidR="00AD47C4" w:rsidRPr="00BF7FD0" w:rsidRDefault="00AD47C4" w:rsidP="00AD47C4">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прибор ДП-5В; </w:t>
      </w:r>
    </w:p>
    <w:p w:rsidR="00AD47C4" w:rsidRPr="00BF7FD0" w:rsidRDefault="00AD47C4" w:rsidP="00AD47C4">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прибор ДП-22В;</w:t>
      </w:r>
    </w:p>
    <w:p w:rsidR="00AD47C4" w:rsidRPr="00BF7FD0" w:rsidRDefault="00AD47C4" w:rsidP="00AD47C4">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ВПХР – войсковой прибор химической разведки;</w:t>
      </w:r>
    </w:p>
    <w:p w:rsidR="00AD47C4" w:rsidRPr="00BF7FD0" w:rsidRDefault="00AD47C4" w:rsidP="00AD47C4">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ОЗК – общевойсковой защитный костюм;</w:t>
      </w:r>
    </w:p>
    <w:p w:rsidR="00AD47C4" w:rsidRPr="00BF7FD0" w:rsidRDefault="00AD47C4" w:rsidP="00AD47C4">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Л-1 – легкий защитный костюм;</w:t>
      </w:r>
    </w:p>
    <w:p w:rsidR="00AD47C4" w:rsidRPr="00BF7FD0" w:rsidRDefault="00AD47C4" w:rsidP="00AD47C4">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ИПП -10 – индивидуальный противохимический пакет;</w:t>
      </w:r>
    </w:p>
    <w:p w:rsidR="00AD47C4" w:rsidRPr="00BF7FD0" w:rsidRDefault="00AD47C4" w:rsidP="00AD47C4">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АИ- аптечка индивидуальная;</w:t>
      </w:r>
    </w:p>
    <w:p w:rsidR="00AD47C4" w:rsidRPr="00BF7FD0" w:rsidRDefault="00AD47C4" w:rsidP="00AD47C4">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жгут для остановки кровотечения;</w:t>
      </w:r>
    </w:p>
    <w:p w:rsidR="00AD47C4" w:rsidRPr="00BF7FD0" w:rsidRDefault="00AD47C4" w:rsidP="00AD47C4">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бинты медицинские для наложения повязок;</w:t>
      </w:r>
    </w:p>
    <w:p w:rsidR="00AD47C4" w:rsidRPr="00BF7FD0" w:rsidRDefault="00AD47C4" w:rsidP="00AD47C4">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противогазы ГП-4у, ГП-5, ГП-7;</w:t>
      </w:r>
    </w:p>
    <w:p w:rsidR="00AD47C4" w:rsidRPr="00BF7FD0" w:rsidRDefault="00AD47C4" w:rsidP="00AD47C4">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респираторы различной модификации;</w:t>
      </w:r>
    </w:p>
    <w:p w:rsidR="00AD47C4" w:rsidRPr="00BF7FD0" w:rsidRDefault="00AD47C4" w:rsidP="00AD47C4">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набор электронных запоминающих устройств (</w:t>
      </w:r>
      <w:r w:rsidRPr="00BF7FD0">
        <w:rPr>
          <w:rFonts w:ascii="Arial" w:eastAsia="Times New Roman" w:hAnsi="Arial" w:cs="Arial"/>
          <w:color w:val="000000"/>
          <w:sz w:val="24"/>
          <w:szCs w:val="24"/>
          <w:lang w:val="en-US" w:eastAsia="ru-RU"/>
        </w:rPr>
        <w:t>USB</w:t>
      </w:r>
      <w:r w:rsidRPr="00BF7FD0">
        <w:rPr>
          <w:rFonts w:ascii="Arial" w:eastAsia="Times New Roman" w:hAnsi="Arial" w:cs="Arial"/>
          <w:color w:val="000000"/>
          <w:sz w:val="24"/>
          <w:szCs w:val="24"/>
          <w:lang w:eastAsia="ru-RU"/>
        </w:rPr>
        <w:t xml:space="preserve">-флэш накопитель) и дисков; </w:t>
      </w:r>
    </w:p>
    <w:p w:rsidR="00AD47C4" w:rsidRPr="00BF7FD0" w:rsidRDefault="00AD47C4" w:rsidP="00AD47C4">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наборы тематических плакатов;</w:t>
      </w:r>
    </w:p>
    <w:p w:rsidR="00AD47C4" w:rsidRDefault="00AD47C4" w:rsidP="00AD47C4">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дидактический материал.</w:t>
      </w:r>
    </w:p>
    <w:p w:rsidR="00AD47C4" w:rsidRPr="003D1097" w:rsidRDefault="00AD47C4" w:rsidP="00AD47C4">
      <w:pPr>
        <w:tabs>
          <w:tab w:val="left" w:pos="993"/>
        </w:tabs>
        <w:spacing w:after="0" w:line="240" w:lineRule="auto"/>
        <w:ind w:left="2138"/>
        <w:jc w:val="both"/>
        <w:rPr>
          <w:rFonts w:ascii="Arial" w:eastAsia="Times New Roman" w:hAnsi="Arial" w:cs="Arial"/>
          <w:color w:val="000000"/>
          <w:sz w:val="24"/>
          <w:szCs w:val="24"/>
          <w:lang w:eastAsia="ru-RU"/>
        </w:rPr>
      </w:pPr>
    </w:p>
    <w:p w:rsidR="00AD47C4" w:rsidRPr="00BF7FD0" w:rsidRDefault="00AD47C4" w:rsidP="00AD47C4">
      <w:pPr>
        <w:spacing w:after="0" w:line="240" w:lineRule="auto"/>
        <w:ind w:firstLine="709"/>
        <w:jc w:val="both"/>
        <w:rPr>
          <w:rFonts w:ascii="Arial" w:eastAsia="Times New Roman" w:hAnsi="Arial" w:cs="Arial"/>
          <w:bCs/>
          <w:iCs/>
          <w:sz w:val="24"/>
          <w:szCs w:val="24"/>
          <w:lang w:eastAsia="ru-RU"/>
        </w:rPr>
      </w:pPr>
      <w:r w:rsidRPr="00BF7FD0">
        <w:rPr>
          <w:rFonts w:ascii="Arial" w:eastAsia="Times New Roman" w:hAnsi="Arial" w:cs="Arial"/>
          <w:bCs/>
          <w:iCs/>
          <w:sz w:val="24"/>
          <w:szCs w:val="24"/>
          <w:lang w:eastAsia="ru-RU"/>
        </w:rPr>
        <w:t>Технические средства обучения:</w:t>
      </w:r>
    </w:p>
    <w:p w:rsidR="00AD47C4" w:rsidRPr="00BF7FD0" w:rsidRDefault="00AD47C4" w:rsidP="00AD47C4">
      <w:pPr>
        <w:numPr>
          <w:ilvl w:val="0"/>
          <w:numId w:val="13"/>
        </w:numPr>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мультимедийный комплекс, включающий ноутбук, проектор, экран.</w:t>
      </w:r>
    </w:p>
    <w:p w:rsidR="00AD47C4" w:rsidRPr="00BF7FD0" w:rsidRDefault="00AD47C4" w:rsidP="00AD4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lang w:eastAsia="ru-RU"/>
        </w:rPr>
      </w:pPr>
    </w:p>
    <w:p w:rsidR="00AD47C4" w:rsidRPr="00A460BC" w:rsidRDefault="00AD47C4" w:rsidP="00AD47C4">
      <w:pPr>
        <w:pStyle w:val="1"/>
        <w:keepNext w:val="0"/>
        <w:widowControl w:val="0"/>
        <w:tabs>
          <w:tab w:val="left" w:pos="649"/>
        </w:tabs>
        <w:spacing w:before="265" w:line="274" w:lineRule="exact"/>
        <w:ind w:left="649" w:firstLine="0"/>
        <w:jc w:val="both"/>
        <w:rPr>
          <w:rFonts w:ascii="Arial" w:hAnsi="Arial" w:cs="Arial"/>
        </w:rPr>
      </w:pPr>
      <w:r w:rsidRPr="00A460BC">
        <w:rPr>
          <w:rFonts w:ascii="Arial" w:hAnsi="Arial" w:cs="Arial"/>
          <w:spacing w:val="-2"/>
        </w:rPr>
        <w:lastRenderedPageBreak/>
        <w:t>Плакаты/стенды:</w:t>
      </w:r>
    </w:p>
    <w:p w:rsidR="00AD47C4" w:rsidRPr="00A460BC" w:rsidRDefault="00AD47C4" w:rsidP="00AD47C4">
      <w:pPr>
        <w:pStyle w:val="affa"/>
        <w:widowControl w:val="0"/>
        <w:numPr>
          <w:ilvl w:val="0"/>
          <w:numId w:val="24"/>
        </w:numPr>
        <w:tabs>
          <w:tab w:val="left" w:pos="880"/>
        </w:tabs>
        <w:autoSpaceDE w:val="0"/>
        <w:autoSpaceDN w:val="0"/>
        <w:spacing w:line="283" w:lineRule="exact"/>
        <w:ind w:left="880" w:hanging="359"/>
        <w:contextualSpacing w:val="0"/>
        <w:rPr>
          <w:rFonts w:ascii="Arial" w:hAnsi="Arial" w:cs="Arial"/>
          <w:sz w:val="24"/>
          <w:szCs w:val="24"/>
        </w:rPr>
      </w:pPr>
      <w:r w:rsidRPr="00A460BC">
        <w:rPr>
          <w:rFonts w:ascii="Arial" w:hAnsi="Arial" w:cs="Arial"/>
          <w:sz w:val="24"/>
          <w:szCs w:val="24"/>
        </w:rPr>
        <w:t>Стенд</w:t>
      </w:r>
      <w:r w:rsidRPr="00A460BC">
        <w:rPr>
          <w:rFonts w:ascii="Arial" w:hAnsi="Arial" w:cs="Arial"/>
          <w:spacing w:val="-7"/>
          <w:sz w:val="24"/>
          <w:szCs w:val="24"/>
        </w:rPr>
        <w:t xml:space="preserve"> </w:t>
      </w:r>
      <w:r w:rsidRPr="00A460BC">
        <w:rPr>
          <w:rFonts w:ascii="Arial" w:hAnsi="Arial" w:cs="Arial"/>
          <w:sz w:val="24"/>
          <w:szCs w:val="24"/>
        </w:rPr>
        <w:t>с</w:t>
      </w:r>
      <w:r w:rsidRPr="00A460BC">
        <w:rPr>
          <w:rFonts w:ascii="Arial" w:hAnsi="Arial" w:cs="Arial"/>
          <w:spacing w:val="-5"/>
          <w:sz w:val="24"/>
          <w:szCs w:val="24"/>
        </w:rPr>
        <w:t xml:space="preserve"> </w:t>
      </w:r>
      <w:r w:rsidRPr="00A460BC">
        <w:rPr>
          <w:rFonts w:ascii="Arial" w:hAnsi="Arial" w:cs="Arial"/>
          <w:sz w:val="24"/>
          <w:szCs w:val="24"/>
        </w:rPr>
        <w:t>изображением</w:t>
      </w:r>
      <w:r w:rsidRPr="00A460BC">
        <w:rPr>
          <w:rFonts w:ascii="Arial" w:hAnsi="Arial" w:cs="Arial"/>
          <w:spacing w:val="-5"/>
          <w:sz w:val="24"/>
          <w:szCs w:val="24"/>
        </w:rPr>
        <w:t xml:space="preserve"> </w:t>
      </w:r>
      <w:r w:rsidRPr="00A460BC">
        <w:rPr>
          <w:rFonts w:ascii="Arial" w:hAnsi="Arial" w:cs="Arial"/>
          <w:sz w:val="24"/>
          <w:szCs w:val="24"/>
        </w:rPr>
        <w:t>Государственной</w:t>
      </w:r>
      <w:r w:rsidRPr="00A460BC">
        <w:rPr>
          <w:rFonts w:ascii="Arial" w:hAnsi="Arial" w:cs="Arial"/>
          <w:spacing w:val="-4"/>
          <w:sz w:val="24"/>
          <w:szCs w:val="24"/>
        </w:rPr>
        <w:t xml:space="preserve"> </w:t>
      </w:r>
      <w:r w:rsidRPr="00A460BC">
        <w:rPr>
          <w:rFonts w:ascii="Arial" w:hAnsi="Arial" w:cs="Arial"/>
          <w:sz w:val="24"/>
          <w:szCs w:val="24"/>
        </w:rPr>
        <w:t>символики</w:t>
      </w:r>
      <w:r w:rsidRPr="00A460BC">
        <w:rPr>
          <w:rFonts w:ascii="Arial" w:hAnsi="Arial" w:cs="Arial"/>
          <w:spacing w:val="-6"/>
          <w:sz w:val="24"/>
          <w:szCs w:val="24"/>
        </w:rPr>
        <w:t xml:space="preserve"> </w:t>
      </w:r>
      <w:r w:rsidRPr="00A460BC">
        <w:rPr>
          <w:rFonts w:ascii="Arial" w:hAnsi="Arial" w:cs="Arial"/>
          <w:sz w:val="24"/>
          <w:szCs w:val="24"/>
        </w:rPr>
        <w:t>Российской</w:t>
      </w:r>
      <w:r w:rsidRPr="00A460BC">
        <w:rPr>
          <w:rFonts w:ascii="Arial" w:hAnsi="Arial" w:cs="Arial"/>
          <w:spacing w:val="-4"/>
          <w:sz w:val="24"/>
          <w:szCs w:val="24"/>
        </w:rPr>
        <w:t xml:space="preserve"> </w:t>
      </w:r>
      <w:r w:rsidRPr="00A460BC">
        <w:rPr>
          <w:rFonts w:ascii="Arial" w:hAnsi="Arial" w:cs="Arial"/>
          <w:spacing w:val="-2"/>
          <w:sz w:val="24"/>
          <w:szCs w:val="24"/>
        </w:rPr>
        <w:t>Федерации;</w:t>
      </w:r>
    </w:p>
    <w:p w:rsidR="00AD47C4" w:rsidRPr="00A460BC" w:rsidRDefault="00AD47C4" w:rsidP="00AD47C4">
      <w:pPr>
        <w:pStyle w:val="affa"/>
        <w:widowControl w:val="0"/>
        <w:numPr>
          <w:ilvl w:val="0"/>
          <w:numId w:val="24"/>
        </w:numPr>
        <w:tabs>
          <w:tab w:val="left" w:pos="881"/>
        </w:tabs>
        <w:autoSpaceDE w:val="0"/>
        <w:autoSpaceDN w:val="0"/>
        <w:spacing w:line="237" w:lineRule="auto"/>
        <w:ind w:left="881" w:right="162"/>
        <w:contextualSpacing w:val="0"/>
        <w:rPr>
          <w:rFonts w:ascii="Arial" w:hAnsi="Arial" w:cs="Arial"/>
          <w:sz w:val="24"/>
          <w:szCs w:val="24"/>
        </w:rPr>
      </w:pPr>
      <w:r w:rsidRPr="00A460BC">
        <w:rPr>
          <w:rFonts w:ascii="Arial" w:hAnsi="Arial" w:cs="Arial"/>
          <w:sz w:val="24"/>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rsidR="00AD47C4" w:rsidRPr="00A460BC" w:rsidRDefault="00AD47C4" w:rsidP="00AD47C4">
      <w:pPr>
        <w:pStyle w:val="afa"/>
        <w:spacing w:before="1"/>
        <w:rPr>
          <w:rFonts w:ascii="Arial" w:hAnsi="Arial" w:cs="Arial"/>
        </w:rPr>
      </w:pPr>
    </w:p>
    <w:p w:rsidR="00AD47C4" w:rsidRPr="00A460BC" w:rsidRDefault="00AD47C4" w:rsidP="00AD47C4">
      <w:pPr>
        <w:pStyle w:val="1"/>
        <w:keepNext w:val="0"/>
        <w:widowControl w:val="0"/>
        <w:tabs>
          <w:tab w:val="left" w:pos="581"/>
        </w:tabs>
        <w:spacing w:before="1" w:line="274" w:lineRule="exact"/>
        <w:ind w:left="581" w:firstLine="0"/>
        <w:rPr>
          <w:rFonts w:ascii="Arial" w:hAnsi="Arial" w:cs="Arial"/>
        </w:rPr>
      </w:pPr>
      <w:r w:rsidRPr="00A460BC">
        <w:rPr>
          <w:rFonts w:ascii="Arial" w:hAnsi="Arial" w:cs="Arial"/>
        </w:rPr>
        <w:t>Технические</w:t>
      </w:r>
      <w:r w:rsidRPr="00A460BC">
        <w:rPr>
          <w:rFonts w:ascii="Arial" w:hAnsi="Arial" w:cs="Arial"/>
          <w:spacing w:val="-4"/>
        </w:rPr>
        <w:t xml:space="preserve"> </w:t>
      </w:r>
      <w:r w:rsidRPr="00A460BC">
        <w:rPr>
          <w:rFonts w:ascii="Arial" w:hAnsi="Arial" w:cs="Arial"/>
        </w:rPr>
        <w:t>средства</w:t>
      </w:r>
      <w:r w:rsidRPr="00A460BC">
        <w:rPr>
          <w:rFonts w:ascii="Arial" w:hAnsi="Arial" w:cs="Arial"/>
          <w:spacing w:val="-2"/>
        </w:rPr>
        <w:t xml:space="preserve"> обучения:</w:t>
      </w:r>
    </w:p>
    <w:p w:rsidR="00AD47C4" w:rsidRPr="00A460BC" w:rsidRDefault="00AD47C4" w:rsidP="00AD47C4">
      <w:pPr>
        <w:pStyle w:val="affa"/>
        <w:widowControl w:val="0"/>
        <w:numPr>
          <w:ilvl w:val="0"/>
          <w:numId w:val="23"/>
        </w:numPr>
        <w:tabs>
          <w:tab w:val="left" w:pos="589"/>
        </w:tabs>
        <w:autoSpaceDE w:val="0"/>
        <w:autoSpaceDN w:val="0"/>
        <w:spacing w:line="274" w:lineRule="exact"/>
        <w:ind w:hanging="427"/>
        <w:contextualSpacing w:val="0"/>
        <w:jc w:val="left"/>
        <w:rPr>
          <w:rFonts w:ascii="Arial" w:hAnsi="Arial" w:cs="Arial"/>
          <w:sz w:val="24"/>
          <w:szCs w:val="24"/>
        </w:rPr>
      </w:pPr>
      <w:r w:rsidRPr="00A460BC">
        <w:rPr>
          <w:rFonts w:ascii="Arial" w:hAnsi="Arial" w:cs="Arial"/>
          <w:sz w:val="24"/>
          <w:szCs w:val="24"/>
        </w:rPr>
        <w:t>персональный</w:t>
      </w:r>
      <w:r w:rsidRPr="00A460BC">
        <w:rPr>
          <w:rFonts w:ascii="Arial" w:hAnsi="Arial" w:cs="Arial"/>
          <w:spacing w:val="-8"/>
          <w:sz w:val="24"/>
          <w:szCs w:val="24"/>
        </w:rPr>
        <w:t xml:space="preserve"> </w:t>
      </w:r>
      <w:r w:rsidRPr="00A460BC">
        <w:rPr>
          <w:rFonts w:ascii="Arial" w:hAnsi="Arial" w:cs="Arial"/>
          <w:sz w:val="24"/>
          <w:szCs w:val="24"/>
        </w:rPr>
        <w:t>компьютер</w:t>
      </w:r>
      <w:r w:rsidRPr="00A460BC">
        <w:rPr>
          <w:rFonts w:ascii="Arial" w:hAnsi="Arial" w:cs="Arial"/>
          <w:spacing w:val="-5"/>
          <w:sz w:val="24"/>
          <w:szCs w:val="24"/>
        </w:rPr>
        <w:t xml:space="preserve"> </w:t>
      </w:r>
      <w:r w:rsidRPr="00A460BC">
        <w:rPr>
          <w:rFonts w:ascii="Arial" w:hAnsi="Arial" w:cs="Arial"/>
          <w:sz w:val="24"/>
          <w:szCs w:val="24"/>
        </w:rPr>
        <w:t>с</w:t>
      </w:r>
      <w:r w:rsidRPr="00A460BC">
        <w:rPr>
          <w:rFonts w:ascii="Arial" w:hAnsi="Arial" w:cs="Arial"/>
          <w:spacing w:val="-6"/>
          <w:sz w:val="24"/>
          <w:szCs w:val="24"/>
        </w:rPr>
        <w:t xml:space="preserve"> </w:t>
      </w:r>
      <w:r w:rsidRPr="00A460BC">
        <w:rPr>
          <w:rFonts w:ascii="Arial" w:hAnsi="Arial" w:cs="Arial"/>
          <w:sz w:val="24"/>
          <w:szCs w:val="24"/>
        </w:rPr>
        <w:t>лицензионным</w:t>
      </w:r>
      <w:r w:rsidRPr="00A460BC">
        <w:rPr>
          <w:rFonts w:ascii="Arial" w:hAnsi="Arial" w:cs="Arial"/>
          <w:spacing w:val="-7"/>
          <w:sz w:val="24"/>
          <w:szCs w:val="24"/>
        </w:rPr>
        <w:t xml:space="preserve"> </w:t>
      </w:r>
      <w:r w:rsidRPr="00A460BC">
        <w:rPr>
          <w:rFonts w:ascii="Arial" w:hAnsi="Arial" w:cs="Arial"/>
          <w:sz w:val="24"/>
          <w:szCs w:val="24"/>
        </w:rPr>
        <w:t>программным</w:t>
      </w:r>
      <w:r w:rsidRPr="00A460BC">
        <w:rPr>
          <w:rFonts w:ascii="Arial" w:hAnsi="Arial" w:cs="Arial"/>
          <w:spacing w:val="-6"/>
          <w:sz w:val="24"/>
          <w:szCs w:val="24"/>
        </w:rPr>
        <w:t xml:space="preserve"> </w:t>
      </w:r>
      <w:r w:rsidRPr="00A460BC">
        <w:rPr>
          <w:rFonts w:ascii="Arial" w:hAnsi="Arial" w:cs="Arial"/>
          <w:spacing w:val="-2"/>
          <w:sz w:val="24"/>
          <w:szCs w:val="24"/>
        </w:rPr>
        <w:t>обеспечением;</w:t>
      </w:r>
    </w:p>
    <w:p w:rsidR="00AD47C4" w:rsidRPr="00A460BC" w:rsidRDefault="00AD47C4" w:rsidP="00AD47C4">
      <w:pPr>
        <w:pStyle w:val="affa"/>
        <w:widowControl w:val="0"/>
        <w:numPr>
          <w:ilvl w:val="0"/>
          <w:numId w:val="23"/>
        </w:numPr>
        <w:tabs>
          <w:tab w:val="left" w:pos="589"/>
        </w:tabs>
        <w:autoSpaceDE w:val="0"/>
        <w:autoSpaceDN w:val="0"/>
        <w:spacing w:line="240" w:lineRule="auto"/>
        <w:ind w:hanging="427"/>
        <w:contextualSpacing w:val="0"/>
        <w:jc w:val="left"/>
        <w:rPr>
          <w:rFonts w:ascii="Arial" w:hAnsi="Arial" w:cs="Arial"/>
          <w:sz w:val="24"/>
          <w:szCs w:val="24"/>
        </w:rPr>
      </w:pPr>
      <w:r w:rsidRPr="00A460BC">
        <w:rPr>
          <w:rFonts w:ascii="Arial" w:hAnsi="Arial" w:cs="Arial"/>
          <w:sz w:val="24"/>
          <w:szCs w:val="24"/>
        </w:rPr>
        <w:t>мультимедийный</w:t>
      </w:r>
      <w:r w:rsidRPr="00A460BC">
        <w:rPr>
          <w:rFonts w:ascii="Arial" w:hAnsi="Arial" w:cs="Arial"/>
          <w:spacing w:val="-10"/>
          <w:sz w:val="24"/>
          <w:szCs w:val="24"/>
        </w:rPr>
        <w:t xml:space="preserve"> </w:t>
      </w:r>
      <w:r w:rsidRPr="00A460BC">
        <w:rPr>
          <w:rFonts w:ascii="Arial" w:hAnsi="Arial" w:cs="Arial"/>
          <w:spacing w:val="-2"/>
          <w:sz w:val="24"/>
          <w:szCs w:val="24"/>
        </w:rPr>
        <w:t>проектор;</w:t>
      </w:r>
    </w:p>
    <w:p w:rsidR="00AD47C4" w:rsidRPr="00A460BC" w:rsidRDefault="00AD47C4" w:rsidP="00AD47C4">
      <w:pPr>
        <w:pStyle w:val="affa"/>
        <w:widowControl w:val="0"/>
        <w:numPr>
          <w:ilvl w:val="0"/>
          <w:numId w:val="23"/>
        </w:numPr>
        <w:tabs>
          <w:tab w:val="left" w:pos="589"/>
        </w:tabs>
        <w:autoSpaceDE w:val="0"/>
        <w:autoSpaceDN w:val="0"/>
        <w:spacing w:line="240" w:lineRule="auto"/>
        <w:ind w:hanging="427"/>
        <w:contextualSpacing w:val="0"/>
        <w:jc w:val="left"/>
        <w:rPr>
          <w:rFonts w:ascii="Arial" w:hAnsi="Arial" w:cs="Arial"/>
          <w:sz w:val="24"/>
          <w:szCs w:val="24"/>
        </w:rPr>
      </w:pPr>
      <w:r w:rsidRPr="00A460BC">
        <w:rPr>
          <w:rFonts w:ascii="Arial" w:hAnsi="Arial" w:cs="Arial"/>
          <w:sz w:val="24"/>
          <w:szCs w:val="24"/>
        </w:rPr>
        <w:t>интерактивная</w:t>
      </w:r>
      <w:r w:rsidRPr="00A460BC">
        <w:rPr>
          <w:rFonts w:ascii="Arial" w:hAnsi="Arial" w:cs="Arial"/>
          <w:spacing w:val="-6"/>
          <w:sz w:val="24"/>
          <w:szCs w:val="24"/>
        </w:rPr>
        <w:t xml:space="preserve"> </w:t>
      </w:r>
      <w:r w:rsidRPr="00A460BC">
        <w:rPr>
          <w:rFonts w:ascii="Arial" w:hAnsi="Arial" w:cs="Arial"/>
          <w:spacing w:val="-2"/>
          <w:sz w:val="24"/>
          <w:szCs w:val="24"/>
        </w:rPr>
        <w:t>доска</w:t>
      </w:r>
    </w:p>
    <w:p w:rsidR="00AD47C4" w:rsidRPr="00A460BC" w:rsidRDefault="00AD47C4" w:rsidP="00AD47C4">
      <w:pPr>
        <w:pStyle w:val="affa"/>
        <w:widowControl w:val="0"/>
        <w:numPr>
          <w:ilvl w:val="0"/>
          <w:numId w:val="23"/>
        </w:numPr>
        <w:tabs>
          <w:tab w:val="left" w:pos="589"/>
        </w:tabs>
        <w:autoSpaceDE w:val="0"/>
        <w:autoSpaceDN w:val="0"/>
        <w:spacing w:line="240" w:lineRule="auto"/>
        <w:ind w:hanging="427"/>
        <w:contextualSpacing w:val="0"/>
        <w:jc w:val="left"/>
        <w:rPr>
          <w:rFonts w:ascii="Arial" w:hAnsi="Arial" w:cs="Arial"/>
          <w:sz w:val="24"/>
          <w:szCs w:val="24"/>
        </w:rPr>
      </w:pPr>
      <w:r w:rsidRPr="00A460BC">
        <w:rPr>
          <w:rFonts w:ascii="Arial" w:hAnsi="Arial" w:cs="Arial"/>
          <w:sz w:val="24"/>
          <w:szCs w:val="24"/>
        </w:rPr>
        <w:t>выход</w:t>
      </w:r>
      <w:r w:rsidRPr="00A460BC">
        <w:rPr>
          <w:rFonts w:ascii="Arial" w:hAnsi="Arial" w:cs="Arial"/>
          <w:spacing w:val="-3"/>
          <w:sz w:val="24"/>
          <w:szCs w:val="24"/>
        </w:rPr>
        <w:t xml:space="preserve"> </w:t>
      </w:r>
      <w:r w:rsidRPr="00A460BC">
        <w:rPr>
          <w:rFonts w:ascii="Arial" w:hAnsi="Arial" w:cs="Arial"/>
          <w:sz w:val="24"/>
          <w:szCs w:val="24"/>
        </w:rPr>
        <w:t>в</w:t>
      </w:r>
      <w:r w:rsidRPr="00A460BC">
        <w:rPr>
          <w:rFonts w:ascii="Arial" w:hAnsi="Arial" w:cs="Arial"/>
          <w:spacing w:val="-4"/>
          <w:sz w:val="24"/>
          <w:szCs w:val="24"/>
        </w:rPr>
        <w:t xml:space="preserve"> </w:t>
      </w:r>
      <w:r w:rsidRPr="00A460BC">
        <w:rPr>
          <w:rFonts w:ascii="Arial" w:hAnsi="Arial" w:cs="Arial"/>
          <w:sz w:val="24"/>
          <w:szCs w:val="24"/>
        </w:rPr>
        <w:t>локальную</w:t>
      </w:r>
      <w:r w:rsidRPr="00A460BC">
        <w:rPr>
          <w:rFonts w:ascii="Arial" w:hAnsi="Arial" w:cs="Arial"/>
          <w:spacing w:val="1"/>
          <w:sz w:val="24"/>
          <w:szCs w:val="24"/>
        </w:rPr>
        <w:t xml:space="preserve"> </w:t>
      </w:r>
      <w:r w:rsidRPr="00A460BC">
        <w:rPr>
          <w:rFonts w:ascii="Arial" w:hAnsi="Arial" w:cs="Arial"/>
          <w:spacing w:val="-2"/>
          <w:sz w:val="24"/>
          <w:szCs w:val="24"/>
        </w:rPr>
        <w:t>сеть.</w:t>
      </w:r>
    </w:p>
    <w:p w:rsidR="00AD47C4" w:rsidRPr="00A460BC" w:rsidRDefault="00AD47C4" w:rsidP="00AD47C4">
      <w:pPr>
        <w:pStyle w:val="afa"/>
        <w:spacing w:before="5"/>
        <w:rPr>
          <w:rFonts w:ascii="Arial" w:hAnsi="Arial" w:cs="Arial"/>
        </w:rPr>
      </w:pPr>
    </w:p>
    <w:p w:rsidR="00AD47C4" w:rsidRPr="00A460BC" w:rsidRDefault="00AD47C4" w:rsidP="00AD47C4">
      <w:pPr>
        <w:pStyle w:val="1"/>
        <w:keepNext w:val="0"/>
        <w:widowControl w:val="0"/>
        <w:tabs>
          <w:tab w:val="left" w:pos="582"/>
        </w:tabs>
        <w:spacing w:line="274" w:lineRule="exact"/>
        <w:ind w:left="582" w:firstLine="0"/>
        <w:rPr>
          <w:rFonts w:ascii="Arial" w:hAnsi="Arial" w:cs="Arial"/>
        </w:rPr>
      </w:pPr>
      <w:r w:rsidRPr="00A460BC">
        <w:rPr>
          <w:rFonts w:ascii="Arial" w:hAnsi="Arial" w:cs="Arial"/>
        </w:rPr>
        <w:t>Специальные</w:t>
      </w:r>
      <w:r w:rsidRPr="00A460BC">
        <w:rPr>
          <w:rFonts w:ascii="Arial" w:hAnsi="Arial" w:cs="Arial"/>
          <w:spacing w:val="-9"/>
        </w:rPr>
        <w:t xml:space="preserve"> </w:t>
      </w:r>
      <w:r w:rsidRPr="00A460BC">
        <w:rPr>
          <w:rFonts w:ascii="Arial" w:hAnsi="Arial" w:cs="Arial"/>
        </w:rPr>
        <w:t>технические</w:t>
      </w:r>
      <w:r w:rsidRPr="00A460BC">
        <w:rPr>
          <w:rFonts w:ascii="Arial" w:hAnsi="Arial" w:cs="Arial"/>
          <w:spacing w:val="-6"/>
        </w:rPr>
        <w:t xml:space="preserve"> </w:t>
      </w:r>
      <w:r w:rsidRPr="00A460BC">
        <w:rPr>
          <w:rFonts w:ascii="Arial" w:hAnsi="Arial" w:cs="Arial"/>
        </w:rPr>
        <w:t>средства.</w:t>
      </w:r>
      <w:r w:rsidRPr="00A460BC">
        <w:rPr>
          <w:rFonts w:ascii="Arial" w:hAnsi="Arial" w:cs="Arial"/>
          <w:spacing w:val="-4"/>
        </w:rPr>
        <w:t xml:space="preserve"> </w:t>
      </w:r>
      <w:r w:rsidRPr="00A460BC">
        <w:rPr>
          <w:rFonts w:ascii="Arial" w:hAnsi="Arial" w:cs="Arial"/>
          <w:spacing w:val="-2"/>
        </w:rPr>
        <w:t>Модели</w:t>
      </w:r>
    </w:p>
    <w:p w:rsidR="00AD47C4" w:rsidRPr="00A460BC" w:rsidRDefault="00AD47C4" w:rsidP="00AD47C4">
      <w:pPr>
        <w:pStyle w:val="affa"/>
        <w:widowControl w:val="0"/>
        <w:numPr>
          <w:ilvl w:val="0"/>
          <w:numId w:val="22"/>
        </w:numPr>
        <w:tabs>
          <w:tab w:val="left" w:pos="881"/>
        </w:tabs>
        <w:autoSpaceDE w:val="0"/>
        <w:autoSpaceDN w:val="0"/>
        <w:spacing w:line="285" w:lineRule="exact"/>
        <w:ind w:left="881"/>
        <w:contextualSpacing w:val="0"/>
        <w:jc w:val="left"/>
        <w:rPr>
          <w:rFonts w:ascii="Arial" w:hAnsi="Arial" w:cs="Arial"/>
          <w:sz w:val="24"/>
          <w:szCs w:val="24"/>
        </w:rPr>
      </w:pPr>
      <w:r w:rsidRPr="00A460BC">
        <w:rPr>
          <w:rFonts w:ascii="Arial" w:hAnsi="Arial" w:cs="Arial"/>
          <w:sz w:val="24"/>
          <w:szCs w:val="24"/>
        </w:rPr>
        <w:t>Система</w:t>
      </w:r>
      <w:r w:rsidRPr="00A460BC">
        <w:rPr>
          <w:rFonts w:ascii="Arial" w:hAnsi="Arial" w:cs="Arial"/>
          <w:spacing w:val="-3"/>
          <w:sz w:val="24"/>
          <w:szCs w:val="24"/>
        </w:rPr>
        <w:t xml:space="preserve"> </w:t>
      </w:r>
      <w:r w:rsidRPr="00A460BC">
        <w:rPr>
          <w:rFonts w:ascii="Arial" w:hAnsi="Arial" w:cs="Arial"/>
          <w:sz w:val="24"/>
          <w:szCs w:val="24"/>
        </w:rPr>
        <w:t>хранения</w:t>
      </w:r>
      <w:r w:rsidRPr="00A460BC">
        <w:rPr>
          <w:rFonts w:ascii="Arial" w:hAnsi="Arial" w:cs="Arial"/>
          <w:spacing w:val="-3"/>
          <w:sz w:val="24"/>
          <w:szCs w:val="24"/>
        </w:rPr>
        <w:t xml:space="preserve"> </w:t>
      </w:r>
      <w:r w:rsidRPr="00A460BC">
        <w:rPr>
          <w:rFonts w:ascii="Arial" w:hAnsi="Arial" w:cs="Arial"/>
          <w:spacing w:val="-2"/>
          <w:sz w:val="24"/>
          <w:szCs w:val="24"/>
        </w:rPr>
        <w:t>тренажеров;</w:t>
      </w:r>
    </w:p>
    <w:p w:rsidR="00AD47C4" w:rsidRPr="00A460BC" w:rsidRDefault="00AD47C4" w:rsidP="00AD47C4">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sz w:val="24"/>
          <w:szCs w:val="24"/>
        </w:rPr>
      </w:pPr>
      <w:r w:rsidRPr="00A460BC">
        <w:rPr>
          <w:rFonts w:ascii="Arial" w:hAnsi="Arial" w:cs="Arial"/>
          <w:sz w:val="24"/>
          <w:szCs w:val="24"/>
        </w:rPr>
        <w:t>Сейф</w:t>
      </w:r>
      <w:r w:rsidRPr="00A460BC">
        <w:rPr>
          <w:rFonts w:ascii="Arial" w:hAnsi="Arial" w:cs="Arial"/>
          <w:spacing w:val="-1"/>
          <w:sz w:val="24"/>
          <w:szCs w:val="24"/>
        </w:rPr>
        <w:t xml:space="preserve"> </w:t>
      </w:r>
      <w:r w:rsidRPr="00A460BC">
        <w:rPr>
          <w:rFonts w:ascii="Arial" w:hAnsi="Arial" w:cs="Arial"/>
          <w:spacing w:val="-2"/>
          <w:sz w:val="24"/>
          <w:szCs w:val="24"/>
        </w:rPr>
        <w:t>оружейный;</w:t>
      </w:r>
    </w:p>
    <w:p w:rsidR="00AD47C4" w:rsidRPr="00A460BC" w:rsidRDefault="00AD47C4" w:rsidP="00AD47C4">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sz w:val="24"/>
          <w:szCs w:val="24"/>
        </w:rPr>
      </w:pPr>
      <w:r w:rsidRPr="00A460BC">
        <w:rPr>
          <w:rFonts w:ascii="Arial" w:hAnsi="Arial" w:cs="Arial"/>
          <w:sz w:val="24"/>
          <w:szCs w:val="24"/>
        </w:rPr>
        <w:t>Цифровая</w:t>
      </w:r>
      <w:r w:rsidRPr="00A460BC">
        <w:rPr>
          <w:rFonts w:ascii="Arial" w:hAnsi="Arial" w:cs="Arial"/>
          <w:spacing w:val="-5"/>
          <w:sz w:val="24"/>
          <w:szCs w:val="24"/>
        </w:rPr>
        <w:t xml:space="preserve"> </w:t>
      </w:r>
      <w:r w:rsidRPr="00A460BC">
        <w:rPr>
          <w:rFonts w:ascii="Arial" w:hAnsi="Arial" w:cs="Arial"/>
          <w:sz w:val="24"/>
          <w:szCs w:val="24"/>
        </w:rPr>
        <w:t>лаборатория</w:t>
      </w:r>
      <w:r w:rsidRPr="00A460BC">
        <w:rPr>
          <w:rFonts w:ascii="Arial" w:hAnsi="Arial" w:cs="Arial"/>
          <w:spacing w:val="-3"/>
          <w:sz w:val="24"/>
          <w:szCs w:val="24"/>
        </w:rPr>
        <w:t xml:space="preserve"> </w:t>
      </w:r>
      <w:r w:rsidRPr="00A460BC">
        <w:rPr>
          <w:rFonts w:ascii="Arial" w:hAnsi="Arial" w:cs="Arial"/>
          <w:sz w:val="24"/>
          <w:szCs w:val="24"/>
        </w:rPr>
        <w:t>по</w:t>
      </w:r>
      <w:r w:rsidRPr="00A460BC">
        <w:rPr>
          <w:rFonts w:ascii="Arial" w:hAnsi="Arial" w:cs="Arial"/>
          <w:spacing w:val="-3"/>
          <w:sz w:val="24"/>
          <w:szCs w:val="24"/>
        </w:rPr>
        <w:t xml:space="preserve"> </w:t>
      </w:r>
      <w:r w:rsidRPr="00A460BC">
        <w:rPr>
          <w:rFonts w:ascii="Arial" w:hAnsi="Arial" w:cs="Arial"/>
          <w:sz w:val="24"/>
          <w:szCs w:val="24"/>
        </w:rPr>
        <w:t>основам</w:t>
      </w:r>
      <w:r w:rsidRPr="00A460BC">
        <w:rPr>
          <w:rFonts w:ascii="Arial" w:hAnsi="Arial" w:cs="Arial"/>
          <w:spacing w:val="-4"/>
          <w:sz w:val="24"/>
          <w:szCs w:val="24"/>
        </w:rPr>
        <w:t xml:space="preserve"> </w:t>
      </w:r>
      <w:r w:rsidRPr="00A460BC">
        <w:rPr>
          <w:rFonts w:ascii="Arial" w:hAnsi="Arial" w:cs="Arial"/>
          <w:sz w:val="24"/>
          <w:szCs w:val="24"/>
        </w:rPr>
        <w:t>безопасности</w:t>
      </w:r>
      <w:r w:rsidRPr="00A460BC">
        <w:rPr>
          <w:rFonts w:ascii="Arial" w:hAnsi="Arial" w:cs="Arial"/>
          <w:spacing w:val="-2"/>
          <w:sz w:val="24"/>
          <w:szCs w:val="24"/>
        </w:rPr>
        <w:t xml:space="preserve"> жизнедеятельности;</w:t>
      </w:r>
    </w:p>
    <w:p w:rsidR="00AD47C4" w:rsidRPr="00A460BC" w:rsidRDefault="00AD47C4" w:rsidP="00AD47C4">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sz w:val="24"/>
          <w:szCs w:val="24"/>
        </w:rPr>
      </w:pPr>
      <w:r w:rsidRPr="00A460BC">
        <w:rPr>
          <w:rFonts w:ascii="Arial" w:hAnsi="Arial" w:cs="Arial"/>
          <w:sz w:val="24"/>
          <w:szCs w:val="24"/>
        </w:rPr>
        <w:t>Мини-экспресс-лаборатории</w:t>
      </w:r>
      <w:r w:rsidRPr="00A460BC">
        <w:rPr>
          <w:rFonts w:ascii="Arial" w:hAnsi="Arial" w:cs="Arial"/>
          <w:spacing w:val="-12"/>
          <w:sz w:val="24"/>
          <w:szCs w:val="24"/>
        </w:rPr>
        <w:t xml:space="preserve"> </w:t>
      </w:r>
      <w:r w:rsidRPr="00A460BC">
        <w:rPr>
          <w:rFonts w:ascii="Arial" w:hAnsi="Arial" w:cs="Arial"/>
          <w:sz w:val="24"/>
          <w:szCs w:val="24"/>
        </w:rPr>
        <w:t>радиационно-химической</w:t>
      </w:r>
      <w:r w:rsidRPr="00A460BC">
        <w:rPr>
          <w:rFonts w:ascii="Arial" w:hAnsi="Arial" w:cs="Arial"/>
          <w:spacing w:val="-11"/>
          <w:sz w:val="24"/>
          <w:szCs w:val="24"/>
        </w:rPr>
        <w:t xml:space="preserve"> </w:t>
      </w:r>
      <w:r w:rsidRPr="00A460BC">
        <w:rPr>
          <w:rFonts w:ascii="Arial" w:hAnsi="Arial" w:cs="Arial"/>
          <w:spacing w:val="-2"/>
          <w:sz w:val="24"/>
          <w:szCs w:val="24"/>
        </w:rPr>
        <w:t>разведки;</w:t>
      </w:r>
    </w:p>
    <w:p w:rsidR="00AD47C4" w:rsidRPr="00A460BC" w:rsidRDefault="00AD47C4" w:rsidP="00AD47C4">
      <w:pPr>
        <w:pStyle w:val="affa"/>
        <w:widowControl w:val="0"/>
        <w:numPr>
          <w:ilvl w:val="0"/>
          <w:numId w:val="22"/>
        </w:numPr>
        <w:tabs>
          <w:tab w:val="left" w:pos="881"/>
        </w:tabs>
        <w:autoSpaceDE w:val="0"/>
        <w:autoSpaceDN w:val="0"/>
        <w:spacing w:line="280" w:lineRule="exact"/>
        <w:ind w:left="881"/>
        <w:contextualSpacing w:val="0"/>
        <w:jc w:val="left"/>
        <w:rPr>
          <w:rFonts w:ascii="Arial" w:hAnsi="Arial" w:cs="Arial"/>
          <w:color w:val="2D75B6"/>
          <w:sz w:val="24"/>
          <w:szCs w:val="24"/>
        </w:rPr>
      </w:pPr>
      <w:r w:rsidRPr="00A460BC">
        <w:rPr>
          <w:rFonts w:ascii="Arial" w:hAnsi="Arial" w:cs="Arial"/>
          <w:spacing w:val="-2"/>
          <w:sz w:val="24"/>
          <w:szCs w:val="24"/>
        </w:rPr>
        <w:t>Дозиметр;</w:t>
      </w:r>
    </w:p>
    <w:p w:rsidR="00AD47C4" w:rsidRPr="00A460BC" w:rsidRDefault="00AD47C4" w:rsidP="00AD47C4">
      <w:pPr>
        <w:pStyle w:val="affa"/>
        <w:widowControl w:val="0"/>
        <w:numPr>
          <w:ilvl w:val="0"/>
          <w:numId w:val="22"/>
        </w:numPr>
        <w:tabs>
          <w:tab w:val="left" w:pos="881"/>
        </w:tabs>
        <w:autoSpaceDE w:val="0"/>
        <w:autoSpaceDN w:val="0"/>
        <w:spacing w:line="280" w:lineRule="exact"/>
        <w:ind w:left="881"/>
        <w:contextualSpacing w:val="0"/>
        <w:jc w:val="left"/>
        <w:rPr>
          <w:rFonts w:ascii="Arial" w:hAnsi="Arial" w:cs="Arial"/>
          <w:color w:val="2D75B6"/>
          <w:sz w:val="24"/>
          <w:szCs w:val="24"/>
        </w:rPr>
      </w:pPr>
      <w:r w:rsidRPr="00A460BC">
        <w:rPr>
          <w:rFonts w:ascii="Arial" w:hAnsi="Arial" w:cs="Arial"/>
          <w:sz w:val="24"/>
          <w:szCs w:val="24"/>
        </w:rPr>
        <w:t>Газоанализатор</w:t>
      </w:r>
      <w:r w:rsidRPr="00A460BC">
        <w:rPr>
          <w:rFonts w:ascii="Arial" w:hAnsi="Arial" w:cs="Arial"/>
          <w:spacing w:val="-6"/>
          <w:sz w:val="24"/>
          <w:szCs w:val="24"/>
        </w:rPr>
        <w:t xml:space="preserve"> </w:t>
      </w:r>
      <w:r w:rsidRPr="00A460BC">
        <w:rPr>
          <w:rFonts w:ascii="Arial" w:hAnsi="Arial" w:cs="Arial"/>
          <w:sz w:val="24"/>
          <w:szCs w:val="24"/>
        </w:rPr>
        <w:t>кислорода</w:t>
      </w:r>
      <w:r w:rsidRPr="00A460BC">
        <w:rPr>
          <w:rFonts w:ascii="Arial" w:hAnsi="Arial" w:cs="Arial"/>
          <w:spacing w:val="-4"/>
          <w:sz w:val="24"/>
          <w:szCs w:val="24"/>
        </w:rPr>
        <w:t xml:space="preserve"> </w:t>
      </w:r>
      <w:r w:rsidRPr="00A460BC">
        <w:rPr>
          <w:rFonts w:ascii="Arial" w:hAnsi="Arial" w:cs="Arial"/>
          <w:sz w:val="24"/>
          <w:szCs w:val="24"/>
        </w:rPr>
        <w:t>и</w:t>
      </w:r>
      <w:r w:rsidRPr="00A460BC">
        <w:rPr>
          <w:rFonts w:ascii="Arial" w:hAnsi="Arial" w:cs="Arial"/>
          <w:spacing w:val="-4"/>
          <w:sz w:val="24"/>
          <w:szCs w:val="24"/>
        </w:rPr>
        <w:t xml:space="preserve"> </w:t>
      </w:r>
      <w:r w:rsidRPr="00A460BC">
        <w:rPr>
          <w:rFonts w:ascii="Arial" w:hAnsi="Arial" w:cs="Arial"/>
          <w:sz w:val="24"/>
          <w:szCs w:val="24"/>
        </w:rPr>
        <w:t>токсичных</w:t>
      </w:r>
      <w:r w:rsidRPr="00A460BC">
        <w:rPr>
          <w:rFonts w:ascii="Arial" w:hAnsi="Arial" w:cs="Arial"/>
          <w:spacing w:val="-2"/>
          <w:sz w:val="24"/>
          <w:szCs w:val="24"/>
        </w:rPr>
        <w:t xml:space="preserve"> </w:t>
      </w:r>
      <w:r w:rsidRPr="00A460BC">
        <w:rPr>
          <w:rFonts w:ascii="Arial" w:hAnsi="Arial" w:cs="Arial"/>
          <w:sz w:val="24"/>
          <w:szCs w:val="24"/>
        </w:rPr>
        <w:t>газов</w:t>
      </w:r>
      <w:r w:rsidRPr="00A460BC">
        <w:rPr>
          <w:rFonts w:ascii="Arial" w:hAnsi="Arial" w:cs="Arial"/>
          <w:spacing w:val="-7"/>
          <w:sz w:val="24"/>
          <w:szCs w:val="24"/>
        </w:rPr>
        <w:t xml:space="preserve"> </w:t>
      </w:r>
      <w:r w:rsidRPr="00A460BC">
        <w:rPr>
          <w:rFonts w:ascii="Arial" w:hAnsi="Arial" w:cs="Arial"/>
          <w:sz w:val="24"/>
          <w:szCs w:val="24"/>
        </w:rPr>
        <w:t>с</w:t>
      </w:r>
      <w:r w:rsidRPr="00A460BC">
        <w:rPr>
          <w:rFonts w:ascii="Arial" w:hAnsi="Arial" w:cs="Arial"/>
          <w:spacing w:val="-4"/>
          <w:sz w:val="24"/>
          <w:szCs w:val="24"/>
        </w:rPr>
        <w:t xml:space="preserve"> </w:t>
      </w:r>
      <w:r w:rsidRPr="00A460BC">
        <w:rPr>
          <w:rFonts w:ascii="Arial" w:hAnsi="Arial" w:cs="Arial"/>
          <w:sz w:val="24"/>
          <w:szCs w:val="24"/>
        </w:rPr>
        <w:t>цифровой</w:t>
      </w:r>
      <w:r w:rsidRPr="00A460BC">
        <w:rPr>
          <w:rFonts w:ascii="Arial" w:hAnsi="Arial" w:cs="Arial"/>
          <w:spacing w:val="-4"/>
          <w:sz w:val="24"/>
          <w:szCs w:val="24"/>
        </w:rPr>
        <w:t xml:space="preserve"> </w:t>
      </w:r>
      <w:r w:rsidRPr="00A460BC">
        <w:rPr>
          <w:rFonts w:ascii="Arial" w:hAnsi="Arial" w:cs="Arial"/>
          <w:sz w:val="24"/>
          <w:szCs w:val="24"/>
        </w:rPr>
        <w:t>индикацией</w:t>
      </w:r>
      <w:r w:rsidRPr="00A460BC">
        <w:rPr>
          <w:rFonts w:ascii="Arial" w:hAnsi="Arial" w:cs="Arial"/>
          <w:spacing w:val="-4"/>
          <w:sz w:val="24"/>
          <w:szCs w:val="24"/>
        </w:rPr>
        <w:t xml:space="preserve"> </w:t>
      </w:r>
      <w:r w:rsidRPr="00A460BC">
        <w:rPr>
          <w:rFonts w:ascii="Arial" w:hAnsi="Arial" w:cs="Arial"/>
          <w:spacing w:val="-2"/>
          <w:sz w:val="24"/>
          <w:szCs w:val="24"/>
        </w:rPr>
        <w:t>показателей;</w:t>
      </w:r>
    </w:p>
    <w:p w:rsidR="00AD47C4" w:rsidRPr="00A460BC" w:rsidRDefault="00AD47C4" w:rsidP="00AD47C4">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color w:val="2D75B6"/>
          <w:sz w:val="24"/>
          <w:szCs w:val="24"/>
        </w:rPr>
      </w:pPr>
      <w:r w:rsidRPr="00A460BC">
        <w:rPr>
          <w:rFonts w:ascii="Arial" w:hAnsi="Arial" w:cs="Arial"/>
          <w:sz w:val="24"/>
          <w:szCs w:val="24"/>
        </w:rPr>
        <w:t>Защитный</w:t>
      </w:r>
      <w:r w:rsidRPr="00A460BC">
        <w:rPr>
          <w:rFonts w:ascii="Arial" w:hAnsi="Arial" w:cs="Arial"/>
          <w:spacing w:val="-4"/>
          <w:sz w:val="24"/>
          <w:szCs w:val="24"/>
        </w:rPr>
        <w:t xml:space="preserve"> </w:t>
      </w:r>
      <w:r w:rsidRPr="00A460BC">
        <w:rPr>
          <w:rFonts w:ascii="Arial" w:hAnsi="Arial" w:cs="Arial"/>
          <w:spacing w:val="-2"/>
          <w:sz w:val="24"/>
          <w:szCs w:val="24"/>
        </w:rPr>
        <w:t>костюм;</w:t>
      </w:r>
    </w:p>
    <w:p w:rsidR="00AD47C4" w:rsidRPr="00A460BC" w:rsidRDefault="00AD47C4" w:rsidP="00AD47C4">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color w:val="2D75B6"/>
          <w:sz w:val="24"/>
          <w:szCs w:val="24"/>
        </w:rPr>
      </w:pPr>
      <w:r w:rsidRPr="00A460BC">
        <w:rPr>
          <w:rFonts w:ascii="Arial" w:hAnsi="Arial" w:cs="Arial"/>
          <w:sz w:val="24"/>
          <w:szCs w:val="24"/>
        </w:rPr>
        <w:t>Измеритель</w:t>
      </w:r>
      <w:r w:rsidRPr="00A460BC">
        <w:rPr>
          <w:rFonts w:ascii="Arial" w:hAnsi="Arial" w:cs="Arial"/>
          <w:spacing w:val="-8"/>
          <w:sz w:val="24"/>
          <w:szCs w:val="24"/>
        </w:rPr>
        <w:t xml:space="preserve"> </w:t>
      </w:r>
      <w:r w:rsidRPr="00A460BC">
        <w:rPr>
          <w:rFonts w:ascii="Arial" w:hAnsi="Arial" w:cs="Arial"/>
          <w:sz w:val="24"/>
          <w:szCs w:val="24"/>
        </w:rPr>
        <w:t>электропроводности,</w:t>
      </w:r>
      <w:r w:rsidRPr="00A460BC">
        <w:rPr>
          <w:rFonts w:ascii="Arial" w:hAnsi="Arial" w:cs="Arial"/>
          <w:spacing w:val="-5"/>
          <w:sz w:val="24"/>
          <w:szCs w:val="24"/>
        </w:rPr>
        <w:t xml:space="preserve"> </w:t>
      </w:r>
      <w:r w:rsidRPr="00A460BC">
        <w:rPr>
          <w:rFonts w:ascii="Arial" w:hAnsi="Arial" w:cs="Arial"/>
          <w:sz w:val="24"/>
          <w:szCs w:val="24"/>
        </w:rPr>
        <w:t>кислотности</w:t>
      </w:r>
      <w:r w:rsidRPr="00A460BC">
        <w:rPr>
          <w:rFonts w:ascii="Arial" w:hAnsi="Arial" w:cs="Arial"/>
          <w:spacing w:val="-7"/>
          <w:sz w:val="24"/>
          <w:szCs w:val="24"/>
        </w:rPr>
        <w:t xml:space="preserve"> </w:t>
      </w:r>
      <w:r w:rsidRPr="00A460BC">
        <w:rPr>
          <w:rFonts w:ascii="Arial" w:hAnsi="Arial" w:cs="Arial"/>
          <w:sz w:val="24"/>
          <w:szCs w:val="24"/>
        </w:rPr>
        <w:t>и</w:t>
      </w:r>
      <w:r w:rsidRPr="00A460BC">
        <w:rPr>
          <w:rFonts w:ascii="Arial" w:hAnsi="Arial" w:cs="Arial"/>
          <w:spacing w:val="-5"/>
          <w:sz w:val="24"/>
          <w:szCs w:val="24"/>
        </w:rPr>
        <w:t xml:space="preserve"> </w:t>
      </w:r>
      <w:r w:rsidRPr="00A460BC">
        <w:rPr>
          <w:rFonts w:ascii="Arial" w:hAnsi="Arial" w:cs="Arial"/>
          <w:spacing w:val="-2"/>
          <w:sz w:val="24"/>
          <w:szCs w:val="24"/>
        </w:rPr>
        <w:t>температуры;</w:t>
      </w:r>
    </w:p>
    <w:p w:rsidR="00AD47C4" w:rsidRPr="00A460BC" w:rsidRDefault="00AD47C4" w:rsidP="00AD47C4">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color w:val="2D75B6"/>
          <w:sz w:val="24"/>
          <w:szCs w:val="24"/>
        </w:rPr>
      </w:pPr>
      <w:r w:rsidRPr="00A460BC">
        <w:rPr>
          <w:rFonts w:ascii="Arial" w:hAnsi="Arial" w:cs="Arial"/>
          <w:spacing w:val="-2"/>
          <w:sz w:val="24"/>
          <w:szCs w:val="24"/>
        </w:rPr>
        <w:t>Компас-азимут;</w:t>
      </w:r>
    </w:p>
    <w:p w:rsidR="00AD47C4" w:rsidRPr="00A460BC" w:rsidRDefault="00AD47C4" w:rsidP="00AD47C4">
      <w:pPr>
        <w:spacing w:after="0" w:line="240" w:lineRule="auto"/>
        <w:ind w:firstLine="709"/>
        <w:jc w:val="both"/>
        <w:rPr>
          <w:rFonts w:ascii="Arial" w:eastAsia="Times New Roman" w:hAnsi="Arial" w:cs="Arial"/>
          <w:b/>
          <w:iCs/>
          <w:sz w:val="24"/>
          <w:szCs w:val="24"/>
          <w:lang w:eastAsia="ru-RU"/>
        </w:rPr>
      </w:pPr>
      <w:r w:rsidRPr="00A460BC">
        <w:rPr>
          <w:rFonts w:ascii="Arial" w:hAnsi="Arial" w:cs="Arial"/>
          <w:sz w:val="24"/>
          <w:szCs w:val="24"/>
        </w:rPr>
        <w:t>Противогаз</w:t>
      </w:r>
      <w:r w:rsidRPr="00A460BC">
        <w:rPr>
          <w:rFonts w:ascii="Arial" w:hAnsi="Arial" w:cs="Arial"/>
          <w:spacing w:val="-8"/>
          <w:sz w:val="24"/>
          <w:szCs w:val="24"/>
        </w:rPr>
        <w:t xml:space="preserve"> </w:t>
      </w:r>
      <w:r w:rsidRPr="00A460BC">
        <w:rPr>
          <w:rFonts w:ascii="Arial" w:hAnsi="Arial" w:cs="Arial"/>
          <w:sz w:val="24"/>
          <w:szCs w:val="24"/>
        </w:rPr>
        <w:t>взрослый,</w:t>
      </w:r>
      <w:r w:rsidRPr="00A460BC">
        <w:rPr>
          <w:rFonts w:ascii="Arial" w:hAnsi="Arial" w:cs="Arial"/>
          <w:spacing w:val="-10"/>
          <w:sz w:val="24"/>
          <w:szCs w:val="24"/>
        </w:rPr>
        <w:t xml:space="preserve"> </w:t>
      </w:r>
      <w:r w:rsidRPr="00A460BC">
        <w:rPr>
          <w:rFonts w:ascii="Arial" w:hAnsi="Arial" w:cs="Arial"/>
          <w:sz w:val="24"/>
          <w:szCs w:val="24"/>
        </w:rPr>
        <w:t>фильтрующе-</w:t>
      </w:r>
      <w:r w:rsidRPr="00A460BC">
        <w:rPr>
          <w:rFonts w:ascii="Arial" w:hAnsi="Arial" w:cs="Arial"/>
          <w:spacing w:val="-2"/>
          <w:sz w:val="24"/>
          <w:szCs w:val="24"/>
        </w:rPr>
        <w:t>поглощающий;</w:t>
      </w:r>
    </w:p>
    <w:p w:rsidR="00AD47C4" w:rsidRPr="00A460BC" w:rsidRDefault="00AD47C4" w:rsidP="00AD47C4">
      <w:pPr>
        <w:pStyle w:val="affa"/>
        <w:widowControl w:val="0"/>
        <w:numPr>
          <w:ilvl w:val="0"/>
          <w:numId w:val="22"/>
        </w:numPr>
        <w:tabs>
          <w:tab w:val="left" w:pos="881"/>
        </w:tabs>
        <w:autoSpaceDE w:val="0"/>
        <w:autoSpaceDN w:val="0"/>
        <w:spacing w:before="66" w:line="287" w:lineRule="exact"/>
        <w:ind w:left="881"/>
        <w:contextualSpacing w:val="0"/>
        <w:jc w:val="left"/>
        <w:rPr>
          <w:rFonts w:ascii="Arial" w:hAnsi="Arial" w:cs="Arial"/>
          <w:sz w:val="24"/>
        </w:rPr>
      </w:pPr>
      <w:r w:rsidRPr="00A460BC">
        <w:rPr>
          <w:rFonts w:ascii="Arial" w:hAnsi="Arial" w:cs="Arial"/>
          <w:sz w:val="24"/>
        </w:rPr>
        <w:t>Самоспасатель</w:t>
      </w:r>
      <w:r w:rsidRPr="00A460BC">
        <w:rPr>
          <w:rFonts w:ascii="Arial" w:hAnsi="Arial" w:cs="Arial"/>
          <w:spacing w:val="-6"/>
          <w:sz w:val="24"/>
        </w:rPr>
        <w:t xml:space="preserve"> </w:t>
      </w:r>
      <w:r w:rsidRPr="00A460BC">
        <w:rPr>
          <w:rFonts w:ascii="Arial" w:hAnsi="Arial" w:cs="Arial"/>
          <w:sz w:val="24"/>
        </w:rPr>
        <w:t>фильтрующий</w:t>
      </w:r>
      <w:r w:rsidRPr="00A460BC">
        <w:rPr>
          <w:rFonts w:ascii="Arial" w:hAnsi="Arial" w:cs="Arial"/>
          <w:spacing w:val="-4"/>
          <w:sz w:val="24"/>
        </w:rPr>
        <w:t xml:space="preserve"> </w:t>
      </w:r>
      <w:r w:rsidRPr="00A460BC">
        <w:rPr>
          <w:rFonts w:ascii="Arial" w:hAnsi="Arial" w:cs="Arial"/>
          <w:sz w:val="24"/>
        </w:rPr>
        <w:t>и</w:t>
      </w:r>
      <w:r w:rsidRPr="00A460BC">
        <w:rPr>
          <w:rFonts w:ascii="Arial" w:hAnsi="Arial" w:cs="Arial"/>
          <w:spacing w:val="-3"/>
          <w:sz w:val="24"/>
        </w:rPr>
        <w:t xml:space="preserve"> </w:t>
      </w:r>
      <w:r w:rsidRPr="00A460BC">
        <w:rPr>
          <w:rFonts w:ascii="Arial" w:hAnsi="Arial" w:cs="Arial"/>
          <w:sz w:val="24"/>
        </w:rPr>
        <w:t>изолирующий</w:t>
      </w:r>
      <w:r w:rsidRPr="00A460BC">
        <w:rPr>
          <w:rFonts w:ascii="Arial" w:hAnsi="Arial" w:cs="Arial"/>
          <w:spacing w:val="-3"/>
          <w:sz w:val="24"/>
        </w:rPr>
        <w:t xml:space="preserve"> </w:t>
      </w:r>
      <w:r w:rsidRPr="00A460BC">
        <w:rPr>
          <w:rFonts w:ascii="Arial" w:hAnsi="Arial" w:cs="Arial"/>
          <w:sz w:val="24"/>
        </w:rPr>
        <w:t>(СПИ-20,</w:t>
      </w:r>
      <w:r w:rsidRPr="00A460BC">
        <w:rPr>
          <w:rFonts w:ascii="Arial" w:hAnsi="Arial" w:cs="Arial"/>
          <w:spacing w:val="-3"/>
          <w:sz w:val="24"/>
        </w:rPr>
        <w:t xml:space="preserve"> </w:t>
      </w:r>
      <w:r w:rsidRPr="00A460BC">
        <w:rPr>
          <w:rFonts w:ascii="Arial" w:hAnsi="Arial" w:cs="Arial"/>
          <w:sz w:val="24"/>
        </w:rPr>
        <w:t>СПФ</w:t>
      </w:r>
      <w:r w:rsidRPr="00A460BC">
        <w:rPr>
          <w:rFonts w:ascii="Arial" w:hAnsi="Arial" w:cs="Arial"/>
          <w:spacing w:val="-4"/>
          <w:sz w:val="24"/>
        </w:rPr>
        <w:t xml:space="preserve"> </w:t>
      </w:r>
      <w:r w:rsidRPr="00A460BC">
        <w:rPr>
          <w:rFonts w:ascii="Arial" w:hAnsi="Arial" w:cs="Arial"/>
          <w:sz w:val="24"/>
        </w:rPr>
        <w:t>и</w:t>
      </w:r>
      <w:r w:rsidRPr="00A460BC">
        <w:rPr>
          <w:rFonts w:ascii="Arial" w:hAnsi="Arial" w:cs="Arial"/>
          <w:spacing w:val="-3"/>
          <w:sz w:val="24"/>
        </w:rPr>
        <w:t xml:space="preserve"> </w:t>
      </w:r>
      <w:r w:rsidRPr="00A460BC">
        <w:rPr>
          <w:rFonts w:ascii="Arial" w:hAnsi="Arial" w:cs="Arial"/>
          <w:spacing w:val="-2"/>
          <w:sz w:val="24"/>
        </w:rPr>
        <w:t>т.д.)</w:t>
      </w:r>
    </w:p>
    <w:p w:rsidR="00AD47C4" w:rsidRPr="00A460BC" w:rsidRDefault="00AD47C4" w:rsidP="00AD47C4">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sz w:val="24"/>
        </w:rPr>
      </w:pPr>
      <w:r w:rsidRPr="00A460BC">
        <w:rPr>
          <w:rFonts w:ascii="Arial" w:hAnsi="Arial" w:cs="Arial"/>
          <w:spacing w:val="-2"/>
          <w:sz w:val="24"/>
        </w:rPr>
        <w:t>Респиратор;</w:t>
      </w:r>
    </w:p>
    <w:p w:rsidR="00AD47C4" w:rsidRPr="00A460BC" w:rsidRDefault="00AD47C4" w:rsidP="00AD47C4">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color w:val="2D75B6"/>
          <w:sz w:val="24"/>
        </w:rPr>
      </w:pPr>
      <w:r w:rsidRPr="00A460BC">
        <w:rPr>
          <w:rFonts w:ascii="Arial" w:hAnsi="Arial" w:cs="Arial"/>
          <w:sz w:val="24"/>
        </w:rPr>
        <w:t>Макет</w:t>
      </w:r>
      <w:r w:rsidRPr="00A460BC">
        <w:rPr>
          <w:rFonts w:ascii="Arial" w:hAnsi="Arial" w:cs="Arial"/>
          <w:spacing w:val="-4"/>
          <w:sz w:val="24"/>
        </w:rPr>
        <w:t xml:space="preserve"> </w:t>
      </w:r>
      <w:r w:rsidRPr="00A460BC">
        <w:rPr>
          <w:rFonts w:ascii="Arial" w:hAnsi="Arial" w:cs="Arial"/>
          <w:sz w:val="24"/>
        </w:rPr>
        <w:t>гранат</w:t>
      </w:r>
      <w:r w:rsidRPr="00A460BC">
        <w:rPr>
          <w:rFonts w:ascii="Arial" w:hAnsi="Arial" w:cs="Arial"/>
          <w:spacing w:val="-2"/>
          <w:sz w:val="24"/>
        </w:rPr>
        <w:t xml:space="preserve"> </w:t>
      </w:r>
      <w:r w:rsidRPr="00A460BC">
        <w:rPr>
          <w:rFonts w:ascii="Arial" w:hAnsi="Arial" w:cs="Arial"/>
          <w:sz w:val="24"/>
        </w:rPr>
        <w:t>Ф-1</w:t>
      </w:r>
      <w:r w:rsidRPr="00A460BC">
        <w:rPr>
          <w:rFonts w:ascii="Arial" w:hAnsi="Arial" w:cs="Arial"/>
          <w:spacing w:val="-2"/>
          <w:sz w:val="24"/>
        </w:rPr>
        <w:t xml:space="preserve"> </w:t>
      </w:r>
      <w:r w:rsidRPr="00A460BC">
        <w:rPr>
          <w:rFonts w:ascii="Arial" w:hAnsi="Arial" w:cs="Arial"/>
          <w:sz w:val="24"/>
        </w:rPr>
        <w:t>и</w:t>
      </w:r>
      <w:r w:rsidRPr="00A460BC">
        <w:rPr>
          <w:rFonts w:ascii="Arial" w:hAnsi="Arial" w:cs="Arial"/>
          <w:spacing w:val="-2"/>
          <w:sz w:val="24"/>
        </w:rPr>
        <w:t xml:space="preserve"> </w:t>
      </w:r>
      <w:r w:rsidRPr="00A460BC">
        <w:rPr>
          <w:rFonts w:ascii="Arial" w:hAnsi="Arial" w:cs="Arial"/>
          <w:sz w:val="24"/>
        </w:rPr>
        <w:t>РДГ-</w:t>
      </w:r>
      <w:r w:rsidRPr="00A460BC">
        <w:rPr>
          <w:rFonts w:ascii="Arial" w:hAnsi="Arial" w:cs="Arial"/>
          <w:spacing w:val="-5"/>
          <w:sz w:val="24"/>
        </w:rPr>
        <w:t>5;</w:t>
      </w:r>
    </w:p>
    <w:p w:rsidR="00AD47C4" w:rsidRPr="00A460BC" w:rsidRDefault="00AD47C4" w:rsidP="00AD47C4">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sz w:val="24"/>
        </w:rPr>
      </w:pPr>
      <w:r w:rsidRPr="00A460BC">
        <w:rPr>
          <w:rFonts w:ascii="Arial" w:hAnsi="Arial" w:cs="Arial"/>
          <w:sz w:val="24"/>
        </w:rPr>
        <w:t>Комплект</w:t>
      </w:r>
      <w:r w:rsidRPr="00A460BC">
        <w:rPr>
          <w:rFonts w:ascii="Arial" w:hAnsi="Arial" w:cs="Arial"/>
          <w:spacing w:val="-6"/>
          <w:sz w:val="24"/>
        </w:rPr>
        <w:t xml:space="preserve"> </w:t>
      </w:r>
      <w:r w:rsidRPr="00A460BC">
        <w:rPr>
          <w:rFonts w:ascii="Arial" w:hAnsi="Arial" w:cs="Arial"/>
          <w:sz w:val="24"/>
        </w:rPr>
        <w:t>массогабаритных</w:t>
      </w:r>
      <w:r w:rsidRPr="00A460BC">
        <w:rPr>
          <w:rFonts w:ascii="Arial" w:hAnsi="Arial" w:cs="Arial"/>
          <w:spacing w:val="-3"/>
          <w:sz w:val="24"/>
        </w:rPr>
        <w:t xml:space="preserve"> </w:t>
      </w:r>
      <w:r w:rsidRPr="00A460BC">
        <w:rPr>
          <w:rFonts w:ascii="Arial" w:hAnsi="Arial" w:cs="Arial"/>
          <w:sz w:val="24"/>
        </w:rPr>
        <w:t>моделей</w:t>
      </w:r>
      <w:r w:rsidRPr="00A460BC">
        <w:rPr>
          <w:rFonts w:ascii="Arial" w:hAnsi="Arial" w:cs="Arial"/>
          <w:spacing w:val="-3"/>
          <w:sz w:val="24"/>
        </w:rPr>
        <w:t xml:space="preserve"> </w:t>
      </w:r>
      <w:r w:rsidRPr="00A460BC">
        <w:rPr>
          <w:rFonts w:ascii="Arial" w:hAnsi="Arial" w:cs="Arial"/>
          <w:spacing w:val="-2"/>
          <w:sz w:val="24"/>
        </w:rPr>
        <w:t>оружия;</w:t>
      </w:r>
    </w:p>
    <w:p w:rsidR="00AD47C4" w:rsidRPr="00A460BC" w:rsidRDefault="00AD47C4" w:rsidP="00AD47C4">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sz w:val="24"/>
        </w:rPr>
      </w:pPr>
      <w:r w:rsidRPr="00A460BC">
        <w:rPr>
          <w:rFonts w:ascii="Arial" w:hAnsi="Arial" w:cs="Arial"/>
          <w:sz w:val="24"/>
        </w:rPr>
        <w:t>Магазин</w:t>
      </w:r>
      <w:r w:rsidRPr="00A460BC">
        <w:rPr>
          <w:rFonts w:ascii="Arial" w:hAnsi="Arial" w:cs="Arial"/>
          <w:spacing w:val="-2"/>
          <w:sz w:val="24"/>
        </w:rPr>
        <w:t xml:space="preserve"> </w:t>
      </w:r>
      <w:r w:rsidRPr="00A460BC">
        <w:rPr>
          <w:rFonts w:ascii="Arial" w:hAnsi="Arial" w:cs="Arial"/>
          <w:sz w:val="24"/>
        </w:rPr>
        <w:t>к</w:t>
      </w:r>
      <w:r w:rsidRPr="00A460BC">
        <w:rPr>
          <w:rFonts w:ascii="Arial" w:hAnsi="Arial" w:cs="Arial"/>
          <w:spacing w:val="-2"/>
          <w:sz w:val="24"/>
        </w:rPr>
        <w:t xml:space="preserve"> </w:t>
      </w:r>
      <w:r w:rsidRPr="00A460BC">
        <w:rPr>
          <w:rFonts w:ascii="Arial" w:hAnsi="Arial" w:cs="Arial"/>
          <w:sz w:val="24"/>
        </w:rPr>
        <w:t>автомату</w:t>
      </w:r>
      <w:r w:rsidRPr="00A460BC">
        <w:rPr>
          <w:rFonts w:ascii="Arial" w:hAnsi="Arial" w:cs="Arial"/>
          <w:spacing w:val="-7"/>
          <w:sz w:val="24"/>
        </w:rPr>
        <w:t xml:space="preserve"> </w:t>
      </w:r>
      <w:r w:rsidRPr="00A460BC">
        <w:rPr>
          <w:rFonts w:ascii="Arial" w:hAnsi="Arial" w:cs="Arial"/>
          <w:sz w:val="24"/>
        </w:rPr>
        <w:t>Калашникова</w:t>
      </w:r>
      <w:r w:rsidRPr="00A460BC">
        <w:rPr>
          <w:rFonts w:ascii="Arial" w:hAnsi="Arial" w:cs="Arial"/>
          <w:spacing w:val="-4"/>
          <w:sz w:val="24"/>
        </w:rPr>
        <w:t xml:space="preserve"> </w:t>
      </w:r>
      <w:r w:rsidRPr="00A460BC">
        <w:rPr>
          <w:rFonts w:ascii="Arial" w:hAnsi="Arial" w:cs="Arial"/>
          <w:sz w:val="24"/>
        </w:rPr>
        <w:t>с</w:t>
      </w:r>
      <w:r w:rsidRPr="00A460BC">
        <w:rPr>
          <w:rFonts w:ascii="Arial" w:hAnsi="Arial" w:cs="Arial"/>
          <w:spacing w:val="-1"/>
          <w:sz w:val="24"/>
        </w:rPr>
        <w:t xml:space="preserve"> </w:t>
      </w:r>
      <w:r w:rsidRPr="00A460BC">
        <w:rPr>
          <w:rFonts w:ascii="Arial" w:hAnsi="Arial" w:cs="Arial"/>
          <w:sz w:val="24"/>
        </w:rPr>
        <w:t>учебными</w:t>
      </w:r>
      <w:r w:rsidRPr="00A460BC">
        <w:rPr>
          <w:rFonts w:ascii="Arial" w:hAnsi="Arial" w:cs="Arial"/>
          <w:spacing w:val="-1"/>
          <w:sz w:val="24"/>
        </w:rPr>
        <w:t xml:space="preserve"> </w:t>
      </w:r>
      <w:r w:rsidRPr="00A460BC">
        <w:rPr>
          <w:rFonts w:ascii="Arial" w:hAnsi="Arial" w:cs="Arial"/>
          <w:spacing w:val="-2"/>
          <w:sz w:val="24"/>
        </w:rPr>
        <w:t>патронами;</w:t>
      </w:r>
    </w:p>
    <w:p w:rsidR="00AD47C4" w:rsidRPr="00A460BC" w:rsidRDefault="00AD47C4" w:rsidP="00AD47C4">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sz w:val="24"/>
        </w:rPr>
      </w:pPr>
      <w:r w:rsidRPr="00A460BC">
        <w:rPr>
          <w:rFonts w:ascii="Arial" w:hAnsi="Arial" w:cs="Arial"/>
          <w:sz w:val="24"/>
        </w:rPr>
        <w:t>Стрелковый</w:t>
      </w:r>
      <w:r w:rsidRPr="00A460BC">
        <w:rPr>
          <w:rFonts w:ascii="Arial" w:hAnsi="Arial" w:cs="Arial"/>
          <w:spacing w:val="-1"/>
          <w:sz w:val="24"/>
        </w:rPr>
        <w:t xml:space="preserve"> </w:t>
      </w:r>
      <w:r w:rsidRPr="00A460BC">
        <w:rPr>
          <w:rFonts w:ascii="Arial" w:hAnsi="Arial" w:cs="Arial"/>
          <w:spacing w:val="-2"/>
          <w:sz w:val="24"/>
        </w:rPr>
        <w:t>тренажер;</w:t>
      </w:r>
    </w:p>
    <w:p w:rsidR="00AD47C4" w:rsidRPr="00A460BC" w:rsidRDefault="00AD47C4" w:rsidP="00AD47C4">
      <w:pPr>
        <w:pStyle w:val="affa"/>
        <w:widowControl w:val="0"/>
        <w:numPr>
          <w:ilvl w:val="0"/>
          <w:numId w:val="22"/>
        </w:numPr>
        <w:tabs>
          <w:tab w:val="left" w:pos="881"/>
        </w:tabs>
        <w:autoSpaceDE w:val="0"/>
        <w:autoSpaceDN w:val="0"/>
        <w:spacing w:line="280" w:lineRule="exact"/>
        <w:ind w:left="881"/>
        <w:contextualSpacing w:val="0"/>
        <w:jc w:val="left"/>
        <w:rPr>
          <w:rFonts w:ascii="Arial" w:hAnsi="Arial" w:cs="Arial"/>
          <w:sz w:val="24"/>
        </w:rPr>
      </w:pPr>
      <w:r w:rsidRPr="00A460BC">
        <w:rPr>
          <w:rFonts w:ascii="Arial" w:hAnsi="Arial" w:cs="Arial"/>
          <w:sz w:val="24"/>
        </w:rPr>
        <w:t>Макет</w:t>
      </w:r>
      <w:r w:rsidRPr="00A460BC">
        <w:rPr>
          <w:rFonts w:ascii="Arial" w:hAnsi="Arial" w:cs="Arial"/>
          <w:spacing w:val="-3"/>
          <w:sz w:val="24"/>
        </w:rPr>
        <w:t xml:space="preserve"> </w:t>
      </w:r>
      <w:r w:rsidRPr="00A460BC">
        <w:rPr>
          <w:rFonts w:ascii="Arial" w:hAnsi="Arial" w:cs="Arial"/>
          <w:sz w:val="24"/>
        </w:rPr>
        <w:t>простейшего укрытия</w:t>
      </w:r>
      <w:r w:rsidRPr="00A460BC">
        <w:rPr>
          <w:rFonts w:ascii="Arial" w:hAnsi="Arial" w:cs="Arial"/>
          <w:spacing w:val="-2"/>
          <w:sz w:val="24"/>
        </w:rPr>
        <w:t xml:space="preserve"> </w:t>
      </w:r>
      <w:r w:rsidRPr="00A460BC">
        <w:rPr>
          <w:rFonts w:ascii="Arial" w:hAnsi="Arial" w:cs="Arial"/>
          <w:sz w:val="24"/>
        </w:rPr>
        <w:t>в</w:t>
      </w:r>
      <w:r w:rsidRPr="00A460BC">
        <w:rPr>
          <w:rFonts w:ascii="Arial" w:hAnsi="Arial" w:cs="Arial"/>
          <w:spacing w:val="-3"/>
          <w:sz w:val="24"/>
        </w:rPr>
        <w:t xml:space="preserve"> </w:t>
      </w:r>
      <w:r w:rsidRPr="00A460BC">
        <w:rPr>
          <w:rFonts w:ascii="Arial" w:hAnsi="Arial" w:cs="Arial"/>
          <w:spacing w:val="-2"/>
          <w:sz w:val="24"/>
        </w:rPr>
        <w:t>разрезе;</w:t>
      </w:r>
    </w:p>
    <w:p w:rsidR="00AD47C4" w:rsidRPr="00A460BC" w:rsidRDefault="00AD47C4" w:rsidP="00AD47C4">
      <w:pPr>
        <w:pStyle w:val="affa"/>
        <w:widowControl w:val="0"/>
        <w:numPr>
          <w:ilvl w:val="0"/>
          <w:numId w:val="22"/>
        </w:numPr>
        <w:tabs>
          <w:tab w:val="left" w:pos="881"/>
        </w:tabs>
        <w:autoSpaceDE w:val="0"/>
        <w:autoSpaceDN w:val="0"/>
        <w:spacing w:line="280" w:lineRule="exact"/>
        <w:ind w:left="881"/>
        <w:contextualSpacing w:val="0"/>
        <w:jc w:val="left"/>
        <w:rPr>
          <w:rFonts w:ascii="Arial" w:hAnsi="Arial" w:cs="Arial"/>
          <w:sz w:val="24"/>
        </w:rPr>
      </w:pPr>
      <w:r w:rsidRPr="00A460BC">
        <w:rPr>
          <w:rFonts w:ascii="Arial" w:hAnsi="Arial" w:cs="Arial"/>
          <w:sz w:val="24"/>
        </w:rPr>
        <w:t>Макет</w:t>
      </w:r>
      <w:r w:rsidRPr="00A460BC">
        <w:rPr>
          <w:rFonts w:ascii="Arial" w:hAnsi="Arial" w:cs="Arial"/>
          <w:spacing w:val="-2"/>
          <w:sz w:val="24"/>
        </w:rPr>
        <w:t xml:space="preserve"> БПЛА;</w:t>
      </w:r>
    </w:p>
    <w:p w:rsidR="00AD47C4" w:rsidRPr="00A460BC" w:rsidRDefault="00AD47C4" w:rsidP="00AD47C4">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sz w:val="24"/>
        </w:rPr>
      </w:pPr>
      <w:r w:rsidRPr="00A460BC">
        <w:rPr>
          <w:rFonts w:ascii="Arial" w:hAnsi="Arial" w:cs="Arial"/>
          <w:sz w:val="24"/>
        </w:rPr>
        <w:t>Тренажер</w:t>
      </w:r>
      <w:r w:rsidRPr="00A460BC">
        <w:rPr>
          <w:rFonts w:ascii="Arial" w:hAnsi="Arial" w:cs="Arial"/>
          <w:spacing w:val="-5"/>
          <w:sz w:val="24"/>
        </w:rPr>
        <w:t xml:space="preserve"> </w:t>
      </w:r>
      <w:r w:rsidRPr="00A460BC">
        <w:rPr>
          <w:rFonts w:ascii="Arial" w:hAnsi="Arial" w:cs="Arial"/>
          <w:sz w:val="24"/>
        </w:rPr>
        <w:t>для</w:t>
      </w:r>
      <w:r w:rsidRPr="00A460BC">
        <w:rPr>
          <w:rFonts w:ascii="Arial" w:hAnsi="Arial" w:cs="Arial"/>
          <w:spacing w:val="-2"/>
          <w:sz w:val="24"/>
        </w:rPr>
        <w:t xml:space="preserve"> </w:t>
      </w:r>
      <w:r w:rsidRPr="00A460BC">
        <w:rPr>
          <w:rFonts w:ascii="Arial" w:hAnsi="Arial" w:cs="Arial"/>
          <w:sz w:val="24"/>
        </w:rPr>
        <w:t>оказания</w:t>
      </w:r>
      <w:r w:rsidRPr="00A460BC">
        <w:rPr>
          <w:rFonts w:ascii="Arial" w:hAnsi="Arial" w:cs="Arial"/>
          <w:spacing w:val="-2"/>
          <w:sz w:val="24"/>
        </w:rPr>
        <w:t xml:space="preserve"> </w:t>
      </w:r>
      <w:r w:rsidRPr="00A460BC">
        <w:rPr>
          <w:rFonts w:ascii="Arial" w:hAnsi="Arial" w:cs="Arial"/>
          <w:sz w:val="24"/>
        </w:rPr>
        <w:t>первой</w:t>
      </w:r>
      <w:r w:rsidRPr="00A460BC">
        <w:rPr>
          <w:rFonts w:ascii="Arial" w:hAnsi="Arial" w:cs="Arial"/>
          <w:spacing w:val="-3"/>
          <w:sz w:val="24"/>
        </w:rPr>
        <w:t xml:space="preserve"> </w:t>
      </w:r>
      <w:r w:rsidRPr="00A460BC">
        <w:rPr>
          <w:rFonts w:ascii="Arial" w:hAnsi="Arial" w:cs="Arial"/>
          <w:sz w:val="24"/>
        </w:rPr>
        <w:t>помощи</w:t>
      </w:r>
      <w:r w:rsidRPr="00A460BC">
        <w:rPr>
          <w:rFonts w:ascii="Arial" w:hAnsi="Arial" w:cs="Arial"/>
          <w:spacing w:val="-2"/>
          <w:sz w:val="24"/>
        </w:rPr>
        <w:t xml:space="preserve"> </w:t>
      </w:r>
      <w:r w:rsidRPr="00A460BC">
        <w:rPr>
          <w:rFonts w:ascii="Arial" w:hAnsi="Arial" w:cs="Arial"/>
          <w:sz w:val="24"/>
        </w:rPr>
        <w:t>на</w:t>
      </w:r>
      <w:r w:rsidRPr="00A460BC">
        <w:rPr>
          <w:rFonts w:ascii="Arial" w:hAnsi="Arial" w:cs="Arial"/>
          <w:spacing w:val="-3"/>
          <w:sz w:val="24"/>
        </w:rPr>
        <w:t xml:space="preserve"> </w:t>
      </w:r>
      <w:r w:rsidRPr="00A460BC">
        <w:rPr>
          <w:rFonts w:ascii="Arial" w:hAnsi="Arial" w:cs="Arial"/>
          <w:sz w:val="24"/>
        </w:rPr>
        <w:t>месте</w:t>
      </w:r>
      <w:r w:rsidRPr="00A460BC">
        <w:rPr>
          <w:rFonts w:ascii="Arial" w:hAnsi="Arial" w:cs="Arial"/>
          <w:spacing w:val="-2"/>
          <w:sz w:val="24"/>
        </w:rPr>
        <w:t xml:space="preserve"> происшествия;</w:t>
      </w:r>
    </w:p>
    <w:p w:rsidR="00AD47C4" w:rsidRPr="00A460BC" w:rsidRDefault="00AD47C4" w:rsidP="00AD47C4">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sz w:val="24"/>
        </w:rPr>
      </w:pPr>
      <w:r w:rsidRPr="00A460BC">
        <w:rPr>
          <w:rFonts w:ascii="Arial" w:hAnsi="Arial" w:cs="Arial"/>
          <w:sz w:val="24"/>
        </w:rPr>
        <w:t>Имитаторы</w:t>
      </w:r>
      <w:r w:rsidRPr="00A460BC">
        <w:rPr>
          <w:rFonts w:ascii="Arial" w:hAnsi="Arial" w:cs="Arial"/>
          <w:spacing w:val="-5"/>
          <w:sz w:val="24"/>
        </w:rPr>
        <w:t xml:space="preserve"> </w:t>
      </w:r>
      <w:r w:rsidRPr="00A460BC">
        <w:rPr>
          <w:rFonts w:ascii="Arial" w:hAnsi="Arial" w:cs="Arial"/>
          <w:sz w:val="24"/>
        </w:rPr>
        <w:t>ранений</w:t>
      </w:r>
      <w:r w:rsidRPr="00A460BC">
        <w:rPr>
          <w:rFonts w:ascii="Arial" w:hAnsi="Arial" w:cs="Arial"/>
          <w:spacing w:val="-4"/>
          <w:sz w:val="24"/>
        </w:rPr>
        <w:t xml:space="preserve"> </w:t>
      </w:r>
      <w:r w:rsidRPr="00A460BC">
        <w:rPr>
          <w:rFonts w:ascii="Arial" w:hAnsi="Arial" w:cs="Arial"/>
          <w:sz w:val="24"/>
        </w:rPr>
        <w:t>и</w:t>
      </w:r>
      <w:r w:rsidRPr="00A460BC">
        <w:rPr>
          <w:rFonts w:ascii="Arial" w:hAnsi="Arial" w:cs="Arial"/>
          <w:spacing w:val="-3"/>
          <w:sz w:val="24"/>
        </w:rPr>
        <w:t xml:space="preserve"> </w:t>
      </w:r>
      <w:r w:rsidRPr="00A460BC">
        <w:rPr>
          <w:rFonts w:ascii="Arial" w:hAnsi="Arial" w:cs="Arial"/>
          <w:sz w:val="24"/>
        </w:rPr>
        <w:t>поражений</w:t>
      </w:r>
      <w:r w:rsidRPr="00A460BC">
        <w:rPr>
          <w:rFonts w:ascii="Arial" w:hAnsi="Arial" w:cs="Arial"/>
          <w:spacing w:val="-2"/>
          <w:sz w:val="24"/>
        </w:rPr>
        <w:t xml:space="preserve"> </w:t>
      </w:r>
      <w:r w:rsidRPr="00A460BC">
        <w:rPr>
          <w:rFonts w:ascii="Arial" w:hAnsi="Arial" w:cs="Arial"/>
          <w:sz w:val="24"/>
        </w:rPr>
        <w:t>для</w:t>
      </w:r>
      <w:r w:rsidRPr="00A460BC">
        <w:rPr>
          <w:rFonts w:ascii="Arial" w:hAnsi="Arial" w:cs="Arial"/>
          <w:spacing w:val="-2"/>
          <w:sz w:val="24"/>
        </w:rPr>
        <w:t xml:space="preserve"> </w:t>
      </w:r>
      <w:r w:rsidRPr="00A460BC">
        <w:rPr>
          <w:rFonts w:ascii="Arial" w:hAnsi="Arial" w:cs="Arial"/>
          <w:sz w:val="24"/>
        </w:rPr>
        <w:t>тренажера-</w:t>
      </w:r>
      <w:r>
        <w:rPr>
          <w:rFonts w:ascii="Arial" w:hAnsi="Arial" w:cs="Arial"/>
          <w:spacing w:val="-2"/>
          <w:sz w:val="24"/>
        </w:rPr>
        <w:t>ма</w:t>
      </w:r>
      <w:r w:rsidRPr="00A460BC">
        <w:rPr>
          <w:rFonts w:ascii="Arial" w:hAnsi="Arial" w:cs="Arial"/>
          <w:spacing w:val="-2"/>
          <w:sz w:val="24"/>
        </w:rPr>
        <w:t>некена;</w:t>
      </w:r>
    </w:p>
    <w:p w:rsidR="00AD47C4" w:rsidRPr="00A460BC" w:rsidRDefault="00AD47C4" w:rsidP="00AD47C4">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sz w:val="24"/>
        </w:rPr>
      </w:pPr>
      <w:r w:rsidRPr="00A460BC">
        <w:rPr>
          <w:rFonts w:ascii="Arial" w:hAnsi="Arial" w:cs="Arial"/>
          <w:sz w:val="24"/>
        </w:rPr>
        <w:t>Тренажер</w:t>
      </w:r>
      <w:r w:rsidRPr="00A460BC">
        <w:rPr>
          <w:rFonts w:ascii="Arial" w:hAnsi="Arial" w:cs="Arial"/>
          <w:spacing w:val="-5"/>
          <w:sz w:val="24"/>
        </w:rPr>
        <w:t xml:space="preserve"> </w:t>
      </w:r>
      <w:r w:rsidRPr="00A460BC">
        <w:rPr>
          <w:rFonts w:ascii="Arial" w:hAnsi="Arial" w:cs="Arial"/>
          <w:sz w:val="24"/>
        </w:rPr>
        <w:t>для</w:t>
      </w:r>
      <w:r w:rsidRPr="00A460BC">
        <w:rPr>
          <w:rFonts w:ascii="Arial" w:hAnsi="Arial" w:cs="Arial"/>
          <w:spacing w:val="-2"/>
          <w:sz w:val="24"/>
        </w:rPr>
        <w:t xml:space="preserve"> </w:t>
      </w:r>
      <w:r w:rsidRPr="00A460BC">
        <w:rPr>
          <w:rFonts w:ascii="Arial" w:hAnsi="Arial" w:cs="Arial"/>
          <w:sz w:val="24"/>
        </w:rPr>
        <w:t>освоения</w:t>
      </w:r>
      <w:r w:rsidRPr="00A460BC">
        <w:rPr>
          <w:rFonts w:ascii="Arial" w:hAnsi="Arial" w:cs="Arial"/>
          <w:spacing w:val="-3"/>
          <w:sz w:val="24"/>
        </w:rPr>
        <w:t xml:space="preserve"> </w:t>
      </w:r>
      <w:r w:rsidRPr="00A460BC">
        <w:rPr>
          <w:rFonts w:ascii="Arial" w:hAnsi="Arial" w:cs="Arial"/>
          <w:sz w:val="24"/>
        </w:rPr>
        <w:t>навыков</w:t>
      </w:r>
      <w:r w:rsidRPr="00A460BC">
        <w:rPr>
          <w:rFonts w:ascii="Arial" w:hAnsi="Arial" w:cs="Arial"/>
          <w:spacing w:val="-3"/>
          <w:sz w:val="24"/>
        </w:rPr>
        <w:t xml:space="preserve"> </w:t>
      </w:r>
      <w:r w:rsidRPr="00A460BC">
        <w:rPr>
          <w:rFonts w:ascii="Arial" w:hAnsi="Arial" w:cs="Arial"/>
          <w:sz w:val="24"/>
        </w:rPr>
        <w:t>сердечно-легочной</w:t>
      </w:r>
      <w:r w:rsidRPr="00A460BC">
        <w:rPr>
          <w:rFonts w:ascii="Arial" w:hAnsi="Arial" w:cs="Arial"/>
          <w:spacing w:val="-3"/>
          <w:sz w:val="24"/>
        </w:rPr>
        <w:t xml:space="preserve"> </w:t>
      </w:r>
      <w:r w:rsidRPr="00A460BC">
        <w:rPr>
          <w:rFonts w:ascii="Arial" w:hAnsi="Arial" w:cs="Arial"/>
          <w:sz w:val="24"/>
        </w:rPr>
        <w:t>реанимации</w:t>
      </w:r>
      <w:r w:rsidRPr="00A460BC">
        <w:rPr>
          <w:rFonts w:ascii="Arial" w:hAnsi="Arial" w:cs="Arial"/>
          <w:spacing w:val="-2"/>
          <w:sz w:val="24"/>
        </w:rPr>
        <w:t xml:space="preserve"> </w:t>
      </w:r>
      <w:r w:rsidRPr="00A460BC">
        <w:rPr>
          <w:rFonts w:ascii="Arial" w:hAnsi="Arial" w:cs="Arial"/>
          <w:sz w:val="24"/>
        </w:rPr>
        <w:t>взрослого</w:t>
      </w:r>
      <w:r w:rsidRPr="00A460BC">
        <w:rPr>
          <w:rFonts w:ascii="Arial" w:hAnsi="Arial" w:cs="Arial"/>
          <w:spacing w:val="-3"/>
          <w:sz w:val="24"/>
        </w:rPr>
        <w:t xml:space="preserve"> </w:t>
      </w:r>
      <w:r w:rsidRPr="00A460BC">
        <w:rPr>
          <w:rFonts w:ascii="Arial" w:hAnsi="Arial" w:cs="Arial"/>
          <w:sz w:val="24"/>
        </w:rPr>
        <w:t>и</w:t>
      </w:r>
      <w:r w:rsidRPr="00A460BC">
        <w:rPr>
          <w:rFonts w:ascii="Arial" w:hAnsi="Arial" w:cs="Arial"/>
          <w:spacing w:val="-1"/>
          <w:sz w:val="24"/>
        </w:rPr>
        <w:t xml:space="preserve"> </w:t>
      </w:r>
      <w:r w:rsidRPr="00A460BC">
        <w:rPr>
          <w:rFonts w:ascii="Arial" w:hAnsi="Arial" w:cs="Arial"/>
          <w:spacing w:val="-2"/>
          <w:sz w:val="24"/>
        </w:rPr>
        <w:t>ребенка;</w:t>
      </w:r>
    </w:p>
    <w:p w:rsidR="00AD47C4" w:rsidRPr="00A460BC" w:rsidRDefault="00AD47C4" w:rsidP="00AD47C4">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sz w:val="24"/>
        </w:rPr>
      </w:pPr>
      <w:r w:rsidRPr="00A460BC">
        <w:rPr>
          <w:rFonts w:ascii="Arial" w:hAnsi="Arial" w:cs="Arial"/>
          <w:sz w:val="24"/>
        </w:rPr>
        <w:t>Образцы</w:t>
      </w:r>
      <w:r w:rsidRPr="00A460BC">
        <w:rPr>
          <w:rFonts w:ascii="Arial" w:hAnsi="Arial" w:cs="Arial"/>
          <w:spacing w:val="-4"/>
          <w:sz w:val="24"/>
        </w:rPr>
        <w:t xml:space="preserve"> </w:t>
      </w:r>
      <w:r w:rsidRPr="00A460BC">
        <w:rPr>
          <w:rFonts w:ascii="Arial" w:hAnsi="Arial" w:cs="Arial"/>
          <w:sz w:val="24"/>
        </w:rPr>
        <w:t>первичных</w:t>
      </w:r>
      <w:r w:rsidRPr="00A460BC">
        <w:rPr>
          <w:rFonts w:ascii="Arial" w:hAnsi="Arial" w:cs="Arial"/>
          <w:spacing w:val="-3"/>
          <w:sz w:val="24"/>
        </w:rPr>
        <w:t xml:space="preserve"> </w:t>
      </w:r>
      <w:r w:rsidRPr="00A460BC">
        <w:rPr>
          <w:rFonts w:ascii="Arial" w:hAnsi="Arial" w:cs="Arial"/>
          <w:sz w:val="24"/>
        </w:rPr>
        <w:t>средств</w:t>
      </w:r>
      <w:r w:rsidRPr="00A460BC">
        <w:rPr>
          <w:rFonts w:ascii="Arial" w:hAnsi="Arial" w:cs="Arial"/>
          <w:spacing w:val="-5"/>
          <w:sz w:val="24"/>
        </w:rPr>
        <w:t xml:space="preserve"> </w:t>
      </w:r>
      <w:r w:rsidRPr="00A460BC">
        <w:rPr>
          <w:rFonts w:ascii="Arial" w:hAnsi="Arial" w:cs="Arial"/>
          <w:sz w:val="24"/>
        </w:rPr>
        <w:t>пожаротушения,</w:t>
      </w:r>
      <w:r w:rsidRPr="00A460BC">
        <w:rPr>
          <w:rFonts w:ascii="Arial" w:hAnsi="Arial" w:cs="Arial"/>
          <w:spacing w:val="-3"/>
          <w:sz w:val="24"/>
        </w:rPr>
        <w:t xml:space="preserve"> </w:t>
      </w:r>
      <w:r w:rsidRPr="00A460BC">
        <w:rPr>
          <w:rFonts w:ascii="Arial" w:hAnsi="Arial" w:cs="Arial"/>
          <w:spacing w:val="-2"/>
          <w:sz w:val="24"/>
        </w:rPr>
        <w:t>огнетушителей;</w:t>
      </w:r>
    </w:p>
    <w:p w:rsidR="00AD47C4" w:rsidRPr="00A460BC" w:rsidRDefault="00AD47C4" w:rsidP="00AD47C4">
      <w:pPr>
        <w:pStyle w:val="affa"/>
        <w:widowControl w:val="0"/>
        <w:numPr>
          <w:ilvl w:val="0"/>
          <w:numId w:val="22"/>
        </w:numPr>
        <w:tabs>
          <w:tab w:val="left" w:pos="881"/>
        </w:tabs>
        <w:autoSpaceDE w:val="0"/>
        <w:autoSpaceDN w:val="0"/>
        <w:spacing w:line="237" w:lineRule="auto"/>
        <w:ind w:left="881" w:right="158"/>
        <w:contextualSpacing w:val="0"/>
        <w:rPr>
          <w:rFonts w:ascii="Arial" w:hAnsi="Arial" w:cs="Arial"/>
          <w:sz w:val="24"/>
        </w:rPr>
      </w:pPr>
      <w:r w:rsidRPr="00A460BC">
        <w:rPr>
          <w:rFonts w:ascii="Arial" w:hAnsi="Arial" w:cs="Arial"/>
          <w:sz w:val="24"/>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 индивидуальный противохимический пакет, бинт марлевый медицинский нестерильный, вата медицинская компрессная, косынка медицинская (перевязочная),</w:t>
      </w:r>
      <w:r w:rsidRPr="00A460BC">
        <w:rPr>
          <w:rFonts w:ascii="Arial" w:hAnsi="Arial" w:cs="Arial"/>
          <w:spacing w:val="-14"/>
          <w:sz w:val="24"/>
        </w:rPr>
        <w:t xml:space="preserve"> </w:t>
      </w:r>
      <w:r w:rsidRPr="00A460BC">
        <w:rPr>
          <w:rFonts w:ascii="Arial" w:hAnsi="Arial" w:cs="Arial"/>
          <w:sz w:val="24"/>
        </w:rPr>
        <w:t>повязка</w:t>
      </w:r>
      <w:r w:rsidRPr="00A460BC">
        <w:rPr>
          <w:rFonts w:ascii="Arial" w:hAnsi="Arial" w:cs="Arial"/>
          <w:spacing w:val="-14"/>
          <w:sz w:val="24"/>
        </w:rPr>
        <w:t xml:space="preserve"> </w:t>
      </w:r>
      <w:r w:rsidRPr="00A460BC">
        <w:rPr>
          <w:rFonts w:ascii="Arial" w:hAnsi="Arial" w:cs="Arial"/>
          <w:sz w:val="24"/>
        </w:rPr>
        <w:t>медицинская</w:t>
      </w:r>
      <w:r w:rsidRPr="00A460BC">
        <w:rPr>
          <w:rFonts w:ascii="Arial" w:hAnsi="Arial" w:cs="Arial"/>
          <w:spacing w:val="-13"/>
          <w:sz w:val="24"/>
        </w:rPr>
        <w:t xml:space="preserve"> </w:t>
      </w:r>
      <w:r w:rsidRPr="00A460BC">
        <w:rPr>
          <w:rFonts w:ascii="Arial" w:hAnsi="Arial" w:cs="Arial"/>
          <w:sz w:val="24"/>
        </w:rPr>
        <w:t>большая</w:t>
      </w:r>
      <w:r w:rsidRPr="00A460BC">
        <w:rPr>
          <w:rFonts w:ascii="Arial" w:hAnsi="Arial" w:cs="Arial"/>
          <w:spacing w:val="-13"/>
          <w:sz w:val="24"/>
        </w:rPr>
        <w:t xml:space="preserve"> </w:t>
      </w:r>
      <w:r w:rsidRPr="00A460BC">
        <w:rPr>
          <w:rFonts w:ascii="Arial" w:hAnsi="Arial" w:cs="Arial"/>
          <w:sz w:val="24"/>
        </w:rPr>
        <w:t>стерильная,</w:t>
      </w:r>
      <w:r w:rsidRPr="00A460BC">
        <w:rPr>
          <w:rFonts w:ascii="Arial" w:hAnsi="Arial" w:cs="Arial"/>
          <w:spacing w:val="-13"/>
          <w:sz w:val="24"/>
        </w:rPr>
        <w:t xml:space="preserve"> </w:t>
      </w:r>
      <w:r w:rsidRPr="00A460BC">
        <w:rPr>
          <w:rFonts w:ascii="Arial" w:hAnsi="Arial" w:cs="Arial"/>
          <w:sz w:val="24"/>
        </w:rPr>
        <w:t>повязка</w:t>
      </w:r>
      <w:r w:rsidRPr="00A460BC">
        <w:rPr>
          <w:rFonts w:ascii="Arial" w:hAnsi="Arial" w:cs="Arial"/>
          <w:spacing w:val="-14"/>
          <w:sz w:val="24"/>
        </w:rPr>
        <w:t xml:space="preserve"> </w:t>
      </w:r>
      <w:r w:rsidRPr="00A460BC">
        <w:rPr>
          <w:rFonts w:ascii="Arial" w:hAnsi="Arial" w:cs="Arial"/>
          <w:sz w:val="24"/>
        </w:rPr>
        <w:t>медицинская</w:t>
      </w:r>
      <w:r w:rsidRPr="00A460BC">
        <w:rPr>
          <w:rFonts w:ascii="Arial" w:hAnsi="Arial" w:cs="Arial"/>
          <w:spacing w:val="-13"/>
          <w:sz w:val="24"/>
        </w:rPr>
        <w:t xml:space="preserve"> </w:t>
      </w:r>
      <w:r w:rsidRPr="00A460BC">
        <w:rPr>
          <w:rFonts w:ascii="Arial" w:hAnsi="Arial" w:cs="Arial"/>
          <w:sz w:val="24"/>
        </w:rPr>
        <w:t>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rsidR="00AD47C4" w:rsidRPr="00A460BC" w:rsidRDefault="00AD47C4" w:rsidP="00AD47C4">
      <w:pPr>
        <w:pStyle w:val="1"/>
        <w:keepNext w:val="0"/>
        <w:widowControl w:val="0"/>
        <w:tabs>
          <w:tab w:val="left" w:pos="649"/>
        </w:tabs>
        <w:spacing w:line="275" w:lineRule="exact"/>
        <w:ind w:firstLine="0"/>
        <w:rPr>
          <w:rFonts w:ascii="Arial" w:hAnsi="Arial" w:cs="Arial"/>
        </w:rPr>
      </w:pPr>
      <w:r w:rsidRPr="00A460BC">
        <w:rPr>
          <w:rFonts w:ascii="Arial" w:hAnsi="Arial" w:cs="Arial"/>
        </w:rPr>
        <w:t>Площадки</w:t>
      </w:r>
      <w:r w:rsidRPr="00A460BC">
        <w:rPr>
          <w:rFonts w:ascii="Arial" w:hAnsi="Arial" w:cs="Arial"/>
          <w:spacing w:val="-4"/>
        </w:rPr>
        <w:t xml:space="preserve"> </w:t>
      </w:r>
      <w:r w:rsidRPr="00A460BC">
        <w:rPr>
          <w:rFonts w:ascii="Arial" w:hAnsi="Arial" w:cs="Arial"/>
        </w:rPr>
        <w:t>для</w:t>
      </w:r>
      <w:r w:rsidRPr="00A460BC">
        <w:rPr>
          <w:rFonts w:ascii="Arial" w:hAnsi="Arial" w:cs="Arial"/>
          <w:spacing w:val="-4"/>
        </w:rPr>
        <w:t xml:space="preserve"> </w:t>
      </w:r>
      <w:r w:rsidRPr="00A460BC">
        <w:rPr>
          <w:rFonts w:ascii="Arial" w:hAnsi="Arial" w:cs="Arial"/>
        </w:rPr>
        <w:t>практических</w:t>
      </w:r>
      <w:r w:rsidRPr="00A460BC">
        <w:rPr>
          <w:rFonts w:ascii="Arial" w:hAnsi="Arial" w:cs="Arial"/>
          <w:spacing w:val="-3"/>
        </w:rPr>
        <w:t xml:space="preserve"> </w:t>
      </w:r>
      <w:r w:rsidRPr="00A460BC">
        <w:rPr>
          <w:rFonts w:ascii="Arial" w:hAnsi="Arial" w:cs="Arial"/>
          <w:spacing w:val="-2"/>
        </w:rPr>
        <w:t>занятий:</w:t>
      </w:r>
    </w:p>
    <w:p w:rsidR="00AD47C4" w:rsidRPr="00A460BC" w:rsidRDefault="00AD47C4" w:rsidP="00AD47C4">
      <w:pPr>
        <w:pStyle w:val="affa"/>
        <w:widowControl w:val="0"/>
        <w:numPr>
          <w:ilvl w:val="0"/>
          <w:numId w:val="25"/>
        </w:numPr>
        <w:tabs>
          <w:tab w:val="left" w:pos="881"/>
        </w:tabs>
        <w:autoSpaceDE w:val="0"/>
        <w:autoSpaceDN w:val="0"/>
        <w:spacing w:line="264" w:lineRule="auto"/>
        <w:ind w:left="881" w:right="166"/>
        <w:contextualSpacing w:val="0"/>
        <w:jc w:val="left"/>
        <w:rPr>
          <w:rFonts w:ascii="Arial" w:hAnsi="Arial" w:cs="Arial"/>
          <w:sz w:val="24"/>
        </w:rPr>
      </w:pPr>
      <w:r w:rsidRPr="00A460BC">
        <w:rPr>
          <w:rFonts w:ascii="Arial" w:hAnsi="Arial" w:cs="Arial"/>
          <w:sz w:val="24"/>
        </w:rPr>
        <w:lastRenderedPageBreak/>
        <w:t>Военизированная</w:t>
      </w:r>
      <w:r w:rsidRPr="00A460BC">
        <w:rPr>
          <w:rFonts w:ascii="Arial" w:hAnsi="Arial" w:cs="Arial"/>
          <w:spacing w:val="40"/>
          <w:sz w:val="24"/>
        </w:rPr>
        <w:t xml:space="preserve"> </w:t>
      </w:r>
      <w:r w:rsidRPr="00A460BC">
        <w:rPr>
          <w:rFonts w:ascii="Arial" w:hAnsi="Arial" w:cs="Arial"/>
          <w:sz w:val="24"/>
        </w:rPr>
        <w:t>полоса</w:t>
      </w:r>
      <w:r w:rsidRPr="00A460BC">
        <w:rPr>
          <w:rFonts w:ascii="Arial" w:hAnsi="Arial" w:cs="Arial"/>
          <w:spacing w:val="40"/>
          <w:sz w:val="24"/>
        </w:rPr>
        <w:t xml:space="preserve"> </w:t>
      </w:r>
      <w:r w:rsidRPr="00A460BC">
        <w:rPr>
          <w:rFonts w:ascii="Arial" w:hAnsi="Arial" w:cs="Arial"/>
          <w:sz w:val="24"/>
        </w:rPr>
        <w:t>препятствий</w:t>
      </w:r>
      <w:r w:rsidRPr="00A460BC">
        <w:rPr>
          <w:rFonts w:ascii="Arial" w:hAnsi="Arial" w:cs="Arial"/>
          <w:spacing w:val="40"/>
          <w:sz w:val="24"/>
        </w:rPr>
        <w:t xml:space="preserve"> </w:t>
      </w:r>
      <w:r w:rsidRPr="00A460BC">
        <w:rPr>
          <w:rFonts w:ascii="Arial" w:hAnsi="Arial" w:cs="Arial"/>
          <w:sz w:val="24"/>
        </w:rPr>
        <w:t>в</w:t>
      </w:r>
      <w:r w:rsidRPr="00A460BC">
        <w:rPr>
          <w:rFonts w:ascii="Arial" w:hAnsi="Arial" w:cs="Arial"/>
          <w:spacing w:val="40"/>
          <w:sz w:val="24"/>
        </w:rPr>
        <w:t xml:space="preserve"> </w:t>
      </w:r>
      <w:r w:rsidRPr="00A460BC">
        <w:rPr>
          <w:rFonts w:ascii="Arial" w:hAnsi="Arial" w:cs="Arial"/>
          <w:sz w:val="24"/>
        </w:rPr>
        <w:t>соответствии</w:t>
      </w:r>
      <w:r w:rsidRPr="00A460BC">
        <w:rPr>
          <w:rFonts w:ascii="Arial" w:hAnsi="Arial" w:cs="Arial"/>
          <w:spacing w:val="40"/>
          <w:sz w:val="24"/>
        </w:rPr>
        <w:t xml:space="preserve"> </w:t>
      </w:r>
      <w:r w:rsidRPr="00A460BC">
        <w:rPr>
          <w:rFonts w:ascii="Arial" w:hAnsi="Arial" w:cs="Arial"/>
          <w:sz w:val="24"/>
        </w:rPr>
        <w:t>с</w:t>
      </w:r>
      <w:r w:rsidRPr="00A460BC">
        <w:rPr>
          <w:rFonts w:ascii="Arial" w:hAnsi="Arial" w:cs="Arial"/>
          <w:spacing w:val="40"/>
          <w:sz w:val="24"/>
        </w:rPr>
        <w:t xml:space="preserve"> </w:t>
      </w:r>
      <w:r w:rsidRPr="00A460BC">
        <w:rPr>
          <w:rFonts w:ascii="Arial" w:hAnsi="Arial" w:cs="Arial"/>
          <w:sz w:val="24"/>
        </w:rPr>
        <w:t>требованиями</w:t>
      </w:r>
      <w:r w:rsidRPr="00A460BC">
        <w:rPr>
          <w:rFonts w:ascii="Arial" w:hAnsi="Arial" w:cs="Arial"/>
          <w:spacing w:val="40"/>
          <w:sz w:val="24"/>
        </w:rPr>
        <w:t xml:space="preserve"> </w:t>
      </w:r>
      <w:r w:rsidRPr="00A460BC">
        <w:rPr>
          <w:rFonts w:ascii="Arial" w:hAnsi="Arial" w:cs="Arial"/>
          <w:sz w:val="24"/>
        </w:rPr>
        <w:t>начальной</w:t>
      </w:r>
      <w:r w:rsidRPr="00A460BC">
        <w:rPr>
          <w:rFonts w:ascii="Arial" w:hAnsi="Arial" w:cs="Arial"/>
          <w:spacing w:val="40"/>
          <w:sz w:val="24"/>
        </w:rPr>
        <w:t xml:space="preserve"> </w:t>
      </w:r>
      <w:r w:rsidRPr="00A460BC">
        <w:rPr>
          <w:rFonts w:ascii="Arial" w:hAnsi="Arial" w:cs="Arial"/>
          <w:sz w:val="24"/>
        </w:rPr>
        <w:t>военной подготовки или элементы полосы препятствий;</w:t>
      </w:r>
    </w:p>
    <w:p w:rsidR="00AD47C4" w:rsidRPr="00A460BC" w:rsidRDefault="00AD47C4" w:rsidP="00AD47C4">
      <w:pPr>
        <w:pStyle w:val="affa"/>
        <w:widowControl w:val="0"/>
        <w:numPr>
          <w:ilvl w:val="0"/>
          <w:numId w:val="25"/>
        </w:numPr>
        <w:tabs>
          <w:tab w:val="left" w:pos="881"/>
        </w:tabs>
        <w:autoSpaceDE w:val="0"/>
        <w:autoSpaceDN w:val="0"/>
        <w:spacing w:before="14" w:line="264" w:lineRule="auto"/>
        <w:ind w:left="881" w:right="162"/>
        <w:contextualSpacing w:val="0"/>
        <w:jc w:val="left"/>
        <w:rPr>
          <w:rFonts w:ascii="Arial" w:hAnsi="Arial" w:cs="Arial"/>
          <w:sz w:val="24"/>
        </w:rPr>
      </w:pPr>
      <w:r w:rsidRPr="00A460BC">
        <w:rPr>
          <w:rFonts w:ascii="Arial" w:hAnsi="Arial" w:cs="Arial"/>
          <w:sz w:val="24"/>
        </w:rPr>
        <w:t>Площадка</w:t>
      </w:r>
      <w:r w:rsidRPr="00A460BC">
        <w:rPr>
          <w:rFonts w:ascii="Arial" w:hAnsi="Arial" w:cs="Arial"/>
          <w:spacing w:val="40"/>
          <w:sz w:val="24"/>
        </w:rPr>
        <w:t xml:space="preserve"> </w:t>
      </w:r>
      <w:r w:rsidRPr="00A460BC">
        <w:rPr>
          <w:rFonts w:ascii="Arial" w:hAnsi="Arial" w:cs="Arial"/>
          <w:sz w:val="24"/>
        </w:rPr>
        <w:t>для</w:t>
      </w:r>
      <w:r w:rsidRPr="00A460BC">
        <w:rPr>
          <w:rFonts w:ascii="Arial" w:hAnsi="Arial" w:cs="Arial"/>
          <w:spacing w:val="40"/>
          <w:sz w:val="24"/>
        </w:rPr>
        <w:t xml:space="preserve"> </w:t>
      </w:r>
      <w:r w:rsidRPr="00A460BC">
        <w:rPr>
          <w:rFonts w:ascii="Arial" w:hAnsi="Arial" w:cs="Arial"/>
          <w:sz w:val="24"/>
        </w:rPr>
        <w:t>занятий</w:t>
      </w:r>
      <w:r w:rsidRPr="00A460BC">
        <w:rPr>
          <w:rFonts w:ascii="Arial" w:hAnsi="Arial" w:cs="Arial"/>
          <w:spacing w:val="40"/>
          <w:sz w:val="24"/>
        </w:rPr>
        <w:t xml:space="preserve"> </w:t>
      </w:r>
      <w:r w:rsidRPr="00A460BC">
        <w:rPr>
          <w:rFonts w:ascii="Arial" w:hAnsi="Arial" w:cs="Arial"/>
          <w:sz w:val="24"/>
        </w:rPr>
        <w:t>строевой</w:t>
      </w:r>
      <w:r w:rsidRPr="00A460BC">
        <w:rPr>
          <w:rFonts w:ascii="Arial" w:hAnsi="Arial" w:cs="Arial"/>
          <w:spacing w:val="40"/>
          <w:sz w:val="24"/>
        </w:rPr>
        <w:t xml:space="preserve"> </w:t>
      </w:r>
      <w:r w:rsidRPr="00A460BC">
        <w:rPr>
          <w:rFonts w:ascii="Arial" w:hAnsi="Arial" w:cs="Arial"/>
          <w:sz w:val="24"/>
        </w:rPr>
        <w:t>подготовкой</w:t>
      </w:r>
      <w:r w:rsidRPr="00A460BC">
        <w:rPr>
          <w:rFonts w:ascii="Arial" w:hAnsi="Arial" w:cs="Arial"/>
          <w:spacing w:val="40"/>
          <w:sz w:val="24"/>
        </w:rPr>
        <w:t xml:space="preserve"> </w:t>
      </w:r>
      <w:r w:rsidRPr="00A460BC">
        <w:rPr>
          <w:rFonts w:ascii="Arial" w:hAnsi="Arial" w:cs="Arial"/>
          <w:sz w:val="24"/>
        </w:rPr>
        <w:t>при</w:t>
      </w:r>
      <w:r w:rsidRPr="00A460BC">
        <w:rPr>
          <w:rFonts w:ascii="Arial" w:hAnsi="Arial" w:cs="Arial"/>
          <w:spacing w:val="40"/>
          <w:sz w:val="24"/>
        </w:rPr>
        <w:t xml:space="preserve"> </w:t>
      </w:r>
      <w:r w:rsidRPr="00A460BC">
        <w:rPr>
          <w:rFonts w:ascii="Arial" w:hAnsi="Arial" w:cs="Arial"/>
          <w:sz w:val="24"/>
        </w:rPr>
        <w:t>проведении</w:t>
      </w:r>
      <w:r w:rsidRPr="00A460BC">
        <w:rPr>
          <w:rFonts w:ascii="Arial" w:hAnsi="Arial" w:cs="Arial"/>
          <w:spacing w:val="40"/>
          <w:sz w:val="24"/>
        </w:rPr>
        <w:t xml:space="preserve"> </w:t>
      </w:r>
      <w:r w:rsidRPr="00A460BC">
        <w:rPr>
          <w:rFonts w:ascii="Arial" w:hAnsi="Arial" w:cs="Arial"/>
          <w:sz w:val="24"/>
        </w:rPr>
        <w:t>учебных</w:t>
      </w:r>
      <w:r w:rsidRPr="00A460BC">
        <w:rPr>
          <w:rFonts w:ascii="Arial" w:hAnsi="Arial" w:cs="Arial"/>
          <w:spacing w:val="40"/>
          <w:sz w:val="24"/>
        </w:rPr>
        <w:t xml:space="preserve"> </w:t>
      </w:r>
      <w:r w:rsidRPr="00A460BC">
        <w:rPr>
          <w:rFonts w:ascii="Arial" w:hAnsi="Arial" w:cs="Arial"/>
          <w:sz w:val="24"/>
        </w:rPr>
        <w:t>сборов</w:t>
      </w:r>
      <w:r w:rsidRPr="00A460BC">
        <w:rPr>
          <w:rFonts w:ascii="Arial" w:hAnsi="Arial" w:cs="Arial"/>
          <w:spacing w:val="40"/>
          <w:sz w:val="24"/>
        </w:rPr>
        <w:t xml:space="preserve"> </w:t>
      </w:r>
      <w:r w:rsidRPr="00A460BC">
        <w:rPr>
          <w:rFonts w:ascii="Arial" w:hAnsi="Arial" w:cs="Arial"/>
          <w:sz w:val="24"/>
        </w:rPr>
        <w:t>и</w:t>
      </w:r>
      <w:r w:rsidRPr="00A460BC">
        <w:rPr>
          <w:rFonts w:ascii="Arial" w:hAnsi="Arial" w:cs="Arial"/>
          <w:spacing w:val="40"/>
          <w:sz w:val="24"/>
        </w:rPr>
        <w:t xml:space="preserve"> </w:t>
      </w:r>
      <w:r w:rsidRPr="00A460BC">
        <w:rPr>
          <w:rFonts w:ascii="Arial" w:hAnsi="Arial" w:cs="Arial"/>
          <w:sz w:val="24"/>
        </w:rPr>
        <w:t>в рамках практических занятий</w:t>
      </w:r>
    </w:p>
    <w:p w:rsidR="00AD47C4" w:rsidRPr="00BF1DEC" w:rsidRDefault="00AD47C4" w:rsidP="00AD4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lang w:eastAsia="ru-RU"/>
        </w:rPr>
      </w:pPr>
    </w:p>
    <w:p w:rsidR="00AD47C4" w:rsidRPr="003D1097" w:rsidRDefault="00AD47C4" w:rsidP="00AD47C4">
      <w:pPr>
        <w:spacing w:after="0" w:line="240" w:lineRule="auto"/>
        <w:ind w:firstLine="709"/>
        <w:jc w:val="both"/>
        <w:rPr>
          <w:rFonts w:ascii="Arial" w:eastAsia="Times New Roman" w:hAnsi="Arial" w:cs="Arial"/>
          <w:b/>
          <w:bCs/>
          <w:iCs/>
          <w:sz w:val="24"/>
          <w:szCs w:val="24"/>
          <w:lang w:eastAsia="ru-RU"/>
        </w:rPr>
      </w:pPr>
      <w:r w:rsidRPr="003D1097">
        <w:rPr>
          <w:rFonts w:ascii="Arial" w:eastAsia="Times New Roman" w:hAnsi="Arial" w:cs="Arial"/>
          <w:b/>
          <w:iCs/>
          <w:sz w:val="24"/>
          <w:szCs w:val="24"/>
          <w:lang w:eastAsia="ru-RU"/>
        </w:rPr>
        <w:t>3</w:t>
      </w:r>
      <w:r w:rsidRPr="003D1097">
        <w:rPr>
          <w:rFonts w:ascii="Arial" w:eastAsia="Times New Roman" w:hAnsi="Arial" w:cs="Arial"/>
          <w:b/>
          <w:bCs/>
          <w:iCs/>
          <w:sz w:val="24"/>
          <w:szCs w:val="24"/>
          <w:lang w:eastAsia="ru-RU"/>
        </w:rPr>
        <w:t>.2. Информационное обеспечение обучения</w:t>
      </w:r>
    </w:p>
    <w:p w:rsidR="00AD47C4" w:rsidRPr="00BF1DEC" w:rsidRDefault="00AD47C4" w:rsidP="00AD47C4">
      <w:pPr>
        <w:spacing w:after="0" w:line="276" w:lineRule="auto"/>
        <w:ind w:firstLine="709"/>
        <w:jc w:val="both"/>
        <w:rPr>
          <w:rFonts w:ascii="Arial" w:eastAsia="Times New Roman" w:hAnsi="Arial" w:cs="Arial"/>
          <w:b/>
          <w:sz w:val="24"/>
          <w:szCs w:val="24"/>
          <w:lang w:eastAsia="ru-RU"/>
        </w:rPr>
      </w:pPr>
      <w:r w:rsidRPr="00BF1DEC">
        <w:rPr>
          <w:rFonts w:ascii="Arial" w:eastAsia="Times New Roman" w:hAnsi="Arial" w:cs="Arial"/>
          <w:b/>
          <w:sz w:val="24"/>
          <w:szCs w:val="24"/>
          <w:lang w:eastAsia="ru-RU"/>
        </w:rPr>
        <w:t>3.2.1. Основная литература </w:t>
      </w:r>
    </w:p>
    <w:p w:rsidR="00AD47C4" w:rsidRPr="00BF1DEC" w:rsidRDefault="00AD47C4" w:rsidP="00AD47C4">
      <w:pPr>
        <w:spacing w:after="0" w:line="276" w:lineRule="auto"/>
        <w:ind w:firstLine="709"/>
        <w:contextualSpacing/>
        <w:jc w:val="both"/>
        <w:rPr>
          <w:rFonts w:ascii="Arial" w:eastAsia="Times New Roman" w:hAnsi="Arial" w:cs="Arial"/>
          <w:i/>
          <w:sz w:val="24"/>
          <w:szCs w:val="24"/>
        </w:rPr>
      </w:pPr>
      <w:r w:rsidRPr="00BF1DEC">
        <w:rPr>
          <w:rFonts w:ascii="Arial" w:eastAsia="Calibri" w:hAnsi="Arial" w:cs="Arial"/>
          <w:sz w:val="24"/>
          <w:szCs w:val="24"/>
        </w:rPr>
        <w:t xml:space="preserve">1. Косолапова Н.В. </w:t>
      </w:r>
      <w:r w:rsidRPr="00BF1DEC">
        <w:rPr>
          <w:rFonts w:ascii="Arial" w:eastAsia="Calibri" w:hAnsi="Arial" w:cs="Arial"/>
          <w:sz w:val="24"/>
          <w:szCs w:val="24"/>
          <w:shd w:val="clear" w:color="auto" w:fill="FFFFFF"/>
        </w:rPr>
        <w:t xml:space="preserve">Основы безопасности жизнедеятельности: </w:t>
      </w:r>
      <w:r w:rsidRPr="00BF1DEC">
        <w:rPr>
          <w:rFonts w:ascii="Arial" w:eastAsia="Times New Roman" w:hAnsi="Arial" w:cs="Arial"/>
          <w:sz w:val="24"/>
          <w:szCs w:val="24"/>
        </w:rPr>
        <w:t xml:space="preserve">электронный учебно-методический комплекс </w:t>
      </w:r>
      <w:r w:rsidRPr="00BF1DEC">
        <w:rPr>
          <w:rFonts w:ascii="Arial" w:eastAsia="Calibri" w:hAnsi="Arial" w:cs="Arial"/>
          <w:sz w:val="24"/>
          <w:szCs w:val="24"/>
          <w:shd w:val="clear" w:color="auto" w:fill="FFFFFF"/>
        </w:rPr>
        <w:t>/Н. В. Косолапова. - Москва.: Академия, 2022.</w:t>
      </w:r>
      <w:r w:rsidRPr="00BF1DEC">
        <w:rPr>
          <w:rFonts w:ascii="Arial" w:eastAsia="Times New Roman" w:hAnsi="Arial" w:cs="Arial"/>
          <w:sz w:val="24"/>
          <w:szCs w:val="24"/>
        </w:rPr>
        <w:t xml:space="preserve"> </w:t>
      </w:r>
      <w:r w:rsidRPr="00BF1DEC">
        <w:rPr>
          <w:rFonts w:ascii="Arial" w:eastAsia="Calibri" w:hAnsi="Arial" w:cs="Arial"/>
          <w:sz w:val="24"/>
          <w:szCs w:val="24"/>
          <w:shd w:val="clear" w:color="auto" w:fill="FFFFFF"/>
        </w:rPr>
        <w:t>— Текст: электронный // Издательский центр «Академия» [сайт].  – URL:</w:t>
      </w:r>
      <w:r w:rsidRPr="00BF1DEC">
        <w:rPr>
          <w:rFonts w:ascii="Arial" w:eastAsia="Calibri" w:hAnsi="Arial" w:cs="Arial"/>
          <w:sz w:val="24"/>
          <w:szCs w:val="24"/>
        </w:rPr>
        <w:t xml:space="preserve"> </w:t>
      </w:r>
      <w:hyperlink r:id="rId10" w:anchor="410159" w:history="1">
        <w:r w:rsidRPr="00BF1DEC">
          <w:rPr>
            <w:rFonts w:ascii="Arial" w:eastAsia="Calibri" w:hAnsi="Arial" w:cs="Arial"/>
            <w:sz w:val="24"/>
            <w:szCs w:val="24"/>
            <w:u w:val="single"/>
          </w:rPr>
          <w:t>https://academia-moscow.ru/shell/TlIlMkJ2OFFTb013JTNEJTNE/#410159</w:t>
        </w:r>
      </w:hyperlink>
      <w:r w:rsidRPr="00BF1DEC">
        <w:rPr>
          <w:rFonts w:ascii="Arial" w:eastAsia="Calibri" w:hAnsi="Arial" w:cs="Arial"/>
          <w:sz w:val="24"/>
          <w:szCs w:val="24"/>
        </w:rPr>
        <w:t xml:space="preserve"> </w:t>
      </w:r>
    </w:p>
    <w:p w:rsidR="00AD47C4" w:rsidRPr="00BF1DEC" w:rsidRDefault="00AD47C4" w:rsidP="00AD47C4">
      <w:pPr>
        <w:spacing w:after="0" w:line="276" w:lineRule="auto"/>
        <w:ind w:firstLine="709"/>
        <w:jc w:val="both"/>
        <w:rPr>
          <w:rFonts w:ascii="Arial" w:eastAsia="Times New Roman" w:hAnsi="Arial" w:cs="Arial"/>
          <w:sz w:val="24"/>
          <w:szCs w:val="24"/>
          <w:lang w:eastAsia="ru-RU"/>
        </w:rPr>
      </w:pPr>
    </w:p>
    <w:p w:rsidR="00AD47C4" w:rsidRPr="00BF1DEC" w:rsidRDefault="00AD47C4" w:rsidP="00AD47C4">
      <w:pPr>
        <w:spacing w:after="0" w:line="276" w:lineRule="auto"/>
        <w:ind w:firstLine="709"/>
        <w:jc w:val="both"/>
        <w:rPr>
          <w:rFonts w:ascii="Arial" w:eastAsia="Times New Roman" w:hAnsi="Arial" w:cs="Arial"/>
          <w:b/>
          <w:sz w:val="24"/>
          <w:szCs w:val="24"/>
          <w:lang w:eastAsia="ru-RU"/>
        </w:rPr>
      </w:pPr>
      <w:r w:rsidRPr="00BF1DEC">
        <w:rPr>
          <w:rFonts w:ascii="Arial" w:eastAsia="Times New Roman" w:hAnsi="Arial" w:cs="Arial"/>
          <w:b/>
          <w:sz w:val="24"/>
          <w:szCs w:val="24"/>
          <w:lang w:eastAsia="ru-RU"/>
        </w:rPr>
        <w:t>3.2.2. Дополнительная литература</w:t>
      </w:r>
    </w:p>
    <w:p w:rsidR="00AD47C4" w:rsidRPr="00BF1DEC" w:rsidRDefault="00AD47C4" w:rsidP="00AD47C4">
      <w:pPr>
        <w:spacing w:after="0" w:line="276" w:lineRule="auto"/>
        <w:ind w:firstLine="709"/>
        <w:contextualSpacing/>
        <w:jc w:val="both"/>
        <w:rPr>
          <w:rFonts w:ascii="Arial" w:eastAsia="Times New Roman" w:hAnsi="Arial" w:cs="Arial"/>
          <w:i/>
          <w:sz w:val="24"/>
          <w:szCs w:val="24"/>
        </w:rPr>
      </w:pPr>
      <w:r w:rsidRPr="00BF1DEC">
        <w:rPr>
          <w:rFonts w:ascii="Arial" w:eastAsia="Times New Roman" w:hAnsi="Arial" w:cs="Arial"/>
          <w:sz w:val="24"/>
          <w:szCs w:val="24"/>
        </w:rPr>
        <w:t xml:space="preserve">1. </w:t>
      </w:r>
      <w:proofErr w:type="spellStart"/>
      <w:r w:rsidRPr="00BF1DEC">
        <w:rPr>
          <w:rFonts w:ascii="Arial" w:eastAsia="Times New Roman" w:hAnsi="Arial" w:cs="Arial"/>
          <w:sz w:val="24"/>
          <w:szCs w:val="24"/>
        </w:rPr>
        <w:t>Каракеян</w:t>
      </w:r>
      <w:proofErr w:type="spellEnd"/>
      <w:r w:rsidRPr="00BF1DEC">
        <w:rPr>
          <w:rFonts w:ascii="Arial" w:eastAsia="Times New Roman" w:hAnsi="Arial" w:cs="Arial"/>
          <w:sz w:val="24"/>
          <w:szCs w:val="24"/>
        </w:rPr>
        <w:t>, В. И. Безопасность жизнедеятельности: учебник и практикум для среднего профессионального образования / В. И. </w:t>
      </w:r>
      <w:proofErr w:type="spellStart"/>
      <w:r w:rsidRPr="00BF1DEC">
        <w:rPr>
          <w:rFonts w:ascii="Arial" w:eastAsia="Times New Roman" w:hAnsi="Arial" w:cs="Arial"/>
          <w:sz w:val="24"/>
          <w:szCs w:val="24"/>
        </w:rPr>
        <w:t>Каракеян</w:t>
      </w:r>
      <w:proofErr w:type="spellEnd"/>
      <w:r w:rsidRPr="00BF1DEC">
        <w:rPr>
          <w:rFonts w:ascii="Arial" w:eastAsia="Times New Roman" w:hAnsi="Arial" w:cs="Arial"/>
          <w:sz w:val="24"/>
          <w:szCs w:val="24"/>
        </w:rPr>
        <w:t xml:space="preserve">, И. М. Никулина. — 4-е изд., </w:t>
      </w:r>
      <w:proofErr w:type="spellStart"/>
      <w:r w:rsidRPr="00BF1DEC">
        <w:rPr>
          <w:rFonts w:ascii="Arial" w:eastAsia="Times New Roman" w:hAnsi="Arial" w:cs="Arial"/>
          <w:sz w:val="24"/>
          <w:szCs w:val="24"/>
        </w:rPr>
        <w:t>перераб</w:t>
      </w:r>
      <w:proofErr w:type="spellEnd"/>
      <w:proofErr w:type="gramStart"/>
      <w:r w:rsidRPr="00BF1DEC">
        <w:rPr>
          <w:rFonts w:ascii="Arial" w:eastAsia="Times New Roman" w:hAnsi="Arial" w:cs="Arial"/>
          <w:sz w:val="24"/>
          <w:szCs w:val="24"/>
        </w:rPr>
        <w:t>.</w:t>
      </w:r>
      <w:proofErr w:type="gramEnd"/>
      <w:r w:rsidRPr="00BF1DEC">
        <w:rPr>
          <w:rFonts w:ascii="Arial" w:eastAsia="Times New Roman" w:hAnsi="Arial" w:cs="Arial"/>
          <w:sz w:val="24"/>
          <w:szCs w:val="24"/>
        </w:rPr>
        <w:t xml:space="preserve"> и доп. — Москва: </w:t>
      </w:r>
      <w:proofErr w:type="spellStart"/>
      <w:r w:rsidRPr="00BF1DEC">
        <w:rPr>
          <w:rFonts w:ascii="Arial" w:eastAsia="Times New Roman" w:hAnsi="Arial" w:cs="Arial"/>
          <w:sz w:val="24"/>
          <w:szCs w:val="24"/>
        </w:rPr>
        <w:t>Юрайт</w:t>
      </w:r>
      <w:proofErr w:type="spellEnd"/>
      <w:r w:rsidRPr="00BF1DEC">
        <w:rPr>
          <w:rFonts w:ascii="Arial" w:eastAsia="Times New Roman" w:hAnsi="Arial" w:cs="Arial"/>
          <w:sz w:val="24"/>
          <w:szCs w:val="24"/>
        </w:rPr>
        <w:t xml:space="preserve">, 2024. — 335 с.  Текст: электронный // Образовательная платформа </w:t>
      </w:r>
      <w:proofErr w:type="spellStart"/>
      <w:r w:rsidRPr="00BF1DEC">
        <w:rPr>
          <w:rFonts w:ascii="Arial" w:eastAsia="Times New Roman" w:hAnsi="Arial" w:cs="Arial"/>
          <w:sz w:val="24"/>
          <w:szCs w:val="24"/>
        </w:rPr>
        <w:t>Юрайт</w:t>
      </w:r>
      <w:proofErr w:type="spellEnd"/>
      <w:r w:rsidRPr="00BF1DEC">
        <w:rPr>
          <w:rFonts w:ascii="Arial" w:eastAsia="Times New Roman" w:hAnsi="Arial" w:cs="Arial"/>
          <w:sz w:val="24"/>
          <w:szCs w:val="24"/>
        </w:rPr>
        <w:t xml:space="preserve"> [сайт]. — URL: https://urait.ru/bcode/536668 </w:t>
      </w:r>
    </w:p>
    <w:p w:rsidR="00AD47C4" w:rsidRPr="00BF1DEC" w:rsidRDefault="00AD47C4" w:rsidP="00AD47C4">
      <w:pPr>
        <w:spacing w:after="0" w:line="276" w:lineRule="auto"/>
        <w:ind w:firstLine="709"/>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2. Косолапова, Н. В., Безопасность жизнедеятельности: учебник / Н. В. Косолапова, Н. А. Прокопенко. — Москва: </w:t>
      </w:r>
      <w:proofErr w:type="spellStart"/>
      <w:r w:rsidRPr="00BF1DEC">
        <w:rPr>
          <w:rFonts w:ascii="Arial" w:eastAsia="Times New Roman" w:hAnsi="Arial" w:cs="Arial"/>
          <w:sz w:val="24"/>
          <w:szCs w:val="24"/>
          <w:lang w:eastAsia="ru-RU"/>
        </w:rPr>
        <w:t>КноРус</w:t>
      </w:r>
      <w:proofErr w:type="spellEnd"/>
      <w:r w:rsidRPr="00BF1DEC">
        <w:rPr>
          <w:rFonts w:ascii="Arial" w:eastAsia="Times New Roman" w:hAnsi="Arial" w:cs="Arial"/>
          <w:sz w:val="24"/>
          <w:szCs w:val="24"/>
          <w:lang w:eastAsia="ru-RU"/>
        </w:rPr>
        <w:t xml:space="preserve">, 2023. — 192 с.— URL: https://book.ru/book/949359 </w:t>
      </w:r>
    </w:p>
    <w:p w:rsidR="00AD47C4" w:rsidRPr="00BF1DEC" w:rsidRDefault="00AD47C4" w:rsidP="00AD47C4">
      <w:pPr>
        <w:spacing w:after="0" w:line="276" w:lineRule="auto"/>
        <w:ind w:firstLine="709"/>
        <w:jc w:val="both"/>
        <w:rPr>
          <w:rFonts w:ascii="Arial" w:eastAsia="Times New Roman" w:hAnsi="Arial" w:cs="Arial"/>
          <w:bCs/>
          <w:iCs/>
          <w:sz w:val="24"/>
          <w:szCs w:val="24"/>
          <w:lang w:eastAsia="ru-RU"/>
        </w:rPr>
      </w:pPr>
      <w:r w:rsidRPr="00BF1DEC">
        <w:rPr>
          <w:rFonts w:ascii="Arial" w:eastAsia="Times New Roman" w:hAnsi="Arial" w:cs="Arial"/>
          <w:bCs/>
          <w:iCs/>
          <w:sz w:val="24"/>
          <w:szCs w:val="24"/>
          <w:lang w:eastAsia="ru-RU"/>
        </w:rPr>
        <w:t>3. Первая доврачебная помощь при травме – URL: http://www5gkb.by/pervaya-dovrachebnaya-pri (дата обращения 27.06.2025 г.)</w:t>
      </w:r>
    </w:p>
    <w:p w:rsidR="00AD47C4" w:rsidRPr="00BF1DEC" w:rsidRDefault="00AD47C4" w:rsidP="00AD47C4">
      <w:pPr>
        <w:spacing w:after="0" w:line="276" w:lineRule="auto"/>
        <w:ind w:firstLine="709"/>
        <w:jc w:val="both"/>
        <w:rPr>
          <w:rFonts w:ascii="Arial" w:eastAsia="Times New Roman" w:hAnsi="Arial" w:cs="Arial"/>
          <w:bCs/>
          <w:iCs/>
          <w:sz w:val="24"/>
          <w:szCs w:val="24"/>
          <w:lang w:eastAsia="ru-RU"/>
        </w:rPr>
      </w:pPr>
      <w:r w:rsidRPr="00BF1DEC">
        <w:rPr>
          <w:rFonts w:ascii="Arial" w:eastAsia="Times New Roman" w:hAnsi="Arial" w:cs="Arial"/>
          <w:iCs/>
          <w:sz w:val="24"/>
          <w:szCs w:val="24"/>
          <w:shd w:val="clear" w:color="auto" w:fill="FFFFFF"/>
          <w:lang w:eastAsia="ru-RU"/>
        </w:rPr>
        <w:t xml:space="preserve">4. Резчиков, Е. А.  Основы безопасности жизнедеятельности: 10—11 классы: учебник для среднего общего образования / Е. А. Резчиков, А. В. Рязанцева. — 3-е изд., </w:t>
      </w:r>
      <w:proofErr w:type="spellStart"/>
      <w:r w:rsidRPr="00BF1DEC">
        <w:rPr>
          <w:rFonts w:ascii="Arial" w:eastAsia="Times New Roman" w:hAnsi="Arial" w:cs="Arial"/>
          <w:iCs/>
          <w:sz w:val="24"/>
          <w:szCs w:val="24"/>
          <w:shd w:val="clear" w:color="auto" w:fill="FFFFFF"/>
          <w:lang w:eastAsia="ru-RU"/>
        </w:rPr>
        <w:t>перераб</w:t>
      </w:r>
      <w:proofErr w:type="spellEnd"/>
      <w:proofErr w:type="gramStart"/>
      <w:r w:rsidRPr="00BF1DEC">
        <w:rPr>
          <w:rFonts w:ascii="Arial" w:eastAsia="Times New Roman" w:hAnsi="Arial" w:cs="Arial"/>
          <w:iCs/>
          <w:sz w:val="24"/>
          <w:szCs w:val="24"/>
          <w:shd w:val="clear" w:color="auto" w:fill="FFFFFF"/>
          <w:lang w:eastAsia="ru-RU"/>
        </w:rPr>
        <w:t>.</w:t>
      </w:r>
      <w:proofErr w:type="gramEnd"/>
      <w:r w:rsidRPr="00BF1DEC">
        <w:rPr>
          <w:rFonts w:ascii="Arial" w:eastAsia="Times New Roman" w:hAnsi="Arial" w:cs="Arial"/>
          <w:iCs/>
          <w:sz w:val="24"/>
          <w:szCs w:val="24"/>
          <w:shd w:val="clear" w:color="auto" w:fill="FFFFFF"/>
          <w:lang w:eastAsia="ru-RU"/>
        </w:rPr>
        <w:t xml:space="preserve"> и доп. — Москва: </w:t>
      </w:r>
      <w:proofErr w:type="spellStart"/>
      <w:r w:rsidRPr="00BF1DEC">
        <w:rPr>
          <w:rFonts w:ascii="Arial" w:eastAsia="Times New Roman" w:hAnsi="Arial" w:cs="Arial"/>
          <w:iCs/>
          <w:sz w:val="24"/>
          <w:szCs w:val="24"/>
          <w:shd w:val="clear" w:color="auto" w:fill="FFFFFF"/>
          <w:lang w:eastAsia="ru-RU"/>
        </w:rPr>
        <w:t>Юрайт</w:t>
      </w:r>
      <w:proofErr w:type="spellEnd"/>
      <w:r w:rsidRPr="00BF1DEC">
        <w:rPr>
          <w:rFonts w:ascii="Arial" w:eastAsia="Times New Roman" w:hAnsi="Arial" w:cs="Arial"/>
          <w:iCs/>
          <w:sz w:val="24"/>
          <w:szCs w:val="24"/>
          <w:shd w:val="clear" w:color="auto" w:fill="FFFFFF"/>
          <w:lang w:eastAsia="ru-RU"/>
        </w:rPr>
        <w:t xml:space="preserve">, 2024. — 635 с.  Текст: электронный // Образовательная платформа </w:t>
      </w:r>
      <w:proofErr w:type="spellStart"/>
      <w:r w:rsidRPr="00BF1DEC">
        <w:rPr>
          <w:rFonts w:ascii="Arial" w:eastAsia="Times New Roman" w:hAnsi="Arial" w:cs="Arial"/>
          <w:iCs/>
          <w:sz w:val="24"/>
          <w:szCs w:val="24"/>
          <w:shd w:val="clear" w:color="auto" w:fill="FFFFFF"/>
          <w:lang w:eastAsia="ru-RU"/>
        </w:rPr>
        <w:t>Юрайт</w:t>
      </w:r>
      <w:proofErr w:type="spellEnd"/>
      <w:r w:rsidRPr="00BF1DEC">
        <w:rPr>
          <w:rFonts w:ascii="Arial" w:eastAsia="Times New Roman" w:hAnsi="Arial" w:cs="Arial"/>
          <w:iCs/>
          <w:sz w:val="24"/>
          <w:szCs w:val="24"/>
          <w:shd w:val="clear" w:color="auto" w:fill="FFFFFF"/>
          <w:lang w:eastAsia="ru-RU"/>
        </w:rPr>
        <w:t xml:space="preserve"> [сайт]. — URL: https://urait.ru/bcode/544796</w:t>
      </w:r>
    </w:p>
    <w:p w:rsidR="00AD47C4" w:rsidRPr="00BF1DEC" w:rsidRDefault="00AD47C4" w:rsidP="00AD47C4">
      <w:pPr>
        <w:spacing w:after="0" w:line="276" w:lineRule="auto"/>
        <w:ind w:firstLine="709"/>
        <w:jc w:val="both"/>
        <w:rPr>
          <w:rFonts w:ascii="Arial" w:eastAsia="Times New Roman" w:hAnsi="Arial" w:cs="Arial"/>
          <w:bCs/>
          <w:iCs/>
          <w:sz w:val="24"/>
          <w:szCs w:val="24"/>
          <w:lang w:eastAsia="ru-RU"/>
        </w:rPr>
      </w:pPr>
      <w:r w:rsidRPr="00BF1DEC">
        <w:rPr>
          <w:rFonts w:ascii="Arial" w:eastAsia="Times New Roman" w:hAnsi="Arial" w:cs="Arial"/>
          <w:bCs/>
          <w:iCs/>
          <w:sz w:val="24"/>
          <w:szCs w:val="24"/>
          <w:lang w:eastAsia="ru-RU"/>
        </w:rPr>
        <w:t xml:space="preserve">5. Статьи о безопасности граждан – URL: </w:t>
      </w:r>
      <w:hyperlink r:id="rId11" w:history="1">
        <w:r w:rsidRPr="00BF1DEC">
          <w:rPr>
            <w:rFonts w:ascii="Arial" w:eastAsia="Times New Roman" w:hAnsi="Arial" w:cs="Arial"/>
            <w:bCs/>
            <w:sz w:val="24"/>
            <w:szCs w:val="24"/>
            <w:lang w:eastAsia="ru-RU"/>
          </w:rPr>
          <w:t>http://www.mchs.gov.ru/dlyatelnost/bezopasnost-grazhdan</w:t>
        </w:r>
      </w:hyperlink>
      <w:r w:rsidRPr="00BF1DEC">
        <w:rPr>
          <w:rFonts w:ascii="Arial" w:eastAsia="Times New Roman" w:hAnsi="Arial" w:cs="Arial"/>
          <w:bCs/>
          <w:iCs/>
          <w:sz w:val="24"/>
          <w:szCs w:val="24"/>
          <w:lang w:eastAsia="ru-RU"/>
        </w:rPr>
        <w:t xml:space="preserve"> (дата обращения 27.06.2025 г.)</w:t>
      </w:r>
    </w:p>
    <w:p w:rsidR="00AD47C4" w:rsidRPr="00BF1DEC" w:rsidRDefault="00AD47C4" w:rsidP="00AD47C4">
      <w:pPr>
        <w:spacing w:after="0" w:line="276" w:lineRule="auto"/>
        <w:ind w:firstLine="709"/>
        <w:jc w:val="both"/>
        <w:rPr>
          <w:rFonts w:ascii="Arial" w:eastAsia="Times New Roman" w:hAnsi="Arial" w:cs="Arial"/>
          <w:bCs/>
          <w:iCs/>
          <w:sz w:val="24"/>
          <w:szCs w:val="24"/>
          <w:lang w:eastAsia="ru-RU"/>
        </w:rPr>
      </w:pPr>
      <w:r w:rsidRPr="00BF1DEC">
        <w:rPr>
          <w:rFonts w:ascii="Arial" w:eastAsia="Times New Roman" w:hAnsi="Arial" w:cs="Arial"/>
          <w:bCs/>
          <w:iCs/>
          <w:sz w:val="24"/>
          <w:szCs w:val="24"/>
          <w:lang w:eastAsia="ru-RU"/>
        </w:rPr>
        <w:t>6. Правила пожарной безопасности в жилье. Меры пожарной безопасности в жилых домах и общежитиях – URL: http://www.pravila-pozharnoy-bezopasnosti-v-zhile(дата обращения 27.06.2025 г.)</w:t>
      </w:r>
    </w:p>
    <w:p w:rsidR="00AD47C4" w:rsidRPr="00BF1DEC" w:rsidRDefault="00AD47C4" w:rsidP="00AD47C4">
      <w:pPr>
        <w:spacing w:after="0" w:line="276" w:lineRule="auto"/>
        <w:ind w:firstLine="709"/>
        <w:jc w:val="both"/>
        <w:rPr>
          <w:rFonts w:ascii="Arial" w:eastAsia="Times New Roman" w:hAnsi="Arial" w:cs="Arial"/>
          <w:bCs/>
          <w:iCs/>
          <w:sz w:val="24"/>
          <w:szCs w:val="24"/>
          <w:lang w:eastAsia="ru-RU"/>
        </w:rPr>
      </w:pPr>
    </w:p>
    <w:p w:rsidR="00AD47C4" w:rsidRDefault="00AD47C4" w:rsidP="00AD47C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iCs/>
          <w:caps/>
          <w:sz w:val="24"/>
          <w:szCs w:val="24"/>
          <w:lang w:eastAsia="ru-RU"/>
        </w:rPr>
      </w:pPr>
    </w:p>
    <w:p w:rsidR="00AD47C4" w:rsidRDefault="00AD47C4" w:rsidP="00AD47C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iCs/>
          <w:caps/>
          <w:sz w:val="24"/>
          <w:szCs w:val="24"/>
          <w:lang w:eastAsia="ru-RU"/>
        </w:rPr>
      </w:pPr>
    </w:p>
    <w:p w:rsidR="00AD47C4" w:rsidRDefault="00AD47C4" w:rsidP="00AD47C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iCs/>
          <w:caps/>
          <w:sz w:val="24"/>
          <w:szCs w:val="24"/>
          <w:lang w:eastAsia="ru-RU"/>
        </w:rPr>
      </w:pPr>
    </w:p>
    <w:p w:rsidR="00AD47C4" w:rsidRPr="0032483F" w:rsidRDefault="00AD47C4" w:rsidP="00AD47C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b/>
          <w:iCs/>
          <w:sz w:val="24"/>
          <w:szCs w:val="24"/>
          <w:lang w:eastAsia="ru-RU"/>
        </w:rPr>
      </w:pPr>
      <w:r w:rsidRPr="0032483F">
        <w:rPr>
          <w:rFonts w:ascii="Arial" w:eastAsia="Times New Roman" w:hAnsi="Arial" w:cs="Arial"/>
          <w:b/>
          <w:iCs/>
          <w:caps/>
          <w:sz w:val="24"/>
          <w:szCs w:val="24"/>
          <w:lang w:eastAsia="ru-RU"/>
        </w:rPr>
        <w:t>4. Контроль и оценка результатов освоения УЧЕБНОЙ ДИСЦИПЛИНЫ</w:t>
      </w:r>
    </w:p>
    <w:p w:rsidR="00AD47C4" w:rsidRPr="00BF1DEC" w:rsidRDefault="00AD47C4" w:rsidP="00AD47C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Arial" w:eastAsia="Times New Roman" w:hAnsi="Arial" w:cs="Arial"/>
          <w:iCs/>
          <w:sz w:val="24"/>
          <w:szCs w:val="24"/>
          <w:lang w:eastAsia="ru-RU"/>
        </w:rPr>
      </w:pPr>
      <w:r w:rsidRPr="00BF1DEC">
        <w:rPr>
          <w:rFonts w:ascii="Arial" w:eastAsia="Times New Roman" w:hAnsi="Arial" w:cs="Arial"/>
          <w:bCs/>
          <w:iCs/>
          <w:sz w:val="24"/>
          <w:szCs w:val="24"/>
          <w:lang w:eastAsia="ru-RU"/>
        </w:rPr>
        <w:t>Контроль и оценка</w:t>
      </w:r>
      <w:r w:rsidRPr="00BF1DEC">
        <w:rPr>
          <w:rFonts w:ascii="Arial" w:eastAsia="Times New Roman" w:hAnsi="Arial" w:cs="Arial"/>
          <w:iCs/>
          <w:sz w:val="24"/>
          <w:szCs w:val="24"/>
          <w:lang w:eastAsia="ru-RU"/>
        </w:rPr>
        <w:t xml:space="preserve"> результатов освоения предмета осуществляется преподавателем в процессе проведения текущей и промежуточной аттестации.</w:t>
      </w:r>
    </w:p>
    <w:p w:rsidR="00AD47C4" w:rsidRPr="00BF1DEC" w:rsidRDefault="00AD47C4" w:rsidP="00AD47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Arial" w:eastAsia="Times New Roman" w:hAnsi="Arial" w:cs="Arial"/>
          <w:iCs/>
          <w:sz w:val="24"/>
          <w:szCs w:val="24"/>
          <w:lang w:eastAsia="ru-RU"/>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7"/>
        <w:gridCol w:w="3137"/>
      </w:tblGrid>
      <w:tr w:rsidR="00AD47C4" w:rsidRPr="00BF1DEC" w:rsidTr="008B15D5">
        <w:tc>
          <w:tcPr>
            <w:tcW w:w="3400" w:type="pct"/>
          </w:tcPr>
          <w:p w:rsidR="00AD47C4" w:rsidRPr="00BF1DEC" w:rsidRDefault="00AD47C4" w:rsidP="008B15D5">
            <w:pPr>
              <w:spacing w:after="0" w:line="240" w:lineRule="auto"/>
              <w:jc w:val="center"/>
              <w:rPr>
                <w:rFonts w:ascii="Arial" w:eastAsia="Times New Roman" w:hAnsi="Arial" w:cs="Arial"/>
                <w:bCs/>
                <w:sz w:val="24"/>
                <w:szCs w:val="24"/>
                <w:lang w:eastAsia="ru-RU"/>
              </w:rPr>
            </w:pPr>
            <w:r w:rsidRPr="00BF1DEC">
              <w:rPr>
                <w:rFonts w:ascii="Arial" w:eastAsia="Times New Roman" w:hAnsi="Arial" w:cs="Arial"/>
                <w:bCs/>
                <w:sz w:val="24"/>
                <w:szCs w:val="24"/>
                <w:lang w:eastAsia="ru-RU"/>
              </w:rPr>
              <w:t>Предметные результаты обучения</w:t>
            </w:r>
          </w:p>
        </w:tc>
        <w:tc>
          <w:tcPr>
            <w:tcW w:w="1600" w:type="pct"/>
          </w:tcPr>
          <w:p w:rsidR="00AD47C4" w:rsidRPr="00BF1DEC" w:rsidRDefault="00AD47C4" w:rsidP="008B15D5">
            <w:pPr>
              <w:spacing w:after="0" w:line="240" w:lineRule="auto"/>
              <w:jc w:val="center"/>
              <w:rPr>
                <w:rFonts w:ascii="Arial" w:eastAsia="Times New Roman" w:hAnsi="Arial" w:cs="Arial"/>
                <w:bCs/>
                <w:sz w:val="24"/>
                <w:szCs w:val="24"/>
                <w:lang w:eastAsia="ru-RU"/>
              </w:rPr>
            </w:pPr>
            <w:r w:rsidRPr="00BF1DEC">
              <w:rPr>
                <w:rFonts w:ascii="Arial" w:eastAsia="Times New Roman" w:hAnsi="Arial" w:cs="Arial"/>
                <w:bCs/>
                <w:sz w:val="24"/>
                <w:szCs w:val="24"/>
                <w:lang w:eastAsia="ru-RU"/>
              </w:rPr>
              <w:t>Методы оценки</w:t>
            </w:r>
          </w:p>
        </w:tc>
      </w:tr>
      <w:tr w:rsidR="00AD47C4" w:rsidRPr="00BF1DEC" w:rsidTr="008B15D5">
        <w:trPr>
          <w:trHeight w:val="1476"/>
        </w:trPr>
        <w:tc>
          <w:tcPr>
            <w:tcW w:w="3400" w:type="pct"/>
          </w:tcPr>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ПРб</w:t>
            </w:r>
            <w:proofErr w:type="spellEnd"/>
            <w:r w:rsidRPr="00BF1DEC">
              <w:rPr>
                <w:rFonts w:ascii="Arial" w:eastAsia="Times New Roman" w:hAnsi="Arial" w:cs="Arial"/>
                <w:iCs/>
                <w:sz w:val="24"/>
                <w:szCs w:val="24"/>
                <w:lang w:eastAsia="ru-RU"/>
              </w:rPr>
              <w:t> 01.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tc>
        <w:tc>
          <w:tcPr>
            <w:tcW w:w="1600" w:type="pct"/>
          </w:tcPr>
          <w:p w:rsidR="00AD47C4" w:rsidRPr="00BF1DEC" w:rsidRDefault="00AD47C4" w:rsidP="008B15D5">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AD47C4" w:rsidRPr="00BF1DEC" w:rsidTr="008B15D5">
        <w:trPr>
          <w:trHeight w:val="1476"/>
        </w:trPr>
        <w:tc>
          <w:tcPr>
            <w:tcW w:w="3400" w:type="pct"/>
          </w:tcPr>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lastRenderedPageBreak/>
              <w:t>ПРб</w:t>
            </w:r>
            <w:proofErr w:type="spellEnd"/>
            <w:r w:rsidRPr="00BF1DEC">
              <w:rPr>
                <w:rFonts w:ascii="Arial" w:eastAsia="Times New Roman" w:hAnsi="Arial" w:cs="Arial"/>
                <w:iCs/>
                <w:sz w:val="24"/>
                <w:szCs w:val="24"/>
                <w:lang w:eastAsia="ru-RU"/>
              </w:rPr>
              <w:t xml:space="preserve"> 02.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tc>
        <w:tc>
          <w:tcPr>
            <w:tcW w:w="1600" w:type="pct"/>
          </w:tcPr>
          <w:p w:rsidR="00AD47C4" w:rsidRPr="00BF1DEC" w:rsidRDefault="00AD47C4" w:rsidP="008B15D5">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AD47C4" w:rsidRPr="00BF1DEC" w:rsidTr="008B15D5">
        <w:trPr>
          <w:trHeight w:val="1476"/>
        </w:trPr>
        <w:tc>
          <w:tcPr>
            <w:tcW w:w="3400" w:type="pct"/>
          </w:tcPr>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ПРб</w:t>
            </w:r>
            <w:proofErr w:type="spellEnd"/>
            <w:r w:rsidRPr="00BF1DEC">
              <w:rPr>
                <w:rFonts w:ascii="Arial" w:eastAsia="Times New Roman" w:hAnsi="Arial" w:cs="Arial"/>
                <w:iCs/>
                <w:sz w:val="24"/>
                <w:szCs w:val="24"/>
                <w:lang w:eastAsia="ru-RU"/>
              </w:rPr>
              <w:t> 03.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tc>
        <w:tc>
          <w:tcPr>
            <w:tcW w:w="1600" w:type="pct"/>
          </w:tcPr>
          <w:p w:rsidR="00AD47C4" w:rsidRPr="00BF1DEC" w:rsidRDefault="00AD47C4" w:rsidP="008B15D5">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AD47C4" w:rsidRPr="00BF1DEC" w:rsidTr="008B15D5">
        <w:trPr>
          <w:trHeight w:val="1476"/>
        </w:trPr>
        <w:tc>
          <w:tcPr>
            <w:tcW w:w="3400" w:type="pct"/>
          </w:tcPr>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ПРб</w:t>
            </w:r>
            <w:proofErr w:type="spellEnd"/>
            <w:r w:rsidRPr="00BF1DEC">
              <w:rPr>
                <w:rFonts w:ascii="Arial" w:eastAsia="Times New Roman" w:hAnsi="Arial" w:cs="Arial"/>
                <w:iCs/>
                <w:sz w:val="24"/>
                <w:szCs w:val="24"/>
                <w:lang w:eastAsia="ru-RU"/>
              </w:rPr>
              <w:t> 04.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c>
          <w:tcPr>
            <w:tcW w:w="1600" w:type="pct"/>
          </w:tcPr>
          <w:p w:rsidR="00AD47C4" w:rsidRPr="00BF1DEC" w:rsidRDefault="00AD47C4" w:rsidP="008B15D5">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AD47C4" w:rsidRPr="00BF1DEC" w:rsidTr="008B15D5">
        <w:trPr>
          <w:trHeight w:val="1476"/>
        </w:trPr>
        <w:tc>
          <w:tcPr>
            <w:tcW w:w="3400" w:type="pct"/>
          </w:tcPr>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ПРб</w:t>
            </w:r>
            <w:proofErr w:type="spellEnd"/>
            <w:r w:rsidRPr="00BF1DEC">
              <w:rPr>
                <w:rFonts w:ascii="Arial" w:eastAsia="Times New Roman" w:hAnsi="Arial" w:cs="Arial"/>
                <w:iCs/>
                <w:sz w:val="24"/>
                <w:szCs w:val="24"/>
                <w:lang w:eastAsia="ru-RU"/>
              </w:rPr>
              <w:t> 05. Сформированность представлений о боевых свойствах и поражающем действии оружия массового поражения, а также способах защиты от него.</w:t>
            </w:r>
          </w:p>
        </w:tc>
        <w:tc>
          <w:tcPr>
            <w:tcW w:w="1600" w:type="pct"/>
          </w:tcPr>
          <w:p w:rsidR="00AD47C4" w:rsidRPr="00BF1DEC" w:rsidRDefault="00AD47C4" w:rsidP="008B15D5">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AD47C4" w:rsidRPr="00BF1DEC" w:rsidTr="008B15D5">
        <w:trPr>
          <w:trHeight w:val="697"/>
        </w:trPr>
        <w:tc>
          <w:tcPr>
            <w:tcW w:w="3400" w:type="pct"/>
          </w:tcPr>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ПРб</w:t>
            </w:r>
            <w:proofErr w:type="spellEnd"/>
            <w:r w:rsidRPr="00BF1DEC">
              <w:rPr>
                <w:rFonts w:ascii="Arial" w:eastAsia="Times New Roman" w:hAnsi="Arial" w:cs="Arial"/>
                <w:iCs/>
                <w:sz w:val="24"/>
                <w:szCs w:val="24"/>
                <w:lang w:eastAsia="ru-RU"/>
              </w:rPr>
              <w:t> 06. 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c>
          <w:tcPr>
            <w:tcW w:w="1600" w:type="pct"/>
          </w:tcPr>
          <w:p w:rsidR="00AD47C4" w:rsidRPr="00BF1DEC" w:rsidRDefault="00AD47C4" w:rsidP="008B15D5">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AD47C4" w:rsidRPr="00BF1DEC" w:rsidTr="008B15D5">
        <w:trPr>
          <w:trHeight w:val="1476"/>
        </w:trPr>
        <w:tc>
          <w:tcPr>
            <w:tcW w:w="3400" w:type="pct"/>
          </w:tcPr>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ПРб</w:t>
            </w:r>
            <w:proofErr w:type="spellEnd"/>
            <w:r w:rsidRPr="00BF1DEC">
              <w:rPr>
                <w:rFonts w:ascii="Arial" w:eastAsia="Times New Roman" w:hAnsi="Arial" w:cs="Arial"/>
                <w:iCs/>
                <w:sz w:val="24"/>
                <w:szCs w:val="24"/>
                <w:lang w:eastAsia="ru-RU"/>
              </w:rPr>
              <w:t> 07.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c>
          <w:tcPr>
            <w:tcW w:w="1600" w:type="pct"/>
          </w:tcPr>
          <w:p w:rsidR="00AD47C4" w:rsidRPr="00BF1DEC" w:rsidRDefault="00AD47C4" w:rsidP="008B15D5">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AD47C4" w:rsidRPr="00BF1DEC" w:rsidTr="008B15D5">
        <w:trPr>
          <w:trHeight w:val="1476"/>
        </w:trPr>
        <w:tc>
          <w:tcPr>
            <w:tcW w:w="3400" w:type="pct"/>
          </w:tcPr>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ПРб</w:t>
            </w:r>
            <w:proofErr w:type="spellEnd"/>
            <w:r w:rsidRPr="00BF1DEC">
              <w:rPr>
                <w:rFonts w:ascii="Arial" w:eastAsia="Times New Roman" w:hAnsi="Arial" w:cs="Arial"/>
                <w:iCs/>
                <w:sz w:val="24"/>
                <w:szCs w:val="24"/>
                <w:lang w:eastAsia="ru-RU"/>
              </w:rPr>
              <w:t xml:space="preserve"> 08.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c>
          <w:tcPr>
            <w:tcW w:w="1600" w:type="pct"/>
          </w:tcPr>
          <w:p w:rsidR="00AD47C4" w:rsidRPr="00BF1DEC" w:rsidRDefault="00AD47C4" w:rsidP="008B15D5">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AD47C4" w:rsidRPr="00BF1DEC" w:rsidTr="008B15D5">
        <w:trPr>
          <w:trHeight w:val="1476"/>
        </w:trPr>
        <w:tc>
          <w:tcPr>
            <w:tcW w:w="3400" w:type="pct"/>
          </w:tcPr>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lastRenderedPageBreak/>
              <w:t>ПРб</w:t>
            </w:r>
            <w:proofErr w:type="spellEnd"/>
            <w:r w:rsidRPr="00BF1DEC">
              <w:rPr>
                <w:rFonts w:ascii="Arial" w:eastAsia="Times New Roman" w:hAnsi="Arial" w:cs="Arial"/>
                <w:iCs/>
                <w:sz w:val="24"/>
                <w:szCs w:val="24"/>
                <w:lang w:eastAsia="ru-RU"/>
              </w:rPr>
              <w:t> 09.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tc>
        <w:tc>
          <w:tcPr>
            <w:tcW w:w="1600" w:type="pct"/>
          </w:tcPr>
          <w:p w:rsidR="00AD47C4" w:rsidRPr="00BF1DEC" w:rsidRDefault="00AD47C4" w:rsidP="008B15D5">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AD47C4" w:rsidRPr="00BF1DEC" w:rsidTr="008B15D5">
        <w:trPr>
          <w:trHeight w:val="1476"/>
        </w:trPr>
        <w:tc>
          <w:tcPr>
            <w:tcW w:w="3400" w:type="pct"/>
          </w:tcPr>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ПРб</w:t>
            </w:r>
            <w:proofErr w:type="spellEnd"/>
            <w:r w:rsidRPr="00BF1DEC">
              <w:rPr>
                <w:rFonts w:ascii="Arial" w:eastAsia="Times New Roman" w:hAnsi="Arial" w:cs="Arial"/>
                <w:iCs/>
                <w:sz w:val="24"/>
                <w:szCs w:val="24"/>
                <w:lang w:eastAsia="ru-RU"/>
              </w:rPr>
              <w:t> 10. 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tc>
        <w:tc>
          <w:tcPr>
            <w:tcW w:w="1600" w:type="pct"/>
          </w:tcPr>
          <w:p w:rsidR="00AD47C4" w:rsidRPr="00BF1DEC" w:rsidRDefault="00AD47C4" w:rsidP="008B15D5">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p w:rsidR="00AD47C4" w:rsidRPr="00BF1DEC" w:rsidRDefault="00AD47C4" w:rsidP="008B15D5">
            <w:pPr>
              <w:tabs>
                <w:tab w:val="left" w:pos="615"/>
              </w:tabs>
              <w:spacing w:after="0" w:line="240" w:lineRule="auto"/>
              <w:ind w:left="284"/>
              <w:jc w:val="both"/>
              <w:rPr>
                <w:rFonts w:ascii="Arial" w:eastAsia="Times New Roman" w:hAnsi="Arial" w:cs="Arial"/>
                <w:sz w:val="24"/>
                <w:szCs w:val="24"/>
                <w:lang w:eastAsia="ru-RU"/>
              </w:rPr>
            </w:pPr>
          </w:p>
        </w:tc>
      </w:tr>
      <w:tr w:rsidR="00AD47C4" w:rsidRPr="00BF1DEC" w:rsidTr="008B15D5">
        <w:trPr>
          <w:trHeight w:val="1476"/>
        </w:trPr>
        <w:tc>
          <w:tcPr>
            <w:tcW w:w="3400" w:type="pct"/>
          </w:tcPr>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ПРб</w:t>
            </w:r>
            <w:proofErr w:type="spellEnd"/>
            <w:r w:rsidRPr="00BF1DEC">
              <w:rPr>
                <w:rFonts w:ascii="Arial" w:eastAsia="Times New Roman" w:hAnsi="Arial" w:cs="Arial"/>
                <w:iCs/>
                <w:sz w:val="24"/>
                <w:szCs w:val="24"/>
                <w:lang w:eastAsia="ru-RU"/>
              </w:rPr>
              <w:t xml:space="preserve"> 11.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tc>
        <w:tc>
          <w:tcPr>
            <w:tcW w:w="1600" w:type="pct"/>
          </w:tcPr>
          <w:p w:rsidR="00AD47C4" w:rsidRPr="00BF1DEC" w:rsidRDefault="00AD47C4" w:rsidP="008B15D5">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p w:rsidR="00AD47C4" w:rsidRPr="00BF1DEC" w:rsidRDefault="00AD47C4" w:rsidP="008B15D5">
            <w:pPr>
              <w:tabs>
                <w:tab w:val="left" w:pos="615"/>
              </w:tabs>
              <w:spacing w:after="0" w:line="240" w:lineRule="auto"/>
              <w:ind w:left="284"/>
              <w:jc w:val="both"/>
              <w:rPr>
                <w:rFonts w:ascii="Arial" w:eastAsia="Times New Roman" w:hAnsi="Arial" w:cs="Arial"/>
                <w:sz w:val="24"/>
                <w:szCs w:val="24"/>
                <w:lang w:eastAsia="ru-RU"/>
              </w:rPr>
            </w:pPr>
          </w:p>
        </w:tc>
      </w:tr>
      <w:tr w:rsidR="00AD47C4" w:rsidRPr="00BF1DEC" w:rsidTr="008B15D5">
        <w:trPr>
          <w:trHeight w:val="1476"/>
        </w:trPr>
        <w:tc>
          <w:tcPr>
            <w:tcW w:w="3400" w:type="pct"/>
          </w:tcPr>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ПРб</w:t>
            </w:r>
            <w:proofErr w:type="spellEnd"/>
            <w:r w:rsidRPr="00BF1DEC">
              <w:rPr>
                <w:rFonts w:ascii="Arial" w:eastAsia="Times New Roman" w:hAnsi="Arial" w:cs="Arial"/>
                <w:iCs/>
                <w:sz w:val="24"/>
                <w:szCs w:val="24"/>
                <w:lang w:eastAsia="ru-RU"/>
              </w:rPr>
              <w:t> 12.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c>
          <w:tcPr>
            <w:tcW w:w="1600" w:type="pct"/>
          </w:tcPr>
          <w:p w:rsidR="00AD47C4" w:rsidRPr="00BF1DEC" w:rsidRDefault="00AD47C4" w:rsidP="008B15D5">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AD47C4" w:rsidRPr="00BF1DEC" w:rsidTr="008B15D5">
        <w:trPr>
          <w:trHeight w:val="1476"/>
        </w:trPr>
        <w:tc>
          <w:tcPr>
            <w:tcW w:w="3400" w:type="pct"/>
          </w:tcPr>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ПРб</w:t>
            </w:r>
            <w:proofErr w:type="spellEnd"/>
            <w:r w:rsidRPr="00BF1DEC">
              <w:rPr>
                <w:rFonts w:ascii="Arial" w:eastAsia="Times New Roman" w:hAnsi="Arial" w:cs="Arial"/>
                <w:iCs/>
                <w:sz w:val="24"/>
                <w:szCs w:val="24"/>
                <w:lang w:eastAsia="ru-RU"/>
              </w:rPr>
              <w:t> 13.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tc>
        <w:tc>
          <w:tcPr>
            <w:tcW w:w="1600" w:type="pct"/>
          </w:tcPr>
          <w:p w:rsidR="00AD47C4" w:rsidRPr="00BF1DEC" w:rsidRDefault="00AD47C4" w:rsidP="008B15D5">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p w:rsidR="00AD47C4" w:rsidRPr="00BF1DEC" w:rsidRDefault="00AD47C4" w:rsidP="008B15D5">
            <w:pPr>
              <w:tabs>
                <w:tab w:val="left" w:pos="615"/>
              </w:tabs>
              <w:spacing w:after="0" w:line="240" w:lineRule="auto"/>
              <w:ind w:left="284"/>
              <w:jc w:val="both"/>
              <w:rPr>
                <w:rFonts w:ascii="Arial" w:eastAsia="Times New Roman" w:hAnsi="Arial" w:cs="Arial"/>
                <w:sz w:val="24"/>
                <w:szCs w:val="24"/>
                <w:lang w:eastAsia="ru-RU"/>
              </w:rPr>
            </w:pPr>
          </w:p>
        </w:tc>
      </w:tr>
      <w:tr w:rsidR="00AD47C4" w:rsidRPr="00BF1DEC" w:rsidTr="008B15D5">
        <w:trPr>
          <w:trHeight w:val="1476"/>
        </w:trPr>
        <w:tc>
          <w:tcPr>
            <w:tcW w:w="3400" w:type="pct"/>
          </w:tcPr>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ПРб</w:t>
            </w:r>
            <w:proofErr w:type="spellEnd"/>
            <w:r w:rsidRPr="00BF1DEC">
              <w:rPr>
                <w:rFonts w:ascii="Arial" w:eastAsia="Times New Roman" w:hAnsi="Arial" w:cs="Arial"/>
                <w:iCs/>
                <w:sz w:val="24"/>
                <w:szCs w:val="24"/>
                <w:lang w:eastAsia="ru-RU"/>
              </w:rPr>
              <w:t> 14.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tc>
        <w:tc>
          <w:tcPr>
            <w:tcW w:w="1600" w:type="pct"/>
          </w:tcPr>
          <w:p w:rsidR="00AD47C4" w:rsidRPr="00BF1DEC" w:rsidRDefault="00AD47C4" w:rsidP="008B15D5">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AD47C4" w:rsidRPr="00BF1DEC" w:rsidTr="008B15D5">
        <w:trPr>
          <w:trHeight w:val="1476"/>
        </w:trPr>
        <w:tc>
          <w:tcPr>
            <w:tcW w:w="3400" w:type="pct"/>
          </w:tcPr>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lastRenderedPageBreak/>
              <w:t>ПРб</w:t>
            </w:r>
            <w:proofErr w:type="spellEnd"/>
            <w:r w:rsidRPr="00BF1DEC">
              <w:rPr>
                <w:rFonts w:ascii="Arial" w:eastAsia="Times New Roman" w:hAnsi="Arial" w:cs="Arial"/>
                <w:iCs/>
                <w:sz w:val="24"/>
                <w:szCs w:val="24"/>
                <w:lang w:eastAsia="ru-RU"/>
              </w:rPr>
              <w:t> 15.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tc>
        <w:tc>
          <w:tcPr>
            <w:tcW w:w="1600" w:type="pct"/>
          </w:tcPr>
          <w:p w:rsidR="00AD47C4" w:rsidRPr="00BF1DEC" w:rsidRDefault="00AD47C4" w:rsidP="008B15D5">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p w:rsidR="00AD47C4" w:rsidRPr="00BF1DEC" w:rsidRDefault="00AD47C4" w:rsidP="008B15D5">
            <w:pPr>
              <w:tabs>
                <w:tab w:val="left" w:pos="615"/>
              </w:tabs>
              <w:spacing w:after="0" w:line="240" w:lineRule="auto"/>
              <w:ind w:left="284"/>
              <w:jc w:val="both"/>
              <w:rPr>
                <w:rFonts w:ascii="Arial" w:eastAsia="Times New Roman" w:hAnsi="Arial" w:cs="Arial"/>
                <w:sz w:val="24"/>
                <w:szCs w:val="24"/>
                <w:lang w:eastAsia="ru-RU"/>
              </w:rPr>
            </w:pPr>
          </w:p>
        </w:tc>
      </w:tr>
      <w:tr w:rsidR="00AD47C4" w:rsidRPr="00BF1DEC" w:rsidTr="008B15D5">
        <w:trPr>
          <w:trHeight w:val="1476"/>
        </w:trPr>
        <w:tc>
          <w:tcPr>
            <w:tcW w:w="3400" w:type="pct"/>
          </w:tcPr>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ПРб</w:t>
            </w:r>
            <w:proofErr w:type="spellEnd"/>
            <w:r w:rsidRPr="00BF1DEC">
              <w:rPr>
                <w:rFonts w:ascii="Arial" w:eastAsia="Times New Roman" w:hAnsi="Arial" w:cs="Arial"/>
                <w:iCs/>
                <w:sz w:val="24"/>
                <w:szCs w:val="24"/>
                <w:lang w:eastAsia="ru-RU"/>
              </w:rPr>
              <w:t> 16.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c>
          <w:tcPr>
            <w:tcW w:w="1600" w:type="pct"/>
          </w:tcPr>
          <w:p w:rsidR="00AD47C4" w:rsidRPr="00BF1DEC" w:rsidRDefault="00AD47C4" w:rsidP="008B15D5">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p w:rsidR="00AD47C4" w:rsidRPr="00BF1DEC" w:rsidRDefault="00AD47C4" w:rsidP="008B15D5">
            <w:pPr>
              <w:tabs>
                <w:tab w:val="left" w:pos="615"/>
              </w:tabs>
              <w:spacing w:after="0" w:line="240" w:lineRule="auto"/>
              <w:ind w:left="284"/>
              <w:jc w:val="both"/>
              <w:rPr>
                <w:rFonts w:ascii="Arial" w:eastAsia="Times New Roman" w:hAnsi="Arial" w:cs="Arial"/>
                <w:sz w:val="24"/>
                <w:szCs w:val="24"/>
                <w:lang w:eastAsia="ru-RU"/>
              </w:rPr>
            </w:pPr>
          </w:p>
        </w:tc>
      </w:tr>
    </w:tbl>
    <w:p w:rsidR="00AD47C4" w:rsidRPr="00BF1DEC" w:rsidRDefault="00AD47C4" w:rsidP="00AD47C4">
      <w:pPr>
        <w:tabs>
          <w:tab w:val="left" w:pos="615"/>
        </w:tabs>
        <w:spacing w:after="0" w:line="240" w:lineRule="auto"/>
        <w:ind w:firstLine="709"/>
        <w:jc w:val="both"/>
        <w:rPr>
          <w:rFonts w:ascii="Arial" w:eastAsia="Times New Roman" w:hAnsi="Arial" w:cs="Arial"/>
          <w:sz w:val="24"/>
          <w:szCs w:val="24"/>
          <w:lang w:eastAsia="ru-RU"/>
        </w:rPr>
      </w:pPr>
    </w:p>
    <w:p w:rsidR="00AD47C4" w:rsidRPr="00BF1DEC" w:rsidRDefault="00AD47C4" w:rsidP="00AD47C4">
      <w:pPr>
        <w:spacing w:after="0" w:line="240" w:lineRule="auto"/>
        <w:ind w:firstLine="709"/>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Для оценки личностных и метапредметных результатов обучения по предмету применяются следующие методы: тестирования, анализа продуктов деятельности (проектов, творческих работ, практических работ), проективных методов, стандартизированных опросников, анкетирования.</w:t>
      </w:r>
    </w:p>
    <w:p w:rsidR="00AD47C4" w:rsidRPr="00BF1DEC" w:rsidRDefault="00AD47C4" w:rsidP="00AD47C4">
      <w:pPr>
        <w:spacing w:after="0" w:line="240" w:lineRule="auto"/>
        <w:ind w:firstLine="709"/>
        <w:jc w:val="both"/>
        <w:rPr>
          <w:rFonts w:ascii="Arial" w:eastAsia="Times New Roman" w:hAnsi="Arial" w:cs="Arial"/>
          <w:sz w:val="24"/>
          <w:szCs w:val="24"/>
          <w:lang w:eastAsia="ru-RU"/>
        </w:rPr>
      </w:pPr>
    </w:p>
    <w:p w:rsidR="00AD47C4" w:rsidRPr="00BF1DEC" w:rsidRDefault="00AD47C4" w:rsidP="00AD47C4">
      <w:pPr>
        <w:spacing w:after="0" w:line="240" w:lineRule="auto"/>
        <w:ind w:firstLine="709"/>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Формы и методы контроля и оценки результатов обучения позволяют проверять у обучающихся развитие общих и профессиональных компетенций и обеспечивающих их умений:</w:t>
      </w:r>
    </w:p>
    <w:p w:rsidR="00AD47C4" w:rsidRPr="00BF1DEC" w:rsidRDefault="00AD47C4" w:rsidP="00AD47C4">
      <w:pPr>
        <w:spacing w:after="0" w:line="240" w:lineRule="auto"/>
        <w:ind w:firstLine="709"/>
        <w:jc w:val="both"/>
        <w:rPr>
          <w:rFonts w:ascii="Arial" w:eastAsia="Times New Roman" w:hAnsi="Arial" w:cs="Arial"/>
          <w:sz w:val="24"/>
          <w:szCs w:val="24"/>
          <w:lang w:eastAsia="ru-RU"/>
        </w:rPr>
      </w:pPr>
    </w:p>
    <w:tbl>
      <w:tblPr>
        <w:tblW w:w="5002"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6"/>
        <w:gridCol w:w="3411"/>
        <w:gridCol w:w="3268"/>
      </w:tblGrid>
      <w:tr w:rsidR="00AD47C4" w:rsidRPr="00BF1DEC" w:rsidTr="008B15D5">
        <w:tc>
          <w:tcPr>
            <w:tcW w:w="1632" w:type="pct"/>
          </w:tcPr>
          <w:p w:rsidR="00AD47C4" w:rsidRPr="00BF1DEC" w:rsidRDefault="00AD47C4" w:rsidP="008B15D5">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Результаты</w:t>
            </w:r>
          </w:p>
          <w:p w:rsidR="00AD47C4" w:rsidRPr="00BF1DEC" w:rsidRDefault="00AD47C4" w:rsidP="008B15D5">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освоения ОК</w:t>
            </w:r>
          </w:p>
        </w:tc>
        <w:tc>
          <w:tcPr>
            <w:tcW w:w="1720" w:type="pct"/>
          </w:tcPr>
          <w:p w:rsidR="00AD47C4" w:rsidRPr="00BF1DEC" w:rsidRDefault="00AD47C4" w:rsidP="008B15D5">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Основные показатели оценки результата</w:t>
            </w:r>
          </w:p>
        </w:tc>
        <w:tc>
          <w:tcPr>
            <w:tcW w:w="1648" w:type="pct"/>
          </w:tcPr>
          <w:p w:rsidR="00AD47C4" w:rsidRPr="00BF1DEC" w:rsidRDefault="00AD47C4" w:rsidP="008B15D5">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iCs/>
                <w:sz w:val="24"/>
                <w:szCs w:val="24"/>
                <w:lang w:eastAsia="ru-RU"/>
              </w:rPr>
              <w:t>Формы и методы контроля и оценки</w:t>
            </w:r>
          </w:p>
        </w:tc>
      </w:tr>
      <w:tr w:rsidR="00AD47C4" w:rsidRPr="00BF1DEC" w:rsidTr="008B15D5">
        <w:tc>
          <w:tcPr>
            <w:tcW w:w="1632" w:type="pct"/>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ОК 01. Выбирать способы решения задач профессиональной деятельности применительно к различным контекстам</w:t>
            </w:r>
          </w:p>
        </w:tc>
        <w:tc>
          <w:tcPr>
            <w:tcW w:w="1720" w:type="pct"/>
          </w:tcPr>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владеет основными понятиями и методами безопасности жизнедеятельности;</w:t>
            </w:r>
          </w:p>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iCs/>
                <w:sz w:val="24"/>
                <w:szCs w:val="24"/>
                <w:lang w:eastAsia="ru-RU"/>
              </w:rPr>
            </w:pPr>
            <w:r w:rsidRPr="00BF1DEC">
              <w:rPr>
                <w:rFonts w:ascii="Arial" w:eastAsia="Times New Roman" w:hAnsi="Arial" w:cs="Arial"/>
                <w:bCs/>
                <w:sz w:val="24"/>
                <w:szCs w:val="24"/>
                <w:lang w:eastAsia="ru-RU"/>
              </w:rPr>
              <w:t>решает прикладные задачи в области профессиональной деятельности;</w:t>
            </w:r>
          </w:p>
        </w:tc>
        <w:tc>
          <w:tcPr>
            <w:tcW w:w="1648" w:type="pct"/>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Оценка результативности выполнения заданий на занятиях:</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 Тема 1.2;</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2, Тема 2.1;</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3, Тема 3.3; </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4, Тема 4.1; </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6, Тема 6.2; </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Тема 11.2; </w:t>
            </w:r>
          </w:p>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ПрМ</w:t>
            </w:r>
            <w:proofErr w:type="spellEnd"/>
            <w:r w:rsidRPr="00BF1DEC">
              <w:rPr>
                <w:rFonts w:ascii="Arial" w:eastAsia="Times New Roman" w:hAnsi="Arial" w:cs="Arial"/>
                <w:iCs/>
                <w:sz w:val="24"/>
                <w:szCs w:val="24"/>
                <w:lang w:eastAsia="ru-RU"/>
              </w:rPr>
              <w:t xml:space="preserve"> Р1</w:t>
            </w:r>
          </w:p>
        </w:tc>
      </w:tr>
      <w:tr w:rsidR="00AD47C4" w:rsidRPr="00BF1DEC" w:rsidTr="008B15D5">
        <w:tc>
          <w:tcPr>
            <w:tcW w:w="1632" w:type="pct"/>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720" w:type="pct"/>
          </w:tcPr>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работает самостоятельно с информацией; </w:t>
            </w:r>
          </w:p>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пользуется словарями, справочной литературой; </w:t>
            </w:r>
          </w:p>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отделяет главную информацию от второстепенной;</w:t>
            </w:r>
          </w:p>
        </w:tc>
        <w:tc>
          <w:tcPr>
            <w:tcW w:w="1648" w:type="pct"/>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Оценка результативности выполнения заданий на занятиях:</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9, Тема 9.1; 9.2; 9.3</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Темы: 11.2; 11.3; </w:t>
            </w:r>
          </w:p>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ПрМ</w:t>
            </w:r>
            <w:proofErr w:type="spellEnd"/>
            <w:r w:rsidRPr="00BF1DEC">
              <w:rPr>
                <w:rFonts w:ascii="Arial" w:eastAsia="Times New Roman" w:hAnsi="Arial" w:cs="Arial"/>
                <w:iCs/>
                <w:sz w:val="24"/>
                <w:szCs w:val="24"/>
                <w:lang w:eastAsia="ru-RU"/>
              </w:rPr>
              <w:t xml:space="preserve"> Р1</w:t>
            </w:r>
          </w:p>
        </w:tc>
      </w:tr>
      <w:tr w:rsidR="00AD47C4" w:rsidRPr="00BF1DEC" w:rsidTr="008B15D5">
        <w:tc>
          <w:tcPr>
            <w:tcW w:w="1632" w:type="pct"/>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720" w:type="pct"/>
          </w:tcPr>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ставит грамотно и задает вопросы; </w:t>
            </w:r>
          </w:p>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координирует свои действия с другими участниками деятельности;</w:t>
            </w:r>
          </w:p>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контролирует свое поведение, свои эмоции, настроение</w:t>
            </w:r>
          </w:p>
        </w:tc>
        <w:tc>
          <w:tcPr>
            <w:tcW w:w="1648" w:type="pct"/>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Оценка результативности выполнения заданий на занятиях:</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 Темы: 1.1; 1.2; </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2, Тема 2.1; </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5, Тема 5.2; </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8, Тема 8.1; </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9, Темы: 9.1; 9.2; 9.3; </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10, Темы: 10.1; 10.2; 10.3;</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Тема 11.1; </w:t>
            </w:r>
          </w:p>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ПрМ</w:t>
            </w:r>
            <w:proofErr w:type="spellEnd"/>
            <w:r w:rsidRPr="00BF1DEC">
              <w:rPr>
                <w:rFonts w:ascii="Arial" w:eastAsia="Times New Roman" w:hAnsi="Arial" w:cs="Arial"/>
                <w:iCs/>
                <w:sz w:val="24"/>
                <w:szCs w:val="24"/>
                <w:lang w:eastAsia="ru-RU"/>
              </w:rPr>
              <w:t xml:space="preserve"> Р1; Р3</w:t>
            </w:r>
          </w:p>
        </w:tc>
      </w:tr>
      <w:tr w:rsidR="00AD47C4" w:rsidRPr="00BF1DEC" w:rsidTr="008B15D5">
        <w:tc>
          <w:tcPr>
            <w:tcW w:w="1632" w:type="pct"/>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ОК 04. Эффективно взаимодействовать и работать в коллективе и команде</w:t>
            </w:r>
          </w:p>
        </w:tc>
        <w:tc>
          <w:tcPr>
            <w:tcW w:w="1720" w:type="pct"/>
          </w:tcPr>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демонстрирует понимание роли и значения безопасности в современном мире;</w:t>
            </w:r>
          </w:p>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проявляет активную жизненную позицию; </w:t>
            </w:r>
          </w:p>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демонстрирует уважение общечеловеческих и демократических ценностей.</w:t>
            </w:r>
          </w:p>
        </w:tc>
        <w:tc>
          <w:tcPr>
            <w:tcW w:w="1648" w:type="pct"/>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Оценка результативности выполнения заданий на занятиях:</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4, Тема 4.2;</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5, Тема 5.1;</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7, Темы: 7.1; 7.3;</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8, Темы: 8.1; 8.2; 8.3;</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10, Темы: 10.1; 10.2; 10.3;</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Темы: 11.1; </w:t>
            </w:r>
          </w:p>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ПрМ</w:t>
            </w:r>
            <w:proofErr w:type="spellEnd"/>
            <w:r w:rsidRPr="00BF1DEC">
              <w:rPr>
                <w:rFonts w:ascii="Arial" w:eastAsia="Times New Roman" w:hAnsi="Arial" w:cs="Arial"/>
                <w:iCs/>
                <w:sz w:val="24"/>
                <w:szCs w:val="24"/>
                <w:lang w:eastAsia="ru-RU"/>
              </w:rPr>
              <w:t xml:space="preserve"> Р1; Р3</w:t>
            </w:r>
          </w:p>
        </w:tc>
      </w:tr>
      <w:tr w:rsidR="00AD47C4" w:rsidRPr="00BF1DEC" w:rsidTr="008B15D5">
        <w:tc>
          <w:tcPr>
            <w:tcW w:w="1632" w:type="pct"/>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720" w:type="pct"/>
          </w:tcPr>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демонстрирует понимание роли и значения безопасности в современном мире;</w:t>
            </w:r>
          </w:p>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определяет свои потребности в изучении дисциплины и выбирает соответствующие способы ее изучения; </w:t>
            </w:r>
          </w:p>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проявляет активную жизненную позицию; </w:t>
            </w:r>
          </w:p>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демонстрирует уважение общечеловеческих и демократических ценностей</w:t>
            </w:r>
          </w:p>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соблюдает технику безопасности, гигиены, ресурсосбережения, правовые и этические нормы, нормы информационной безопасности.</w:t>
            </w:r>
          </w:p>
        </w:tc>
        <w:tc>
          <w:tcPr>
            <w:tcW w:w="1648" w:type="pct"/>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Оценка результативности выполнения заданий на занятиях:</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 Темы:1.1;1.2;</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2, Тема 2.1;</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3, Тема 3.1;</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4, Тема 4.1;</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5, Темы: 5.1; 5.2;</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7, Темы: 7.1; 7.2; 7.3;</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8, Темы: 8.2; 8.3;</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9, Темы: 9.1; 9.2; 9.3;</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10, Темы: 10.1;10.2;10.3;</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Темы: 11.1; 11.2; </w:t>
            </w:r>
          </w:p>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ПрМ</w:t>
            </w:r>
            <w:proofErr w:type="spellEnd"/>
            <w:r w:rsidRPr="00BF1DEC">
              <w:rPr>
                <w:rFonts w:ascii="Arial" w:eastAsia="Times New Roman" w:hAnsi="Arial" w:cs="Arial"/>
                <w:iCs/>
                <w:sz w:val="24"/>
                <w:szCs w:val="24"/>
                <w:lang w:eastAsia="ru-RU"/>
              </w:rPr>
              <w:t xml:space="preserve"> Р1; Р2; Р3</w:t>
            </w:r>
          </w:p>
        </w:tc>
      </w:tr>
      <w:tr w:rsidR="00AD47C4" w:rsidRPr="00BF1DEC" w:rsidTr="008B15D5">
        <w:tc>
          <w:tcPr>
            <w:tcW w:w="1632" w:type="pct"/>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ОК 07. Содействовать сохранению окружающей среды, ресурсосбережению, применять знания об изменении климата, принципы бережливого </w:t>
            </w:r>
            <w:r w:rsidRPr="00BF1DEC">
              <w:rPr>
                <w:rFonts w:ascii="Arial" w:eastAsia="Times New Roman" w:hAnsi="Arial" w:cs="Arial"/>
                <w:iCs/>
                <w:sz w:val="24"/>
                <w:szCs w:val="24"/>
                <w:lang w:eastAsia="ru-RU"/>
              </w:rPr>
              <w:lastRenderedPageBreak/>
              <w:t>производства, эффективно действовать в чрезвычайных ситуациях</w:t>
            </w:r>
          </w:p>
        </w:tc>
        <w:tc>
          <w:tcPr>
            <w:tcW w:w="1720" w:type="pct"/>
          </w:tcPr>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lastRenderedPageBreak/>
              <w:t>демонстрирует понимание роли и значения безопасности в современном мире;</w:t>
            </w:r>
          </w:p>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определяет свои потребности в изучении дисциплины и выбирает </w:t>
            </w:r>
            <w:r w:rsidRPr="00BF1DEC">
              <w:rPr>
                <w:rFonts w:ascii="Arial" w:eastAsia="Times New Roman" w:hAnsi="Arial" w:cs="Arial"/>
                <w:bCs/>
                <w:sz w:val="24"/>
                <w:szCs w:val="24"/>
                <w:lang w:eastAsia="ru-RU"/>
              </w:rPr>
              <w:lastRenderedPageBreak/>
              <w:t xml:space="preserve">соответствующие способы ее изучения; </w:t>
            </w:r>
          </w:p>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проявляет активную жизненную позицию;</w:t>
            </w:r>
          </w:p>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демонстрирует уважение общечеловеческих и демократических ценностей</w:t>
            </w:r>
          </w:p>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соблюдает технику безопасности, гигиены.</w:t>
            </w:r>
          </w:p>
        </w:tc>
        <w:tc>
          <w:tcPr>
            <w:tcW w:w="1648" w:type="pct"/>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Оценка результативности выполнения заданий на занятиях:</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 Тема 1.1;</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2, Тема 2.1;</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3, Темы: 3.1; 3.2;</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4, Темы: 4.1; 4.2;</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Р 6, Темы: 6.1;6.2;</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8, Темы: 8.2;8.3;</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Темы: 11.1; 11.3 </w:t>
            </w:r>
          </w:p>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ПрМ</w:t>
            </w:r>
            <w:proofErr w:type="spellEnd"/>
            <w:r w:rsidRPr="00BF1DEC">
              <w:rPr>
                <w:rFonts w:ascii="Arial" w:eastAsia="Times New Roman" w:hAnsi="Arial" w:cs="Arial"/>
                <w:iCs/>
                <w:sz w:val="24"/>
                <w:szCs w:val="24"/>
                <w:lang w:eastAsia="ru-RU"/>
              </w:rPr>
              <w:t xml:space="preserve"> Р1</w:t>
            </w:r>
          </w:p>
        </w:tc>
      </w:tr>
      <w:tr w:rsidR="00AD47C4" w:rsidRPr="00BF1DEC" w:rsidTr="008B15D5">
        <w:tc>
          <w:tcPr>
            <w:tcW w:w="1632" w:type="pct"/>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 xml:space="preserve">ОК 08. </w:t>
            </w:r>
            <w:r w:rsidRPr="00BF1DEC">
              <w:rPr>
                <w:rFonts w:ascii="Arial" w:eastAsia="Times New Roman" w:hAnsi="Arial" w:cs="Arial"/>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720" w:type="pct"/>
          </w:tcPr>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демонстрирует понимание роли и значения безопасности в современном мире;</w:t>
            </w:r>
          </w:p>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определяет свои потребности в изучении дисциплины и выбирает соответствующие способы ее изучения; </w:t>
            </w:r>
          </w:p>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проявляет активную жизненную позицию;</w:t>
            </w:r>
          </w:p>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демонстрирует уважение общечеловеческих и демократических ценностей</w:t>
            </w:r>
          </w:p>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соблюдает технику безопасности, гигиены.</w:t>
            </w:r>
          </w:p>
        </w:tc>
        <w:tc>
          <w:tcPr>
            <w:tcW w:w="1648" w:type="pct"/>
          </w:tcPr>
          <w:p w:rsidR="00AD47C4" w:rsidRPr="00BF1DEC" w:rsidRDefault="00AD47C4" w:rsidP="008B15D5">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Оценка результативности выполнения заданий на занятиях:</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 Тема 1.1;</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6, Тема 6.1;</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7, Темы: 7.1;7.2;7.3;</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8, Темы: 8.2;8.3;</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10, Темы: 10.1;10.2; 10.3;</w:t>
            </w:r>
          </w:p>
          <w:p w:rsidR="00AD47C4" w:rsidRPr="00BF1DEC" w:rsidRDefault="00AD47C4" w:rsidP="008B15D5">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Темы: 11.2;11.3 </w:t>
            </w:r>
          </w:p>
          <w:p w:rsidR="00AD47C4" w:rsidRPr="00BF1DEC" w:rsidRDefault="00AD47C4" w:rsidP="008B15D5">
            <w:pPr>
              <w:spacing w:after="0" w:line="240" w:lineRule="auto"/>
              <w:jc w:val="both"/>
              <w:rPr>
                <w:rFonts w:ascii="Arial" w:eastAsia="Times New Roman" w:hAnsi="Arial" w:cs="Arial"/>
                <w:iCs/>
                <w:sz w:val="24"/>
                <w:szCs w:val="24"/>
                <w:lang w:eastAsia="ru-RU"/>
              </w:rPr>
            </w:pPr>
            <w:proofErr w:type="spellStart"/>
            <w:r w:rsidRPr="00BF1DEC">
              <w:rPr>
                <w:rFonts w:ascii="Arial" w:eastAsia="Times New Roman" w:hAnsi="Arial" w:cs="Arial"/>
                <w:iCs/>
                <w:sz w:val="24"/>
                <w:szCs w:val="24"/>
                <w:lang w:eastAsia="ru-RU"/>
              </w:rPr>
              <w:t>ПрМ</w:t>
            </w:r>
            <w:proofErr w:type="spellEnd"/>
            <w:r w:rsidRPr="00BF1DEC">
              <w:rPr>
                <w:rFonts w:ascii="Arial" w:eastAsia="Times New Roman" w:hAnsi="Arial" w:cs="Arial"/>
                <w:iCs/>
                <w:sz w:val="24"/>
                <w:szCs w:val="24"/>
                <w:lang w:eastAsia="ru-RU"/>
              </w:rPr>
              <w:t xml:space="preserve"> Р2; Р3</w:t>
            </w:r>
          </w:p>
        </w:tc>
      </w:tr>
      <w:tr w:rsidR="00AD47C4" w:rsidRPr="00BF1DEC" w:rsidTr="008B15D5">
        <w:tc>
          <w:tcPr>
            <w:tcW w:w="1632" w:type="pct"/>
          </w:tcPr>
          <w:p w:rsidR="00AD47C4" w:rsidRPr="00BF1DEC" w:rsidRDefault="00AD47C4" w:rsidP="008B15D5">
            <w:pPr>
              <w:spacing w:after="0" w:line="240" w:lineRule="auto"/>
              <w:jc w:val="both"/>
              <w:rPr>
                <w:rFonts w:ascii="Arial" w:eastAsia="Times New Roman" w:hAnsi="Arial" w:cs="Arial"/>
                <w:sz w:val="24"/>
                <w:szCs w:val="24"/>
                <w:lang w:eastAsia="ru-RU"/>
              </w:rPr>
            </w:pPr>
          </w:p>
        </w:tc>
        <w:tc>
          <w:tcPr>
            <w:tcW w:w="1720" w:type="pct"/>
          </w:tcPr>
          <w:p w:rsidR="00AD47C4" w:rsidRPr="00BF1DEC" w:rsidRDefault="00AD47C4" w:rsidP="008B15D5">
            <w:pPr>
              <w:numPr>
                <w:ilvl w:val="0"/>
                <w:numId w:val="12"/>
              </w:numPr>
              <w:spacing w:after="0" w:line="240" w:lineRule="auto"/>
              <w:ind w:left="380" w:hanging="380"/>
              <w:contextualSpacing/>
              <w:jc w:val="both"/>
              <w:rPr>
                <w:rFonts w:ascii="Arial" w:eastAsia="Times New Roman" w:hAnsi="Arial" w:cs="Arial"/>
                <w:bCs/>
                <w:sz w:val="24"/>
                <w:szCs w:val="24"/>
                <w:lang w:eastAsia="ru-RU"/>
              </w:rPr>
            </w:pPr>
          </w:p>
        </w:tc>
        <w:tc>
          <w:tcPr>
            <w:tcW w:w="1648" w:type="pct"/>
          </w:tcPr>
          <w:p w:rsidR="00AD47C4" w:rsidRPr="00BF1DEC" w:rsidRDefault="00AD47C4" w:rsidP="008B15D5">
            <w:pPr>
              <w:spacing w:after="0" w:line="240" w:lineRule="auto"/>
              <w:jc w:val="both"/>
              <w:rPr>
                <w:rFonts w:ascii="Arial" w:eastAsia="Times New Roman" w:hAnsi="Arial" w:cs="Arial"/>
                <w:iCs/>
                <w:sz w:val="24"/>
                <w:szCs w:val="24"/>
                <w:lang w:eastAsia="ru-RU"/>
              </w:rPr>
            </w:pPr>
          </w:p>
        </w:tc>
      </w:tr>
    </w:tbl>
    <w:p w:rsidR="00AD47C4" w:rsidRPr="00BF1DEC" w:rsidRDefault="00AD47C4" w:rsidP="00AD47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Times New Roman" w:hAnsi="Arial" w:cs="Arial"/>
          <w:iCs/>
          <w:sz w:val="24"/>
          <w:szCs w:val="24"/>
          <w:lang w:eastAsia="ru-RU"/>
        </w:rPr>
      </w:pPr>
    </w:p>
    <w:p w:rsidR="00AD47C4" w:rsidRPr="00BF1DEC" w:rsidRDefault="00AD47C4" w:rsidP="00AD47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Times New Roman" w:hAnsi="Arial" w:cs="Arial"/>
          <w:iCs/>
          <w:sz w:val="24"/>
          <w:szCs w:val="24"/>
          <w:lang w:eastAsia="ru-RU"/>
        </w:rPr>
      </w:pPr>
    </w:p>
    <w:sectPr w:rsidR="00AD47C4" w:rsidRPr="00BF1DEC" w:rsidSect="00BC584C">
      <w:footerReference w:type="even" r:id="rId12"/>
      <w:footerReference w:type="default" r:id="rId13"/>
      <w:footerReference w:type="first" r:id="rId14"/>
      <w:pgSz w:w="11906" w:h="16838"/>
      <w:pgMar w:top="709" w:right="567" w:bottom="426" w:left="1418"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C39" w:rsidRDefault="009D7C39" w:rsidP="00A512F7">
      <w:pPr>
        <w:spacing w:after="0" w:line="240" w:lineRule="auto"/>
      </w:pPr>
      <w:r>
        <w:separator/>
      </w:r>
    </w:p>
  </w:endnote>
  <w:endnote w:type="continuationSeparator" w:id="0">
    <w:p w:rsidR="009D7C39" w:rsidRDefault="009D7C39" w:rsidP="00A51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SchoolBookSanPin">
    <w:altName w:val="Times New Roman"/>
    <w:panose1 w:val="00000000000000000000"/>
    <w:charset w:val="00"/>
    <w:family w:val="roman"/>
    <w:notTrueType/>
    <w:pitch w:val="default"/>
  </w:font>
  <w:font w:name="SchoolBookSanPin-Bold">
    <w:altName w:val="Times New Roman"/>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3" w:usb1="08070000" w:usb2="00000010" w:usb3="00000000" w:csb0="00020001" w:csb1="00000000"/>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7C4" w:rsidRDefault="00AD47C4">
    <w:pPr>
      <w:pStyle w:val="aff2"/>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D47C4" w:rsidRDefault="00AD47C4">
    <w:pPr>
      <w:pStyle w:val="aff2"/>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7C4" w:rsidRDefault="00AD47C4">
    <w:pPr>
      <w:pStyle w:val="aff2"/>
      <w:jc w:val="right"/>
    </w:pPr>
    <w:r>
      <w:fldChar w:fldCharType="begin"/>
    </w:r>
    <w:r>
      <w:instrText>PAGE   \* MERGEFORMAT</w:instrText>
    </w:r>
    <w:r>
      <w:fldChar w:fldCharType="separate"/>
    </w:r>
    <w:r w:rsidR="00A44A22">
      <w:rPr>
        <w:noProof/>
      </w:rPr>
      <w:t>29</w:t>
    </w:r>
    <w:r>
      <w:fldChar w:fldCharType="end"/>
    </w:r>
  </w:p>
  <w:p w:rsidR="00AD47C4" w:rsidRDefault="00AD47C4">
    <w:pPr>
      <w:pStyle w:val="aff2"/>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7C4" w:rsidRDefault="00AD47C4">
    <w:pPr>
      <w:pStyle w:val="aff2"/>
      <w:jc w:val="center"/>
    </w:pPr>
  </w:p>
  <w:p w:rsidR="00AD47C4" w:rsidRDefault="00AD47C4">
    <w:pPr>
      <w:pStyle w:val="aff2"/>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EF7" w:rsidRDefault="004C4EF7">
    <w:pPr>
      <w:pStyle w:val="aff2"/>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4C4EF7" w:rsidRDefault="004C4EF7">
    <w:pPr>
      <w:pStyle w:val="aff2"/>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EF7" w:rsidRDefault="004C4EF7">
    <w:pPr>
      <w:pStyle w:val="aff2"/>
      <w:jc w:val="right"/>
    </w:pPr>
    <w:r>
      <w:fldChar w:fldCharType="begin"/>
    </w:r>
    <w:r>
      <w:instrText>PAGE   \* MERGEFORMAT</w:instrText>
    </w:r>
    <w:r>
      <w:fldChar w:fldCharType="separate"/>
    </w:r>
    <w:r w:rsidR="00A44A22">
      <w:rPr>
        <w:noProof/>
      </w:rPr>
      <w:t>43</w:t>
    </w:r>
    <w:r>
      <w:fldChar w:fldCharType="end"/>
    </w:r>
  </w:p>
  <w:p w:rsidR="004C4EF7" w:rsidRDefault="004C4EF7">
    <w:pPr>
      <w:pStyle w:val="aff2"/>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EF7" w:rsidRDefault="004C4EF7">
    <w:pPr>
      <w:pStyle w:val="aff2"/>
      <w:jc w:val="center"/>
    </w:pPr>
  </w:p>
  <w:p w:rsidR="004C4EF7" w:rsidRDefault="004C4EF7">
    <w:pPr>
      <w:pStyle w:val="af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C39" w:rsidRDefault="009D7C39" w:rsidP="00A512F7">
      <w:pPr>
        <w:spacing w:after="0" w:line="240" w:lineRule="auto"/>
      </w:pPr>
      <w:r>
        <w:separator/>
      </w:r>
    </w:p>
  </w:footnote>
  <w:footnote w:type="continuationSeparator" w:id="0">
    <w:p w:rsidR="009D7C39" w:rsidRDefault="009D7C39" w:rsidP="00A512F7">
      <w:pPr>
        <w:spacing w:after="0" w:line="240" w:lineRule="auto"/>
      </w:pPr>
      <w:r>
        <w:continuationSeparator/>
      </w:r>
    </w:p>
  </w:footnote>
  <w:footnote w:id="1">
    <w:p w:rsidR="00AD47C4" w:rsidRDefault="00AD47C4" w:rsidP="00AD47C4">
      <w:pPr>
        <w:pStyle w:val="Footnote"/>
        <w:rPr>
          <w:rFonts w:ascii="Times New Roman" w:hAnsi="Times New Roman"/>
        </w:rPr>
      </w:pPr>
      <w:r>
        <w:rPr>
          <w:rFonts w:ascii="Times New Roman" w:hAnsi="Times New Roman"/>
          <w:vertAlign w:val="superscript"/>
        </w:rPr>
        <w:footnoteRef/>
      </w:r>
      <w:r>
        <w:t xml:space="preserve"> </w:t>
      </w:r>
      <w:r>
        <w:rPr>
          <w:rFonts w:ascii="Times New Roman" w:hAnsi="Times New Roman"/>
        </w:rPr>
        <w:t>Указываются личностные и метапредметные результаты из ФГОС СОО (в отлагательной форме), в формировании которых участвует общеобразовательная дисциплина.</w:t>
      </w:r>
    </w:p>
  </w:footnote>
  <w:footnote w:id="2">
    <w:p w:rsidR="00AD47C4" w:rsidRDefault="00AD47C4" w:rsidP="00AD47C4">
      <w:pPr>
        <w:pStyle w:val="Footnote"/>
        <w:rPr>
          <w:rFonts w:ascii="Times New Roman" w:hAnsi="Times New Roman"/>
        </w:rPr>
      </w:pPr>
      <w:r>
        <w:rPr>
          <w:rFonts w:ascii="Times New Roman" w:hAnsi="Times New Roman"/>
          <w:vertAlign w:val="superscript"/>
        </w:rPr>
        <w:footnoteRef/>
      </w:r>
      <w:r>
        <w:rPr>
          <w:rFonts w:ascii="Times New Roman" w:hAnsi="Times New Roman"/>
        </w:rPr>
        <w:t xml:space="preserve"> Дисциплинарные (предметные) результаты указываются в соответствии с их полным перечнем во ФГОС СОО. Предметные результаты базового уровня (</w:t>
      </w:r>
      <w:proofErr w:type="spellStart"/>
      <w:r>
        <w:rPr>
          <w:rFonts w:ascii="Times New Roman" w:hAnsi="Times New Roman"/>
        </w:rPr>
        <w:t>ПРб</w:t>
      </w:r>
      <w:proofErr w:type="spellEnd"/>
      <w:r>
        <w:rPr>
          <w:rFonts w:ascii="Times New Roman" w:hAnsi="Times New Roman"/>
        </w:rPr>
        <w:t>) нумеруются в соответствии ФГОС СОО (Приказ Минобрнауки России от 17.05.2012 № 413 (редакция от 27.12.2023 г.)</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94421"/>
    <w:multiLevelType w:val="multilevel"/>
    <w:tmpl w:val="07394421"/>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8DE5820"/>
    <w:multiLevelType w:val="hybridMultilevel"/>
    <w:tmpl w:val="2DD6E5AA"/>
    <w:lvl w:ilvl="0" w:tplc="2884D924">
      <w:numFmt w:val="bullet"/>
      <w:lvlText w:val="-"/>
      <w:lvlJc w:val="left"/>
      <w:pPr>
        <w:ind w:left="882" w:hanging="360"/>
      </w:pPr>
      <w:rPr>
        <w:rFonts w:ascii="Carlito" w:eastAsia="Carlito" w:hAnsi="Carlito" w:cs="Carlito" w:hint="default"/>
        <w:b w:val="0"/>
        <w:bCs w:val="0"/>
        <w:i w:val="0"/>
        <w:iCs w:val="0"/>
        <w:spacing w:val="0"/>
        <w:w w:val="100"/>
        <w:sz w:val="24"/>
        <w:szCs w:val="24"/>
        <w:lang w:val="ru-RU" w:eastAsia="en-US" w:bidi="ar-SA"/>
      </w:rPr>
    </w:lvl>
    <w:lvl w:ilvl="1" w:tplc="DCBA5E8E">
      <w:numFmt w:val="bullet"/>
      <w:lvlText w:val="•"/>
      <w:lvlJc w:val="left"/>
      <w:pPr>
        <w:ind w:left="1782" w:hanging="360"/>
      </w:pPr>
      <w:rPr>
        <w:rFonts w:hint="default"/>
        <w:lang w:val="ru-RU" w:eastAsia="en-US" w:bidi="ar-SA"/>
      </w:rPr>
    </w:lvl>
    <w:lvl w:ilvl="2" w:tplc="FD706CF2">
      <w:numFmt w:val="bullet"/>
      <w:lvlText w:val="•"/>
      <w:lvlJc w:val="left"/>
      <w:pPr>
        <w:ind w:left="2685" w:hanging="360"/>
      </w:pPr>
      <w:rPr>
        <w:rFonts w:hint="default"/>
        <w:lang w:val="ru-RU" w:eastAsia="en-US" w:bidi="ar-SA"/>
      </w:rPr>
    </w:lvl>
    <w:lvl w:ilvl="3" w:tplc="2020ED76">
      <w:numFmt w:val="bullet"/>
      <w:lvlText w:val="•"/>
      <w:lvlJc w:val="left"/>
      <w:pPr>
        <w:ind w:left="3587" w:hanging="360"/>
      </w:pPr>
      <w:rPr>
        <w:rFonts w:hint="default"/>
        <w:lang w:val="ru-RU" w:eastAsia="en-US" w:bidi="ar-SA"/>
      </w:rPr>
    </w:lvl>
    <w:lvl w:ilvl="4" w:tplc="46242166">
      <w:numFmt w:val="bullet"/>
      <w:lvlText w:val="•"/>
      <w:lvlJc w:val="left"/>
      <w:pPr>
        <w:ind w:left="4490" w:hanging="360"/>
      </w:pPr>
      <w:rPr>
        <w:rFonts w:hint="default"/>
        <w:lang w:val="ru-RU" w:eastAsia="en-US" w:bidi="ar-SA"/>
      </w:rPr>
    </w:lvl>
    <w:lvl w:ilvl="5" w:tplc="A828790C">
      <w:numFmt w:val="bullet"/>
      <w:lvlText w:val="•"/>
      <w:lvlJc w:val="left"/>
      <w:pPr>
        <w:ind w:left="5393" w:hanging="360"/>
      </w:pPr>
      <w:rPr>
        <w:rFonts w:hint="default"/>
        <w:lang w:val="ru-RU" w:eastAsia="en-US" w:bidi="ar-SA"/>
      </w:rPr>
    </w:lvl>
    <w:lvl w:ilvl="6" w:tplc="369C608A">
      <w:numFmt w:val="bullet"/>
      <w:lvlText w:val="•"/>
      <w:lvlJc w:val="left"/>
      <w:pPr>
        <w:ind w:left="6295" w:hanging="360"/>
      </w:pPr>
      <w:rPr>
        <w:rFonts w:hint="default"/>
        <w:lang w:val="ru-RU" w:eastAsia="en-US" w:bidi="ar-SA"/>
      </w:rPr>
    </w:lvl>
    <w:lvl w:ilvl="7" w:tplc="ED20ADCC">
      <w:numFmt w:val="bullet"/>
      <w:lvlText w:val="•"/>
      <w:lvlJc w:val="left"/>
      <w:pPr>
        <w:ind w:left="7198" w:hanging="360"/>
      </w:pPr>
      <w:rPr>
        <w:rFonts w:hint="default"/>
        <w:lang w:val="ru-RU" w:eastAsia="en-US" w:bidi="ar-SA"/>
      </w:rPr>
    </w:lvl>
    <w:lvl w:ilvl="8" w:tplc="06788404">
      <w:numFmt w:val="bullet"/>
      <w:lvlText w:val="•"/>
      <w:lvlJc w:val="left"/>
      <w:pPr>
        <w:ind w:left="8101" w:hanging="360"/>
      </w:pPr>
      <w:rPr>
        <w:rFonts w:hint="default"/>
        <w:lang w:val="ru-RU" w:eastAsia="en-US" w:bidi="ar-SA"/>
      </w:rPr>
    </w:lvl>
  </w:abstractNum>
  <w:abstractNum w:abstractNumId="2" w15:restartNumberingAfterBreak="0">
    <w:nsid w:val="0EDD7686"/>
    <w:multiLevelType w:val="multilevel"/>
    <w:tmpl w:val="0EDD76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8053F01"/>
    <w:multiLevelType w:val="multilevel"/>
    <w:tmpl w:val="18053F01"/>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6D74237"/>
    <w:multiLevelType w:val="multilevel"/>
    <w:tmpl w:val="26D74237"/>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2AD56A86"/>
    <w:multiLevelType w:val="hybridMultilevel"/>
    <w:tmpl w:val="E3225592"/>
    <w:lvl w:ilvl="0" w:tplc="3D987240">
      <w:numFmt w:val="bullet"/>
      <w:lvlText w:val="-"/>
      <w:lvlJc w:val="left"/>
      <w:pPr>
        <w:ind w:left="882" w:hanging="360"/>
      </w:pPr>
      <w:rPr>
        <w:rFonts w:ascii="Carlito" w:eastAsia="Carlito" w:hAnsi="Carlito" w:cs="Carlito" w:hint="default"/>
        <w:b w:val="0"/>
        <w:bCs w:val="0"/>
        <w:i w:val="0"/>
        <w:iCs w:val="0"/>
        <w:spacing w:val="0"/>
        <w:w w:val="100"/>
        <w:sz w:val="24"/>
        <w:szCs w:val="24"/>
        <w:lang w:val="ru-RU" w:eastAsia="en-US" w:bidi="ar-SA"/>
      </w:rPr>
    </w:lvl>
    <w:lvl w:ilvl="1" w:tplc="9B908F2C">
      <w:numFmt w:val="bullet"/>
      <w:lvlText w:val="•"/>
      <w:lvlJc w:val="left"/>
      <w:pPr>
        <w:ind w:left="1782" w:hanging="360"/>
      </w:pPr>
      <w:rPr>
        <w:rFonts w:hint="default"/>
        <w:lang w:val="ru-RU" w:eastAsia="en-US" w:bidi="ar-SA"/>
      </w:rPr>
    </w:lvl>
    <w:lvl w:ilvl="2" w:tplc="03FAC830">
      <w:numFmt w:val="bullet"/>
      <w:lvlText w:val="•"/>
      <w:lvlJc w:val="left"/>
      <w:pPr>
        <w:ind w:left="2685" w:hanging="360"/>
      </w:pPr>
      <w:rPr>
        <w:rFonts w:hint="default"/>
        <w:lang w:val="ru-RU" w:eastAsia="en-US" w:bidi="ar-SA"/>
      </w:rPr>
    </w:lvl>
    <w:lvl w:ilvl="3" w:tplc="860E5794">
      <w:numFmt w:val="bullet"/>
      <w:lvlText w:val="•"/>
      <w:lvlJc w:val="left"/>
      <w:pPr>
        <w:ind w:left="3587" w:hanging="360"/>
      </w:pPr>
      <w:rPr>
        <w:rFonts w:hint="default"/>
        <w:lang w:val="ru-RU" w:eastAsia="en-US" w:bidi="ar-SA"/>
      </w:rPr>
    </w:lvl>
    <w:lvl w:ilvl="4" w:tplc="50FA09A2">
      <w:numFmt w:val="bullet"/>
      <w:lvlText w:val="•"/>
      <w:lvlJc w:val="left"/>
      <w:pPr>
        <w:ind w:left="4490" w:hanging="360"/>
      </w:pPr>
      <w:rPr>
        <w:rFonts w:hint="default"/>
        <w:lang w:val="ru-RU" w:eastAsia="en-US" w:bidi="ar-SA"/>
      </w:rPr>
    </w:lvl>
    <w:lvl w:ilvl="5" w:tplc="D91220F8">
      <w:numFmt w:val="bullet"/>
      <w:lvlText w:val="•"/>
      <w:lvlJc w:val="left"/>
      <w:pPr>
        <w:ind w:left="5393" w:hanging="360"/>
      </w:pPr>
      <w:rPr>
        <w:rFonts w:hint="default"/>
        <w:lang w:val="ru-RU" w:eastAsia="en-US" w:bidi="ar-SA"/>
      </w:rPr>
    </w:lvl>
    <w:lvl w:ilvl="6" w:tplc="291A44B4">
      <w:numFmt w:val="bullet"/>
      <w:lvlText w:val="•"/>
      <w:lvlJc w:val="left"/>
      <w:pPr>
        <w:ind w:left="6295" w:hanging="360"/>
      </w:pPr>
      <w:rPr>
        <w:rFonts w:hint="default"/>
        <w:lang w:val="ru-RU" w:eastAsia="en-US" w:bidi="ar-SA"/>
      </w:rPr>
    </w:lvl>
    <w:lvl w:ilvl="7" w:tplc="1E6C6494">
      <w:numFmt w:val="bullet"/>
      <w:lvlText w:val="•"/>
      <w:lvlJc w:val="left"/>
      <w:pPr>
        <w:ind w:left="7198" w:hanging="360"/>
      </w:pPr>
      <w:rPr>
        <w:rFonts w:hint="default"/>
        <w:lang w:val="ru-RU" w:eastAsia="en-US" w:bidi="ar-SA"/>
      </w:rPr>
    </w:lvl>
    <w:lvl w:ilvl="8" w:tplc="E6D63500">
      <w:numFmt w:val="bullet"/>
      <w:lvlText w:val="•"/>
      <w:lvlJc w:val="left"/>
      <w:pPr>
        <w:ind w:left="8101" w:hanging="360"/>
      </w:pPr>
      <w:rPr>
        <w:rFonts w:hint="default"/>
        <w:lang w:val="ru-RU" w:eastAsia="en-US" w:bidi="ar-SA"/>
      </w:rPr>
    </w:lvl>
  </w:abstractNum>
  <w:abstractNum w:abstractNumId="6" w15:restartNumberingAfterBreak="0">
    <w:nsid w:val="31A96B9C"/>
    <w:multiLevelType w:val="multilevel"/>
    <w:tmpl w:val="31A96B9C"/>
    <w:lvl w:ilvl="0">
      <w:numFmt w:val="bullet"/>
      <w:lvlText w:val="−"/>
      <w:lvlJc w:val="left"/>
      <w:pPr>
        <w:ind w:left="420" w:hanging="360"/>
      </w:pPr>
      <w:rPr>
        <w:rFonts w:ascii="Times New Roman" w:eastAsia="Times New Roman" w:hAnsi="Times New Roman" w:cs="Times New Roman"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hint="default"/>
      </w:rPr>
    </w:lvl>
  </w:abstractNum>
  <w:abstractNum w:abstractNumId="7" w15:restartNumberingAfterBreak="0">
    <w:nsid w:val="32325DAB"/>
    <w:multiLevelType w:val="multilevel"/>
    <w:tmpl w:val="32325DAB"/>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7D29B9"/>
    <w:multiLevelType w:val="multilevel"/>
    <w:tmpl w:val="357D29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769791D"/>
    <w:multiLevelType w:val="multilevel"/>
    <w:tmpl w:val="3769791D"/>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0" w15:restartNumberingAfterBreak="0">
    <w:nsid w:val="3C943694"/>
    <w:multiLevelType w:val="multilevel"/>
    <w:tmpl w:val="3C943694"/>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C9E2BA8"/>
    <w:multiLevelType w:val="multilevel"/>
    <w:tmpl w:val="3C9E2BA8"/>
    <w:lvl w:ilvl="0">
      <w:start w:val="3"/>
      <w:numFmt w:val="decimal"/>
      <w:lvlText w:val="%1."/>
      <w:lvlJc w:val="left"/>
      <w:pPr>
        <w:ind w:left="495" w:hanging="495"/>
      </w:pPr>
      <w:rPr>
        <w:rFonts w:hint="default"/>
      </w:rPr>
    </w:lvl>
    <w:lvl w:ilvl="1">
      <w:start w:val="2"/>
      <w:numFmt w:val="decimal"/>
      <w:lvlText w:val="%1.%2."/>
      <w:lvlJc w:val="left"/>
      <w:pPr>
        <w:ind w:left="882" w:hanging="495"/>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2" w15:restartNumberingAfterBreak="0">
    <w:nsid w:val="3E3717F1"/>
    <w:multiLevelType w:val="multilevel"/>
    <w:tmpl w:val="3E3717F1"/>
    <w:lvl w:ilvl="0">
      <w:start w:val="1"/>
      <w:numFmt w:val="decimal"/>
      <w:lvlText w:val="%1)"/>
      <w:lvlJc w:val="left"/>
      <w:pPr>
        <w:ind w:left="1069" w:hanging="360"/>
      </w:pPr>
      <w:rPr>
        <w:rFonts w:hint="default"/>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15:restartNumberingAfterBreak="0">
    <w:nsid w:val="442500BE"/>
    <w:multiLevelType w:val="multilevel"/>
    <w:tmpl w:val="442500B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4" w15:restartNumberingAfterBreak="0">
    <w:nsid w:val="469D27C8"/>
    <w:multiLevelType w:val="hybridMultilevel"/>
    <w:tmpl w:val="A5EAA682"/>
    <w:lvl w:ilvl="0" w:tplc="649051DE">
      <w:numFmt w:val="bullet"/>
      <w:lvlText w:val="-"/>
      <w:lvlJc w:val="left"/>
      <w:pPr>
        <w:ind w:left="219" w:hanging="140"/>
      </w:pPr>
      <w:rPr>
        <w:rFonts w:ascii="Times New Roman" w:eastAsia="Times New Roman" w:hAnsi="Times New Roman" w:cs="Times New Roman" w:hint="default"/>
        <w:b/>
        <w:bCs/>
        <w:i w:val="0"/>
        <w:iCs w:val="0"/>
        <w:spacing w:val="0"/>
        <w:w w:val="100"/>
        <w:sz w:val="24"/>
        <w:szCs w:val="24"/>
        <w:lang w:val="ru-RU" w:eastAsia="en-US" w:bidi="ar-SA"/>
      </w:rPr>
    </w:lvl>
    <w:lvl w:ilvl="1" w:tplc="0EBA4EA4">
      <w:numFmt w:val="bullet"/>
      <w:lvlText w:val="•"/>
      <w:lvlJc w:val="left"/>
      <w:pPr>
        <w:ind w:left="1188" w:hanging="140"/>
      </w:pPr>
      <w:rPr>
        <w:rFonts w:hint="default"/>
        <w:lang w:val="ru-RU" w:eastAsia="en-US" w:bidi="ar-SA"/>
      </w:rPr>
    </w:lvl>
    <w:lvl w:ilvl="2" w:tplc="72F48204">
      <w:numFmt w:val="bullet"/>
      <w:lvlText w:val="•"/>
      <w:lvlJc w:val="left"/>
      <w:pPr>
        <w:ind w:left="2157" w:hanging="140"/>
      </w:pPr>
      <w:rPr>
        <w:rFonts w:hint="default"/>
        <w:lang w:val="ru-RU" w:eastAsia="en-US" w:bidi="ar-SA"/>
      </w:rPr>
    </w:lvl>
    <w:lvl w:ilvl="3" w:tplc="74FC80C0">
      <w:numFmt w:val="bullet"/>
      <w:lvlText w:val="•"/>
      <w:lvlJc w:val="left"/>
      <w:pPr>
        <w:ind w:left="3125" w:hanging="140"/>
      </w:pPr>
      <w:rPr>
        <w:rFonts w:hint="default"/>
        <w:lang w:val="ru-RU" w:eastAsia="en-US" w:bidi="ar-SA"/>
      </w:rPr>
    </w:lvl>
    <w:lvl w:ilvl="4" w:tplc="C6680B36">
      <w:numFmt w:val="bullet"/>
      <w:lvlText w:val="•"/>
      <w:lvlJc w:val="left"/>
      <w:pPr>
        <w:ind w:left="4094" w:hanging="140"/>
      </w:pPr>
      <w:rPr>
        <w:rFonts w:hint="default"/>
        <w:lang w:val="ru-RU" w:eastAsia="en-US" w:bidi="ar-SA"/>
      </w:rPr>
    </w:lvl>
    <w:lvl w:ilvl="5" w:tplc="55285D7E">
      <w:numFmt w:val="bullet"/>
      <w:lvlText w:val="•"/>
      <w:lvlJc w:val="left"/>
      <w:pPr>
        <w:ind w:left="5063" w:hanging="140"/>
      </w:pPr>
      <w:rPr>
        <w:rFonts w:hint="default"/>
        <w:lang w:val="ru-RU" w:eastAsia="en-US" w:bidi="ar-SA"/>
      </w:rPr>
    </w:lvl>
    <w:lvl w:ilvl="6" w:tplc="3ABCAED0">
      <w:numFmt w:val="bullet"/>
      <w:lvlText w:val="•"/>
      <w:lvlJc w:val="left"/>
      <w:pPr>
        <w:ind w:left="6031" w:hanging="140"/>
      </w:pPr>
      <w:rPr>
        <w:rFonts w:hint="default"/>
        <w:lang w:val="ru-RU" w:eastAsia="en-US" w:bidi="ar-SA"/>
      </w:rPr>
    </w:lvl>
    <w:lvl w:ilvl="7" w:tplc="DCC05488">
      <w:numFmt w:val="bullet"/>
      <w:lvlText w:val="•"/>
      <w:lvlJc w:val="left"/>
      <w:pPr>
        <w:ind w:left="7000" w:hanging="140"/>
      </w:pPr>
      <w:rPr>
        <w:rFonts w:hint="default"/>
        <w:lang w:val="ru-RU" w:eastAsia="en-US" w:bidi="ar-SA"/>
      </w:rPr>
    </w:lvl>
    <w:lvl w:ilvl="8" w:tplc="63BA5CA2">
      <w:numFmt w:val="bullet"/>
      <w:lvlText w:val="•"/>
      <w:lvlJc w:val="left"/>
      <w:pPr>
        <w:ind w:left="7969" w:hanging="140"/>
      </w:pPr>
      <w:rPr>
        <w:rFonts w:hint="default"/>
        <w:lang w:val="ru-RU" w:eastAsia="en-US" w:bidi="ar-SA"/>
      </w:rPr>
    </w:lvl>
  </w:abstractNum>
  <w:abstractNum w:abstractNumId="15" w15:restartNumberingAfterBreak="0">
    <w:nsid w:val="4EE90133"/>
    <w:multiLevelType w:val="hybridMultilevel"/>
    <w:tmpl w:val="6AAE3252"/>
    <w:lvl w:ilvl="0" w:tplc="CD469EB8">
      <w:numFmt w:val="bullet"/>
      <w:lvlText w:val="●"/>
      <w:lvlJc w:val="left"/>
      <w:pPr>
        <w:ind w:left="589"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94806B32">
      <w:numFmt w:val="bullet"/>
      <w:lvlText w:val="•"/>
      <w:lvlJc w:val="left"/>
      <w:pPr>
        <w:ind w:left="1512" w:hanging="428"/>
      </w:pPr>
      <w:rPr>
        <w:rFonts w:hint="default"/>
        <w:lang w:val="ru-RU" w:eastAsia="en-US" w:bidi="ar-SA"/>
      </w:rPr>
    </w:lvl>
    <w:lvl w:ilvl="2" w:tplc="E2046C86">
      <w:numFmt w:val="bullet"/>
      <w:lvlText w:val="•"/>
      <w:lvlJc w:val="left"/>
      <w:pPr>
        <w:ind w:left="2445" w:hanging="428"/>
      </w:pPr>
      <w:rPr>
        <w:rFonts w:hint="default"/>
        <w:lang w:val="ru-RU" w:eastAsia="en-US" w:bidi="ar-SA"/>
      </w:rPr>
    </w:lvl>
    <w:lvl w:ilvl="3" w:tplc="ADD092DA">
      <w:numFmt w:val="bullet"/>
      <w:lvlText w:val="•"/>
      <w:lvlJc w:val="left"/>
      <w:pPr>
        <w:ind w:left="3377" w:hanging="428"/>
      </w:pPr>
      <w:rPr>
        <w:rFonts w:hint="default"/>
        <w:lang w:val="ru-RU" w:eastAsia="en-US" w:bidi="ar-SA"/>
      </w:rPr>
    </w:lvl>
    <w:lvl w:ilvl="4" w:tplc="3C5628D4">
      <w:numFmt w:val="bullet"/>
      <w:lvlText w:val="•"/>
      <w:lvlJc w:val="left"/>
      <w:pPr>
        <w:ind w:left="4310" w:hanging="428"/>
      </w:pPr>
      <w:rPr>
        <w:rFonts w:hint="default"/>
        <w:lang w:val="ru-RU" w:eastAsia="en-US" w:bidi="ar-SA"/>
      </w:rPr>
    </w:lvl>
    <w:lvl w:ilvl="5" w:tplc="B0C8837C">
      <w:numFmt w:val="bullet"/>
      <w:lvlText w:val="•"/>
      <w:lvlJc w:val="left"/>
      <w:pPr>
        <w:ind w:left="5243" w:hanging="428"/>
      </w:pPr>
      <w:rPr>
        <w:rFonts w:hint="default"/>
        <w:lang w:val="ru-RU" w:eastAsia="en-US" w:bidi="ar-SA"/>
      </w:rPr>
    </w:lvl>
    <w:lvl w:ilvl="6" w:tplc="A78415F8">
      <w:numFmt w:val="bullet"/>
      <w:lvlText w:val="•"/>
      <w:lvlJc w:val="left"/>
      <w:pPr>
        <w:ind w:left="6175" w:hanging="428"/>
      </w:pPr>
      <w:rPr>
        <w:rFonts w:hint="default"/>
        <w:lang w:val="ru-RU" w:eastAsia="en-US" w:bidi="ar-SA"/>
      </w:rPr>
    </w:lvl>
    <w:lvl w:ilvl="7" w:tplc="3E98AA20">
      <w:numFmt w:val="bullet"/>
      <w:lvlText w:val="•"/>
      <w:lvlJc w:val="left"/>
      <w:pPr>
        <w:ind w:left="7108" w:hanging="428"/>
      </w:pPr>
      <w:rPr>
        <w:rFonts w:hint="default"/>
        <w:lang w:val="ru-RU" w:eastAsia="en-US" w:bidi="ar-SA"/>
      </w:rPr>
    </w:lvl>
    <w:lvl w:ilvl="8" w:tplc="41BE8FF6">
      <w:numFmt w:val="bullet"/>
      <w:lvlText w:val="•"/>
      <w:lvlJc w:val="left"/>
      <w:pPr>
        <w:ind w:left="8041" w:hanging="428"/>
      </w:pPr>
      <w:rPr>
        <w:rFonts w:hint="default"/>
        <w:lang w:val="ru-RU" w:eastAsia="en-US" w:bidi="ar-SA"/>
      </w:rPr>
    </w:lvl>
  </w:abstractNum>
  <w:abstractNum w:abstractNumId="16" w15:restartNumberingAfterBreak="0">
    <w:nsid w:val="51F145FC"/>
    <w:multiLevelType w:val="hybridMultilevel"/>
    <w:tmpl w:val="25241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C59BF4"/>
    <w:multiLevelType w:val="multilevel"/>
    <w:tmpl w:val="59C59BF4"/>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31030F3"/>
    <w:multiLevelType w:val="multilevel"/>
    <w:tmpl w:val="631030F3"/>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32E1E0B"/>
    <w:multiLevelType w:val="multilevel"/>
    <w:tmpl w:val="632E1E0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0" w15:restartNumberingAfterBreak="0">
    <w:nsid w:val="64927399"/>
    <w:multiLevelType w:val="multilevel"/>
    <w:tmpl w:val="6492739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A2E2DC8"/>
    <w:multiLevelType w:val="multilevel"/>
    <w:tmpl w:val="6A2E2DC8"/>
    <w:lvl w:ilvl="0">
      <w:start w:val="1"/>
      <w:numFmt w:val="decimal"/>
      <w:lvlText w:val="%1)"/>
      <w:lvlJc w:val="left"/>
      <w:pPr>
        <w:ind w:left="1069" w:hanging="360"/>
      </w:pPr>
      <w:rPr>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15:restartNumberingAfterBreak="0">
    <w:nsid w:val="6AB26D12"/>
    <w:multiLevelType w:val="multilevel"/>
    <w:tmpl w:val="6AB26D12"/>
    <w:lvl w:ilvl="0">
      <w:start w:val="1"/>
      <w:numFmt w:val="bullet"/>
      <w:lvlText w:val="-"/>
      <w:lvlJc w:val="left"/>
      <w:pPr>
        <w:ind w:left="720" w:hanging="360"/>
      </w:pPr>
      <w:rPr>
        <w:rFonts w:ascii="Symbol" w:hAnsi="Symbol" w:hint="default"/>
      </w:rPr>
    </w:lvl>
    <w:lvl w:ilvl="1">
      <w:numFmt w:val="bullet"/>
      <w:lvlText w:val="•"/>
      <w:lvlJc w:val="left"/>
      <w:pPr>
        <w:ind w:left="1785" w:hanging="705"/>
      </w:pPr>
      <w:rPr>
        <w:rFonts w:ascii="Times New Roman" w:eastAsia="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45C3CC3"/>
    <w:multiLevelType w:val="multilevel"/>
    <w:tmpl w:val="745C3C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57423FD"/>
    <w:multiLevelType w:val="multilevel"/>
    <w:tmpl w:val="757423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B7E629F"/>
    <w:multiLevelType w:val="hybridMultilevel"/>
    <w:tmpl w:val="724C3794"/>
    <w:lvl w:ilvl="0" w:tplc="AA0AF75E">
      <w:numFmt w:val="bullet"/>
      <w:lvlText w:val="-"/>
      <w:lvlJc w:val="left"/>
      <w:pPr>
        <w:ind w:left="882" w:hanging="360"/>
      </w:pPr>
      <w:rPr>
        <w:rFonts w:ascii="Carlito" w:eastAsia="Carlito" w:hAnsi="Carlito" w:cs="Carlito" w:hint="default"/>
        <w:spacing w:val="0"/>
        <w:w w:val="100"/>
        <w:lang w:val="ru-RU" w:eastAsia="en-US" w:bidi="ar-SA"/>
      </w:rPr>
    </w:lvl>
    <w:lvl w:ilvl="1" w:tplc="9DF8B6D0">
      <w:numFmt w:val="bullet"/>
      <w:lvlText w:val="•"/>
      <w:lvlJc w:val="left"/>
      <w:pPr>
        <w:ind w:left="1782" w:hanging="360"/>
      </w:pPr>
      <w:rPr>
        <w:rFonts w:hint="default"/>
        <w:lang w:val="ru-RU" w:eastAsia="en-US" w:bidi="ar-SA"/>
      </w:rPr>
    </w:lvl>
    <w:lvl w:ilvl="2" w:tplc="F014CAAA">
      <w:numFmt w:val="bullet"/>
      <w:lvlText w:val="•"/>
      <w:lvlJc w:val="left"/>
      <w:pPr>
        <w:ind w:left="2685" w:hanging="360"/>
      </w:pPr>
      <w:rPr>
        <w:rFonts w:hint="default"/>
        <w:lang w:val="ru-RU" w:eastAsia="en-US" w:bidi="ar-SA"/>
      </w:rPr>
    </w:lvl>
    <w:lvl w:ilvl="3" w:tplc="8D8E1C5A">
      <w:numFmt w:val="bullet"/>
      <w:lvlText w:val="•"/>
      <w:lvlJc w:val="left"/>
      <w:pPr>
        <w:ind w:left="3587" w:hanging="360"/>
      </w:pPr>
      <w:rPr>
        <w:rFonts w:hint="default"/>
        <w:lang w:val="ru-RU" w:eastAsia="en-US" w:bidi="ar-SA"/>
      </w:rPr>
    </w:lvl>
    <w:lvl w:ilvl="4" w:tplc="233ACA00">
      <w:numFmt w:val="bullet"/>
      <w:lvlText w:val="•"/>
      <w:lvlJc w:val="left"/>
      <w:pPr>
        <w:ind w:left="4490" w:hanging="360"/>
      </w:pPr>
      <w:rPr>
        <w:rFonts w:hint="default"/>
        <w:lang w:val="ru-RU" w:eastAsia="en-US" w:bidi="ar-SA"/>
      </w:rPr>
    </w:lvl>
    <w:lvl w:ilvl="5" w:tplc="1572195A">
      <w:numFmt w:val="bullet"/>
      <w:lvlText w:val="•"/>
      <w:lvlJc w:val="left"/>
      <w:pPr>
        <w:ind w:left="5393" w:hanging="360"/>
      </w:pPr>
      <w:rPr>
        <w:rFonts w:hint="default"/>
        <w:lang w:val="ru-RU" w:eastAsia="en-US" w:bidi="ar-SA"/>
      </w:rPr>
    </w:lvl>
    <w:lvl w:ilvl="6" w:tplc="ED06B4E0">
      <w:numFmt w:val="bullet"/>
      <w:lvlText w:val="•"/>
      <w:lvlJc w:val="left"/>
      <w:pPr>
        <w:ind w:left="6295" w:hanging="360"/>
      </w:pPr>
      <w:rPr>
        <w:rFonts w:hint="default"/>
        <w:lang w:val="ru-RU" w:eastAsia="en-US" w:bidi="ar-SA"/>
      </w:rPr>
    </w:lvl>
    <w:lvl w:ilvl="7" w:tplc="6E960846">
      <w:numFmt w:val="bullet"/>
      <w:lvlText w:val="•"/>
      <w:lvlJc w:val="left"/>
      <w:pPr>
        <w:ind w:left="7198" w:hanging="360"/>
      </w:pPr>
      <w:rPr>
        <w:rFonts w:hint="default"/>
        <w:lang w:val="ru-RU" w:eastAsia="en-US" w:bidi="ar-SA"/>
      </w:rPr>
    </w:lvl>
    <w:lvl w:ilvl="8" w:tplc="A468A65C">
      <w:numFmt w:val="bullet"/>
      <w:lvlText w:val="•"/>
      <w:lvlJc w:val="left"/>
      <w:pPr>
        <w:ind w:left="8101" w:hanging="360"/>
      </w:pPr>
      <w:rPr>
        <w:rFonts w:hint="default"/>
        <w:lang w:val="ru-RU" w:eastAsia="en-US" w:bidi="ar-SA"/>
      </w:rPr>
    </w:lvl>
  </w:abstractNum>
  <w:num w:numId="1">
    <w:abstractNumId w:val="20"/>
  </w:num>
  <w:num w:numId="2">
    <w:abstractNumId w:val="18"/>
  </w:num>
  <w:num w:numId="3">
    <w:abstractNumId w:val="13"/>
  </w:num>
  <w:num w:numId="4">
    <w:abstractNumId w:val="23"/>
  </w:num>
  <w:num w:numId="5">
    <w:abstractNumId w:val="6"/>
  </w:num>
  <w:num w:numId="6">
    <w:abstractNumId w:val="7"/>
  </w:num>
  <w:num w:numId="7">
    <w:abstractNumId w:val="12"/>
  </w:num>
  <w:num w:numId="8">
    <w:abstractNumId w:val="2"/>
  </w:num>
  <w:num w:numId="9">
    <w:abstractNumId w:val="22"/>
  </w:num>
  <w:num w:numId="10">
    <w:abstractNumId w:val="9"/>
  </w:num>
  <w:num w:numId="11">
    <w:abstractNumId w:val="24"/>
  </w:num>
  <w:num w:numId="12">
    <w:abstractNumId w:val="8"/>
  </w:num>
  <w:num w:numId="13">
    <w:abstractNumId w:val="19"/>
  </w:num>
  <w:num w:numId="14">
    <w:abstractNumId w:val="0"/>
  </w:num>
  <w:num w:numId="15">
    <w:abstractNumId w:val="21"/>
  </w:num>
  <w:num w:numId="16">
    <w:abstractNumId w:val="4"/>
  </w:num>
  <w:num w:numId="17">
    <w:abstractNumId w:val="10"/>
  </w:num>
  <w:num w:numId="18">
    <w:abstractNumId w:val="17"/>
  </w:num>
  <w:num w:numId="19">
    <w:abstractNumId w:val="3"/>
  </w:num>
  <w:num w:numId="20">
    <w:abstractNumId w:val="11"/>
  </w:num>
  <w:num w:numId="21">
    <w:abstractNumId w:val="14"/>
  </w:num>
  <w:num w:numId="22">
    <w:abstractNumId w:val="25"/>
  </w:num>
  <w:num w:numId="23">
    <w:abstractNumId w:val="15"/>
  </w:num>
  <w:num w:numId="24">
    <w:abstractNumId w:val="5"/>
  </w:num>
  <w:num w:numId="25">
    <w:abstractNumId w:val="1"/>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2F7"/>
    <w:rsid w:val="00043E52"/>
    <w:rsid w:val="001248EA"/>
    <w:rsid w:val="001442A7"/>
    <w:rsid w:val="001541B6"/>
    <w:rsid w:val="00163F27"/>
    <w:rsid w:val="001D48C1"/>
    <w:rsid w:val="001F52A6"/>
    <w:rsid w:val="0032483F"/>
    <w:rsid w:val="003D060F"/>
    <w:rsid w:val="003D1097"/>
    <w:rsid w:val="003D6B49"/>
    <w:rsid w:val="004C4EF7"/>
    <w:rsid w:val="00546E47"/>
    <w:rsid w:val="005676AB"/>
    <w:rsid w:val="005B33AC"/>
    <w:rsid w:val="005D3BE4"/>
    <w:rsid w:val="00637E2F"/>
    <w:rsid w:val="007171F3"/>
    <w:rsid w:val="00767704"/>
    <w:rsid w:val="0081028F"/>
    <w:rsid w:val="00932D25"/>
    <w:rsid w:val="009973D6"/>
    <w:rsid w:val="009D7C39"/>
    <w:rsid w:val="00A44A22"/>
    <w:rsid w:val="00A512F7"/>
    <w:rsid w:val="00AD47C4"/>
    <w:rsid w:val="00AE36B2"/>
    <w:rsid w:val="00BC584C"/>
    <w:rsid w:val="00BC5E76"/>
    <w:rsid w:val="00BF1DEC"/>
    <w:rsid w:val="00C44E54"/>
    <w:rsid w:val="00C4596B"/>
    <w:rsid w:val="00CB5743"/>
    <w:rsid w:val="00D76738"/>
    <w:rsid w:val="00DD208D"/>
    <w:rsid w:val="00E84177"/>
    <w:rsid w:val="00EE5DC9"/>
    <w:rsid w:val="00F259E9"/>
    <w:rsid w:val="00F82ED7"/>
    <w:rsid w:val="00FC76F9"/>
    <w:rsid w:val="00FD09C1"/>
    <w:rsid w:val="00FF1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8143F"/>
  <w15:chartTrackingRefBased/>
  <w15:docId w15:val="{05120E35-1127-4840-ADA5-FD03773E4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A512F7"/>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qFormat/>
    <w:rsid w:val="00A512F7"/>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paragraph" w:styleId="8">
    <w:name w:val="heading 8"/>
    <w:basedOn w:val="a"/>
    <w:next w:val="a"/>
    <w:link w:val="80"/>
    <w:qFormat/>
    <w:rsid w:val="00A512F7"/>
    <w:pPr>
      <w:spacing w:before="240" w:after="60" w:line="240" w:lineRule="auto"/>
      <w:outlineLvl w:val="7"/>
    </w:pPr>
    <w:rPr>
      <w:rFonts w:ascii="Calibri" w:eastAsia="Times New Roman" w:hAnsi="Calibri" w:cs="Calibri"/>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12F7"/>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A512F7"/>
    <w:rPr>
      <w:rFonts w:ascii="Cambria" w:eastAsia="Times New Roman" w:hAnsi="Cambria" w:cs="Times New Roman"/>
      <w:b/>
      <w:bCs/>
      <w:color w:val="4F81BD"/>
      <w:sz w:val="26"/>
      <w:szCs w:val="26"/>
      <w:lang w:eastAsia="ru-RU"/>
    </w:rPr>
  </w:style>
  <w:style w:type="character" w:customStyle="1" w:styleId="80">
    <w:name w:val="Заголовок 8 Знак"/>
    <w:basedOn w:val="a0"/>
    <w:link w:val="8"/>
    <w:rsid w:val="00A512F7"/>
    <w:rPr>
      <w:rFonts w:ascii="Calibri" w:eastAsia="Times New Roman" w:hAnsi="Calibri" w:cs="Calibri"/>
      <w:i/>
      <w:iCs/>
      <w:sz w:val="24"/>
      <w:szCs w:val="24"/>
      <w:lang w:eastAsia="ru-RU"/>
    </w:rPr>
  </w:style>
  <w:style w:type="numbering" w:customStyle="1" w:styleId="11">
    <w:name w:val="Нет списка1"/>
    <w:next w:val="a2"/>
    <w:uiPriority w:val="99"/>
    <w:semiHidden/>
    <w:unhideWhenUsed/>
    <w:rsid w:val="00A512F7"/>
  </w:style>
  <w:style w:type="character" w:styleId="a3">
    <w:name w:val="FollowedHyperlink"/>
    <w:uiPriority w:val="99"/>
    <w:unhideWhenUsed/>
    <w:rsid w:val="00A512F7"/>
    <w:rPr>
      <w:color w:val="0563C1"/>
      <w:u w:val="single"/>
    </w:rPr>
  </w:style>
  <w:style w:type="character" w:styleId="a4">
    <w:name w:val="footnote reference"/>
    <w:uiPriority w:val="99"/>
    <w:rsid w:val="00A512F7"/>
    <w:rPr>
      <w:vertAlign w:val="superscript"/>
    </w:rPr>
  </w:style>
  <w:style w:type="character" w:styleId="a5">
    <w:name w:val="annotation reference"/>
    <w:semiHidden/>
    <w:rsid w:val="00A512F7"/>
    <w:rPr>
      <w:sz w:val="16"/>
      <w:szCs w:val="16"/>
    </w:rPr>
  </w:style>
  <w:style w:type="character" w:styleId="a6">
    <w:name w:val="Emphasis"/>
    <w:uiPriority w:val="99"/>
    <w:qFormat/>
    <w:rsid w:val="00A512F7"/>
    <w:rPr>
      <w:i/>
      <w:iCs/>
    </w:rPr>
  </w:style>
  <w:style w:type="character" w:styleId="a7">
    <w:name w:val="Hyperlink"/>
    <w:uiPriority w:val="99"/>
    <w:rsid w:val="00A512F7"/>
    <w:rPr>
      <w:color w:val="0000FF"/>
      <w:u w:val="single"/>
    </w:rPr>
  </w:style>
  <w:style w:type="character" w:styleId="a8">
    <w:name w:val="page number"/>
    <w:rsid w:val="00A512F7"/>
  </w:style>
  <w:style w:type="character" w:styleId="a9">
    <w:name w:val="Strong"/>
    <w:qFormat/>
    <w:rsid w:val="00A512F7"/>
    <w:rPr>
      <w:b/>
      <w:bCs/>
    </w:rPr>
  </w:style>
  <w:style w:type="paragraph" w:styleId="aa">
    <w:name w:val="Balloon Text"/>
    <w:basedOn w:val="a"/>
    <w:link w:val="ab"/>
    <w:semiHidden/>
    <w:rsid w:val="00A512F7"/>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semiHidden/>
    <w:rsid w:val="00A512F7"/>
    <w:rPr>
      <w:rFonts w:ascii="Tahoma" w:eastAsia="Times New Roman" w:hAnsi="Tahoma" w:cs="Tahoma"/>
      <w:sz w:val="16"/>
      <w:szCs w:val="16"/>
      <w:lang w:eastAsia="ru-RU"/>
    </w:rPr>
  </w:style>
  <w:style w:type="paragraph" w:styleId="21">
    <w:name w:val="Body Text 2"/>
    <w:basedOn w:val="a"/>
    <w:link w:val="22"/>
    <w:rsid w:val="00A512F7"/>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A512F7"/>
    <w:rPr>
      <w:rFonts w:ascii="Times New Roman" w:eastAsia="Times New Roman" w:hAnsi="Times New Roman" w:cs="Times New Roman"/>
      <w:sz w:val="24"/>
      <w:szCs w:val="24"/>
      <w:lang w:eastAsia="ru-RU"/>
    </w:rPr>
  </w:style>
  <w:style w:type="paragraph" w:styleId="ac">
    <w:name w:val="Plain Text"/>
    <w:basedOn w:val="a"/>
    <w:link w:val="ad"/>
    <w:unhideWhenUsed/>
    <w:rsid w:val="00A512F7"/>
    <w:pPr>
      <w:spacing w:after="0" w:line="240" w:lineRule="auto"/>
    </w:pPr>
    <w:rPr>
      <w:rFonts w:ascii="Calibri" w:eastAsia="Calibri" w:hAnsi="Calibri" w:cs="Times New Roman"/>
      <w:sz w:val="24"/>
      <w:szCs w:val="24"/>
    </w:rPr>
  </w:style>
  <w:style w:type="character" w:customStyle="1" w:styleId="ad">
    <w:name w:val="Текст Знак"/>
    <w:basedOn w:val="a0"/>
    <w:link w:val="ac"/>
    <w:rsid w:val="00A512F7"/>
    <w:rPr>
      <w:rFonts w:ascii="Calibri" w:eastAsia="Calibri" w:hAnsi="Calibri" w:cs="Times New Roman"/>
      <w:sz w:val="24"/>
      <w:szCs w:val="24"/>
    </w:rPr>
  </w:style>
  <w:style w:type="paragraph" w:styleId="3">
    <w:name w:val="Body Text Indent 3"/>
    <w:basedOn w:val="a"/>
    <w:link w:val="30"/>
    <w:uiPriority w:val="99"/>
    <w:unhideWhenUsed/>
    <w:rsid w:val="00A512F7"/>
    <w:pPr>
      <w:spacing w:after="120" w:line="276" w:lineRule="auto"/>
      <w:ind w:left="283"/>
    </w:pPr>
    <w:rPr>
      <w:rFonts w:ascii="Calibri" w:eastAsia="Times New Roman" w:hAnsi="Calibri" w:cs="Times New Roman"/>
      <w:sz w:val="16"/>
      <w:szCs w:val="16"/>
      <w:lang w:eastAsia="ru-RU"/>
    </w:rPr>
  </w:style>
  <w:style w:type="character" w:customStyle="1" w:styleId="30">
    <w:name w:val="Основной текст с отступом 3 Знак"/>
    <w:basedOn w:val="a0"/>
    <w:link w:val="3"/>
    <w:uiPriority w:val="99"/>
    <w:rsid w:val="00A512F7"/>
    <w:rPr>
      <w:rFonts w:ascii="Calibri" w:eastAsia="Times New Roman" w:hAnsi="Calibri" w:cs="Times New Roman"/>
      <w:sz w:val="16"/>
      <w:szCs w:val="16"/>
      <w:lang w:eastAsia="ru-RU"/>
    </w:rPr>
  </w:style>
  <w:style w:type="paragraph" w:styleId="ae">
    <w:name w:val="endnote text"/>
    <w:basedOn w:val="a"/>
    <w:link w:val="af"/>
    <w:uiPriority w:val="99"/>
    <w:unhideWhenUsed/>
    <w:rsid w:val="00A512F7"/>
    <w:pPr>
      <w:spacing w:after="0" w:line="240" w:lineRule="auto"/>
    </w:pPr>
    <w:rPr>
      <w:rFonts w:ascii="Calibri" w:eastAsia="Times New Roman" w:hAnsi="Calibri" w:cs="Times New Roman"/>
      <w:sz w:val="20"/>
      <w:szCs w:val="20"/>
    </w:rPr>
  </w:style>
  <w:style w:type="character" w:customStyle="1" w:styleId="af">
    <w:name w:val="Текст концевой сноски Знак"/>
    <w:basedOn w:val="a0"/>
    <w:link w:val="ae"/>
    <w:uiPriority w:val="99"/>
    <w:rsid w:val="00A512F7"/>
    <w:rPr>
      <w:rFonts w:ascii="Calibri" w:eastAsia="Times New Roman" w:hAnsi="Calibri" w:cs="Times New Roman"/>
      <w:sz w:val="20"/>
      <w:szCs w:val="20"/>
    </w:rPr>
  </w:style>
  <w:style w:type="paragraph" w:styleId="af0">
    <w:name w:val="annotation text"/>
    <w:basedOn w:val="a"/>
    <w:link w:val="af1"/>
    <w:semiHidden/>
    <w:rsid w:val="00A512F7"/>
    <w:pPr>
      <w:spacing w:after="0"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0"/>
    <w:link w:val="af0"/>
    <w:semiHidden/>
    <w:rsid w:val="00A512F7"/>
    <w:rPr>
      <w:rFonts w:ascii="Times New Roman" w:eastAsia="Times New Roman" w:hAnsi="Times New Roman" w:cs="Times New Roman"/>
      <w:sz w:val="20"/>
      <w:szCs w:val="20"/>
      <w:lang w:eastAsia="ru-RU"/>
    </w:rPr>
  </w:style>
  <w:style w:type="paragraph" w:styleId="af2">
    <w:name w:val="annotation subject"/>
    <w:basedOn w:val="af0"/>
    <w:next w:val="af0"/>
    <w:link w:val="af3"/>
    <w:semiHidden/>
    <w:rsid w:val="00A512F7"/>
    <w:rPr>
      <w:b/>
      <w:bCs/>
    </w:rPr>
  </w:style>
  <w:style w:type="character" w:customStyle="1" w:styleId="af3">
    <w:name w:val="Тема примечания Знак"/>
    <w:basedOn w:val="af1"/>
    <w:link w:val="af2"/>
    <w:semiHidden/>
    <w:rsid w:val="00A512F7"/>
    <w:rPr>
      <w:rFonts w:ascii="Times New Roman" w:eastAsia="Times New Roman" w:hAnsi="Times New Roman" w:cs="Times New Roman"/>
      <w:b/>
      <w:bCs/>
      <w:sz w:val="20"/>
      <w:szCs w:val="20"/>
      <w:lang w:eastAsia="ru-RU"/>
    </w:rPr>
  </w:style>
  <w:style w:type="paragraph" w:styleId="af4">
    <w:name w:val="Document Map"/>
    <w:basedOn w:val="a"/>
    <w:link w:val="af5"/>
    <w:rsid w:val="00A512F7"/>
    <w:pPr>
      <w:spacing w:after="0" w:line="240" w:lineRule="auto"/>
      <w:ind w:left="357" w:hanging="357"/>
      <w:jc w:val="both"/>
    </w:pPr>
    <w:rPr>
      <w:rFonts w:ascii="Tahoma" w:eastAsia="Times New Roman" w:hAnsi="Tahoma" w:cs="Tahoma"/>
      <w:sz w:val="16"/>
      <w:szCs w:val="16"/>
      <w:lang w:eastAsia="ru-RU"/>
    </w:rPr>
  </w:style>
  <w:style w:type="character" w:customStyle="1" w:styleId="af5">
    <w:name w:val="Схема документа Знак"/>
    <w:basedOn w:val="a0"/>
    <w:link w:val="af4"/>
    <w:rsid w:val="00A512F7"/>
    <w:rPr>
      <w:rFonts w:ascii="Tahoma" w:eastAsia="Times New Roman" w:hAnsi="Tahoma" w:cs="Tahoma"/>
      <w:sz w:val="16"/>
      <w:szCs w:val="16"/>
      <w:lang w:eastAsia="ru-RU"/>
    </w:rPr>
  </w:style>
  <w:style w:type="paragraph" w:styleId="af6">
    <w:name w:val="footnote text"/>
    <w:basedOn w:val="a"/>
    <w:link w:val="af7"/>
    <w:uiPriority w:val="99"/>
    <w:qFormat/>
    <w:rsid w:val="00A512F7"/>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qFormat/>
    <w:rsid w:val="00A512F7"/>
    <w:rPr>
      <w:rFonts w:ascii="Times New Roman" w:eastAsia="Times New Roman" w:hAnsi="Times New Roman" w:cs="Times New Roman"/>
      <w:sz w:val="20"/>
      <w:szCs w:val="20"/>
      <w:lang w:eastAsia="ru-RU"/>
    </w:rPr>
  </w:style>
  <w:style w:type="paragraph" w:styleId="af8">
    <w:name w:val="header"/>
    <w:basedOn w:val="a"/>
    <w:link w:val="af9"/>
    <w:rsid w:val="00A512F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rsid w:val="00A512F7"/>
    <w:rPr>
      <w:rFonts w:ascii="Times New Roman" w:eastAsia="Times New Roman" w:hAnsi="Times New Roman" w:cs="Times New Roman"/>
      <w:sz w:val="24"/>
      <w:szCs w:val="24"/>
      <w:lang w:eastAsia="ru-RU"/>
    </w:rPr>
  </w:style>
  <w:style w:type="paragraph" w:styleId="afa">
    <w:name w:val="Body Text"/>
    <w:basedOn w:val="a"/>
    <w:link w:val="afb"/>
    <w:qFormat/>
    <w:rsid w:val="00A512F7"/>
    <w:pPr>
      <w:spacing w:after="120" w:line="240" w:lineRule="auto"/>
    </w:pPr>
    <w:rPr>
      <w:rFonts w:ascii="Times New Roman" w:eastAsia="Times New Roman" w:hAnsi="Times New Roman" w:cs="Times New Roman"/>
      <w:sz w:val="24"/>
      <w:szCs w:val="24"/>
      <w:lang w:eastAsia="ru-RU"/>
    </w:rPr>
  </w:style>
  <w:style w:type="character" w:customStyle="1" w:styleId="afb">
    <w:name w:val="Основной текст Знак"/>
    <w:basedOn w:val="a0"/>
    <w:link w:val="afa"/>
    <w:qFormat/>
    <w:rsid w:val="00A512F7"/>
    <w:rPr>
      <w:rFonts w:ascii="Times New Roman" w:eastAsia="Times New Roman" w:hAnsi="Times New Roman" w:cs="Times New Roman"/>
      <w:sz w:val="24"/>
      <w:szCs w:val="24"/>
      <w:lang w:eastAsia="ru-RU"/>
    </w:rPr>
  </w:style>
  <w:style w:type="paragraph" w:styleId="12">
    <w:name w:val="toc 1"/>
    <w:basedOn w:val="a"/>
    <w:next w:val="a"/>
    <w:uiPriority w:val="39"/>
    <w:unhideWhenUsed/>
    <w:rsid w:val="00A512F7"/>
    <w:pPr>
      <w:spacing w:after="100"/>
    </w:pPr>
    <w:rPr>
      <w:rFonts w:ascii="Calibri" w:eastAsia="Calibri" w:hAnsi="Calibri" w:cs="Times New Roman"/>
    </w:rPr>
  </w:style>
  <w:style w:type="paragraph" w:styleId="23">
    <w:name w:val="toc 2"/>
    <w:basedOn w:val="a"/>
    <w:next w:val="a"/>
    <w:uiPriority w:val="39"/>
    <w:unhideWhenUsed/>
    <w:rsid w:val="00A512F7"/>
    <w:pPr>
      <w:spacing w:after="100"/>
      <w:ind w:left="220"/>
    </w:pPr>
    <w:rPr>
      <w:rFonts w:ascii="Calibri" w:eastAsia="Calibri" w:hAnsi="Calibri" w:cs="Times New Roman"/>
    </w:rPr>
  </w:style>
  <w:style w:type="paragraph" w:styleId="afc">
    <w:name w:val="Body Text First Indent"/>
    <w:basedOn w:val="afa"/>
    <w:link w:val="afd"/>
    <w:rsid w:val="00A512F7"/>
    <w:pPr>
      <w:ind w:firstLine="210"/>
    </w:pPr>
    <w:rPr>
      <w:rFonts w:ascii="Calibri" w:hAnsi="Calibri"/>
    </w:rPr>
  </w:style>
  <w:style w:type="character" w:customStyle="1" w:styleId="afd">
    <w:name w:val="Красная строка Знак"/>
    <w:basedOn w:val="afb"/>
    <w:link w:val="afc"/>
    <w:rsid w:val="00A512F7"/>
    <w:rPr>
      <w:rFonts w:ascii="Calibri" w:eastAsia="Times New Roman" w:hAnsi="Calibri" w:cs="Times New Roman"/>
      <w:sz w:val="24"/>
      <w:szCs w:val="24"/>
      <w:lang w:eastAsia="ru-RU"/>
    </w:rPr>
  </w:style>
  <w:style w:type="paragraph" w:styleId="afe">
    <w:name w:val="Body Text Indent"/>
    <w:basedOn w:val="a"/>
    <w:link w:val="aff"/>
    <w:unhideWhenUsed/>
    <w:rsid w:val="00A512F7"/>
    <w:pPr>
      <w:spacing w:after="120"/>
      <w:ind w:left="283"/>
    </w:pPr>
  </w:style>
  <w:style w:type="character" w:customStyle="1" w:styleId="aff">
    <w:name w:val="Основной текст с отступом Знак"/>
    <w:basedOn w:val="a0"/>
    <w:link w:val="afe"/>
    <w:rsid w:val="00A512F7"/>
  </w:style>
  <w:style w:type="paragraph" w:styleId="24">
    <w:name w:val="Body Text First Indent 2"/>
    <w:basedOn w:val="afe"/>
    <w:link w:val="25"/>
    <w:rsid w:val="00A512F7"/>
    <w:pPr>
      <w:spacing w:line="276" w:lineRule="auto"/>
      <w:ind w:firstLine="210"/>
      <w:jc w:val="both"/>
    </w:pPr>
    <w:rPr>
      <w:rFonts w:ascii="Calibri" w:eastAsia="Times New Roman" w:hAnsi="Calibri" w:cs="Calibri"/>
      <w:lang w:eastAsia="ru-RU"/>
    </w:rPr>
  </w:style>
  <w:style w:type="character" w:customStyle="1" w:styleId="25">
    <w:name w:val="Красная строка 2 Знак"/>
    <w:basedOn w:val="aff"/>
    <w:link w:val="24"/>
    <w:rsid w:val="00A512F7"/>
    <w:rPr>
      <w:rFonts w:ascii="Calibri" w:eastAsia="Times New Roman" w:hAnsi="Calibri" w:cs="Calibri"/>
      <w:lang w:eastAsia="ru-RU"/>
    </w:rPr>
  </w:style>
  <w:style w:type="paragraph" w:styleId="aff0">
    <w:name w:val="Title"/>
    <w:basedOn w:val="a"/>
    <w:next w:val="a"/>
    <w:link w:val="aff1"/>
    <w:qFormat/>
    <w:rsid w:val="00A512F7"/>
    <w:pPr>
      <w:spacing w:before="240" w:after="60" w:line="240" w:lineRule="auto"/>
      <w:jc w:val="center"/>
      <w:outlineLvl w:val="0"/>
    </w:pPr>
    <w:rPr>
      <w:rFonts w:ascii="Cambria" w:eastAsia="Times New Roman" w:hAnsi="Cambria" w:cs="Cambria"/>
      <w:color w:val="17365D"/>
      <w:spacing w:val="5"/>
      <w:kern w:val="28"/>
      <w:sz w:val="52"/>
      <w:szCs w:val="52"/>
      <w:lang w:eastAsia="ru-RU"/>
    </w:rPr>
  </w:style>
  <w:style w:type="character" w:customStyle="1" w:styleId="aff1">
    <w:name w:val="Заголовок Знак"/>
    <w:basedOn w:val="a0"/>
    <w:link w:val="aff0"/>
    <w:rsid w:val="00A512F7"/>
    <w:rPr>
      <w:rFonts w:ascii="Cambria" w:eastAsia="Times New Roman" w:hAnsi="Cambria" w:cs="Cambria"/>
      <w:color w:val="17365D"/>
      <w:spacing w:val="5"/>
      <w:kern w:val="28"/>
      <w:sz w:val="52"/>
      <w:szCs w:val="52"/>
      <w:lang w:eastAsia="ru-RU"/>
    </w:rPr>
  </w:style>
  <w:style w:type="paragraph" w:styleId="aff2">
    <w:name w:val="footer"/>
    <w:basedOn w:val="a"/>
    <w:link w:val="aff3"/>
    <w:uiPriority w:val="99"/>
    <w:rsid w:val="00A512F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3">
    <w:name w:val="Нижний колонтитул Знак"/>
    <w:basedOn w:val="a0"/>
    <w:link w:val="aff2"/>
    <w:uiPriority w:val="99"/>
    <w:rsid w:val="00A512F7"/>
    <w:rPr>
      <w:rFonts w:ascii="Times New Roman" w:eastAsia="Times New Roman" w:hAnsi="Times New Roman" w:cs="Times New Roman"/>
      <w:sz w:val="24"/>
      <w:szCs w:val="24"/>
      <w:lang w:eastAsia="ru-RU"/>
    </w:rPr>
  </w:style>
  <w:style w:type="paragraph" w:styleId="aff4">
    <w:name w:val="List"/>
    <w:basedOn w:val="a"/>
    <w:rsid w:val="00A512F7"/>
    <w:pPr>
      <w:spacing w:after="200" w:line="276" w:lineRule="auto"/>
      <w:ind w:left="283" w:hanging="283"/>
      <w:jc w:val="both"/>
    </w:pPr>
    <w:rPr>
      <w:rFonts w:ascii="Calibri" w:eastAsia="Times New Roman" w:hAnsi="Calibri" w:cs="Calibri"/>
      <w:lang w:eastAsia="ru-RU"/>
    </w:rPr>
  </w:style>
  <w:style w:type="paragraph" w:styleId="aff5">
    <w:name w:val="Normal (Web)"/>
    <w:basedOn w:val="a"/>
    <w:uiPriority w:val="99"/>
    <w:rsid w:val="00A512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6">
    <w:name w:val="Body Text Indent 2"/>
    <w:basedOn w:val="a"/>
    <w:link w:val="27"/>
    <w:rsid w:val="00A512F7"/>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rsid w:val="00A512F7"/>
    <w:rPr>
      <w:rFonts w:ascii="Times New Roman" w:eastAsia="Times New Roman" w:hAnsi="Times New Roman" w:cs="Times New Roman"/>
      <w:sz w:val="24"/>
      <w:szCs w:val="24"/>
      <w:lang w:eastAsia="ru-RU"/>
    </w:rPr>
  </w:style>
  <w:style w:type="paragraph" w:styleId="aff6">
    <w:name w:val="Subtitle"/>
    <w:basedOn w:val="a"/>
    <w:next w:val="a"/>
    <w:link w:val="aff7"/>
    <w:uiPriority w:val="11"/>
    <w:qFormat/>
    <w:rsid w:val="00A512F7"/>
    <w:pPr>
      <w:numPr>
        <w:ilvl w:val="1"/>
      </w:numPr>
      <w:spacing w:after="200" w:line="276" w:lineRule="auto"/>
      <w:ind w:left="357" w:hanging="357"/>
      <w:jc w:val="both"/>
    </w:pPr>
    <w:rPr>
      <w:rFonts w:ascii="Cambria" w:eastAsia="Times New Roman" w:hAnsi="Cambria" w:cs="Cambria"/>
      <w:i/>
      <w:iCs/>
      <w:color w:val="4F81BD"/>
      <w:spacing w:val="15"/>
      <w:sz w:val="24"/>
      <w:szCs w:val="24"/>
      <w:lang w:eastAsia="ru-RU"/>
    </w:rPr>
  </w:style>
  <w:style w:type="character" w:customStyle="1" w:styleId="aff7">
    <w:name w:val="Подзаголовок Знак"/>
    <w:basedOn w:val="a0"/>
    <w:link w:val="aff6"/>
    <w:uiPriority w:val="11"/>
    <w:qFormat/>
    <w:rsid w:val="00A512F7"/>
    <w:rPr>
      <w:rFonts w:ascii="Cambria" w:eastAsia="Times New Roman" w:hAnsi="Cambria" w:cs="Cambria"/>
      <w:i/>
      <w:iCs/>
      <w:color w:val="4F81BD"/>
      <w:spacing w:val="15"/>
      <w:sz w:val="24"/>
      <w:szCs w:val="24"/>
      <w:lang w:eastAsia="ru-RU"/>
    </w:rPr>
  </w:style>
  <w:style w:type="paragraph" w:styleId="28">
    <w:name w:val="List 2"/>
    <w:basedOn w:val="a"/>
    <w:rsid w:val="00A512F7"/>
    <w:pPr>
      <w:spacing w:after="0" w:line="240" w:lineRule="auto"/>
      <w:ind w:left="566" w:hanging="283"/>
    </w:pPr>
    <w:rPr>
      <w:rFonts w:ascii="Times New Roman" w:eastAsia="Times New Roman" w:hAnsi="Times New Roman" w:cs="Times New Roman"/>
      <w:sz w:val="24"/>
      <w:szCs w:val="24"/>
      <w:lang w:eastAsia="ru-RU"/>
    </w:rPr>
  </w:style>
  <w:style w:type="table" w:styleId="13">
    <w:name w:val="Table Grid 1"/>
    <w:basedOn w:val="a1"/>
    <w:rsid w:val="00A512F7"/>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8">
    <w:name w:val="Table Grid"/>
    <w:basedOn w:val="a1"/>
    <w:rsid w:val="00A512F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Знак"/>
    <w:basedOn w:val="a"/>
    <w:rsid w:val="00A512F7"/>
    <w:pPr>
      <w:spacing w:line="240" w:lineRule="exact"/>
    </w:pPr>
    <w:rPr>
      <w:rFonts w:ascii="Verdana" w:eastAsia="Times New Roman" w:hAnsi="Verdana" w:cs="Times New Roman"/>
      <w:sz w:val="20"/>
      <w:szCs w:val="20"/>
      <w:lang w:eastAsia="ru-RU"/>
    </w:rPr>
  </w:style>
  <w:style w:type="paragraph" w:customStyle="1" w:styleId="29">
    <w:name w:val="Знак2"/>
    <w:basedOn w:val="a"/>
    <w:rsid w:val="00A512F7"/>
    <w:pPr>
      <w:tabs>
        <w:tab w:val="left" w:pos="708"/>
      </w:tabs>
      <w:spacing w:line="240" w:lineRule="exact"/>
    </w:pPr>
    <w:rPr>
      <w:rFonts w:ascii="Verdana" w:eastAsia="Times New Roman" w:hAnsi="Verdana" w:cs="Verdana"/>
      <w:sz w:val="20"/>
      <w:szCs w:val="20"/>
      <w:lang w:val="en-US"/>
    </w:rPr>
  </w:style>
  <w:style w:type="paragraph" w:customStyle="1" w:styleId="2a">
    <w:name w:val="Знак2"/>
    <w:basedOn w:val="a"/>
    <w:rsid w:val="00A512F7"/>
    <w:pPr>
      <w:tabs>
        <w:tab w:val="left" w:pos="708"/>
      </w:tabs>
      <w:spacing w:line="240" w:lineRule="exact"/>
    </w:pPr>
    <w:rPr>
      <w:rFonts w:ascii="Verdana" w:eastAsia="Times New Roman" w:hAnsi="Verdana" w:cs="Verdana"/>
      <w:sz w:val="20"/>
      <w:szCs w:val="20"/>
      <w:lang w:val="en-US"/>
    </w:rPr>
  </w:style>
  <w:style w:type="paragraph" w:styleId="affa">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fb"/>
    <w:uiPriority w:val="1"/>
    <w:qFormat/>
    <w:rsid w:val="00A512F7"/>
    <w:pPr>
      <w:spacing w:after="0" w:line="216" w:lineRule="auto"/>
      <w:ind w:left="720" w:hanging="357"/>
      <w:contextualSpacing/>
      <w:jc w:val="both"/>
    </w:pPr>
    <w:rPr>
      <w:rFonts w:ascii="Calibri" w:eastAsia="Calibri" w:hAnsi="Calibri" w:cs="Times New Roman"/>
    </w:rPr>
  </w:style>
  <w:style w:type="character" w:customStyle="1" w:styleId="affb">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fa"/>
    <w:uiPriority w:val="34"/>
    <w:qFormat/>
    <w:locked/>
    <w:rsid w:val="00A512F7"/>
    <w:rPr>
      <w:rFonts w:ascii="Calibri" w:eastAsia="Calibri" w:hAnsi="Calibri" w:cs="Times New Roman"/>
    </w:rPr>
  </w:style>
  <w:style w:type="paragraph" w:customStyle="1" w:styleId="Default">
    <w:name w:val="Default"/>
    <w:rsid w:val="00A512F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fc">
    <w:name w:val="No Spacing"/>
    <w:uiPriority w:val="1"/>
    <w:qFormat/>
    <w:rsid w:val="00A512F7"/>
    <w:pPr>
      <w:spacing w:after="0" w:line="240" w:lineRule="auto"/>
    </w:pPr>
    <w:rPr>
      <w:rFonts w:ascii="Calibri" w:eastAsia="Calibri" w:hAnsi="Calibri" w:cs="Times New Roman"/>
    </w:rPr>
  </w:style>
  <w:style w:type="paragraph" w:customStyle="1" w:styleId="110">
    <w:name w:val="Знак Знак Знак Знак Знак Знак Знак1 Знак Знак1 Знак Знак Знак Знак"/>
    <w:basedOn w:val="a"/>
    <w:semiHidden/>
    <w:rsid w:val="00A512F7"/>
    <w:pPr>
      <w:tabs>
        <w:tab w:val="left" w:pos="643"/>
      </w:tabs>
      <w:spacing w:line="240" w:lineRule="exact"/>
    </w:pPr>
    <w:rPr>
      <w:rFonts w:ascii="Verdana" w:eastAsia="Times New Roman" w:hAnsi="Verdana" w:cs="Verdana"/>
      <w:sz w:val="20"/>
      <w:szCs w:val="20"/>
      <w:lang w:val="en-US"/>
    </w:rPr>
  </w:style>
  <w:style w:type="character" w:customStyle="1" w:styleId="4">
    <w:name w:val="Основной текст (4)_"/>
    <w:link w:val="41"/>
    <w:locked/>
    <w:rsid w:val="00A512F7"/>
    <w:rPr>
      <w:sz w:val="23"/>
      <w:szCs w:val="23"/>
      <w:shd w:val="clear" w:color="auto" w:fill="FFFFFF"/>
    </w:rPr>
  </w:style>
  <w:style w:type="paragraph" w:customStyle="1" w:styleId="41">
    <w:name w:val="Основной текст (4)1"/>
    <w:basedOn w:val="a"/>
    <w:link w:val="4"/>
    <w:rsid w:val="00A512F7"/>
    <w:pPr>
      <w:shd w:val="clear" w:color="auto" w:fill="FFFFFF"/>
      <w:spacing w:after="0" w:line="283" w:lineRule="exact"/>
      <w:ind w:firstLine="709"/>
      <w:jc w:val="center"/>
    </w:pPr>
    <w:rPr>
      <w:sz w:val="23"/>
      <w:szCs w:val="23"/>
    </w:rPr>
  </w:style>
  <w:style w:type="character" w:customStyle="1" w:styleId="affd">
    <w:name w:val="Неразрешенное упоминание"/>
    <w:uiPriority w:val="99"/>
    <w:unhideWhenUsed/>
    <w:rsid w:val="00A512F7"/>
    <w:rPr>
      <w:color w:val="605E5C"/>
      <w:shd w:val="clear" w:color="auto" w:fill="E1DFDD"/>
    </w:rPr>
  </w:style>
  <w:style w:type="paragraph" w:customStyle="1" w:styleId="Style9">
    <w:name w:val="Style9"/>
    <w:basedOn w:val="a"/>
    <w:rsid w:val="00A512F7"/>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111">
    <w:name w:val="Заголовок 11"/>
    <w:basedOn w:val="a"/>
    <w:uiPriority w:val="1"/>
    <w:qFormat/>
    <w:rsid w:val="00A512F7"/>
    <w:pPr>
      <w:widowControl w:val="0"/>
      <w:autoSpaceDE w:val="0"/>
      <w:autoSpaceDN w:val="0"/>
      <w:spacing w:after="0" w:line="240" w:lineRule="auto"/>
      <w:ind w:left="538"/>
      <w:outlineLvl w:val="1"/>
    </w:pPr>
    <w:rPr>
      <w:rFonts w:ascii="Times New Roman" w:eastAsia="Times New Roman" w:hAnsi="Times New Roman" w:cs="Times New Roman"/>
      <w:b/>
      <w:bCs/>
      <w:sz w:val="28"/>
      <w:szCs w:val="28"/>
      <w:lang w:eastAsia="ru-RU" w:bidi="ru-RU"/>
    </w:rPr>
  </w:style>
  <w:style w:type="paragraph" w:customStyle="1" w:styleId="ConsPlusNormal">
    <w:name w:val="ConsPlusNormal"/>
    <w:link w:val="ConsPlusNormal1"/>
    <w:qFormat/>
    <w:rsid w:val="00A512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1"/>
    <w:link w:val="ConsPlusNormal"/>
    <w:rsid w:val="00A512F7"/>
    <w:rPr>
      <w:rFonts w:ascii="Times New Roman" w:eastAsia="Times New Roman" w:hAnsi="Times New Roman" w:cs="Times New Roman"/>
      <w:sz w:val="24"/>
      <w:szCs w:val="24"/>
      <w:lang w:eastAsia="ru-RU"/>
    </w:rPr>
  </w:style>
  <w:style w:type="paragraph" w:customStyle="1" w:styleId="msonormal0">
    <w:name w:val="msonormal"/>
    <w:basedOn w:val="a"/>
    <w:rsid w:val="00A512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A512F7"/>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
    <w:rsid w:val="00A512F7"/>
    <w:pPr>
      <w:spacing w:before="100" w:beforeAutospacing="1" w:after="100" w:afterAutospacing="1" w:line="240" w:lineRule="auto"/>
    </w:pPr>
    <w:rPr>
      <w:rFonts w:ascii="Times New Roman" w:eastAsia="Times New Roman" w:hAnsi="Times New Roman" w:cs="Times New Roman"/>
      <w:i/>
      <w:iCs/>
      <w:color w:val="000000"/>
      <w:lang w:eastAsia="ru-RU"/>
    </w:rPr>
  </w:style>
  <w:style w:type="paragraph" w:customStyle="1" w:styleId="xl65">
    <w:name w:val="xl65"/>
    <w:basedOn w:val="a"/>
    <w:rsid w:val="00A512F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A512F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A512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72">
    <w:name w:val="xl72"/>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4">
    <w:name w:val="xl74"/>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6">
    <w:name w:val="xl76"/>
    <w:basedOn w:val="a"/>
    <w:rsid w:val="00A512F7"/>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7">
    <w:name w:val="xl77"/>
    <w:basedOn w:val="a"/>
    <w:rsid w:val="00A512F7"/>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A512F7"/>
    <w:pPr>
      <w:pBdr>
        <w:top w:val="single" w:sz="4" w:space="0" w:color="000000"/>
        <w:left w:val="single" w:sz="4" w:space="0" w:color="000000"/>
        <w:bottom w:val="single" w:sz="4" w:space="0" w:color="000000"/>
        <w:right w:val="single" w:sz="4" w:space="0" w:color="000000"/>
      </w:pBdr>
      <w:shd w:val="clear" w:color="FFCCFF" w:fill="FFCC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0">
    <w:name w:val="xl80"/>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2">
    <w:name w:val="xl82"/>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
    <w:name w:val="xl85"/>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86">
    <w:name w:val="xl86"/>
    <w:basedOn w:val="a"/>
    <w:rsid w:val="00A512F7"/>
    <w:pPr>
      <w:pBdr>
        <w:top w:val="single" w:sz="4" w:space="0" w:color="000000"/>
        <w:left w:val="single" w:sz="4" w:space="0" w:color="000000"/>
        <w:bottom w:val="single" w:sz="4" w:space="0" w:color="000000"/>
        <w:right w:val="single" w:sz="4" w:space="0" w:color="000000"/>
      </w:pBdr>
      <w:shd w:val="clear" w:color="CCFF99" w:fill="CCFF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A512F7"/>
    <w:pPr>
      <w:pBdr>
        <w:top w:val="single" w:sz="4" w:space="0" w:color="000000"/>
        <w:left w:val="single" w:sz="4" w:space="0" w:color="000000"/>
        <w:bottom w:val="single" w:sz="4" w:space="0" w:color="000000"/>
        <w:right w:val="single" w:sz="4" w:space="0" w:color="000000"/>
      </w:pBdr>
      <w:shd w:val="clear" w:color="FFCCFF" w:fill="FFCC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8">
    <w:name w:val="xl88"/>
    <w:basedOn w:val="a"/>
    <w:rsid w:val="00A512F7"/>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512F7"/>
    <w:pPr>
      <w:pBdr>
        <w:top w:val="single" w:sz="4" w:space="0" w:color="000000"/>
        <w:left w:val="single" w:sz="4" w:space="0" w:color="000000"/>
        <w:bottom w:val="single" w:sz="4" w:space="0" w:color="000000"/>
        <w:right w:val="single" w:sz="4" w:space="0" w:color="000000"/>
      </w:pBdr>
      <w:shd w:val="clear" w:color="00B0F0" w:fill="00B0F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A512F7"/>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
    <w:rsid w:val="00A512F7"/>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rsid w:val="00A512F7"/>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3">
    <w:name w:val="xl93"/>
    <w:basedOn w:val="a"/>
    <w:rsid w:val="00A512F7"/>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A512F7"/>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
    <w:rsid w:val="00A512F7"/>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
    <w:rsid w:val="00A512F7"/>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7">
    <w:name w:val="xl97"/>
    <w:basedOn w:val="a"/>
    <w:rsid w:val="00A512F7"/>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
    <w:rsid w:val="00A512F7"/>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7">
    <w:name w:val="font7"/>
    <w:basedOn w:val="a"/>
    <w:rsid w:val="00A512F7"/>
    <w:pPr>
      <w:spacing w:before="100" w:beforeAutospacing="1" w:after="100" w:afterAutospacing="1" w:line="240" w:lineRule="auto"/>
    </w:pPr>
    <w:rPr>
      <w:rFonts w:ascii="Times New Roman" w:eastAsia="Times New Roman" w:hAnsi="Times New Roman" w:cs="Times New Roman"/>
      <w:lang w:eastAsia="ru-RU"/>
    </w:rPr>
  </w:style>
  <w:style w:type="character" w:customStyle="1" w:styleId="ListParagraphChar">
    <w:name w:val="List Paragraph Char"/>
    <w:aliases w:val="Содержание. 2 уровень Char"/>
    <w:uiPriority w:val="34"/>
    <w:locked/>
    <w:rsid w:val="00A512F7"/>
    <w:rPr>
      <w:rFonts w:ascii="Calibri" w:eastAsia="Calibri" w:hAnsi="Calibri"/>
      <w:sz w:val="22"/>
      <w:szCs w:val="22"/>
      <w:lang w:eastAsia="en-US"/>
    </w:rPr>
  </w:style>
  <w:style w:type="character" w:customStyle="1" w:styleId="46">
    <w:name w:val="Основной текст (46)"/>
    <w:link w:val="461"/>
    <w:uiPriority w:val="99"/>
    <w:rsid w:val="00A512F7"/>
    <w:rPr>
      <w:rFonts w:ascii="Lucida Sans Unicode" w:hAnsi="Lucida Sans Unicode" w:cs="Lucida Sans Unicode"/>
      <w:i/>
      <w:iCs/>
      <w:sz w:val="18"/>
      <w:szCs w:val="18"/>
    </w:rPr>
  </w:style>
  <w:style w:type="paragraph" w:customStyle="1" w:styleId="461">
    <w:name w:val="Основной текст (46)1"/>
    <w:basedOn w:val="a"/>
    <w:link w:val="46"/>
    <w:uiPriority w:val="99"/>
    <w:rsid w:val="00A512F7"/>
    <w:pPr>
      <w:spacing w:before="60" w:after="60" w:line="240" w:lineRule="atLeast"/>
      <w:ind w:hanging="320"/>
    </w:pPr>
    <w:rPr>
      <w:rFonts w:ascii="Lucida Sans Unicode" w:hAnsi="Lucida Sans Unicode" w:cs="Lucida Sans Unicode"/>
      <w:i/>
      <w:iCs/>
      <w:sz w:val="18"/>
      <w:szCs w:val="18"/>
    </w:rPr>
  </w:style>
  <w:style w:type="character" w:customStyle="1" w:styleId="2b">
    <w:name w:val="Основной текст (2)_"/>
    <w:link w:val="2c"/>
    <w:locked/>
    <w:rsid w:val="00A512F7"/>
    <w:rPr>
      <w:sz w:val="27"/>
      <w:szCs w:val="27"/>
      <w:shd w:val="clear" w:color="auto" w:fill="FFFFFF"/>
    </w:rPr>
  </w:style>
  <w:style w:type="paragraph" w:customStyle="1" w:styleId="2c">
    <w:name w:val="Основной текст (2)"/>
    <w:basedOn w:val="a"/>
    <w:link w:val="2b"/>
    <w:rsid w:val="00A512F7"/>
    <w:pPr>
      <w:shd w:val="clear" w:color="auto" w:fill="FFFFFF"/>
      <w:spacing w:after="420" w:line="240" w:lineRule="atLeast"/>
    </w:pPr>
    <w:rPr>
      <w:sz w:val="27"/>
      <w:szCs w:val="27"/>
      <w:shd w:val="clear" w:color="auto" w:fill="FFFFFF"/>
    </w:rPr>
  </w:style>
  <w:style w:type="paragraph" w:customStyle="1" w:styleId="14">
    <w:name w:val="Без интервала1"/>
    <w:link w:val="NoSpacingChar"/>
    <w:rsid w:val="00A512F7"/>
    <w:pPr>
      <w:spacing w:after="0" w:line="240" w:lineRule="auto"/>
      <w:ind w:left="357" w:hanging="357"/>
      <w:jc w:val="both"/>
    </w:pPr>
    <w:rPr>
      <w:rFonts w:ascii="Calibri" w:eastAsia="Times New Roman" w:hAnsi="Calibri" w:cs="Calibri"/>
      <w:lang w:eastAsia="ru-RU"/>
    </w:rPr>
  </w:style>
  <w:style w:type="character" w:customStyle="1" w:styleId="NoSpacingChar">
    <w:name w:val="No Spacing Char"/>
    <w:link w:val="14"/>
    <w:locked/>
    <w:rsid w:val="00A512F7"/>
    <w:rPr>
      <w:rFonts w:ascii="Calibri" w:eastAsia="Times New Roman" w:hAnsi="Calibri" w:cs="Calibri"/>
      <w:lang w:eastAsia="ru-RU"/>
    </w:rPr>
  </w:style>
  <w:style w:type="paragraph" w:customStyle="1" w:styleId="Style113">
    <w:name w:val="_Style 113"/>
    <w:basedOn w:val="a"/>
    <w:next w:val="a"/>
    <w:qFormat/>
    <w:rsid w:val="00A512F7"/>
    <w:pPr>
      <w:pBdr>
        <w:bottom w:val="single" w:sz="8" w:space="4" w:color="4F81BD"/>
      </w:pBdr>
      <w:spacing w:after="300" w:line="240" w:lineRule="auto"/>
      <w:ind w:left="357" w:hanging="357"/>
      <w:jc w:val="both"/>
    </w:pPr>
    <w:rPr>
      <w:rFonts w:ascii="Cambria" w:eastAsia="Times New Roman" w:hAnsi="Cambria" w:cs="Cambria"/>
      <w:color w:val="17365D"/>
      <w:spacing w:val="5"/>
      <w:kern w:val="28"/>
      <w:sz w:val="52"/>
      <w:szCs w:val="52"/>
      <w:lang w:eastAsia="ru-RU"/>
    </w:rPr>
  </w:style>
  <w:style w:type="character" w:customStyle="1" w:styleId="affe">
    <w:name w:val="Название Знак"/>
    <w:rsid w:val="00A512F7"/>
    <w:rPr>
      <w:rFonts w:ascii="Cambria" w:hAnsi="Cambria" w:cs="Cambria"/>
      <w:color w:val="17365D"/>
      <w:spacing w:val="5"/>
      <w:kern w:val="28"/>
      <w:sz w:val="52"/>
      <w:szCs w:val="52"/>
    </w:rPr>
  </w:style>
  <w:style w:type="paragraph" w:customStyle="1" w:styleId="xl63">
    <w:name w:val="xl63"/>
    <w:basedOn w:val="a"/>
    <w:rsid w:val="00A512F7"/>
    <w:pPr>
      <w:pBdr>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64">
    <w:name w:val="xl64"/>
    <w:basedOn w:val="a"/>
    <w:rsid w:val="00A512F7"/>
    <w:pPr>
      <w:spacing w:before="100" w:beforeAutospacing="1" w:after="100" w:afterAutospacing="1" w:line="240" w:lineRule="auto"/>
    </w:pPr>
    <w:rPr>
      <w:rFonts w:ascii="Calibri" w:eastAsia="Times New Roman" w:hAnsi="Calibri" w:cs="Times New Roman"/>
      <w:color w:val="000000"/>
      <w:sz w:val="28"/>
      <w:szCs w:val="28"/>
      <w:lang w:eastAsia="ru-RU"/>
    </w:rPr>
  </w:style>
  <w:style w:type="character" w:customStyle="1" w:styleId="apple-converted-space">
    <w:name w:val="apple-converted-space"/>
    <w:rsid w:val="00A512F7"/>
  </w:style>
  <w:style w:type="paragraph" w:customStyle="1" w:styleId="210">
    <w:name w:val="Основной текст с отступом 21"/>
    <w:basedOn w:val="a"/>
    <w:rsid w:val="00A512F7"/>
    <w:pPr>
      <w:spacing w:after="0" w:line="240" w:lineRule="auto"/>
      <w:ind w:firstLine="540"/>
      <w:jc w:val="center"/>
    </w:pPr>
    <w:rPr>
      <w:rFonts w:ascii="Calibri" w:eastAsia="Times New Roman" w:hAnsi="Calibri" w:cs="Times New Roman"/>
      <w:b/>
      <w:bCs/>
      <w:sz w:val="32"/>
      <w:szCs w:val="32"/>
      <w:lang w:eastAsia="ar-SA"/>
    </w:rPr>
  </w:style>
  <w:style w:type="paragraph" w:customStyle="1" w:styleId="c19">
    <w:name w:val="c19"/>
    <w:basedOn w:val="a"/>
    <w:rsid w:val="00A512F7"/>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27">
    <w:name w:val="c27"/>
    <w:rsid w:val="00A512F7"/>
  </w:style>
  <w:style w:type="paragraph" w:customStyle="1" w:styleId="c77">
    <w:name w:val="c77"/>
    <w:basedOn w:val="a"/>
    <w:rsid w:val="00A512F7"/>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40">
    <w:name w:val="c40"/>
    <w:rsid w:val="00A512F7"/>
  </w:style>
  <w:style w:type="character" w:customStyle="1" w:styleId="c8">
    <w:name w:val="c8"/>
    <w:rsid w:val="00A512F7"/>
  </w:style>
  <w:style w:type="paragraph" w:customStyle="1" w:styleId="c16">
    <w:name w:val="c16"/>
    <w:basedOn w:val="a"/>
    <w:rsid w:val="00A512F7"/>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c0">
    <w:name w:val="c0"/>
    <w:basedOn w:val="a"/>
    <w:rsid w:val="00A512F7"/>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3">
    <w:name w:val="c3"/>
    <w:rsid w:val="00A512F7"/>
  </w:style>
  <w:style w:type="character" w:customStyle="1" w:styleId="c9">
    <w:name w:val="c9"/>
    <w:rsid w:val="00A512F7"/>
  </w:style>
  <w:style w:type="paragraph" w:customStyle="1" w:styleId="c1">
    <w:name w:val="c1"/>
    <w:basedOn w:val="a"/>
    <w:rsid w:val="00A512F7"/>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32">
    <w:name w:val="c32"/>
    <w:rsid w:val="00A512F7"/>
  </w:style>
  <w:style w:type="character" w:customStyle="1" w:styleId="c6">
    <w:name w:val="c6"/>
    <w:rsid w:val="00A512F7"/>
  </w:style>
  <w:style w:type="character" w:customStyle="1" w:styleId="pptdata">
    <w:name w:val="pptdata"/>
    <w:aliases w:val="670,aaaaaaaaaacghgeaoiybaaebaaaadwaaafmazqbsaguaywb0aguazabdag8abgb0aguabgb0aaeaaaabaaaaaqaaaaoaaabeag8aywbdag8abgb0aguabgb0akcgaqaaogiaaaajaaaa+vsiagaaapr7aqiaaad6+wigagaaaqaaaaaxagaaaricaad6amkaaaafbeaepgrpbdieowrpbe4esqq4bdkeiaa4bcaanaq1bdwe"/>
    <w:rsid w:val="00A512F7"/>
  </w:style>
  <w:style w:type="paragraph" w:customStyle="1" w:styleId="448">
    <w:name w:val="448"/>
    <w:basedOn w:val="a"/>
    <w:rsid w:val="00A512F7"/>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TableParagraph">
    <w:name w:val="Table Paragraph"/>
    <w:basedOn w:val="a"/>
    <w:uiPriority w:val="1"/>
    <w:qFormat/>
    <w:rsid w:val="00A512F7"/>
    <w:pPr>
      <w:widowControl w:val="0"/>
      <w:autoSpaceDE w:val="0"/>
      <w:autoSpaceDN w:val="0"/>
      <w:spacing w:after="0" w:line="240" w:lineRule="auto"/>
    </w:pPr>
    <w:rPr>
      <w:rFonts w:ascii="Calibri" w:eastAsia="Times New Roman" w:hAnsi="Calibri" w:cs="Times New Roman"/>
      <w:lang w:eastAsia="ru-RU"/>
    </w:rPr>
  </w:style>
  <w:style w:type="paragraph" w:customStyle="1" w:styleId="15">
    <w:name w:val="Абзац списка1"/>
    <w:basedOn w:val="a"/>
    <w:uiPriority w:val="99"/>
    <w:rsid w:val="00A512F7"/>
    <w:pPr>
      <w:widowControl w:val="0"/>
      <w:autoSpaceDN w:val="0"/>
      <w:adjustRightInd w:val="0"/>
      <w:spacing w:after="200" w:line="276" w:lineRule="auto"/>
      <w:ind w:left="720"/>
    </w:pPr>
    <w:rPr>
      <w:rFonts w:ascii="Calibri" w:eastAsia="Batang" w:hAnsi="Calibri" w:cs="Calibri"/>
      <w:lang w:eastAsia="ru-RU"/>
    </w:rPr>
  </w:style>
  <w:style w:type="character" w:customStyle="1" w:styleId="FontStyle64">
    <w:name w:val="Font Style64"/>
    <w:rsid w:val="00A512F7"/>
    <w:rPr>
      <w:rFonts w:ascii="Times New Roman" w:hAnsi="Times New Roman" w:cs="Times New Roman"/>
      <w:b/>
      <w:bCs/>
      <w:sz w:val="26"/>
      <w:szCs w:val="26"/>
    </w:rPr>
  </w:style>
  <w:style w:type="table" w:customStyle="1" w:styleId="TableNormal">
    <w:name w:val="Table Normal"/>
    <w:uiPriority w:val="2"/>
    <w:unhideWhenUsed/>
    <w:qFormat/>
    <w:rsid w:val="00A512F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afff">
    <w:name w:val="Основной (Основной Текст)"/>
    <w:basedOn w:val="a"/>
    <w:qFormat/>
    <w:rsid w:val="00A512F7"/>
    <w:pPr>
      <w:widowControl w:val="0"/>
      <w:autoSpaceDE w:val="0"/>
      <w:autoSpaceDN w:val="0"/>
      <w:adjustRightInd w:val="0"/>
      <w:spacing w:after="0" w:line="243" w:lineRule="atLeast"/>
      <w:ind w:firstLine="283"/>
      <w:jc w:val="both"/>
      <w:textAlignment w:val="center"/>
    </w:pPr>
    <w:rPr>
      <w:rFonts w:ascii="SchoolBookSanPin" w:eastAsia="Times New Roman" w:hAnsi="SchoolBookSanPin" w:cs="SchoolBookSanPin"/>
      <w:color w:val="000000"/>
      <w:sz w:val="20"/>
      <w:szCs w:val="20"/>
      <w:lang w:eastAsia="ru-RU"/>
    </w:rPr>
  </w:style>
  <w:style w:type="character" w:customStyle="1" w:styleId="afff0">
    <w:name w:val="Курсив (Выделения)"/>
    <w:qFormat/>
    <w:rsid w:val="00A512F7"/>
    <w:rPr>
      <w:i/>
      <w:iCs/>
    </w:rPr>
  </w:style>
  <w:style w:type="character" w:customStyle="1" w:styleId="FontStyle12">
    <w:name w:val="Font Style12"/>
    <w:uiPriority w:val="99"/>
    <w:rsid w:val="00A512F7"/>
    <w:rPr>
      <w:rFonts w:ascii="Times New Roman" w:hAnsi="Times New Roman" w:cs="Times New Roman"/>
      <w:sz w:val="22"/>
      <w:szCs w:val="22"/>
    </w:rPr>
  </w:style>
  <w:style w:type="paragraph" w:customStyle="1" w:styleId="c5">
    <w:name w:val="c5"/>
    <w:basedOn w:val="a"/>
    <w:rsid w:val="00A512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rsid w:val="00A512F7"/>
  </w:style>
  <w:style w:type="character" w:customStyle="1" w:styleId="c7">
    <w:name w:val="c7"/>
    <w:rsid w:val="00A512F7"/>
  </w:style>
  <w:style w:type="paragraph" w:customStyle="1" w:styleId="c2">
    <w:name w:val="c2"/>
    <w:basedOn w:val="a"/>
    <w:rsid w:val="00A512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dash">
    <w:name w:val="list-dash"/>
    <w:basedOn w:val="a"/>
    <w:qFormat/>
    <w:rsid w:val="00A512F7"/>
    <w:pPr>
      <w:widowControl w:val="0"/>
      <w:autoSpaceDE w:val="0"/>
      <w:autoSpaceDN w:val="0"/>
      <w:adjustRightInd w:val="0"/>
      <w:spacing w:after="0" w:line="240" w:lineRule="atLeast"/>
      <w:ind w:left="283" w:hanging="283"/>
      <w:jc w:val="both"/>
      <w:textAlignment w:val="center"/>
    </w:pPr>
    <w:rPr>
      <w:rFonts w:ascii="SchoolBookSanPin" w:eastAsia="Times New Roman" w:hAnsi="SchoolBookSanPin" w:cs="SchoolBookSanPin"/>
      <w:color w:val="000000"/>
      <w:sz w:val="20"/>
      <w:szCs w:val="20"/>
      <w:lang w:eastAsia="ru-RU"/>
    </w:rPr>
  </w:style>
  <w:style w:type="character" w:customStyle="1" w:styleId="markedcontent">
    <w:name w:val="markedcontent"/>
    <w:qFormat/>
    <w:rsid w:val="00A512F7"/>
  </w:style>
  <w:style w:type="paragraph" w:customStyle="1" w:styleId="body">
    <w:name w:val="body"/>
    <w:basedOn w:val="a"/>
    <w:qFormat/>
    <w:rsid w:val="00A512F7"/>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h3">
    <w:name w:val="h3"/>
    <w:basedOn w:val="a"/>
    <w:qFormat/>
    <w:rsid w:val="00A512F7"/>
    <w:pPr>
      <w:widowControl w:val="0"/>
      <w:suppressAutoHyphens/>
      <w:autoSpaceDE w:val="0"/>
      <w:autoSpaceDN w:val="0"/>
      <w:adjustRightInd w:val="0"/>
      <w:spacing w:before="283" w:after="113" w:line="240" w:lineRule="atLeast"/>
      <w:textAlignment w:val="center"/>
    </w:pPr>
    <w:rPr>
      <w:rFonts w:ascii="SchoolBookSanPin-Bold" w:eastAsia="Times New Roman" w:hAnsi="SchoolBookSanPin-Bold" w:cs="SchoolBookSanPin-Bold"/>
      <w:b/>
      <w:bCs/>
      <w:color w:val="000000"/>
      <w:lang w:eastAsia="ru-RU"/>
    </w:rPr>
  </w:style>
  <w:style w:type="character" w:customStyle="1" w:styleId="7pt">
    <w:name w:val="Основной текст + 7 pt"/>
    <w:aliases w:val="Интервал 0 pt2"/>
    <w:uiPriority w:val="99"/>
    <w:rsid w:val="00A512F7"/>
    <w:rPr>
      <w:rFonts w:ascii="Times New Roman" w:hAnsi="Times New Roman" w:cs="Times New Roman"/>
      <w:spacing w:val="10"/>
      <w:sz w:val="14"/>
      <w:szCs w:val="14"/>
    </w:rPr>
  </w:style>
  <w:style w:type="character" w:customStyle="1" w:styleId="31">
    <w:name w:val="Заголовок №3_"/>
    <w:link w:val="32"/>
    <w:uiPriority w:val="99"/>
    <w:locked/>
    <w:rsid w:val="00A512F7"/>
    <w:rPr>
      <w:sz w:val="27"/>
      <w:szCs w:val="27"/>
      <w:shd w:val="clear" w:color="auto" w:fill="FFFFFF"/>
    </w:rPr>
  </w:style>
  <w:style w:type="paragraph" w:customStyle="1" w:styleId="32">
    <w:name w:val="Заголовок №3"/>
    <w:basedOn w:val="a"/>
    <w:link w:val="31"/>
    <w:uiPriority w:val="99"/>
    <w:rsid w:val="00A512F7"/>
    <w:pPr>
      <w:shd w:val="clear" w:color="auto" w:fill="FFFFFF"/>
      <w:spacing w:before="360" w:after="0" w:line="322" w:lineRule="exact"/>
      <w:outlineLvl w:val="2"/>
    </w:pPr>
    <w:rPr>
      <w:sz w:val="27"/>
      <w:szCs w:val="27"/>
    </w:rPr>
  </w:style>
  <w:style w:type="character" w:customStyle="1" w:styleId="31pt">
    <w:name w:val="Основной текст (3) + Интервал 1 pt"/>
    <w:rsid w:val="00A512F7"/>
    <w:rPr>
      <w:rFonts w:ascii="Times New Roman" w:hAnsi="Times New Roman" w:cs="Times New Roman"/>
      <w:i/>
      <w:iCs/>
      <w:spacing w:val="30"/>
      <w:sz w:val="27"/>
      <w:szCs w:val="27"/>
      <w:lang w:bidi="ar-SA"/>
    </w:rPr>
  </w:style>
  <w:style w:type="paragraph" w:customStyle="1" w:styleId="h2">
    <w:name w:val="h2"/>
    <w:basedOn w:val="a"/>
    <w:qFormat/>
    <w:rsid w:val="00A512F7"/>
    <w:pPr>
      <w:widowControl w:val="0"/>
      <w:suppressAutoHyphens/>
      <w:autoSpaceDE w:val="0"/>
      <w:autoSpaceDN w:val="0"/>
      <w:adjustRightInd w:val="0"/>
      <w:spacing w:before="283" w:after="113" w:line="240" w:lineRule="atLeast"/>
      <w:textAlignment w:val="center"/>
    </w:pPr>
    <w:rPr>
      <w:rFonts w:ascii="SchoolBookSanPin-Bold" w:eastAsia="Times New Roman" w:hAnsi="SchoolBookSanPin-Bold" w:cs="SchoolBookSanPin-Bold"/>
      <w:b/>
      <w:bCs/>
      <w:caps/>
      <w:color w:val="000000"/>
      <w:lang w:eastAsia="ru-RU"/>
    </w:rPr>
  </w:style>
  <w:style w:type="table" w:customStyle="1" w:styleId="16">
    <w:name w:val="Сетка таблицы1"/>
    <w:basedOn w:val="a1"/>
    <w:rsid w:val="00A512F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A512F7"/>
    <w:pPr>
      <w:widowControl w:val="0"/>
      <w:autoSpaceDE w:val="0"/>
      <w:autoSpaceDN w:val="0"/>
      <w:spacing w:after="0" w:line="240" w:lineRule="auto"/>
    </w:pPr>
    <w:rPr>
      <w:rFonts w:ascii="Arial" w:eastAsia="Times New Roman" w:hAnsi="Arial" w:cs="Arial"/>
      <w:b/>
      <w:sz w:val="20"/>
      <w:lang w:eastAsia="ru-RU"/>
    </w:rPr>
  </w:style>
  <w:style w:type="character" w:customStyle="1" w:styleId="c31">
    <w:name w:val="c31"/>
    <w:rsid w:val="00A512F7"/>
  </w:style>
  <w:style w:type="paragraph" w:customStyle="1" w:styleId="c13">
    <w:name w:val="c13"/>
    <w:basedOn w:val="a"/>
    <w:rsid w:val="00A512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rsid w:val="00A512F7"/>
    <w:rPr>
      <w:rFonts w:ascii="TimesNewRomanPSMT" w:hAnsi="TimesNewRomanPSMT" w:hint="default"/>
      <w:b w:val="0"/>
      <w:bCs w:val="0"/>
      <w:i w:val="0"/>
      <w:iCs w:val="0"/>
      <w:color w:val="000000"/>
      <w:sz w:val="24"/>
      <w:szCs w:val="24"/>
    </w:rPr>
  </w:style>
  <w:style w:type="character" w:customStyle="1" w:styleId="fontstyle21">
    <w:name w:val="fontstyle21"/>
    <w:rsid w:val="00A512F7"/>
    <w:rPr>
      <w:rFonts w:ascii="TimesNewRomanPS-BoldMT" w:hAnsi="TimesNewRomanPS-BoldMT" w:hint="default"/>
      <w:b/>
      <w:bCs/>
      <w:i w:val="0"/>
      <w:iCs w:val="0"/>
      <w:color w:val="000000"/>
      <w:sz w:val="24"/>
      <w:szCs w:val="24"/>
    </w:rPr>
  </w:style>
  <w:style w:type="paragraph" w:styleId="afff1">
    <w:name w:val="TOC Heading"/>
    <w:basedOn w:val="1"/>
    <w:next w:val="a"/>
    <w:uiPriority w:val="39"/>
    <w:qFormat/>
    <w:rsid w:val="00A512F7"/>
    <w:pPr>
      <w:keepLines/>
      <w:autoSpaceDE/>
      <w:autoSpaceDN/>
      <w:spacing w:before="240" w:line="259" w:lineRule="auto"/>
      <w:ind w:firstLine="0"/>
      <w:outlineLvl w:val="9"/>
    </w:pPr>
    <w:rPr>
      <w:rFonts w:ascii="Calibri Light" w:hAnsi="Calibri Light"/>
      <w:color w:val="2F5496"/>
      <w:sz w:val="32"/>
      <w:szCs w:val="32"/>
    </w:rPr>
  </w:style>
  <w:style w:type="character" w:customStyle="1" w:styleId="afff2">
    <w:name w:val="Цветовое выделение для Текст"/>
    <w:qFormat/>
    <w:rsid w:val="00A512F7"/>
  </w:style>
  <w:style w:type="character" w:customStyle="1" w:styleId="afff3">
    <w:name w:val="Гипертекстовая ссылка"/>
    <w:qFormat/>
    <w:rsid w:val="00A512F7"/>
    <w:rPr>
      <w:rFonts w:ascii="Times New Roman" w:hAnsi="Times New Roman"/>
      <w:b w:val="0"/>
      <w:color w:val="106BBE"/>
      <w:sz w:val="24"/>
    </w:rPr>
  </w:style>
  <w:style w:type="paragraph" w:customStyle="1" w:styleId="afff4">
    <w:name w:val="Знак"/>
    <w:basedOn w:val="a"/>
    <w:rsid w:val="00A512F7"/>
    <w:pPr>
      <w:spacing w:line="240" w:lineRule="exact"/>
    </w:pPr>
    <w:rPr>
      <w:rFonts w:ascii="Verdana" w:eastAsia="Times New Roman" w:hAnsi="Verdana" w:cs="Times New Roman"/>
      <w:sz w:val="20"/>
      <w:szCs w:val="20"/>
      <w:lang w:eastAsia="ru-RU"/>
    </w:rPr>
  </w:style>
  <w:style w:type="table" w:customStyle="1" w:styleId="2d">
    <w:name w:val="Сетка таблицы2"/>
    <w:basedOn w:val="a1"/>
    <w:rsid w:val="00A512F7"/>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 Style11"/>
    <w:uiPriority w:val="99"/>
    <w:rsid w:val="00A512F7"/>
    <w:rPr>
      <w:rFonts w:ascii="Times New Roman" w:hAnsi="Times New Roman" w:cs="Times New Roman"/>
      <w:b/>
      <w:bCs/>
      <w:sz w:val="24"/>
      <w:szCs w:val="24"/>
    </w:rPr>
  </w:style>
  <w:style w:type="paragraph" w:customStyle="1" w:styleId="Standard">
    <w:name w:val="Standard"/>
    <w:uiPriority w:val="99"/>
    <w:rsid w:val="00A512F7"/>
    <w:pPr>
      <w:suppressAutoHyphens/>
      <w:autoSpaceDN w:val="0"/>
      <w:spacing w:before="120" w:after="120" w:line="240" w:lineRule="auto"/>
      <w:textAlignment w:val="baseline"/>
    </w:pPr>
    <w:rPr>
      <w:rFonts w:ascii="Times New Roman" w:eastAsia="Times New Roman" w:hAnsi="Times New Roman" w:cs="Times New Roman"/>
      <w:kern w:val="3"/>
      <w:sz w:val="24"/>
      <w:szCs w:val="24"/>
      <w:lang w:eastAsia="ru-RU"/>
    </w:rPr>
  </w:style>
  <w:style w:type="paragraph" w:customStyle="1" w:styleId="Footnote">
    <w:name w:val="Footnote"/>
    <w:basedOn w:val="a"/>
    <w:rsid w:val="00A512F7"/>
    <w:pPr>
      <w:spacing w:after="0" w:line="240" w:lineRule="auto"/>
    </w:pPr>
    <w:rPr>
      <w:rFonts w:ascii="Calibri" w:eastAsia="Times New Roman" w:hAnsi="Calibri" w:cs="Times New Roman"/>
      <w:color w:val="000000"/>
      <w:sz w:val="20"/>
      <w:szCs w:val="20"/>
      <w:lang w:eastAsia="ru-RU"/>
    </w:rPr>
  </w:style>
  <w:style w:type="paragraph" w:customStyle="1" w:styleId="dt-p">
    <w:name w:val="dt-p"/>
    <w:basedOn w:val="a"/>
    <w:rsid w:val="00A512F7"/>
    <w:pPr>
      <w:spacing w:beforeAutospacing="1" w:after="100" w:afterAutospacing="1" w:line="240" w:lineRule="auto"/>
    </w:pPr>
    <w:rPr>
      <w:rFonts w:ascii="Times New Roman" w:eastAsia="Times New Roman" w:hAnsi="Times New Roman" w:cs="Times New Roman"/>
      <w:color w:val="000000"/>
      <w:sz w:val="24"/>
      <w:szCs w:val="20"/>
      <w:lang w:eastAsia="ru-RU"/>
    </w:rPr>
  </w:style>
  <w:style w:type="character" w:customStyle="1" w:styleId="17">
    <w:name w:val="Обычный1"/>
    <w:rsid w:val="00A512F7"/>
  </w:style>
  <w:style w:type="paragraph" w:customStyle="1" w:styleId="112">
    <w:name w:val="Раздел 1.1"/>
    <w:basedOn w:val="aff6"/>
    <w:link w:val="1110"/>
    <w:qFormat/>
    <w:rsid w:val="00A512F7"/>
    <w:pPr>
      <w:numPr>
        <w:ilvl w:val="0"/>
      </w:numPr>
      <w:spacing w:after="60"/>
      <w:ind w:left="357" w:firstLine="709"/>
      <w:outlineLvl w:val="1"/>
    </w:pPr>
    <w:rPr>
      <w:rFonts w:ascii="Times New Roman" w:hAnsi="Times New Roman" w:cs="Times New Roman"/>
      <w:i w:val="0"/>
      <w:iCs w:val="0"/>
      <w:color w:val="000000"/>
      <w:spacing w:val="0"/>
      <w:szCs w:val="20"/>
    </w:rPr>
  </w:style>
  <w:style w:type="character" w:customStyle="1" w:styleId="1110">
    <w:name w:val="Раздел 1.11"/>
    <w:link w:val="112"/>
    <w:rsid w:val="00A512F7"/>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chs.gov.ru/dlyatelnost/bezopasnost-grazhda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cademia-moscow.ru/shell/TlIlMkJ2OFFTb013JTNEJTNE/"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1</Pages>
  <Words>10562</Words>
  <Characters>60210</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2025-08-12T09:48:00Z</dcterms:created>
  <dcterms:modified xsi:type="dcterms:W3CDTF">2025-08-31T08:13:00Z</dcterms:modified>
</cp:coreProperties>
</file>