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67D" w:rsidRDefault="000B1837">
      <w:pPr>
        <w:shd w:val="clear" w:color="auto" w:fill="FFFFFF"/>
        <w:jc w:val="center"/>
        <w:rPr>
          <w:rFonts w:ascii="Arial" w:hAnsi="Arial" w:cs="Arial"/>
          <w:spacing w:val="-5"/>
        </w:rPr>
      </w:pPr>
      <w:r>
        <w:rPr>
          <w:rFonts w:ascii="Arial" w:hAnsi="Arial" w:cs="Arial"/>
          <w:spacing w:val="-5"/>
        </w:rPr>
        <w:t xml:space="preserve">                   </w:t>
      </w:r>
    </w:p>
    <w:p w:rsidR="00C8667D" w:rsidRDefault="00C8667D">
      <w:pPr>
        <w:shd w:val="clear" w:color="auto" w:fill="FFFFFF"/>
        <w:jc w:val="center"/>
        <w:rPr>
          <w:rFonts w:ascii="Arial" w:hAnsi="Arial" w:cs="Arial"/>
          <w:spacing w:val="-5"/>
        </w:rPr>
      </w:pPr>
    </w:p>
    <w:p w:rsidR="00C8667D" w:rsidRDefault="00C8667D">
      <w:pPr>
        <w:shd w:val="clear" w:color="auto" w:fill="FFFFFF"/>
        <w:jc w:val="center"/>
        <w:rPr>
          <w:rFonts w:ascii="Arial" w:hAnsi="Arial" w:cs="Arial"/>
          <w:spacing w:val="-5"/>
        </w:rPr>
      </w:pPr>
    </w:p>
    <w:p w:rsidR="0087002F" w:rsidRDefault="000B1837">
      <w:pPr>
        <w:shd w:val="clear" w:color="auto" w:fill="FFFFFF"/>
        <w:jc w:val="center"/>
        <w:rPr>
          <w:rFonts w:ascii="Arial" w:hAnsi="Arial" w:cs="Arial"/>
          <w:color w:val="000000"/>
          <w:spacing w:val="-5"/>
          <w:lang w:eastAsia="ru-RU"/>
        </w:rPr>
      </w:pPr>
      <w:r>
        <w:rPr>
          <w:rFonts w:ascii="Arial" w:hAnsi="Arial" w:cs="Arial"/>
          <w:spacing w:val="-5"/>
        </w:rPr>
        <w:t xml:space="preserve">  </w:t>
      </w:r>
      <w:r>
        <w:rPr>
          <w:rFonts w:ascii="Arial" w:hAnsi="Arial" w:cs="Arial"/>
          <w:color w:val="000000"/>
          <w:spacing w:val="-5"/>
          <w:lang w:eastAsia="ru-RU"/>
        </w:rPr>
        <w:t>ДЕПАРТАМЕНТ ОБРАЗОВАНИЯ И НАУКИ ТЮМЕНСКОЙ ОБЛАСТИ</w:t>
      </w:r>
    </w:p>
    <w:p w:rsidR="0087002F" w:rsidRDefault="000B1837">
      <w:pPr>
        <w:shd w:val="clear" w:color="auto" w:fill="FFFFFF"/>
        <w:tabs>
          <w:tab w:val="left" w:pos="5325"/>
        </w:tabs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ab/>
      </w:r>
    </w:p>
    <w:p w:rsidR="0087002F" w:rsidRDefault="000B1837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87002F" w:rsidRDefault="000B1837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87002F" w:rsidRDefault="000B1837">
      <w:pPr>
        <w:shd w:val="clear" w:color="auto" w:fill="FFFFFF"/>
        <w:jc w:val="center"/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</w:pPr>
      <w:r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 xml:space="preserve">«ГОЛЫШМАНОВСКИЙ </w:t>
      </w:r>
      <w:r>
        <w:rPr>
          <w:rFonts w:ascii="Arial" w:hAnsi="Arial" w:cs="Arial"/>
          <w:b/>
          <w:color w:val="000000"/>
          <w:spacing w:val="-5"/>
          <w:sz w:val="24"/>
          <w:szCs w:val="24"/>
          <w:lang w:eastAsia="ru-RU"/>
        </w:rPr>
        <w:t>АГРОПЕДАГОГИЧЕСКИЙ КОЛЛЕДЖ»</w:t>
      </w:r>
    </w:p>
    <w:p w:rsidR="0087002F" w:rsidRDefault="000B1837">
      <w:pPr>
        <w:jc w:val="center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bCs/>
          <w:color w:val="000000"/>
          <w:spacing w:val="-5"/>
          <w:sz w:val="24"/>
          <w:szCs w:val="24"/>
          <w:lang w:eastAsia="ru-RU"/>
        </w:rPr>
        <w:t>(ГАПОУ ТО «Голышмановский агропедколледж»)</w:t>
      </w:r>
    </w:p>
    <w:p w:rsidR="0087002F" w:rsidRDefault="0087002F">
      <w:pPr>
        <w:rPr>
          <w:rFonts w:ascii="Arial" w:hAnsi="Arial" w:cs="Arial"/>
        </w:rPr>
      </w:pPr>
    </w:p>
    <w:p w:rsidR="0087002F" w:rsidRDefault="0087002F">
      <w:pPr>
        <w:rPr>
          <w:rFonts w:ascii="Arial" w:hAnsi="Arial" w:cs="Arial"/>
        </w:rPr>
      </w:pPr>
    </w:p>
    <w:p w:rsidR="0087002F" w:rsidRDefault="000B183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8667D" w:rsidRDefault="000B1837">
      <w:pPr>
        <w:tabs>
          <w:tab w:val="left" w:pos="6072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</w:t>
      </w:r>
    </w:p>
    <w:p w:rsidR="00C8667D" w:rsidRDefault="00C8667D">
      <w:pPr>
        <w:tabs>
          <w:tab w:val="left" w:pos="6072"/>
        </w:tabs>
        <w:jc w:val="right"/>
        <w:rPr>
          <w:rFonts w:ascii="Arial" w:hAnsi="Arial" w:cs="Arial"/>
        </w:rPr>
      </w:pPr>
    </w:p>
    <w:p w:rsidR="00C8667D" w:rsidRDefault="00C8667D">
      <w:pPr>
        <w:tabs>
          <w:tab w:val="left" w:pos="6072"/>
        </w:tabs>
        <w:jc w:val="right"/>
        <w:rPr>
          <w:rFonts w:ascii="Arial" w:hAnsi="Arial" w:cs="Arial"/>
        </w:rPr>
      </w:pPr>
    </w:p>
    <w:p w:rsidR="0087002F" w:rsidRDefault="000B1837">
      <w:pPr>
        <w:tabs>
          <w:tab w:val="left" w:pos="6072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Приложение  </w:t>
      </w:r>
      <w:r w:rsidR="00C8667D">
        <w:rPr>
          <w:rFonts w:ascii="Arial" w:hAnsi="Arial" w:cs="Arial"/>
          <w:u w:val="single"/>
        </w:rPr>
        <w:t>№ 1.11</w:t>
      </w:r>
      <w:r>
        <w:rPr>
          <w:rFonts w:ascii="Arial" w:hAnsi="Arial" w:cs="Arial"/>
        </w:rPr>
        <w:t xml:space="preserve"> к  ООП СПО (</w:t>
      </w:r>
      <w:r>
        <w:rPr>
          <w:rFonts w:ascii="Arial" w:hAnsi="Arial" w:cs="Arial"/>
          <w:u w:val="single"/>
        </w:rPr>
        <w:t>ППССЗ)</w:t>
      </w:r>
    </w:p>
    <w:p w:rsidR="0087002F" w:rsidRDefault="000B1837">
      <w:pPr>
        <w:tabs>
          <w:tab w:val="left" w:pos="6072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по специальности </w:t>
      </w:r>
      <w:r>
        <w:rPr>
          <w:rFonts w:ascii="Arial" w:hAnsi="Arial" w:cs="Arial"/>
        </w:rPr>
        <w:t xml:space="preserve"> 49.02.02 Адаптивная </w:t>
      </w:r>
    </w:p>
    <w:p w:rsidR="0087002F" w:rsidRDefault="000B1837">
      <w:pPr>
        <w:tabs>
          <w:tab w:val="left" w:pos="6072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физическая культура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7002F" w:rsidRDefault="0087002F">
      <w:pPr>
        <w:rPr>
          <w:rFonts w:ascii="Arial" w:hAnsi="Arial" w:cs="Arial"/>
        </w:rPr>
      </w:pPr>
    </w:p>
    <w:p w:rsidR="0087002F" w:rsidRDefault="0087002F">
      <w:pPr>
        <w:rPr>
          <w:rFonts w:ascii="Arial" w:hAnsi="Arial" w:cs="Arial"/>
        </w:rPr>
      </w:pPr>
    </w:p>
    <w:p w:rsidR="00C8667D" w:rsidRDefault="00C8667D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</w:p>
    <w:p w:rsidR="00C8667D" w:rsidRDefault="00C8667D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</w:p>
    <w:p w:rsidR="00C8667D" w:rsidRDefault="00C8667D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</w:p>
    <w:p w:rsidR="00C8667D" w:rsidRDefault="00C8667D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</w:p>
    <w:p w:rsidR="00C8667D" w:rsidRDefault="00C8667D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</w:p>
    <w:p w:rsidR="00C8667D" w:rsidRDefault="00C8667D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</w:p>
    <w:p w:rsidR="0087002F" w:rsidRDefault="000B1837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ПРОГРАММА   УЧЕБНОЙ ДИСЦИПЛИНЫ</w:t>
      </w:r>
    </w:p>
    <w:p w:rsidR="0087002F" w:rsidRDefault="0087002F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7002F" w:rsidRDefault="00C8667D">
      <w:pPr>
        <w:tabs>
          <w:tab w:val="left" w:pos="3108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ОБД.11</w:t>
      </w:r>
      <w:r w:rsidR="000B1837">
        <w:rPr>
          <w:rFonts w:ascii="Arial" w:hAnsi="Arial" w:cs="Arial"/>
          <w:b/>
          <w:sz w:val="28"/>
          <w:szCs w:val="28"/>
          <w:u w:val="single"/>
        </w:rPr>
        <w:t xml:space="preserve">  География</w:t>
      </w:r>
    </w:p>
    <w:p w:rsidR="0087002F" w:rsidRDefault="0087002F">
      <w:pPr>
        <w:tabs>
          <w:tab w:val="left" w:pos="3108"/>
        </w:tabs>
        <w:rPr>
          <w:rFonts w:ascii="Arial" w:hAnsi="Arial" w:cs="Arial"/>
          <w:u w:val="single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87002F">
      <w:pPr>
        <w:tabs>
          <w:tab w:val="left" w:pos="3108"/>
        </w:tabs>
        <w:rPr>
          <w:rFonts w:ascii="Arial" w:hAnsi="Arial" w:cs="Arial"/>
        </w:rPr>
      </w:pPr>
    </w:p>
    <w:p w:rsidR="0087002F" w:rsidRDefault="00C8667D" w:rsidP="00C8667D">
      <w:pPr>
        <w:tabs>
          <w:tab w:val="left" w:pos="3108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                                                                </w:t>
      </w:r>
      <w:r>
        <w:rPr>
          <w:rFonts w:ascii="Arial" w:hAnsi="Arial" w:cs="Arial"/>
          <w:b/>
        </w:rPr>
        <w:t>2025</w:t>
      </w:r>
      <w:r w:rsidR="000B1837">
        <w:rPr>
          <w:rFonts w:ascii="Arial" w:hAnsi="Arial" w:cs="Arial"/>
          <w:b/>
        </w:rPr>
        <w:t xml:space="preserve"> г.</w:t>
      </w:r>
    </w:p>
    <w:p w:rsidR="0087002F" w:rsidRDefault="000B1837">
      <w:pPr>
        <w:tabs>
          <w:tab w:val="left" w:pos="3108"/>
        </w:tabs>
        <w:rPr>
          <w:rFonts w:ascii="Arial" w:hAnsi="Arial" w:cs="Arial"/>
          <w:b/>
        </w:rPr>
      </w:pPr>
      <w:r>
        <w:rPr>
          <w:rFonts w:ascii="Arial" w:hAnsi="Arial" w:cs="Arial"/>
          <w:color w:val="000000"/>
          <w:spacing w:val="-5"/>
          <w:lang w:eastAsia="ru-RU"/>
        </w:rPr>
        <w:lastRenderedPageBreak/>
        <w:t xml:space="preserve"> </w:t>
      </w:r>
    </w:p>
    <w:p w:rsidR="0087002F" w:rsidRDefault="0087002F">
      <w:pPr>
        <w:shd w:val="clear" w:color="auto" w:fill="FFFFFF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:rsidR="0087002F" w:rsidRDefault="0087002F">
      <w:pPr>
        <w:shd w:val="clear" w:color="auto" w:fill="FFFFFF"/>
        <w:jc w:val="center"/>
        <w:rPr>
          <w:rFonts w:ascii="Arial" w:hAnsi="Arial" w:cs="Arial"/>
          <w:color w:val="000000"/>
          <w:spacing w:val="-5"/>
          <w:lang w:eastAsia="ru-RU"/>
        </w:rPr>
      </w:pPr>
    </w:p>
    <w:p w:rsidR="0087002F" w:rsidRDefault="000B1837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hAnsi="Arial" w:cs="Arial"/>
          <w:color w:val="000000"/>
          <w:spacing w:val="-5"/>
          <w:lang w:eastAsia="ru-RU"/>
        </w:rPr>
        <w:t xml:space="preserve"> </w:t>
      </w:r>
    </w:p>
    <w:p w:rsidR="0087002F" w:rsidRDefault="000B1837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87002F" w:rsidRDefault="00C8667D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ОБД.11</w:t>
      </w:r>
      <w:r w:rsidR="000B1837">
        <w:rPr>
          <w:rFonts w:ascii="Arial" w:eastAsia="Calibri" w:hAnsi="Arial" w:cs="Arial"/>
          <w:bCs/>
          <w:sz w:val="24"/>
          <w:szCs w:val="24"/>
        </w:rPr>
        <w:t xml:space="preserve"> География </w:t>
      </w:r>
    </w:p>
    <w:p w:rsidR="0087002F" w:rsidRDefault="0087002F">
      <w:pPr>
        <w:rPr>
          <w:rFonts w:ascii="Arial" w:eastAsia="Calibri" w:hAnsi="Arial" w:cs="Arial"/>
          <w:bCs/>
          <w:sz w:val="24"/>
          <w:szCs w:val="24"/>
        </w:rPr>
      </w:pPr>
    </w:p>
    <w:p w:rsidR="0087002F" w:rsidRDefault="000B1837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1.Область применения программы</w:t>
      </w:r>
    </w:p>
    <w:p w:rsidR="0087002F" w:rsidRDefault="0087002F">
      <w:pPr>
        <w:rPr>
          <w:rFonts w:ascii="Arial" w:eastAsia="Calibri" w:hAnsi="Arial" w:cs="Arial"/>
          <w:b/>
          <w:sz w:val="24"/>
          <w:szCs w:val="24"/>
        </w:rPr>
      </w:pP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Учебная дисциплина «География» является учебным предметом по выбору из обязательной предметной области «Общественные науки» ФГОС среднего общего образования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В профессиональных образовательных организациях,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«География» изучается в общеобразовательном цикле учебного плана ОПОП СПО на базе основного общего обра</w:t>
      </w:r>
      <w:r>
        <w:rPr>
          <w:rFonts w:ascii="Arial" w:eastAsia="Calibri" w:hAnsi="Arial" w:cs="Arial"/>
          <w:bCs/>
          <w:iCs/>
          <w:sz w:val="24"/>
          <w:szCs w:val="24"/>
        </w:rPr>
        <w:t>зования с получением среднего общего образования (ППКРС, ППССЗ).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В учебных планах ППКРС, ППССЗ место учебной дисциплины «География» - в составе общеобразовательных учебных дисциплин по выбору, формируемых из обязательных предметных областей ФГОС среднего о</w:t>
      </w:r>
      <w:r>
        <w:rPr>
          <w:rFonts w:ascii="Arial" w:eastAsia="Calibri" w:hAnsi="Arial" w:cs="Arial"/>
          <w:bCs/>
          <w:iCs/>
          <w:sz w:val="24"/>
          <w:szCs w:val="24"/>
        </w:rPr>
        <w:t>бщего образования, для профессий СПО или специальностей СПО соответствующего профиля профессионального образования.</w:t>
      </w:r>
    </w:p>
    <w:p w:rsidR="0087002F" w:rsidRDefault="0087002F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:rsidR="0087002F" w:rsidRDefault="000B1837">
      <w:pPr>
        <w:ind w:firstLine="709"/>
        <w:jc w:val="both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>2.Цели и задачи дисциплины.</w:t>
      </w:r>
    </w:p>
    <w:p w:rsidR="0087002F" w:rsidRDefault="0087002F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Программа ОБД.08 География    направлена на достижение следующих целей и задач: 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  - освоение системы географи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-овладение умениями сочетать глобальный, региональный и локальный подходы для описания и анализа природных,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социально-экономических, геоэкологических процессов и явлений; 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</w:t>
      </w:r>
      <w:r>
        <w:rPr>
          <w:rFonts w:ascii="Arial" w:eastAsia="Calibri" w:hAnsi="Arial" w:cs="Arial"/>
          <w:bCs/>
          <w:iCs/>
          <w:sz w:val="24"/>
          <w:szCs w:val="24"/>
        </w:rPr>
        <w:t>ионов и ведущих стран;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- воспитание уважения к другим народам и культурам, бережного отношения к окружающей природной среде;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- использование в практической деятельности и повседневной жизни разнообразных географических методов, знаний и умений, а также гео</w:t>
      </w:r>
      <w:r>
        <w:rPr>
          <w:rFonts w:ascii="Arial" w:eastAsia="Calibri" w:hAnsi="Arial" w:cs="Arial"/>
          <w:bCs/>
          <w:iCs/>
          <w:sz w:val="24"/>
          <w:szCs w:val="24"/>
        </w:rPr>
        <w:t>графической информации; -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- нахождение и применение географической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</w:t>
      </w:r>
      <w:r>
        <w:rPr>
          <w:rFonts w:ascii="Arial" w:eastAsia="Calibri" w:hAnsi="Arial" w:cs="Arial"/>
          <w:bCs/>
          <w:iCs/>
          <w:sz w:val="24"/>
          <w:szCs w:val="24"/>
        </w:rPr>
        <w:t>ной жизни;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- требования к результатам освоения ди</w:t>
      </w:r>
      <w:r>
        <w:rPr>
          <w:rFonts w:ascii="Arial" w:eastAsia="Calibri" w:hAnsi="Arial" w:cs="Arial"/>
          <w:bCs/>
          <w:iCs/>
          <w:sz w:val="24"/>
          <w:szCs w:val="24"/>
        </w:rPr>
        <w:t>сциплины;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- объем учебной дисциплины и виды учебной работы</w:t>
      </w:r>
    </w:p>
    <w:p w:rsidR="0087002F" w:rsidRDefault="0087002F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</w:p>
    <w:p w:rsidR="0087002F" w:rsidRDefault="000B1837">
      <w:pPr>
        <w:ind w:firstLine="709"/>
        <w:jc w:val="both"/>
        <w:rPr>
          <w:rFonts w:ascii="Arial" w:eastAsia="Calibri" w:hAnsi="Arial" w:cs="Arial"/>
          <w:b/>
          <w:iCs/>
          <w:sz w:val="24"/>
          <w:szCs w:val="24"/>
        </w:rPr>
      </w:pPr>
      <w:r>
        <w:rPr>
          <w:rFonts w:ascii="Arial" w:eastAsia="Calibri" w:hAnsi="Arial" w:cs="Arial"/>
          <w:b/>
          <w:iCs/>
          <w:sz w:val="24"/>
          <w:szCs w:val="24"/>
        </w:rPr>
        <w:t>3.Требования к результатам освоения дисциплины.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 xml:space="preserve"> Учебная дисциплина «География» призвана сформировать у обучающихся целостное представление о современном мире, месте и роли России в этом мире, раз</w:t>
      </w:r>
      <w:r>
        <w:rPr>
          <w:rFonts w:ascii="Arial" w:eastAsia="Calibri" w:hAnsi="Arial" w:cs="Arial"/>
          <w:bCs/>
          <w:iCs/>
          <w:sz w:val="24"/>
          <w:szCs w:val="24"/>
        </w:rPr>
        <w:t>вивает познавательный интерес к другим народам и странам</w:t>
      </w:r>
    </w:p>
    <w:p w:rsidR="0087002F" w:rsidRDefault="000B1837">
      <w:pPr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>
        <w:rPr>
          <w:rFonts w:ascii="Arial" w:eastAsia="Calibri" w:hAnsi="Arial" w:cs="Arial"/>
          <w:bCs/>
          <w:iCs/>
          <w:sz w:val="24"/>
          <w:szCs w:val="24"/>
        </w:rPr>
        <w:t>Форма промежуточной</w:t>
      </w:r>
      <w:r w:rsidR="00C8667D">
        <w:rPr>
          <w:rFonts w:ascii="Arial" w:eastAsia="Calibri" w:hAnsi="Arial" w:cs="Arial"/>
          <w:bCs/>
          <w:iCs/>
          <w:sz w:val="24"/>
          <w:szCs w:val="24"/>
        </w:rPr>
        <w:t xml:space="preserve"> аттестации по дисциплине ОБД.11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 География      </w:t>
      </w:r>
      <w:r>
        <w:rPr>
          <w:rFonts w:ascii="Arial" w:eastAsia="Calibri" w:hAnsi="Arial" w:cs="Arial"/>
          <w:bCs/>
          <w:iCs/>
          <w:sz w:val="24"/>
          <w:szCs w:val="24"/>
        </w:rPr>
        <w:lastRenderedPageBreak/>
        <w:t>проводится в форме  дифференцированного зачета во втором семестре</w:t>
      </w:r>
    </w:p>
    <w:p w:rsidR="0087002F" w:rsidRDefault="000B1837">
      <w:pPr>
        <w:spacing w:line="276" w:lineRule="auto"/>
        <w:jc w:val="both"/>
        <w:rPr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  <w:t xml:space="preserve"> </w:t>
      </w:r>
    </w:p>
    <w:p w:rsidR="0087002F" w:rsidRDefault="0087002F">
      <w:pPr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Hlk144839379"/>
    </w:p>
    <w:p w:rsidR="0087002F" w:rsidRDefault="0087002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02F" w:rsidRDefault="0087002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87002F" w:rsidRPr="00C8667D" w:rsidRDefault="000B1837">
      <w:pPr>
        <w:pStyle w:val="a3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C8667D">
        <w:rPr>
          <w:rFonts w:ascii="Arial" w:hAnsi="Arial" w:cs="Arial"/>
          <w:sz w:val="24"/>
          <w:szCs w:val="24"/>
          <w:lang w:val="ru-RU"/>
        </w:rPr>
        <w:t xml:space="preserve"> </w:t>
      </w:r>
      <w:r w:rsidRPr="00C8667D">
        <w:rPr>
          <w:rFonts w:ascii="Arial" w:eastAsia="Calibri" w:hAnsi="Arial" w:cs="Arial"/>
          <w:bCs/>
          <w:sz w:val="24"/>
          <w:szCs w:val="24"/>
          <w:lang w:val="ru-RU"/>
        </w:rPr>
        <w:t>Рабочая про</w:t>
      </w:r>
      <w:r w:rsidR="00C8667D">
        <w:rPr>
          <w:rFonts w:ascii="Arial" w:eastAsia="Calibri" w:hAnsi="Arial" w:cs="Arial"/>
          <w:bCs/>
          <w:sz w:val="24"/>
          <w:szCs w:val="24"/>
          <w:lang w:val="ru-RU"/>
        </w:rPr>
        <w:t>грамма учебной дисциплины ОБД.11</w:t>
      </w:r>
      <w:r w:rsidRPr="00C8667D">
        <w:rPr>
          <w:rFonts w:ascii="Arial" w:eastAsia="Calibri" w:hAnsi="Arial" w:cs="Arial"/>
          <w:bCs/>
          <w:sz w:val="24"/>
          <w:szCs w:val="24"/>
          <w:lang w:val="ru-RU"/>
        </w:rPr>
        <w:t xml:space="preserve"> География  </w:t>
      </w:r>
      <w:r w:rsidRPr="00C8667D">
        <w:rPr>
          <w:rFonts w:ascii="Arial" w:eastAsia="Calibri" w:hAnsi="Arial" w:cs="Arial"/>
          <w:sz w:val="24"/>
          <w:szCs w:val="24"/>
          <w:lang w:val="ru-RU"/>
        </w:rPr>
        <w:t xml:space="preserve">разработана с учетом федерального государственного образовательного стандарта среднего профессионального образования (ФГОС СПО) 49.02.02 Адаптивная физическая культура, </w:t>
      </w:r>
      <w:r w:rsidRPr="00C8667D">
        <w:rPr>
          <w:rFonts w:ascii="Arial" w:eastAsia="Calibri" w:hAnsi="Arial" w:cs="Arial"/>
          <w:bCs/>
          <w:sz w:val="24"/>
          <w:szCs w:val="24"/>
          <w:lang w:val="ru-RU"/>
        </w:rPr>
        <w:t>утвержденного приказом Министерства</w:t>
      </w:r>
      <w:r w:rsidRPr="00C8667D">
        <w:rPr>
          <w:rFonts w:ascii="Arial" w:eastAsia="Calibri" w:hAnsi="Arial" w:cs="Arial"/>
          <w:bCs/>
          <w:sz w:val="24"/>
          <w:szCs w:val="24"/>
          <w:lang w:val="ru-RU"/>
        </w:rPr>
        <w:t xml:space="preserve"> просвещения Российской Федерации от 28 августа</w:t>
      </w:r>
      <w:r w:rsidRPr="00C8667D">
        <w:rPr>
          <w:rFonts w:ascii="Arial" w:eastAsia="Calibri" w:hAnsi="Arial" w:cs="Arial"/>
          <w:sz w:val="24"/>
          <w:szCs w:val="24"/>
          <w:lang w:val="ru-RU"/>
        </w:rPr>
        <w:t xml:space="preserve"> 2023 г. </w:t>
      </w:r>
      <w:r>
        <w:rPr>
          <w:rFonts w:ascii="Arial" w:eastAsia="Calibri" w:hAnsi="Arial" w:cs="Arial"/>
          <w:sz w:val="24"/>
          <w:szCs w:val="24"/>
        </w:rPr>
        <w:t>N</w:t>
      </w:r>
      <w:r w:rsidRPr="00C8667D">
        <w:rPr>
          <w:rFonts w:ascii="Arial" w:eastAsia="Calibri" w:hAnsi="Arial" w:cs="Arial"/>
          <w:sz w:val="24"/>
          <w:szCs w:val="24"/>
          <w:lang w:val="ru-RU"/>
        </w:rPr>
        <w:t xml:space="preserve"> 640, н</w:t>
      </w:r>
      <w:r w:rsidRPr="00C8667D">
        <w:rPr>
          <w:rFonts w:ascii="Arial" w:eastAsia="Calibri" w:hAnsi="Arial" w:cs="Arial"/>
          <w:bCs/>
          <w:sz w:val="24"/>
          <w:szCs w:val="24"/>
          <w:lang w:val="ru-RU"/>
        </w:rPr>
        <w:t>а основании примерной рабочей программы общеобразовательной дисциплины «</w:t>
      </w:r>
      <w:r>
        <w:rPr>
          <w:rFonts w:ascii="Arial" w:eastAsia="Calibri" w:hAnsi="Arial" w:cs="Arial"/>
          <w:bCs/>
          <w:sz w:val="24"/>
          <w:szCs w:val="24"/>
          <w:lang w:val="ru-RU"/>
        </w:rPr>
        <w:t>География</w:t>
      </w:r>
      <w:r w:rsidRPr="00C8667D">
        <w:rPr>
          <w:rFonts w:ascii="Arial" w:eastAsia="Calibri" w:hAnsi="Arial" w:cs="Arial"/>
          <w:bCs/>
          <w:sz w:val="24"/>
          <w:szCs w:val="24"/>
          <w:lang w:val="ru-RU"/>
        </w:rPr>
        <w:t>» для профессиональных образовательных организаций (Москва, Институт развития профессионального образования, 20</w:t>
      </w:r>
      <w:r w:rsidRPr="00C8667D">
        <w:rPr>
          <w:rFonts w:ascii="Arial" w:eastAsia="Calibri" w:hAnsi="Arial" w:cs="Arial"/>
          <w:bCs/>
          <w:sz w:val="24"/>
          <w:szCs w:val="24"/>
          <w:lang w:val="ru-RU"/>
        </w:rPr>
        <w:t>22 г.).</w:t>
      </w:r>
    </w:p>
    <w:p w:rsidR="0087002F" w:rsidRDefault="0087002F">
      <w:pPr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87002F" w:rsidRDefault="0087002F">
      <w:pPr>
        <w:widowControl/>
        <w:spacing w:after="200" w:line="276" w:lineRule="auto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87002F" w:rsidRDefault="000B1837">
      <w:pPr>
        <w:widowControl/>
        <w:spacing w:after="200" w:line="276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Организация-разработчик: </w:t>
      </w:r>
      <w:r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87002F" w:rsidRDefault="000B1837">
      <w:pPr>
        <w:pStyle w:val="1"/>
        <w:spacing w:line="276" w:lineRule="auto"/>
        <w:ind w:left="1010"/>
        <w:rPr>
          <w:rFonts w:ascii="Arial" w:hAnsi="Arial" w:cs="Arial"/>
        </w:rPr>
      </w:pPr>
      <w:r>
        <w:rPr>
          <w:rFonts w:ascii="Arial" w:hAnsi="Arial" w:cs="Arial"/>
        </w:rPr>
        <w:t>Разработчики:</w:t>
      </w:r>
    </w:p>
    <w:p w:rsidR="0087002F" w:rsidRDefault="000B1837">
      <w:pPr>
        <w:pStyle w:val="afb"/>
        <w:spacing w:line="276" w:lineRule="auto"/>
        <w:ind w:left="302" w:right="520" w:firstLine="707"/>
        <w:jc w:val="both"/>
        <w:rPr>
          <w:rFonts w:ascii="Arial" w:hAnsi="Arial" w:cs="Arial"/>
        </w:rPr>
        <w:sectPr w:rsidR="0087002F">
          <w:footerReference w:type="default" r:id="rId9"/>
          <w:pgSz w:w="11900" w:h="16840"/>
          <w:pgMar w:top="240" w:right="985" w:bottom="500" w:left="1400" w:header="0" w:footer="302" w:gutter="0"/>
          <w:pgNumType w:start="2"/>
          <w:cols w:space="720"/>
        </w:sectPr>
      </w:pPr>
      <w:r>
        <w:rPr>
          <w:rFonts w:ascii="Arial" w:hAnsi="Arial" w:cs="Arial"/>
        </w:rPr>
        <w:t>Федосенко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Ирина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Петровна, преподаватель,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высшей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квалификационной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категории Государственного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автономного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образовательного учреждения Тюменской области «Голышмановский агропедагогический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колледж».</w:t>
      </w:r>
    </w:p>
    <w:bookmarkEnd w:id="0"/>
    <w:p w:rsidR="0087002F" w:rsidRDefault="000B1837">
      <w:pPr>
        <w:pStyle w:val="1"/>
        <w:spacing w:line="276" w:lineRule="auto"/>
        <w:ind w:left="1299" w:right="1515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СОДЕРЖАНИЕ</w:t>
      </w: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8474"/>
        <w:gridCol w:w="1031"/>
      </w:tblGrid>
      <w:tr w:rsidR="0087002F">
        <w:trPr>
          <w:trHeight w:val="409"/>
        </w:trPr>
        <w:tc>
          <w:tcPr>
            <w:tcW w:w="8474" w:type="dxa"/>
          </w:tcPr>
          <w:p w:rsidR="0087002F" w:rsidRDefault="000B1837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Пояснительная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записка</w:t>
            </w:r>
          </w:p>
        </w:tc>
        <w:tc>
          <w:tcPr>
            <w:tcW w:w="1031" w:type="dxa"/>
          </w:tcPr>
          <w:p w:rsidR="0087002F" w:rsidRDefault="000B1837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87002F">
        <w:trPr>
          <w:trHeight w:val="552"/>
        </w:trPr>
        <w:tc>
          <w:tcPr>
            <w:tcW w:w="8474" w:type="dxa"/>
          </w:tcPr>
          <w:p w:rsidR="0087002F" w:rsidRDefault="000B1837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дисциплины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:rsidR="0087002F" w:rsidRDefault="000B1837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87002F">
        <w:trPr>
          <w:trHeight w:val="552"/>
        </w:trPr>
        <w:tc>
          <w:tcPr>
            <w:tcW w:w="8474" w:type="dxa"/>
          </w:tcPr>
          <w:p w:rsidR="0087002F" w:rsidRDefault="000B1837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дисциплины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учебном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плане</w:t>
            </w:r>
          </w:p>
        </w:tc>
        <w:tc>
          <w:tcPr>
            <w:tcW w:w="1031" w:type="dxa"/>
          </w:tcPr>
          <w:p w:rsidR="0087002F" w:rsidRDefault="000B1837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7002F">
        <w:trPr>
          <w:trHeight w:val="551"/>
        </w:trPr>
        <w:tc>
          <w:tcPr>
            <w:tcW w:w="8474" w:type="dxa"/>
          </w:tcPr>
          <w:p w:rsidR="0087002F" w:rsidRDefault="000B1837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Результаты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освоения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1031" w:type="dxa"/>
          </w:tcPr>
          <w:p w:rsidR="0087002F" w:rsidRDefault="000B1837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87002F">
        <w:trPr>
          <w:trHeight w:val="1104"/>
        </w:trPr>
        <w:tc>
          <w:tcPr>
            <w:tcW w:w="8474" w:type="dxa"/>
          </w:tcPr>
          <w:p w:rsidR="0087002F" w:rsidRDefault="000B1837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Тематическое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планирование</w:t>
            </w:r>
          </w:p>
        </w:tc>
        <w:tc>
          <w:tcPr>
            <w:tcW w:w="1031" w:type="dxa"/>
          </w:tcPr>
          <w:p w:rsidR="0087002F" w:rsidRDefault="000B1837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6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87002F">
        <w:trPr>
          <w:trHeight w:val="897"/>
        </w:trPr>
        <w:tc>
          <w:tcPr>
            <w:tcW w:w="8474" w:type="dxa"/>
          </w:tcPr>
          <w:p w:rsidR="0087002F" w:rsidRDefault="000B1837">
            <w:pPr>
              <w:pStyle w:val="TableParagraph"/>
              <w:spacing w:line="276" w:lineRule="auto"/>
              <w:ind w:left="200" w:right="55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Учебно-методическое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материально-техническое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обеспечение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программы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дисциплины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«География»</w:t>
            </w:r>
          </w:p>
        </w:tc>
        <w:tc>
          <w:tcPr>
            <w:tcW w:w="1031" w:type="dxa"/>
          </w:tcPr>
          <w:p w:rsidR="0087002F" w:rsidRDefault="000B1837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31</w:t>
            </w:r>
          </w:p>
        </w:tc>
      </w:tr>
      <w:tr w:rsidR="0087002F">
        <w:trPr>
          <w:trHeight w:val="339"/>
        </w:trPr>
        <w:tc>
          <w:tcPr>
            <w:tcW w:w="8474" w:type="dxa"/>
          </w:tcPr>
          <w:p w:rsidR="0087002F" w:rsidRDefault="000B1837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Рекомендуемая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литература</w:t>
            </w:r>
          </w:p>
        </w:tc>
        <w:tc>
          <w:tcPr>
            <w:tcW w:w="1031" w:type="dxa"/>
          </w:tcPr>
          <w:p w:rsidR="0087002F" w:rsidRDefault="000B1837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87002F">
        <w:trPr>
          <w:trHeight w:val="339"/>
        </w:trPr>
        <w:tc>
          <w:tcPr>
            <w:tcW w:w="8474" w:type="dxa"/>
          </w:tcPr>
          <w:p w:rsidR="0087002F" w:rsidRDefault="000B1837">
            <w:pPr>
              <w:pStyle w:val="TableParagraph"/>
              <w:spacing w:line="276" w:lineRule="auto"/>
              <w:ind w:left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Контроль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оценка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результатов</w:t>
            </w:r>
            <w:r>
              <w:rPr>
                <w:rFonts w:ascii="Arial" w:hAnsi="Arial" w:cs="Arial"/>
                <w:sz w:val="24"/>
                <w:szCs w:val="24"/>
              </w:rPr>
              <w:tab/>
              <w:t>освоения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учебной дисциплины</w:t>
            </w:r>
          </w:p>
        </w:tc>
        <w:tc>
          <w:tcPr>
            <w:tcW w:w="1031" w:type="dxa"/>
          </w:tcPr>
          <w:p w:rsidR="0087002F" w:rsidRDefault="000B1837">
            <w:pPr>
              <w:pStyle w:val="TableParagraph"/>
              <w:spacing w:line="276" w:lineRule="auto"/>
              <w:ind w:left="56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</w:tbl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0B1837">
      <w:pPr>
        <w:pStyle w:val="afb"/>
        <w:spacing w:line="276" w:lineRule="auto"/>
        <w:ind w:left="262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ПОЯСНИТЕЛЬНАЯ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ЗАПИСКА</w:t>
      </w:r>
    </w:p>
    <w:p w:rsidR="0087002F" w:rsidRDefault="0087002F">
      <w:pPr>
        <w:spacing w:line="276" w:lineRule="auto"/>
        <w:rPr>
          <w:rFonts w:ascii="Arial" w:hAnsi="Arial" w:cs="Arial"/>
          <w:sz w:val="24"/>
          <w:szCs w:val="24"/>
        </w:rPr>
      </w:pPr>
    </w:p>
    <w:p w:rsidR="0087002F" w:rsidRDefault="000B1837">
      <w:pPr>
        <w:pStyle w:val="afb"/>
        <w:spacing w:line="276" w:lineRule="auto"/>
        <w:ind w:right="517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Общеобразовательная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изучается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пределах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основной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 СПО на базе 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подготовке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квалифицированн</w:t>
      </w:r>
      <w:r>
        <w:rPr>
          <w:rFonts w:ascii="Arial" w:hAnsi="Arial" w:cs="Arial"/>
        </w:rPr>
        <w:t>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рабочих,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служащих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специалистов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звена.</w:t>
      </w:r>
    </w:p>
    <w:p w:rsidR="0087002F" w:rsidRDefault="000B1837">
      <w:pPr>
        <w:pStyle w:val="afb"/>
        <w:spacing w:line="276" w:lineRule="auto"/>
        <w:ind w:right="516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разработана на основе требований ФГОС среднего общего образования,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предъявляемых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структуре,</w:t>
      </w:r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содержанию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результатам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дисциплины «География»,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соответствии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Рекомендациями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получения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пределах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учетом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требований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федеральных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государственных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стандартов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получаемой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специальности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 </w:t>
      </w:r>
    </w:p>
    <w:p w:rsidR="0087002F" w:rsidRDefault="000B1837">
      <w:pPr>
        <w:pStyle w:val="afb"/>
        <w:spacing w:line="276" w:lineRule="auto"/>
        <w:ind w:right="525"/>
        <w:jc w:val="both"/>
        <w:rPr>
          <w:rFonts w:ascii="Arial" w:hAnsi="Arial" w:cs="Arial"/>
        </w:rPr>
      </w:pPr>
      <w:r>
        <w:rPr>
          <w:rFonts w:ascii="Arial" w:hAnsi="Arial" w:cs="Arial"/>
        </w:rPr>
        <w:t>Содержание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направлено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достижение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следующих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b/>
        </w:rPr>
        <w:t>целей</w:t>
      </w:r>
      <w:r>
        <w:rPr>
          <w:rFonts w:ascii="Arial" w:hAnsi="Arial" w:cs="Arial"/>
        </w:rPr>
        <w:t>: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- освоение системы географических знаний о целостном, многообразном и динамично и</w:t>
      </w:r>
      <w:r>
        <w:rPr>
          <w:rFonts w:ascii="Arial" w:hAnsi="Arial" w:cs="Arial"/>
        </w:rPr>
        <w:t xml:space="preserve">зменяющемся мире, взаимосвязи природы, населения и хозяйства на всех территориальных уровнях; 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-овладение умениями сочетать глобальный, региональный и локальный подходы для описания и анализа природных, социально-экономических, геоэкологических процессов и</w:t>
      </w:r>
      <w:r>
        <w:rPr>
          <w:rFonts w:ascii="Arial" w:hAnsi="Arial" w:cs="Arial"/>
        </w:rPr>
        <w:t xml:space="preserve"> явлений; 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воспитание уважения к другим </w:t>
      </w:r>
      <w:r>
        <w:rPr>
          <w:rFonts w:ascii="Arial" w:hAnsi="Arial" w:cs="Arial"/>
        </w:rPr>
        <w:t>народам и культурам, бережного отношения к окружающей природной среде;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-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 нахождение и применение ге</w:t>
      </w:r>
      <w:r>
        <w:rPr>
          <w:rFonts w:ascii="Arial" w:hAnsi="Arial" w:cs="Arial"/>
        </w:rPr>
        <w:t>ографической информации, включая географические карты, статистические материалы, геоинформационные системы и интернет-ресурсы, для правильной оценки важнейших социально-экономических вопросов международной жизни;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 понимание географической специфики крупны</w:t>
      </w:r>
      <w:r>
        <w:rPr>
          <w:rFonts w:ascii="Arial" w:hAnsi="Arial" w:cs="Arial"/>
        </w:rPr>
        <w:t>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87002F" w:rsidRDefault="000B1837">
      <w:pPr>
        <w:pStyle w:val="afb"/>
        <w:spacing w:line="276" w:lineRule="auto"/>
        <w:ind w:right="518" w:firstLine="302"/>
        <w:jc w:val="both"/>
        <w:rPr>
          <w:rFonts w:ascii="Arial" w:hAnsi="Arial" w:cs="Arial"/>
        </w:rPr>
        <w:sectPr w:rsidR="0087002F">
          <w:pgSz w:w="11900" w:h="16840"/>
          <w:pgMar w:top="540" w:right="320" w:bottom="500" w:left="1400" w:header="0" w:footer="302" w:gutter="0"/>
          <w:cols w:space="720"/>
          <w:titlePg/>
        </w:sectPr>
      </w:pPr>
      <w:r>
        <w:rPr>
          <w:rFonts w:ascii="Arial" w:hAnsi="Arial" w:cs="Arial"/>
        </w:rPr>
        <w:t>Программа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является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разработки</w:t>
      </w:r>
      <w:r>
        <w:rPr>
          <w:rFonts w:ascii="Arial" w:hAnsi="Arial" w:cs="Arial"/>
        </w:rPr>
        <w:t xml:space="preserve"> рабочих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которых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профессиональные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образовательные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организации, реализующие образовательную программу среднего общего образования 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пределах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ОПОП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уточняют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содержание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материала,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последов</w:t>
      </w:r>
      <w:r>
        <w:rPr>
          <w:rFonts w:ascii="Arial" w:hAnsi="Arial" w:cs="Arial"/>
        </w:rPr>
        <w:t>ательность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изучения,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распределение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часов,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виды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самостоятельных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работ,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тематику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рефератов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(докладов),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индивидуальных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проектов,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учитывая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специфику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программ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подготовки</w:t>
      </w:r>
    </w:p>
    <w:p w:rsidR="0087002F" w:rsidRDefault="000B1837">
      <w:pPr>
        <w:pStyle w:val="afb"/>
        <w:spacing w:line="276" w:lineRule="auto"/>
        <w:ind w:left="302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квалифицированных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рабочих,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служащих,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специалистов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звена,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осваиваемой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профессии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или специальности.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ind w:left="302" w:right="520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Программа может использоваться другими профессиональными образовательными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организациями,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 в пределах ОПОП СПО на базе основного общего образования; 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</w:rPr>
        <w:t>дготовки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квалифицированных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рабочих,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служащих;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подготовки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специалистов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звена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(ППКРС, ППССЗ).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ind w:left="1043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ОБЩАЯ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ХАРАКТЕРИСТИКА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УЧЕБНОЙ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ДИСЦИПЛИНЫ «ГЕОГРАФИЯ»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ind w:left="302" w:right="517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Содержание учебной дисциплины «География» сочетает в себе элементы общей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комплексного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географического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страноведения,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призвана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сформировать у обучающихся целостное представление о современном мире, месте и роли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России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этом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мире,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развивает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познавательный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интерес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другим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народам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странам.</w:t>
      </w:r>
    </w:p>
    <w:p w:rsidR="0087002F" w:rsidRDefault="000B1837">
      <w:pPr>
        <w:pStyle w:val="afb"/>
        <w:spacing w:line="276" w:lineRule="auto"/>
        <w:ind w:left="302" w:right="520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Основой изучения географии является со</w:t>
      </w:r>
      <w:r>
        <w:rPr>
          <w:rFonts w:ascii="Arial" w:hAnsi="Arial" w:cs="Arial"/>
        </w:rPr>
        <w:t>циально ориентированное содержание 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размещении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населения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хозяйства,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особенностях,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динамике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территориальных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следствиях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главных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политических,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экономических,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экологических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процессов,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протекающих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географическом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пространстве,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также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проблемах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взаимодействия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человеческого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общества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природной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среды,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адаптации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человека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географическим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условиям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проживания.</w:t>
      </w:r>
    </w:p>
    <w:p w:rsidR="0087002F" w:rsidRDefault="000B1837">
      <w:pPr>
        <w:pStyle w:val="afb"/>
        <w:spacing w:line="276" w:lineRule="auto"/>
        <w:ind w:left="302" w:right="522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обучающихся формируются знания о многообразии форм территориальной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организации современного географического пространства, представ</w:t>
      </w:r>
      <w:r>
        <w:rPr>
          <w:rFonts w:ascii="Arial" w:hAnsi="Arial" w:cs="Arial"/>
        </w:rPr>
        <w:t>ления о политическом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устройстве,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природно-ресурсном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потенциале,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населении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хозяйстве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различных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регионов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и ведущих стран мира, развиваются географические умения и навыки, общая культура 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мировоззрение.</w:t>
      </w:r>
    </w:p>
    <w:p w:rsidR="0087002F" w:rsidRDefault="000B1837">
      <w:pPr>
        <w:pStyle w:val="afb"/>
        <w:spacing w:line="276" w:lineRule="auto"/>
        <w:ind w:left="302" w:right="519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обладает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большим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количеством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междисциплинарных связей, в частности широко использует базовые знания физической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географии, истории, политологии, экономики, этнической, религиозной и других культур.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Все это она исследует в рамках традиционной триады «природа – население - хо</w:t>
      </w:r>
      <w:r>
        <w:rPr>
          <w:rFonts w:ascii="Arial" w:hAnsi="Arial" w:cs="Arial"/>
        </w:rPr>
        <w:t>зяйство»,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создавая при этом качественно новое знание. Это позволяет рассматривать географию как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одну</w:t>
      </w:r>
      <w:r>
        <w:rPr>
          <w:rFonts w:ascii="Arial" w:hAnsi="Arial" w:cs="Arial"/>
          <w:spacing w:val="-9"/>
        </w:rPr>
        <w:t xml:space="preserve"> </w:t>
      </w:r>
      <w:r>
        <w:rPr>
          <w:rFonts w:ascii="Arial" w:hAnsi="Arial" w:cs="Arial"/>
        </w:rPr>
        <w:t>из классических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метадисциплин.</w:t>
      </w:r>
    </w:p>
    <w:p w:rsidR="0087002F" w:rsidRDefault="000B1837">
      <w:pPr>
        <w:pStyle w:val="afb"/>
        <w:spacing w:line="276" w:lineRule="auto"/>
        <w:ind w:left="302" w:right="522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 программу среднего общего образования в предела</w:t>
      </w:r>
      <w:r>
        <w:rPr>
          <w:rFonts w:ascii="Arial" w:hAnsi="Arial" w:cs="Arial"/>
        </w:rPr>
        <w:t>х освоения ОПОП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изучение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осуществляется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базовом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уровне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ФГОС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учетом</w:t>
      </w:r>
      <w:r>
        <w:rPr>
          <w:rFonts w:ascii="Arial" w:hAnsi="Arial" w:cs="Arial"/>
          <w:spacing w:val="61"/>
        </w:rPr>
        <w:t xml:space="preserve"> </w:t>
      </w:r>
      <w:r>
        <w:rPr>
          <w:rFonts w:ascii="Arial" w:hAnsi="Arial" w:cs="Arial"/>
        </w:rPr>
        <w:t>профиля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специфики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осваиваемых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специальностей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СПО.</w:t>
      </w:r>
    </w:p>
    <w:p w:rsidR="0087002F" w:rsidRDefault="000B1837">
      <w:pPr>
        <w:pStyle w:val="afb"/>
        <w:spacing w:line="276" w:lineRule="auto"/>
        <w:ind w:left="302" w:right="519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Это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выражается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количестве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часов,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выделяемых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изучение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отдельных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глубине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студентами,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объеме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содержании</w:t>
      </w:r>
      <w:r>
        <w:rPr>
          <w:rFonts w:ascii="Arial" w:hAnsi="Arial" w:cs="Arial"/>
          <w:spacing w:val="60"/>
        </w:rPr>
        <w:t xml:space="preserve"> </w:t>
      </w:r>
      <w:r>
        <w:rPr>
          <w:rFonts w:ascii="Arial" w:hAnsi="Arial" w:cs="Arial"/>
        </w:rPr>
        <w:t>практических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занятий,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видах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внеаудиторной самостоятельной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работы студентов.</w:t>
      </w:r>
    </w:p>
    <w:p w:rsidR="0087002F" w:rsidRDefault="000B1837">
      <w:pPr>
        <w:pStyle w:val="afb"/>
        <w:spacing w:line="276" w:lineRule="auto"/>
        <w:ind w:left="302" w:right="521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Освоение содержания учебной дисциплины завершает </w:t>
      </w:r>
      <w:r>
        <w:rPr>
          <w:rFonts w:ascii="Arial" w:hAnsi="Arial" w:cs="Arial"/>
        </w:rPr>
        <w:t>формирование у студентов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представлений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географической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картине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мира,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которые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опираются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понимание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взаимосвязей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человеческого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общества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природной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среды,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особенностей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населения,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мирового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хозяйства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международного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географического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разделения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труда,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раскрытие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географических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аспектов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глобальных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региональных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процессов 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явлений.</w:t>
      </w:r>
    </w:p>
    <w:p w:rsidR="0087002F" w:rsidRDefault="000B1837">
      <w:pPr>
        <w:pStyle w:val="afb"/>
        <w:spacing w:line="276" w:lineRule="auto"/>
        <w:ind w:left="302" w:right="524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содержание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включены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практические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занятия,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lastRenderedPageBreak/>
        <w:t>имеющие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профессиональную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значимость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студентов,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осваивающих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выбранные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профессии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 xml:space="preserve">СПО или специальности СПО. </w:t>
      </w:r>
      <w:r>
        <w:rPr>
          <w:rFonts w:ascii="Arial" w:hAnsi="Arial" w:cs="Arial"/>
        </w:rPr>
        <w:t>Курсивом выделены практические занятия, выполнение которых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студентов,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осваивающих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специальности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технического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социально-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экономического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профилей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образования, необязательно.</w:t>
      </w:r>
    </w:p>
    <w:p w:rsidR="0087002F" w:rsidRDefault="000B1837">
      <w:pPr>
        <w:pStyle w:val="afb"/>
        <w:spacing w:line="276" w:lineRule="auto"/>
        <w:ind w:left="302" w:right="519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Практико-ориентированные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задания,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проектная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деятельность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студентов,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выполнение творческих заданий и подготовка рефератов являются неотъемлемой частью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образовательного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процесса.</w:t>
      </w:r>
    </w:p>
    <w:p w:rsidR="0087002F" w:rsidRDefault="000B1837">
      <w:pPr>
        <w:pStyle w:val="afb"/>
        <w:spacing w:line="276" w:lineRule="auto"/>
        <w:ind w:left="302" w:right="522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Изучение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общеобразовательной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завершается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подведением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итогов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форме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дифференцированного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зачета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рамках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промежуточной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аттестации студентов в процессе освоения ОПОП СПО с получением среднего 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образования.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ind w:right="1497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МЕСТО</w:t>
      </w:r>
      <w:r>
        <w:rPr>
          <w:rFonts w:ascii="Arial" w:hAnsi="Arial" w:cs="Arial"/>
          <w:b/>
          <w:spacing w:val="-3"/>
        </w:rPr>
        <w:t xml:space="preserve"> </w:t>
      </w:r>
      <w:r>
        <w:rPr>
          <w:rFonts w:ascii="Arial" w:hAnsi="Arial" w:cs="Arial"/>
          <w:b/>
        </w:rPr>
        <w:t>УЧЕБНОЙ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ДИСЦИПЛИНЫ</w:t>
      </w:r>
      <w:r>
        <w:rPr>
          <w:rFonts w:ascii="Arial" w:hAnsi="Arial" w:cs="Arial"/>
          <w:b/>
          <w:spacing w:val="-2"/>
        </w:rPr>
        <w:t xml:space="preserve"> </w:t>
      </w:r>
      <w:r>
        <w:rPr>
          <w:rFonts w:ascii="Arial" w:hAnsi="Arial" w:cs="Arial"/>
          <w:b/>
        </w:rPr>
        <w:t>В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УЧЕБНОМ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ПЛАНЕ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ind w:left="302" w:right="520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является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учебным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предметом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выбору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из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обязательной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предметной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области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«Общественные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науки»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ФГОС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</w:p>
    <w:p w:rsidR="0087002F" w:rsidRDefault="000B1837">
      <w:pPr>
        <w:pStyle w:val="afb"/>
        <w:spacing w:line="276" w:lineRule="auto"/>
        <w:ind w:left="302" w:right="516" w:firstLine="707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организациях,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 программу среднего общего образования в пределах освоения ОПОП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образования,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учебная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дисциплина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«География»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изучается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в общеобразовательном цикле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учебного плана ОПОП СПО на базе основного 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получением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(ППКРС, ППССЗ).</w:t>
      </w:r>
    </w:p>
    <w:p w:rsidR="0087002F" w:rsidRDefault="000B1837">
      <w:pPr>
        <w:pStyle w:val="afb"/>
        <w:spacing w:line="276" w:lineRule="auto"/>
        <w:ind w:left="302" w:right="520" w:firstLine="779"/>
        <w:jc w:val="both"/>
        <w:rPr>
          <w:rFonts w:ascii="Arial" w:hAnsi="Arial" w:cs="Arial"/>
        </w:rPr>
      </w:pPr>
      <w:r>
        <w:rPr>
          <w:rFonts w:ascii="Arial" w:hAnsi="Arial" w:cs="Arial"/>
        </w:rPr>
        <w:t>В учебных планах ППКРС, ППССЗ место учебной дисциплины «География» - 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составе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общеобраз</w:t>
      </w:r>
      <w:r>
        <w:rPr>
          <w:rFonts w:ascii="Arial" w:hAnsi="Arial" w:cs="Arial"/>
        </w:rPr>
        <w:t>овательных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выбору,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формируемых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из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обязательных предметных областей ФГОС среднего общего образования, для профессий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или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специальностей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соответствующего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профиля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образования.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ind w:right="1532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РЕЗУЛЬТАТЫ</w:t>
      </w:r>
      <w:r>
        <w:rPr>
          <w:rFonts w:ascii="Arial" w:hAnsi="Arial" w:cs="Arial"/>
          <w:b/>
          <w:spacing w:val="-7"/>
        </w:rPr>
        <w:t xml:space="preserve"> </w:t>
      </w:r>
      <w:r>
        <w:rPr>
          <w:rFonts w:ascii="Arial" w:hAnsi="Arial" w:cs="Arial"/>
          <w:b/>
        </w:rPr>
        <w:t>ОСВОЕНИЯ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УЧЕБНОЙ</w:t>
      </w:r>
      <w:r>
        <w:rPr>
          <w:rFonts w:ascii="Arial" w:hAnsi="Arial" w:cs="Arial"/>
          <w:b/>
          <w:spacing w:val="-5"/>
        </w:rPr>
        <w:t xml:space="preserve"> </w:t>
      </w:r>
      <w:r>
        <w:rPr>
          <w:rFonts w:ascii="Arial" w:hAnsi="Arial" w:cs="Arial"/>
          <w:b/>
        </w:rPr>
        <w:t>ДИСЦИПЛИНЫ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Освоение содержания учебной дисциплины «География» обеспечивает достижение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студентами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следующих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  <w:b/>
        </w:rPr>
        <w:t>результатов:</w:t>
      </w:r>
    </w:p>
    <w:p w:rsidR="0087002F" w:rsidRDefault="0087002F">
      <w:pPr>
        <w:pStyle w:val="afb"/>
        <w:spacing w:line="276" w:lineRule="auto"/>
        <w:ind w:left="302" w:right="518" w:firstLine="707"/>
        <w:jc w:val="both"/>
        <w:rPr>
          <w:rFonts w:ascii="Arial" w:hAnsi="Arial" w:cs="Arial"/>
          <w:b/>
        </w:rPr>
      </w:pPr>
    </w:p>
    <w:tbl>
      <w:tblPr>
        <w:tblStyle w:val="afd"/>
        <w:tblW w:w="0" w:type="auto"/>
        <w:tblInd w:w="-572" w:type="dxa"/>
        <w:tblLook w:val="04A0" w:firstRow="1" w:lastRow="0" w:firstColumn="1" w:lastColumn="0" w:noHBand="0" w:noVBand="1"/>
      </w:tblPr>
      <w:tblGrid>
        <w:gridCol w:w="3587"/>
        <w:gridCol w:w="3894"/>
        <w:gridCol w:w="3487"/>
      </w:tblGrid>
      <w:tr w:rsidR="0087002F">
        <w:tc>
          <w:tcPr>
            <w:tcW w:w="3280" w:type="dxa"/>
            <w:vMerge w:val="restart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и код компетенции</w:t>
            </w:r>
          </w:p>
        </w:tc>
        <w:tc>
          <w:tcPr>
            <w:tcW w:w="7462" w:type="dxa"/>
            <w:gridSpan w:val="2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Планируемые результаты</w:t>
            </w:r>
          </w:p>
        </w:tc>
      </w:tr>
      <w:tr w:rsidR="0087002F">
        <w:tc>
          <w:tcPr>
            <w:tcW w:w="3280" w:type="dxa"/>
            <w:vMerge/>
          </w:tcPr>
          <w:p w:rsidR="0087002F" w:rsidRDefault="0087002F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Общие</w:t>
            </w:r>
          </w:p>
        </w:tc>
        <w:tc>
          <w:tcPr>
            <w:tcW w:w="3634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Дисциплинарные </w:t>
            </w:r>
          </w:p>
        </w:tc>
      </w:tr>
      <w:tr w:rsidR="0087002F">
        <w:tc>
          <w:tcPr>
            <w:tcW w:w="3280" w:type="dxa"/>
          </w:tcPr>
          <w:p w:rsidR="0087002F" w:rsidRDefault="0087002F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828" w:type="dxa"/>
          </w:tcPr>
          <w:p w:rsidR="0087002F" w:rsidRDefault="0087002F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634" w:type="dxa"/>
          </w:tcPr>
          <w:p w:rsidR="0087002F" w:rsidRDefault="0087002F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</w:p>
        </w:tc>
      </w:tr>
      <w:tr w:rsidR="0087002F">
        <w:trPr>
          <w:trHeight w:val="70"/>
        </w:trPr>
        <w:tc>
          <w:tcPr>
            <w:tcW w:w="3280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15"/>
                <w:w w:val="90"/>
              </w:rPr>
            </w:pPr>
            <w:r>
              <w:rPr>
                <w:rFonts w:ascii="Arial" w:hAnsi="Arial" w:cs="Arial"/>
                <w:w w:val="90"/>
              </w:rPr>
              <w:t>ОК</w:t>
            </w:r>
            <w:r>
              <w:rPr>
                <w:rFonts w:ascii="Arial" w:hAnsi="Arial" w:cs="Arial"/>
                <w:spacing w:val="14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01.</w:t>
            </w:r>
            <w:r>
              <w:rPr>
                <w:rFonts w:ascii="Arial" w:hAnsi="Arial" w:cs="Arial"/>
                <w:spacing w:val="15"/>
                <w:w w:val="90"/>
              </w:rPr>
              <w:t xml:space="preserve"> 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w w:val="90"/>
              </w:rPr>
              <w:t>Выбирать</w:t>
            </w:r>
            <w:r>
              <w:rPr>
                <w:rFonts w:ascii="Arial" w:hAnsi="Arial" w:cs="Arial"/>
                <w:spacing w:val="1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способы</w:t>
            </w:r>
            <w:r>
              <w:rPr>
                <w:rFonts w:ascii="Arial" w:hAnsi="Arial" w:cs="Arial"/>
                <w:spacing w:val="-62"/>
                <w:w w:val="90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решения</w:t>
            </w:r>
            <w:r>
              <w:rPr>
                <w:rFonts w:ascii="Arial" w:hAnsi="Arial" w:cs="Arial"/>
                <w:w w:val="95"/>
              </w:rPr>
              <w:tab/>
            </w:r>
            <w:r>
              <w:rPr>
                <w:rFonts w:ascii="Arial" w:hAnsi="Arial" w:cs="Arial"/>
                <w:spacing w:val="-1"/>
                <w:w w:val="90"/>
              </w:rPr>
              <w:t>задач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</w:rPr>
              <w:t>профессиональной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деятельности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применительно</w:t>
            </w:r>
            <w:r>
              <w:rPr>
                <w:rFonts w:ascii="Arial" w:hAnsi="Arial" w:cs="Arial"/>
                <w:w w:val="90"/>
              </w:rPr>
              <w:tab/>
            </w:r>
            <w:r>
              <w:rPr>
                <w:rFonts w:ascii="Arial" w:hAnsi="Arial" w:cs="Arial"/>
                <w:w w:val="90"/>
              </w:rPr>
              <w:tab/>
            </w:r>
            <w:r>
              <w:rPr>
                <w:rFonts w:ascii="Arial" w:hAnsi="Arial" w:cs="Arial"/>
                <w:spacing w:val="-16"/>
              </w:rPr>
              <w:t>к</w:t>
            </w:r>
            <w:r>
              <w:rPr>
                <w:rFonts w:ascii="Arial" w:hAnsi="Arial" w:cs="Arial"/>
                <w:spacing w:val="-70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различным</w:t>
            </w:r>
            <w:r>
              <w:rPr>
                <w:rFonts w:ascii="Arial" w:hAnsi="Arial" w:cs="Arial"/>
                <w:spacing w:val="3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контекстам</w:t>
            </w:r>
          </w:p>
        </w:tc>
        <w:tc>
          <w:tcPr>
            <w:tcW w:w="3828" w:type="dxa"/>
          </w:tcPr>
          <w:p w:rsidR="0087002F" w:rsidRDefault="000B1837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трудового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:rsidR="0087002F" w:rsidRDefault="000B1837">
            <w:pPr>
              <w:pStyle w:val="TableParagraph"/>
              <w:numPr>
                <w:ilvl w:val="0"/>
                <w:numId w:val="20"/>
              </w:numPr>
              <w:tabs>
                <w:tab w:val="left" w:pos="408"/>
              </w:tabs>
              <w:spacing w:line="276" w:lineRule="auto"/>
              <w:ind w:right="9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труду,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ценности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мастерства,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трудолюбие;</w:t>
            </w:r>
          </w:p>
          <w:p w:rsidR="0087002F" w:rsidRDefault="000B1837">
            <w:pPr>
              <w:pStyle w:val="TableParagraph"/>
              <w:numPr>
                <w:ilvl w:val="0"/>
                <w:numId w:val="20"/>
              </w:numPr>
              <w:tabs>
                <w:tab w:val="left" w:pos="53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активной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технологической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направленности,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способность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инициировать,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планировать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самостоятельно</w:t>
            </w:r>
            <w:r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выполнять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такую</w:t>
            </w:r>
            <w:r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деятельность;</w:t>
            </w:r>
          </w:p>
          <w:p w:rsidR="0087002F" w:rsidRDefault="000B1837">
            <w:pPr>
              <w:pStyle w:val="TableParagraph"/>
              <w:numPr>
                <w:ilvl w:val="0"/>
                <w:numId w:val="20"/>
              </w:numPr>
              <w:tabs>
                <w:tab w:val="left" w:pos="710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интерес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сферам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деятельности,</w:t>
            </w:r>
          </w:p>
          <w:p w:rsidR="0087002F" w:rsidRDefault="000B1837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:rsidR="0087002F" w:rsidRDefault="000B1837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а)</w:t>
            </w:r>
            <w:r>
              <w:rPr>
                <w:rFonts w:ascii="Arial" w:hAnsi="Arial" w:cs="Arial"/>
                <w:color w:val="808080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логические</w:t>
            </w:r>
            <w:r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:rsidR="0087002F" w:rsidRDefault="000B1837">
            <w:pPr>
              <w:pStyle w:val="TableParagraph"/>
              <w:numPr>
                <w:ilvl w:val="0"/>
                <w:numId w:val="20"/>
              </w:numPr>
              <w:tabs>
                <w:tab w:val="left" w:pos="715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формулировать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актуализировать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проблему,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рассматривать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всесторонне;</w:t>
            </w:r>
          </w:p>
          <w:p w:rsidR="0087002F" w:rsidRDefault="000B1837">
            <w:pPr>
              <w:pStyle w:val="TableParagraph"/>
              <w:numPr>
                <w:ilvl w:val="0"/>
                <w:numId w:val="20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устанавливать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существенный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признак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или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основания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сравнения,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классификации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90"/>
              </w:rPr>
              <w:t>определять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цели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деятельности,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задавать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параметры и критерии их</w:t>
            </w:r>
            <w:r>
              <w:rPr>
                <w:rFonts w:ascii="Arial" w:hAnsi="Arial" w:cs="Arial"/>
                <w:spacing w:val="-3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достижения;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321"/>
              </w:tabs>
              <w:spacing w:line="276" w:lineRule="auto"/>
              <w:ind w:right="9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выявлять закономерности и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противоречия 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рассматриваемых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явлениях;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26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вносить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коррективы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деятельность,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соответствие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результатов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целям,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риски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последствий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деятельности;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273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развивать креативное мышление при решении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жизненных</w:t>
            </w:r>
            <w:r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проблем</w:t>
            </w:r>
          </w:p>
          <w:p w:rsidR="0087002F" w:rsidRDefault="000B1837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w w:val="85"/>
                <w:sz w:val="24"/>
                <w:szCs w:val="24"/>
              </w:rPr>
              <w:t>б)</w:t>
            </w:r>
            <w:r>
              <w:rPr>
                <w:rFonts w:ascii="Arial" w:hAnsi="Arial" w:cs="Arial"/>
                <w:color w:val="808080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базовые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исследовательские</w:t>
            </w:r>
            <w:r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действия: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254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владеть навыками учебно-исследовательской и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проектной деятельности, навыками разрешения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38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выявлять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причинно-следственные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связи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актуализировать задачу, выдвигать гипотезу ее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решения, находить аргументы для доказательства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своих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утверждений,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задавать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параметры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критерии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полученные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ходе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решения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задачи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результаты,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критически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достоверность,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прогнозировать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изменение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новых</w:t>
            </w:r>
            <w:r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условиях;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уметь переносить знания в познавательную 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практическую</w:t>
            </w:r>
            <w:r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hAnsi="Arial" w:cs="Arial"/>
                <w:spacing w:val="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жизнедеятельности;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42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уметь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интегрировать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предметных</w:t>
            </w:r>
            <w:r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областей;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583"/>
              </w:tabs>
              <w:spacing w:line="276" w:lineRule="auto"/>
              <w:ind w:right="96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выдвигать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новые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идеи,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предлагать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оригинальные</w:t>
            </w:r>
            <w:r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подходы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решения;</w:t>
            </w:r>
          </w:p>
          <w:p w:rsidR="0087002F" w:rsidRDefault="000B1837">
            <w:pPr>
              <w:pStyle w:val="TableParagraph"/>
              <w:numPr>
                <w:ilvl w:val="0"/>
                <w:numId w:val="21"/>
              </w:numPr>
              <w:tabs>
                <w:tab w:val="left" w:pos="624"/>
              </w:tabs>
              <w:spacing w:line="276" w:lineRule="auto"/>
              <w:ind w:left="623" w:hanging="51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способность  </w:t>
            </w:r>
            <w:r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их   </w:t>
            </w:r>
            <w:r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использования   </w:t>
            </w:r>
            <w:r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pacing w:val="-1"/>
                <w:w w:val="90"/>
              </w:rPr>
              <w:t>познавательной</w:t>
            </w:r>
            <w:r>
              <w:rPr>
                <w:rFonts w:ascii="Arial" w:hAnsi="Arial" w:cs="Arial"/>
                <w:spacing w:val="-10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и</w:t>
            </w:r>
            <w:r>
              <w:rPr>
                <w:rFonts w:ascii="Arial" w:hAnsi="Arial" w:cs="Arial"/>
                <w:spacing w:val="-9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социальной</w:t>
            </w:r>
            <w:r>
              <w:rPr>
                <w:rFonts w:ascii="Arial" w:hAnsi="Arial" w:cs="Arial"/>
                <w:spacing w:val="-9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практике</w:t>
            </w:r>
          </w:p>
        </w:tc>
        <w:tc>
          <w:tcPr>
            <w:tcW w:w="3634" w:type="dxa"/>
          </w:tcPr>
          <w:p w:rsidR="0087002F" w:rsidRDefault="000B1837">
            <w:pPr>
              <w:pStyle w:val="TableParagraph"/>
              <w:numPr>
                <w:ilvl w:val="0"/>
                <w:numId w:val="19"/>
              </w:numPr>
              <w:tabs>
                <w:tab w:val="left" w:pos="292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 xml:space="preserve">понимать роль и место современной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географической науки 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современная географическая наука, на региональном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уровне, 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:rsidR="0087002F" w:rsidRDefault="000B1837">
            <w:pPr>
              <w:pStyle w:val="TableParagraph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освоить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:rsidR="0087002F" w:rsidRDefault="000B1837">
            <w:pPr>
              <w:pStyle w:val="TableParagraph"/>
              <w:numPr>
                <w:ilvl w:val="0"/>
                <w:numId w:val="19"/>
              </w:numPr>
              <w:tabs>
                <w:tab w:val="left" w:pos="66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системы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3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повседневной</w:t>
            </w:r>
            <w:r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жизни;</w:t>
            </w:r>
            <w:r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</w:p>
          <w:p w:rsidR="0087002F" w:rsidRDefault="000B1837">
            <w:pPr>
              <w:pStyle w:val="TableParagraph"/>
              <w:tabs>
                <w:tab w:val="left" w:pos="667"/>
              </w:tabs>
              <w:spacing w:line="276" w:lineRule="auto"/>
              <w:ind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>-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3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об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90"/>
              </w:rPr>
              <w:t>основных</w:t>
            </w:r>
            <w:r>
              <w:rPr>
                <w:rFonts w:ascii="Arial" w:hAnsi="Arial" w:cs="Arial"/>
                <w:spacing w:val="27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географических</w:t>
            </w:r>
            <w:r>
              <w:rPr>
                <w:rFonts w:ascii="Arial" w:hAnsi="Arial" w:cs="Arial"/>
                <w:spacing w:val="28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закономерностях</w:t>
            </w:r>
            <w:r>
              <w:rPr>
                <w:rFonts w:ascii="Arial" w:hAnsi="Arial" w:cs="Arial"/>
                <w:spacing w:val="30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для</w:t>
            </w:r>
            <w:r>
              <w:rPr>
                <w:rFonts w:ascii="Arial" w:hAnsi="Arial" w:cs="Arial"/>
                <w:spacing w:val="28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определения</w:t>
            </w:r>
            <w:r>
              <w:rPr>
                <w:rFonts w:ascii="Arial" w:hAnsi="Arial" w:cs="Arial"/>
                <w:spacing w:val="29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и </w:t>
            </w:r>
            <w:r>
              <w:rPr>
                <w:rFonts w:ascii="Arial" w:hAnsi="Arial" w:cs="Arial"/>
                <w:w w:val="85"/>
              </w:rPr>
              <w:t>сравнения</w:t>
            </w:r>
            <w:r>
              <w:rPr>
                <w:rFonts w:ascii="Arial" w:hAnsi="Arial" w:cs="Arial"/>
                <w:spacing w:val="48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свойств</w:t>
            </w:r>
            <w:r>
              <w:rPr>
                <w:rFonts w:ascii="Arial" w:hAnsi="Arial" w:cs="Arial"/>
                <w:spacing w:val="48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изученных</w:t>
            </w:r>
            <w:r>
              <w:rPr>
                <w:rFonts w:ascii="Arial" w:hAnsi="Arial" w:cs="Arial"/>
                <w:spacing w:val="47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географических</w:t>
            </w:r>
            <w:r>
              <w:rPr>
                <w:rFonts w:ascii="Arial" w:hAnsi="Arial" w:cs="Arial"/>
                <w:spacing w:val="47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объектов,</w:t>
            </w:r>
            <w:r>
              <w:rPr>
                <w:rFonts w:ascii="Arial" w:hAnsi="Arial" w:cs="Arial"/>
                <w:spacing w:val="52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явлений</w:t>
            </w:r>
            <w:r>
              <w:rPr>
                <w:rFonts w:ascii="Arial" w:hAnsi="Arial" w:cs="Arial"/>
                <w:spacing w:val="-59"/>
                <w:w w:val="8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и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процессов;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проводить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классификацию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географических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 xml:space="preserve">объектов, процессов и </w:t>
            </w:r>
            <w:r>
              <w:rPr>
                <w:rFonts w:ascii="Arial" w:hAnsi="Arial" w:cs="Arial"/>
                <w:w w:val="85"/>
              </w:rPr>
              <w:t>явлений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1"/>
                <w:w w:val="90"/>
              </w:rPr>
            </w:pPr>
            <w:r>
              <w:rPr>
                <w:rFonts w:ascii="Arial" w:hAnsi="Arial" w:cs="Arial"/>
                <w:w w:val="85"/>
              </w:rPr>
              <w:t xml:space="preserve"> -устанавливать взаимосвязи между</w:t>
            </w:r>
            <w:r>
              <w:rPr>
                <w:rFonts w:ascii="Arial" w:hAnsi="Arial" w:cs="Arial"/>
                <w:spacing w:val="1"/>
                <w:w w:val="85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lastRenderedPageBreak/>
              <w:t>социально-экономическими и геоэкологическими процессами и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явлениями;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spacing w:val="1"/>
                <w:w w:val="90"/>
              </w:rPr>
              <w:t>-</w:t>
            </w:r>
            <w:r>
              <w:rPr>
                <w:rFonts w:ascii="Arial" w:hAnsi="Arial" w:cs="Arial"/>
                <w:w w:val="90"/>
              </w:rPr>
              <w:t>между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природными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условиями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и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размещением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населения, между природными условиями и природно-ресурсным</w:t>
            </w:r>
            <w:r>
              <w:rPr>
                <w:rFonts w:ascii="Arial" w:hAnsi="Arial" w:cs="Arial"/>
                <w:spacing w:val="1"/>
                <w:w w:val="8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капиталом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и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отраслевой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структурой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хозяйства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стран;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формулировать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и/или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обосновывать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выводы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на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основе</w:t>
            </w:r>
            <w:r>
              <w:rPr>
                <w:rFonts w:ascii="Arial" w:hAnsi="Arial" w:cs="Arial"/>
                <w:spacing w:val="-66"/>
                <w:w w:val="95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использования</w:t>
            </w:r>
            <w:r>
              <w:rPr>
                <w:rFonts w:ascii="Arial" w:hAnsi="Arial" w:cs="Arial"/>
                <w:spacing w:val="-11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географических</w:t>
            </w:r>
            <w:r>
              <w:rPr>
                <w:rFonts w:ascii="Arial" w:hAnsi="Arial" w:cs="Arial"/>
                <w:spacing w:val="-12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знаний;</w:t>
            </w:r>
          </w:p>
          <w:p w:rsidR="0087002F" w:rsidRDefault="000B1837">
            <w:pPr>
              <w:pStyle w:val="TableParagraph"/>
              <w:numPr>
                <w:ilvl w:val="0"/>
                <w:numId w:val="22"/>
              </w:numPr>
              <w:tabs>
                <w:tab w:val="left" w:pos="316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владеть географической терминологией и системой базовых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понятий,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умение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применять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социально-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экономические понятия для решения учебных и (или)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практико-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задач;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90"/>
              </w:rPr>
              <w:t>-сформировать знания об основных проблемах взаимодействия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природы и общества, о природных и социально-экономических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аспектах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экологических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проблем: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описывать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географические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аспекты проблем взаимодействия природы и общества;</w:t>
            </w:r>
            <w:r>
              <w:rPr>
                <w:rFonts w:ascii="Arial" w:hAnsi="Arial" w:cs="Arial"/>
                <w:w w:val="85"/>
              </w:rPr>
              <w:t xml:space="preserve"> -приводить</w:t>
            </w:r>
            <w:r>
              <w:rPr>
                <w:rFonts w:ascii="Arial" w:hAnsi="Arial" w:cs="Arial"/>
                <w:spacing w:val="1"/>
                <w:w w:val="85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примеры взаимосвязи глобальных проблем; приводить примеры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возможных</w:t>
            </w:r>
            <w:r>
              <w:rPr>
                <w:rFonts w:ascii="Arial" w:hAnsi="Arial" w:cs="Arial"/>
                <w:spacing w:val="-3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путей</w:t>
            </w:r>
            <w:r>
              <w:rPr>
                <w:rFonts w:ascii="Arial" w:hAnsi="Arial" w:cs="Arial"/>
                <w:spacing w:val="-1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решения</w:t>
            </w:r>
            <w:r>
              <w:rPr>
                <w:rFonts w:ascii="Arial" w:hAnsi="Arial" w:cs="Arial"/>
                <w:spacing w:val="-2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глобальных</w:t>
            </w:r>
            <w:r>
              <w:rPr>
                <w:rFonts w:ascii="Arial" w:hAnsi="Arial" w:cs="Arial"/>
                <w:spacing w:val="-3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проблем;</w:t>
            </w:r>
          </w:p>
        </w:tc>
      </w:tr>
      <w:tr w:rsidR="0087002F">
        <w:tc>
          <w:tcPr>
            <w:tcW w:w="3280" w:type="dxa"/>
          </w:tcPr>
          <w:p w:rsidR="0087002F" w:rsidRDefault="000B1837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</w:t>
            </w:r>
            <w:r>
              <w:rPr>
                <w:rFonts w:ascii="Arial" w:hAnsi="Arial" w:cs="Arial"/>
                <w:sz w:val="24"/>
                <w:szCs w:val="24"/>
              </w:rPr>
              <w:tab/>
              <w:t>02.</w:t>
            </w:r>
          </w:p>
          <w:p w:rsidR="0087002F" w:rsidRDefault="000B1837">
            <w:pPr>
              <w:pStyle w:val="TableParagraph"/>
              <w:tabs>
                <w:tab w:val="left" w:pos="717"/>
                <w:tab w:val="left" w:pos="1324"/>
                <w:tab w:val="left" w:pos="1367"/>
                <w:tab w:val="left" w:pos="1847"/>
                <w:tab w:val="left" w:pos="2378"/>
                <w:tab w:val="left" w:pos="2598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Использовать 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современные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средства </w:t>
            </w:r>
            <w:r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поиска,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анализа 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интерпретации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информации,</w:t>
            </w:r>
            <w:r>
              <w:rPr>
                <w:rFonts w:ascii="Arial" w:hAnsi="Arial" w:cs="Arial"/>
                <w:spacing w:val="-13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информационные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технологии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для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выполнения </w:t>
            </w:r>
            <w:r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задач  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87002F" w:rsidRDefault="000B1837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научного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познания:</w:t>
            </w:r>
          </w:p>
          <w:p w:rsidR="0087002F" w:rsidRDefault="000B1837">
            <w:pPr>
              <w:pStyle w:val="TableParagraph"/>
              <w:numPr>
                <w:ilvl w:val="0"/>
                <w:numId w:val="23"/>
              </w:numPr>
              <w:tabs>
                <w:tab w:val="left" w:pos="857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сформированность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мировоззрения,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соответствующего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современному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уровню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науки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общественной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практики,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основанного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диалоге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способствующего осознанию своего места 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поликультурном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мире;</w:t>
            </w:r>
          </w:p>
          <w:p w:rsidR="0087002F" w:rsidRDefault="000B1837">
            <w:pPr>
              <w:pStyle w:val="TableParagraph"/>
              <w:numPr>
                <w:ilvl w:val="0"/>
                <w:numId w:val="23"/>
              </w:numPr>
              <w:tabs>
                <w:tab w:val="left" w:pos="300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совершенствование языковой и читательской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культуры как средства взаимодействия между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людьми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познания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мира;</w:t>
            </w:r>
          </w:p>
          <w:p w:rsidR="0087002F" w:rsidRDefault="000B1837">
            <w:pPr>
              <w:pStyle w:val="TableParagraph"/>
              <w:numPr>
                <w:ilvl w:val="0"/>
                <w:numId w:val="23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осознание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ценности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научной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деятельности,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z w:val="24"/>
                <w:szCs w:val="24"/>
              </w:rPr>
              <w:t xml:space="preserve"> осуществлять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проектную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исследовательскую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деятельность</w:t>
            </w:r>
            <w:r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индивидуально</w:t>
            </w:r>
            <w:r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группе;</w:t>
            </w:r>
          </w:p>
          <w:p w:rsidR="0087002F" w:rsidRDefault="000B1837">
            <w:pPr>
              <w:pStyle w:val="TableParagraph"/>
              <w:spacing w:line="276" w:lineRule="auto"/>
              <w:ind w:left="109" w:right="9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Овладение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универсальными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учебными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познавательными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действиями:</w:t>
            </w:r>
          </w:p>
          <w:p w:rsidR="0087002F" w:rsidRDefault="000B1837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808080"/>
                <w:spacing w:val="-1"/>
                <w:w w:val="90"/>
                <w:sz w:val="24"/>
                <w:szCs w:val="24"/>
              </w:rPr>
              <w:t>в)</w:t>
            </w:r>
            <w:r>
              <w:rPr>
                <w:rFonts w:ascii="Arial" w:hAnsi="Arial" w:cs="Arial"/>
                <w:color w:val="808080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работа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информацией:</w:t>
            </w:r>
          </w:p>
          <w:p w:rsidR="0087002F" w:rsidRDefault="000B1837">
            <w:pPr>
              <w:pStyle w:val="TableParagraph"/>
              <w:numPr>
                <w:ilvl w:val="0"/>
                <w:numId w:val="23"/>
              </w:numPr>
              <w:tabs>
                <w:tab w:val="left" w:pos="29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владеть навыками получения информации из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типов,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самостоятельно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осуществлять поиск, анализ, систематизацию 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интерпретацию информации различных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видов и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форм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представления;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spacing w:val="-1"/>
                <w:w w:val="95"/>
              </w:rPr>
              <w:t xml:space="preserve">создавать тексты </w:t>
            </w:r>
            <w:r>
              <w:rPr>
                <w:rFonts w:ascii="Arial" w:hAnsi="Arial" w:cs="Arial"/>
                <w:w w:val="95"/>
              </w:rPr>
              <w:t>в различных форматах с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учетом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назначения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информации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и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целевой</w:t>
            </w:r>
            <w:r>
              <w:rPr>
                <w:rFonts w:ascii="Arial" w:hAnsi="Arial" w:cs="Arial"/>
                <w:spacing w:val="-66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аудитории,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выбирая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оптимальную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форму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представления</w:t>
            </w:r>
            <w:r>
              <w:rPr>
                <w:rFonts w:ascii="Arial" w:hAnsi="Arial" w:cs="Arial"/>
                <w:spacing w:val="-3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и</w:t>
            </w:r>
            <w:r>
              <w:rPr>
                <w:rFonts w:ascii="Arial" w:hAnsi="Arial" w:cs="Arial"/>
                <w:spacing w:val="-2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визуализации;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 xml:space="preserve">оценивать достоверность, легитимность информации, ее соответствие правовым и </w:t>
            </w:r>
            <w:r>
              <w:rPr>
                <w:rFonts w:ascii="Arial" w:hAnsi="Arial" w:cs="Arial"/>
              </w:rPr>
              <w:t>морально-этическим нормам;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использовать средства информационных и коммуникационных технологий в решении когнитивных, коммуникативных</w:t>
            </w:r>
            <w:r>
              <w:rPr>
                <w:rFonts w:ascii="Arial" w:hAnsi="Arial" w:cs="Arial"/>
              </w:rPr>
              <w:tab/>
              <w:t>и организационных задач с соблюдением требований эргономики, техники безопасности, гигиены, ресурсосбережения, правовых и</w:t>
            </w:r>
            <w:r>
              <w:rPr>
                <w:rFonts w:ascii="Arial" w:hAnsi="Arial" w:cs="Arial"/>
              </w:rPr>
              <w:t xml:space="preserve"> этических норм, норм информационной безопасности;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владеть навыками распознавания и защиты </w:t>
            </w:r>
            <w:r>
              <w:rPr>
                <w:rFonts w:ascii="Arial" w:hAnsi="Arial" w:cs="Arial"/>
              </w:rPr>
              <w:lastRenderedPageBreak/>
              <w:t>информации, информационной безопасности личности;</w:t>
            </w:r>
          </w:p>
        </w:tc>
        <w:tc>
          <w:tcPr>
            <w:tcW w:w="3634" w:type="dxa"/>
          </w:tcPr>
          <w:p w:rsidR="0087002F" w:rsidRDefault="000B1837">
            <w:pPr>
              <w:pStyle w:val="TableParagraph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выбирать и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использовать источники географической информации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:rsidR="0087002F" w:rsidRDefault="000B1837">
            <w:pPr>
              <w:pStyle w:val="TableParagraph"/>
              <w:numPr>
                <w:ilvl w:val="0"/>
                <w:numId w:val="24"/>
              </w:numPr>
              <w:tabs>
                <w:tab w:val="left" w:pos="307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сформировать умения проводить наблюдения за отдельными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географическими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объектами,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процессами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явлениями,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изменениями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результате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воздействия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антропогенных факторов: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определять цели и задачи проведения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наблюдений; выбирать форму фиксации результатов наблюдения;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формулировать</w:t>
            </w:r>
            <w:r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обобщения</w:t>
            </w:r>
            <w:r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выводы</w:t>
            </w:r>
            <w:r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результатам</w:t>
            </w:r>
            <w:r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наблюдения;</w:t>
            </w:r>
          </w:p>
          <w:p w:rsidR="0087002F" w:rsidRDefault="000B1837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сформировать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находить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использовать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источники географической информации для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получения новых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знаний о природных и социально-экономических процессах 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явлениях,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выявления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тенденций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прогнозирования: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выбирать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использовать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источники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географической информации (картографические, статистические,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текстовые,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видео-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фотоизображения,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геоинформационные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системы),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адекватные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решаемым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задачам;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сопоставлять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анализировать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карты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различной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тематики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другие источники географической информации для выявления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закономерностей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экологических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процессов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явлений;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сравнивать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географическим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картам</w:t>
            </w:r>
            <w:r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разного</w:t>
            </w:r>
            <w:r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содержания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другим</w:t>
            </w:r>
            <w:r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источникам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w w:val="90"/>
              </w:rPr>
              <w:t>географической</w:t>
            </w:r>
            <w:r>
              <w:rPr>
                <w:rFonts w:ascii="Arial" w:hAnsi="Arial" w:cs="Arial"/>
                <w:spacing w:val="57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информации</w:t>
            </w:r>
            <w:r>
              <w:rPr>
                <w:rFonts w:ascii="Arial" w:hAnsi="Arial" w:cs="Arial"/>
                <w:spacing w:val="57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качественные</w:t>
            </w:r>
            <w:r>
              <w:rPr>
                <w:rFonts w:ascii="Arial" w:hAnsi="Arial" w:cs="Arial"/>
                <w:spacing w:val="57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и</w:t>
            </w:r>
            <w:r>
              <w:rPr>
                <w:rFonts w:ascii="Arial" w:hAnsi="Arial" w:cs="Arial"/>
                <w:spacing w:val="59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количественные показатели, характеризующие географические объекты, процессы и </w:t>
            </w:r>
            <w:r>
              <w:rPr>
                <w:rFonts w:ascii="Arial" w:hAnsi="Arial" w:cs="Arial"/>
                <w:w w:val="90"/>
              </w:rPr>
              <w:t>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</w:t>
            </w:r>
            <w:r>
              <w:rPr>
                <w:rFonts w:ascii="Arial" w:hAnsi="Arial" w:cs="Arial"/>
                <w:w w:val="90"/>
              </w:rPr>
              <w:t>рактико-ориентированных задач;</w:t>
            </w:r>
          </w:p>
        </w:tc>
      </w:tr>
      <w:tr w:rsidR="0087002F">
        <w:tc>
          <w:tcPr>
            <w:tcW w:w="3280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</w:t>
            </w:r>
            <w:r>
              <w:rPr>
                <w:rFonts w:ascii="Arial" w:hAnsi="Arial" w:cs="Arial"/>
              </w:rPr>
              <w:tab/>
              <w:t>03.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w w:val="95"/>
              </w:rPr>
              <w:t>Планировать</w:t>
            </w:r>
            <w:r>
              <w:rPr>
                <w:rFonts w:ascii="Arial" w:hAnsi="Arial" w:cs="Arial"/>
                <w:w w:val="95"/>
              </w:rPr>
              <w:tab/>
            </w:r>
            <w:r>
              <w:rPr>
                <w:rFonts w:ascii="Arial" w:hAnsi="Arial" w:cs="Arial"/>
                <w:spacing w:val="-17"/>
              </w:rPr>
              <w:t>и</w:t>
            </w:r>
            <w:r>
              <w:rPr>
                <w:rFonts w:ascii="Arial" w:hAnsi="Arial" w:cs="Arial"/>
                <w:spacing w:val="-70"/>
              </w:rPr>
              <w:t xml:space="preserve"> </w:t>
            </w:r>
            <w:r>
              <w:rPr>
                <w:rFonts w:ascii="Arial" w:hAnsi="Arial" w:cs="Arial"/>
              </w:rPr>
              <w:t>реализовывать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собственное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профессиональное </w:t>
            </w:r>
            <w:r>
              <w:rPr>
                <w:rFonts w:ascii="Arial" w:hAnsi="Arial" w:cs="Arial"/>
                <w:spacing w:val="-17"/>
              </w:rPr>
              <w:t>и</w:t>
            </w:r>
            <w:r>
              <w:rPr>
                <w:rFonts w:ascii="Arial" w:hAnsi="Arial" w:cs="Arial"/>
                <w:spacing w:val="-70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 xml:space="preserve">личностное </w:t>
            </w:r>
            <w:r>
              <w:rPr>
                <w:rFonts w:ascii="Arial" w:hAnsi="Arial" w:cs="Arial"/>
                <w:w w:val="85"/>
              </w:rPr>
              <w:t>развитие,</w:t>
            </w:r>
            <w:r>
              <w:rPr>
                <w:rFonts w:ascii="Arial" w:hAnsi="Arial" w:cs="Arial"/>
                <w:spacing w:val="-59"/>
                <w:w w:val="8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предпринимательскую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деятельность</w:t>
            </w:r>
            <w:r>
              <w:rPr>
                <w:rFonts w:ascii="Arial" w:hAnsi="Arial" w:cs="Arial"/>
                <w:w w:val="90"/>
              </w:rPr>
              <w:tab/>
            </w:r>
            <w:r>
              <w:rPr>
                <w:rFonts w:ascii="Arial" w:hAnsi="Arial" w:cs="Arial"/>
                <w:spacing w:val="-11"/>
              </w:rPr>
              <w:t>в</w:t>
            </w:r>
            <w:r>
              <w:rPr>
                <w:rFonts w:ascii="Arial" w:hAnsi="Arial" w:cs="Arial"/>
                <w:spacing w:val="-70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профессиональной</w:t>
            </w:r>
            <w:r>
              <w:rPr>
                <w:rFonts w:ascii="Arial" w:hAnsi="Arial" w:cs="Arial"/>
                <w:spacing w:val="1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сфере,</w:t>
            </w:r>
            <w:r>
              <w:rPr>
                <w:rFonts w:ascii="Arial" w:hAnsi="Arial" w:cs="Arial"/>
                <w:spacing w:val="-59"/>
                <w:w w:val="8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использовать</w:t>
            </w:r>
            <w:r>
              <w:rPr>
                <w:rFonts w:ascii="Arial" w:hAnsi="Arial" w:cs="Arial"/>
                <w:spacing w:val="42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знания</w:t>
            </w:r>
            <w:r>
              <w:rPr>
                <w:rFonts w:ascii="Arial" w:hAnsi="Arial" w:cs="Arial"/>
                <w:spacing w:val="44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по</w:t>
            </w:r>
            <w:r>
              <w:rPr>
                <w:rFonts w:ascii="Arial" w:hAnsi="Arial" w:cs="Arial"/>
                <w:spacing w:val="-66"/>
                <w:w w:val="95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финансовой</w:t>
            </w:r>
            <w:r>
              <w:rPr>
                <w:rFonts w:ascii="Arial" w:hAnsi="Arial" w:cs="Arial"/>
                <w:spacing w:val="8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грамотности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в</w:t>
            </w:r>
            <w:r>
              <w:rPr>
                <w:rFonts w:ascii="Arial" w:hAnsi="Arial" w:cs="Arial"/>
                <w:spacing w:val="2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различных</w:t>
            </w:r>
            <w:r>
              <w:rPr>
                <w:rFonts w:ascii="Arial" w:hAnsi="Arial" w:cs="Arial"/>
                <w:spacing w:val="2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жизненных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</w:rPr>
              <w:t>ситуациях</w:t>
            </w:r>
          </w:p>
        </w:tc>
        <w:tc>
          <w:tcPr>
            <w:tcW w:w="3828" w:type="dxa"/>
          </w:tcPr>
          <w:p w:rsidR="0087002F" w:rsidRDefault="000B1837">
            <w:pPr>
              <w:pStyle w:val="TableParagraph"/>
              <w:spacing w:line="276" w:lineRule="auto"/>
              <w:ind w:left="16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области</w:t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духовно-нравственного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воспитания:</w:t>
            </w:r>
          </w:p>
          <w:p w:rsidR="0087002F" w:rsidRDefault="000B1837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сформированность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нравственного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сознания,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этического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поведения;</w:t>
            </w:r>
          </w:p>
          <w:p w:rsidR="0087002F" w:rsidRDefault="000B1837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способность оценивать ситуацию и принимать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осознанные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решения,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ориентируясь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морально-нравственные</w:t>
            </w:r>
            <w:r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нормы</w:t>
            </w:r>
            <w:r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ценности;</w:t>
            </w:r>
          </w:p>
          <w:p w:rsidR="0087002F" w:rsidRDefault="000B1837">
            <w:pPr>
              <w:pStyle w:val="TableParagraph"/>
              <w:numPr>
                <w:ilvl w:val="0"/>
                <w:numId w:val="25"/>
              </w:numPr>
              <w:tabs>
                <w:tab w:val="left" w:pos="398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личного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вклада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построение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будущего;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ответственное</w:t>
            </w:r>
            <w:r>
              <w:rPr>
                <w:rFonts w:ascii="Arial" w:hAnsi="Arial" w:cs="Arial"/>
                <w:spacing w:val="-9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отношение</w:t>
            </w:r>
            <w:r>
              <w:rPr>
                <w:rFonts w:ascii="Arial" w:hAnsi="Arial" w:cs="Arial"/>
                <w:spacing w:val="-9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к</w:t>
            </w:r>
            <w:r>
              <w:rPr>
                <w:rFonts w:ascii="Arial" w:hAnsi="Arial" w:cs="Arial"/>
                <w:spacing w:val="-10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своим</w:t>
            </w:r>
            <w:r>
              <w:rPr>
                <w:rFonts w:ascii="Arial" w:hAnsi="Arial" w:cs="Arial"/>
                <w:spacing w:val="-10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родителям</w:t>
            </w:r>
            <w:r>
              <w:rPr>
                <w:rFonts w:ascii="Arial" w:hAnsi="Arial" w:cs="Arial"/>
                <w:spacing w:val="-9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и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(или) другим членам семьи, созданию семьи на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основе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осознанного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принятия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ценностей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семейной жизни в соответствии с традициями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народов</w:t>
            </w:r>
            <w:r>
              <w:rPr>
                <w:rFonts w:ascii="Arial" w:hAnsi="Arial" w:cs="Arial"/>
                <w:spacing w:val="-12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России;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Овладение универсальными </w:t>
            </w:r>
            <w:r>
              <w:rPr>
                <w:rFonts w:ascii="Arial" w:hAnsi="Arial" w:cs="Arial"/>
              </w:rPr>
              <w:t>регулятивными действиями: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а) самоорганизация: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самостоятельно составлять план ре</w:t>
            </w:r>
            <w:r>
              <w:rPr>
                <w:rFonts w:ascii="Arial" w:hAnsi="Arial" w:cs="Arial"/>
              </w:rPr>
              <w:t>шения проблемы с учетом имеющихся ресурсов, собственных возможностей и предпочтений;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</w:t>
            </w:r>
            <w:r>
              <w:rPr>
                <w:rFonts w:ascii="Arial" w:hAnsi="Arial" w:cs="Arial"/>
              </w:rPr>
              <w:t>ровень;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 самоконтроль: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использовать приемы рефлексии для оценки ситуации, выбора верного решения;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уметь оценивать риски и своевременно принимать решения по их снижению;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 эмоциональный интеллект, предполагающий сформированность: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внутренней мотивации, </w:t>
            </w:r>
            <w:r>
              <w:rPr>
                <w:rFonts w:ascii="Arial" w:hAnsi="Arial" w:cs="Arial"/>
              </w:rPr>
              <w:t>включающей стремление к достижению цели и успеху, оптимизм, инициативность, умение действовать, исходя из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своих возможностей;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 xml:space="preserve">эмпатии, включающей способность понимать эмоциональное состояние других, </w:t>
            </w:r>
            <w:r>
              <w:rPr>
                <w:rFonts w:ascii="Arial" w:hAnsi="Arial" w:cs="Arial"/>
              </w:rPr>
              <w:lastRenderedPageBreak/>
              <w:t xml:space="preserve">учитывать его при осуществлении коммуникации, </w:t>
            </w:r>
            <w:r>
              <w:rPr>
                <w:rFonts w:ascii="Arial" w:hAnsi="Arial" w:cs="Arial"/>
              </w:rPr>
              <w:t>способность к сочувствию и сопереживанию;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ab/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конфликты;</w:t>
            </w:r>
          </w:p>
        </w:tc>
        <w:tc>
          <w:tcPr>
            <w:tcW w:w="3634" w:type="dxa"/>
          </w:tcPr>
          <w:p w:rsidR="0087002F" w:rsidRDefault="000B1837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 владеть умениями географического анализа и интерпретации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личных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потенциала,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экологических проблем;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диаграммы, карты) географическую информацию; формулировать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выводы и заключения на основе анализа и интерпретации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информации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источников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географической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информации;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критически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интерпретировать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информацию,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получаемую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из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источников;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использовать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географической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pacing w:val="-1"/>
                <w:w w:val="90"/>
              </w:rPr>
              <w:t>для</w:t>
            </w:r>
            <w:r>
              <w:rPr>
                <w:rFonts w:ascii="Arial" w:hAnsi="Arial" w:cs="Arial"/>
                <w:spacing w:val="-10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решения</w:t>
            </w:r>
            <w:r>
              <w:rPr>
                <w:rFonts w:ascii="Arial" w:hAnsi="Arial" w:cs="Arial"/>
                <w:spacing w:val="-9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учебных</w:t>
            </w:r>
            <w:r>
              <w:rPr>
                <w:rFonts w:ascii="Arial" w:hAnsi="Arial" w:cs="Arial"/>
                <w:spacing w:val="-11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и</w:t>
            </w:r>
            <w:r>
              <w:rPr>
                <w:rFonts w:ascii="Arial" w:hAnsi="Arial" w:cs="Arial"/>
                <w:spacing w:val="-8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(или)</w:t>
            </w:r>
            <w:r>
              <w:rPr>
                <w:rFonts w:ascii="Arial" w:hAnsi="Arial" w:cs="Arial"/>
                <w:spacing w:val="-9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практико-ориентированных</w:t>
            </w:r>
            <w:r>
              <w:rPr>
                <w:rFonts w:ascii="Arial" w:hAnsi="Arial" w:cs="Arial"/>
                <w:spacing w:val="-1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задач;</w:t>
            </w:r>
          </w:p>
        </w:tc>
      </w:tr>
      <w:tr w:rsidR="0087002F">
        <w:tc>
          <w:tcPr>
            <w:tcW w:w="3280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ОК 04.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Эффективно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взаимодействовать 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работать в</w:t>
            </w:r>
            <w:r>
              <w:rPr>
                <w:rFonts w:ascii="Arial" w:hAnsi="Arial" w:cs="Arial"/>
                <w:bCs/>
              </w:rPr>
              <w:t xml:space="preserve"> коллективе и команде</w:t>
            </w:r>
          </w:p>
        </w:tc>
        <w:tc>
          <w:tcPr>
            <w:tcW w:w="3828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готовность к саморазвитию, самостоятельности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 самоопределению;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-овладение</w:t>
            </w:r>
            <w:r>
              <w:rPr>
                <w:rFonts w:ascii="Arial" w:hAnsi="Arial" w:cs="Arial"/>
                <w:bCs/>
              </w:rPr>
              <w:tab/>
              <w:t>навыками учебно-исследовательской, проектной и социальной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деятельности;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Овладение универсальными коммуникативными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действиями: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б) совместная деятельность: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-понимать</w:t>
            </w:r>
            <w:r>
              <w:rPr>
                <w:rFonts w:ascii="Arial" w:hAnsi="Arial" w:cs="Arial"/>
                <w:bCs/>
              </w:rPr>
              <w:tab/>
              <w:t>и использоватьпреимущества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командной и индивидуальной работы;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принимать цели совместной деятельности,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организовывать и координировать действия по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ее достижению: составлять план</w:t>
            </w:r>
            <w:r>
              <w:rPr>
                <w:rFonts w:ascii="Arial" w:hAnsi="Arial" w:cs="Arial"/>
                <w:bCs/>
              </w:rPr>
              <w:tab/>
              <w:t>действий,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распределять роли с учетом мнений участников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обсуждать ре</w:t>
            </w:r>
            <w:r>
              <w:rPr>
                <w:rFonts w:ascii="Arial" w:hAnsi="Arial" w:cs="Arial"/>
                <w:bCs/>
              </w:rPr>
              <w:t>зультаты совместной работы;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координировать и выполнять работу в условиях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реального, виртуального и комбинированного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взаимодействия;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-осуществлять позитивное стратегическое поведение в различных ситуациях, </w:t>
            </w:r>
            <w:r>
              <w:rPr>
                <w:rFonts w:ascii="Arial" w:hAnsi="Arial" w:cs="Arial"/>
                <w:bCs/>
              </w:rPr>
              <w:lastRenderedPageBreak/>
              <w:t>проявлять творчество и воображение, быть инициати</w:t>
            </w:r>
            <w:r>
              <w:rPr>
                <w:rFonts w:ascii="Arial" w:hAnsi="Arial" w:cs="Arial"/>
                <w:bCs/>
              </w:rPr>
              <w:t xml:space="preserve">вным 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Овладение</w:t>
            </w:r>
            <w:r>
              <w:rPr>
                <w:rFonts w:ascii="Arial" w:hAnsi="Arial" w:cs="Arial"/>
                <w:bCs/>
              </w:rPr>
              <w:tab/>
              <w:t>универсальными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регулятивными действиями: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г) принятие себя и других людей: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ab/>
              <w:t>принимать мотивы и аргументы других людей при анализе результатов деятельности;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ab/>
              <w:t>признавать свое право и право других людей на ошибки;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ab/>
              <w:t>развивать способность пони</w:t>
            </w:r>
            <w:r>
              <w:rPr>
                <w:rFonts w:ascii="Arial" w:hAnsi="Arial" w:cs="Arial"/>
                <w:bCs/>
              </w:rPr>
              <w:t>мать мир с позиции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другого человека;</w:t>
            </w:r>
          </w:p>
        </w:tc>
        <w:tc>
          <w:tcPr>
            <w:tcW w:w="3634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 владеть географической терминологией и системой базовых географических понятий,</w:t>
            </w:r>
            <w:r>
              <w:rPr>
                <w:rFonts w:ascii="Arial" w:hAnsi="Arial" w:cs="Arial"/>
                <w:bCs/>
              </w:rPr>
              <w:tab/>
              <w:t>умение применять</w:t>
            </w:r>
            <w:r>
              <w:rPr>
                <w:rFonts w:ascii="Arial" w:hAnsi="Arial" w:cs="Arial"/>
                <w:bCs/>
              </w:rPr>
              <w:tab/>
              <w:t>социально-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экономические понятия для решения учебных и (или) практико-ориентированных задач;</w:t>
            </w:r>
          </w:p>
        </w:tc>
      </w:tr>
      <w:tr w:rsidR="0087002F">
        <w:tc>
          <w:tcPr>
            <w:tcW w:w="3280" w:type="dxa"/>
          </w:tcPr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>
              <w:rPr>
                <w:rFonts w:ascii="Arial" w:hAnsi="Arial" w:cs="Arial"/>
                <w:w w:val="90"/>
              </w:rPr>
              <w:t>Осуществлять</w:t>
            </w:r>
            <w:r>
              <w:rPr>
                <w:rFonts w:ascii="Arial" w:hAnsi="Arial" w:cs="Arial"/>
                <w:w w:val="90"/>
              </w:rPr>
              <w:tab/>
            </w:r>
            <w:r>
              <w:rPr>
                <w:rFonts w:ascii="Arial" w:hAnsi="Arial" w:cs="Arial"/>
                <w:w w:val="95"/>
              </w:rPr>
              <w:t>устную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pacing w:val="-14"/>
              </w:rPr>
              <w:t>и</w:t>
            </w:r>
            <w:r>
              <w:rPr>
                <w:rFonts w:ascii="Arial" w:hAnsi="Arial" w:cs="Arial"/>
                <w:spacing w:val="-70"/>
              </w:rPr>
              <w:t xml:space="preserve"> </w:t>
            </w:r>
            <w:r>
              <w:rPr>
                <w:rFonts w:ascii="Arial" w:hAnsi="Arial" w:cs="Arial"/>
              </w:rPr>
              <w:t>письменную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коммуникацию</w:t>
            </w:r>
            <w:r>
              <w:rPr>
                <w:rFonts w:ascii="Arial" w:hAnsi="Arial" w:cs="Arial"/>
                <w:w w:val="90"/>
              </w:rPr>
              <w:tab/>
            </w:r>
            <w:r>
              <w:rPr>
                <w:rFonts w:ascii="Arial" w:hAnsi="Arial" w:cs="Arial"/>
                <w:spacing w:val="-7"/>
                <w:w w:val="95"/>
              </w:rPr>
              <w:t>на</w:t>
            </w:r>
            <w:r>
              <w:rPr>
                <w:rFonts w:ascii="Arial" w:hAnsi="Arial" w:cs="Arial"/>
                <w:spacing w:val="-66"/>
                <w:w w:val="95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государственном </w:t>
            </w:r>
            <w:r>
              <w:rPr>
                <w:rFonts w:ascii="Arial" w:hAnsi="Arial" w:cs="Arial"/>
                <w:spacing w:val="-2"/>
                <w:w w:val="90"/>
              </w:rPr>
              <w:t>языке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Российской</w:t>
            </w:r>
            <w:r>
              <w:rPr>
                <w:rFonts w:ascii="Arial" w:hAnsi="Arial" w:cs="Arial"/>
                <w:spacing w:val="47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Федерации</w:t>
            </w:r>
            <w:r>
              <w:rPr>
                <w:rFonts w:ascii="Arial" w:hAnsi="Arial" w:cs="Arial"/>
                <w:spacing w:val="45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с </w:t>
            </w:r>
            <w:r>
              <w:rPr>
                <w:rFonts w:ascii="Arial" w:hAnsi="Arial" w:cs="Arial"/>
                <w:w w:val="95"/>
              </w:rPr>
              <w:t xml:space="preserve">учетом </w:t>
            </w:r>
            <w:r>
              <w:rPr>
                <w:rFonts w:ascii="Arial" w:hAnsi="Arial" w:cs="Arial"/>
                <w:spacing w:val="-1"/>
                <w:w w:val="90"/>
              </w:rPr>
              <w:t>особенностей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социального</w:t>
            </w:r>
            <w:r>
              <w:rPr>
                <w:rFonts w:ascii="Arial" w:hAnsi="Arial" w:cs="Arial"/>
                <w:w w:val="95"/>
              </w:rPr>
              <w:tab/>
            </w:r>
            <w:r>
              <w:rPr>
                <w:rFonts w:ascii="Arial" w:hAnsi="Arial" w:cs="Arial"/>
                <w:spacing w:val="-14"/>
              </w:rPr>
              <w:t>и</w:t>
            </w:r>
            <w:r>
              <w:rPr>
                <w:rFonts w:ascii="Arial" w:hAnsi="Arial" w:cs="Arial"/>
                <w:spacing w:val="-70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культурного</w:t>
            </w:r>
            <w:r>
              <w:rPr>
                <w:rFonts w:ascii="Arial" w:hAnsi="Arial" w:cs="Arial"/>
                <w:spacing w:val="3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контекста</w:t>
            </w:r>
          </w:p>
        </w:tc>
        <w:tc>
          <w:tcPr>
            <w:tcW w:w="3828" w:type="dxa"/>
          </w:tcPr>
          <w:p w:rsidR="0087002F" w:rsidRDefault="000B1837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эстетического</w:t>
            </w:r>
            <w:r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эстетическое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отношение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миру,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включая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эстетику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быта,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научного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технического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творчества,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спорта,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труда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общественных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отношений;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276" w:lineRule="auto"/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способность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воспринимать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различные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виды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искусства, традиции и творчество своего и других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народов, ощущать эмоциональное воздействие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искусства;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3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убежденность в значимости для личности 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общества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отечественного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искусства,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этнических культурных традиций и народного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творчества;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ind w:left="287" w:hanging="17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самовыражению</w:t>
            </w:r>
            <w:r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разных</w:t>
            </w:r>
            <w:r>
              <w:rPr>
                <w:rFonts w:ascii="Arial" w:hAnsi="Arial" w:cs="Arial"/>
                <w:spacing w:val="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видах искусства,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стремление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проявлять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качества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творческой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личности;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а) общение: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осуществлять коммуникации во всех сферах жизни;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распознавать невербальные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развернуто и логично излагать свою точку</w:t>
            </w:r>
          </w:p>
          <w:p w:rsidR="0087002F" w:rsidRDefault="000B1837">
            <w:pPr>
              <w:pStyle w:val="TableParagraph"/>
              <w:numPr>
                <w:ilvl w:val="0"/>
                <w:numId w:val="26"/>
              </w:numPr>
              <w:tabs>
                <w:tab w:val="left" w:pos="288"/>
              </w:tabs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зрения с использов</w:t>
            </w:r>
            <w:r>
              <w:rPr>
                <w:rFonts w:ascii="Arial" w:hAnsi="Arial" w:cs="Arial"/>
                <w:sz w:val="24"/>
                <w:szCs w:val="24"/>
              </w:rPr>
              <w:t>анием языковых средств;</w:t>
            </w:r>
          </w:p>
        </w:tc>
        <w:tc>
          <w:tcPr>
            <w:tcW w:w="3634" w:type="dxa"/>
          </w:tcPr>
          <w:p w:rsidR="0087002F" w:rsidRDefault="000B1837">
            <w:pPr>
              <w:pStyle w:val="TableParagraph"/>
              <w:numPr>
                <w:ilvl w:val="0"/>
                <w:numId w:val="27"/>
              </w:numPr>
              <w:tabs>
                <w:tab w:val="left" w:pos="410"/>
              </w:tabs>
              <w:spacing w:line="276" w:lineRule="auto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освоить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применить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размещении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основных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объектов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территориальной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организации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природы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общества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(понятия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концепции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устойчивого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развития,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зеленой энергетики, глобализации и проблема народонаселения);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выбирать и использовать источники географической информации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для определения положения и взаиморасположения объектов 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пространстве;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описывать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положение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взаиморасположение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объектов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пространстве;</w:t>
            </w:r>
          </w:p>
          <w:p w:rsidR="0087002F" w:rsidRDefault="000B1837">
            <w:pPr>
              <w:pStyle w:val="TableParagraph"/>
              <w:numPr>
                <w:ilvl w:val="0"/>
                <w:numId w:val="27"/>
              </w:numPr>
              <w:tabs>
                <w:tab w:val="left" w:pos="676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сформировать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систему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комплексных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социально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проявления в повседневной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жизни; использовать знания об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основных географических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закономерностях для определения 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hAnsi="Arial" w:cs="Arial"/>
                <w:spacing w:val="5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явлений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>
              <w:rPr>
                <w:rFonts w:ascii="Arial" w:hAnsi="Arial" w:cs="Arial"/>
                <w:w w:val="95"/>
              </w:rPr>
              <w:t>и</w:t>
            </w:r>
            <w:r>
              <w:rPr>
                <w:rFonts w:ascii="Arial" w:hAnsi="Arial" w:cs="Arial"/>
                <w:spacing w:val="120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процессов;</w:t>
            </w:r>
            <w:r>
              <w:rPr>
                <w:rFonts w:ascii="Arial" w:hAnsi="Arial" w:cs="Arial"/>
                <w:spacing w:val="120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проводить</w:t>
            </w:r>
            <w:r>
              <w:rPr>
                <w:rFonts w:ascii="Arial" w:hAnsi="Arial" w:cs="Arial"/>
                <w:spacing w:val="119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классификацию географических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объектов, процессов и явлений; устанавливать взаимосвязи между социально-экономическими и геоэкологическими</w:t>
            </w:r>
            <w:r>
              <w:rPr>
                <w:rFonts w:ascii="Arial" w:hAnsi="Arial" w:cs="Arial"/>
                <w:bCs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</w:t>
            </w:r>
            <w:r>
              <w:rPr>
                <w:rFonts w:ascii="Arial" w:hAnsi="Arial" w:cs="Arial"/>
                <w:bCs/>
              </w:rPr>
              <w:t>наний;</w:t>
            </w:r>
          </w:p>
        </w:tc>
      </w:tr>
      <w:tr w:rsidR="0087002F">
        <w:tc>
          <w:tcPr>
            <w:tcW w:w="3280" w:type="dxa"/>
          </w:tcPr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ОК</w:t>
            </w:r>
            <w:r>
              <w:rPr>
                <w:rFonts w:ascii="Arial" w:hAnsi="Arial" w:cs="Arial"/>
                <w:spacing w:val="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w w:val="95"/>
              </w:rPr>
              <w:t xml:space="preserve">Проявлять </w:t>
            </w:r>
            <w:r>
              <w:rPr>
                <w:rFonts w:ascii="Arial" w:hAnsi="Arial" w:cs="Arial"/>
                <w:spacing w:val="-1"/>
                <w:w w:val="90"/>
              </w:rPr>
              <w:t>гражданско-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патриотическую</w:t>
            </w:r>
            <w:r>
              <w:rPr>
                <w:rFonts w:ascii="Arial" w:hAnsi="Arial" w:cs="Arial"/>
                <w:spacing w:val="-1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позицию,</w:t>
            </w:r>
            <w:r>
              <w:rPr>
                <w:rFonts w:ascii="Arial" w:hAnsi="Arial" w:cs="Arial"/>
                <w:spacing w:val="-62"/>
                <w:w w:val="90"/>
              </w:rPr>
              <w:t xml:space="preserve"> </w:t>
            </w:r>
            <w:r>
              <w:rPr>
                <w:rFonts w:ascii="Arial" w:hAnsi="Arial" w:cs="Arial"/>
              </w:rPr>
              <w:t>демонстрировать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осознанное</w:t>
            </w:r>
            <w:r>
              <w:rPr>
                <w:rFonts w:ascii="Arial" w:hAnsi="Arial" w:cs="Arial"/>
                <w:spacing w:val="14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поведение</w:t>
            </w:r>
            <w:r>
              <w:rPr>
                <w:rFonts w:ascii="Arial" w:hAnsi="Arial" w:cs="Arial"/>
                <w:spacing w:val="15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на </w:t>
            </w:r>
            <w:r>
              <w:rPr>
                <w:rFonts w:ascii="Arial" w:hAnsi="Arial" w:cs="Arial"/>
              </w:rPr>
              <w:t xml:space="preserve">основе </w:t>
            </w:r>
            <w:r>
              <w:rPr>
                <w:rFonts w:ascii="Arial" w:hAnsi="Arial" w:cs="Arial"/>
                <w:spacing w:val="-1"/>
                <w:w w:val="90"/>
              </w:rPr>
              <w:t>традиционных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</w:rPr>
              <w:t>общечеловеческих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ценностей,</w:t>
            </w:r>
            <w:r>
              <w:rPr>
                <w:rFonts w:ascii="Arial" w:hAnsi="Arial" w:cs="Arial"/>
                <w:spacing w:val="16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в</w:t>
            </w:r>
            <w:r>
              <w:rPr>
                <w:rFonts w:ascii="Arial" w:hAnsi="Arial" w:cs="Arial"/>
                <w:spacing w:val="16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том</w:t>
            </w:r>
            <w:r>
              <w:rPr>
                <w:rFonts w:ascii="Arial" w:hAnsi="Arial" w:cs="Arial"/>
                <w:spacing w:val="16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числе</w:t>
            </w:r>
            <w:r>
              <w:rPr>
                <w:rFonts w:ascii="Arial" w:hAnsi="Arial" w:cs="Arial"/>
                <w:spacing w:val="14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с </w:t>
            </w:r>
            <w:r>
              <w:rPr>
                <w:rFonts w:ascii="Arial" w:hAnsi="Arial" w:cs="Arial"/>
                <w:w w:val="95"/>
              </w:rPr>
              <w:t xml:space="preserve">учетом </w:t>
            </w:r>
            <w:r>
              <w:rPr>
                <w:rFonts w:ascii="Arial" w:hAnsi="Arial" w:cs="Arial"/>
                <w:spacing w:val="-1"/>
                <w:w w:val="90"/>
              </w:rPr>
              <w:t>гармонизации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межнациональных </w:t>
            </w:r>
            <w:r>
              <w:rPr>
                <w:rFonts w:ascii="Arial" w:hAnsi="Arial" w:cs="Arial"/>
                <w:spacing w:val="-17"/>
              </w:rPr>
              <w:t>и</w:t>
            </w:r>
            <w:r>
              <w:rPr>
                <w:rFonts w:ascii="Arial" w:hAnsi="Arial" w:cs="Arial"/>
                <w:spacing w:val="-70"/>
              </w:rPr>
              <w:t xml:space="preserve"> </w:t>
            </w:r>
            <w:r>
              <w:rPr>
                <w:rFonts w:ascii="Arial" w:hAnsi="Arial" w:cs="Arial"/>
              </w:rPr>
              <w:t>межрелигиозных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отношений, применять</w:t>
            </w:r>
            <w:r>
              <w:rPr>
                <w:rFonts w:ascii="Arial" w:hAnsi="Arial" w:cs="Arial"/>
                <w:spacing w:val="-59"/>
                <w:w w:val="85"/>
              </w:rPr>
              <w:t xml:space="preserve"> </w:t>
            </w:r>
            <w:r>
              <w:rPr>
                <w:rFonts w:ascii="Arial" w:hAnsi="Arial" w:cs="Arial"/>
              </w:rPr>
              <w:t>стандарты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антикоррупционного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поведения</w:t>
            </w:r>
          </w:p>
        </w:tc>
        <w:tc>
          <w:tcPr>
            <w:tcW w:w="3828" w:type="dxa"/>
          </w:tcPr>
          <w:p w:rsidR="0087002F" w:rsidRDefault="000B1837">
            <w:pPr>
              <w:pStyle w:val="TableParagraph"/>
              <w:numPr>
                <w:ilvl w:val="0"/>
                <w:numId w:val="28"/>
              </w:numPr>
              <w:tabs>
                <w:tab w:val="left" w:pos="561"/>
              </w:tabs>
              <w:spacing w:line="276" w:lineRule="auto"/>
              <w:ind w:right="9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обучающимися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гражданской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идентичности;</w:t>
            </w:r>
          </w:p>
          <w:p w:rsidR="0087002F" w:rsidRDefault="000B1837">
            <w:pPr>
              <w:pStyle w:val="TableParagraph"/>
              <w:numPr>
                <w:ilvl w:val="0"/>
                <w:numId w:val="28"/>
              </w:numPr>
              <w:tabs>
                <w:tab w:val="left" w:pos="492"/>
                <w:tab w:val="left" w:pos="3419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целенаправленное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внутренней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позиции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духовно-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нравственных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ценностей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народов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Российской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Федерации,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исторических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национально-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культурных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традиций, формирование системы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значимых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ценностно-смысловых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установок,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антикоррупционного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мировоззрения,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правосознания,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экологической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культуры,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способности ставить цели и строить жизненные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планы;</w:t>
            </w:r>
          </w:p>
          <w:p w:rsidR="0087002F" w:rsidRDefault="000B1837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части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гражданского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воспитания: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w w:val="95"/>
              </w:rPr>
              <w:t xml:space="preserve">осознание своих </w:t>
            </w:r>
            <w:r>
              <w:rPr>
                <w:rFonts w:ascii="Arial" w:hAnsi="Arial" w:cs="Arial"/>
                <w:w w:val="95"/>
              </w:rPr>
              <w:lastRenderedPageBreak/>
              <w:t>конституционных прав и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обязанностей,</w:t>
            </w:r>
            <w:r>
              <w:rPr>
                <w:rFonts w:ascii="Arial" w:hAnsi="Arial" w:cs="Arial"/>
                <w:spacing w:val="-9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уважение</w:t>
            </w:r>
            <w:r>
              <w:rPr>
                <w:rFonts w:ascii="Arial" w:hAnsi="Arial" w:cs="Arial"/>
                <w:spacing w:val="-11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закона</w:t>
            </w:r>
            <w:r>
              <w:rPr>
                <w:rFonts w:ascii="Arial" w:hAnsi="Arial" w:cs="Arial"/>
                <w:spacing w:val="-10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и</w:t>
            </w:r>
            <w:r>
              <w:rPr>
                <w:rFonts w:ascii="Arial" w:hAnsi="Arial" w:cs="Arial"/>
                <w:spacing w:val="-10"/>
                <w:w w:val="90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правопорядка;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</w:rPr>
              <w:t>-</w:t>
            </w:r>
            <w:r>
              <w:rPr>
                <w:rFonts w:ascii="Arial" w:hAnsi="Arial" w:cs="Arial"/>
                <w:spacing w:val="-1"/>
                <w:w w:val="90"/>
              </w:rPr>
              <w:tab/>
              <w:t>принятие традиционных национальных, общечеловеческих гуманистических и демократических ценностей;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-</w:t>
            </w:r>
            <w:r>
              <w:rPr>
                <w:rFonts w:ascii="Arial" w:hAnsi="Arial" w:cs="Arial"/>
                <w:spacing w:val="-1"/>
                <w:w w:val="90"/>
              </w:rPr>
              <w:tab/>
              <w:t xml:space="preserve">готовность противостоять идеологии экстремизма, национализма, ксенофобии, </w:t>
            </w:r>
            <w:r>
              <w:rPr>
                <w:rFonts w:ascii="Arial" w:hAnsi="Arial" w:cs="Arial"/>
                <w:spacing w:val="-1"/>
                <w:w w:val="90"/>
              </w:rPr>
              <w:t>дискриминации по социальным, религиозным, расовым, национальным признакам;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-</w:t>
            </w:r>
            <w:r>
              <w:rPr>
                <w:rFonts w:ascii="Arial" w:hAnsi="Arial" w:cs="Arial"/>
                <w:spacing w:val="-1"/>
                <w:w w:val="90"/>
              </w:rPr>
              <w:tab/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-</w:t>
            </w:r>
            <w:r>
              <w:rPr>
                <w:rFonts w:ascii="Arial" w:hAnsi="Arial" w:cs="Arial"/>
                <w:spacing w:val="-1"/>
                <w:w w:val="90"/>
              </w:rPr>
              <w:tab/>
              <w:t>умени</w:t>
            </w:r>
            <w:r>
              <w:rPr>
                <w:rFonts w:ascii="Arial" w:hAnsi="Arial" w:cs="Arial"/>
                <w:spacing w:val="-1"/>
                <w:w w:val="90"/>
              </w:rPr>
              <w:t>е взаимодействовать с социальными институтами в соответствии с их функциями и назначением;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-</w:t>
            </w:r>
            <w:r>
              <w:rPr>
                <w:rFonts w:ascii="Arial" w:hAnsi="Arial" w:cs="Arial"/>
                <w:spacing w:val="-1"/>
                <w:w w:val="90"/>
              </w:rPr>
              <w:tab/>
              <w:t>готовность к гуманитарной и волонтерской деятельности;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патриотического воспитания: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-</w:t>
            </w:r>
            <w:r>
              <w:rPr>
                <w:rFonts w:ascii="Arial" w:hAnsi="Arial" w:cs="Arial"/>
                <w:spacing w:val="-1"/>
                <w:w w:val="90"/>
              </w:rPr>
              <w:tab/>
              <w:t xml:space="preserve">сформированность российской гражданской идентичности, патриотизма, уважения к </w:t>
            </w:r>
            <w:r>
              <w:rPr>
                <w:rFonts w:ascii="Arial" w:hAnsi="Arial" w:cs="Arial"/>
                <w:spacing w:val="-1"/>
                <w:w w:val="90"/>
              </w:rPr>
              <w:t>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-</w:t>
            </w:r>
            <w:r>
              <w:rPr>
                <w:rFonts w:ascii="Arial" w:hAnsi="Arial" w:cs="Arial"/>
                <w:spacing w:val="-1"/>
                <w:w w:val="90"/>
              </w:rPr>
              <w:tab/>
              <w:t>ценностное отношение к государственным символам, историческому и природному наследию, па</w:t>
            </w:r>
            <w:r>
              <w:rPr>
                <w:rFonts w:ascii="Arial" w:hAnsi="Arial" w:cs="Arial"/>
                <w:spacing w:val="-1"/>
                <w:w w:val="90"/>
              </w:rPr>
              <w:t>мятникам, традициям народов России, достижениям России в науке, искусстве,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spacing w:val="-1"/>
                <w:w w:val="90"/>
              </w:rPr>
            </w:pPr>
            <w:r>
              <w:rPr>
                <w:rFonts w:ascii="Arial" w:hAnsi="Arial" w:cs="Arial"/>
                <w:spacing w:val="-1"/>
                <w:w w:val="90"/>
              </w:rPr>
              <w:t>спорте, технологиях и труде;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</w:t>
            </w:r>
            <w:r>
              <w:rPr>
                <w:rFonts w:ascii="Arial" w:hAnsi="Arial" w:cs="Arial"/>
                <w:bCs/>
              </w:rPr>
              <w:tab/>
              <w:t>идейная убежденность, готовность к служению и защите Отечества, ответственность за его судьбу;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освоенные обучающимися межпредметные понятия и универса</w:t>
            </w:r>
            <w:r>
              <w:rPr>
                <w:rFonts w:ascii="Arial" w:hAnsi="Arial" w:cs="Arial"/>
                <w:bCs/>
              </w:rPr>
              <w:t>льные учебные действия (регулятивные,</w:t>
            </w:r>
            <w:r>
              <w:rPr>
                <w:rFonts w:ascii="Arial" w:hAnsi="Arial" w:cs="Arial"/>
                <w:bCs/>
              </w:rPr>
              <w:tab/>
              <w:t>познавательные, коммуникативные);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ab/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</w:t>
            </w:r>
            <w:r>
              <w:rPr>
                <w:rFonts w:ascii="Arial" w:hAnsi="Arial" w:cs="Arial"/>
                <w:bCs/>
              </w:rPr>
              <w:t>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овладение навыками учебно-исследовательской, проектной и социальной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деятельности</w:t>
            </w:r>
          </w:p>
        </w:tc>
        <w:tc>
          <w:tcPr>
            <w:tcW w:w="3634" w:type="dxa"/>
          </w:tcPr>
          <w:p w:rsidR="0087002F" w:rsidRDefault="000B1837">
            <w:pPr>
              <w:pStyle w:val="TableParagraph"/>
              <w:tabs>
                <w:tab w:val="left" w:pos="292"/>
              </w:tabs>
              <w:spacing w:line="276" w:lineRule="auto"/>
              <w:ind w:left="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-понимать роль и место современной географической науки 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системе научных дисциплин, ее участии в решении важнейших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проблем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человечества: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приводить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примеры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проявления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глобальных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проблем,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решении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которых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принимает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современная географическая наука, на региональном уровне, 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странах,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числе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России;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роль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наук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достижении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целей</w:t>
            </w:r>
            <w:r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устойчивого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развития;</w:t>
            </w:r>
          </w:p>
          <w:p w:rsidR="0087002F" w:rsidRDefault="000B1837">
            <w:pPr>
              <w:pStyle w:val="TableParagraph"/>
              <w:tabs>
                <w:tab w:val="left" w:pos="300"/>
              </w:tabs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-владеть умениями географического анализа и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lastRenderedPageBreak/>
              <w:t>интерпретации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из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источников: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находить,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отбирать,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систематизировать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информацию,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необходимую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изучения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 объектов и</w:t>
            </w:r>
            <w:r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явлений,</w:t>
            </w:r>
            <w:r>
              <w:rPr>
                <w:rFonts w:ascii="Arial" w:hAnsi="Arial" w:cs="Arial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отдельных территорий</w:t>
            </w:r>
            <w:r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мира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России,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обеспеченности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природными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человеческими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ресурсами, хозяйственного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потенциала, экологических проблем;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представлять в различных формах (графики, таблицы, схемы,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диаграммы, карты)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географическую информацию; формулировать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выводы</w:t>
            </w:r>
            <w:r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заключения</w:t>
            </w:r>
            <w:r>
              <w:rPr>
                <w:rFonts w:ascii="Arial" w:hAnsi="Arial" w:cs="Arial"/>
                <w:spacing w:val="50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основе</w:t>
            </w:r>
            <w:r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анализа</w:t>
            </w:r>
            <w:r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интерпретации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5"/>
              </w:rPr>
            </w:pPr>
            <w:r>
              <w:rPr>
                <w:rFonts w:ascii="Arial" w:hAnsi="Arial" w:cs="Arial"/>
                <w:w w:val="95"/>
              </w:rPr>
              <w:t>информации</w:t>
            </w:r>
            <w:r>
              <w:rPr>
                <w:rFonts w:ascii="Arial" w:hAnsi="Arial" w:cs="Arial"/>
                <w:spacing w:val="162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из</w:t>
            </w:r>
            <w:r>
              <w:rPr>
                <w:rFonts w:ascii="Arial" w:hAnsi="Arial" w:cs="Arial"/>
                <w:spacing w:val="162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различных</w:t>
            </w:r>
            <w:r>
              <w:rPr>
                <w:rFonts w:ascii="Arial" w:hAnsi="Arial" w:cs="Arial"/>
                <w:spacing w:val="162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источников</w:t>
            </w:r>
            <w:r>
              <w:rPr>
                <w:rFonts w:ascii="Arial" w:hAnsi="Arial" w:cs="Arial"/>
                <w:spacing w:val="159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географической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информации; критически оценивать и интерпретировать информацию, получаемую из различных источников; </w:t>
            </w:r>
            <w:r>
              <w:rPr>
                <w:rFonts w:ascii="Arial" w:hAnsi="Arial" w:cs="Arial"/>
                <w:bCs/>
              </w:rPr>
              <w:t>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сформировать умения применять географические знания для объяснения разнообразных явлений и процессов: объяснять изученные социально-эко</w:t>
            </w:r>
            <w:r>
              <w:rPr>
                <w:rFonts w:ascii="Arial" w:hAnsi="Arial" w:cs="Arial"/>
                <w:bCs/>
              </w:rPr>
              <w:t xml:space="preserve">номические и геоэкологические процессы и явления; объяснять географические особенности стран с </w:t>
            </w:r>
            <w:r>
              <w:rPr>
                <w:rFonts w:ascii="Arial" w:hAnsi="Arial" w:cs="Arial"/>
                <w:bCs/>
              </w:rPr>
              <w:lastRenderedPageBreak/>
              <w:t>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</w:t>
            </w:r>
            <w:r>
              <w:rPr>
                <w:rFonts w:ascii="Arial" w:hAnsi="Arial" w:cs="Arial"/>
                <w:bCs/>
              </w:rPr>
              <w:t>вом хозяйстве и населении мира, об особенностях взаимодействия природы и общества для решения учебных и (или) практико- ориентированных задач;</w:t>
            </w:r>
          </w:p>
        </w:tc>
      </w:tr>
      <w:tr w:rsidR="0087002F">
        <w:tc>
          <w:tcPr>
            <w:tcW w:w="3280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ОК</w:t>
            </w:r>
            <w:r>
              <w:rPr>
                <w:rFonts w:ascii="Arial" w:hAnsi="Arial" w:cs="Arial"/>
              </w:rPr>
              <w:tab/>
              <w:t>07.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w w:val="85"/>
              </w:rPr>
              <w:t xml:space="preserve">Содействовать </w:t>
            </w:r>
            <w:r>
              <w:rPr>
                <w:rFonts w:ascii="Arial" w:hAnsi="Arial" w:cs="Arial"/>
                <w:w w:val="90"/>
              </w:rPr>
              <w:t>сохранению окружающей</w:t>
            </w:r>
            <w:r>
              <w:rPr>
                <w:rFonts w:ascii="Arial" w:hAnsi="Arial" w:cs="Arial"/>
                <w:spacing w:val="-62"/>
                <w:w w:val="90"/>
              </w:rPr>
              <w:t xml:space="preserve"> </w:t>
            </w:r>
            <w:r>
              <w:rPr>
                <w:rFonts w:ascii="Arial" w:hAnsi="Arial" w:cs="Arial"/>
              </w:rPr>
              <w:t>среды,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</w:rPr>
              <w:t>ресурсосбережению,</w:t>
            </w:r>
            <w:r>
              <w:rPr>
                <w:rFonts w:ascii="Arial" w:hAnsi="Arial" w:cs="Arial"/>
                <w:spacing w:val="1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применять</w:t>
            </w:r>
            <w:r>
              <w:rPr>
                <w:rFonts w:ascii="Arial" w:hAnsi="Arial" w:cs="Arial"/>
                <w:w w:val="95"/>
              </w:rPr>
              <w:tab/>
            </w:r>
            <w:r>
              <w:rPr>
                <w:rFonts w:ascii="Arial" w:hAnsi="Arial" w:cs="Arial"/>
              </w:rPr>
              <w:t xml:space="preserve">знания </w:t>
            </w:r>
            <w:r>
              <w:rPr>
                <w:rFonts w:ascii="Arial" w:hAnsi="Arial" w:cs="Arial"/>
                <w:spacing w:val="-5"/>
                <w:w w:val="95"/>
              </w:rPr>
              <w:t>об</w:t>
            </w:r>
            <w:r>
              <w:rPr>
                <w:rFonts w:ascii="Arial" w:hAnsi="Arial" w:cs="Arial"/>
                <w:spacing w:val="-66"/>
                <w:w w:val="95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изменении</w:t>
            </w:r>
            <w:r>
              <w:rPr>
                <w:rFonts w:ascii="Arial" w:hAnsi="Arial" w:cs="Arial"/>
                <w:w w:val="90"/>
              </w:rPr>
              <w:tab/>
            </w:r>
            <w:r>
              <w:rPr>
                <w:rFonts w:ascii="Arial" w:hAnsi="Arial" w:cs="Arial"/>
                <w:w w:val="80"/>
              </w:rPr>
              <w:t>климата,</w:t>
            </w:r>
            <w:r>
              <w:rPr>
                <w:rFonts w:ascii="Arial" w:hAnsi="Arial" w:cs="Arial"/>
                <w:spacing w:val="-55"/>
                <w:w w:val="80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прин</w:t>
            </w:r>
            <w:r>
              <w:rPr>
                <w:rFonts w:ascii="Arial" w:hAnsi="Arial" w:cs="Arial"/>
                <w:w w:val="95"/>
              </w:rPr>
              <w:t xml:space="preserve">ципы </w:t>
            </w:r>
            <w:r>
              <w:rPr>
                <w:rFonts w:ascii="Arial" w:hAnsi="Arial" w:cs="Arial"/>
                <w:w w:val="85"/>
              </w:rPr>
              <w:t>бережливого</w:t>
            </w:r>
            <w:r>
              <w:rPr>
                <w:rFonts w:ascii="Arial" w:hAnsi="Arial" w:cs="Arial"/>
                <w:spacing w:val="1"/>
                <w:w w:val="85"/>
              </w:rPr>
              <w:t xml:space="preserve"> </w:t>
            </w:r>
            <w:r>
              <w:rPr>
                <w:rFonts w:ascii="Arial" w:hAnsi="Arial" w:cs="Arial"/>
              </w:rPr>
              <w:t>производства,</w:t>
            </w:r>
            <w:r>
              <w:rPr>
                <w:rFonts w:ascii="Arial" w:hAnsi="Arial" w:cs="Arial"/>
                <w:w w:val="90"/>
              </w:rPr>
              <w:t>эффективно</w:t>
            </w:r>
            <w:r>
              <w:rPr>
                <w:rFonts w:ascii="Arial" w:hAnsi="Arial" w:cs="Arial"/>
                <w:spacing w:val="8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действовать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в чрезвычайных ситуациях</w:t>
            </w:r>
          </w:p>
        </w:tc>
        <w:tc>
          <w:tcPr>
            <w:tcW w:w="3828" w:type="dxa"/>
          </w:tcPr>
          <w:p w:rsidR="0087002F" w:rsidRDefault="000B1837">
            <w:pPr>
              <w:pStyle w:val="TableParagraph"/>
              <w:spacing w:line="276" w:lineRule="auto"/>
              <w:ind w:left="1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области</w:t>
            </w:r>
            <w:r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экологического</w:t>
            </w:r>
            <w:r>
              <w:rPr>
                <w:rFonts w:ascii="Arial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воспитания:</w:t>
            </w:r>
          </w:p>
          <w:p w:rsidR="0087002F" w:rsidRDefault="000B1837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сформированность экологической культуры,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понимание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влияния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социально-экономических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процессов</w:t>
            </w:r>
            <w:r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состояние</w:t>
            </w:r>
            <w:r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природной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социальной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среды,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осознание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глобального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характера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экологических</w:t>
            </w:r>
            <w:r>
              <w:rPr>
                <w:rFonts w:ascii="Arial" w:hAnsi="Arial" w:cs="Arial"/>
                <w:spacing w:val="-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проблем;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85"/>
              </w:rPr>
            </w:pPr>
            <w:r>
              <w:rPr>
                <w:rFonts w:ascii="Arial" w:hAnsi="Arial" w:cs="Arial"/>
                <w:w w:val="90"/>
              </w:rPr>
              <w:t>планирование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и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осуществление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действий</w:t>
            </w:r>
            <w:r>
              <w:rPr>
                <w:rFonts w:ascii="Arial" w:hAnsi="Arial" w:cs="Arial"/>
                <w:spacing w:val="1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в</w:t>
            </w:r>
            <w:r>
              <w:rPr>
                <w:rFonts w:ascii="Arial" w:hAnsi="Arial" w:cs="Arial"/>
                <w:spacing w:val="-63"/>
                <w:w w:val="90"/>
              </w:rPr>
              <w:t xml:space="preserve"> </w:t>
            </w:r>
            <w:r>
              <w:rPr>
                <w:rFonts w:ascii="Arial" w:hAnsi="Arial" w:cs="Arial"/>
                <w:w w:val="95"/>
              </w:rPr>
              <w:t>окружающей среде на основе знания целей</w:t>
            </w:r>
            <w:r>
              <w:rPr>
                <w:rFonts w:ascii="Arial" w:hAnsi="Arial" w:cs="Arial"/>
                <w:spacing w:val="1"/>
                <w:w w:val="9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устойчивого</w:t>
            </w:r>
            <w:r>
              <w:rPr>
                <w:rFonts w:ascii="Arial" w:hAnsi="Arial" w:cs="Arial"/>
                <w:spacing w:val="-1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развития</w:t>
            </w:r>
            <w:r>
              <w:rPr>
                <w:rFonts w:ascii="Arial" w:hAnsi="Arial" w:cs="Arial"/>
                <w:spacing w:val="-1"/>
                <w:w w:val="85"/>
              </w:rPr>
              <w:t xml:space="preserve"> </w:t>
            </w:r>
            <w:r>
              <w:rPr>
                <w:rFonts w:ascii="Arial" w:hAnsi="Arial" w:cs="Arial"/>
                <w:w w:val="85"/>
              </w:rPr>
              <w:t>человечества;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активное неприятие </w:t>
            </w:r>
            <w:r>
              <w:rPr>
                <w:rFonts w:ascii="Arial" w:hAnsi="Arial" w:cs="Arial"/>
                <w:bCs/>
              </w:rPr>
              <w:lastRenderedPageBreak/>
              <w:t>действий, приносящих вред окружающей среде;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-умение прогнозировать </w:t>
            </w:r>
            <w:r>
              <w:rPr>
                <w:rFonts w:ascii="Arial" w:hAnsi="Arial" w:cs="Arial"/>
                <w:bCs/>
              </w:rPr>
              <w:t>неблагоприятные экологические последствия предпринимаемых действий, предотвращать их;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-расширение опыта деятельности экологической направленности;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-овладение навыками учебно- исследовательской, проектной и социальной деятельности;</w:t>
            </w:r>
          </w:p>
        </w:tc>
        <w:tc>
          <w:tcPr>
            <w:tcW w:w="3634" w:type="dxa"/>
          </w:tcPr>
          <w:p w:rsidR="0087002F" w:rsidRDefault="000B1837">
            <w:pPr>
              <w:pStyle w:val="TableParagraph"/>
              <w:spacing w:line="276" w:lineRule="auto"/>
              <w:ind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сформировать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систему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комплексных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ориентированных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знаний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закономерностях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развития природы, размещения населения и хозяйства: различать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процессы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явления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распознавать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проявления в повседневной жизни; использовать знания об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основных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географических закономерностях для определения 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сравнения</w:t>
            </w:r>
            <w:r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свойств</w:t>
            </w:r>
            <w:r>
              <w:rPr>
                <w:rFonts w:ascii="Arial" w:hAnsi="Arial" w:cs="Arial"/>
                <w:spacing w:val="4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изученных</w:t>
            </w:r>
            <w:r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4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lastRenderedPageBreak/>
              <w:t>явлений</w:t>
            </w:r>
            <w:r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процессов;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проводить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классификацию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объектов,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процессов</w:t>
            </w:r>
            <w:r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явлений;</w:t>
            </w:r>
            <w:r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устанавливать</w:t>
            </w:r>
            <w:r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взаимосвязи</w:t>
            </w:r>
            <w:r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между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>
              <w:rPr>
                <w:rFonts w:ascii="Arial" w:hAnsi="Arial" w:cs="Arial"/>
                <w:w w:val="90"/>
              </w:rPr>
              <w:t>социально-экономическими</w:t>
            </w:r>
            <w:r>
              <w:rPr>
                <w:rFonts w:ascii="Arial" w:hAnsi="Arial" w:cs="Arial"/>
                <w:spacing w:val="23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и</w:t>
            </w:r>
            <w:r>
              <w:rPr>
                <w:rFonts w:ascii="Arial" w:hAnsi="Arial" w:cs="Arial"/>
                <w:spacing w:val="24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геоэкологическими процессами</w:t>
            </w:r>
            <w:r>
              <w:rPr>
                <w:rFonts w:ascii="Arial" w:hAnsi="Arial" w:cs="Arial"/>
                <w:spacing w:val="24"/>
                <w:w w:val="90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 xml:space="preserve">иявлениями;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</w:t>
            </w:r>
            <w:r>
              <w:rPr>
                <w:rFonts w:ascii="Arial" w:hAnsi="Arial" w:cs="Arial"/>
                <w:w w:val="90"/>
              </w:rPr>
              <w:t>географических знаний;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>
              <w:rPr>
                <w:rFonts w:ascii="Arial" w:hAnsi="Arial" w:cs="Arial"/>
                <w:w w:val="90"/>
              </w:rPr>
              <w:t>-</w:t>
            </w:r>
            <w:r>
              <w:rPr>
                <w:rFonts w:ascii="Arial" w:hAnsi="Arial" w:cs="Arial"/>
                <w:w w:val="90"/>
              </w:rPr>
              <w:tab/>
              <w:t xml:space="preserve"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</w:t>
            </w:r>
            <w:r>
              <w:rPr>
                <w:rFonts w:ascii="Arial" w:hAnsi="Arial" w:cs="Arial"/>
                <w:w w:val="90"/>
              </w:rPr>
              <w:t>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</w:t>
            </w:r>
            <w:r>
              <w:rPr>
                <w:rFonts w:ascii="Arial" w:hAnsi="Arial" w:cs="Arial"/>
                <w:w w:val="90"/>
              </w:rPr>
              <w:t xml:space="preserve">нове анализа и интерпретации информации из различных </w:t>
            </w:r>
            <w:r>
              <w:rPr>
                <w:rFonts w:ascii="Arial" w:hAnsi="Arial" w:cs="Arial"/>
                <w:w w:val="90"/>
              </w:rPr>
              <w:lastRenderedPageBreak/>
              <w:t>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</w:t>
            </w:r>
            <w:r>
              <w:rPr>
                <w:rFonts w:ascii="Arial" w:hAnsi="Arial" w:cs="Arial"/>
                <w:w w:val="90"/>
              </w:rPr>
              <w:t>х и (или) практико-ориентированных задач;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>
              <w:rPr>
                <w:rFonts w:ascii="Arial" w:hAnsi="Arial" w:cs="Arial"/>
                <w:w w:val="90"/>
              </w:rPr>
              <w:t xml:space="preserve">-сформировать умения применять географические знания для объяснения разнообразных явлений и процессов: объяснять изученные социально-экономические и геоэкологические процессы и явления; 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>
              <w:rPr>
                <w:rFonts w:ascii="Arial" w:hAnsi="Arial" w:cs="Arial"/>
                <w:w w:val="90"/>
              </w:rPr>
              <w:t>-объяснять географические о</w:t>
            </w:r>
            <w:r>
              <w:rPr>
                <w:rFonts w:ascii="Arial" w:hAnsi="Arial" w:cs="Arial"/>
                <w:w w:val="90"/>
              </w:rPr>
              <w:t>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w w:val="90"/>
              </w:rPr>
              <w:t>природы и общ</w:t>
            </w:r>
            <w:r>
              <w:rPr>
                <w:rFonts w:ascii="Arial" w:hAnsi="Arial" w:cs="Arial"/>
                <w:w w:val="90"/>
              </w:rPr>
              <w:t>ества для решения учебных и (или) практико- ориентированных задач;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>
              <w:rPr>
                <w:rFonts w:ascii="Arial" w:hAnsi="Arial" w:cs="Arial"/>
                <w:w w:val="90"/>
              </w:rPr>
              <w:t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</w:t>
            </w:r>
            <w:r>
              <w:rPr>
                <w:rFonts w:ascii="Arial" w:hAnsi="Arial" w:cs="Arial"/>
                <w:w w:val="90"/>
              </w:rPr>
              <w:t xml:space="preserve">ономических и геоэкологических процессов; оценивать </w:t>
            </w:r>
            <w:r>
              <w:rPr>
                <w:rFonts w:ascii="Arial" w:hAnsi="Arial" w:cs="Arial"/>
                <w:w w:val="90"/>
              </w:rPr>
              <w:lastRenderedPageBreak/>
              <w:t>изученные социально-экономические 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w w:val="90"/>
              </w:rPr>
            </w:pPr>
            <w:r>
              <w:rPr>
                <w:rFonts w:ascii="Arial" w:hAnsi="Arial" w:cs="Arial"/>
                <w:w w:val="90"/>
              </w:rPr>
              <w:t>геоэкологические процессы и явления;</w:t>
            </w:r>
          </w:p>
        </w:tc>
      </w:tr>
      <w:tr w:rsidR="0087002F">
        <w:tc>
          <w:tcPr>
            <w:tcW w:w="3280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ОК 09.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Пользоваться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профессиональной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документацией на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государственном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 иностранном языках</w:t>
            </w:r>
          </w:p>
        </w:tc>
        <w:tc>
          <w:tcPr>
            <w:tcW w:w="3828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наличие мотивации к обучению и </w:t>
            </w:r>
            <w:r>
              <w:rPr>
                <w:rFonts w:ascii="Arial" w:hAnsi="Arial" w:cs="Arial"/>
                <w:bCs/>
              </w:rPr>
              <w:t>личностному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развитию;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 области ценности научного познания: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-сформированность мировоззрения,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Соответствующего современному</w:t>
            </w:r>
            <w:r>
              <w:rPr>
                <w:rFonts w:ascii="Arial" w:hAnsi="Arial" w:cs="Arial"/>
                <w:bCs/>
              </w:rPr>
              <w:tab/>
              <w:t>уровню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развития</w:t>
            </w:r>
            <w:r>
              <w:rPr>
                <w:rFonts w:ascii="Arial" w:hAnsi="Arial" w:cs="Arial"/>
                <w:bCs/>
              </w:rPr>
              <w:tab/>
              <w:t>науки и общественной практики,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основанного</w:t>
            </w:r>
            <w:r>
              <w:rPr>
                <w:rFonts w:ascii="Arial" w:hAnsi="Arial" w:cs="Arial"/>
                <w:bCs/>
              </w:rPr>
              <w:tab/>
              <w:t>на</w:t>
            </w:r>
            <w:r>
              <w:rPr>
                <w:rFonts w:ascii="Arial" w:hAnsi="Arial" w:cs="Arial"/>
                <w:bCs/>
              </w:rPr>
              <w:tab/>
              <w:t>диалоге культур, способствующего осознанию своего места в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поликультурно</w:t>
            </w:r>
            <w:r>
              <w:rPr>
                <w:rFonts w:ascii="Arial" w:hAnsi="Arial" w:cs="Arial"/>
                <w:bCs/>
              </w:rPr>
              <w:t>м мире;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-совершенствование языковой и читательской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культуры как средства взаимодействия между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людьми и познания мира;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осознание ценности научной деятельности,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готовность</w:t>
            </w:r>
            <w:r>
              <w:rPr>
                <w:rFonts w:ascii="Arial" w:hAnsi="Arial" w:cs="Arial"/>
                <w:bCs/>
              </w:rPr>
              <w:tab/>
              <w:t>осуществлять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проектную</w:t>
            </w:r>
            <w:r>
              <w:rPr>
                <w:rFonts w:ascii="Arial" w:hAnsi="Arial" w:cs="Arial"/>
                <w:bCs/>
              </w:rPr>
              <w:tab/>
              <w:t>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исследовательскую деятельность индивидуально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 в группе;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Ов</w:t>
            </w:r>
            <w:r>
              <w:rPr>
                <w:rFonts w:ascii="Arial" w:hAnsi="Arial" w:cs="Arial"/>
                <w:bCs/>
              </w:rPr>
              <w:t>ладение универсальными учебными познавательными действиями: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б) базовые исследовательские действия: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ab/>
              <w:t>владеть навыками учебно-исследовательской и проектной деятельности, навыками разрешения проблем;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ab/>
              <w:t>способность и готовность к самостоятельному поиску метод</w:t>
            </w:r>
            <w:r>
              <w:rPr>
                <w:rFonts w:ascii="Arial" w:hAnsi="Arial" w:cs="Arial"/>
                <w:bCs/>
              </w:rPr>
              <w:t xml:space="preserve">ов решения практических задач, применению различных </w:t>
            </w:r>
            <w:r>
              <w:rPr>
                <w:rFonts w:ascii="Arial" w:hAnsi="Arial" w:cs="Arial"/>
                <w:bCs/>
              </w:rPr>
              <w:lastRenderedPageBreak/>
              <w:t>методов познания;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ab/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</w:t>
            </w:r>
            <w:r>
              <w:rPr>
                <w:rFonts w:ascii="Arial" w:hAnsi="Arial" w:cs="Arial"/>
                <w:bCs/>
              </w:rPr>
              <w:t>оектов;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</w:t>
            </w:r>
            <w:r>
              <w:rPr>
                <w:rFonts w:ascii="Arial" w:hAnsi="Arial" w:cs="Arial"/>
                <w:bCs/>
              </w:rPr>
              <w:tab/>
              <w:t>формирование научного типа мышления, владение научной терминологией, ключевыми понятиями и методами;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-осуществлять  целенаправленный  поиск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переноса средств и способов действия в профессиональную среду</w:t>
            </w:r>
          </w:p>
        </w:tc>
        <w:tc>
          <w:tcPr>
            <w:tcW w:w="3634" w:type="dxa"/>
          </w:tcPr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-освоить</w:t>
            </w:r>
            <w:r>
              <w:rPr>
                <w:rFonts w:ascii="Arial" w:hAnsi="Arial" w:cs="Arial"/>
                <w:bCs/>
              </w:rPr>
              <w:tab/>
              <w:t>и применить знания</w:t>
            </w:r>
            <w:r>
              <w:rPr>
                <w:rFonts w:ascii="Arial" w:hAnsi="Arial" w:cs="Arial"/>
                <w:bCs/>
              </w:rPr>
              <w:tab/>
              <w:t>о</w:t>
            </w:r>
            <w:r>
              <w:rPr>
                <w:rFonts w:ascii="Arial" w:hAnsi="Arial" w:cs="Arial"/>
                <w:bCs/>
              </w:rPr>
              <w:tab/>
              <w:t>размещении осн</w:t>
            </w:r>
            <w:r>
              <w:rPr>
                <w:rFonts w:ascii="Arial" w:hAnsi="Arial" w:cs="Arial"/>
                <w:bCs/>
              </w:rPr>
              <w:t>овных географических объектов</w:t>
            </w:r>
            <w:r>
              <w:rPr>
                <w:rFonts w:ascii="Arial" w:hAnsi="Arial" w:cs="Arial"/>
                <w:bCs/>
              </w:rPr>
              <w:tab/>
              <w:t>и территориальной организации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природы и общества (понятия и концепции устойчивого развития,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зеленой энергетики, глобализации и проблема народонаселения);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выбирать и использовать источники географической информации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для </w:t>
            </w:r>
            <w:r>
              <w:rPr>
                <w:rFonts w:ascii="Arial" w:hAnsi="Arial" w:cs="Arial"/>
                <w:bCs/>
              </w:rPr>
              <w:t>определения положения и взаиморасположения объектов в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пространстве; описывать положение и взаиморасположение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географических объектов в пространстве;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владеть географической терминологией и системой базовых географических понятий,</w:t>
            </w:r>
            <w:r>
              <w:rPr>
                <w:rFonts w:ascii="Arial" w:hAnsi="Arial" w:cs="Arial"/>
                <w:bCs/>
              </w:rPr>
              <w:tab/>
              <w:t>умение применять</w:t>
            </w:r>
            <w:r>
              <w:rPr>
                <w:rFonts w:ascii="Arial" w:hAnsi="Arial" w:cs="Arial"/>
                <w:bCs/>
              </w:rPr>
              <w:tab/>
              <w:t>социальн</w:t>
            </w:r>
            <w:r>
              <w:rPr>
                <w:rFonts w:ascii="Arial" w:hAnsi="Arial" w:cs="Arial"/>
                <w:bCs/>
              </w:rPr>
              <w:t>о-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экономические понятия для решения учебных и (или) практико-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ориентированных задач;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 владеть умениями географического анализа и интерпретации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информации из </w:t>
            </w:r>
            <w:r>
              <w:rPr>
                <w:rFonts w:ascii="Arial" w:hAnsi="Arial" w:cs="Arial"/>
                <w:bCs/>
              </w:rPr>
              <w:lastRenderedPageBreak/>
              <w:t>различных источников: находить, отбирать,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систематизировать информацию, необходимую для изучения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географических объектов и явлений, отдельных территорий мира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 России, их обеспеченности природными и человеческими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ресурсами, хозяйственного потенциала, экологических проблем;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представлять в различных формах (графики, таблицы, схемы,диаграммы, карты) геог</w:t>
            </w:r>
            <w:r>
              <w:rPr>
                <w:rFonts w:ascii="Arial" w:hAnsi="Arial" w:cs="Arial"/>
                <w:bCs/>
              </w:rPr>
              <w:t>рафическую информацию; формулироватьвыводы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</w:t>
            </w:r>
            <w:r>
              <w:rPr>
                <w:rFonts w:ascii="Arial" w:hAnsi="Arial" w:cs="Arial"/>
                <w:bCs/>
              </w:rPr>
              <w:t>личные источники географической информации для решения учебных и (или) практико-ориентированных задач;</w:t>
            </w:r>
          </w:p>
          <w:p w:rsidR="0087002F" w:rsidRDefault="000B1837">
            <w:pPr>
              <w:pStyle w:val="afb"/>
              <w:spacing w:line="276" w:lineRule="auto"/>
              <w:ind w:right="518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- сформировать умения применять географические знания для объяснения разнообразных явлений </w:t>
            </w:r>
            <w:r>
              <w:rPr>
                <w:rFonts w:ascii="Arial" w:hAnsi="Arial" w:cs="Arial"/>
                <w:bCs/>
              </w:rPr>
              <w:lastRenderedPageBreak/>
              <w:t>и процессов: объяснять изученные социально-экономические и гео</w:t>
            </w:r>
            <w:r>
              <w:rPr>
                <w:rFonts w:ascii="Arial" w:hAnsi="Arial" w:cs="Arial"/>
                <w:bCs/>
              </w:rPr>
              <w:t xml:space="preserve">экологические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</w:t>
            </w:r>
            <w:r>
              <w:rPr>
                <w:rFonts w:ascii="Arial" w:hAnsi="Arial" w:cs="Arial"/>
                <w:bCs/>
              </w:rPr>
              <w:t>населении мира, об особенностях взаимодействия природы и общества для решения учебных и (или) практико- ориентированных задач</w:t>
            </w:r>
          </w:p>
        </w:tc>
      </w:tr>
    </w:tbl>
    <w:p w:rsidR="0087002F" w:rsidRDefault="0087002F">
      <w:pPr>
        <w:pStyle w:val="afb"/>
        <w:spacing w:line="276" w:lineRule="auto"/>
        <w:ind w:left="302" w:right="518" w:firstLine="707"/>
        <w:jc w:val="both"/>
        <w:rPr>
          <w:rFonts w:ascii="Arial" w:hAnsi="Arial" w:cs="Arial"/>
          <w:bCs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1"/>
        <w:spacing w:line="276" w:lineRule="auto"/>
        <w:ind w:left="2181"/>
        <w:rPr>
          <w:rFonts w:ascii="Arial" w:hAnsi="Arial" w:cs="Arial"/>
        </w:rPr>
      </w:pPr>
      <w:r>
        <w:rPr>
          <w:rFonts w:ascii="Arial" w:hAnsi="Arial" w:cs="Arial"/>
        </w:rPr>
        <w:t>СОДЕРЖАНИЕ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ДИСЦИПЛИНЫ</w:t>
      </w: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37"/>
        <w:gridCol w:w="1831"/>
      </w:tblGrid>
      <w:tr w:rsidR="0087002F">
        <w:trPr>
          <w:trHeight w:val="457"/>
        </w:trPr>
        <w:tc>
          <w:tcPr>
            <w:tcW w:w="8037" w:type="dxa"/>
          </w:tcPr>
          <w:p w:rsidR="0087002F" w:rsidRDefault="000B1837">
            <w:pPr>
              <w:pStyle w:val="TableParagraph"/>
              <w:spacing w:line="276" w:lineRule="auto"/>
              <w:ind w:left="2891" w:right="287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Вид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учебной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1831" w:type="dxa"/>
          </w:tcPr>
          <w:p w:rsidR="0087002F" w:rsidRDefault="000B1837">
            <w:pPr>
              <w:pStyle w:val="TableParagraph"/>
              <w:spacing w:line="276" w:lineRule="auto"/>
              <w:ind w:left="229" w:right="21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Объем</w:t>
            </w:r>
            <w:r>
              <w:rPr>
                <w:rFonts w:ascii="Arial" w:hAnsi="Arial" w:cs="Arial"/>
                <w:b/>
                <w:i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часов</w:t>
            </w:r>
          </w:p>
        </w:tc>
      </w:tr>
      <w:tr w:rsidR="0087002F">
        <w:trPr>
          <w:trHeight w:val="282"/>
        </w:trPr>
        <w:tc>
          <w:tcPr>
            <w:tcW w:w="8037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Максимальная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:rsidR="0087002F" w:rsidRDefault="000B1837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72</w:t>
            </w:r>
          </w:p>
        </w:tc>
      </w:tr>
      <w:tr w:rsidR="0087002F">
        <w:trPr>
          <w:trHeight w:val="319"/>
        </w:trPr>
        <w:tc>
          <w:tcPr>
            <w:tcW w:w="8037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Обязательная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аудиторная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учебная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нагрузка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(всего)</w:t>
            </w:r>
          </w:p>
        </w:tc>
        <w:tc>
          <w:tcPr>
            <w:tcW w:w="1831" w:type="dxa"/>
          </w:tcPr>
          <w:p w:rsidR="0087002F" w:rsidRDefault="000B1837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72</w:t>
            </w:r>
          </w:p>
        </w:tc>
      </w:tr>
      <w:tr w:rsidR="0087002F">
        <w:trPr>
          <w:trHeight w:val="296"/>
        </w:trPr>
        <w:tc>
          <w:tcPr>
            <w:tcW w:w="8037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том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числе:</w:t>
            </w:r>
          </w:p>
        </w:tc>
        <w:tc>
          <w:tcPr>
            <w:tcW w:w="1831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277"/>
        </w:trPr>
        <w:tc>
          <w:tcPr>
            <w:tcW w:w="8037" w:type="dxa"/>
            <w:tcBorders>
              <w:bottom w:val="single" w:sz="4" w:space="0" w:color="000000"/>
            </w:tcBorders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Теоретические</w:t>
            </w:r>
            <w:r>
              <w:rPr>
                <w:rFonts w:ascii="Arial" w:hAnsi="Arial" w:cs="Arial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1831" w:type="dxa"/>
            <w:tcBorders>
              <w:bottom w:val="single" w:sz="4" w:space="0" w:color="000000"/>
            </w:tcBorders>
          </w:tcPr>
          <w:p w:rsidR="0087002F" w:rsidRDefault="00C8667D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42</w:t>
            </w:r>
            <w:bookmarkStart w:id="1" w:name="_GoBack"/>
            <w:bookmarkEnd w:id="1"/>
          </w:p>
        </w:tc>
      </w:tr>
      <w:tr w:rsidR="0087002F">
        <w:trPr>
          <w:trHeight w:val="429"/>
        </w:trPr>
        <w:tc>
          <w:tcPr>
            <w:tcW w:w="8037" w:type="dxa"/>
            <w:tcBorders>
              <w:top w:val="single" w:sz="4" w:space="0" w:color="000000"/>
            </w:tcBorders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Лабораторных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практических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занятий</w:t>
            </w:r>
          </w:p>
        </w:tc>
        <w:tc>
          <w:tcPr>
            <w:tcW w:w="1831" w:type="dxa"/>
            <w:tcBorders>
              <w:top w:val="single" w:sz="4" w:space="0" w:color="000000"/>
            </w:tcBorders>
          </w:tcPr>
          <w:p w:rsidR="0087002F" w:rsidRDefault="000B1837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28</w:t>
            </w:r>
          </w:p>
        </w:tc>
      </w:tr>
      <w:tr w:rsidR="0087002F">
        <w:trPr>
          <w:trHeight w:val="827"/>
        </w:trPr>
        <w:tc>
          <w:tcPr>
            <w:tcW w:w="8037" w:type="dxa"/>
          </w:tcPr>
          <w:p w:rsidR="0087002F" w:rsidRDefault="000B1837">
            <w:pPr>
              <w:pStyle w:val="TableParagraph"/>
              <w:spacing w:line="276" w:lineRule="auto"/>
              <w:ind w:right="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Самостоятельная</w:t>
            </w:r>
            <w:r>
              <w:rPr>
                <w:rFonts w:ascii="Arial" w:hAnsi="Arial" w:cs="Arial"/>
                <w:b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>
              <w:rPr>
                <w:rFonts w:ascii="Arial" w:hAnsi="Arial" w:cs="Arial"/>
                <w:b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обучающегося</w:t>
            </w:r>
            <w:r>
              <w:rPr>
                <w:rFonts w:ascii="Arial" w:hAnsi="Arial" w:cs="Arial"/>
                <w:b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(домашние</w:t>
            </w:r>
            <w:r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задания,</w:t>
            </w:r>
            <w:r>
              <w:rPr>
                <w:rFonts w:ascii="Arial" w:hAnsi="Arial" w:cs="Arial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подготовка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презентации</w:t>
            </w:r>
            <w:r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проекта</w:t>
            </w:r>
            <w:r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или</w:t>
            </w:r>
            <w:r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ролевой</w:t>
            </w:r>
            <w:r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игре</w:t>
            </w:r>
            <w:r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(сбор,</w:t>
            </w:r>
            <w:r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систематизация,</w:t>
            </w:r>
            <w:r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изучение и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оформление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материала,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репетиции))</w:t>
            </w:r>
          </w:p>
        </w:tc>
        <w:tc>
          <w:tcPr>
            <w:tcW w:w="1831" w:type="dxa"/>
          </w:tcPr>
          <w:p w:rsidR="0087002F" w:rsidRDefault="000B1837">
            <w:pPr>
              <w:pStyle w:val="TableParagraph"/>
              <w:spacing w:line="276" w:lineRule="auto"/>
              <w:ind w:left="229" w:right="218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87002F">
        <w:trPr>
          <w:trHeight w:val="553"/>
        </w:trPr>
        <w:tc>
          <w:tcPr>
            <w:tcW w:w="8037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аттестация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виде</w:t>
            </w:r>
            <w:r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дифференцированного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зачета</w:t>
            </w:r>
          </w:p>
        </w:tc>
        <w:tc>
          <w:tcPr>
            <w:tcW w:w="1831" w:type="dxa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2</w:t>
            </w:r>
          </w:p>
        </w:tc>
      </w:tr>
    </w:tbl>
    <w:p w:rsidR="0087002F" w:rsidRDefault="0087002F">
      <w:pPr>
        <w:spacing w:line="276" w:lineRule="auto"/>
        <w:rPr>
          <w:rFonts w:ascii="Arial" w:hAnsi="Arial" w:cs="Arial"/>
          <w:sz w:val="24"/>
          <w:szCs w:val="24"/>
        </w:rPr>
        <w:sectPr w:rsidR="0087002F">
          <w:pgSz w:w="11900" w:h="16840"/>
          <w:pgMar w:top="240" w:right="320" w:bottom="500" w:left="1400" w:header="0" w:footer="302" w:gutter="0"/>
          <w:cols w:space="720"/>
          <w:titlePg/>
        </w:sect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019"/>
        <w:gridCol w:w="1417"/>
        <w:gridCol w:w="1106"/>
      </w:tblGrid>
      <w:tr w:rsidR="0087002F">
        <w:trPr>
          <w:trHeight w:val="316"/>
        </w:trPr>
        <w:tc>
          <w:tcPr>
            <w:tcW w:w="15310" w:type="dxa"/>
            <w:gridSpan w:val="4"/>
          </w:tcPr>
          <w:p w:rsidR="0087002F" w:rsidRDefault="000B1837">
            <w:pPr>
              <w:pStyle w:val="TableParagraph"/>
              <w:spacing w:line="276" w:lineRule="auto"/>
              <w:ind w:left="5500" w:right="549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ТЕМАТИЧЕСКОЕ</w:t>
            </w:r>
            <w:r>
              <w:rPr>
                <w:rFonts w:ascii="Arial" w:hAnsi="Arial" w:cs="Arial"/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ПЛАНИРОВАНИЕ</w:t>
            </w:r>
          </w:p>
        </w:tc>
      </w:tr>
      <w:tr w:rsidR="0087002F">
        <w:trPr>
          <w:trHeight w:val="3808"/>
        </w:trPr>
        <w:tc>
          <w:tcPr>
            <w:tcW w:w="2768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717" w:right="41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разделов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тем</w:t>
            </w:r>
          </w:p>
        </w:tc>
        <w:tc>
          <w:tcPr>
            <w:tcW w:w="100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49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организации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337" w:right="258" w:hanging="5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>
              <w:rPr>
                <w:rFonts w:ascii="Arial" w:hAnsi="Arial" w:cs="Arial"/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часов</w:t>
            </w:r>
          </w:p>
        </w:tc>
        <w:tc>
          <w:tcPr>
            <w:tcW w:w="1106" w:type="dxa"/>
          </w:tcPr>
          <w:p w:rsidR="0087002F" w:rsidRDefault="000B1837">
            <w:pPr>
              <w:pStyle w:val="TableParagraph"/>
              <w:spacing w:line="276" w:lineRule="auto"/>
              <w:ind w:left="112" w:right="101" w:hanging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Коды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компете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нций,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формир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ованию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которы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х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способс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твует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элемент</w:t>
            </w:r>
            <w:r>
              <w:rPr>
                <w:rFonts w:ascii="Arial" w:hAnsi="Arial" w:cs="Arial"/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програ</w:t>
            </w:r>
          </w:p>
          <w:p w:rsidR="0087002F" w:rsidRDefault="000B1837">
            <w:pPr>
              <w:pStyle w:val="TableParagraph"/>
              <w:spacing w:line="276" w:lineRule="auto"/>
              <w:ind w:left="281" w:right="27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ммы</w:t>
            </w:r>
          </w:p>
        </w:tc>
      </w:tr>
      <w:tr w:rsidR="0087002F">
        <w:trPr>
          <w:trHeight w:val="319"/>
        </w:trPr>
        <w:tc>
          <w:tcPr>
            <w:tcW w:w="12787" w:type="dxa"/>
            <w:gridSpan w:val="2"/>
          </w:tcPr>
          <w:p w:rsidR="0087002F" w:rsidRDefault="000B1837">
            <w:pPr>
              <w:pStyle w:val="TableParagraph"/>
              <w:spacing w:line="276" w:lineRule="auto"/>
              <w:ind w:left="10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Введение.</w:t>
            </w:r>
          </w:p>
        </w:tc>
        <w:tc>
          <w:tcPr>
            <w:tcW w:w="1417" w:type="dxa"/>
          </w:tcPr>
          <w:p w:rsidR="0087002F" w:rsidRDefault="000B1837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1489"/>
        </w:trPr>
        <w:tc>
          <w:tcPr>
            <w:tcW w:w="2768" w:type="dxa"/>
          </w:tcPr>
          <w:p w:rsidR="0087002F" w:rsidRDefault="000B1837">
            <w:pPr>
              <w:pStyle w:val="TableParagraph"/>
              <w:spacing w:line="276" w:lineRule="auto"/>
              <w:ind w:left="388" w:right="616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019" w:type="dxa"/>
          </w:tcPr>
          <w:p w:rsidR="0087002F" w:rsidRDefault="000B1837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Введение. Источники географической информации. География как наука. Ее роль 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значение в системе наук. Источники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географической информации и методы работы с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ними.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Традиционные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новые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исследований.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карты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различной</w:t>
            </w:r>
            <w:r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тематики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использование.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«Сырые»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источники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информации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работы с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ними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(видеоблоги,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тематические</w:t>
            </w:r>
          </w:p>
          <w:p w:rsidR="0087002F" w:rsidRDefault="000B1837">
            <w:pPr>
              <w:pStyle w:val="TableParagraph"/>
              <w:numPr>
                <w:ilvl w:val="0"/>
                <w:numId w:val="16"/>
              </w:numPr>
              <w:tabs>
                <w:tab w:val="left" w:pos="289"/>
              </w:tabs>
              <w:spacing w:line="276" w:lineRule="auto"/>
              <w:ind w:right="10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группы в соцсетях, художественная литература, путеводители, карты – их критический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анализ)</w:t>
            </w:r>
          </w:p>
        </w:tc>
        <w:tc>
          <w:tcPr>
            <w:tcW w:w="1417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06" w:type="dxa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87002F">
        <w:trPr>
          <w:trHeight w:val="316"/>
        </w:trPr>
        <w:tc>
          <w:tcPr>
            <w:tcW w:w="12787" w:type="dxa"/>
            <w:gridSpan w:val="2"/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80"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b/>
                <w:spacing w:val="52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w w:val="80"/>
                <w:sz w:val="24"/>
                <w:szCs w:val="24"/>
              </w:rPr>
              <w:t>1.</w:t>
            </w:r>
            <w:r>
              <w:rPr>
                <w:rFonts w:ascii="Arial" w:hAnsi="Arial" w:cs="Arial"/>
                <w:b/>
                <w:spacing w:val="53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w w:val="80"/>
                <w:sz w:val="24"/>
                <w:szCs w:val="24"/>
              </w:rPr>
              <w:t>Общая</w:t>
            </w:r>
            <w:r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w w:val="80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b/>
                <w:spacing w:val="49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w w:val="80"/>
                <w:sz w:val="24"/>
                <w:szCs w:val="24"/>
              </w:rPr>
              <w:t>мира</w:t>
            </w:r>
          </w:p>
        </w:tc>
        <w:tc>
          <w:tcPr>
            <w:tcW w:w="1417" w:type="dxa"/>
          </w:tcPr>
          <w:p w:rsidR="0087002F" w:rsidRDefault="000B1837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36</w:t>
            </w:r>
          </w:p>
          <w:p w:rsidR="0087002F" w:rsidRDefault="000B1837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(18/18)</w:t>
            </w:r>
          </w:p>
        </w:tc>
        <w:tc>
          <w:tcPr>
            <w:tcW w:w="1106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8"/>
        </w:trPr>
        <w:tc>
          <w:tcPr>
            <w:tcW w:w="2768" w:type="dxa"/>
            <w:tcBorders>
              <w:bottom w:val="nil"/>
            </w:tcBorders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Тема 1.1. Современная политическая карта мира</w:t>
            </w:r>
          </w:p>
        </w:tc>
        <w:tc>
          <w:tcPr>
            <w:tcW w:w="10019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417" w:type="dxa"/>
          </w:tcPr>
          <w:p w:rsidR="0087002F" w:rsidRDefault="000B1837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6(4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/2)</w:t>
            </w:r>
          </w:p>
        </w:tc>
        <w:tc>
          <w:tcPr>
            <w:tcW w:w="1106" w:type="dxa"/>
            <w:tcBorders>
              <w:bottom w:val="nil"/>
            </w:tcBorders>
          </w:tcPr>
          <w:p w:rsidR="0087002F" w:rsidRDefault="000B1837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</w:tbl>
    <w:p w:rsidR="0087002F" w:rsidRDefault="0087002F">
      <w:pPr>
        <w:spacing w:line="276" w:lineRule="auto"/>
        <w:rPr>
          <w:rFonts w:ascii="Arial" w:hAnsi="Arial" w:cs="Arial"/>
          <w:sz w:val="24"/>
          <w:szCs w:val="24"/>
        </w:rPr>
        <w:sectPr w:rsidR="0087002F">
          <w:footerReference w:type="default" r:id="rId10"/>
          <w:pgSz w:w="16840" w:h="11900" w:orient="landscape"/>
          <w:pgMar w:top="1100" w:right="660" w:bottom="400" w:left="220" w:header="0" w:footer="219" w:gutter="0"/>
          <w:cols w:space="720"/>
        </w:sect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87002F">
        <w:trPr>
          <w:trHeight w:val="1365"/>
        </w:trPr>
        <w:tc>
          <w:tcPr>
            <w:tcW w:w="2768" w:type="dxa"/>
            <w:vMerge w:val="restart"/>
            <w:tcBorders>
              <w:top w:val="nil"/>
            </w:tcBorders>
          </w:tcPr>
          <w:p w:rsidR="0087002F" w:rsidRDefault="0087002F">
            <w:pPr>
              <w:pStyle w:val="TableParagraph"/>
              <w:spacing w:line="276" w:lineRule="auto"/>
              <w:ind w:left="388" w:right="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0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Политическая карта мира. Исторические этапы ее формирования и современные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особенности.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Субъекты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карты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мира.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Суверенные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государства 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несамоуправляющиеся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государственные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образования.</w:t>
            </w:r>
          </w:p>
          <w:p w:rsidR="0087002F" w:rsidRDefault="000B1837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Группировка</w:t>
            </w:r>
            <w:r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по</w:t>
            </w:r>
            <w:r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площади</w:t>
            </w:r>
            <w:r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территории</w:t>
            </w:r>
            <w:r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5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численности</w:t>
            </w:r>
            <w:r>
              <w:rPr>
                <w:rFonts w:ascii="Arial" w:hAnsi="Arial" w:cs="Arial"/>
                <w:spacing w:val="5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населения.</w:t>
            </w:r>
            <w:r>
              <w:rPr>
                <w:rFonts w:ascii="Arial" w:hAnsi="Arial" w:cs="Arial"/>
                <w:spacing w:val="5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правления,</w:t>
            </w:r>
            <w:r>
              <w:rPr>
                <w:rFonts w:ascii="Arial" w:hAnsi="Arial" w:cs="Arial"/>
                <w:spacing w:val="1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типы</w:t>
            </w:r>
            <w:r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устройства</w:t>
            </w:r>
            <w:r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государственного</w:t>
            </w:r>
            <w:r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режима</w:t>
            </w:r>
          </w:p>
          <w:p w:rsidR="0087002F" w:rsidRDefault="000B1837">
            <w:pPr>
              <w:pStyle w:val="TableParagraph"/>
              <w:tabs>
                <w:tab w:val="left" w:pos="1360"/>
                <w:tab w:val="left" w:pos="2123"/>
                <w:tab w:val="left" w:pos="2577"/>
                <w:tab w:val="left" w:pos="3537"/>
                <w:tab w:val="left" w:pos="6491"/>
                <w:tab w:val="left" w:pos="7677"/>
                <w:tab w:val="left" w:pos="8699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Типология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</w:t>
            </w:r>
            <w:r>
              <w:rPr>
                <w:rFonts w:ascii="Arial" w:hAnsi="Arial" w:cs="Arial"/>
                <w:sz w:val="24"/>
                <w:szCs w:val="24"/>
              </w:rPr>
              <w:tab/>
              <w:t>уровню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развития.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  <w:t>Условия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4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7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социально-экономического</w:t>
            </w:r>
            <w:r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развитых</w:t>
            </w:r>
            <w:r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развивающихся</w:t>
            </w:r>
            <w:r>
              <w:rPr>
                <w:rFonts w:ascii="Arial" w:hAnsi="Arial" w:cs="Arial"/>
                <w:spacing w:val="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типы.</w:t>
            </w:r>
          </w:p>
          <w:p w:rsidR="0087002F" w:rsidRDefault="000B1837">
            <w:pPr>
              <w:pStyle w:val="TableParagraph"/>
              <w:tabs>
                <w:tab w:val="left" w:pos="1149"/>
                <w:tab w:val="left" w:pos="1480"/>
                <w:tab w:val="left" w:pos="3074"/>
                <w:tab w:val="left" w:pos="4408"/>
                <w:tab w:val="left" w:pos="5464"/>
                <w:tab w:val="left" w:pos="7281"/>
                <w:tab w:val="left" w:pos="8591"/>
              </w:tabs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Понятие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  <w:t>географии.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Влияние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международных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отношений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на</w:t>
            </w:r>
          </w:p>
          <w:p w:rsidR="0087002F" w:rsidRDefault="000B1837">
            <w:pPr>
              <w:pStyle w:val="TableParagraph"/>
              <w:spacing w:line="276" w:lineRule="auto"/>
              <w:ind w:right="10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политическую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карту</w:t>
            </w:r>
            <w:r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Региональные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локальные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конфликты.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политические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военные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союзы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современном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мире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04.</w:t>
            </w:r>
          </w:p>
          <w:p w:rsidR="0087002F" w:rsidRDefault="000B1837">
            <w:pPr>
              <w:pStyle w:val="TableParagraph"/>
              <w:spacing w:line="276" w:lineRule="auto"/>
              <w:ind w:left="0" w:right="27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09.</w:t>
            </w:r>
          </w:p>
        </w:tc>
      </w:tr>
      <w:tr w:rsidR="0087002F">
        <w:trPr>
          <w:trHeight w:val="365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525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1: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«Ознакомление</w:t>
            </w:r>
            <w:r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картой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12900" w:type="dxa"/>
            <w:gridSpan w:val="2"/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Содержание учебного 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1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6(2/4)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8"/>
        </w:trPr>
        <w:tc>
          <w:tcPr>
            <w:tcW w:w="2768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Тема</w:t>
            </w:r>
            <w:r>
              <w:rPr>
                <w:rFonts w:ascii="Arial" w:hAnsi="Arial" w:cs="Arial"/>
                <w:b/>
                <w:bCs/>
                <w:spacing w:val="1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1.2.</w:t>
            </w:r>
            <w:r>
              <w:rPr>
                <w:rFonts w:ascii="Arial" w:hAnsi="Arial" w:cs="Arial"/>
                <w:b/>
                <w:bCs/>
                <w:spacing w:val="1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География</w:t>
            </w:r>
            <w:r>
              <w:rPr>
                <w:rFonts w:ascii="Arial" w:hAnsi="Arial" w:cs="Arial"/>
                <w:b/>
                <w:bCs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мировых природных</w:t>
            </w:r>
            <w:r>
              <w:rPr>
                <w:rFonts w:ascii="Arial" w:hAnsi="Arial" w:cs="Arial"/>
                <w:b/>
                <w:bCs/>
                <w:spacing w:val="-6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ресурсов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Мировые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ресурсы.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Ресурсообеспеченность.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Классификация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природных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ресурсов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(минеральные,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земельные,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водные,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биологические,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агроклиматические и т.д.). Размещение различных видов природных ресурсов на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территории мировой суши. Ресурсы Мирового океана. Территориальные соче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тания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природных</w:t>
            </w:r>
            <w:r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ресурсов.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Природно-ресурсный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потенциал.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Рациональное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использование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ресурсов</w:t>
            </w:r>
            <w:r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охрана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окружающей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среды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tcW w:w="1119" w:type="dxa"/>
            <w:vMerge w:val="restart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05.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06.</w:t>
            </w:r>
          </w:p>
          <w:p w:rsidR="0087002F" w:rsidRDefault="000B1837">
            <w:pPr>
              <w:pStyle w:val="TableParagraph"/>
              <w:spacing w:line="276" w:lineRule="auto"/>
              <w:ind w:right="27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07.</w:t>
            </w:r>
          </w:p>
        </w:tc>
      </w:tr>
      <w:tr w:rsidR="0087002F">
        <w:trPr>
          <w:trHeight w:val="418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633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2: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«Оценка</w:t>
            </w:r>
            <w:r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ресурсообеспеченности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отдельных</w:t>
            </w:r>
            <w:r>
              <w:rPr>
                <w:rFonts w:ascii="Arial" w:hAnsi="Arial" w:cs="Arial"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(регионов)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(по</w:t>
            </w:r>
            <w:r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выбору)»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pacing w:val="-1"/>
                <w:w w:val="90"/>
                <w:sz w:val="24"/>
                <w:szCs w:val="24"/>
              </w:rPr>
              <w:t>№3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: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«Выявление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обозначение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регионов</w:t>
            </w:r>
            <w:r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неблагоприятной</w:t>
            </w:r>
            <w:r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экологической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ситуацией»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28"/>
        </w:trPr>
        <w:tc>
          <w:tcPr>
            <w:tcW w:w="2768" w:type="dxa"/>
            <w:tcBorders>
              <w:bottom w:val="nil"/>
            </w:tcBorders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Тема 1.3. География населения мира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6(4/2)</w:t>
            </w:r>
          </w:p>
        </w:tc>
        <w:tc>
          <w:tcPr>
            <w:tcW w:w="1119" w:type="dxa"/>
            <w:tcBorders>
              <w:bottom w:val="nil"/>
            </w:tcBorders>
          </w:tcPr>
          <w:p w:rsidR="0087002F" w:rsidRDefault="000B1837">
            <w:pPr>
              <w:pStyle w:val="TableParagraph"/>
              <w:spacing w:line="276" w:lineRule="auto"/>
              <w:ind w:left="2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ОК.2,</w:t>
            </w:r>
          </w:p>
        </w:tc>
      </w:tr>
    </w:tbl>
    <w:p w:rsidR="0087002F" w:rsidRDefault="0087002F">
      <w:pPr>
        <w:spacing w:line="276" w:lineRule="auto"/>
        <w:rPr>
          <w:rFonts w:ascii="Arial" w:hAnsi="Arial" w:cs="Arial"/>
          <w:sz w:val="24"/>
          <w:szCs w:val="24"/>
        </w:rPr>
        <w:sectPr w:rsidR="0087002F">
          <w:pgSz w:w="16840" w:h="11900" w:orient="landscape"/>
          <w:pgMar w:top="1100" w:right="660" w:bottom="400" w:left="220" w:header="0" w:footer="219" w:gutter="0"/>
          <w:cols w:space="720"/>
        </w:sectPr>
      </w:pP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8"/>
        <w:gridCol w:w="10132"/>
        <w:gridCol w:w="1291"/>
        <w:gridCol w:w="1119"/>
      </w:tblGrid>
      <w:tr w:rsidR="0087002F">
        <w:trPr>
          <w:trHeight w:val="1583"/>
        </w:trPr>
        <w:tc>
          <w:tcPr>
            <w:tcW w:w="2768" w:type="dxa"/>
            <w:vMerge w:val="restart"/>
            <w:tcBorders>
              <w:top w:val="nil"/>
            </w:tcBorders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демографическая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ситуация.</w:t>
            </w:r>
          </w:p>
          <w:p w:rsidR="0087002F" w:rsidRDefault="000B1837">
            <w:pPr>
              <w:pStyle w:val="TableParagraph"/>
              <w:tabs>
                <w:tab w:val="left" w:pos="1437"/>
                <w:tab w:val="left" w:pos="3280"/>
                <w:tab w:val="left" w:pos="4202"/>
                <w:tab w:val="left" w:pos="5356"/>
                <w:tab w:val="left" w:pos="6242"/>
                <w:tab w:val="left" w:pos="7180"/>
              </w:tabs>
              <w:spacing w:line="276" w:lineRule="auto"/>
              <w:ind w:left="110" w:right="9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Численность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мира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динамика.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Наиболее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населенные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регионы</w:t>
            </w:r>
            <w:r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Воспроизводство</w:t>
            </w:r>
            <w:r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типы.</w:t>
            </w:r>
            <w:r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Демографическая</w:t>
            </w:r>
            <w:r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политика.</w:t>
            </w:r>
            <w:r>
              <w:rPr>
                <w:rFonts w:ascii="Arial" w:hAnsi="Arial" w:cs="Arial"/>
                <w:spacing w:val="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Территориальные</w:t>
            </w:r>
            <w:r>
              <w:rPr>
                <w:rFonts w:ascii="Arial" w:hAnsi="Arial" w:cs="Arial"/>
                <w:spacing w:val="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различия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средней</w:t>
            </w:r>
            <w:r>
              <w:rPr>
                <w:rFonts w:ascii="Arial" w:hAnsi="Arial" w:cs="Arial"/>
                <w:spacing w:val="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продолжительности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жизни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населения,обеспеченности </w:t>
            </w:r>
            <w:r>
              <w:rPr>
                <w:rFonts w:ascii="Arial" w:hAnsi="Arial" w:cs="Arial"/>
                <w:sz w:val="24"/>
                <w:szCs w:val="24"/>
              </w:rPr>
              <w:t>чистой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питьевой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  <w:t>водой,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>уровне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заболеваемости,</w:t>
            </w:r>
            <w:r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младенческой</w:t>
            </w:r>
            <w:r>
              <w:rPr>
                <w:rFonts w:ascii="Arial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смертности</w:t>
            </w:r>
            <w:r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грамотности</w:t>
            </w:r>
            <w:r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Индекс</w:t>
            </w:r>
            <w:r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человеческого</w:t>
            </w:r>
            <w:r>
              <w:rPr>
                <w:rFonts w:ascii="Arial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Современная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Половозрастная</w:t>
            </w:r>
            <w:r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структура</w:t>
            </w:r>
            <w:r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населения.</w:t>
            </w:r>
            <w:r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Расовый,</w:t>
            </w:r>
            <w:r>
              <w:rPr>
                <w:rFonts w:ascii="Arial" w:hAnsi="Arial" w:cs="Arial"/>
                <w:spacing w:val="1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этнолингвистический</w:t>
            </w:r>
            <w:r>
              <w:rPr>
                <w:rFonts w:ascii="Arial" w:hAnsi="Arial" w:cs="Arial"/>
                <w:spacing w:val="1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религиозный</w:t>
            </w:r>
          </w:p>
          <w:p w:rsidR="0087002F" w:rsidRDefault="000B1837">
            <w:pPr>
              <w:pStyle w:val="TableParagraph"/>
              <w:spacing w:line="276" w:lineRule="auto"/>
              <w:ind w:right="1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состав</w:t>
            </w:r>
            <w:r>
              <w:rPr>
                <w:rFonts w:ascii="Arial" w:hAnsi="Arial" w:cs="Arial"/>
                <w:spacing w:val="2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Социальная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общества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</w:tc>
      </w:tr>
      <w:tr w:rsidR="0087002F">
        <w:trPr>
          <w:trHeight w:val="1777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2.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Занятость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  <w:r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Размещение</w:t>
            </w:r>
            <w:r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населения.</w:t>
            </w:r>
          </w:p>
          <w:p w:rsidR="0087002F" w:rsidRDefault="000B1837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Экономически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активное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самодеятельное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население.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Качество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рабочей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силы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различных странах мира. Особенности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размещения населения в регионах и странах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Миграции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населения,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причины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направления.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Масштабы и темпы урбанизации в различных регионах и странах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мира «Ложная»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урбанизация,</w:t>
            </w:r>
            <w:r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субурбанизация,</w:t>
            </w:r>
            <w:r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урбанизация.</w:t>
            </w:r>
            <w:r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Города-миллионеры,</w:t>
            </w:r>
            <w:r>
              <w:rPr>
                <w:rFonts w:ascii="Arial" w:hAnsi="Arial" w:cs="Arial"/>
                <w:spacing w:val="5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«свер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хгорода»</w:t>
            </w:r>
            <w:r>
              <w:rPr>
                <w:rFonts w:ascii="Arial" w:hAnsi="Arial" w:cs="Arial"/>
                <w:spacing w:val="5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и </w:t>
            </w:r>
            <w:r>
              <w:rPr>
                <w:rFonts w:ascii="Arial" w:hAnsi="Arial" w:cs="Arial"/>
                <w:sz w:val="24"/>
                <w:szCs w:val="24"/>
              </w:rPr>
              <w:t>мегалополисы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244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36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8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5"/>
                <w:sz w:val="24"/>
                <w:szCs w:val="24"/>
              </w:rPr>
              <w:t>4:</w:t>
            </w:r>
            <w:r>
              <w:rPr>
                <w:rFonts w:ascii="Arial" w:hAnsi="Arial" w:cs="Arial"/>
                <w:spacing w:val="4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«Анализ</w:t>
            </w:r>
            <w:r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особенностей</w:t>
            </w:r>
            <w:r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4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странах</w:t>
            </w:r>
            <w:r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49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регионах</w:t>
            </w:r>
            <w:r>
              <w:rPr>
                <w:rFonts w:ascii="Arial" w:hAnsi="Arial" w:cs="Arial"/>
                <w:spacing w:val="47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мира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(особенности</w:t>
            </w:r>
            <w:r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демографической</w:t>
            </w:r>
            <w:r>
              <w:rPr>
                <w:rFonts w:ascii="Arial" w:hAnsi="Arial" w:cs="Arial"/>
                <w:spacing w:val="5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ситуации,</w:t>
            </w:r>
            <w:r>
              <w:rPr>
                <w:rFonts w:ascii="Arial" w:hAnsi="Arial" w:cs="Arial"/>
                <w:spacing w:val="5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расселения,</w:t>
            </w:r>
            <w:r>
              <w:rPr>
                <w:rFonts w:ascii="Arial" w:hAnsi="Arial" w:cs="Arial"/>
                <w:spacing w:val="5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>
              <w:rPr>
                <w:rFonts w:ascii="Arial" w:hAnsi="Arial" w:cs="Arial"/>
                <w:spacing w:val="4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pacing w:val="5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качества жизни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населения,</w:t>
            </w:r>
            <w:r>
              <w:rPr>
                <w:rFonts w:ascii="Arial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сравнительная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оценка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культурных</w:t>
            </w:r>
            <w:r>
              <w:rPr>
                <w:rFonts w:ascii="Arial" w:hAnsi="Arial" w:cs="Arial"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традиций</w:t>
            </w:r>
            <w:r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народов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др.)»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9"/>
        </w:trPr>
        <w:tc>
          <w:tcPr>
            <w:tcW w:w="2768" w:type="dxa"/>
            <w:vMerge w:val="restart"/>
            <w:tcBorders>
              <w:bottom w:val="nil"/>
            </w:tcBorders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1.4. Мировое</w:t>
            </w:r>
          </w:p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хозяйство 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18(8\10)</w:t>
            </w:r>
          </w:p>
        </w:tc>
        <w:tc>
          <w:tcPr>
            <w:tcW w:w="1119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:rsidR="0087002F" w:rsidRDefault="000B1837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87002F" w:rsidRDefault="000B1837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03.</w:t>
            </w:r>
          </w:p>
          <w:p w:rsidR="0087002F" w:rsidRDefault="000B1837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04</w:t>
            </w:r>
          </w:p>
        </w:tc>
      </w:tr>
      <w:tr w:rsidR="0087002F">
        <w:trPr>
          <w:trHeight w:val="189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</w:p>
          <w:p w:rsidR="0087002F" w:rsidRDefault="000B1837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Современные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Мировая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экономика,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исторические этапы ее развития.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Международное географическое разделение труда.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Международная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специализация</w:t>
            </w:r>
            <w:r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кооперирование.</w:t>
            </w:r>
            <w:r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Научно-</w:t>
            </w:r>
            <w:r>
              <w:rPr>
                <w:rFonts w:ascii="Arial" w:hAnsi="Arial" w:cs="Arial"/>
                <w:spacing w:val="-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технический</w:t>
            </w:r>
            <w:r>
              <w:rPr>
                <w:rFonts w:ascii="Arial" w:hAnsi="Arial" w:cs="Arial"/>
                <w:spacing w:val="-1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прогресс</w:t>
            </w:r>
            <w:r>
              <w:rPr>
                <w:rFonts w:ascii="Arial" w:hAnsi="Arial" w:cs="Arial"/>
                <w:spacing w:val="-1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современные особенности. Современные особенности развития мирового хозяйства.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Социально-экономические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модели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стран.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Интернационализация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производства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глобализация мировой экономики. Региональная интеграция. Основные показатели,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характеризующие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место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роль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мировой экономике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4(2/2)</w:t>
            </w: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252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ind w:left="0" w:right="22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988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5:</w:t>
            </w:r>
            <w:r>
              <w:rPr>
                <w:rFonts w:ascii="Arial" w:hAnsi="Arial" w:cs="Arial"/>
                <w:spacing w:val="2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«Сравнительная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ведущих</w:t>
            </w:r>
            <w:r>
              <w:rPr>
                <w:rFonts w:ascii="Arial" w:hAnsi="Arial" w:cs="Arial"/>
                <w:spacing w:val="1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факторов</w:t>
            </w:r>
            <w:r>
              <w:rPr>
                <w:rFonts w:ascii="Arial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>
              <w:rPr>
                <w:rFonts w:ascii="Arial" w:hAnsi="Arial" w:cs="Arial"/>
                <w:spacing w:val="2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производительных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сил»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48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  <w:bottom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2768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Профессионально-ориентированное содержание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16(8/8)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900"/>
        </w:trPr>
        <w:tc>
          <w:tcPr>
            <w:tcW w:w="2768" w:type="dxa"/>
            <w:vMerge w:val="restart"/>
            <w:tcBorders>
              <w:bottom w:val="single" w:sz="4" w:space="0" w:color="000000"/>
            </w:tcBorders>
          </w:tcPr>
          <w:p w:rsidR="0087002F" w:rsidRDefault="000B1837">
            <w:pPr>
              <w:pStyle w:val="TableParagraph"/>
              <w:spacing w:line="276" w:lineRule="auto"/>
              <w:ind w:left="388" w:right="156" w:firstLine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  <w:tcBorders>
              <w:bottom w:val="single" w:sz="4" w:space="0" w:color="000000"/>
            </w:tcBorders>
          </w:tcPr>
          <w:p w:rsidR="0087002F" w:rsidRDefault="000B1837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География основных отраслей мирового хозяйства</w:t>
            </w:r>
          </w:p>
          <w:p w:rsidR="0087002F" w:rsidRDefault="000B1837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Топливно-энергетический комплекс мира. Электроэнергетика мира. Топливный баланс мира. Рост производства </w:t>
            </w:r>
            <w:r>
              <w:rPr>
                <w:rFonts w:ascii="Arial" w:hAnsi="Arial" w:cs="Arial"/>
                <w:sz w:val="24"/>
                <w:szCs w:val="24"/>
              </w:rPr>
              <w:t>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  <w:p w:rsidR="0087002F" w:rsidRDefault="000B1837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pacing w:val="-62"/>
                <w:w w:val="90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Чёрная</w:t>
            </w:r>
            <w:r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цветная</w:t>
            </w:r>
            <w:r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металлургия.</w:t>
            </w:r>
            <w:r>
              <w:rPr>
                <w:rFonts w:ascii="Arial" w:hAnsi="Arial" w:cs="Arial"/>
                <w:spacing w:val="4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Современное</w:t>
            </w:r>
            <w:r>
              <w:rPr>
                <w:rFonts w:ascii="Arial" w:hAnsi="Arial" w:cs="Arial"/>
                <w:spacing w:val="4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чёрной</w:t>
            </w:r>
            <w:r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металлургии</w:t>
            </w:r>
            <w:r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мира.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</w:p>
          <w:p w:rsidR="0087002F" w:rsidRDefault="000B1837">
            <w:pPr>
              <w:pStyle w:val="TableParagraph"/>
              <w:tabs>
                <w:tab w:val="left" w:pos="2140"/>
                <w:tab w:val="left" w:pos="2831"/>
                <w:tab w:val="left" w:pos="3604"/>
                <w:tab w:val="left" w:pos="5433"/>
                <w:tab w:val="left" w:pos="6909"/>
                <w:tab w:val="left" w:pos="8015"/>
              </w:tabs>
              <w:spacing w:line="276" w:lineRule="auto"/>
              <w:ind w:left="110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Металлург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ические </w:t>
            </w:r>
            <w:r>
              <w:rPr>
                <w:rFonts w:ascii="Arial" w:hAnsi="Arial" w:cs="Arial"/>
                <w:sz w:val="24"/>
                <w:szCs w:val="24"/>
              </w:rPr>
              <w:t>базы</w:t>
            </w:r>
            <w:r>
              <w:rPr>
                <w:rFonts w:ascii="Arial" w:hAnsi="Arial" w:cs="Arial"/>
                <w:sz w:val="24"/>
                <w:szCs w:val="24"/>
              </w:rPr>
              <w:tab/>
              <w:t>мира.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  <w:t>развития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цветной</w:t>
            </w:r>
          </w:p>
          <w:p w:rsidR="0087002F" w:rsidRDefault="000B1837">
            <w:pPr>
              <w:pStyle w:val="TableParagraph"/>
              <w:tabs>
                <w:tab w:val="left" w:pos="289"/>
              </w:tabs>
              <w:spacing w:line="276" w:lineRule="auto"/>
              <w:ind w:left="0" w:right="7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  <w:r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Факторы</w:t>
            </w:r>
            <w:r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размещения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предприятий</w:t>
            </w:r>
            <w:r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цветной</w:t>
            </w:r>
            <w:r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металлургии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     Машиностроение.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Отраслевая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машиностроения.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ab/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мире.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Главные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центры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машиностроения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       Транспортный</w:t>
            </w:r>
            <w:r>
              <w:rPr>
                <w:rFonts w:ascii="Arial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комплекс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Транспортный комплекс и его современная структура. Грузо- и пассажирооборот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транспорта.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видов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мирового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транспорта.</w:t>
            </w:r>
            <w:r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Крупнейшие</w:t>
            </w:r>
            <w:r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мировые</w:t>
            </w:r>
            <w:r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морские</w:t>
            </w:r>
            <w:r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торговые</w:t>
            </w:r>
            <w:r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порты</w:t>
            </w:r>
            <w:r>
              <w:rPr>
                <w:rFonts w:ascii="Arial" w:hAnsi="Arial" w:cs="Arial"/>
                <w:spacing w:val="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аэропорты</w:t>
            </w:r>
          </w:p>
        </w:tc>
        <w:tc>
          <w:tcPr>
            <w:tcW w:w="1291" w:type="dxa"/>
            <w:tcBorders>
              <w:bottom w:val="single" w:sz="4" w:space="0" w:color="000000"/>
            </w:tcBorders>
          </w:tcPr>
          <w:p w:rsidR="0087002F" w:rsidRDefault="000B1837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  <w:vMerge w:val="restart"/>
          </w:tcPr>
          <w:p w:rsidR="0087002F" w:rsidRDefault="0087002F">
            <w:pPr>
              <w:pStyle w:val="TableParagraph"/>
              <w:spacing w:line="276" w:lineRule="auto"/>
              <w:ind w:left="270" w:right="262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87002F" w:rsidRDefault="000B1837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87002F" w:rsidRDefault="000B1837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03.</w:t>
            </w:r>
          </w:p>
          <w:p w:rsidR="0087002F" w:rsidRDefault="000B1837">
            <w:pPr>
              <w:pStyle w:val="TableParagraph"/>
              <w:spacing w:line="276" w:lineRule="auto"/>
              <w:ind w:right="26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04 </w:t>
            </w:r>
          </w:p>
        </w:tc>
      </w:tr>
      <w:tr w:rsidR="0087002F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Химическая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ab/>
              <w:t>промышленность.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ab/>
              <w:t>Лесная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ab/>
              <w:t>(лесоперерабатывающая)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ab/>
              <w:t>лёгкая промышленность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Географические особенности развития химической, лесной и лёгкой промышленности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Сельское хозяйство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 xml:space="preserve">Сельское хозяйство и его </w:t>
            </w: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1119" w:type="dxa"/>
            <w:vMerge/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955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География</w:t>
            </w:r>
            <w:r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отраслей</w:t>
            </w:r>
            <w:r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непроизводственной</w:t>
            </w:r>
            <w:r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сферы.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направления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торговли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услугами.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Факторы,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формирующие международную хозяйственную специализацию стран и регионов мира.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Дифференциация стран мира по уровню развития медицинских, образовательных,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туристских, деловых и информационных услуг. Особенности современной торговли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услугами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 xml:space="preserve">       2</w:t>
            </w:r>
          </w:p>
        </w:tc>
        <w:tc>
          <w:tcPr>
            <w:tcW w:w="1119" w:type="dxa"/>
            <w:vMerge/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Практические</w:t>
            </w:r>
            <w:r>
              <w:rPr>
                <w:rFonts w:ascii="Arial" w:hAnsi="Arial" w:cs="Arial"/>
                <w:b/>
                <w:bCs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занятия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2768" w:type="dxa"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6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«Определение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хозяйственной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специализации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2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регионов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мира»</w:t>
            </w:r>
          </w:p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pacing w:val="2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7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:</w:t>
            </w:r>
            <w:r>
              <w:rPr>
                <w:rFonts w:ascii="Arial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«Составление</w:t>
            </w:r>
            <w:r>
              <w:rPr>
                <w:rFonts w:ascii="Arial" w:hAnsi="Arial" w:cs="Arial"/>
                <w:spacing w:val="4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экономико-географической</w:t>
            </w:r>
            <w:r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характеристики</w:t>
            </w:r>
            <w:r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 сельского хозяйства»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№ 8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отдыха»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lastRenderedPageBreak/>
              <w:t>2</w:t>
            </w:r>
          </w:p>
          <w:p w:rsidR="0087002F" w:rsidRDefault="000B1837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:rsidR="0087002F" w:rsidRDefault="000B1837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  <w:p w:rsidR="0087002F" w:rsidRDefault="0087002F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562"/>
        </w:trPr>
        <w:tc>
          <w:tcPr>
            <w:tcW w:w="2768" w:type="dxa"/>
            <w:vMerge w:val="restart"/>
          </w:tcPr>
          <w:p w:rsidR="0087002F" w:rsidRDefault="0087002F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2.1. Зарубежная Европа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right="312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Раздел 2. Региональная </w:t>
            </w:r>
            <w:r>
              <w:rPr>
                <w:rFonts w:ascii="Arial" w:hAnsi="Arial" w:cs="Arial"/>
                <w:b/>
                <w:sz w:val="24"/>
                <w:szCs w:val="24"/>
              </w:rPr>
              <w:t>характеристика мира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28</w:t>
            </w:r>
          </w:p>
          <w:p w:rsidR="0087002F" w:rsidRDefault="000B1837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(18/10)</w:t>
            </w:r>
          </w:p>
        </w:tc>
        <w:tc>
          <w:tcPr>
            <w:tcW w:w="1119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7002F" w:rsidRDefault="0087002F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87002F">
        <w:trPr>
          <w:trHeight w:val="316"/>
        </w:trPr>
        <w:tc>
          <w:tcPr>
            <w:tcW w:w="2768" w:type="dxa"/>
            <w:vMerge/>
          </w:tcPr>
          <w:p w:rsidR="0087002F" w:rsidRDefault="0087002F">
            <w:pPr>
              <w:pStyle w:val="TableParagraph"/>
              <w:spacing w:line="276" w:lineRule="auto"/>
              <w:ind w:left="388" w:right="15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0" w:right="3123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8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/>
          </w:tcPr>
          <w:p w:rsidR="0087002F" w:rsidRDefault="0087002F">
            <w:pPr>
              <w:pStyle w:val="TableParagraph"/>
              <w:spacing w:line="276" w:lineRule="auto"/>
              <w:ind w:left="330" w:right="245" w:hanging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1.Место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роль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Европы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мире.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географического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положения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региона. История формирования его политической карты. Характеристика природно-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>
              <w:rPr>
                <w:rFonts w:ascii="Arial" w:hAnsi="Arial" w:cs="Arial"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потенциала.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</w:p>
          <w:p w:rsidR="0087002F" w:rsidRDefault="000B1837">
            <w:pPr>
              <w:pStyle w:val="TableParagraph"/>
              <w:spacing w:line="276" w:lineRule="auto"/>
              <w:ind w:left="110" w:right="9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Сельское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хозяйство.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Транспорт.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Туризм.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Особенности отраслевого состава промышленности. Особенности развития сельского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Уровень</w:t>
            </w:r>
            <w:r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транспорта</w:t>
            </w:r>
            <w:r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4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туризма</w:t>
            </w:r>
            <w:r>
              <w:rPr>
                <w:rFonts w:ascii="Arial" w:hAnsi="Arial" w:cs="Arial"/>
                <w:spacing w:val="4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4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Европе.</w:t>
            </w:r>
          </w:p>
          <w:p w:rsidR="0087002F" w:rsidRDefault="000B1837">
            <w:pPr>
              <w:pStyle w:val="TableParagraph"/>
              <w:tabs>
                <w:tab w:val="left" w:pos="348"/>
              </w:tabs>
              <w:spacing w:line="276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*Развитие</w:t>
            </w:r>
            <w:r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 xml:space="preserve">  профильной отрасли</w:t>
            </w:r>
            <w:r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i/>
                <w:iCs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Европе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635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2.Германия</w:t>
            </w:r>
            <w:r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Великобритания</w:t>
            </w:r>
            <w:r>
              <w:rPr>
                <w:rFonts w:ascii="Arial" w:hAnsi="Arial" w:cs="Arial"/>
                <w:spacing w:val="2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как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ведущие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страны</w:t>
            </w:r>
            <w:r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Зарубежной</w:t>
            </w:r>
            <w:r>
              <w:rPr>
                <w:rFonts w:ascii="Arial" w:hAnsi="Arial" w:cs="Arial"/>
                <w:spacing w:val="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Европы.</w:t>
            </w:r>
            <w:r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Условия</w:t>
            </w:r>
            <w:r>
              <w:rPr>
                <w:rFonts w:ascii="Arial" w:hAnsi="Arial" w:cs="Arial"/>
                <w:spacing w:val="2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их</w:t>
            </w:r>
          </w:p>
          <w:p w:rsidR="0087002F" w:rsidRDefault="000B1837">
            <w:pPr>
              <w:pStyle w:val="TableParagraph"/>
              <w:spacing w:line="276" w:lineRule="auto"/>
              <w:ind w:right="25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системы.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Природно- ресурсный </w:t>
            </w:r>
            <w:r>
              <w:rPr>
                <w:rFonts w:ascii="Arial" w:hAnsi="Arial" w:cs="Arial"/>
                <w:spacing w:val="-6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потенциал,</w:t>
            </w:r>
            <w:r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население,</w:t>
            </w:r>
            <w:r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1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>
              <w:rPr>
                <w:rFonts w:ascii="Arial" w:hAnsi="Arial" w:cs="Arial"/>
                <w:spacing w:val="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528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hAnsi="Arial" w:cs="Arial"/>
                <w:b/>
                <w:bCs/>
                <w:spacing w:val="3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85"/>
                <w:sz w:val="24"/>
                <w:szCs w:val="24"/>
              </w:rPr>
              <w:t>занятие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9: </w:t>
            </w:r>
            <w:r>
              <w:rPr>
                <w:rFonts w:ascii="Arial" w:hAnsi="Arial" w:cs="Arial"/>
                <w:sz w:val="24"/>
                <w:szCs w:val="24"/>
              </w:rPr>
              <w:t>«Характеристика особенностей природы, населения и хозяйства европейской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страны»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2768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left="388" w:right="189" w:firstLine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Тема 2.2. Зарубежная Азия</w:t>
            </w:r>
          </w:p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03.</w:t>
            </w:r>
          </w:p>
        </w:tc>
      </w:tr>
      <w:tr w:rsidR="0087002F">
        <w:trPr>
          <w:trHeight w:val="1746"/>
        </w:trPr>
        <w:tc>
          <w:tcPr>
            <w:tcW w:w="2768" w:type="dxa"/>
            <w:vMerge/>
          </w:tcPr>
          <w:p w:rsidR="0087002F" w:rsidRDefault="0087002F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</w:t>
            </w:r>
            <w:r>
              <w:rPr>
                <w:rFonts w:ascii="Arial" w:hAnsi="Arial" w:cs="Arial"/>
                <w:sz w:val="24"/>
                <w:szCs w:val="24"/>
              </w:rPr>
              <w:t xml:space="preserve">в зарубежной Азии. </w:t>
            </w:r>
          </w:p>
          <w:p w:rsidR="0087002F" w:rsidRDefault="000B1837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*Развитие  профильной отрасли    в Азии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46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852"/>
        </w:trPr>
        <w:tc>
          <w:tcPr>
            <w:tcW w:w="2768" w:type="dxa"/>
            <w:vMerge/>
          </w:tcPr>
          <w:p w:rsidR="0087002F" w:rsidRDefault="0087002F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2. Япония, Китай, Индия и страны Персидского залива как ведущие страны Зарубежной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Азии. Условия их формирования и развития. Особенности политической системы.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Природно-ресурсный</w:t>
            </w:r>
            <w:r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потенциал,</w:t>
            </w:r>
            <w:r>
              <w:rPr>
                <w:rFonts w:ascii="Arial" w:hAnsi="Arial" w:cs="Arial"/>
                <w:spacing w:val="65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население,</w:t>
            </w:r>
            <w:r>
              <w:rPr>
                <w:rFonts w:ascii="Arial" w:hAnsi="Arial" w:cs="Arial"/>
                <w:spacing w:val="63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ведущие</w:t>
            </w:r>
            <w:r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отрасли</w:t>
            </w:r>
            <w:r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64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территориальная</w:t>
            </w:r>
            <w:r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структура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42"/>
        </w:trPr>
        <w:tc>
          <w:tcPr>
            <w:tcW w:w="2768" w:type="dxa"/>
            <w:vMerge/>
          </w:tcPr>
          <w:p w:rsidR="0087002F" w:rsidRDefault="0087002F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right="247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w w:val="85"/>
                <w:sz w:val="24"/>
                <w:szCs w:val="24"/>
              </w:rPr>
              <w:t>Практическое</w:t>
            </w:r>
            <w:r>
              <w:rPr>
                <w:rFonts w:ascii="Arial" w:hAnsi="Arial" w:cs="Arial"/>
                <w:b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w w:val="85"/>
                <w:sz w:val="24"/>
                <w:szCs w:val="24"/>
              </w:rPr>
              <w:t>занятие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2768" w:type="dxa"/>
            <w:vMerge/>
            <w:tcBorders>
              <w:bottom w:val="nil"/>
            </w:tcBorders>
          </w:tcPr>
          <w:p w:rsidR="0087002F" w:rsidRDefault="0087002F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bCs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0"/>
                <w:sz w:val="24"/>
                <w:szCs w:val="24"/>
              </w:rPr>
              <w:t>10: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«Сравнительная</w:t>
            </w:r>
            <w:r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характеристика</w:t>
            </w:r>
            <w:r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особенностей</w:t>
            </w:r>
            <w:r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природы,</w:t>
            </w:r>
            <w:r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-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Юго-Западной</w:t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Юго-Восточной</w:t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Азии»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tcBorders>
              <w:bottom w:val="nil"/>
            </w:tcBorders>
          </w:tcPr>
          <w:p w:rsidR="0087002F" w:rsidRDefault="000B1837">
            <w:pPr>
              <w:pStyle w:val="TableParagraph"/>
              <w:spacing w:line="276" w:lineRule="auto"/>
              <w:ind w:left="30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ОК1,</w:t>
            </w:r>
          </w:p>
        </w:tc>
      </w:tr>
      <w:tr w:rsidR="0087002F">
        <w:trPr>
          <w:trHeight w:val="1158"/>
        </w:trPr>
        <w:tc>
          <w:tcPr>
            <w:tcW w:w="2768" w:type="dxa"/>
            <w:tcBorders>
              <w:top w:val="single" w:sz="4" w:space="0" w:color="auto"/>
            </w:tcBorders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Тема 2.3. Африка</w:t>
            </w:r>
          </w:p>
        </w:tc>
        <w:tc>
          <w:tcPr>
            <w:tcW w:w="10132" w:type="dxa"/>
            <w:tcBorders>
              <w:top w:val="single" w:sz="4" w:space="0" w:color="auto"/>
            </w:tcBorders>
          </w:tcPr>
          <w:p w:rsidR="0087002F" w:rsidRDefault="000B1837">
            <w:pPr>
              <w:pStyle w:val="TableParagraph"/>
              <w:spacing w:line="276" w:lineRule="auto"/>
              <w:ind w:left="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Место и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роль Африки в мире. Особенности географического положения региона.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История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карты.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Характерные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черты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природно-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ресурсного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потенциала</w:t>
            </w:r>
            <w:r>
              <w:rPr>
                <w:rFonts w:ascii="Arial" w:hAnsi="Arial" w:cs="Arial"/>
                <w:spacing w:val="-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Африки</w:t>
            </w:r>
          </w:p>
          <w:p w:rsidR="0087002F" w:rsidRDefault="000B1837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Африки.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-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развития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субрегионов</w:t>
            </w:r>
            <w:r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Африки.</w:t>
            </w:r>
            <w:r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Экономическая</w:t>
            </w:r>
            <w:r>
              <w:rPr>
                <w:rFonts w:ascii="Arial" w:hAnsi="Arial" w:cs="Arial"/>
                <w:spacing w:val="3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отсталость</w:t>
            </w:r>
            <w:r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материка</w:t>
            </w:r>
            <w:r>
              <w:rPr>
                <w:rFonts w:ascii="Arial" w:hAnsi="Arial" w:cs="Arial"/>
                <w:spacing w:val="4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пути</w:t>
            </w:r>
            <w:r>
              <w:rPr>
                <w:rFonts w:ascii="Arial" w:hAnsi="Arial" w:cs="Arial"/>
                <w:spacing w:val="3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>
              <w:rPr>
                <w:rFonts w:ascii="Arial" w:hAnsi="Arial" w:cs="Arial"/>
                <w:spacing w:val="3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преодоления.</w:t>
            </w:r>
          </w:p>
          <w:p w:rsidR="0087002F" w:rsidRDefault="000B1837">
            <w:pPr>
              <w:pStyle w:val="TableParagraph"/>
              <w:tabs>
                <w:tab w:val="left" w:pos="289"/>
              </w:tabs>
              <w:spacing w:line="276" w:lineRule="auto"/>
              <w:ind w:left="-74" w:right="10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*</w:t>
            </w:r>
            <w:r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9"/>
                <w:w w:val="90"/>
                <w:sz w:val="24"/>
                <w:szCs w:val="24"/>
              </w:rPr>
              <w:t xml:space="preserve"> профильной отрасли   </w:t>
            </w:r>
            <w:r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i/>
                <w:iCs/>
                <w:spacing w:val="-12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>Африке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01.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02.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ОК</w:t>
            </w:r>
            <w:r>
              <w:rPr>
                <w:rFonts w:ascii="Arial" w:hAnsi="Arial" w:cs="Arial"/>
                <w:spacing w:val="2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03.</w:t>
            </w:r>
          </w:p>
        </w:tc>
      </w:tr>
      <w:tr w:rsidR="0087002F">
        <w:trPr>
          <w:trHeight w:val="410"/>
        </w:trPr>
        <w:tc>
          <w:tcPr>
            <w:tcW w:w="2768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left="388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Тема 2.4. Америка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1119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ОК 01.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03</w:t>
            </w:r>
          </w:p>
        </w:tc>
      </w:tr>
      <w:tr w:rsidR="0087002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>1. Место и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роль Северной Америки в мире. Особенности географического положения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 xml:space="preserve">региона. История формирования его политической карты. Характерные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черты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природно-ресурсного потенциала, населения и хозяйства.</w:t>
            </w:r>
          </w:p>
          <w:p w:rsidR="0087002F" w:rsidRDefault="000B1837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*</w:t>
            </w:r>
            <w:r>
              <w:rPr>
                <w:rFonts w:ascii="Arial" w:hAnsi="Arial" w:cs="Arial"/>
                <w:i/>
                <w:iCs/>
                <w:w w:val="90"/>
                <w:sz w:val="24"/>
                <w:szCs w:val="24"/>
              </w:rPr>
              <w:t xml:space="preserve">Развитие  </w:t>
            </w: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 xml:space="preserve"> социальной сферы</w:t>
            </w:r>
            <w:r>
              <w:rPr>
                <w:rFonts w:ascii="Arial" w:hAnsi="Arial" w:cs="Arial"/>
                <w:i/>
                <w:iCs/>
                <w:spacing w:val="-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в</w:t>
            </w:r>
            <w:r>
              <w:rPr>
                <w:rFonts w:ascii="Arial" w:hAnsi="Arial" w:cs="Arial"/>
                <w:i/>
                <w:iCs/>
                <w:spacing w:val="-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Северной</w:t>
            </w:r>
            <w:r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Америке</w:t>
            </w:r>
          </w:p>
          <w:p w:rsidR="0087002F" w:rsidRDefault="000B1837">
            <w:pPr>
              <w:pStyle w:val="TableParagraph"/>
              <w:spacing w:line="276" w:lineRule="auto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США.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Природные ресурсы, население и хозяйство США. Условия их формирования 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развития. Особенности политической системы. Население США. Ведущие отрасли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хозяйства</w:t>
            </w:r>
            <w:r>
              <w:rPr>
                <w:rFonts w:ascii="Arial" w:hAnsi="Arial" w:cs="Arial"/>
                <w:spacing w:val="-1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США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Канада.</w:t>
            </w:r>
            <w:r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Природные</w:t>
            </w:r>
            <w:r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ресурсы</w:t>
            </w:r>
            <w:r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хозяйство</w:t>
            </w:r>
            <w:r>
              <w:rPr>
                <w:rFonts w:ascii="Arial" w:hAnsi="Arial" w:cs="Arial"/>
                <w:spacing w:val="-2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Канады.</w:t>
            </w:r>
            <w:r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Условия</w:t>
            </w:r>
            <w:r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2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формирования</w:t>
            </w:r>
            <w:r>
              <w:rPr>
                <w:rFonts w:ascii="Arial" w:hAnsi="Arial" w:cs="Arial"/>
                <w:spacing w:val="-2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развития.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Особенности</w:t>
            </w:r>
            <w:r>
              <w:rPr>
                <w:rFonts w:ascii="Arial" w:hAnsi="Arial" w:cs="Arial"/>
                <w:spacing w:val="3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системы.</w:t>
            </w:r>
            <w:r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Население</w:t>
            </w:r>
            <w:r>
              <w:rPr>
                <w:rFonts w:ascii="Arial" w:hAnsi="Arial" w:cs="Arial"/>
                <w:spacing w:val="37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Канады.</w:t>
            </w:r>
            <w:r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Ведущие</w:t>
            </w:r>
            <w:r>
              <w:rPr>
                <w:rFonts w:ascii="Arial" w:hAnsi="Arial" w:cs="Arial"/>
                <w:spacing w:val="4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отрасли</w:t>
            </w:r>
            <w:r>
              <w:rPr>
                <w:rFonts w:ascii="Arial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хозяйства</w:t>
            </w:r>
            <w:r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 xml:space="preserve">и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pacing w:val="-10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районы</w:t>
            </w:r>
            <w:r>
              <w:rPr>
                <w:rFonts w:ascii="Arial" w:hAnsi="Arial" w:cs="Arial"/>
                <w:spacing w:val="-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0"/>
                <w:sz w:val="24"/>
                <w:szCs w:val="24"/>
              </w:rPr>
              <w:t>Канады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30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tabs>
                <w:tab w:val="left" w:pos="289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10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1053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№11:</w:t>
            </w:r>
            <w:r>
              <w:rPr>
                <w:rFonts w:ascii="Arial" w:hAnsi="Arial" w:cs="Arial"/>
                <w:sz w:val="24"/>
                <w:szCs w:val="24"/>
              </w:rPr>
              <w:t xml:space="preserve"> «Составление сравнительной экономико-географической характеристики двух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стран Северной и </w:t>
            </w:r>
            <w:r>
              <w:rPr>
                <w:rFonts w:ascii="Arial" w:hAnsi="Arial" w:cs="Arial"/>
                <w:sz w:val="24"/>
                <w:szCs w:val="24"/>
              </w:rPr>
              <w:t>Латинской Америки»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4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8"/>
        </w:trPr>
        <w:tc>
          <w:tcPr>
            <w:tcW w:w="2768" w:type="dxa"/>
            <w:vMerge w:val="restart"/>
            <w:tcBorders>
              <w:bottom w:val="nil"/>
            </w:tcBorders>
          </w:tcPr>
          <w:p w:rsidR="0087002F" w:rsidRDefault="000B1837">
            <w:pPr>
              <w:pStyle w:val="TableParagraph"/>
              <w:spacing w:line="276" w:lineRule="auto"/>
              <w:ind w:left="388" w:right="104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2.5. Австралия и Океания 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1119" w:type="dxa"/>
            <w:vMerge w:val="restart"/>
            <w:tcBorders>
              <w:bottom w:val="nil"/>
            </w:tcBorders>
          </w:tcPr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03 </w:t>
            </w:r>
          </w:p>
        </w:tc>
      </w:tr>
      <w:tr w:rsidR="0087002F">
        <w:trPr>
          <w:trHeight w:val="636"/>
        </w:trPr>
        <w:tc>
          <w:tcPr>
            <w:tcW w:w="2768" w:type="dxa"/>
            <w:vMerge/>
            <w:tcBorders>
              <w:top w:val="nil"/>
              <w:bottom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pacing w:val="1"/>
                <w:w w:val="95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1. Место и роль Австралии и Океании в мире. Особенности географического положения</w:t>
            </w:r>
            <w:r>
              <w:rPr>
                <w:rFonts w:ascii="Arial" w:hAnsi="Arial" w:cs="Arial"/>
                <w:spacing w:val="1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региона. История формирования его политической карты.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Особенности природно-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ресурсного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потенциала,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хозяйства.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Отраслевая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территориальная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структура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хозяйства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Австралии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Новой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Зеландии.</w:t>
            </w:r>
            <w:r>
              <w:rPr>
                <w:rFonts w:ascii="Arial" w:hAnsi="Arial" w:cs="Arial"/>
                <w:spacing w:val="1"/>
                <w:w w:val="95"/>
                <w:sz w:val="24"/>
                <w:szCs w:val="24"/>
              </w:rPr>
              <w:t xml:space="preserve"> </w:t>
            </w:r>
          </w:p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*</w:t>
            </w:r>
            <w:r>
              <w:rPr>
                <w:rFonts w:ascii="Arial" w:hAnsi="Arial" w:cs="Arial"/>
                <w:i/>
                <w:iCs/>
                <w:w w:val="95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i/>
                <w:iCs/>
                <w:spacing w:val="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профильной отрасли  в Австралии</w:t>
            </w:r>
            <w:r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и</w:t>
            </w:r>
            <w:r>
              <w:rPr>
                <w:rFonts w:ascii="Arial" w:hAnsi="Arial" w:cs="Arial"/>
                <w:i/>
                <w:iCs/>
                <w:spacing w:val="-2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w w:val="85"/>
                <w:sz w:val="24"/>
                <w:szCs w:val="24"/>
              </w:rPr>
              <w:t>Океании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8"/>
        </w:trPr>
        <w:tc>
          <w:tcPr>
            <w:tcW w:w="2768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left="388" w:right="16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2.6. Россия в современном </w:t>
            </w: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мире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3129" w:right="31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545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1119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ОК 03.</w:t>
            </w:r>
          </w:p>
        </w:tc>
      </w:tr>
      <w:tr w:rsidR="0087002F">
        <w:trPr>
          <w:trHeight w:val="952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w w:val="90"/>
                <w:sz w:val="24"/>
                <w:szCs w:val="24"/>
              </w:rPr>
            </w:pPr>
            <w:r>
              <w:rPr>
                <w:rFonts w:ascii="Arial" w:hAnsi="Arial" w:cs="Arial"/>
                <w:w w:val="85"/>
                <w:sz w:val="24"/>
                <w:szCs w:val="24"/>
              </w:rPr>
              <w:t>1.</w:t>
            </w:r>
            <w:r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Россия</w:t>
            </w:r>
            <w:r>
              <w:rPr>
                <w:rFonts w:ascii="Arial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политической</w:t>
            </w:r>
            <w:r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карте</w:t>
            </w:r>
            <w:r>
              <w:rPr>
                <w:rFonts w:ascii="Arial" w:hAnsi="Arial" w:cs="Arial"/>
                <w:spacing w:val="38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мира.</w:t>
            </w:r>
            <w:r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Изменение</w:t>
            </w:r>
            <w:r>
              <w:rPr>
                <w:rFonts w:ascii="Arial" w:hAnsi="Arial" w:cs="Arial"/>
                <w:spacing w:val="35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географического,</w:t>
            </w:r>
            <w:r>
              <w:rPr>
                <w:rFonts w:ascii="Arial" w:hAnsi="Arial" w:cs="Arial"/>
                <w:spacing w:val="34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85"/>
                <w:sz w:val="24"/>
                <w:szCs w:val="24"/>
              </w:rPr>
              <w:t>геополитического</w:t>
            </w:r>
            <w:r>
              <w:rPr>
                <w:rFonts w:ascii="Arial" w:hAnsi="Arial" w:cs="Arial"/>
                <w:spacing w:val="-59"/>
                <w:w w:val="8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w w:val="95"/>
                <w:sz w:val="24"/>
                <w:szCs w:val="24"/>
              </w:rPr>
              <w:t>геоэкономического</w:t>
            </w:r>
            <w:r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положения</w:t>
            </w:r>
            <w:r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рубеже</w:t>
            </w:r>
            <w:r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XX</w:t>
            </w:r>
            <w:r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—</w:t>
            </w:r>
            <w:r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XXI</w:t>
            </w:r>
            <w:r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веков.</w:t>
            </w:r>
            <w:r>
              <w:rPr>
                <w:rFonts w:ascii="Arial" w:hAnsi="Arial" w:cs="Arial"/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Место</w:t>
            </w:r>
            <w:r>
              <w:rPr>
                <w:rFonts w:ascii="Arial" w:hAnsi="Arial" w:cs="Arial"/>
                <w:spacing w:val="-11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России</w:t>
            </w:r>
            <w:r>
              <w:rPr>
                <w:rFonts w:ascii="Arial" w:hAnsi="Arial" w:cs="Arial"/>
                <w:spacing w:val="-12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5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66"/>
                <w:w w:val="9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мировом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хозяйстве,</w:t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ее</w:t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участие</w:t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торговле</w:t>
            </w:r>
            <w:r>
              <w:rPr>
                <w:rFonts w:ascii="Arial" w:hAnsi="Arial" w:cs="Arial"/>
                <w:spacing w:val="-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товарами</w:t>
            </w:r>
            <w:r>
              <w:rPr>
                <w:rFonts w:ascii="Arial" w:hAnsi="Arial" w:cs="Arial"/>
                <w:spacing w:val="-5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других</w:t>
            </w:r>
            <w:r>
              <w:rPr>
                <w:rFonts w:ascii="Arial" w:hAnsi="Arial" w:cs="Arial"/>
                <w:spacing w:val="-7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формах</w:t>
            </w:r>
            <w:r>
              <w:rPr>
                <w:rFonts w:ascii="Arial" w:hAnsi="Arial" w:cs="Arial"/>
                <w:spacing w:val="-63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внешнеэкономических связей. Особенности территориальной структуры хозяйства.</w:t>
            </w:r>
            <w:r>
              <w:rPr>
                <w:rFonts w:ascii="Arial" w:hAnsi="Arial" w:cs="Arial"/>
                <w:spacing w:val="1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География</w:t>
            </w:r>
            <w:r>
              <w:rPr>
                <w:rFonts w:ascii="Arial" w:hAnsi="Arial" w:cs="Arial"/>
                <w:spacing w:val="58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отраслей</w:t>
            </w:r>
            <w:r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международной</w:t>
            </w:r>
            <w:r>
              <w:rPr>
                <w:rFonts w:ascii="Arial" w:hAnsi="Arial" w:cs="Arial"/>
                <w:spacing w:val="56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специализации</w:t>
            </w:r>
            <w:r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>РФ.</w:t>
            </w:r>
          </w:p>
          <w:p w:rsidR="0087002F" w:rsidRDefault="000B1837">
            <w:pPr>
              <w:pStyle w:val="TableParagraph"/>
              <w:spacing w:line="276" w:lineRule="auto"/>
              <w:ind w:left="0" w:right="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59"/>
                <w:w w:val="9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87002F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w w:val="95"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167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№12: </w:t>
            </w:r>
            <w:r>
              <w:rPr>
                <w:rFonts w:ascii="Arial" w:hAnsi="Arial" w:cs="Arial"/>
                <w:sz w:val="24"/>
                <w:szCs w:val="24"/>
              </w:rPr>
              <w:t xml:space="preserve">«Оценка современного геополитического и </w:t>
            </w:r>
            <w:r>
              <w:rPr>
                <w:rFonts w:ascii="Arial" w:hAnsi="Arial" w:cs="Arial"/>
                <w:sz w:val="24"/>
                <w:szCs w:val="24"/>
              </w:rPr>
              <w:t>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636"/>
        </w:trPr>
        <w:tc>
          <w:tcPr>
            <w:tcW w:w="2768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№13</w:t>
            </w:r>
            <w:r>
              <w:rPr>
                <w:rFonts w:ascii="Arial" w:hAnsi="Arial" w:cs="Arial"/>
                <w:sz w:val="24"/>
                <w:szCs w:val="24"/>
              </w:rPr>
              <w:t>: «Определение отраслевой и территориальной структуры внешней торговли</w:t>
            </w:r>
          </w:p>
          <w:p w:rsidR="0087002F" w:rsidRDefault="000B1837">
            <w:pPr>
              <w:pStyle w:val="TableParagraph"/>
              <w:spacing w:line="276" w:lineRule="auto"/>
              <w:ind w:left="3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товарами России»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57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  <w:vMerge/>
            <w:tcBorders>
              <w:top w:val="nil"/>
            </w:tcBorders>
          </w:tcPr>
          <w:p w:rsidR="0087002F" w:rsidRDefault="0087002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2768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материала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12900" w:type="dxa"/>
            <w:gridSpan w:val="2"/>
          </w:tcPr>
          <w:p w:rsidR="0087002F" w:rsidRDefault="000B1837">
            <w:pPr>
              <w:pStyle w:val="TableParagraph"/>
              <w:spacing w:line="276" w:lineRule="auto"/>
              <w:ind w:left="3259" w:right="299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Раздел 3. Глобальные проблемы человечества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 w:right="515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1269"/>
        </w:trPr>
        <w:tc>
          <w:tcPr>
            <w:tcW w:w="2768" w:type="dxa"/>
          </w:tcPr>
          <w:p w:rsidR="0087002F" w:rsidRDefault="000B1837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Тема 3.1.</w:t>
            </w:r>
          </w:p>
          <w:p w:rsidR="0087002F" w:rsidRDefault="000B1837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Классификация глобальных проблем.</w:t>
            </w:r>
          </w:p>
          <w:p w:rsidR="0087002F" w:rsidRDefault="000B1837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Глобальные прогнозы, гипотезы и проекты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Глобальные проблемы человечества. Глобальные процессы.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Континентальные, региональные, зональные, локальные </w:t>
            </w:r>
            <w:r>
              <w:rPr>
                <w:rFonts w:ascii="Arial" w:hAnsi="Arial" w:cs="Arial"/>
                <w:sz w:val="24"/>
                <w:szCs w:val="24"/>
              </w:rPr>
              <w:t>проявления глобальных процессов. Понятие о глобальных проблемах современности — естественно-научных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</w:t>
            </w:r>
            <w:r>
              <w:rPr>
                <w:rFonts w:ascii="Arial" w:hAnsi="Arial" w:cs="Arial"/>
                <w:sz w:val="24"/>
                <w:szCs w:val="24"/>
              </w:rPr>
              <w:t>блема преодоления отсталости развивающихся стран.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Роль географии в решении глобальных проблем человечества</w:t>
            </w:r>
          </w:p>
        </w:tc>
        <w:tc>
          <w:tcPr>
            <w:tcW w:w="1291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left="0" w:right="545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19" w:type="dxa"/>
            <w:vMerge w:val="restart"/>
          </w:tcPr>
          <w:p w:rsidR="0087002F" w:rsidRDefault="000B1837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ОК 01.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03.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04.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05.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06.</w:t>
            </w:r>
          </w:p>
          <w:p w:rsidR="0087002F" w:rsidRDefault="000B1837">
            <w:pPr>
              <w:pStyle w:val="TableParagraph"/>
              <w:spacing w:line="276" w:lineRule="auto"/>
              <w:ind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ОК 07 </w:t>
            </w:r>
          </w:p>
          <w:p w:rsidR="0087002F" w:rsidRDefault="000B1837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7002F">
        <w:trPr>
          <w:trHeight w:val="647"/>
        </w:trPr>
        <w:tc>
          <w:tcPr>
            <w:tcW w:w="2768" w:type="dxa"/>
          </w:tcPr>
          <w:p w:rsidR="0087002F" w:rsidRDefault="000B1837">
            <w:pPr>
              <w:pStyle w:val="TableParagraph"/>
              <w:spacing w:line="276" w:lineRule="auto"/>
              <w:ind w:left="388" w:right="113" w:firstLine="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0132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Практические занятия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№14</w:t>
            </w:r>
            <w:r>
              <w:rPr>
                <w:rFonts w:ascii="Arial" w:hAnsi="Arial" w:cs="Arial"/>
                <w:sz w:val="24"/>
                <w:szCs w:val="24"/>
              </w:rPr>
              <w:t>*  Глобальные проблемы мира, пути их решения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2</w:t>
            </w:r>
          </w:p>
        </w:tc>
        <w:tc>
          <w:tcPr>
            <w:tcW w:w="1119" w:type="dxa"/>
            <w:vMerge/>
          </w:tcPr>
          <w:p w:rsidR="0087002F" w:rsidRDefault="0087002F">
            <w:pPr>
              <w:pStyle w:val="TableParagraph"/>
              <w:spacing w:line="276" w:lineRule="auto"/>
              <w:ind w:left="0" w:right="245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002F">
        <w:trPr>
          <w:trHeight w:val="318"/>
        </w:trPr>
        <w:tc>
          <w:tcPr>
            <w:tcW w:w="12900" w:type="dxa"/>
            <w:gridSpan w:val="2"/>
          </w:tcPr>
          <w:p w:rsidR="0087002F" w:rsidRDefault="000B1837">
            <w:pPr>
              <w:pStyle w:val="TableParagraph"/>
              <w:spacing w:line="276" w:lineRule="auto"/>
              <w:ind w:right="479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Дифференцированный</w:t>
            </w:r>
            <w:r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зачет</w:t>
            </w: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6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6"/>
        </w:trPr>
        <w:tc>
          <w:tcPr>
            <w:tcW w:w="12900" w:type="dxa"/>
            <w:gridSpan w:val="2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91" w:type="dxa"/>
          </w:tcPr>
          <w:p w:rsidR="0087002F" w:rsidRDefault="000B1837">
            <w:pPr>
              <w:pStyle w:val="TableParagraph"/>
              <w:spacing w:line="276" w:lineRule="auto"/>
              <w:ind w:left="151" w:right="1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72 </w:t>
            </w:r>
          </w:p>
        </w:tc>
        <w:tc>
          <w:tcPr>
            <w:tcW w:w="111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7002F" w:rsidRDefault="0087002F">
      <w:pPr>
        <w:pStyle w:val="afb"/>
        <w:spacing w:line="276" w:lineRule="auto"/>
        <w:rPr>
          <w:rFonts w:ascii="Arial" w:hAnsi="Arial" w:cs="Arial"/>
        </w:rPr>
        <w:sectPr w:rsidR="0087002F">
          <w:pgSz w:w="16840" w:h="11900" w:orient="landscape"/>
          <w:pgMar w:top="1100" w:right="660" w:bottom="480" w:left="220" w:header="0" w:footer="219" w:gutter="0"/>
          <w:cols w:space="720"/>
        </w:sectPr>
      </w:pPr>
    </w:p>
    <w:p w:rsidR="0087002F" w:rsidRDefault="0087002F">
      <w:pPr>
        <w:spacing w:line="276" w:lineRule="auto"/>
        <w:rPr>
          <w:rFonts w:ascii="Arial" w:hAnsi="Arial" w:cs="Arial"/>
          <w:sz w:val="24"/>
          <w:szCs w:val="24"/>
        </w:rPr>
        <w:sectPr w:rsidR="0087002F">
          <w:type w:val="continuous"/>
          <w:pgSz w:w="16840" w:h="11900" w:orient="landscape"/>
          <w:pgMar w:top="1100" w:right="660" w:bottom="480" w:left="220" w:header="0" w:footer="219" w:gutter="0"/>
          <w:cols w:space="720"/>
        </w:sectPr>
      </w:pPr>
    </w:p>
    <w:p w:rsidR="0087002F" w:rsidRDefault="000B1837">
      <w:pPr>
        <w:pStyle w:val="afb"/>
        <w:spacing w:line="276" w:lineRule="auto"/>
        <w:ind w:left="676" w:right="119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УЧЕБНО-МЕТОДИЧЕСКОЕ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И</w:t>
      </w:r>
    </w:p>
    <w:p w:rsidR="0087002F" w:rsidRDefault="000B1837">
      <w:pPr>
        <w:pStyle w:val="afb"/>
        <w:spacing w:line="276" w:lineRule="auto"/>
        <w:ind w:left="676" w:right="1193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МАТЕРИАЛЬНО-ТЕХНИЧЕСКОЕ ОБЕСПЕЧЕНИЕ ПРОГРАММЫ УЧЕБНОЙ</w:t>
      </w:r>
      <w:r>
        <w:rPr>
          <w:rFonts w:ascii="Arial" w:hAnsi="Arial" w:cs="Arial"/>
          <w:b/>
          <w:spacing w:val="-58"/>
        </w:rPr>
        <w:t xml:space="preserve"> </w:t>
      </w:r>
      <w:r>
        <w:rPr>
          <w:rFonts w:ascii="Arial" w:hAnsi="Arial" w:cs="Arial"/>
          <w:b/>
        </w:rPr>
        <w:t>ДИСЦИПЛИНЫ</w:t>
      </w:r>
      <w:r>
        <w:rPr>
          <w:rFonts w:ascii="Arial" w:hAnsi="Arial" w:cs="Arial"/>
          <w:b/>
          <w:spacing w:val="3"/>
        </w:rPr>
        <w:t xml:space="preserve"> </w:t>
      </w:r>
      <w:r>
        <w:rPr>
          <w:rFonts w:ascii="Arial" w:hAnsi="Arial" w:cs="Arial"/>
          <w:b/>
        </w:rPr>
        <w:t>«ГЕОГРАФИЯ</w:t>
      </w:r>
      <w:r>
        <w:rPr>
          <w:rFonts w:ascii="Arial" w:hAnsi="Arial" w:cs="Arial"/>
        </w:rPr>
        <w:t>»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tabs>
          <w:tab w:val="left" w:pos="2400"/>
          <w:tab w:val="left" w:pos="4369"/>
          <w:tab w:val="left" w:pos="5963"/>
          <w:tab w:val="left" w:pos="7604"/>
        </w:tabs>
        <w:spacing w:line="276" w:lineRule="auto"/>
        <w:ind w:left="220" w:right="733" w:firstLine="719"/>
        <w:jc w:val="both"/>
        <w:rPr>
          <w:rFonts w:ascii="Arial" w:hAnsi="Arial" w:cs="Arial"/>
        </w:rPr>
      </w:pPr>
      <w:r>
        <w:rPr>
          <w:rFonts w:ascii="Arial" w:hAnsi="Arial" w:cs="Arial"/>
        </w:rPr>
        <w:t>Освоение программы учебной дисциплины «География» предполагает наличие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профессиональной</w:t>
      </w:r>
      <w:r>
        <w:rPr>
          <w:rFonts w:ascii="Arial" w:hAnsi="Arial" w:cs="Arial"/>
        </w:rPr>
        <w:tab/>
        <w:t>образовательной</w:t>
      </w:r>
      <w:r>
        <w:rPr>
          <w:rFonts w:ascii="Arial" w:hAnsi="Arial" w:cs="Arial"/>
        </w:rPr>
        <w:tab/>
        <w:t>организации, реализующей</w:t>
      </w:r>
      <w:r>
        <w:rPr>
          <w:rFonts w:ascii="Arial" w:hAnsi="Arial" w:cs="Arial"/>
        </w:rPr>
        <w:tab/>
        <w:t>образовательную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пределах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ОПОП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образования,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учебного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кабинета,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</w:rPr>
        <w:t>котором</w:t>
      </w:r>
      <w:r>
        <w:rPr>
          <w:rFonts w:ascii="Arial" w:hAnsi="Arial" w:cs="Arial"/>
          <w:spacing w:val="58"/>
        </w:rPr>
        <w:t xml:space="preserve"> </w:t>
      </w:r>
      <w:r>
        <w:rPr>
          <w:rFonts w:ascii="Arial" w:hAnsi="Arial" w:cs="Arial"/>
        </w:rPr>
        <w:t>имеется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возможность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обеспечить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свободный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доступ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Интернет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во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время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учебного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занятия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период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внеучебной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деятельности обучающихся.</w:t>
      </w:r>
    </w:p>
    <w:p w:rsidR="0087002F" w:rsidRDefault="000B1837">
      <w:pPr>
        <w:pStyle w:val="afb"/>
        <w:spacing w:line="276" w:lineRule="auto"/>
        <w:ind w:left="220" w:right="731" w:firstLine="719"/>
        <w:jc w:val="both"/>
        <w:rPr>
          <w:rFonts w:ascii="Arial" w:hAnsi="Arial" w:cs="Arial"/>
        </w:rPr>
      </w:pPr>
      <w:r>
        <w:rPr>
          <w:rFonts w:ascii="Arial" w:hAnsi="Arial" w:cs="Arial"/>
        </w:rPr>
        <w:t>Помещение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кабинета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должно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удовлетворять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требованиям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Санитарно-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эпидемиологических правил и нормативов (СанПиН 2.4.2 №178-02) и быть оснащено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типовым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оборудованием,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указанн</w:t>
      </w:r>
      <w:r>
        <w:rPr>
          <w:rFonts w:ascii="Arial" w:hAnsi="Arial" w:cs="Arial"/>
        </w:rPr>
        <w:t>ым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настоящих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требованиях,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числе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специализированной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мебелью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средствами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обучения,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достаточными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для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выполнения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требований к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уровню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подготовки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обучающихся.</w:t>
      </w:r>
    </w:p>
    <w:p w:rsidR="0087002F" w:rsidRDefault="000B1837">
      <w:pPr>
        <w:pStyle w:val="afb"/>
        <w:spacing w:line="276" w:lineRule="auto"/>
        <w:ind w:left="220" w:right="742" w:firstLine="719"/>
        <w:jc w:val="both"/>
        <w:rPr>
          <w:rFonts w:ascii="Arial" w:hAnsi="Arial" w:cs="Arial"/>
        </w:rPr>
      </w:pPr>
      <w:r>
        <w:rPr>
          <w:rFonts w:ascii="Arial" w:hAnsi="Arial" w:cs="Arial"/>
        </w:rPr>
        <w:t>В кабинете должно быть мультимедийное оборудование, посредством которого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участники </w:t>
      </w:r>
      <w:r>
        <w:rPr>
          <w:rFonts w:ascii="Arial" w:hAnsi="Arial" w:cs="Arial"/>
        </w:rPr>
        <w:t>образовательного процесса могут просматривать визуальную информацию по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географии,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создавать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презентации,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видеоматериалы,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иные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документы.</w:t>
      </w:r>
    </w:p>
    <w:p w:rsidR="0087002F" w:rsidRDefault="000B1837">
      <w:pPr>
        <w:pStyle w:val="afb"/>
        <w:spacing w:line="276" w:lineRule="auto"/>
        <w:ind w:left="220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состав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учебно-методического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материально-технического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обеспечения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входят:</w:t>
      </w:r>
    </w:p>
    <w:p w:rsidR="0087002F" w:rsidRDefault="000B1837">
      <w:pPr>
        <w:pStyle w:val="afb"/>
        <w:spacing w:line="276" w:lineRule="auto"/>
        <w:ind w:left="220"/>
        <w:rPr>
          <w:rFonts w:ascii="Arial" w:hAnsi="Arial" w:cs="Arial"/>
        </w:rPr>
      </w:pPr>
      <w:r>
        <w:rPr>
          <w:rFonts w:ascii="Arial" w:hAnsi="Arial" w:cs="Arial"/>
        </w:rPr>
        <w:t>-многофункциональный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комплекс</w:t>
      </w:r>
      <w:r>
        <w:rPr>
          <w:rFonts w:ascii="Arial" w:hAnsi="Arial" w:cs="Arial"/>
          <w:spacing w:val="-8"/>
        </w:rPr>
        <w:t xml:space="preserve"> </w:t>
      </w:r>
      <w:r>
        <w:rPr>
          <w:rFonts w:ascii="Arial" w:hAnsi="Arial" w:cs="Arial"/>
        </w:rPr>
        <w:t>преподавателя;</w:t>
      </w:r>
    </w:p>
    <w:p w:rsidR="0087002F" w:rsidRDefault="000B1837">
      <w:pPr>
        <w:pStyle w:val="afb"/>
        <w:spacing w:line="276" w:lineRule="auto"/>
        <w:ind w:left="220" w:right="733"/>
        <w:rPr>
          <w:rFonts w:ascii="Arial" w:hAnsi="Arial" w:cs="Arial"/>
        </w:rPr>
      </w:pPr>
      <w:r>
        <w:rPr>
          <w:rFonts w:ascii="Arial" w:hAnsi="Arial" w:cs="Arial"/>
        </w:rPr>
        <w:t>-наглядные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пособия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(комплекты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учебных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таблиц,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плакатов,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настенных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географических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карт,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портретов выдающихся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ученых-географов и др.);</w:t>
      </w:r>
    </w:p>
    <w:p w:rsidR="0087002F" w:rsidRDefault="000B1837">
      <w:pPr>
        <w:pStyle w:val="afb"/>
        <w:spacing w:line="276" w:lineRule="auto"/>
        <w:ind w:left="220"/>
        <w:rPr>
          <w:rFonts w:ascii="Arial" w:hAnsi="Arial" w:cs="Arial"/>
        </w:rPr>
      </w:pPr>
      <w:r>
        <w:rPr>
          <w:rFonts w:ascii="Arial" w:hAnsi="Arial" w:cs="Arial"/>
        </w:rPr>
        <w:t>-информационно-коммуникативные</w:t>
      </w:r>
      <w:r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средства;</w:t>
      </w:r>
    </w:p>
    <w:p w:rsidR="0087002F" w:rsidRDefault="000B1837">
      <w:pPr>
        <w:pStyle w:val="afb"/>
        <w:spacing w:line="276" w:lineRule="auto"/>
        <w:ind w:left="220"/>
        <w:rPr>
          <w:rFonts w:ascii="Arial" w:hAnsi="Arial" w:cs="Arial"/>
        </w:rPr>
      </w:pPr>
      <w:r>
        <w:rPr>
          <w:rFonts w:ascii="Arial" w:hAnsi="Arial" w:cs="Arial"/>
        </w:rPr>
        <w:t>-экранно-звуковые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пособия;</w:t>
      </w:r>
    </w:p>
    <w:p w:rsidR="0087002F" w:rsidRDefault="000B1837">
      <w:pPr>
        <w:pStyle w:val="afb"/>
        <w:spacing w:line="276" w:lineRule="auto"/>
        <w:ind w:left="220" w:right="747"/>
        <w:jc w:val="both"/>
        <w:rPr>
          <w:rFonts w:ascii="Arial" w:hAnsi="Arial" w:cs="Arial"/>
        </w:rPr>
      </w:pPr>
      <w:r>
        <w:rPr>
          <w:rFonts w:ascii="Arial" w:hAnsi="Arial" w:cs="Arial"/>
        </w:rPr>
        <w:t>-комплект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технической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документации,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том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числе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паспорта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средства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обучения,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инструкции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по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использованию 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технике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безопасности;</w:t>
      </w:r>
    </w:p>
    <w:p w:rsidR="0087002F" w:rsidRDefault="000B1837">
      <w:pPr>
        <w:pStyle w:val="afb"/>
        <w:spacing w:line="276" w:lineRule="auto"/>
        <w:ind w:left="220"/>
        <w:jc w:val="both"/>
        <w:rPr>
          <w:rFonts w:ascii="Arial" w:hAnsi="Arial" w:cs="Arial"/>
        </w:rPr>
      </w:pPr>
      <w:r>
        <w:rPr>
          <w:rFonts w:ascii="Arial" w:hAnsi="Arial" w:cs="Arial"/>
        </w:rPr>
        <w:t>библиотечный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фонд.</w:t>
      </w:r>
    </w:p>
    <w:p w:rsidR="0087002F" w:rsidRDefault="000B1837">
      <w:pPr>
        <w:pStyle w:val="afb"/>
        <w:spacing w:line="276" w:lineRule="auto"/>
        <w:ind w:left="220" w:right="736" w:firstLine="719"/>
        <w:jc w:val="both"/>
        <w:rPr>
          <w:rFonts w:ascii="Arial" w:hAnsi="Arial" w:cs="Arial"/>
        </w:rPr>
      </w:pPr>
      <w:r>
        <w:rPr>
          <w:rFonts w:ascii="Arial" w:hAnsi="Arial" w:cs="Arial"/>
        </w:rPr>
        <w:t>В библиотечный фонд входят учебники, учебно-методические комплекты (УМК),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обеспечивающие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</w:t>
      </w:r>
      <w:r>
        <w:rPr>
          <w:rFonts w:ascii="Arial" w:hAnsi="Arial" w:cs="Arial"/>
        </w:rPr>
        <w:t>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рекомендованные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или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допущенные для использования в профессиональных образовательных организациях,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реализующих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образовательную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программу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среднего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общего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образования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пределах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ОПОП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СПО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на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базе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основного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общего образования.</w:t>
      </w:r>
    </w:p>
    <w:p w:rsidR="0087002F" w:rsidRDefault="000B1837">
      <w:pPr>
        <w:pStyle w:val="afb"/>
        <w:spacing w:line="276" w:lineRule="auto"/>
        <w:ind w:left="220" w:right="741" w:firstLine="719"/>
        <w:jc w:val="both"/>
        <w:rPr>
          <w:rFonts w:ascii="Arial" w:hAnsi="Arial" w:cs="Arial"/>
        </w:rPr>
      </w:pPr>
      <w:r>
        <w:rPr>
          <w:rFonts w:ascii="Arial" w:hAnsi="Arial" w:cs="Arial"/>
        </w:rPr>
        <w:t>Библиотечный фонд может быть дополнен энциклопедиями, географическими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атласами,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справочниками,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научной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научно-популярной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литературой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другой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литературой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по географии.</w:t>
      </w:r>
    </w:p>
    <w:p w:rsidR="0087002F" w:rsidRDefault="000B1837">
      <w:pPr>
        <w:pStyle w:val="afb"/>
        <w:spacing w:line="276" w:lineRule="auto"/>
        <w:ind w:left="220" w:right="739" w:firstLine="719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процессе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освоения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программы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учебной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дисциплины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«География» студенты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должны иметь воз</w:t>
      </w:r>
      <w:r>
        <w:rPr>
          <w:rFonts w:ascii="Arial" w:hAnsi="Arial" w:cs="Arial"/>
        </w:rPr>
        <w:t>можность доступа к электронным учебным материалам по географии,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имеющимся в свободном доступе в сети Интернет (электронным книгам, практикумам,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тестам).</w:t>
      </w:r>
    </w:p>
    <w:p w:rsidR="0087002F" w:rsidRDefault="000B1837">
      <w:pPr>
        <w:pStyle w:val="afb"/>
        <w:spacing w:line="276" w:lineRule="auto"/>
        <w:ind w:left="220" w:right="1185" w:firstLine="719"/>
        <w:jc w:val="both"/>
        <w:rPr>
          <w:rFonts w:ascii="Arial" w:hAnsi="Arial" w:cs="Arial"/>
        </w:rPr>
      </w:pPr>
      <w:r>
        <w:rPr>
          <w:rFonts w:ascii="Arial" w:hAnsi="Arial" w:cs="Arial"/>
        </w:rPr>
        <w:t>Для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выполнения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практических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заданий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студентам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необходимо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иметь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простой</w:t>
      </w:r>
      <w:r>
        <w:rPr>
          <w:rFonts w:ascii="Arial" w:hAnsi="Arial" w:cs="Arial"/>
          <w:spacing w:val="-58"/>
        </w:rPr>
        <w:t xml:space="preserve"> </w:t>
      </w:r>
      <w:r>
        <w:rPr>
          <w:rFonts w:ascii="Arial" w:hAnsi="Arial" w:cs="Arial"/>
        </w:rPr>
        <w:t>цветные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карандаши,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линейку,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ластик,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циркуль, транспортир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и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калькулятор.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ind w:left="2888" w:right="340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РЕКОМЕНДУЕМАЯ</w:t>
      </w:r>
      <w:r>
        <w:rPr>
          <w:rFonts w:ascii="Arial" w:hAnsi="Arial" w:cs="Arial"/>
          <w:b/>
          <w:spacing w:val="-4"/>
        </w:rPr>
        <w:t xml:space="preserve"> </w:t>
      </w:r>
      <w:r>
        <w:rPr>
          <w:rFonts w:ascii="Arial" w:hAnsi="Arial" w:cs="Arial"/>
          <w:b/>
        </w:rPr>
        <w:t>ЛИТЕРАТУРА</w:t>
      </w:r>
    </w:p>
    <w:p w:rsidR="0087002F" w:rsidRDefault="0087002F">
      <w:pPr>
        <w:pStyle w:val="afb"/>
        <w:spacing w:line="276" w:lineRule="auto"/>
        <w:rPr>
          <w:rFonts w:ascii="Arial" w:hAnsi="Arial" w:cs="Arial"/>
        </w:rPr>
      </w:pPr>
    </w:p>
    <w:p w:rsidR="0087002F" w:rsidRDefault="000B1837">
      <w:pPr>
        <w:pStyle w:val="1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Для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студентов</w:t>
      </w:r>
    </w:p>
    <w:p w:rsidR="0087002F" w:rsidRDefault="0087002F">
      <w:pPr>
        <w:pStyle w:val="1"/>
        <w:spacing w:line="276" w:lineRule="auto"/>
        <w:jc w:val="both"/>
        <w:rPr>
          <w:rFonts w:ascii="Arial" w:hAnsi="Arial" w:cs="Arial"/>
        </w:rPr>
      </w:pP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 Гладкий, Ю.Н.. География. 10 класс. Базовый и углублённый уровени. : Учебник / Ю.Н. Гладкий, В.В. Николина —5 –е изд., переработ.- Москва : Просвещение, 2023. — </w:t>
      </w:r>
      <w:r>
        <w:rPr>
          <w:rFonts w:ascii="Arial" w:hAnsi="Arial" w:cs="Arial"/>
        </w:rPr>
        <w:t>272 с. —ил.карты-(Полярная звезда).</w:t>
      </w:r>
    </w:p>
    <w:p w:rsidR="0087002F" w:rsidRDefault="000B1837">
      <w:pPr>
        <w:pStyle w:val="afb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>Гладкий, Ю.Н.. География. 10 класс. Базовый и углублённый уровени. Электронная форма учебника. : Учебник / Ю.Н. Гладкий, В.В. Николина — Москва : Просвещение, 2023. — 272 с.</w:t>
      </w:r>
    </w:p>
    <w:p w:rsidR="0087002F" w:rsidRDefault="0087002F">
      <w:pPr>
        <w:pStyle w:val="1"/>
        <w:spacing w:line="276" w:lineRule="auto"/>
        <w:rPr>
          <w:rFonts w:ascii="Arial" w:hAnsi="Arial" w:cs="Arial"/>
        </w:rPr>
      </w:pPr>
    </w:p>
    <w:p w:rsidR="0087002F" w:rsidRDefault="000B1837">
      <w:pPr>
        <w:pStyle w:val="1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Интернет-ресурсы</w:t>
      </w: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0B1837">
      <w:pPr>
        <w:pStyle w:val="afc"/>
        <w:numPr>
          <w:ilvl w:val="1"/>
          <w:numId w:val="1"/>
        </w:numPr>
        <w:tabs>
          <w:tab w:val="left" w:pos="1122"/>
          <w:tab w:val="left" w:pos="2845"/>
          <w:tab w:val="left" w:pos="3773"/>
          <w:tab w:val="left" w:pos="5840"/>
          <w:tab w:val="left" w:pos="7840"/>
        </w:tabs>
        <w:spacing w:line="276" w:lineRule="auto"/>
        <w:ind w:right="743" w:firstLine="719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wikipedia.org</w:t>
      </w:r>
      <w:r>
        <w:rPr>
          <w:rFonts w:ascii="Arial" w:hAnsi="Arial" w:cs="Arial"/>
          <w:sz w:val="24"/>
          <w:szCs w:val="24"/>
        </w:rPr>
        <w:tab/>
        <w:t>(сайт</w:t>
      </w:r>
      <w:r>
        <w:rPr>
          <w:rFonts w:ascii="Arial" w:hAnsi="Arial" w:cs="Arial"/>
          <w:sz w:val="24"/>
          <w:szCs w:val="24"/>
        </w:rPr>
        <w:tab/>
        <w:t>Обще</w:t>
      </w:r>
      <w:r>
        <w:rPr>
          <w:rFonts w:ascii="Arial" w:hAnsi="Arial" w:cs="Arial"/>
          <w:sz w:val="24"/>
          <w:szCs w:val="24"/>
        </w:rPr>
        <w:t>доступной</w:t>
      </w:r>
      <w:r>
        <w:rPr>
          <w:rFonts w:ascii="Arial" w:hAnsi="Arial" w:cs="Arial"/>
          <w:sz w:val="24"/>
          <w:szCs w:val="24"/>
        </w:rPr>
        <w:tab/>
        <w:t xml:space="preserve">мультиязычной </w:t>
      </w:r>
      <w:r>
        <w:rPr>
          <w:rFonts w:ascii="Arial" w:hAnsi="Arial" w:cs="Arial"/>
          <w:spacing w:val="-1"/>
          <w:sz w:val="24"/>
          <w:szCs w:val="24"/>
        </w:rPr>
        <w:t>универсальной</w:t>
      </w:r>
      <w:r>
        <w:rPr>
          <w:rFonts w:ascii="Arial" w:hAnsi="Arial" w:cs="Arial"/>
          <w:spacing w:val="-57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интернет энциклопедии).</w:t>
      </w:r>
    </w:p>
    <w:p w:rsidR="0087002F" w:rsidRDefault="000B1837">
      <w:pPr>
        <w:pStyle w:val="afc"/>
        <w:numPr>
          <w:ilvl w:val="1"/>
          <w:numId w:val="1"/>
        </w:numPr>
        <w:tabs>
          <w:tab w:val="left" w:pos="1122"/>
          <w:tab w:val="left" w:pos="3586"/>
          <w:tab w:val="left" w:pos="4493"/>
          <w:tab w:val="left" w:pos="6575"/>
          <w:tab w:val="left" w:pos="9248"/>
        </w:tabs>
        <w:spacing w:line="276" w:lineRule="auto"/>
        <w:ind w:right="739" w:firstLine="719"/>
        <w:jc w:val="left"/>
        <w:rPr>
          <w:rFonts w:ascii="Arial" w:hAnsi="Arial" w:cs="Arial"/>
          <w:sz w:val="24"/>
          <w:szCs w:val="24"/>
        </w:rPr>
      </w:pPr>
      <w:hyperlink r:id="rId11" w:history="1">
        <w:proofErr w:type="gramStart"/>
        <w:r>
          <w:rPr>
            <w:rFonts w:ascii="Arial" w:hAnsi="Arial" w:cs="Arial"/>
            <w:sz w:val="24"/>
            <w:szCs w:val="24"/>
          </w:rPr>
          <w:t>www.faostat3.fao.org</w:t>
        </w:r>
      </w:hyperlink>
      <w:r>
        <w:rPr>
          <w:rFonts w:ascii="Arial" w:hAnsi="Arial" w:cs="Arial"/>
          <w:sz w:val="24"/>
          <w:szCs w:val="24"/>
        </w:rPr>
        <w:tab/>
        <w:t>(сайт</w:t>
      </w:r>
      <w:r>
        <w:rPr>
          <w:rFonts w:ascii="Arial" w:hAnsi="Arial" w:cs="Arial"/>
          <w:sz w:val="24"/>
          <w:szCs w:val="24"/>
        </w:rPr>
        <w:tab/>
        <w:t>Международной</w:t>
      </w:r>
      <w:r>
        <w:rPr>
          <w:rFonts w:ascii="Arial" w:hAnsi="Arial" w:cs="Arial"/>
          <w:sz w:val="24"/>
          <w:szCs w:val="24"/>
        </w:rPr>
        <w:tab/>
        <w:t>сельскохозяйственной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pacing w:val="-3"/>
          <w:sz w:val="24"/>
          <w:szCs w:val="24"/>
        </w:rPr>
        <w:t>и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продовольственной</w:t>
      </w:r>
      <w:r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организации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при ООН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(ФАО).</w:t>
      </w:r>
      <w:proofErr w:type="gramEnd"/>
    </w:p>
    <w:p w:rsidR="0087002F" w:rsidRDefault="000B1837">
      <w:pPr>
        <w:pStyle w:val="afc"/>
        <w:numPr>
          <w:ilvl w:val="1"/>
          <w:numId w:val="1"/>
        </w:numPr>
        <w:tabs>
          <w:tab w:val="left" w:pos="1122"/>
        </w:tabs>
        <w:spacing w:line="276" w:lineRule="auto"/>
        <w:ind w:left="940" w:right="739" w:firstLine="0"/>
        <w:jc w:val="left"/>
        <w:rPr>
          <w:rFonts w:ascii="Arial" w:hAnsi="Arial" w:cs="Arial"/>
          <w:sz w:val="24"/>
          <w:szCs w:val="24"/>
        </w:rPr>
      </w:pPr>
      <w:hyperlink r:id="rId12" w:history="1">
        <w:proofErr w:type="gramStart"/>
        <w:r>
          <w:rPr>
            <w:rFonts w:ascii="Arial" w:hAnsi="Arial" w:cs="Arial"/>
            <w:sz w:val="24"/>
            <w:szCs w:val="24"/>
          </w:rPr>
          <w:t xml:space="preserve">www.minerals.usgs.gov/minerals/pubs/county </w:t>
        </w:r>
      </w:hyperlink>
      <w:r>
        <w:rPr>
          <w:rFonts w:ascii="Arial" w:hAnsi="Arial" w:cs="Arial"/>
          <w:sz w:val="24"/>
          <w:szCs w:val="24"/>
        </w:rPr>
        <w:t>(сайт Геологической службы США).</w:t>
      </w:r>
      <w:r>
        <w:rPr>
          <w:rFonts w:ascii="Arial" w:hAnsi="Arial" w:cs="Arial"/>
          <w:spacing w:val="-57"/>
          <w:sz w:val="24"/>
          <w:szCs w:val="24"/>
        </w:rPr>
        <w:t xml:space="preserve"> </w:t>
      </w:r>
      <w:hyperlink r:id="rId13" w:history="1">
        <w:r>
          <w:rPr>
            <w:rFonts w:ascii="Arial" w:hAnsi="Arial" w:cs="Arial"/>
            <w:sz w:val="24"/>
            <w:szCs w:val="24"/>
          </w:rPr>
          <w:t>4.www.school</w:t>
        </w:r>
      </w:hyperlink>
      <w:r>
        <w:rPr>
          <w:rFonts w:ascii="Arial" w:hAnsi="Arial" w:cs="Arial"/>
          <w:sz w:val="24"/>
          <w:szCs w:val="24"/>
        </w:rPr>
        <w:t>-c</w:t>
      </w:r>
      <w:hyperlink r:id="rId14" w:history="1">
        <w:r>
          <w:rPr>
            <w:rFonts w:ascii="Arial" w:hAnsi="Arial" w:cs="Arial"/>
            <w:sz w:val="24"/>
            <w:szCs w:val="24"/>
          </w:rPr>
          <w:t>ollection.e</w:t>
        </w:r>
        <w:r>
          <w:rPr>
            <w:rFonts w:ascii="Arial" w:hAnsi="Arial" w:cs="Arial"/>
            <w:sz w:val="24"/>
            <w:szCs w:val="24"/>
          </w:rPr>
          <w:t>du.ru</w:t>
        </w:r>
      </w:hyperlink>
      <w:r>
        <w:rPr>
          <w:rFonts w:ascii="Arial" w:hAnsi="Arial" w:cs="Arial"/>
          <w:spacing w:val="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(«Единая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коллекции</w:t>
      </w:r>
      <w:r>
        <w:rPr>
          <w:rFonts w:ascii="Arial" w:hAnsi="Arial" w:cs="Arial"/>
          <w:spacing w:val="6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цифровых</w:t>
      </w:r>
      <w:r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образовательных</w:t>
      </w:r>
      <w:proofErr w:type="gramEnd"/>
    </w:p>
    <w:p w:rsidR="0087002F" w:rsidRDefault="000B1837">
      <w:pPr>
        <w:pStyle w:val="afb"/>
        <w:spacing w:line="276" w:lineRule="auto"/>
        <w:ind w:left="220"/>
        <w:rPr>
          <w:rFonts w:ascii="Arial" w:hAnsi="Arial" w:cs="Arial"/>
        </w:rPr>
        <w:sectPr w:rsidR="0087002F">
          <w:footerReference w:type="default" r:id="rId15"/>
          <w:pgSz w:w="11900" w:h="16840"/>
          <w:pgMar w:top="1000" w:right="560" w:bottom="500" w:left="1220" w:header="0" w:footer="222" w:gutter="0"/>
          <w:cols w:space="720"/>
        </w:sectPr>
      </w:pPr>
      <w:r>
        <w:rPr>
          <w:rFonts w:ascii="Arial" w:hAnsi="Arial" w:cs="Arial"/>
        </w:rPr>
        <w:t>ресурсов»).</w:t>
      </w:r>
      <w:r>
        <w:rPr>
          <w:rFonts w:ascii="Arial" w:hAnsi="Arial" w:cs="Arial"/>
          <w:spacing w:val="-6"/>
        </w:rPr>
        <w:t xml:space="preserve"> </w:t>
      </w:r>
      <w:hyperlink r:id="rId16" w:history="1">
        <w:r>
          <w:rPr>
            <w:rFonts w:ascii="Arial" w:hAnsi="Arial" w:cs="Arial"/>
          </w:rPr>
          <w:t>www.simvolika.rsl.ru</w:t>
        </w:r>
        <w:r>
          <w:rPr>
            <w:rFonts w:ascii="Arial" w:hAnsi="Arial" w:cs="Arial"/>
            <w:spacing w:val="-7"/>
          </w:rPr>
          <w:t xml:space="preserve"> </w:t>
        </w:r>
      </w:hyperlink>
      <w:r>
        <w:rPr>
          <w:rFonts w:ascii="Arial" w:hAnsi="Arial" w:cs="Arial"/>
        </w:rPr>
        <w:t>(сайт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«Гербы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городов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Российской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Федерации»).</w:t>
      </w:r>
    </w:p>
    <w:p w:rsidR="0087002F" w:rsidRDefault="000B1837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КОНТРОЛЬ</w:t>
      </w:r>
      <w:r>
        <w:rPr>
          <w:rFonts w:ascii="Arial" w:hAnsi="Arial" w:cs="Arial"/>
        </w:rPr>
        <w:tab/>
        <w:t>И</w:t>
      </w:r>
      <w:r>
        <w:rPr>
          <w:rFonts w:ascii="Arial" w:hAnsi="Arial" w:cs="Arial"/>
        </w:rPr>
        <w:tab/>
        <w:t>ОЦЕНКА</w:t>
      </w:r>
      <w:r>
        <w:rPr>
          <w:rFonts w:ascii="Arial" w:hAnsi="Arial" w:cs="Arial"/>
        </w:rPr>
        <w:tab/>
        <w:t>РЕЗУЛЬТАТОВ</w:t>
      </w:r>
      <w:r>
        <w:rPr>
          <w:rFonts w:ascii="Arial" w:hAnsi="Arial" w:cs="Arial"/>
        </w:rPr>
        <w:tab/>
        <w:t>ОСВОЕНИЯ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1"/>
        </w:rPr>
        <w:t>УЧЕБНОЙ</w:t>
      </w:r>
      <w:r>
        <w:rPr>
          <w:rFonts w:ascii="Arial" w:hAnsi="Arial" w:cs="Arial"/>
          <w:spacing w:val="-57"/>
        </w:rPr>
        <w:t xml:space="preserve"> </w:t>
      </w:r>
      <w:r>
        <w:rPr>
          <w:rFonts w:ascii="Arial" w:hAnsi="Arial" w:cs="Arial"/>
        </w:rPr>
        <w:t>ДИСЦИПЛИНЫ</w:t>
      </w:r>
    </w:p>
    <w:p w:rsidR="0087002F" w:rsidRDefault="0087002F">
      <w:pPr>
        <w:pStyle w:val="1"/>
        <w:tabs>
          <w:tab w:val="left" w:pos="719"/>
          <w:tab w:val="left" w:pos="720"/>
          <w:tab w:val="left" w:pos="2417"/>
          <w:tab w:val="left" w:pos="2921"/>
          <w:tab w:val="left" w:pos="4309"/>
          <w:tab w:val="left" w:pos="6415"/>
          <w:tab w:val="left" w:pos="8145"/>
        </w:tabs>
        <w:spacing w:line="276" w:lineRule="auto"/>
        <w:ind w:left="0" w:right="738"/>
        <w:rPr>
          <w:rFonts w:ascii="Arial" w:hAnsi="Arial" w:cs="Aria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2523"/>
        <w:gridCol w:w="2977"/>
      </w:tblGrid>
      <w:tr w:rsidR="0087002F">
        <w:trPr>
          <w:trHeight w:val="635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ind w:left="952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Результаты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обучения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left="29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Критерии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spacing w:line="276" w:lineRule="auto"/>
              <w:ind w:left="526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Формы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и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методы</w:t>
            </w:r>
          </w:p>
          <w:p w:rsidR="0087002F" w:rsidRDefault="000B1837">
            <w:pPr>
              <w:pStyle w:val="TableParagraph"/>
              <w:spacing w:line="276" w:lineRule="auto"/>
              <w:ind w:left="524" w:right="51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оценки</w:t>
            </w:r>
          </w:p>
        </w:tc>
      </w:tr>
      <w:tr w:rsidR="0087002F">
        <w:trPr>
          <w:trHeight w:val="316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left="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spacing w:line="276" w:lineRule="auto"/>
              <w:ind w:left="8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87002F">
        <w:trPr>
          <w:trHeight w:val="316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Умения:</w:t>
            </w:r>
          </w:p>
        </w:tc>
        <w:tc>
          <w:tcPr>
            <w:tcW w:w="2523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3198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определять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сравнивать по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разным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источникам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тенденции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природных,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социально-экономических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геоэкологических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объектов,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процессов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явлений;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Грамотно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tabs>
                <w:tab w:val="left" w:pos="252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№1</w:t>
            </w:r>
          </w:p>
          <w:p w:rsidR="0087002F" w:rsidRDefault="000B1837">
            <w:pPr>
              <w:pStyle w:val="TableParagraph"/>
              <w:tabs>
                <w:tab w:val="left" w:pos="1104"/>
                <w:tab w:val="left" w:pos="1800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</w:t>
            </w:r>
            <w:r>
              <w:rPr>
                <w:rFonts w:ascii="Arial" w:hAnsi="Arial" w:cs="Arial"/>
                <w:sz w:val="24"/>
                <w:szCs w:val="24"/>
              </w:rPr>
              <w:tab/>
              <w:t>карт различной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тематики</w:t>
            </w:r>
          </w:p>
          <w:p w:rsidR="0087002F" w:rsidRDefault="000B1837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№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ab/>
              <w:t>2.</w:t>
            </w:r>
          </w:p>
          <w:p w:rsidR="0087002F" w:rsidRDefault="000B1837">
            <w:pPr>
              <w:pStyle w:val="TableParagraph"/>
              <w:tabs>
                <w:tab w:val="left" w:pos="1747"/>
                <w:tab w:val="left" w:pos="2617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Географический диктант</w:t>
            </w:r>
          </w:p>
        </w:tc>
      </w:tr>
      <w:tr w:rsidR="0087002F">
        <w:trPr>
          <w:trHeight w:val="2722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оценивать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объяснять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ресурсообеспеченность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отдельных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регионов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мира,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демографическую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ситуацию,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уровни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урбанизации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территориальной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концентрации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населения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производства,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степень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природных,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антропогенных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техногенных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изменений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отдельных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территорий;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Грамотно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:rsidR="0087002F" w:rsidRDefault="000B1837">
            <w:pPr>
              <w:pStyle w:val="TableParagraph"/>
              <w:tabs>
                <w:tab w:val="left" w:pos="2073"/>
                <w:tab w:val="left" w:pos="2685"/>
              </w:tabs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№3-15.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7002F">
        <w:trPr>
          <w:trHeight w:val="2393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применять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разнообразные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источники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географической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проведения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наблюдений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природными,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экономическими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геоэкологическими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объектами,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процессами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явлениями,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изменениями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влиянием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разнообразных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факторов;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Грамотно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использует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5-9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7002F">
        <w:trPr>
          <w:trHeight w:val="416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ind w:left="141" w:right="71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составлять комплексную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географическую характеристику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регионов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стран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мира;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таблицы,</w:t>
            </w:r>
          </w:p>
          <w:p w:rsidR="0087002F" w:rsidRDefault="000B1837">
            <w:pPr>
              <w:pStyle w:val="TableParagraph"/>
              <w:spacing w:line="276" w:lineRule="auto"/>
              <w:ind w:left="141" w:right="2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картосхемы, диаграммы, простейшие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карты,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модели, отражающие</w:t>
            </w:r>
          </w:p>
          <w:p w:rsidR="0087002F" w:rsidRDefault="000B1837">
            <w:pPr>
              <w:pStyle w:val="TableParagraph"/>
              <w:spacing w:line="276" w:lineRule="auto"/>
              <w:ind w:left="141" w:right="4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географические закономерности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явлений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процессов,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</w:p>
          <w:p w:rsidR="0087002F" w:rsidRDefault="000B1837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территориальные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взаимодействия;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Грамотно использует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:rsidR="0087002F" w:rsidRDefault="000B1837">
            <w:pPr>
              <w:pStyle w:val="TableParagraph"/>
              <w:tabs>
                <w:tab w:val="left" w:pos="2030"/>
              </w:tabs>
              <w:spacing w:line="276" w:lineRule="auto"/>
              <w:ind w:right="9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i/>
                <w:spacing w:val="43"/>
                <w:sz w:val="24"/>
                <w:szCs w:val="24"/>
              </w:rPr>
              <w:t xml:space="preserve"> 9-14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7002F">
        <w:trPr>
          <w:trHeight w:val="1269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сопоставлять географические карты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тематики;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Грамотно </w:t>
            </w:r>
            <w:r>
              <w:rPr>
                <w:rFonts w:ascii="Arial" w:hAnsi="Arial" w:cs="Arial"/>
                <w:sz w:val="24"/>
                <w:szCs w:val="24"/>
              </w:rPr>
              <w:t>использует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Практические работы </w:t>
            </w:r>
          </w:p>
          <w:p w:rsidR="0087002F" w:rsidRDefault="000B1837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№ 5-15</w:t>
            </w:r>
          </w:p>
        </w:tc>
      </w:tr>
      <w:tr w:rsidR="0087002F">
        <w:trPr>
          <w:trHeight w:val="6902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использовать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приобретённые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</w:p>
          <w:p w:rsidR="0087002F" w:rsidRDefault="000B1837">
            <w:pPr>
              <w:pStyle w:val="TableParagraph"/>
              <w:spacing w:line="276" w:lineRule="auto"/>
              <w:ind w:right="9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 умения в практической деятельности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повседневной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жизни:для</w:t>
            </w:r>
            <w:r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выявления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объяснения географических аспектов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текущих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ситуаций; нахождение и применение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географической информации, включая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карты, статистические материалы,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геоинформационные системы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ресурсы Интернета; правильной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важнейших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социально-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экономических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</w:t>
            </w:r>
          </w:p>
          <w:p w:rsidR="0087002F" w:rsidRDefault="000B1837">
            <w:pPr>
              <w:pStyle w:val="TableParagraph"/>
              <w:spacing w:line="276" w:lineRule="auto"/>
              <w:ind w:right="21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международной жизни,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геополитической</w:t>
            </w:r>
            <w:r>
              <w:rPr>
                <w:rFonts w:ascii="Arial" w:hAnsi="Arial" w:cs="Arial"/>
                <w:sz w:val="24"/>
                <w:szCs w:val="24"/>
              </w:rPr>
              <w:t xml:space="preserve"> и геоэкономической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ситуации в России, других стран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регионах мира, тенденций 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возможного развития; понимание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географической специфики крупных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регионов и стран мира в условиях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глобализации, стремительного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 международного туризма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отдыха, деловы</w:t>
            </w:r>
            <w:r>
              <w:rPr>
                <w:rFonts w:ascii="Arial" w:hAnsi="Arial" w:cs="Arial"/>
                <w:sz w:val="24"/>
                <w:szCs w:val="24"/>
              </w:rPr>
              <w:t>х и образовательных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программ,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видов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человеческого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общения.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tabs>
                <w:tab w:val="left" w:pos="2647"/>
                <w:tab w:val="left" w:pos="2761"/>
              </w:tabs>
              <w:spacing w:line="276" w:lineRule="auto"/>
              <w:ind w:right="9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87002F">
        <w:trPr>
          <w:trHeight w:val="318"/>
        </w:trPr>
        <w:tc>
          <w:tcPr>
            <w:tcW w:w="4249" w:type="dxa"/>
          </w:tcPr>
          <w:p w:rsidR="0087002F" w:rsidRDefault="000B1837">
            <w:pPr>
              <w:pStyle w:val="TableParagraph"/>
              <w:tabs>
                <w:tab w:val="left" w:pos="4168"/>
              </w:tabs>
              <w:spacing w:line="276" w:lineRule="auto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pacing w:val="-32"/>
                <w:sz w:val="24"/>
                <w:szCs w:val="24"/>
                <w:shd w:val="clear" w:color="auto" w:fill="F4F4F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>Знания:</w:t>
            </w:r>
            <w:r>
              <w:rPr>
                <w:rFonts w:ascii="Arial" w:hAnsi="Arial" w:cs="Arial"/>
                <w:b/>
                <w:sz w:val="24"/>
                <w:szCs w:val="24"/>
                <w:shd w:val="clear" w:color="auto" w:fill="F4F4F4"/>
              </w:rPr>
              <w:tab/>
            </w:r>
          </w:p>
        </w:tc>
        <w:tc>
          <w:tcPr>
            <w:tcW w:w="2523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02F">
        <w:trPr>
          <w:trHeight w:val="1269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ind w:right="11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 географические понятия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термины; традиционные и новые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методы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географических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исследований;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spacing w:line="276" w:lineRule="auto"/>
              <w:ind w:left="1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Географический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диктант</w:t>
            </w:r>
          </w:p>
        </w:tc>
      </w:tr>
      <w:tr w:rsidR="0087002F">
        <w:trPr>
          <w:trHeight w:val="3492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ind w:righ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4F4F4"/>
              </w:rPr>
              <w:lastRenderedPageBreak/>
              <w:t xml:space="preserve"> -</w:t>
            </w:r>
            <w:r>
              <w:rPr>
                <w:rFonts w:ascii="Arial" w:hAnsi="Arial" w:cs="Arial"/>
                <w:sz w:val="24"/>
                <w:szCs w:val="24"/>
              </w:rPr>
              <w:t>особенности размещения основных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видов природных ресурсов, их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главные месторождения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территориальные сочетания;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численность и динамику населения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мира,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отдельных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регионов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стран,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этногеографическую специфику;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различия в уровне и качестве жизни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населения, основные направления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миграции;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проблемы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современной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урбанизации;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ПР№2-4</w:t>
            </w:r>
          </w:p>
          <w:p w:rsidR="0087002F" w:rsidRDefault="000B1837">
            <w:pPr>
              <w:pStyle w:val="TableParagraph"/>
              <w:tabs>
                <w:tab w:val="left" w:pos="1570"/>
              </w:tabs>
              <w:spacing w:line="276" w:lineRule="auto"/>
              <w:ind w:right="9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«Природные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ресурсы</w:t>
            </w:r>
            <w:r>
              <w:rPr>
                <w:rFonts w:ascii="Arial" w:hAnsi="Arial" w:cs="Arial"/>
                <w:b/>
                <w:sz w:val="24"/>
                <w:szCs w:val="24"/>
              </w:rPr>
              <w:t>»,</w:t>
            </w:r>
            <w:r>
              <w:rPr>
                <w:rFonts w:ascii="Arial" w:hAnsi="Arial" w:cs="Arial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«Население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87002F">
        <w:trPr>
          <w:trHeight w:val="3808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ind w:right="27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географические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аспекты</w:t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отраслевой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территориальной структуры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мирового хозяйства, размещение его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основных отраслей; географическую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специфику отдельных стран 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регионов, их различия по уровню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социально-экономического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развития,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специализации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системе</w:t>
            </w:r>
          </w:p>
          <w:p w:rsidR="0087002F" w:rsidRDefault="000B1837">
            <w:pPr>
              <w:pStyle w:val="TableParagraph"/>
              <w:spacing w:line="276" w:lineRule="auto"/>
              <w:ind w:right="60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международного географического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разделения труда; географические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аспекты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глобальных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</w:t>
            </w:r>
          </w:p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человечества;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№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5-9</w:t>
            </w:r>
          </w:p>
          <w:p w:rsidR="0087002F" w:rsidRDefault="000B1837">
            <w:pPr>
              <w:pStyle w:val="TableParagraph"/>
              <w:spacing w:line="276" w:lineRule="auto"/>
              <w:ind w:right="58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Тест</w:t>
            </w:r>
            <w:r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«Мировое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хозяйство», «Регионы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мира»</w:t>
            </w:r>
          </w:p>
        </w:tc>
      </w:tr>
      <w:tr w:rsidR="0087002F">
        <w:trPr>
          <w:trHeight w:val="1274"/>
        </w:trPr>
        <w:tc>
          <w:tcPr>
            <w:tcW w:w="4249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7002F" w:rsidRDefault="000B1837">
            <w:pPr>
              <w:pStyle w:val="TableParagraph"/>
              <w:spacing w:line="276" w:lineRule="auto"/>
              <w:ind w:right="73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особенности России, её роль 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международном географическом</w:t>
            </w:r>
            <w:r>
              <w:rPr>
                <w:rFonts w:ascii="Arial" w:hAnsi="Arial" w:cs="Arial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разделении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труда.</w:t>
            </w:r>
          </w:p>
        </w:tc>
        <w:tc>
          <w:tcPr>
            <w:tcW w:w="2523" w:type="dxa"/>
          </w:tcPr>
          <w:p w:rsidR="0087002F" w:rsidRDefault="000B1837">
            <w:pPr>
              <w:pStyle w:val="TableParagraph"/>
              <w:spacing w:line="276" w:lineRule="auto"/>
              <w:ind w:righ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Грамотно использует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материала</w:t>
            </w:r>
            <w:r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точно</w:t>
            </w:r>
            <w:r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его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формулирует</w:t>
            </w: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Практическая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ab/>
            </w:r>
          </w:p>
          <w:p w:rsidR="0087002F" w:rsidRDefault="000B1837">
            <w:pPr>
              <w:pStyle w:val="TableParagraph"/>
              <w:tabs>
                <w:tab w:val="left" w:pos="2647"/>
              </w:tabs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</w:rPr>
              <w:t>№ 13-14</w:t>
            </w:r>
            <w:r>
              <w:rPr>
                <w:rFonts w:ascii="Arial" w:hAnsi="Arial" w:cs="Arial"/>
                <w:b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7002F">
        <w:trPr>
          <w:trHeight w:val="319"/>
        </w:trPr>
        <w:tc>
          <w:tcPr>
            <w:tcW w:w="4249" w:type="dxa"/>
          </w:tcPr>
          <w:p w:rsidR="0087002F" w:rsidRDefault="000B1837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Итоговый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контроль</w:t>
            </w:r>
          </w:p>
        </w:tc>
        <w:tc>
          <w:tcPr>
            <w:tcW w:w="2523" w:type="dxa"/>
          </w:tcPr>
          <w:p w:rsidR="0087002F" w:rsidRDefault="0087002F">
            <w:pPr>
              <w:pStyle w:val="Table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87002F" w:rsidRDefault="000B1837">
            <w:pPr>
              <w:pStyle w:val="TableParagraph"/>
              <w:spacing w:line="276" w:lineRule="auto"/>
              <w:ind w:left="227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ДЗ</w:t>
            </w:r>
          </w:p>
        </w:tc>
      </w:tr>
    </w:tbl>
    <w:p w:rsidR="0087002F" w:rsidRDefault="000B1837">
      <w:pPr>
        <w:pStyle w:val="afb"/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ge">
                  <wp:posOffset>697865</wp:posOffset>
                </wp:positionV>
                <wp:extent cx="2597150" cy="605790"/>
                <wp:effectExtent l="0" t="0" r="0" b="0"/>
                <wp:wrapNone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150" cy="605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0" h="954">
                              <a:moveTo>
                                <a:pt x="4090" y="0"/>
                              </a:moveTo>
                              <a:lnTo>
                                <a:pt x="0" y="0"/>
                              </a:lnTo>
                              <a:lnTo>
                                <a:pt x="0" y="319"/>
                              </a:lnTo>
                              <a:lnTo>
                                <a:pt x="0" y="636"/>
                              </a:lnTo>
                              <a:lnTo>
                                <a:pt x="0" y="953"/>
                              </a:lnTo>
                              <a:lnTo>
                                <a:pt x="4090" y="953"/>
                              </a:lnTo>
                              <a:lnTo>
                                <a:pt x="4090" y="636"/>
                              </a:lnTo>
                              <a:lnTo>
                                <a:pt x="4090" y="319"/>
                              </a:lnTo>
                              <a:lnTo>
                                <a:pt x="40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dgm="http://schemas.openxmlformats.org/drawingml/2006/diagram" xmlns:a="http://schemas.openxmlformats.org/drawingml/2006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383103FC-657E-C38D-2D164D542C59" coordsize="21600,21600" style="position:absolute;width:204.5pt;height:47.7pt;mso-width-percent:0;mso-width-relative:page;mso-height-percent:0;mso-height-relative:page;margin-top:54.95pt;margin-left:70.6pt;mso-wrap-distance-left:9pt;mso-wrap-distance-right:9pt;mso-wrap-distance-top:0pt;mso-wrap-distance-bottom:0pt;mso-position-horizontal-relative:page;mso-position-vertical-relative:page;rotation:0.000000;z-index:251651584;" fillcolor="#f4f4f4" stroked="f" path="m4090,0 l0,0 l0,319 l0,636 l0,953 l4090,953 l4090,636 l4090,319 l4090,0 x e">
                <w10:wrap side="both"/>
                <v:fill type="solid" color="#f4f4f4" opacity="1.000000"/>
                <o:lock/>
              </v:shape>
            </w:pict>
          </mc:Fallback>
        </mc:AlternateContent>
      </w:r>
    </w:p>
    <w:p w:rsidR="0087002F" w:rsidRDefault="0087002F">
      <w:pPr>
        <w:pStyle w:val="afb"/>
        <w:spacing w:line="276" w:lineRule="auto"/>
        <w:rPr>
          <w:rFonts w:ascii="Arial" w:hAnsi="Arial" w:cs="Arial"/>
          <w:b/>
        </w:rPr>
      </w:pPr>
    </w:p>
    <w:p w:rsidR="0087002F" w:rsidRDefault="000B1837">
      <w:pPr>
        <w:spacing w:line="276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87002F">
      <w:pgSz w:w="11900" w:h="16840"/>
      <w:pgMar w:top="1080" w:right="560" w:bottom="420" w:left="122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837" w:rsidRDefault="000B1837">
      <w:r>
        <w:separator/>
      </w:r>
    </w:p>
  </w:endnote>
  <w:endnote w:type="continuationSeparator" w:id="0">
    <w:p w:rsidR="000B1837" w:rsidRDefault="000B1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2F" w:rsidRDefault="000B1837">
    <w:pPr>
      <w:pStyle w:val="aff0"/>
      <w:jc w:val="center"/>
    </w:pPr>
    <w:r>
      <w:fldChar w:fldCharType="begin"/>
    </w:r>
    <w:r>
      <w:instrText>PAGE   \* MERGEFORMAT</w:instrText>
    </w:r>
    <w:r>
      <w:fldChar w:fldCharType="separate"/>
    </w:r>
    <w:r w:rsidR="00C8667D">
      <w:rPr>
        <w:noProof/>
      </w:rPr>
      <w:t>23</w:t>
    </w:r>
    <w:r>
      <w:fldChar w:fldCharType="end"/>
    </w:r>
  </w:p>
  <w:p w:rsidR="0087002F" w:rsidRDefault="0087002F">
    <w:pPr>
      <w:pStyle w:val="afb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2F" w:rsidRDefault="000B1837">
    <w:pPr>
      <w:pStyle w:val="af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6208" behindDoc="1" locked="0" layoutInCell="1" allowOverlap="1">
              <wp:simplePos x="0" y="0"/>
              <wp:positionH relativeFrom="page">
                <wp:posOffset>3057525</wp:posOffset>
              </wp:positionH>
              <wp:positionV relativeFrom="page">
                <wp:posOffset>7226300</wp:posOffset>
              </wp:positionV>
              <wp:extent cx="216535" cy="180975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7002F" w:rsidRDefault="000B183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667D"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0.75pt;margin-top:569pt;width:17.05pt;height:14.25pt;z-index:-1695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" filled="f" stroked="f">
              <v:textbox inset="0,0,0,0">
                <w:txbxContent>
                  <w:p w:rsidR="0087002F" w:rsidRDefault="000B183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667D"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02F" w:rsidRDefault="000B1837">
    <w:pPr>
      <w:pStyle w:val="af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6720" behindDoc="1" locked="0" layoutInCell="1" allowOverlap="1">
              <wp:simplePos x="0" y="0"/>
              <wp:positionH relativeFrom="page">
                <wp:posOffset>3712845</wp:posOffset>
              </wp:positionH>
              <wp:positionV relativeFrom="page">
                <wp:posOffset>10361295</wp:posOffset>
              </wp:positionV>
              <wp:extent cx="216535" cy="180975"/>
              <wp:effectExtent l="0" t="0" r="0" b="0"/>
              <wp:wrapNone/>
              <wp:docPr id="1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7002F" w:rsidRDefault="000B1837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667D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35pt;margin-top:815.85pt;width:17.05pt;height:14.25pt;z-index:-169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" filled="f" stroked="f">
              <v:textbox inset="0,0,0,0">
                <w:txbxContent>
                  <w:p w:rsidR="0087002F" w:rsidRDefault="000B1837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667D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837" w:rsidRDefault="000B1837">
      <w:r>
        <w:separator/>
      </w:r>
    </w:p>
  </w:footnote>
  <w:footnote w:type="continuationSeparator" w:id="0">
    <w:p w:rsidR="000B1837" w:rsidRDefault="000B1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A570F"/>
    <w:multiLevelType w:val="hybridMultilevel"/>
    <w:tmpl w:val="33F6B29A"/>
    <w:lvl w:ilvl="0" w:tplc="4A54C758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0CE1850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1D50EA8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FDAABDA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3994661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0A1641F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832656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F188887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EF05090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">
    <w:nsid w:val="0E4771BD"/>
    <w:multiLevelType w:val="hybridMultilevel"/>
    <w:tmpl w:val="3B746538"/>
    <w:lvl w:ilvl="0" w:tplc="A5BCCCE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5AB7FA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7036219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F72CF4D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63B8F95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03881A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3AB6DD2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B5480750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2E69B3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">
    <w:nsid w:val="124A4C4C"/>
    <w:multiLevelType w:val="hybridMultilevel"/>
    <w:tmpl w:val="6F1847B4"/>
    <w:lvl w:ilvl="0" w:tplc="22CAFA4E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00E18B0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8BB0741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948065F0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2ECCCBE2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28441D22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EF204248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2132CC7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51C46006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3">
    <w:nsid w:val="144831C1"/>
    <w:multiLevelType w:val="hybridMultilevel"/>
    <w:tmpl w:val="C7AC9884"/>
    <w:lvl w:ilvl="0" w:tplc="7730EA6C">
      <w:numFmt w:val="bullet"/>
      <w:lvlText w:val="•"/>
      <w:lvlJc w:val="left"/>
      <w:pPr>
        <w:ind w:left="302" w:hanging="1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006D9E">
      <w:numFmt w:val="bullet"/>
      <w:lvlText w:val="•"/>
      <w:lvlJc w:val="left"/>
      <w:pPr>
        <w:ind w:left="1287" w:hanging="113"/>
      </w:pPr>
      <w:rPr>
        <w:rFonts w:hint="default"/>
        <w:lang w:val="ru-RU" w:eastAsia="en-US" w:bidi="ar-SA"/>
      </w:rPr>
    </w:lvl>
    <w:lvl w:ilvl="2" w:tplc="B4D26D20">
      <w:numFmt w:val="bullet"/>
      <w:lvlText w:val="•"/>
      <w:lvlJc w:val="left"/>
      <w:pPr>
        <w:ind w:left="2275" w:hanging="113"/>
      </w:pPr>
      <w:rPr>
        <w:rFonts w:hint="default"/>
        <w:lang w:val="ru-RU" w:eastAsia="en-US" w:bidi="ar-SA"/>
      </w:rPr>
    </w:lvl>
    <w:lvl w:ilvl="3" w:tplc="F0C0B93C">
      <w:numFmt w:val="bullet"/>
      <w:lvlText w:val="•"/>
      <w:lvlJc w:val="left"/>
      <w:pPr>
        <w:ind w:left="3263" w:hanging="113"/>
      </w:pPr>
      <w:rPr>
        <w:rFonts w:hint="default"/>
        <w:lang w:val="ru-RU" w:eastAsia="en-US" w:bidi="ar-SA"/>
      </w:rPr>
    </w:lvl>
    <w:lvl w:ilvl="4" w:tplc="DBCE08EA">
      <w:numFmt w:val="bullet"/>
      <w:lvlText w:val="•"/>
      <w:lvlJc w:val="left"/>
      <w:pPr>
        <w:ind w:left="4251" w:hanging="113"/>
      </w:pPr>
      <w:rPr>
        <w:rFonts w:hint="default"/>
        <w:lang w:val="ru-RU" w:eastAsia="en-US" w:bidi="ar-SA"/>
      </w:rPr>
    </w:lvl>
    <w:lvl w:ilvl="5" w:tplc="7452D8F8">
      <w:numFmt w:val="bullet"/>
      <w:lvlText w:val="•"/>
      <w:lvlJc w:val="left"/>
      <w:pPr>
        <w:ind w:left="5239" w:hanging="113"/>
      </w:pPr>
      <w:rPr>
        <w:rFonts w:hint="default"/>
        <w:lang w:val="ru-RU" w:eastAsia="en-US" w:bidi="ar-SA"/>
      </w:rPr>
    </w:lvl>
    <w:lvl w:ilvl="6" w:tplc="644C216A">
      <w:numFmt w:val="bullet"/>
      <w:lvlText w:val="•"/>
      <w:lvlJc w:val="left"/>
      <w:pPr>
        <w:ind w:left="6227" w:hanging="113"/>
      </w:pPr>
      <w:rPr>
        <w:rFonts w:hint="default"/>
        <w:lang w:val="ru-RU" w:eastAsia="en-US" w:bidi="ar-SA"/>
      </w:rPr>
    </w:lvl>
    <w:lvl w:ilvl="7" w:tplc="5CA6B290">
      <w:numFmt w:val="bullet"/>
      <w:lvlText w:val="•"/>
      <w:lvlJc w:val="left"/>
      <w:pPr>
        <w:ind w:left="7215" w:hanging="113"/>
      </w:pPr>
      <w:rPr>
        <w:rFonts w:hint="default"/>
        <w:lang w:val="ru-RU" w:eastAsia="en-US" w:bidi="ar-SA"/>
      </w:rPr>
    </w:lvl>
    <w:lvl w:ilvl="8" w:tplc="BBB0CFC8">
      <w:numFmt w:val="bullet"/>
      <w:lvlText w:val="•"/>
      <w:lvlJc w:val="left"/>
      <w:pPr>
        <w:ind w:left="8203" w:hanging="113"/>
      </w:pPr>
      <w:rPr>
        <w:rFonts w:hint="default"/>
        <w:lang w:val="ru-RU" w:eastAsia="en-US" w:bidi="ar-SA"/>
      </w:rPr>
    </w:lvl>
  </w:abstractNum>
  <w:abstractNum w:abstractNumId="4">
    <w:nsid w:val="16631A1D"/>
    <w:multiLevelType w:val="hybridMultilevel"/>
    <w:tmpl w:val="E2347FBE"/>
    <w:lvl w:ilvl="0" w:tplc="3AA0780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33E804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13B2F10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7562B4F2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4F32B1F6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9EDC04A6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A9860CF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C30A0A3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7B54C04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5">
    <w:nsid w:val="17281F8E"/>
    <w:multiLevelType w:val="hybridMultilevel"/>
    <w:tmpl w:val="A7FE62BA"/>
    <w:lvl w:ilvl="0" w:tplc="E568619C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6607992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B66C650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442ECEC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AF8C318A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FC5E53F0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A57C0EE8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222A313C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3F786FF6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6">
    <w:nsid w:val="1A304B21"/>
    <w:multiLevelType w:val="hybridMultilevel"/>
    <w:tmpl w:val="F782D75C"/>
    <w:lvl w:ilvl="0" w:tplc="6ADE3024">
      <w:start w:val="1"/>
      <w:numFmt w:val="decimal"/>
      <w:lvlText w:val="%1."/>
      <w:lvlJc w:val="left"/>
      <w:pPr>
        <w:ind w:left="18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2E2AB8">
      <w:start w:val="1"/>
      <w:numFmt w:val="decimal"/>
      <w:lvlText w:val="%2."/>
      <w:lvlJc w:val="left"/>
      <w:pPr>
        <w:ind w:left="181" w:hanging="181"/>
        <w:jc w:val="right"/>
      </w:pPr>
      <w:rPr>
        <w:rFonts w:hint="default"/>
        <w:w w:val="100"/>
        <w:lang w:val="ru-RU" w:eastAsia="en-US" w:bidi="ar-SA"/>
      </w:rPr>
    </w:lvl>
    <w:lvl w:ilvl="2" w:tplc="46B2A2DE">
      <w:numFmt w:val="bullet"/>
      <w:lvlText w:val="•"/>
      <w:lvlJc w:val="left"/>
      <w:pPr>
        <w:ind w:left="2160" w:hanging="181"/>
      </w:pPr>
      <w:rPr>
        <w:rFonts w:hint="default"/>
        <w:lang w:val="ru-RU" w:eastAsia="en-US" w:bidi="ar-SA"/>
      </w:rPr>
    </w:lvl>
    <w:lvl w:ilvl="3" w:tplc="8CA65B8C">
      <w:numFmt w:val="bullet"/>
      <w:lvlText w:val="•"/>
      <w:lvlJc w:val="left"/>
      <w:pPr>
        <w:ind w:left="3150" w:hanging="181"/>
      </w:pPr>
      <w:rPr>
        <w:rFonts w:hint="default"/>
        <w:lang w:val="ru-RU" w:eastAsia="en-US" w:bidi="ar-SA"/>
      </w:rPr>
    </w:lvl>
    <w:lvl w:ilvl="4" w:tplc="832CAA94">
      <w:numFmt w:val="bullet"/>
      <w:lvlText w:val="•"/>
      <w:lvlJc w:val="left"/>
      <w:pPr>
        <w:ind w:left="4140" w:hanging="181"/>
      </w:pPr>
      <w:rPr>
        <w:rFonts w:hint="default"/>
        <w:lang w:val="ru-RU" w:eastAsia="en-US" w:bidi="ar-SA"/>
      </w:rPr>
    </w:lvl>
    <w:lvl w:ilvl="5" w:tplc="80EA0746">
      <w:numFmt w:val="bullet"/>
      <w:lvlText w:val="•"/>
      <w:lvlJc w:val="left"/>
      <w:pPr>
        <w:ind w:left="5130" w:hanging="181"/>
      </w:pPr>
      <w:rPr>
        <w:rFonts w:hint="default"/>
        <w:lang w:val="ru-RU" w:eastAsia="en-US" w:bidi="ar-SA"/>
      </w:rPr>
    </w:lvl>
    <w:lvl w:ilvl="6" w:tplc="41FCCB3E">
      <w:numFmt w:val="bullet"/>
      <w:lvlText w:val="•"/>
      <w:lvlJc w:val="left"/>
      <w:pPr>
        <w:ind w:left="6120" w:hanging="181"/>
      </w:pPr>
      <w:rPr>
        <w:rFonts w:hint="default"/>
        <w:lang w:val="ru-RU" w:eastAsia="en-US" w:bidi="ar-SA"/>
      </w:rPr>
    </w:lvl>
    <w:lvl w:ilvl="7" w:tplc="85CC7030">
      <w:numFmt w:val="bullet"/>
      <w:lvlText w:val="•"/>
      <w:lvlJc w:val="left"/>
      <w:pPr>
        <w:ind w:left="7110" w:hanging="181"/>
      </w:pPr>
      <w:rPr>
        <w:rFonts w:hint="default"/>
        <w:lang w:val="ru-RU" w:eastAsia="en-US" w:bidi="ar-SA"/>
      </w:rPr>
    </w:lvl>
    <w:lvl w:ilvl="8" w:tplc="5BEA94EC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</w:abstractNum>
  <w:abstractNum w:abstractNumId="7">
    <w:nsid w:val="209C4725"/>
    <w:multiLevelType w:val="hybridMultilevel"/>
    <w:tmpl w:val="2466DE20"/>
    <w:lvl w:ilvl="0" w:tplc="313E7D0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2A278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54C6989A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9B02F3A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2120343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58C6B90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F13875B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7B307FF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537E658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8">
    <w:nsid w:val="2CEF0218"/>
    <w:multiLevelType w:val="hybridMultilevel"/>
    <w:tmpl w:val="F85EC0FA"/>
    <w:lvl w:ilvl="0" w:tplc="AE72E29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3A855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183ADFF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D3BA16E8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C9853B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207E08A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5E5436D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A07666A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790AEA7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9">
    <w:nsid w:val="31C93BCA"/>
    <w:multiLevelType w:val="hybridMultilevel"/>
    <w:tmpl w:val="F3C69F8E"/>
    <w:lvl w:ilvl="0" w:tplc="8052380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D8B6F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F8F2017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D0E3DA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9EF6F1B6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9334B20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00E0300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56C412EC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43C0F5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0">
    <w:nsid w:val="3C4A14EC"/>
    <w:multiLevelType w:val="hybridMultilevel"/>
    <w:tmpl w:val="A11ADAFC"/>
    <w:lvl w:ilvl="0" w:tplc="91D4E76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206BC70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B32654BA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C7D826B4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1114ADEA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90BAD544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2814FD08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E11A4C3C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A7CF2CA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11">
    <w:nsid w:val="3F3B6D3F"/>
    <w:multiLevelType w:val="hybridMultilevel"/>
    <w:tmpl w:val="D2BC107A"/>
    <w:lvl w:ilvl="0" w:tplc="9B3853B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19CC49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6FC69CAC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E2E87DA2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2E14FF08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94B099F0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33288F4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A749552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1270A50E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12">
    <w:nsid w:val="41546D47"/>
    <w:multiLevelType w:val="hybridMultilevel"/>
    <w:tmpl w:val="21DEC5EE"/>
    <w:lvl w:ilvl="0" w:tplc="AF82C58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4E3F4E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F6828242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E5C4720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55CD404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6C27B94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6BC4B46A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F50A2AA8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F4B43D4E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3">
    <w:nsid w:val="46806E1E"/>
    <w:multiLevelType w:val="hybridMultilevel"/>
    <w:tmpl w:val="6FAA6D7A"/>
    <w:lvl w:ilvl="0" w:tplc="84F406C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DC41FE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217C073A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7E24CD24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7A8A987E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C5C48F3A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1C02FCAA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B0CAE960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98CC6A2C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4">
    <w:nsid w:val="51242214"/>
    <w:multiLevelType w:val="hybridMultilevel"/>
    <w:tmpl w:val="45764538"/>
    <w:lvl w:ilvl="0" w:tplc="FC46ACB2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64E0B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00704976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9482B5F8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71648646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C56E7FA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3850A10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D66ABC0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7AD6D654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5">
    <w:nsid w:val="512706C2"/>
    <w:multiLevelType w:val="hybridMultilevel"/>
    <w:tmpl w:val="EF6CC26A"/>
    <w:lvl w:ilvl="0" w:tplc="151054DA">
      <w:numFmt w:val="bullet"/>
      <w:lvlText w:val="-"/>
      <w:lvlJc w:val="left"/>
      <w:pPr>
        <w:ind w:left="3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54143E">
      <w:numFmt w:val="bullet"/>
      <w:lvlText w:val="•"/>
      <w:lvlJc w:val="left"/>
      <w:pPr>
        <w:ind w:left="1287" w:hanging="279"/>
      </w:pPr>
      <w:rPr>
        <w:rFonts w:hint="default"/>
        <w:lang w:val="ru-RU" w:eastAsia="en-US" w:bidi="ar-SA"/>
      </w:rPr>
    </w:lvl>
    <w:lvl w:ilvl="2" w:tplc="042A1C12">
      <w:numFmt w:val="bullet"/>
      <w:lvlText w:val="•"/>
      <w:lvlJc w:val="left"/>
      <w:pPr>
        <w:ind w:left="2275" w:hanging="279"/>
      </w:pPr>
      <w:rPr>
        <w:rFonts w:hint="default"/>
        <w:lang w:val="ru-RU" w:eastAsia="en-US" w:bidi="ar-SA"/>
      </w:rPr>
    </w:lvl>
    <w:lvl w:ilvl="3" w:tplc="4C085FEA">
      <w:numFmt w:val="bullet"/>
      <w:lvlText w:val="•"/>
      <w:lvlJc w:val="left"/>
      <w:pPr>
        <w:ind w:left="3263" w:hanging="279"/>
      </w:pPr>
      <w:rPr>
        <w:rFonts w:hint="default"/>
        <w:lang w:val="ru-RU" w:eastAsia="en-US" w:bidi="ar-SA"/>
      </w:rPr>
    </w:lvl>
    <w:lvl w:ilvl="4" w:tplc="F83483F6">
      <w:numFmt w:val="bullet"/>
      <w:lvlText w:val="•"/>
      <w:lvlJc w:val="left"/>
      <w:pPr>
        <w:ind w:left="4251" w:hanging="279"/>
      </w:pPr>
      <w:rPr>
        <w:rFonts w:hint="default"/>
        <w:lang w:val="ru-RU" w:eastAsia="en-US" w:bidi="ar-SA"/>
      </w:rPr>
    </w:lvl>
    <w:lvl w:ilvl="5" w:tplc="F40AE9F8">
      <w:numFmt w:val="bullet"/>
      <w:lvlText w:val="•"/>
      <w:lvlJc w:val="left"/>
      <w:pPr>
        <w:ind w:left="5239" w:hanging="279"/>
      </w:pPr>
      <w:rPr>
        <w:rFonts w:hint="default"/>
        <w:lang w:val="ru-RU" w:eastAsia="en-US" w:bidi="ar-SA"/>
      </w:rPr>
    </w:lvl>
    <w:lvl w:ilvl="6" w:tplc="7226AED4">
      <w:numFmt w:val="bullet"/>
      <w:lvlText w:val="•"/>
      <w:lvlJc w:val="left"/>
      <w:pPr>
        <w:ind w:left="6227" w:hanging="279"/>
      </w:pPr>
      <w:rPr>
        <w:rFonts w:hint="default"/>
        <w:lang w:val="ru-RU" w:eastAsia="en-US" w:bidi="ar-SA"/>
      </w:rPr>
    </w:lvl>
    <w:lvl w:ilvl="7" w:tplc="943C62E6">
      <w:numFmt w:val="bullet"/>
      <w:lvlText w:val="•"/>
      <w:lvlJc w:val="left"/>
      <w:pPr>
        <w:ind w:left="7215" w:hanging="279"/>
      </w:pPr>
      <w:rPr>
        <w:rFonts w:hint="default"/>
        <w:lang w:val="ru-RU" w:eastAsia="en-US" w:bidi="ar-SA"/>
      </w:rPr>
    </w:lvl>
    <w:lvl w:ilvl="8" w:tplc="9E34C1D2">
      <w:numFmt w:val="bullet"/>
      <w:lvlText w:val="•"/>
      <w:lvlJc w:val="left"/>
      <w:pPr>
        <w:ind w:left="8203" w:hanging="279"/>
      </w:pPr>
      <w:rPr>
        <w:rFonts w:hint="default"/>
        <w:lang w:val="ru-RU" w:eastAsia="en-US" w:bidi="ar-SA"/>
      </w:rPr>
    </w:lvl>
  </w:abstractNum>
  <w:abstractNum w:abstractNumId="16">
    <w:nsid w:val="51A60BED"/>
    <w:multiLevelType w:val="hybridMultilevel"/>
    <w:tmpl w:val="4F26FCBE"/>
    <w:lvl w:ilvl="0" w:tplc="97F86BE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0BE26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337C6BE0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F88A6AA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8716BDE6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A6F0D2AC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989C12AC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A23ECCF4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43FA5728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7">
    <w:nsid w:val="53A0556C"/>
    <w:multiLevelType w:val="hybridMultilevel"/>
    <w:tmpl w:val="A3C2EA7E"/>
    <w:lvl w:ilvl="0" w:tplc="701A0916">
      <w:start w:val="5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8E5282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BD50579C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54A24434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F4F6087E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1068E44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364EBCB6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303E24A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6BD4FEE6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8">
    <w:nsid w:val="55A26834"/>
    <w:multiLevelType w:val="hybridMultilevel"/>
    <w:tmpl w:val="BE86C30C"/>
    <w:lvl w:ilvl="0" w:tplc="42FA037E">
      <w:start w:val="3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76A7E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18802AC8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8DBE3716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B81465B0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6C5A2062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D3DAD222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075CAFD2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87EA8208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19">
    <w:nsid w:val="588E1818"/>
    <w:multiLevelType w:val="hybridMultilevel"/>
    <w:tmpl w:val="FFC254F6"/>
    <w:lvl w:ilvl="0" w:tplc="F3021E7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F46E99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5094A46A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EE94504E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449CABDC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A2EA899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95D0F7DA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0D3867F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F3B29D14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20">
    <w:nsid w:val="5A220E6D"/>
    <w:multiLevelType w:val="hybridMultilevel"/>
    <w:tmpl w:val="53265CAA"/>
    <w:lvl w:ilvl="0" w:tplc="7AF206E4">
      <w:start w:val="1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6647CC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CBFC20E4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1108C96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51C8C344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7970303E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28AEE294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C75C8E68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B9F46B9E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1">
    <w:nsid w:val="5B9B0CAD"/>
    <w:multiLevelType w:val="hybridMultilevel"/>
    <w:tmpl w:val="0BE49FDC"/>
    <w:lvl w:ilvl="0" w:tplc="2C70442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69008D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95DA490E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ED22D79C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1A3E0F56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D5D27CDE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E9A4CFC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BD40B1CE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046B03C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2">
    <w:nsid w:val="5DE3110C"/>
    <w:multiLevelType w:val="hybridMultilevel"/>
    <w:tmpl w:val="3D7C3504"/>
    <w:lvl w:ilvl="0" w:tplc="421CA9EA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2CA79C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2" w:tplc="9C7A72D4">
      <w:numFmt w:val="bullet"/>
      <w:lvlText w:val="•"/>
      <w:lvlJc w:val="left"/>
      <w:pPr>
        <w:ind w:left="2104" w:hanging="181"/>
      </w:pPr>
      <w:rPr>
        <w:rFonts w:hint="default"/>
        <w:lang w:val="ru-RU" w:eastAsia="en-US" w:bidi="ar-SA"/>
      </w:rPr>
    </w:lvl>
    <w:lvl w:ilvl="3" w:tplc="BF829532">
      <w:numFmt w:val="bullet"/>
      <w:lvlText w:val="•"/>
      <w:lvlJc w:val="left"/>
      <w:pPr>
        <w:ind w:left="3106" w:hanging="181"/>
      </w:pPr>
      <w:rPr>
        <w:rFonts w:hint="default"/>
        <w:lang w:val="ru-RU" w:eastAsia="en-US" w:bidi="ar-SA"/>
      </w:rPr>
    </w:lvl>
    <w:lvl w:ilvl="4" w:tplc="0AD27602">
      <w:numFmt w:val="bullet"/>
      <w:lvlText w:val="•"/>
      <w:lvlJc w:val="left"/>
      <w:pPr>
        <w:ind w:left="4108" w:hanging="181"/>
      </w:pPr>
      <w:rPr>
        <w:rFonts w:hint="default"/>
        <w:lang w:val="ru-RU" w:eastAsia="en-US" w:bidi="ar-SA"/>
      </w:rPr>
    </w:lvl>
    <w:lvl w:ilvl="5" w:tplc="8C74C7C8">
      <w:numFmt w:val="bullet"/>
      <w:lvlText w:val="•"/>
      <w:lvlJc w:val="left"/>
      <w:pPr>
        <w:ind w:left="5111" w:hanging="181"/>
      </w:pPr>
      <w:rPr>
        <w:rFonts w:hint="default"/>
        <w:lang w:val="ru-RU" w:eastAsia="en-US" w:bidi="ar-SA"/>
      </w:rPr>
    </w:lvl>
    <w:lvl w:ilvl="6" w:tplc="C870255E">
      <w:numFmt w:val="bullet"/>
      <w:lvlText w:val="•"/>
      <w:lvlJc w:val="left"/>
      <w:pPr>
        <w:ind w:left="6113" w:hanging="181"/>
      </w:pPr>
      <w:rPr>
        <w:rFonts w:hint="default"/>
        <w:lang w:val="ru-RU" w:eastAsia="en-US" w:bidi="ar-SA"/>
      </w:rPr>
    </w:lvl>
    <w:lvl w:ilvl="7" w:tplc="D1B22BF6">
      <w:numFmt w:val="bullet"/>
      <w:lvlText w:val="•"/>
      <w:lvlJc w:val="left"/>
      <w:pPr>
        <w:ind w:left="7115" w:hanging="181"/>
      </w:pPr>
      <w:rPr>
        <w:rFonts w:hint="default"/>
        <w:lang w:val="ru-RU" w:eastAsia="en-US" w:bidi="ar-SA"/>
      </w:rPr>
    </w:lvl>
    <w:lvl w:ilvl="8" w:tplc="CE04EA64">
      <w:numFmt w:val="bullet"/>
      <w:lvlText w:val="•"/>
      <w:lvlJc w:val="left"/>
      <w:pPr>
        <w:ind w:left="8117" w:hanging="181"/>
      </w:pPr>
      <w:rPr>
        <w:rFonts w:hint="default"/>
        <w:lang w:val="ru-RU" w:eastAsia="en-US" w:bidi="ar-SA"/>
      </w:rPr>
    </w:lvl>
  </w:abstractNum>
  <w:abstractNum w:abstractNumId="23">
    <w:nsid w:val="659B3240"/>
    <w:multiLevelType w:val="hybridMultilevel"/>
    <w:tmpl w:val="FFD405DA"/>
    <w:lvl w:ilvl="0" w:tplc="BC44FF58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663FB6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9DA8D398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2B04B97C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6CDA4EE2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C0644194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294CB02C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126E4A92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37BED2E0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4">
    <w:nsid w:val="688B732C"/>
    <w:multiLevelType w:val="hybridMultilevel"/>
    <w:tmpl w:val="6DA83D2C"/>
    <w:lvl w:ilvl="0" w:tplc="3908551E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82ABEA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DA90641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33A6B478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0C9C2686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6B2ACB1C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8E221828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12A4668A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1666867C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25">
    <w:nsid w:val="68A41C5C"/>
    <w:multiLevelType w:val="hybridMultilevel"/>
    <w:tmpl w:val="5DD678BC"/>
    <w:lvl w:ilvl="0" w:tplc="4698AD86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C96E66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F28EF862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63EA705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929CE75C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5B88EF9C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CF1E43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3236C714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EC1CACB8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6">
    <w:nsid w:val="709A0AD7"/>
    <w:multiLevelType w:val="hybridMultilevel"/>
    <w:tmpl w:val="3D00A690"/>
    <w:lvl w:ilvl="0" w:tplc="7DBE40BA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F1CEF9C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D734944C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C85E6FE8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9D66CBF6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54629BB8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5DE0D11E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16F635A4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2B26B8B2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27">
    <w:nsid w:val="771F338B"/>
    <w:multiLevelType w:val="hybridMultilevel"/>
    <w:tmpl w:val="187EF130"/>
    <w:lvl w:ilvl="0" w:tplc="3E246924">
      <w:start w:val="3"/>
      <w:numFmt w:val="decimal"/>
      <w:lvlText w:val="%1."/>
      <w:lvlJc w:val="left"/>
      <w:pPr>
        <w:ind w:left="28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D242CE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5A2EF95A">
      <w:numFmt w:val="bullet"/>
      <w:lvlText w:val="•"/>
      <w:lvlJc w:val="left"/>
      <w:pPr>
        <w:ind w:left="2248" w:hanging="181"/>
      </w:pPr>
      <w:rPr>
        <w:rFonts w:hint="default"/>
        <w:lang w:val="ru-RU" w:eastAsia="en-US" w:bidi="ar-SA"/>
      </w:rPr>
    </w:lvl>
    <w:lvl w:ilvl="3" w:tplc="81EE2BB8">
      <w:numFmt w:val="bullet"/>
      <w:lvlText w:val="•"/>
      <w:lvlJc w:val="left"/>
      <w:pPr>
        <w:ind w:left="3232" w:hanging="181"/>
      </w:pPr>
      <w:rPr>
        <w:rFonts w:hint="default"/>
        <w:lang w:val="ru-RU" w:eastAsia="en-US" w:bidi="ar-SA"/>
      </w:rPr>
    </w:lvl>
    <w:lvl w:ilvl="4" w:tplc="9DC8A0AE">
      <w:numFmt w:val="bullet"/>
      <w:lvlText w:val="•"/>
      <w:lvlJc w:val="left"/>
      <w:pPr>
        <w:ind w:left="4216" w:hanging="181"/>
      </w:pPr>
      <w:rPr>
        <w:rFonts w:hint="default"/>
        <w:lang w:val="ru-RU" w:eastAsia="en-US" w:bidi="ar-SA"/>
      </w:rPr>
    </w:lvl>
    <w:lvl w:ilvl="5" w:tplc="DFBE051A">
      <w:numFmt w:val="bullet"/>
      <w:lvlText w:val="•"/>
      <w:lvlJc w:val="left"/>
      <w:pPr>
        <w:ind w:left="5201" w:hanging="181"/>
      </w:pPr>
      <w:rPr>
        <w:rFonts w:hint="default"/>
        <w:lang w:val="ru-RU" w:eastAsia="en-US" w:bidi="ar-SA"/>
      </w:rPr>
    </w:lvl>
    <w:lvl w:ilvl="6" w:tplc="005C1C00">
      <w:numFmt w:val="bullet"/>
      <w:lvlText w:val="•"/>
      <w:lvlJc w:val="left"/>
      <w:pPr>
        <w:ind w:left="6185" w:hanging="181"/>
      </w:pPr>
      <w:rPr>
        <w:rFonts w:hint="default"/>
        <w:lang w:val="ru-RU" w:eastAsia="en-US" w:bidi="ar-SA"/>
      </w:rPr>
    </w:lvl>
    <w:lvl w:ilvl="7" w:tplc="7CCE6BA8">
      <w:numFmt w:val="bullet"/>
      <w:lvlText w:val="•"/>
      <w:lvlJc w:val="left"/>
      <w:pPr>
        <w:ind w:left="7169" w:hanging="181"/>
      </w:pPr>
      <w:rPr>
        <w:rFonts w:hint="default"/>
        <w:lang w:val="ru-RU" w:eastAsia="en-US" w:bidi="ar-SA"/>
      </w:rPr>
    </w:lvl>
    <w:lvl w:ilvl="8" w:tplc="99B42BF4">
      <w:numFmt w:val="bullet"/>
      <w:lvlText w:val="•"/>
      <w:lvlJc w:val="left"/>
      <w:pPr>
        <w:ind w:left="8153" w:hanging="181"/>
      </w:pPr>
      <w:rPr>
        <w:rFonts w:hint="default"/>
        <w:lang w:val="ru-RU" w:eastAsia="en-US" w:bidi="ar-SA"/>
      </w:rPr>
    </w:lvl>
  </w:abstractNum>
  <w:abstractNum w:abstractNumId="28">
    <w:nsid w:val="773D2BEC"/>
    <w:multiLevelType w:val="hybridMultilevel"/>
    <w:tmpl w:val="8004B24A"/>
    <w:lvl w:ilvl="0" w:tplc="35BCD8E6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FAED286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E83E1978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759667F6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DBBE994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8DE65902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F8A8F652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4DD8B206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287EBF4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29">
    <w:nsid w:val="77570A77"/>
    <w:multiLevelType w:val="hybridMultilevel"/>
    <w:tmpl w:val="4F642F9C"/>
    <w:lvl w:ilvl="0" w:tplc="F962B0BA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B74B2EE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04269FAA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A686D3B6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8C50741E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2F867902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D5F81986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99E0926C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B43ACCD8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0">
    <w:nsid w:val="77E37E75"/>
    <w:multiLevelType w:val="hybridMultilevel"/>
    <w:tmpl w:val="61648E70"/>
    <w:lvl w:ilvl="0" w:tplc="E8500212">
      <w:numFmt w:val="bullet"/>
      <w:lvlText w:val="-"/>
      <w:lvlJc w:val="left"/>
      <w:pPr>
        <w:ind w:left="1111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95242EC">
      <w:numFmt w:val="bullet"/>
      <w:lvlText w:val="•"/>
      <w:lvlJc w:val="left"/>
      <w:pPr>
        <w:ind w:left="1773" w:hanging="185"/>
      </w:pPr>
      <w:rPr>
        <w:rFonts w:hint="default"/>
        <w:lang w:val="ru-RU" w:eastAsia="en-US" w:bidi="ar-SA"/>
      </w:rPr>
    </w:lvl>
    <w:lvl w:ilvl="2" w:tplc="B5D8A658">
      <w:numFmt w:val="bullet"/>
      <w:lvlText w:val="•"/>
      <w:lvlJc w:val="left"/>
      <w:pPr>
        <w:ind w:left="2442" w:hanging="185"/>
      </w:pPr>
      <w:rPr>
        <w:rFonts w:hint="default"/>
        <w:lang w:val="ru-RU" w:eastAsia="en-US" w:bidi="ar-SA"/>
      </w:rPr>
    </w:lvl>
    <w:lvl w:ilvl="3" w:tplc="1B8AEA70">
      <w:numFmt w:val="bullet"/>
      <w:lvlText w:val="•"/>
      <w:lvlJc w:val="left"/>
      <w:pPr>
        <w:ind w:left="3112" w:hanging="185"/>
      </w:pPr>
      <w:rPr>
        <w:rFonts w:hint="default"/>
        <w:lang w:val="ru-RU" w:eastAsia="en-US" w:bidi="ar-SA"/>
      </w:rPr>
    </w:lvl>
    <w:lvl w:ilvl="4" w:tplc="6D442934">
      <w:numFmt w:val="bullet"/>
      <w:lvlText w:val="•"/>
      <w:lvlJc w:val="left"/>
      <w:pPr>
        <w:ind w:left="3781" w:hanging="185"/>
      </w:pPr>
      <w:rPr>
        <w:rFonts w:hint="default"/>
        <w:lang w:val="ru-RU" w:eastAsia="en-US" w:bidi="ar-SA"/>
      </w:rPr>
    </w:lvl>
    <w:lvl w:ilvl="5" w:tplc="3B440750">
      <w:numFmt w:val="bullet"/>
      <w:lvlText w:val="•"/>
      <w:lvlJc w:val="left"/>
      <w:pPr>
        <w:ind w:left="4451" w:hanging="185"/>
      </w:pPr>
      <w:rPr>
        <w:rFonts w:hint="default"/>
        <w:lang w:val="ru-RU" w:eastAsia="en-US" w:bidi="ar-SA"/>
      </w:rPr>
    </w:lvl>
    <w:lvl w:ilvl="6" w:tplc="0214FEEA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7" w:tplc="04D83D66">
      <w:numFmt w:val="bullet"/>
      <w:lvlText w:val="•"/>
      <w:lvlJc w:val="left"/>
      <w:pPr>
        <w:ind w:left="5789" w:hanging="185"/>
      </w:pPr>
      <w:rPr>
        <w:rFonts w:hint="default"/>
        <w:lang w:val="ru-RU" w:eastAsia="en-US" w:bidi="ar-SA"/>
      </w:rPr>
    </w:lvl>
    <w:lvl w:ilvl="8" w:tplc="F41EDD3A">
      <w:numFmt w:val="bullet"/>
      <w:lvlText w:val="•"/>
      <w:lvlJc w:val="left"/>
      <w:pPr>
        <w:ind w:left="6459" w:hanging="185"/>
      </w:pPr>
      <w:rPr>
        <w:rFonts w:hint="default"/>
        <w:lang w:val="ru-RU" w:eastAsia="en-US" w:bidi="ar-SA"/>
      </w:rPr>
    </w:lvl>
  </w:abstractNum>
  <w:abstractNum w:abstractNumId="31">
    <w:nsid w:val="7BB23847"/>
    <w:multiLevelType w:val="hybridMultilevel"/>
    <w:tmpl w:val="7F36A468"/>
    <w:lvl w:ilvl="0" w:tplc="BB16E440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E4A3CAA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90E07864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F1305F7A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64B882FC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A058D7FC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74545264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5492FEC2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1A06B936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2"/>
  </w:num>
  <w:num w:numId="3">
    <w:abstractNumId w:val="22"/>
  </w:num>
  <w:num w:numId="4">
    <w:abstractNumId w:val="17"/>
  </w:num>
  <w:num w:numId="5">
    <w:abstractNumId w:val="27"/>
  </w:num>
  <w:num w:numId="6">
    <w:abstractNumId w:val="7"/>
  </w:num>
  <w:num w:numId="7">
    <w:abstractNumId w:val="1"/>
  </w:num>
  <w:num w:numId="8">
    <w:abstractNumId w:val="0"/>
  </w:num>
  <w:num w:numId="9">
    <w:abstractNumId w:val="20"/>
  </w:num>
  <w:num w:numId="10">
    <w:abstractNumId w:val="23"/>
  </w:num>
  <w:num w:numId="11">
    <w:abstractNumId w:val="9"/>
  </w:num>
  <w:num w:numId="12">
    <w:abstractNumId w:val="16"/>
  </w:num>
  <w:num w:numId="13">
    <w:abstractNumId w:val="18"/>
  </w:num>
  <w:num w:numId="14">
    <w:abstractNumId w:val="4"/>
  </w:num>
  <w:num w:numId="15">
    <w:abstractNumId w:val="8"/>
  </w:num>
  <w:num w:numId="16">
    <w:abstractNumId w:val="21"/>
  </w:num>
  <w:num w:numId="17">
    <w:abstractNumId w:val="15"/>
  </w:num>
  <w:num w:numId="18">
    <w:abstractNumId w:val="3"/>
  </w:num>
  <w:num w:numId="19">
    <w:abstractNumId w:val="28"/>
  </w:num>
  <w:num w:numId="20">
    <w:abstractNumId w:val="10"/>
  </w:num>
  <w:num w:numId="21">
    <w:abstractNumId w:val="13"/>
  </w:num>
  <w:num w:numId="22">
    <w:abstractNumId w:val="24"/>
  </w:num>
  <w:num w:numId="23">
    <w:abstractNumId w:val="31"/>
  </w:num>
  <w:num w:numId="24">
    <w:abstractNumId w:val="14"/>
  </w:num>
  <w:num w:numId="25">
    <w:abstractNumId w:val="5"/>
  </w:num>
  <w:num w:numId="26">
    <w:abstractNumId w:val="26"/>
  </w:num>
  <w:num w:numId="27">
    <w:abstractNumId w:val="25"/>
  </w:num>
  <w:num w:numId="28">
    <w:abstractNumId w:val="29"/>
  </w:num>
  <w:num w:numId="29">
    <w:abstractNumId w:val="30"/>
  </w:num>
  <w:num w:numId="30">
    <w:abstractNumId w:val="19"/>
  </w:num>
  <w:num w:numId="31">
    <w:abstractNumId w:val="11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EB"/>
    <w:rsid w:val="00081DE4"/>
    <w:rsid w:val="00094325"/>
    <w:rsid w:val="000B1837"/>
    <w:rsid w:val="000D51E5"/>
    <w:rsid w:val="000E4923"/>
    <w:rsid w:val="00116F61"/>
    <w:rsid w:val="00126596"/>
    <w:rsid w:val="00156ABD"/>
    <w:rsid w:val="001818F9"/>
    <w:rsid w:val="001958EB"/>
    <w:rsid w:val="002E0E4C"/>
    <w:rsid w:val="002F7E0A"/>
    <w:rsid w:val="003620F4"/>
    <w:rsid w:val="00391F60"/>
    <w:rsid w:val="0042230E"/>
    <w:rsid w:val="00430385"/>
    <w:rsid w:val="004341EA"/>
    <w:rsid w:val="004807EB"/>
    <w:rsid w:val="00484684"/>
    <w:rsid w:val="004873D2"/>
    <w:rsid w:val="004B67CB"/>
    <w:rsid w:val="00567060"/>
    <w:rsid w:val="00584396"/>
    <w:rsid w:val="005B4587"/>
    <w:rsid w:val="005E6270"/>
    <w:rsid w:val="005F4965"/>
    <w:rsid w:val="005F65BD"/>
    <w:rsid w:val="0061042B"/>
    <w:rsid w:val="00635681"/>
    <w:rsid w:val="006720A1"/>
    <w:rsid w:val="006A1C9D"/>
    <w:rsid w:val="006C19A9"/>
    <w:rsid w:val="00786BF8"/>
    <w:rsid w:val="007E11BE"/>
    <w:rsid w:val="007E5E32"/>
    <w:rsid w:val="008650E4"/>
    <w:rsid w:val="0087002F"/>
    <w:rsid w:val="008F0C2C"/>
    <w:rsid w:val="00930AF6"/>
    <w:rsid w:val="0096143C"/>
    <w:rsid w:val="00B11EBF"/>
    <w:rsid w:val="00B17076"/>
    <w:rsid w:val="00B54D41"/>
    <w:rsid w:val="00B85EBB"/>
    <w:rsid w:val="00BD66E5"/>
    <w:rsid w:val="00BE3C78"/>
    <w:rsid w:val="00C3781B"/>
    <w:rsid w:val="00C463C2"/>
    <w:rsid w:val="00C6624B"/>
    <w:rsid w:val="00C8667D"/>
    <w:rsid w:val="00CF1E94"/>
    <w:rsid w:val="00CF73B7"/>
    <w:rsid w:val="00D359E1"/>
    <w:rsid w:val="00D35CAD"/>
    <w:rsid w:val="00D57E26"/>
    <w:rsid w:val="00DA4C55"/>
    <w:rsid w:val="00E13C7A"/>
    <w:rsid w:val="00E405A0"/>
    <w:rsid w:val="00E70FC0"/>
    <w:rsid w:val="00EE15F1"/>
    <w:rsid w:val="00F0655A"/>
    <w:rsid w:val="00F579A7"/>
    <w:rsid w:val="00F57D05"/>
    <w:rsid w:val="00FD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ody Text"/>
    <w:basedOn w:val="a"/>
    <w:uiPriority w:val="1"/>
    <w:qFormat/>
    <w:rPr>
      <w:sz w:val="24"/>
      <w:szCs w:val="24"/>
    </w:rPr>
  </w:style>
  <w:style w:type="paragraph" w:styleId="afc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fd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lang w:val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10"/>
      <w:outlineLvl w:val="1"/>
    </w:pPr>
    <w:rPr>
      <w:b/>
      <w:bCs/>
      <w:i/>
      <w:iCs/>
      <w:sz w:val="24"/>
      <w:szCs w:val="24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0">
    <w:name w:val="Quote"/>
    <w:link w:val="21"/>
    <w:uiPriority w:val="29"/>
    <w:qFormat/>
    <w:rPr>
      <w:i/>
      <w:iCs/>
      <w:color w:val="000000" w:themeColor="text1"/>
    </w:rPr>
  </w:style>
  <w:style w:type="character" w:customStyle="1" w:styleId="21">
    <w:name w:val="Цитата 2 Знак"/>
    <w:link w:val="20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ody Text"/>
    <w:basedOn w:val="a"/>
    <w:uiPriority w:val="1"/>
    <w:qFormat/>
    <w:rPr>
      <w:sz w:val="24"/>
      <w:szCs w:val="24"/>
    </w:rPr>
  </w:style>
  <w:style w:type="paragraph" w:styleId="afc">
    <w:name w:val="List Paragraph"/>
    <w:basedOn w:val="a"/>
    <w:uiPriority w:val="1"/>
    <w:qFormat/>
    <w:pPr>
      <w:ind w:left="302" w:right="52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fd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rFonts w:ascii="Trebuchet MS" w:eastAsia="Trebuchet MS" w:hAnsi="Trebuchet MS" w:cs="Trebuchet MS"/>
      <w:sz w:val="28"/>
      <w:szCs w:val="28"/>
    </w:rPr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lang w:val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hool-collection.edu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nerals.usgs.gov/minerals/pubs/count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imvolika.rsl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aostat3.fao.org/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school-collection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151DC-3382-40CF-B926-4839DA77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34</Pages>
  <Words>8495</Words>
  <Characters>48422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2025-05-28T05:29:00Z</dcterms:created>
  <dcterms:modified xsi:type="dcterms:W3CDTF">2025-05-28T05:34:00Z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2022-08-30T00:00:00Z</vt:filetime>
  </property>
</Properties>
</file>