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EE6" w:rsidRPr="005B5B11" w:rsidRDefault="00490EE6" w:rsidP="00490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CC773A">
        <w:rPr>
          <w:rFonts w:ascii="Times New Roman" w:eastAsia="Times New Roman" w:hAnsi="Times New Roman" w:cs="Times New Roman"/>
          <w:sz w:val="24"/>
          <w:szCs w:val="24"/>
        </w:rPr>
        <w:t xml:space="preserve">25 </w:t>
      </w:r>
      <w:r w:rsidRPr="005B5B11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155109">
        <w:rPr>
          <w:rFonts w:ascii="Times New Roman" w:eastAsia="Times New Roman" w:hAnsi="Times New Roman" w:cs="Times New Roman"/>
          <w:sz w:val="24"/>
          <w:szCs w:val="24"/>
        </w:rPr>
        <w:t>ССЗ</w:t>
      </w:r>
      <w:r w:rsidRPr="005B5B1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155109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490EE6" w:rsidRPr="005B5B11" w:rsidRDefault="00490EE6" w:rsidP="00490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490EE6" w:rsidRPr="005B5B11" w:rsidRDefault="00490EE6" w:rsidP="00490E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490EE6" w:rsidRPr="005B5B11" w:rsidRDefault="00490EE6" w:rsidP="00490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490EE6" w:rsidRPr="005B5B11" w:rsidRDefault="00490EE6" w:rsidP="00490E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УЧЕБНОЙ ПРАКТИКИ профессионального модуля</w:t>
      </w: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90EE6" w:rsidRPr="005B5B11" w:rsidRDefault="00341FEF" w:rsidP="00341FEF">
      <w:pPr>
        <w:tabs>
          <w:tab w:val="left" w:pos="9639"/>
        </w:tabs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5B5B11">
        <w:rPr>
          <w:rFonts w:ascii="Times New Roman" w:eastAsia="Calibri" w:hAnsi="Times New Roman" w:cs="Times New Roman"/>
          <w:b/>
          <w:bCs/>
          <w:sz w:val="24"/>
          <w:szCs w:val="24"/>
        </w:rPr>
        <w:t>УП  03.</w:t>
      </w:r>
      <w:r w:rsidRPr="005B5B11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Техническое обслуживание, диагностирование неисправностей и ремонт электрооборудования и автоматизированных систем сельскохозяйственной  техники.</w:t>
      </w:r>
      <w:r w:rsidRPr="005B5B1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90EE6" w:rsidRPr="005B5B11" w:rsidRDefault="00374114" w:rsidP="00374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Заочное отделение</w:t>
      </w: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B11" w:rsidRDefault="005B5B11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B11" w:rsidRDefault="005B5B11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B11" w:rsidRDefault="005B5B11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B11" w:rsidRDefault="005B5B11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B11" w:rsidRDefault="005B5B11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B11" w:rsidRDefault="005B5B11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B11" w:rsidRPr="005B5B11" w:rsidRDefault="005B5B11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490EE6" w:rsidRPr="005B5B11" w:rsidRDefault="00490EE6" w:rsidP="00490E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490EE6" w:rsidRPr="00CC773A" w:rsidRDefault="00CC773A" w:rsidP="00CC773A">
      <w:pPr>
        <w:pStyle w:val="a7"/>
        <w:rPr>
          <w:rFonts w:ascii="Times New Roman" w:hAnsi="Times New Roman"/>
          <w:caps/>
          <w:sz w:val="24"/>
          <w:szCs w:val="24"/>
        </w:rPr>
      </w:pPr>
      <w:r w:rsidRPr="00CC773A">
        <w:rPr>
          <w:rFonts w:ascii="Times New Roman" w:hAnsi="Times New Roman"/>
          <w:sz w:val="24"/>
          <w:szCs w:val="24"/>
        </w:rPr>
        <w:t xml:space="preserve">      </w:t>
      </w:r>
      <w:r w:rsidR="00490EE6" w:rsidRPr="00CC773A">
        <w:rPr>
          <w:rFonts w:ascii="Times New Roman" w:hAnsi="Times New Roman"/>
          <w:sz w:val="24"/>
          <w:szCs w:val="24"/>
        </w:rPr>
        <w:t xml:space="preserve">Рабочая программа учебной практики профессионального модуля </w:t>
      </w:r>
      <w:r w:rsidRPr="00CC773A">
        <w:rPr>
          <w:rFonts w:ascii="Times New Roman" w:eastAsia="Calibri" w:hAnsi="Times New Roman"/>
          <w:bCs/>
          <w:sz w:val="24"/>
          <w:szCs w:val="24"/>
        </w:rPr>
        <w:t>ПМ.</w:t>
      </w:r>
      <w:r w:rsidRPr="00CC773A">
        <w:rPr>
          <w:rFonts w:ascii="Times New Roman" w:eastAsia="Calibri" w:hAnsi="Times New Roman"/>
          <w:bCs/>
          <w:sz w:val="24"/>
          <w:szCs w:val="24"/>
        </w:rPr>
        <w:t>03.</w:t>
      </w:r>
      <w:r w:rsidRPr="00CC773A">
        <w:rPr>
          <w:rFonts w:ascii="Times New Roman" w:hAnsi="Times New Roman"/>
          <w:sz w:val="24"/>
          <w:szCs w:val="24"/>
        </w:rPr>
        <w:t xml:space="preserve"> Техническое обслуживание, диагностирование неисправностей и ремонт электрооборудования и автоматизированных систе</w:t>
      </w:r>
      <w:r w:rsidRPr="00CC773A">
        <w:rPr>
          <w:rFonts w:ascii="Times New Roman" w:hAnsi="Times New Roman"/>
          <w:sz w:val="24"/>
          <w:szCs w:val="24"/>
        </w:rPr>
        <w:t>м сельскохозяйственной техники разработана</w:t>
      </w:r>
      <w:r w:rsidR="00490EE6" w:rsidRPr="00CC773A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по профессиям </w:t>
      </w:r>
      <w:r w:rsidRPr="00CC773A">
        <w:rPr>
          <w:rFonts w:ascii="Times New Roman" w:hAnsi="Times New Roman"/>
          <w:sz w:val="24"/>
          <w:szCs w:val="24"/>
        </w:rPr>
        <w:t>среднего профессионального</w:t>
      </w:r>
      <w:r w:rsidR="00490EE6" w:rsidRPr="00CC773A">
        <w:rPr>
          <w:rFonts w:ascii="Times New Roman" w:hAnsi="Times New Roman"/>
          <w:sz w:val="24"/>
          <w:szCs w:val="24"/>
        </w:rPr>
        <w:t xml:space="preserve"> </w:t>
      </w:r>
      <w:r w:rsidRPr="00CC773A">
        <w:rPr>
          <w:rFonts w:ascii="Times New Roman" w:hAnsi="Times New Roman"/>
          <w:sz w:val="24"/>
          <w:szCs w:val="24"/>
        </w:rPr>
        <w:t>образования 35.02.08. «</w:t>
      </w:r>
      <w:r w:rsidR="00490EE6" w:rsidRPr="00CC773A">
        <w:rPr>
          <w:rFonts w:ascii="Times New Roman" w:hAnsi="Times New Roman"/>
          <w:sz w:val="24"/>
          <w:szCs w:val="24"/>
        </w:rPr>
        <w:t xml:space="preserve">Электрификация и </w:t>
      </w:r>
      <w:r w:rsidRPr="00CC773A">
        <w:rPr>
          <w:rFonts w:ascii="Times New Roman" w:hAnsi="Times New Roman"/>
          <w:sz w:val="24"/>
          <w:szCs w:val="24"/>
        </w:rPr>
        <w:t>автоматизация сельского</w:t>
      </w:r>
      <w:r w:rsidR="00490EE6" w:rsidRPr="00CC773A">
        <w:rPr>
          <w:rFonts w:ascii="Times New Roman" w:hAnsi="Times New Roman"/>
          <w:sz w:val="24"/>
          <w:szCs w:val="24"/>
        </w:rPr>
        <w:t xml:space="preserve"> хозяйства»,</w:t>
      </w:r>
      <w:r w:rsidR="00490EE6" w:rsidRPr="00CC773A">
        <w:rPr>
          <w:rFonts w:ascii="Times New Roman" w:hAnsi="Times New Roman"/>
          <w:b/>
          <w:sz w:val="24"/>
          <w:szCs w:val="24"/>
        </w:rPr>
        <w:t xml:space="preserve"> </w:t>
      </w:r>
      <w:r w:rsidR="00490EE6" w:rsidRPr="00CC773A">
        <w:rPr>
          <w:rFonts w:ascii="Times New Roman" w:hAnsi="Times New Roman"/>
          <w:sz w:val="24"/>
          <w:szCs w:val="24"/>
        </w:rPr>
        <w:t xml:space="preserve">утвержденного приказом Министерства образования и науки Российской Федерации </w:t>
      </w:r>
      <w:r w:rsidRPr="00CC773A">
        <w:rPr>
          <w:rFonts w:ascii="Times New Roman" w:hAnsi="Times New Roman"/>
          <w:sz w:val="24"/>
          <w:szCs w:val="24"/>
        </w:rPr>
        <w:t>(приказ</w:t>
      </w:r>
      <w:r w:rsidR="00490EE6" w:rsidRPr="00CC773A">
        <w:rPr>
          <w:rFonts w:ascii="Times New Roman" w:hAnsi="Times New Roman"/>
          <w:sz w:val="24"/>
          <w:szCs w:val="24"/>
        </w:rPr>
        <w:t xml:space="preserve"> от 07 мая 2014 г. № 457).</w:t>
      </w:r>
    </w:p>
    <w:p w:rsidR="00490EE6" w:rsidRPr="00CC773A" w:rsidRDefault="00490EE6" w:rsidP="00CC773A">
      <w:pPr>
        <w:pStyle w:val="a7"/>
        <w:rPr>
          <w:rFonts w:ascii="Times New Roman" w:hAnsi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  <w:bookmarkStart w:id="0" w:name="_GoBack"/>
      <w:bookmarkEnd w:id="0"/>
    </w:p>
    <w:p w:rsidR="00490EE6" w:rsidRPr="005B5B11" w:rsidRDefault="00490EE6" w:rsidP="00490EE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490EE6" w:rsidRPr="005B5B11" w:rsidRDefault="00490EE6" w:rsidP="00490EE6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490EE6" w:rsidRPr="005B5B11" w:rsidRDefault="00490EE6" w:rsidP="00490EE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490EE6" w:rsidRPr="005B5B11" w:rsidRDefault="00490EE6" w:rsidP="00490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СОДЕРЖАНИЕ</w:t>
      </w: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Calibri" w:hAnsi="Times New Roman" w:cs="Times New Roman"/>
          <w:sz w:val="24"/>
          <w:szCs w:val="24"/>
          <w:lang w:eastAsia="en-US"/>
        </w:rPr>
        <w:t>1. ПАСПОРТ РАБОЧЕЙ ПРОГРАММЫ УЧЕБНОЙ ПРАКТИКИ                                        4</w:t>
      </w: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Calibri" w:hAnsi="Times New Roman" w:cs="Times New Roman"/>
          <w:sz w:val="24"/>
          <w:szCs w:val="24"/>
          <w:lang w:eastAsia="en-US"/>
        </w:rPr>
        <w:t>2. СОДЕРЖАНИЕ УЧЕБНОЙ ПРАКТИКИ                                                                              7</w:t>
      </w: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Calibri" w:hAnsi="Times New Roman" w:cs="Times New Roman"/>
          <w:sz w:val="24"/>
          <w:szCs w:val="24"/>
          <w:lang w:eastAsia="en-US"/>
        </w:rPr>
        <w:t>3. УСЛОВИЯ РЕАЛИЗАЦИИ УЧЕБНОЙ ПРАКТИКИ                                                         13</w:t>
      </w: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ОСВОЕНИЯУЧЕБНОЙ ПРАКТИКИ           15</w:t>
      </w:r>
    </w:p>
    <w:p w:rsidR="00490EE6" w:rsidRPr="005B5B11" w:rsidRDefault="00490EE6" w:rsidP="00490E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490E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Pr="005B5B11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P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P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P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P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P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P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EE6" w:rsidRDefault="00490EE6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Default="005B5B11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171E" w:rsidRPr="005B5B11" w:rsidRDefault="00660C02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5B11">
        <w:rPr>
          <w:rFonts w:ascii="Times New Roman" w:hAnsi="Times New Roman" w:cs="Times New Roman"/>
          <w:b/>
          <w:sz w:val="24"/>
          <w:szCs w:val="24"/>
        </w:rPr>
        <w:t>1. Паспорт рабочей программы учебной и производственной практики</w:t>
      </w:r>
    </w:p>
    <w:p w:rsidR="00214505" w:rsidRPr="005B5B11" w:rsidRDefault="00214505" w:rsidP="00214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1.1. Область применения программы</w:t>
      </w:r>
    </w:p>
    <w:p w:rsidR="00660C02" w:rsidRPr="005B5B11" w:rsidRDefault="00660C02" w:rsidP="00214505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Пр</w:t>
      </w:r>
      <w:r w:rsidR="00601A3B" w:rsidRPr="005B5B11">
        <w:rPr>
          <w:rFonts w:ascii="Times New Roman" w:hAnsi="Times New Roman" w:cs="Times New Roman"/>
          <w:sz w:val="24"/>
          <w:szCs w:val="24"/>
        </w:rPr>
        <w:t>ограмма учебной и производственной практики</w:t>
      </w:r>
      <w:r w:rsidRPr="005B5B11">
        <w:rPr>
          <w:rFonts w:ascii="Times New Roman" w:hAnsi="Times New Roman" w:cs="Times New Roman"/>
          <w:sz w:val="24"/>
          <w:szCs w:val="24"/>
        </w:rPr>
        <w:t xml:space="preserve"> – является частью основной профессиональной образовательной программы в соответствии с ФГОС по профессии (профессиям)</w:t>
      </w:r>
      <w:r w:rsidR="00214505" w:rsidRPr="005B5B11">
        <w:rPr>
          <w:rFonts w:ascii="Times New Roman" w:hAnsi="Times New Roman" w:cs="Times New Roman"/>
          <w:sz w:val="24"/>
          <w:szCs w:val="24"/>
        </w:rPr>
        <w:t xml:space="preserve"> СПО </w:t>
      </w:r>
      <w:r w:rsidRPr="005B5B11">
        <w:rPr>
          <w:rFonts w:ascii="Times New Roman" w:hAnsi="Times New Roman" w:cs="Times New Roman"/>
          <w:sz w:val="24"/>
          <w:szCs w:val="24"/>
        </w:rPr>
        <w:t xml:space="preserve"> </w:t>
      </w:r>
      <w:r w:rsidR="00214505" w:rsidRPr="005B5B11">
        <w:rPr>
          <w:rFonts w:ascii="Times New Roman" w:eastAsia="Times New Roman" w:hAnsi="Times New Roman" w:cs="Times New Roman"/>
          <w:b/>
          <w:sz w:val="24"/>
          <w:szCs w:val="24"/>
        </w:rPr>
        <w:t>35.02.08.</w:t>
      </w:r>
      <w:r w:rsidR="00214505" w:rsidRPr="005B5B11">
        <w:rPr>
          <w:rFonts w:ascii="Times New Roman" w:eastAsia="Times New Roman" w:hAnsi="Times New Roman" w:cs="Times New Roman"/>
          <w:sz w:val="24"/>
          <w:szCs w:val="24"/>
        </w:rPr>
        <w:t xml:space="preserve"> «Электрификация и автоматизация  сельского хозяйства», </w:t>
      </w:r>
      <w:r w:rsidRPr="005B5B11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ПК 3.1. Осуществлять техническое обслуживание электрооборудования и автоматизированных систем сельскохозяйственной техники</w:t>
      </w: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</w: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ПК 3.3.</w:t>
      </w:r>
      <w:r w:rsidRPr="005B5B11">
        <w:rPr>
          <w:rFonts w:ascii="Times New Roman" w:eastAsia="Times New Roman" w:hAnsi="Times New Roman" w:cs="Times New Roman"/>
          <w:sz w:val="24"/>
          <w:szCs w:val="24"/>
        </w:rPr>
        <w:tab/>
        <w:t xml:space="preserve"> Осуществлять надзор и контроль за состоянием и эксплуатацией электрооборудования и автоматизированных систем сельскохозяйственной  техники</w:t>
      </w: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ПК 3.4. Участвовать в проведении  испытаний электрооборудования сельхозпроизводства.</w:t>
      </w:r>
    </w:p>
    <w:p w:rsidR="00490EE6" w:rsidRPr="005B5B11" w:rsidRDefault="00490EE6" w:rsidP="00490EE6">
      <w:pPr>
        <w:tabs>
          <w:tab w:val="left" w:pos="9498"/>
        </w:tabs>
        <w:spacing w:after="0"/>
        <w:ind w:right="-1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490EE6" w:rsidRPr="005B5B11" w:rsidRDefault="00490EE6" w:rsidP="0049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1.2. Цели и задачи модуля – требования к результатам освоения модуля:</w:t>
      </w:r>
    </w:p>
    <w:p w:rsidR="00490EE6" w:rsidRPr="005B5B11" w:rsidRDefault="00490EE6" w:rsidP="00490EE6">
      <w:pPr>
        <w:tabs>
          <w:tab w:val="left" w:pos="9498"/>
        </w:tabs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90EE6" w:rsidRPr="005B5B11" w:rsidRDefault="00490EE6" w:rsidP="00490EE6">
      <w:pPr>
        <w:tabs>
          <w:tab w:val="left" w:pos="9498"/>
        </w:tabs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498"/>
        </w:tabs>
        <w:suppressAutoHyphens/>
        <w:spacing w:after="0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практический опыт:</w:t>
      </w:r>
    </w:p>
    <w:p w:rsidR="00490EE6" w:rsidRPr="005B5B11" w:rsidRDefault="00490EE6" w:rsidP="00490EE6">
      <w:pPr>
        <w:widowControl w:val="0"/>
        <w:numPr>
          <w:ilvl w:val="0"/>
          <w:numId w:val="32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эксплуатации и ремонта электротехнических изделий, используемых в сельскохозяйственном производстве;</w:t>
      </w:r>
    </w:p>
    <w:p w:rsidR="00490EE6" w:rsidRPr="005B5B11" w:rsidRDefault="00490EE6" w:rsidP="00490EE6">
      <w:pPr>
        <w:widowControl w:val="0"/>
        <w:numPr>
          <w:ilvl w:val="0"/>
          <w:numId w:val="32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технического обслуживания  и ремонта автоматизированных систем сельскохозяйственной  техники;</w:t>
      </w:r>
    </w:p>
    <w:p w:rsidR="00490EE6" w:rsidRPr="005B5B11" w:rsidRDefault="00490EE6" w:rsidP="00490EE6">
      <w:pPr>
        <w:widowControl w:val="0"/>
        <w:tabs>
          <w:tab w:val="left" w:pos="284"/>
          <w:tab w:val="left" w:pos="9498"/>
        </w:tabs>
        <w:suppressAutoHyphens/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498"/>
        </w:tabs>
        <w:suppressAutoHyphens/>
        <w:spacing w:after="0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уметь: </w:t>
      </w:r>
    </w:p>
    <w:p w:rsidR="00490EE6" w:rsidRPr="005B5B11" w:rsidRDefault="00490EE6" w:rsidP="00490EE6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электрические машины и аппараты;</w:t>
      </w:r>
    </w:p>
    <w:p w:rsidR="00490EE6" w:rsidRPr="005B5B11" w:rsidRDefault="00490EE6" w:rsidP="00490EE6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автоматики;</w:t>
      </w:r>
    </w:p>
    <w:p w:rsidR="00490EE6" w:rsidRPr="005B5B11" w:rsidRDefault="00490EE6" w:rsidP="00490EE6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техническое обслуживание и ремонт типовых  районных и потребительских трансформаторных подстанций, схем защиты высоковольтных и низковольтных линий;</w:t>
      </w:r>
    </w:p>
    <w:p w:rsidR="00490EE6" w:rsidRPr="005B5B11" w:rsidRDefault="00490EE6" w:rsidP="00490EE6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надзор и контроль  за  состоянием и эксплуатацией светотехнических и электротехнологических  установок;</w:t>
      </w:r>
    </w:p>
    <w:p w:rsidR="00490EE6" w:rsidRPr="005B5B11" w:rsidRDefault="00490EE6" w:rsidP="00490EE6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 техническое обслуживание и ремонт автоматизированной  системы технологических процессов, систем автоматического управления, электрооборудования и средств автоматизации сельского хозяйства;</w:t>
      </w:r>
    </w:p>
    <w:p w:rsidR="00490EE6" w:rsidRPr="005B5B11" w:rsidRDefault="00490EE6" w:rsidP="00490EE6">
      <w:pPr>
        <w:widowControl w:val="0"/>
        <w:tabs>
          <w:tab w:val="left" w:pos="284"/>
          <w:tab w:val="left" w:pos="9498"/>
        </w:tabs>
        <w:suppressAutoHyphens/>
        <w:spacing w:after="0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0EE6" w:rsidRPr="005B5B11" w:rsidRDefault="00490EE6" w:rsidP="00490EE6">
      <w:pPr>
        <w:widowControl w:val="0"/>
        <w:tabs>
          <w:tab w:val="left" w:pos="9498"/>
        </w:tabs>
        <w:suppressAutoHyphens/>
        <w:spacing w:after="0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знать:</w:t>
      </w:r>
    </w:p>
    <w:p w:rsidR="00490EE6" w:rsidRPr="005B5B11" w:rsidRDefault="00490EE6" w:rsidP="00490EE6">
      <w:pPr>
        <w:widowControl w:val="0"/>
        <w:numPr>
          <w:ilvl w:val="0"/>
          <w:numId w:val="34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назначение, устройство, принцип работы машин постоянного тока, трансформаторов, асинхронных машин и машин специального назначения;</w:t>
      </w:r>
    </w:p>
    <w:p w:rsidR="00490EE6" w:rsidRPr="005B5B11" w:rsidRDefault="00490EE6" w:rsidP="00490EE6">
      <w:pPr>
        <w:widowControl w:val="0"/>
        <w:numPr>
          <w:ilvl w:val="0"/>
          <w:numId w:val="34"/>
        </w:numPr>
        <w:tabs>
          <w:tab w:val="left" w:pos="284"/>
          <w:tab w:val="left" w:pos="9498"/>
        </w:tabs>
        <w:suppressAutoHyphens/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и системы автоматики и телемеханики,  методы анализа и оценки их надежности и технико-экономической эффективности;</w:t>
      </w:r>
    </w:p>
    <w:p w:rsidR="00490EE6" w:rsidRPr="005B5B11" w:rsidRDefault="00490EE6" w:rsidP="00490EE6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535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B11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систему эксплуатации, методы и технологию наладки, ремонта и повышения надежности электрооборудования и средств автоматизации сельскохозяйственного производства;</w:t>
      </w:r>
    </w:p>
    <w:p w:rsidR="00490EE6" w:rsidRPr="005B5B11" w:rsidRDefault="00490EE6" w:rsidP="00490EE6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5B5B11" w:rsidRDefault="0043148D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5B11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программы:</w:t>
      </w:r>
    </w:p>
    <w:p w:rsidR="003548E9" w:rsidRDefault="005B5B11" w:rsidP="005B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УП.03. – 108 часов</w:t>
      </w:r>
    </w:p>
    <w:p w:rsidR="005B5B11" w:rsidRDefault="005B5B11" w:rsidP="005B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5B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5B11" w:rsidRPr="005B5B11" w:rsidRDefault="005B5B11" w:rsidP="005B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7B90" w:rsidRPr="005B5B11" w:rsidRDefault="00437B90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6BCA" w:rsidRPr="005B5B11" w:rsidRDefault="007C6BCA" w:rsidP="004B51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5B5B11">
        <w:rPr>
          <w:caps/>
          <w:szCs w:val="24"/>
        </w:rPr>
        <w:t xml:space="preserve">2. результаты освоения ПРОФЕССИОНАЛЬНОГО МОДУЛЯ </w:t>
      </w:r>
    </w:p>
    <w:p w:rsidR="007C6BCA" w:rsidRPr="005B5B11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5B5B11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5B5B11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8684"/>
      </w:tblGrid>
      <w:tr w:rsidR="007C6BCA" w:rsidRPr="005B5B11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5B5B11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5B5B11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44E86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5B5B11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5B5B11" w:rsidRDefault="00B10801" w:rsidP="00B1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техническое обслуживание электрооборудования и автоматизированных систем сельскохозяйственной техники.</w:t>
            </w:r>
          </w:p>
        </w:tc>
      </w:tr>
      <w:tr w:rsidR="00044E86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5B5B11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5B5B11" w:rsidRDefault="00B10801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      </w:r>
          </w:p>
        </w:tc>
      </w:tr>
      <w:tr w:rsidR="00044E86" w:rsidRPr="005B5B11" w:rsidTr="00044E86">
        <w:trPr>
          <w:trHeight w:val="2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5B5B11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5B5B11" w:rsidRDefault="00B10801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Осуществлять надзор и контроль за состоянием и эксплуатацией электрооборудования и автоматизированных систем сельскохозяйственной  техники</w:t>
            </w:r>
          </w:p>
        </w:tc>
      </w:tr>
      <w:tr w:rsidR="00B10801" w:rsidRPr="005B5B11" w:rsidTr="00044E86">
        <w:trPr>
          <w:trHeight w:val="2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1" w:rsidRPr="005B5B11" w:rsidRDefault="00B10801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0801" w:rsidRPr="005B5B11" w:rsidRDefault="00B10801" w:rsidP="00B1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 испытаний электрооборудования сельхозпроизводства.</w:t>
            </w:r>
          </w:p>
        </w:tc>
      </w:tr>
      <w:tr w:rsidR="00605057" w:rsidRPr="005B5B11" w:rsidTr="00044E86">
        <w:trPr>
          <w:trHeight w:val="3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5B5B11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РК.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5057" w:rsidRPr="005B5B11" w:rsidRDefault="00605057" w:rsidP="006050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color w:val="2A2B1E"/>
                <w:sz w:val="24"/>
                <w:szCs w:val="24"/>
              </w:rPr>
              <w:t>Развивать  способность  к  обеспечению   собственной  занятости  путем разработки и реализации, предпринимательских бизнес – идей.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60505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D97819" w:rsidRPr="005B5B11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5B5B11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5B5B11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5654FF" w:rsidRPr="005B5B11" w:rsidRDefault="005654FF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54FF" w:rsidRPr="005B5B11" w:rsidRDefault="005654FF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54FF" w:rsidRPr="005B5B11" w:rsidRDefault="005654FF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54FF" w:rsidRPr="005B5B11" w:rsidRDefault="005654FF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54FF" w:rsidRDefault="005654FF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Default="005B5B11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5B11" w:rsidRDefault="005B5B11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  <w:sectPr w:rsidR="005B5B11" w:rsidSect="005B5B11">
          <w:footerReference w:type="default" r:id="rId8"/>
          <w:pgSz w:w="11906" w:h="16838"/>
          <w:pgMar w:top="567" w:right="851" w:bottom="510" w:left="851" w:header="708" w:footer="708" w:gutter="0"/>
          <w:cols w:space="708"/>
          <w:docGrid w:linePitch="360"/>
        </w:sectPr>
      </w:pPr>
    </w:p>
    <w:p w:rsidR="00D50580" w:rsidRPr="005B5B11" w:rsidRDefault="00D50580" w:rsidP="00565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B5B1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D50580" w:rsidRPr="005B5B11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B29F2" w:rsidRPr="005B5B11" w:rsidRDefault="000B29F2" w:rsidP="000B29F2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5B5B11">
        <w:rPr>
          <w:b/>
        </w:rPr>
        <w:t>3.1. Тематический пла</w:t>
      </w:r>
      <w:r w:rsidR="003E4AC1" w:rsidRPr="005B5B11">
        <w:rPr>
          <w:b/>
        </w:rPr>
        <w:t>н учебной и производственной практики</w:t>
      </w:r>
    </w:p>
    <w:p w:rsidR="000B29F2" w:rsidRPr="005B5B11" w:rsidRDefault="000B29F2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tbl>
      <w:tblPr>
        <w:tblW w:w="489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318"/>
        <w:gridCol w:w="3119"/>
        <w:gridCol w:w="1294"/>
        <w:gridCol w:w="879"/>
        <w:gridCol w:w="1768"/>
        <w:gridCol w:w="2142"/>
        <w:gridCol w:w="1203"/>
        <w:gridCol w:w="2294"/>
      </w:tblGrid>
      <w:tr w:rsidR="00584759" w:rsidRPr="005B5B11" w:rsidTr="005B5B11">
        <w:trPr>
          <w:trHeight w:val="435"/>
        </w:trPr>
        <w:tc>
          <w:tcPr>
            <w:tcW w:w="7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5B5B11">
              <w:rPr>
                <w:b/>
              </w:rPr>
              <w:t>Коды</w:t>
            </w:r>
            <w:r w:rsidRPr="005B5B11">
              <w:rPr>
                <w:b/>
                <w:lang w:val="en-US"/>
              </w:rPr>
              <w:t xml:space="preserve"> </w:t>
            </w:r>
            <w:r w:rsidRPr="005B5B11">
              <w:rPr>
                <w:b/>
              </w:rPr>
              <w:t>профессиональных</w:t>
            </w:r>
            <w:r w:rsidRPr="005B5B11">
              <w:rPr>
                <w:b/>
                <w:lang w:val="en-US"/>
              </w:rPr>
              <w:t xml:space="preserve"> </w:t>
            </w:r>
            <w:r w:rsidRPr="005B5B11">
              <w:rPr>
                <w:b/>
              </w:rPr>
              <w:t>компетенций</w:t>
            </w:r>
          </w:p>
        </w:tc>
        <w:tc>
          <w:tcPr>
            <w:tcW w:w="11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5B5B11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5B5B11">
              <w:rPr>
                <w:b/>
                <w:iCs/>
              </w:rPr>
              <w:t>Всего часов</w:t>
            </w:r>
          </w:p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i/>
                <w:iCs/>
              </w:rPr>
            </w:pPr>
            <w:r w:rsidRPr="005B5B11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5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5B5B11">
              <w:rPr>
                <w:b/>
                <w:i/>
                <w:iCs/>
              </w:rPr>
              <w:t xml:space="preserve">Практика </w:t>
            </w:r>
          </w:p>
        </w:tc>
      </w:tr>
      <w:tr w:rsidR="00584759" w:rsidRPr="005B5B11" w:rsidTr="005B5B11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 xml:space="preserve">Самостоятельная работа обучающегося, </w:t>
            </w:r>
          </w:p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t>часов</w:t>
            </w:r>
          </w:p>
        </w:tc>
        <w:tc>
          <w:tcPr>
            <w:tcW w:w="3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5B5B11">
              <w:rPr>
                <w:b/>
              </w:rPr>
              <w:t>Учебная,</w:t>
            </w:r>
          </w:p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5B5B11">
              <w:t>часов</w:t>
            </w:r>
          </w:p>
        </w:tc>
        <w:tc>
          <w:tcPr>
            <w:tcW w:w="73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5B5B11">
              <w:rPr>
                <w:b/>
                <w:i/>
                <w:iCs/>
              </w:rPr>
              <w:t>Производственная,</w:t>
            </w:r>
          </w:p>
          <w:p w:rsidR="00584759" w:rsidRPr="005B5B11" w:rsidRDefault="00584759" w:rsidP="000F1B6E">
            <w:pPr>
              <w:pStyle w:val="20"/>
              <w:widowControl w:val="0"/>
              <w:ind w:left="72" w:firstLine="0"/>
              <w:jc w:val="center"/>
              <w:rPr>
                <w:i/>
                <w:iCs/>
              </w:rPr>
            </w:pPr>
            <w:r w:rsidRPr="005B5B11">
              <w:rPr>
                <w:i/>
                <w:iCs/>
              </w:rPr>
              <w:t>часов</w:t>
            </w:r>
          </w:p>
          <w:p w:rsidR="00584759" w:rsidRPr="005B5B11" w:rsidRDefault="00584759" w:rsidP="000F1B6E">
            <w:pPr>
              <w:pStyle w:val="20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  <w:r w:rsidRPr="005B5B11">
              <w:rPr>
                <w:i/>
                <w:iCs/>
              </w:rPr>
              <w:t>(если предусмотрена рассредоточенная практика)</w:t>
            </w:r>
          </w:p>
        </w:tc>
      </w:tr>
      <w:tr w:rsidR="00584759" w:rsidRPr="005B5B11" w:rsidTr="005B5B11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Всего,</w:t>
            </w:r>
          </w:p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5B5B11">
              <w:t>часов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в т.ч. лабораторные работы и практические занятия,</w:t>
            </w:r>
          </w:p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t>часов</w:t>
            </w:r>
          </w:p>
        </w:tc>
        <w:tc>
          <w:tcPr>
            <w:tcW w:w="6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B5B11" w:rsidRDefault="00584759" w:rsidP="000F1B6E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84759" w:rsidRPr="005B5B11" w:rsidTr="005B5B11"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3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4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B11">
              <w:rPr>
                <w:b/>
              </w:rPr>
              <w:t>6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5B5B11">
              <w:rPr>
                <w:b/>
              </w:rPr>
              <w:t>7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5B5B11">
              <w:rPr>
                <w:b/>
                <w:i/>
                <w:iCs/>
              </w:rPr>
              <w:t>8</w:t>
            </w:r>
          </w:p>
        </w:tc>
      </w:tr>
      <w:tr w:rsidR="00584759" w:rsidRPr="005B5B11" w:rsidTr="005B5B11"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5B5B11" w:rsidRDefault="00584759" w:rsidP="00991D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ПК 3.1-3.</w:t>
            </w:r>
            <w:r w:rsidR="00991DEC"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374114" w:rsidP="00121E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 03. </w:t>
            </w:r>
            <w:r w:rsidR="00EE747A"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обслуживание, диагностирование неисправностей и ремонт электрооборудования и автоматизированных систем сельскохозяйственной  техники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1958FF" w:rsidP="001958F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FF464D" w:rsidP="001958F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584759" w:rsidRPr="005B5B11" w:rsidTr="005B5B11"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  <w:r w:rsidRPr="005B5B11">
              <w:rPr>
                <w:b/>
                <w:iCs/>
              </w:rPr>
              <w:t>Всего: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45758A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B5B11" w:rsidRDefault="0045758A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</w:tbl>
    <w:p w:rsidR="00B033AF" w:rsidRPr="005B5B11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EE747A" w:rsidRDefault="00EE747A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5B5B11" w:rsidRDefault="005B5B11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5B5B11" w:rsidRPr="005B5B11" w:rsidRDefault="005B5B11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6B1872" w:rsidRPr="005B5B11" w:rsidRDefault="00B033AF" w:rsidP="00AF2C3D">
      <w:pPr>
        <w:rPr>
          <w:rFonts w:ascii="Times New Roman" w:hAnsi="Times New Roman" w:cs="Times New Roman"/>
          <w:b/>
          <w:sz w:val="24"/>
          <w:szCs w:val="24"/>
        </w:rPr>
      </w:pPr>
      <w:r w:rsidRPr="005B5B11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3.2. </w:t>
      </w:r>
      <w:r w:rsidRPr="005B5B11">
        <w:rPr>
          <w:rFonts w:ascii="Times New Roman" w:hAnsi="Times New Roman" w:cs="Times New Roman"/>
          <w:b/>
          <w:sz w:val="24"/>
          <w:szCs w:val="24"/>
        </w:rPr>
        <w:t>Содержание обучения п</w:t>
      </w:r>
      <w:r w:rsidR="007913BC" w:rsidRPr="005B5B11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0256F" w:rsidRPr="005B5B11">
        <w:rPr>
          <w:rFonts w:ascii="Times New Roman" w:eastAsia="Times New Roman" w:hAnsi="Times New Roman" w:cs="Times New Roman"/>
          <w:b/>
          <w:sz w:val="24"/>
          <w:szCs w:val="24"/>
        </w:rPr>
        <w:t>ПМ. 03  «Техническое обслуживание, диагностирование неисправностей и ремонт электрооборудования и автоматизированных систе</w:t>
      </w:r>
      <w:r w:rsidR="000F0945" w:rsidRPr="005B5B11">
        <w:rPr>
          <w:rFonts w:ascii="Times New Roman" w:eastAsia="Times New Roman" w:hAnsi="Times New Roman" w:cs="Times New Roman"/>
          <w:b/>
          <w:sz w:val="24"/>
          <w:szCs w:val="24"/>
        </w:rPr>
        <w:t>м сельскохозяйственной  техники».</w:t>
      </w:r>
    </w:p>
    <w:tbl>
      <w:tblPr>
        <w:tblW w:w="150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6947"/>
        <w:gridCol w:w="4960"/>
        <w:gridCol w:w="1134"/>
        <w:gridCol w:w="1134"/>
      </w:tblGrid>
      <w:tr w:rsidR="00991DEC" w:rsidRPr="005B5B11" w:rsidTr="00991DEC">
        <w:trPr>
          <w:trHeight w:val="10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right="200" w:firstLine="0"/>
              <w:jc w:val="right"/>
              <w:rPr>
                <w:sz w:val="24"/>
                <w:szCs w:val="24"/>
              </w:rPr>
            </w:pPr>
            <w:r w:rsidRPr="005B5B11">
              <w:rPr>
                <w:sz w:val="24"/>
                <w:szCs w:val="24"/>
              </w:rPr>
              <w:t>Код ПК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5B5B11">
              <w:rPr>
                <w:sz w:val="24"/>
                <w:szCs w:val="24"/>
              </w:rPr>
              <w:t>Виды работ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left="140" w:firstLine="760"/>
              <w:jc w:val="left"/>
              <w:rPr>
                <w:sz w:val="24"/>
                <w:szCs w:val="24"/>
              </w:rPr>
            </w:pPr>
            <w:r w:rsidRPr="005B5B11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B5B11">
              <w:rPr>
                <w:sz w:val="24"/>
                <w:szCs w:val="24"/>
              </w:rPr>
              <w:t>Кол-во часов по</w:t>
            </w:r>
          </w:p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B5B11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B5B11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26564D" w:rsidRPr="005B5B11" w:rsidTr="00D87C29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rStyle w:val="9"/>
                <w:sz w:val="24"/>
                <w:szCs w:val="24"/>
              </w:rPr>
            </w:pPr>
            <w:r w:rsidRPr="005B5B11">
              <w:rPr>
                <w:rStyle w:val="9"/>
                <w:sz w:val="24"/>
                <w:szCs w:val="24"/>
              </w:rPr>
              <w:t>ПК3.1</w:t>
            </w:r>
          </w:p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B5B11">
              <w:rPr>
                <w:rStyle w:val="9"/>
                <w:sz w:val="24"/>
                <w:szCs w:val="24"/>
              </w:rPr>
              <w:t>ПК3.2   ПК3.3</w:t>
            </w:r>
            <w:r w:rsidRPr="005B5B11">
              <w:rPr>
                <w:sz w:val="24"/>
                <w:szCs w:val="24"/>
              </w:rPr>
              <w:t xml:space="preserve"> </w:t>
            </w:r>
          </w:p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B5B11">
              <w:rPr>
                <w:sz w:val="24"/>
                <w:szCs w:val="24"/>
              </w:rPr>
              <w:t xml:space="preserve">ПК3.4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03.01. -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Тема:03.01.1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26564D" w:rsidRPr="005B5B11" w:rsidTr="00D87C29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03.01. -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Тема:03.01.2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26564D" w:rsidRPr="005B5B11" w:rsidTr="00D87C2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03.01. -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Тема:03.01.3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5B5B11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26564D" w:rsidRPr="005B5B11" w:rsidTr="00D87C2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03.01.-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Тема:03.01.4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5B5B11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26564D" w:rsidRPr="005B5B11" w:rsidTr="00D87C2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03.01 -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Обслуживание средств автоматизации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Тема:03.01.5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Обслуживание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5B5B11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26564D" w:rsidRPr="005B5B11" w:rsidTr="00D87C2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03.01. –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Обслуживание средств автоматизации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Тема:03.01.6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Обслуживание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5B5B11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5B5B11" w:rsidRPr="005B5B11" w:rsidTr="00837D0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5B5B11" w:rsidP="005B5B1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374114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4 курс</w:t>
            </w:r>
            <w:r w:rsidR="005B5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МДК 03.01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5B5B11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5B5B11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–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Ремонт средств автоматизации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Тема:03.02.1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Ремонт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–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Настройка средств автоматизации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Тема:03.02.2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Настройка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–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Настройка средств автоматизации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Тема:03.02.3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Настройка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–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Тема:03.02.4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– лаборатория</w:t>
            </w:r>
          </w:p>
          <w:p w:rsidR="0026564D" w:rsidRPr="005B5B11" w:rsidRDefault="005B5B11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</w:t>
            </w:r>
            <w:r w:rsidR="0026564D" w:rsidRPr="005B5B11">
              <w:rPr>
                <w:rFonts w:ascii="Times New Roman" w:hAnsi="Times New Roman" w:cs="Times New Roman"/>
                <w:sz w:val="24"/>
                <w:szCs w:val="24"/>
              </w:rPr>
              <w:t>лектрооборудования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Тема:03.02.5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-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светотехнических установок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Тема:03.02.6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светотехнических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- лаборатория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светотехнических установок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Тема:03.02.7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светотехнических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B5B1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–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электрооборудования сельскохозяйственного назначения.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Тема:03.02.8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</w:t>
            </w:r>
            <w:r w:rsidR="005B5B11">
              <w:rPr>
                <w:rFonts w:ascii="Times New Roman" w:hAnsi="Times New Roman" w:cs="Times New Roman"/>
                <w:sz w:val="24"/>
                <w:szCs w:val="24"/>
              </w:rPr>
              <w:t>льскохозяйственного назначения в</w:t>
            </w: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 птицеводстве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26564D" w:rsidRPr="005B5B11" w:rsidTr="000511E7">
        <w:trPr>
          <w:trHeight w:val="5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УП 03.02. - лаборатория 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электрооборудования сельскохозяйственного назначения.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Тема:03.02.9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</w:t>
            </w:r>
            <w:r w:rsidR="005B5B11">
              <w:rPr>
                <w:rFonts w:ascii="Times New Roman" w:hAnsi="Times New Roman" w:cs="Times New Roman"/>
                <w:sz w:val="24"/>
                <w:szCs w:val="24"/>
              </w:rPr>
              <w:t>ельскохозяйственного назначения в</w:t>
            </w: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УП 03.02.  - лаборатория 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электрооборудования сельскохозяйственного назначения.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Тема:03.02.10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сел</w:t>
            </w:r>
            <w:r w:rsidR="005B5B11">
              <w:rPr>
                <w:rFonts w:ascii="Times New Roman" w:hAnsi="Times New Roman" w:cs="Times New Roman"/>
                <w:sz w:val="24"/>
                <w:szCs w:val="24"/>
              </w:rPr>
              <w:t>ьскохозяйственного назначения в</w:t>
            </w: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 03.02.  – лаборатория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Тема:03.02.11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26564D" w:rsidRPr="005B5B11" w:rsidTr="000511E7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УП 03.02.  - лаборатория </w:t>
            </w:r>
          </w:p>
          <w:p w:rsidR="0026564D" w:rsidRPr="005B5B11" w:rsidRDefault="0026564D" w:rsidP="005B5B1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64D" w:rsidRPr="005B5B11" w:rsidRDefault="0026564D" w:rsidP="005B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Тема:03.02.12</w:t>
            </w:r>
          </w:p>
          <w:p w:rsidR="0026564D" w:rsidRPr="005B5B11" w:rsidRDefault="0026564D" w:rsidP="005B5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64D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2</w:t>
            </w:r>
          </w:p>
        </w:tc>
      </w:tr>
      <w:tr w:rsidR="005B5B11" w:rsidRPr="005B5B11" w:rsidTr="005B5B11">
        <w:trPr>
          <w:trHeight w:val="2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5B5B11" w:rsidP="005B5B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5B5B11" w:rsidP="003741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="00374114">
              <w:rPr>
                <w:rFonts w:ascii="Times New Roman" w:hAnsi="Times New Roman" w:cs="Times New Roman"/>
                <w:b/>
                <w:sz w:val="24"/>
                <w:szCs w:val="24"/>
              </w:rPr>
              <w:t>4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МДК 03.02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5B5B11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B11" w:rsidRPr="005B5B11" w:rsidRDefault="005B5B11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991DEC" w:rsidRPr="005B5B11" w:rsidTr="005B5B11">
        <w:trPr>
          <w:trHeight w:val="33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26564D" w:rsidP="005B5B11">
            <w:pPr>
              <w:spacing w:after="0" w:line="240" w:lineRule="auto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 w:rsidRPr="005B5B11"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Итого часов по модулю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26564D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B5B11">
              <w:rPr>
                <w:rStyle w:val="15"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991DEC" w:rsidRPr="005B5B11" w:rsidTr="005B5B11">
        <w:trPr>
          <w:trHeight w:val="281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left="140" w:firstLine="760"/>
              <w:jc w:val="left"/>
              <w:rPr>
                <w:b/>
                <w:sz w:val="24"/>
                <w:szCs w:val="24"/>
              </w:rPr>
            </w:pPr>
            <w:r w:rsidRPr="005B5B11"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1DEC" w:rsidRPr="005B5B11" w:rsidRDefault="00991DEC" w:rsidP="005B5B11">
            <w:pPr>
              <w:pStyle w:val="22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991DEC" w:rsidRPr="005B5B11" w:rsidRDefault="00991DEC" w:rsidP="00991D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B5B11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991DEC" w:rsidRPr="005B5B11" w:rsidRDefault="00991DEC" w:rsidP="00991D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991DEC" w:rsidRPr="005B5B11" w:rsidRDefault="00991DEC" w:rsidP="00991D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991DEC" w:rsidRPr="005B5B11" w:rsidRDefault="00991DEC" w:rsidP="00991DEC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  <w:r w:rsidRPr="005B5B11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  <w:r w:rsidRPr="005B5B11">
        <w:rPr>
          <w:sz w:val="24"/>
          <w:szCs w:val="24"/>
        </w:rPr>
        <w:t xml:space="preserve"> </w:t>
      </w:r>
    </w:p>
    <w:p w:rsidR="00681B44" w:rsidRPr="005B5B11" w:rsidRDefault="00681B44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681B44" w:rsidRPr="005B5B11" w:rsidSect="00FF26AC">
          <w:pgSz w:w="16838" w:h="11906" w:orient="landscape"/>
          <w:pgMar w:top="567" w:right="851" w:bottom="510" w:left="851" w:header="709" w:footer="709" w:gutter="0"/>
          <w:cols w:space="708"/>
          <w:docGrid w:linePitch="360"/>
        </w:sectPr>
      </w:pPr>
    </w:p>
    <w:p w:rsidR="00340E5C" w:rsidRPr="005B5B11" w:rsidRDefault="00340E5C" w:rsidP="00340E5C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  <w:r w:rsidRPr="005B5B11">
        <w:rPr>
          <w:b/>
          <w:sz w:val="24"/>
          <w:szCs w:val="24"/>
        </w:rPr>
        <w:lastRenderedPageBreak/>
        <w:t>4. УСЛОВИЯ РЕАЛИЗАЦИИ ПРОГРАММЫ УЧЕБНОЙ  ПРАКТИКИ</w:t>
      </w:r>
    </w:p>
    <w:p w:rsidR="00340E5C" w:rsidRPr="005B5B11" w:rsidRDefault="00340E5C" w:rsidP="00340E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B5B1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4.1. Требования к минимальному материально-техническому обеспечению</w:t>
      </w:r>
    </w:p>
    <w:p w:rsidR="00340E5C" w:rsidRPr="005B5B11" w:rsidRDefault="00340E5C" w:rsidP="00340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B5B11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 учебной практики реализуется в электромонтажной лаборатории.</w:t>
      </w:r>
    </w:p>
    <w:p w:rsidR="00340E5C" w:rsidRPr="005B5B11" w:rsidRDefault="00340E5C" w:rsidP="00340E5C">
      <w:pPr>
        <w:pStyle w:val="237"/>
        <w:shd w:val="clear" w:color="auto" w:fill="auto"/>
        <w:spacing w:before="0" w:after="0"/>
        <w:ind w:left="60" w:right="120" w:firstLine="540"/>
        <w:jc w:val="left"/>
        <w:rPr>
          <w:sz w:val="24"/>
          <w:szCs w:val="24"/>
        </w:rPr>
      </w:pPr>
      <w:r w:rsidRPr="005B5B11">
        <w:rPr>
          <w:rFonts w:eastAsia="Calibri"/>
          <w:sz w:val="24"/>
          <w:szCs w:val="24"/>
          <w:lang w:eastAsia="en-US"/>
        </w:rPr>
        <w:t xml:space="preserve">Оборудование лаборатории: электромонтажный стенд СЭМ-1М, приборы для выполнения диагностики и выявления неисправностей в электроустановках </w:t>
      </w:r>
      <w:r w:rsidRPr="005B5B11">
        <w:rPr>
          <w:rFonts w:eastAsia="Calibri"/>
          <w:sz w:val="24"/>
          <w:szCs w:val="24"/>
          <w:lang w:val="en-US" w:eastAsia="en-US"/>
        </w:rPr>
        <w:t>DT</w:t>
      </w:r>
      <w:r w:rsidRPr="005B5B11">
        <w:rPr>
          <w:rFonts w:eastAsia="Calibri"/>
          <w:sz w:val="24"/>
          <w:szCs w:val="24"/>
          <w:lang w:eastAsia="en-US"/>
        </w:rPr>
        <w:t>-838, мегаомметр ЭС0202/2-Г, автоматические выключатели, магнитные пускатели, реле.</w:t>
      </w:r>
    </w:p>
    <w:p w:rsidR="007C1862" w:rsidRPr="005B5B11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5B11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5B11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5B5B11" w:rsidRPr="005B5B11" w:rsidRDefault="005B5B11" w:rsidP="005B5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1.Павлович, С. Н. Ремонт и обслуживание электрооборудования : учеб. пособие / С. Н. Павлович. - 4-е изд. / С. Н. Павлович, Б. И. Фираго. - Минск: Вышэйш. шк., 2010. – 245 с.  </w:t>
      </w:r>
    </w:p>
    <w:p w:rsidR="005B5B11" w:rsidRPr="005B5B11" w:rsidRDefault="005B5B11" w:rsidP="005B5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2.Устройство, ремонт и обслуживание электрооборудования в сельскохозяйственном производстве: учеб. / А. П. Коломиец, Г. П. Ерошенко, В. М. Расторгуев. – М. : Академия, 2012. – 368 с.</w:t>
      </w:r>
    </w:p>
    <w:p w:rsidR="007C1862" w:rsidRPr="005B5B11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5B11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B11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B11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B11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B11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B11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B11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5B5B11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5B5B11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5B5B11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5B5B11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5B5B11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5B5B11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5B5B11" w:rsidRDefault="009A0D70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5B5B11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5B5B11" w:rsidRDefault="009A0D70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5B5B11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5B5B11" w:rsidRDefault="009A0D70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5B5B11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5B5B11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5B5B11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5B5B11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5B11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5B5B11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5B5B11">
        <w:rPr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5B5B11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A53844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A53844">
        <w:rPr>
          <w:szCs w:val="24"/>
        </w:rPr>
        <w:t>4.4. Кадровое обеспечение образовательного процесса</w:t>
      </w:r>
    </w:p>
    <w:p w:rsidR="007C1862" w:rsidRPr="005B5B11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5B5B11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5B5B11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5B5B11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5B5B11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5B5B11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5B5B11" w:rsidRPr="005B5B11" w:rsidRDefault="005B5B11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5B5B11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5B5B11">
        <w:rPr>
          <w:caps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7C1862" w:rsidRPr="005B5B11" w:rsidRDefault="007C1862" w:rsidP="005B5B1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5B5B11" w:rsidRDefault="007C1862" w:rsidP="005B5B1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5B5B11" w:rsidRDefault="007C1862" w:rsidP="005B5B1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5B5B11" w:rsidRDefault="007C1862" w:rsidP="005B5B1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5B5B11" w:rsidRDefault="007C1862" w:rsidP="005B5B11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5B5B11" w:rsidRDefault="007C1862" w:rsidP="005B5B11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5B5B11" w:rsidRDefault="007C1862" w:rsidP="005B5B11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5B5B11" w:rsidRDefault="007C1862" w:rsidP="007C18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5B5B11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5B5B11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5B5B11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5B5B11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5B5B11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5B5B11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5B5B11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5B5B11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5B5B11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5B5B11" w:rsidTr="005B5B11">
        <w:trPr>
          <w:trHeight w:val="1546"/>
          <w:jc w:val="center"/>
        </w:trPr>
        <w:tc>
          <w:tcPr>
            <w:tcW w:w="3712" w:type="dxa"/>
            <w:shd w:val="clear" w:color="auto" w:fill="auto"/>
            <w:vAlign w:val="center"/>
          </w:tcPr>
          <w:p w:rsidR="007C1862" w:rsidRPr="005B5B11" w:rsidRDefault="007C1862" w:rsidP="005B5B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5B5B11" w:rsidRDefault="007C1862" w:rsidP="005B5B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5B5B11" w:rsidRDefault="007C1862" w:rsidP="005B5B1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5B5B11" w:rsidRDefault="007C1862" w:rsidP="005B5B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5B5B11" w:rsidTr="005B5B11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CB6E9A" w:rsidRPr="005B5B11" w:rsidRDefault="00CB6E9A" w:rsidP="005B5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3.1. Осуществлять техническое обслуживание электрооборудования и автоматизированных систем сельскохозяйственной техники</w:t>
            </w:r>
          </w:p>
          <w:p w:rsidR="007C1862" w:rsidRPr="005B5B11" w:rsidRDefault="007C1862" w:rsidP="005B5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CB6E9A"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E9A"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техническое обслуживание электрооборудования и автоматизированных систем сельскохозяйственной техники</w:t>
            </w:r>
          </w:p>
        </w:tc>
        <w:tc>
          <w:tcPr>
            <w:tcW w:w="2097" w:type="dxa"/>
            <w:shd w:val="clear" w:color="auto" w:fill="auto"/>
          </w:tcPr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5B5B11" w:rsidTr="005B5B11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CB6E9A" w:rsidRPr="005B5B11" w:rsidRDefault="00CB6E9A" w:rsidP="005B5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CB6E9A"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6E9A"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      </w:r>
          </w:p>
        </w:tc>
        <w:tc>
          <w:tcPr>
            <w:tcW w:w="2097" w:type="dxa"/>
            <w:shd w:val="clear" w:color="auto" w:fill="auto"/>
          </w:tcPr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5B5B11" w:rsidTr="005B5B11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CB6E9A" w:rsidRPr="005B5B11" w:rsidRDefault="00CB6E9A" w:rsidP="005B5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</w:t>
            </w:r>
            <w:r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Осуществлять надзор и контроль за состоянием и эксплуатацией электрооборудования и автоматизированных систем сельскохозяйственной  техники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CB6E9A"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надзор и контроль за состоянием и эксплуатацией электрооборудования и автоматизированных систем сельскохозяйственной  техники</w:t>
            </w:r>
            <w:r w:rsidR="00CB6E9A"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  <w:shd w:val="clear" w:color="auto" w:fill="auto"/>
          </w:tcPr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5B5B11" w:rsidRDefault="007C1862" w:rsidP="005B5B11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CB6E9A" w:rsidRPr="005B5B11" w:rsidTr="005B5B11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CB6E9A" w:rsidRPr="005B5B11" w:rsidRDefault="00CB6E9A" w:rsidP="005B5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>ПК 3.4. Участвовать в проведении  испытаний электрооборудования сельхозпроизводства.</w:t>
            </w:r>
          </w:p>
          <w:p w:rsidR="00CB6E9A" w:rsidRPr="005B5B11" w:rsidRDefault="00CB6E9A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CB6E9A" w:rsidRPr="005B5B11" w:rsidRDefault="00CB6E9A" w:rsidP="005B5B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5B5B1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проведении  испытаний электрооборудования сельхозпроизводства.</w:t>
            </w:r>
          </w:p>
          <w:p w:rsidR="00CB6E9A" w:rsidRPr="005B5B11" w:rsidRDefault="00CB6E9A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CB6E9A" w:rsidRPr="005B5B11" w:rsidRDefault="00CB6E9A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CB6E9A" w:rsidRPr="005B5B11" w:rsidRDefault="00CB6E9A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CB6E9A" w:rsidRPr="005B5B11" w:rsidRDefault="00CB6E9A" w:rsidP="005B5B1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5B5B11" w:rsidRDefault="007C1862" w:rsidP="005B5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C1862" w:rsidRPr="005B5B11" w:rsidRDefault="007C1862" w:rsidP="005B5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5B5B11" w:rsidTr="007F1E4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5B5B11" w:rsidRDefault="007C1862" w:rsidP="005B5B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5B5B11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5B5B11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5B5B11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5B5B11" w:rsidTr="007F1E4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5B5B11" w:rsidTr="007F1E4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5B5B11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Экзамен</w:t>
            </w:r>
          </w:p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</w:t>
            </w: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результативности работы обучающегося при выполнении индивидуальных заданий.</w:t>
            </w:r>
          </w:p>
        </w:tc>
      </w:tr>
      <w:tr w:rsidR="007C1862" w:rsidRPr="005B5B11" w:rsidTr="007F1E4F">
        <w:trPr>
          <w:trHeight w:val="1930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5B5B11" w:rsidTr="007F1E4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5B5B11" w:rsidTr="007F1E4F">
        <w:trPr>
          <w:trHeight w:val="2054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5B5B11" w:rsidTr="007F1E4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5B5B11" w:rsidTr="007F1E4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5B5B1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B5B11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5B11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5B5B11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5B5B11" w:rsidSect="005B5B11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D70" w:rsidRDefault="009A0D70" w:rsidP="00D95CE0">
      <w:pPr>
        <w:spacing w:after="0" w:line="240" w:lineRule="auto"/>
      </w:pPr>
      <w:r>
        <w:separator/>
      </w:r>
    </w:p>
  </w:endnote>
  <w:endnote w:type="continuationSeparator" w:id="0">
    <w:p w:rsidR="009A0D70" w:rsidRDefault="009A0D70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228391"/>
      <w:docPartObj>
        <w:docPartGallery w:val="Page Numbers (Bottom of Page)"/>
        <w:docPartUnique/>
      </w:docPartObj>
    </w:sdtPr>
    <w:sdtEndPr/>
    <w:sdtContent>
      <w:p w:rsidR="00FF26AC" w:rsidRDefault="009A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7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26AC" w:rsidRDefault="00FF26A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D70" w:rsidRDefault="009A0D70" w:rsidP="00D95CE0">
      <w:pPr>
        <w:spacing w:after="0" w:line="240" w:lineRule="auto"/>
      </w:pPr>
      <w:r>
        <w:separator/>
      </w:r>
    </w:p>
  </w:footnote>
  <w:footnote w:type="continuationSeparator" w:id="0">
    <w:p w:rsidR="009A0D70" w:rsidRDefault="009A0D70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73B4D"/>
    <w:multiLevelType w:val="hybridMultilevel"/>
    <w:tmpl w:val="6C9E64F0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684169"/>
    <w:multiLevelType w:val="hybridMultilevel"/>
    <w:tmpl w:val="24BA7080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E22FD"/>
    <w:multiLevelType w:val="hybridMultilevel"/>
    <w:tmpl w:val="F2D6B79A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8"/>
  </w:num>
  <w:num w:numId="4">
    <w:abstractNumId w:val="24"/>
  </w:num>
  <w:num w:numId="5">
    <w:abstractNumId w:val="0"/>
  </w:num>
  <w:num w:numId="6">
    <w:abstractNumId w:val="3"/>
  </w:num>
  <w:num w:numId="7">
    <w:abstractNumId w:val="31"/>
  </w:num>
  <w:num w:numId="8">
    <w:abstractNumId w:val="5"/>
  </w:num>
  <w:num w:numId="9">
    <w:abstractNumId w:val="22"/>
  </w:num>
  <w:num w:numId="10">
    <w:abstractNumId w:val="21"/>
  </w:num>
  <w:num w:numId="11">
    <w:abstractNumId w:val="19"/>
  </w:num>
  <w:num w:numId="12">
    <w:abstractNumId w:val="7"/>
  </w:num>
  <w:num w:numId="13">
    <w:abstractNumId w:val="4"/>
  </w:num>
  <w:num w:numId="14">
    <w:abstractNumId w:val="8"/>
  </w:num>
  <w:num w:numId="15">
    <w:abstractNumId w:val="9"/>
  </w:num>
  <w:num w:numId="16">
    <w:abstractNumId w:val="30"/>
  </w:num>
  <w:num w:numId="17">
    <w:abstractNumId w:val="32"/>
  </w:num>
  <w:num w:numId="18">
    <w:abstractNumId w:val="27"/>
  </w:num>
  <w:num w:numId="19">
    <w:abstractNumId w:val="20"/>
  </w:num>
  <w:num w:numId="20">
    <w:abstractNumId w:val="17"/>
  </w:num>
  <w:num w:numId="21">
    <w:abstractNumId w:val="12"/>
  </w:num>
  <w:num w:numId="22">
    <w:abstractNumId w:val="29"/>
  </w:num>
  <w:num w:numId="23">
    <w:abstractNumId w:val="26"/>
  </w:num>
  <w:num w:numId="24">
    <w:abstractNumId w:val="1"/>
  </w:num>
  <w:num w:numId="25">
    <w:abstractNumId w:val="13"/>
  </w:num>
  <w:num w:numId="26">
    <w:abstractNumId w:val="2"/>
  </w:num>
  <w:num w:numId="27">
    <w:abstractNumId w:val="11"/>
  </w:num>
  <w:num w:numId="28">
    <w:abstractNumId w:val="18"/>
  </w:num>
  <w:num w:numId="29">
    <w:abstractNumId w:val="16"/>
  </w:num>
  <w:num w:numId="30">
    <w:abstractNumId w:val="15"/>
  </w:num>
  <w:num w:numId="31">
    <w:abstractNumId w:val="14"/>
  </w:num>
  <w:num w:numId="32">
    <w:abstractNumId w:val="33"/>
  </w:num>
  <w:num w:numId="33">
    <w:abstractNumId w:val="6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0576"/>
    <w:rsid w:val="00026F9F"/>
    <w:rsid w:val="000270BD"/>
    <w:rsid w:val="000400FD"/>
    <w:rsid w:val="00043BEC"/>
    <w:rsid w:val="00044E86"/>
    <w:rsid w:val="00047B98"/>
    <w:rsid w:val="00051583"/>
    <w:rsid w:val="0005347A"/>
    <w:rsid w:val="00056BD7"/>
    <w:rsid w:val="000601B1"/>
    <w:rsid w:val="0006745B"/>
    <w:rsid w:val="00070105"/>
    <w:rsid w:val="000860D2"/>
    <w:rsid w:val="000861F9"/>
    <w:rsid w:val="000947D2"/>
    <w:rsid w:val="00096821"/>
    <w:rsid w:val="000A1EC6"/>
    <w:rsid w:val="000A3D30"/>
    <w:rsid w:val="000B29F2"/>
    <w:rsid w:val="000B6064"/>
    <w:rsid w:val="000D3E09"/>
    <w:rsid w:val="000E5447"/>
    <w:rsid w:val="000E77A1"/>
    <w:rsid w:val="000F0945"/>
    <w:rsid w:val="000F1B6E"/>
    <w:rsid w:val="00104C28"/>
    <w:rsid w:val="00107DE0"/>
    <w:rsid w:val="00116638"/>
    <w:rsid w:val="0011731E"/>
    <w:rsid w:val="00121E7C"/>
    <w:rsid w:val="001269A4"/>
    <w:rsid w:val="00126EF8"/>
    <w:rsid w:val="0013177D"/>
    <w:rsid w:val="001503AA"/>
    <w:rsid w:val="00153059"/>
    <w:rsid w:val="0015359A"/>
    <w:rsid w:val="00155109"/>
    <w:rsid w:val="00165874"/>
    <w:rsid w:val="00170488"/>
    <w:rsid w:val="00170829"/>
    <w:rsid w:val="00183E89"/>
    <w:rsid w:val="0018597E"/>
    <w:rsid w:val="0019007F"/>
    <w:rsid w:val="001958FF"/>
    <w:rsid w:val="001A0A80"/>
    <w:rsid w:val="001A15AF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2B54"/>
    <w:rsid w:val="001E7A54"/>
    <w:rsid w:val="001F06EC"/>
    <w:rsid w:val="001F1C56"/>
    <w:rsid w:val="001F5CAC"/>
    <w:rsid w:val="002053A3"/>
    <w:rsid w:val="00212709"/>
    <w:rsid w:val="00212A81"/>
    <w:rsid w:val="00214505"/>
    <w:rsid w:val="002207B4"/>
    <w:rsid w:val="00225062"/>
    <w:rsid w:val="0022564D"/>
    <w:rsid w:val="00232124"/>
    <w:rsid w:val="0024126D"/>
    <w:rsid w:val="00243893"/>
    <w:rsid w:val="00260863"/>
    <w:rsid w:val="002639D7"/>
    <w:rsid w:val="00264678"/>
    <w:rsid w:val="0026564D"/>
    <w:rsid w:val="00271FCE"/>
    <w:rsid w:val="002726E0"/>
    <w:rsid w:val="0028162E"/>
    <w:rsid w:val="00286D41"/>
    <w:rsid w:val="002A2CA9"/>
    <w:rsid w:val="002A5BF2"/>
    <w:rsid w:val="002B263B"/>
    <w:rsid w:val="002B5A20"/>
    <w:rsid w:val="002C6C5D"/>
    <w:rsid w:val="002D551C"/>
    <w:rsid w:val="002D7EEE"/>
    <w:rsid w:val="002E407E"/>
    <w:rsid w:val="002E47DF"/>
    <w:rsid w:val="00302C00"/>
    <w:rsid w:val="00306344"/>
    <w:rsid w:val="0032153F"/>
    <w:rsid w:val="00322B03"/>
    <w:rsid w:val="003342A0"/>
    <w:rsid w:val="00340E5C"/>
    <w:rsid w:val="00341FEF"/>
    <w:rsid w:val="00342D51"/>
    <w:rsid w:val="003500E0"/>
    <w:rsid w:val="00353EA8"/>
    <w:rsid w:val="003548E9"/>
    <w:rsid w:val="00355E73"/>
    <w:rsid w:val="00374114"/>
    <w:rsid w:val="00375518"/>
    <w:rsid w:val="00376001"/>
    <w:rsid w:val="003940C2"/>
    <w:rsid w:val="0039479A"/>
    <w:rsid w:val="00396248"/>
    <w:rsid w:val="00396A1A"/>
    <w:rsid w:val="003A457D"/>
    <w:rsid w:val="003A7550"/>
    <w:rsid w:val="003A789A"/>
    <w:rsid w:val="003B13F8"/>
    <w:rsid w:val="003B3288"/>
    <w:rsid w:val="003B5FA2"/>
    <w:rsid w:val="003C2CD3"/>
    <w:rsid w:val="003D2CEA"/>
    <w:rsid w:val="003D5AA7"/>
    <w:rsid w:val="003E4AC1"/>
    <w:rsid w:val="003E5D7C"/>
    <w:rsid w:val="003F2C32"/>
    <w:rsid w:val="003F5EF8"/>
    <w:rsid w:val="004012FD"/>
    <w:rsid w:val="00401892"/>
    <w:rsid w:val="00416FEE"/>
    <w:rsid w:val="0043148D"/>
    <w:rsid w:val="004348E3"/>
    <w:rsid w:val="00435BD9"/>
    <w:rsid w:val="00437B90"/>
    <w:rsid w:val="00442E07"/>
    <w:rsid w:val="00445B95"/>
    <w:rsid w:val="0045412A"/>
    <w:rsid w:val="0045758A"/>
    <w:rsid w:val="004648DF"/>
    <w:rsid w:val="004751A7"/>
    <w:rsid w:val="0048061A"/>
    <w:rsid w:val="0048530F"/>
    <w:rsid w:val="00485DD4"/>
    <w:rsid w:val="00490EE6"/>
    <w:rsid w:val="004B3866"/>
    <w:rsid w:val="004B51FB"/>
    <w:rsid w:val="004C48E7"/>
    <w:rsid w:val="004C6C33"/>
    <w:rsid w:val="004D0622"/>
    <w:rsid w:val="004D3821"/>
    <w:rsid w:val="004D5590"/>
    <w:rsid w:val="004D6C24"/>
    <w:rsid w:val="004E17AC"/>
    <w:rsid w:val="004E41F8"/>
    <w:rsid w:val="004F1D41"/>
    <w:rsid w:val="004F1D57"/>
    <w:rsid w:val="004F57D8"/>
    <w:rsid w:val="00533D1F"/>
    <w:rsid w:val="005360C6"/>
    <w:rsid w:val="00551385"/>
    <w:rsid w:val="00553084"/>
    <w:rsid w:val="005654FF"/>
    <w:rsid w:val="00572448"/>
    <w:rsid w:val="00577015"/>
    <w:rsid w:val="00583713"/>
    <w:rsid w:val="00584759"/>
    <w:rsid w:val="005901D7"/>
    <w:rsid w:val="005B35E5"/>
    <w:rsid w:val="005B5B11"/>
    <w:rsid w:val="005C0565"/>
    <w:rsid w:val="005C10B1"/>
    <w:rsid w:val="005C3AA8"/>
    <w:rsid w:val="005C571C"/>
    <w:rsid w:val="005C590D"/>
    <w:rsid w:val="005C7BBB"/>
    <w:rsid w:val="005E18BA"/>
    <w:rsid w:val="005F2E00"/>
    <w:rsid w:val="00600297"/>
    <w:rsid w:val="00601A3B"/>
    <w:rsid w:val="00602071"/>
    <w:rsid w:val="00605057"/>
    <w:rsid w:val="006141E8"/>
    <w:rsid w:val="00630D57"/>
    <w:rsid w:val="006323BE"/>
    <w:rsid w:val="00646EF5"/>
    <w:rsid w:val="006512F7"/>
    <w:rsid w:val="0065614D"/>
    <w:rsid w:val="00660C02"/>
    <w:rsid w:val="00662A85"/>
    <w:rsid w:val="0066598E"/>
    <w:rsid w:val="006714D2"/>
    <w:rsid w:val="00676F2C"/>
    <w:rsid w:val="00680CE8"/>
    <w:rsid w:val="00681018"/>
    <w:rsid w:val="00681B44"/>
    <w:rsid w:val="00683299"/>
    <w:rsid w:val="00683307"/>
    <w:rsid w:val="006836F4"/>
    <w:rsid w:val="006B1872"/>
    <w:rsid w:val="006B5E96"/>
    <w:rsid w:val="006B6AE8"/>
    <w:rsid w:val="006E16D0"/>
    <w:rsid w:val="006E3268"/>
    <w:rsid w:val="006E45E9"/>
    <w:rsid w:val="006F4364"/>
    <w:rsid w:val="00701327"/>
    <w:rsid w:val="007036A1"/>
    <w:rsid w:val="0070431E"/>
    <w:rsid w:val="00712170"/>
    <w:rsid w:val="00721313"/>
    <w:rsid w:val="00723AB5"/>
    <w:rsid w:val="00737B4F"/>
    <w:rsid w:val="007400A0"/>
    <w:rsid w:val="007431EF"/>
    <w:rsid w:val="00760A60"/>
    <w:rsid w:val="007614F8"/>
    <w:rsid w:val="00780BB1"/>
    <w:rsid w:val="007831FC"/>
    <w:rsid w:val="00786C67"/>
    <w:rsid w:val="007913BC"/>
    <w:rsid w:val="007A6B3E"/>
    <w:rsid w:val="007B155E"/>
    <w:rsid w:val="007B3D86"/>
    <w:rsid w:val="007C1862"/>
    <w:rsid w:val="007C5F72"/>
    <w:rsid w:val="007C6BCA"/>
    <w:rsid w:val="007D2097"/>
    <w:rsid w:val="007D683F"/>
    <w:rsid w:val="007F04C4"/>
    <w:rsid w:val="007F1E4F"/>
    <w:rsid w:val="007F3728"/>
    <w:rsid w:val="00800988"/>
    <w:rsid w:val="0080603F"/>
    <w:rsid w:val="00815C7F"/>
    <w:rsid w:val="00823681"/>
    <w:rsid w:val="00825130"/>
    <w:rsid w:val="00830853"/>
    <w:rsid w:val="008460B7"/>
    <w:rsid w:val="00860296"/>
    <w:rsid w:val="00870684"/>
    <w:rsid w:val="008737BE"/>
    <w:rsid w:val="008815D6"/>
    <w:rsid w:val="00885D89"/>
    <w:rsid w:val="00890EBC"/>
    <w:rsid w:val="00891579"/>
    <w:rsid w:val="008B5FF0"/>
    <w:rsid w:val="008C38C7"/>
    <w:rsid w:val="008C63F5"/>
    <w:rsid w:val="008C7D0A"/>
    <w:rsid w:val="008D22EC"/>
    <w:rsid w:val="008E1B26"/>
    <w:rsid w:val="008E56D0"/>
    <w:rsid w:val="0090321F"/>
    <w:rsid w:val="009120F1"/>
    <w:rsid w:val="00912E83"/>
    <w:rsid w:val="00913EDB"/>
    <w:rsid w:val="009161F3"/>
    <w:rsid w:val="00951352"/>
    <w:rsid w:val="00953CFB"/>
    <w:rsid w:val="00957564"/>
    <w:rsid w:val="00960840"/>
    <w:rsid w:val="00966E4C"/>
    <w:rsid w:val="00991DEC"/>
    <w:rsid w:val="009951C9"/>
    <w:rsid w:val="009A0D70"/>
    <w:rsid w:val="009A0EF2"/>
    <w:rsid w:val="009A1177"/>
    <w:rsid w:val="009A148F"/>
    <w:rsid w:val="009C1D5D"/>
    <w:rsid w:val="009C3F27"/>
    <w:rsid w:val="009D1A44"/>
    <w:rsid w:val="009D5D09"/>
    <w:rsid w:val="009E1C4E"/>
    <w:rsid w:val="009F2CED"/>
    <w:rsid w:val="00A0277C"/>
    <w:rsid w:val="00A02FDC"/>
    <w:rsid w:val="00A033F6"/>
    <w:rsid w:val="00A2051F"/>
    <w:rsid w:val="00A220E7"/>
    <w:rsid w:val="00A2288A"/>
    <w:rsid w:val="00A44662"/>
    <w:rsid w:val="00A53844"/>
    <w:rsid w:val="00A64F41"/>
    <w:rsid w:val="00A71476"/>
    <w:rsid w:val="00A71922"/>
    <w:rsid w:val="00A726FE"/>
    <w:rsid w:val="00A74EA9"/>
    <w:rsid w:val="00A76F63"/>
    <w:rsid w:val="00A85C6C"/>
    <w:rsid w:val="00A87DD8"/>
    <w:rsid w:val="00A910BE"/>
    <w:rsid w:val="00A9530F"/>
    <w:rsid w:val="00A970B4"/>
    <w:rsid w:val="00AA5634"/>
    <w:rsid w:val="00AB488E"/>
    <w:rsid w:val="00AC51DF"/>
    <w:rsid w:val="00AD0265"/>
    <w:rsid w:val="00AD0658"/>
    <w:rsid w:val="00AD1214"/>
    <w:rsid w:val="00AE72E0"/>
    <w:rsid w:val="00AE7616"/>
    <w:rsid w:val="00AF04B2"/>
    <w:rsid w:val="00AF2C3D"/>
    <w:rsid w:val="00AF3608"/>
    <w:rsid w:val="00B02B67"/>
    <w:rsid w:val="00B033AF"/>
    <w:rsid w:val="00B10801"/>
    <w:rsid w:val="00B139EE"/>
    <w:rsid w:val="00B14B8B"/>
    <w:rsid w:val="00B1621B"/>
    <w:rsid w:val="00B17B03"/>
    <w:rsid w:val="00B22451"/>
    <w:rsid w:val="00B264A1"/>
    <w:rsid w:val="00B26FCB"/>
    <w:rsid w:val="00B27C95"/>
    <w:rsid w:val="00B32B21"/>
    <w:rsid w:val="00B32CBE"/>
    <w:rsid w:val="00B82708"/>
    <w:rsid w:val="00B87005"/>
    <w:rsid w:val="00B953D0"/>
    <w:rsid w:val="00BA0CFE"/>
    <w:rsid w:val="00BA2754"/>
    <w:rsid w:val="00BB2A86"/>
    <w:rsid w:val="00BC195D"/>
    <w:rsid w:val="00BC39AE"/>
    <w:rsid w:val="00BD71E6"/>
    <w:rsid w:val="00BE78C4"/>
    <w:rsid w:val="00BF3B0D"/>
    <w:rsid w:val="00C0256F"/>
    <w:rsid w:val="00C13660"/>
    <w:rsid w:val="00C2482D"/>
    <w:rsid w:val="00C2521A"/>
    <w:rsid w:val="00C32AEA"/>
    <w:rsid w:val="00C34DCA"/>
    <w:rsid w:val="00C4101B"/>
    <w:rsid w:val="00C47563"/>
    <w:rsid w:val="00C47FD1"/>
    <w:rsid w:val="00C50B5B"/>
    <w:rsid w:val="00C50F33"/>
    <w:rsid w:val="00C5626E"/>
    <w:rsid w:val="00C67E5F"/>
    <w:rsid w:val="00C77FE7"/>
    <w:rsid w:val="00C96A93"/>
    <w:rsid w:val="00C96E7E"/>
    <w:rsid w:val="00C97F52"/>
    <w:rsid w:val="00CA5379"/>
    <w:rsid w:val="00CB6E9A"/>
    <w:rsid w:val="00CB723A"/>
    <w:rsid w:val="00CC2791"/>
    <w:rsid w:val="00CC773A"/>
    <w:rsid w:val="00CD21A5"/>
    <w:rsid w:val="00CD53BE"/>
    <w:rsid w:val="00CD6132"/>
    <w:rsid w:val="00CD7DA7"/>
    <w:rsid w:val="00CE5FE7"/>
    <w:rsid w:val="00CF6BD9"/>
    <w:rsid w:val="00CF7E82"/>
    <w:rsid w:val="00D23997"/>
    <w:rsid w:val="00D25559"/>
    <w:rsid w:val="00D32E2B"/>
    <w:rsid w:val="00D4122F"/>
    <w:rsid w:val="00D50580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6E44"/>
    <w:rsid w:val="00DB1917"/>
    <w:rsid w:val="00DB1DD8"/>
    <w:rsid w:val="00DD1D52"/>
    <w:rsid w:val="00DD5CB9"/>
    <w:rsid w:val="00DD6126"/>
    <w:rsid w:val="00DE0045"/>
    <w:rsid w:val="00DE054C"/>
    <w:rsid w:val="00DE355B"/>
    <w:rsid w:val="00DE5D7D"/>
    <w:rsid w:val="00E15314"/>
    <w:rsid w:val="00E24A6A"/>
    <w:rsid w:val="00E3218F"/>
    <w:rsid w:val="00E438E2"/>
    <w:rsid w:val="00E479E9"/>
    <w:rsid w:val="00E5171E"/>
    <w:rsid w:val="00E60F38"/>
    <w:rsid w:val="00E6465E"/>
    <w:rsid w:val="00E65CAC"/>
    <w:rsid w:val="00E82024"/>
    <w:rsid w:val="00E86D7D"/>
    <w:rsid w:val="00E91498"/>
    <w:rsid w:val="00E91E7A"/>
    <w:rsid w:val="00E93564"/>
    <w:rsid w:val="00E9360D"/>
    <w:rsid w:val="00E947A2"/>
    <w:rsid w:val="00E968D8"/>
    <w:rsid w:val="00EA035C"/>
    <w:rsid w:val="00EA28F4"/>
    <w:rsid w:val="00EB31E1"/>
    <w:rsid w:val="00EC0822"/>
    <w:rsid w:val="00EC15CB"/>
    <w:rsid w:val="00EC3B01"/>
    <w:rsid w:val="00EC47B7"/>
    <w:rsid w:val="00ED239E"/>
    <w:rsid w:val="00ED6F18"/>
    <w:rsid w:val="00EE1A20"/>
    <w:rsid w:val="00EE6A70"/>
    <w:rsid w:val="00EE747A"/>
    <w:rsid w:val="00EF14D4"/>
    <w:rsid w:val="00EF5AB4"/>
    <w:rsid w:val="00F06A5A"/>
    <w:rsid w:val="00F31A82"/>
    <w:rsid w:val="00F35E8A"/>
    <w:rsid w:val="00F46445"/>
    <w:rsid w:val="00F63ECA"/>
    <w:rsid w:val="00F65AF7"/>
    <w:rsid w:val="00F675D8"/>
    <w:rsid w:val="00F67C01"/>
    <w:rsid w:val="00F826E1"/>
    <w:rsid w:val="00F90BBE"/>
    <w:rsid w:val="00F91B42"/>
    <w:rsid w:val="00F94464"/>
    <w:rsid w:val="00FB26A8"/>
    <w:rsid w:val="00FC554C"/>
    <w:rsid w:val="00FD2ED4"/>
    <w:rsid w:val="00FD4887"/>
    <w:rsid w:val="00FD6AC5"/>
    <w:rsid w:val="00FE58F6"/>
    <w:rsid w:val="00FE77E1"/>
    <w:rsid w:val="00FF26AC"/>
    <w:rsid w:val="00FF464D"/>
    <w:rsid w:val="00FF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B024D-F429-441A-AA14-28ADE273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C1840-E83C-44B9-9AE8-79576411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11302</TotalTime>
  <Pages>13</Pages>
  <Words>3060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20462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297</cp:revision>
  <dcterms:created xsi:type="dcterms:W3CDTF">2016-09-05T04:44:00Z</dcterms:created>
  <dcterms:modified xsi:type="dcterms:W3CDTF">2019-11-20T10:26:00Z</dcterms:modified>
</cp:coreProperties>
</file>