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C32" w:rsidRPr="005A4C32" w:rsidRDefault="005A4C32" w:rsidP="005A4C3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5A4C32">
        <w:rPr>
          <w:rFonts w:ascii="Times New Roman" w:hAnsi="Times New Roman" w:cs="Times New Roman"/>
          <w:color w:val="000000"/>
          <w:spacing w:val="-5"/>
          <w:sz w:val="24"/>
          <w:szCs w:val="24"/>
        </w:rPr>
        <w:t>ДЕПАРТАМЕНТ ОБРАЗОВАНИЯ И НАУКИ ТЮМЕНСКОЙ ОБЛАСТИ</w:t>
      </w:r>
    </w:p>
    <w:p w:rsidR="005A4C32" w:rsidRPr="005A4C32" w:rsidRDefault="005A4C32" w:rsidP="005A4C3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</w:p>
    <w:p w:rsidR="005A4C32" w:rsidRPr="005A4C32" w:rsidRDefault="005A4C32" w:rsidP="005A4C3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  <w:r w:rsidRPr="005A4C32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5A4C32" w:rsidRPr="005A4C32" w:rsidRDefault="005A4C32" w:rsidP="005A4C3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  <w:r w:rsidRPr="005A4C32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5A4C32" w:rsidRPr="005A4C32" w:rsidRDefault="005A4C32" w:rsidP="005A4C3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  <w:r w:rsidRPr="005A4C32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5A4C32" w:rsidRPr="005A4C32" w:rsidRDefault="005A4C32" w:rsidP="005A4C3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A4C32" w:rsidRPr="005A4C32" w:rsidRDefault="005A4C32" w:rsidP="005A4C3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A4C32" w:rsidRPr="005A4C32" w:rsidRDefault="005A4C32" w:rsidP="005A4C3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A4C32" w:rsidRPr="005A4C32" w:rsidRDefault="005A4C32" w:rsidP="005A4C3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A4C32" w:rsidRPr="005A4C32" w:rsidRDefault="005A4C32" w:rsidP="005A4C3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A4C32" w:rsidRPr="005A4C32" w:rsidRDefault="005A4C32" w:rsidP="005A4C3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  <w:r w:rsidRPr="005A4C32">
        <w:rPr>
          <w:rFonts w:ascii="Times New Roman" w:hAnsi="Times New Roman" w:cs="Times New Roman"/>
          <w:caps/>
          <w:sz w:val="24"/>
          <w:szCs w:val="24"/>
        </w:rPr>
        <w:tab/>
      </w:r>
      <w:r w:rsidRPr="005A4C32">
        <w:rPr>
          <w:rFonts w:ascii="Times New Roman" w:hAnsi="Times New Roman" w:cs="Times New Roman"/>
          <w:caps/>
          <w:sz w:val="24"/>
          <w:szCs w:val="24"/>
        </w:rPr>
        <w:tab/>
        <w:t xml:space="preserve">приложение  № 28       </w:t>
      </w:r>
    </w:p>
    <w:p w:rsidR="005A4C32" w:rsidRPr="005A4C32" w:rsidRDefault="005A4C32" w:rsidP="005A4C32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A4C32">
        <w:rPr>
          <w:rFonts w:ascii="Times New Roman" w:hAnsi="Times New Roman" w:cs="Times New Roman"/>
          <w:bCs/>
          <w:sz w:val="24"/>
          <w:szCs w:val="24"/>
        </w:rPr>
        <w:t xml:space="preserve">К ОСНОВНОЙ ПРОФЕССИОНАЛЬНОЙ ОБРАЗОВАТЕЛЬНОЙ ПРОГРАММЕ </w:t>
      </w:r>
    </w:p>
    <w:p w:rsidR="009C1CF8" w:rsidRDefault="009C1CF8" w:rsidP="009C1CF8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 СПЕЦИАЛЬНОСТИ</w:t>
      </w:r>
    </w:p>
    <w:p w:rsidR="005A4C32" w:rsidRPr="009C1CF8" w:rsidRDefault="005A4C32" w:rsidP="009C1CF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C1CF8">
        <w:rPr>
          <w:rFonts w:ascii="Times New Roman" w:hAnsi="Times New Roman" w:cs="Times New Roman"/>
          <w:b/>
          <w:sz w:val="24"/>
          <w:szCs w:val="24"/>
        </w:rPr>
        <w:t xml:space="preserve">35.02.07 </w:t>
      </w:r>
      <w:r w:rsidR="009C1CF8" w:rsidRPr="009C1C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C1CF8">
        <w:rPr>
          <w:rFonts w:ascii="Times New Roman" w:hAnsi="Times New Roman" w:cs="Times New Roman"/>
          <w:b/>
          <w:sz w:val="24"/>
          <w:szCs w:val="24"/>
        </w:rPr>
        <w:t>МЕХАНИЗАЦИЯ СЕЛЬСКОГО ХОЗЯЙСТВА</w:t>
      </w:r>
    </w:p>
    <w:p w:rsidR="005A4C32" w:rsidRPr="005A4C32" w:rsidRDefault="005A4C32" w:rsidP="005A4C3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5A4C32" w:rsidRPr="005A4C32" w:rsidRDefault="005A4C32" w:rsidP="005A4C3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5A4C32" w:rsidRPr="005A4C32" w:rsidRDefault="005A4C32" w:rsidP="005A4C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A4C32" w:rsidRPr="005A4C32" w:rsidRDefault="005A4C32" w:rsidP="005A4C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A4C32" w:rsidRPr="005A4C32" w:rsidRDefault="005A4C32" w:rsidP="005A4C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A4C32" w:rsidRPr="005A4C32" w:rsidRDefault="005A4C32" w:rsidP="005A4C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A4C32" w:rsidRPr="005A4C32" w:rsidRDefault="005A4C32" w:rsidP="005A4C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A4C32" w:rsidRPr="005A4C32" w:rsidRDefault="005A4C32" w:rsidP="005A4C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A4C32" w:rsidRPr="005A4C32" w:rsidRDefault="005A4C32" w:rsidP="005A4C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5A4C32" w:rsidRPr="005A4C32" w:rsidRDefault="005A4C32" w:rsidP="005A4C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A4C32" w:rsidRPr="009C1CF8" w:rsidRDefault="005A4C32" w:rsidP="005A4C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4"/>
        </w:rPr>
      </w:pPr>
    </w:p>
    <w:p w:rsidR="005A4C32" w:rsidRPr="009C1CF8" w:rsidRDefault="005A4C32" w:rsidP="005A4C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4"/>
        </w:rPr>
      </w:pPr>
      <w:r w:rsidRPr="009C1CF8">
        <w:rPr>
          <w:rFonts w:ascii="Times New Roman" w:hAnsi="Times New Roman" w:cs="Times New Roman"/>
          <w:b/>
          <w:caps/>
          <w:sz w:val="28"/>
          <w:szCs w:val="24"/>
        </w:rPr>
        <w:t xml:space="preserve">Рабочая ПРОГРАММа </w:t>
      </w:r>
    </w:p>
    <w:p w:rsidR="005A4C32" w:rsidRPr="009C1CF8" w:rsidRDefault="005A4C32" w:rsidP="009C1CF8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9C1CF8" w:rsidRDefault="005A4C32" w:rsidP="005A4C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C1CF8">
        <w:rPr>
          <w:rFonts w:ascii="Times New Roman" w:hAnsi="Times New Roman" w:cs="Times New Roman"/>
          <w:b/>
          <w:sz w:val="28"/>
          <w:szCs w:val="24"/>
        </w:rPr>
        <w:t>ОП 08. М</w:t>
      </w:r>
      <w:r w:rsidR="009C1CF8">
        <w:rPr>
          <w:rFonts w:ascii="Times New Roman" w:hAnsi="Times New Roman" w:cs="Times New Roman"/>
          <w:b/>
          <w:sz w:val="28"/>
          <w:szCs w:val="24"/>
        </w:rPr>
        <w:t>ЕТРОЛОГИЯ, СТАНДАРТИЗАЦИЯ И ПОДТВЕРЖДЕНИЕ КАЧЕСТВА</w:t>
      </w:r>
    </w:p>
    <w:p w:rsidR="005A4C32" w:rsidRPr="009C1CF8" w:rsidRDefault="005A4C32" w:rsidP="005A4C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F1062" w:rsidRPr="009C1CF8" w:rsidRDefault="005A4C32" w:rsidP="00711B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C1CF8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FF1062" w:rsidRDefault="00FF1062" w:rsidP="00FF1062">
      <w:pPr>
        <w:tabs>
          <w:tab w:val="left" w:pos="3500"/>
        </w:tabs>
        <w:rPr>
          <w:rFonts w:ascii="Times New Roman" w:hAnsi="Times New Roman" w:cs="Times New Roman"/>
          <w:sz w:val="28"/>
          <w:szCs w:val="28"/>
        </w:rPr>
      </w:pPr>
    </w:p>
    <w:p w:rsidR="00FF1062" w:rsidRDefault="00FF1062" w:rsidP="00FF1062">
      <w:pPr>
        <w:tabs>
          <w:tab w:val="left" w:pos="3500"/>
        </w:tabs>
        <w:rPr>
          <w:rFonts w:ascii="Times New Roman" w:hAnsi="Times New Roman" w:cs="Times New Roman"/>
          <w:sz w:val="28"/>
          <w:szCs w:val="28"/>
        </w:rPr>
      </w:pPr>
    </w:p>
    <w:p w:rsidR="00FF1062" w:rsidRDefault="00FF1062" w:rsidP="00FF1062">
      <w:pPr>
        <w:tabs>
          <w:tab w:val="left" w:pos="3500"/>
        </w:tabs>
        <w:rPr>
          <w:rFonts w:ascii="Times New Roman" w:hAnsi="Times New Roman" w:cs="Times New Roman"/>
          <w:sz w:val="28"/>
          <w:szCs w:val="28"/>
        </w:rPr>
      </w:pPr>
    </w:p>
    <w:p w:rsidR="00FF1062" w:rsidRDefault="00FF1062" w:rsidP="00FF1062">
      <w:pPr>
        <w:tabs>
          <w:tab w:val="left" w:pos="3500"/>
        </w:tabs>
        <w:rPr>
          <w:rFonts w:ascii="Times New Roman" w:hAnsi="Times New Roman" w:cs="Times New Roman"/>
          <w:sz w:val="28"/>
          <w:szCs w:val="28"/>
        </w:rPr>
      </w:pPr>
    </w:p>
    <w:p w:rsidR="00FF1062" w:rsidRDefault="00FF1062" w:rsidP="00FF1062">
      <w:pPr>
        <w:tabs>
          <w:tab w:val="left" w:pos="3500"/>
        </w:tabs>
        <w:rPr>
          <w:rFonts w:ascii="Times New Roman" w:hAnsi="Times New Roman" w:cs="Times New Roman"/>
          <w:sz w:val="28"/>
          <w:szCs w:val="28"/>
        </w:rPr>
      </w:pPr>
    </w:p>
    <w:p w:rsidR="00FF1062" w:rsidRDefault="00FF1062" w:rsidP="00FF1062">
      <w:pPr>
        <w:tabs>
          <w:tab w:val="left" w:pos="3500"/>
        </w:tabs>
        <w:rPr>
          <w:rFonts w:ascii="Times New Roman" w:hAnsi="Times New Roman" w:cs="Times New Roman"/>
          <w:sz w:val="28"/>
          <w:szCs w:val="28"/>
        </w:rPr>
      </w:pPr>
    </w:p>
    <w:p w:rsidR="00FF1062" w:rsidRDefault="00FF1062" w:rsidP="00FF1062">
      <w:pPr>
        <w:tabs>
          <w:tab w:val="left" w:pos="3500"/>
        </w:tabs>
        <w:rPr>
          <w:rFonts w:ascii="Times New Roman" w:hAnsi="Times New Roman" w:cs="Times New Roman"/>
          <w:sz w:val="28"/>
          <w:szCs w:val="28"/>
        </w:rPr>
      </w:pPr>
    </w:p>
    <w:p w:rsidR="00FF1062" w:rsidRDefault="00FF1062" w:rsidP="00FF1062">
      <w:pPr>
        <w:tabs>
          <w:tab w:val="left" w:pos="35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B9591A" w:rsidRPr="009C1CF8" w:rsidRDefault="009C1CF8" w:rsidP="00E403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1CF8">
        <w:rPr>
          <w:rFonts w:ascii="Times New Roman" w:hAnsi="Times New Roman" w:cs="Times New Roman"/>
          <w:b/>
          <w:sz w:val="24"/>
          <w:szCs w:val="24"/>
        </w:rPr>
        <w:t xml:space="preserve">Голышманово, 2014 </w:t>
      </w:r>
    </w:p>
    <w:p w:rsidR="00FF1062" w:rsidRPr="005A4C32" w:rsidRDefault="00FF1062" w:rsidP="005A4C32">
      <w:pPr>
        <w:tabs>
          <w:tab w:val="left" w:pos="6600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5A4C32" w:rsidRPr="005A4C32" w:rsidRDefault="005A4C32" w:rsidP="005A4C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vertAlign w:val="superscript"/>
        </w:rPr>
      </w:pPr>
      <w:r w:rsidRPr="005A4C32">
        <w:rPr>
          <w:rFonts w:ascii="Times New Roman" w:hAnsi="Times New Roman" w:cs="Times New Roman"/>
          <w:sz w:val="24"/>
        </w:rPr>
        <w:lastRenderedPageBreak/>
        <w:t>Рабочая программа учебной дисциплины</w:t>
      </w:r>
      <w:r w:rsidRPr="005A4C32">
        <w:rPr>
          <w:rFonts w:ascii="Times New Roman" w:hAnsi="Times New Roman" w:cs="Times New Roman"/>
          <w:caps/>
          <w:sz w:val="24"/>
        </w:rPr>
        <w:t xml:space="preserve"> </w:t>
      </w:r>
      <w:r w:rsidRPr="005A4C32">
        <w:rPr>
          <w:rFonts w:ascii="Times New Roman" w:hAnsi="Times New Roman" w:cs="Times New Roman"/>
          <w:sz w:val="24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35.02.07  </w:t>
      </w:r>
      <w:r w:rsidRPr="005A4C32">
        <w:rPr>
          <w:rFonts w:ascii="Times New Roman" w:hAnsi="Times New Roman" w:cs="Times New Roman"/>
          <w:caps/>
          <w:sz w:val="24"/>
        </w:rPr>
        <w:t>Механизация сельского хозяйства</w:t>
      </w:r>
    </w:p>
    <w:p w:rsidR="005A4C32" w:rsidRPr="005A4C32" w:rsidRDefault="005A4C32" w:rsidP="005A4C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hAnsi="Times New Roman" w:cs="Times New Roman"/>
          <w:i/>
          <w:sz w:val="24"/>
          <w:vertAlign w:val="superscript"/>
        </w:rPr>
      </w:pPr>
    </w:p>
    <w:p w:rsidR="005A4C32" w:rsidRPr="005A4C32" w:rsidRDefault="005A4C32" w:rsidP="005A4C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hAnsi="Times New Roman" w:cs="Times New Roman"/>
          <w:i/>
          <w:sz w:val="24"/>
          <w:vertAlign w:val="superscript"/>
        </w:rPr>
      </w:pPr>
    </w:p>
    <w:p w:rsidR="009C1CF8" w:rsidRPr="009C1CF8" w:rsidRDefault="009C1CF8" w:rsidP="009C1CF8">
      <w:pPr>
        <w:tabs>
          <w:tab w:val="left" w:pos="3709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9C1CF8">
        <w:rPr>
          <w:rFonts w:ascii="Times New Roman" w:hAnsi="Times New Roman" w:cs="Times New Roman"/>
          <w:sz w:val="24"/>
        </w:rPr>
        <w:t>Организация-разработчик: государственное автономное профессиональное образовательное учреждение Тюменской области  «Голышмановский агропедагогический колледж».</w:t>
      </w:r>
    </w:p>
    <w:p w:rsidR="009C1CF8" w:rsidRPr="009C1CF8" w:rsidRDefault="009C1CF8" w:rsidP="009C1CF8">
      <w:pPr>
        <w:tabs>
          <w:tab w:val="left" w:pos="3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1CF8">
        <w:rPr>
          <w:rFonts w:ascii="Times New Roman" w:hAnsi="Times New Roman" w:cs="Times New Roman"/>
          <w:sz w:val="24"/>
        </w:rPr>
        <w:t xml:space="preserve">Разработчик: </w:t>
      </w:r>
      <w:proofErr w:type="spellStart"/>
      <w:r w:rsidRPr="009C1CF8">
        <w:rPr>
          <w:rFonts w:ascii="Times New Roman" w:hAnsi="Times New Roman" w:cs="Times New Roman"/>
        </w:rPr>
        <w:t>Ширшов</w:t>
      </w:r>
      <w:proofErr w:type="spellEnd"/>
      <w:r w:rsidRPr="009C1CF8">
        <w:rPr>
          <w:rFonts w:ascii="Times New Roman" w:hAnsi="Times New Roman" w:cs="Times New Roman"/>
        </w:rPr>
        <w:t xml:space="preserve"> Иван Валерьевич, преподаватель  </w:t>
      </w:r>
    </w:p>
    <w:p w:rsidR="009C1CF8" w:rsidRPr="009C1CF8" w:rsidRDefault="009C1CF8" w:rsidP="009C1C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</w:rPr>
      </w:pPr>
      <w:r w:rsidRPr="009C1CF8">
        <w:rPr>
          <w:rFonts w:ascii="Times New Roman" w:hAnsi="Times New Roman" w:cs="Times New Roman"/>
          <w:sz w:val="24"/>
        </w:rPr>
        <w:t>Эксперты:</w:t>
      </w:r>
    </w:p>
    <w:p w:rsidR="009C1CF8" w:rsidRPr="009C1CF8" w:rsidRDefault="009C1CF8" w:rsidP="009C1C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</w:rPr>
      </w:pPr>
      <w:r w:rsidRPr="009C1CF8">
        <w:rPr>
          <w:rFonts w:ascii="Times New Roman" w:hAnsi="Times New Roman" w:cs="Times New Roman"/>
          <w:sz w:val="24"/>
        </w:rPr>
        <w:t>1. ___________________________________________________________________________</w:t>
      </w:r>
    </w:p>
    <w:p w:rsidR="009C1CF8" w:rsidRPr="009C1CF8" w:rsidRDefault="009C1CF8" w:rsidP="009C1C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</w:rPr>
      </w:pPr>
      <w:r w:rsidRPr="009C1CF8">
        <w:rPr>
          <w:rFonts w:ascii="Times New Roman" w:hAnsi="Times New Roman" w:cs="Times New Roman"/>
          <w:sz w:val="24"/>
        </w:rPr>
        <w:t>«____»___________20___г.</w:t>
      </w:r>
    </w:p>
    <w:p w:rsidR="009C1CF8" w:rsidRPr="009C1CF8" w:rsidRDefault="009C1CF8" w:rsidP="009C1C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</w:rPr>
      </w:pPr>
    </w:p>
    <w:p w:rsidR="009C1CF8" w:rsidRPr="009C1CF8" w:rsidRDefault="009C1CF8" w:rsidP="009C1C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</w:rPr>
      </w:pPr>
      <w:r w:rsidRPr="009C1CF8">
        <w:rPr>
          <w:rFonts w:ascii="Times New Roman" w:hAnsi="Times New Roman" w:cs="Times New Roman"/>
          <w:sz w:val="24"/>
        </w:rPr>
        <w:t>2. ___________________________________________________________________________</w:t>
      </w:r>
    </w:p>
    <w:p w:rsidR="009C1CF8" w:rsidRPr="009C1CF8" w:rsidRDefault="009C1CF8" w:rsidP="009C1C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</w:rPr>
      </w:pPr>
      <w:r w:rsidRPr="009C1CF8">
        <w:rPr>
          <w:rFonts w:ascii="Times New Roman" w:hAnsi="Times New Roman" w:cs="Times New Roman"/>
          <w:sz w:val="24"/>
        </w:rPr>
        <w:t>«____»___________20___г.</w:t>
      </w:r>
    </w:p>
    <w:p w:rsidR="009C1CF8" w:rsidRPr="009C1CF8" w:rsidRDefault="009C1CF8" w:rsidP="009C1C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</w:rPr>
      </w:pPr>
    </w:p>
    <w:p w:rsidR="009C1CF8" w:rsidRPr="009C1CF8" w:rsidRDefault="009C1CF8" w:rsidP="009C1C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</w:rPr>
      </w:pPr>
      <w:proofErr w:type="gramStart"/>
      <w:r w:rsidRPr="009C1CF8">
        <w:rPr>
          <w:rFonts w:ascii="Times New Roman" w:hAnsi="Times New Roman" w:cs="Times New Roman"/>
          <w:sz w:val="24"/>
        </w:rPr>
        <w:t>РАССМОТРЕНА</w:t>
      </w:r>
      <w:proofErr w:type="gramEnd"/>
      <w:r w:rsidRPr="009C1CF8">
        <w:rPr>
          <w:rFonts w:ascii="Times New Roman" w:hAnsi="Times New Roman" w:cs="Times New Roman"/>
          <w:sz w:val="24"/>
        </w:rPr>
        <w:t xml:space="preserve"> И РЕКОМЕНДОВАНА К УТВЕРЖДЕНИЮ</w:t>
      </w:r>
    </w:p>
    <w:p w:rsidR="009C1CF8" w:rsidRPr="009C1CF8" w:rsidRDefault="009C1CF8" w:rsidP="009C1C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9C1CF8" w:rsidRPr="009C1CF8" w:rsidRDefault="009C1CF8" w:rsidP="009C1C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9C1CF8">
        <w:rPr>
          <w:rFonts w:ascii="Times New Roman" w:hAnsi="Times New Roman" w:cs="Times New Roman"/>
          <w:sz w:val="24"/>
        </w:rPr>
        <w:t xml:space="preserve">На заседании МК преподавателей профессиональных дисциплин </w:t>
      </w:r>
    </w:p>
    <w:p w:rsidR="009C1CF8" w:rsidRPr="009C1CF8" w:rsidRDefault="009C1CF8" w:rsidP="009C1C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9C1CF8">
        <w:rPr>
          <w:rFonts w:ascii="Times New Roman" w:hAnsi="Times New Roman" w:cs="Times New Roman"/>
          <w:sz w:val="24"/>
        </w:rPr>
        <w:t>Протокол № ___ от «___»_____________201__г.</w:t>
      </w:r>
    </w:p>
    <w:p w:rsidR="009C1CF8" w:rsidRPr="009C1CF8" w:rsidRDefault="009C1CF8" w:rsidP="009C1C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9C1CF8">
        <w:rPr>
          <w:rFonts w:ascii="Times New Roman" w:hAnsi="Times New Roman" w:cs="Times New Roman"/>
          <w:sz w:val="24"/>
        </w:rPr>
        <w:t xml:space="preserve">Председатель _______________________ Л.Е. </w:t>
      </w:r>
      <w:proofErr w:type="spellStart"/>
      <w:r w:rsidRPr="009C1CF8">
        <w:rPr>
          <w:rFonts w:ascii="Times New Roman" w:hAnsi="Times New Roman" w:cs="Times New Roman"/>
          <w:sz w:val="24"/>
        </w:rPr>
        <w:t>Смольникова</w:t>
      </w:r>
      <w:proofErr w:type="spellEnd"/>
      <w:r w:rsidRPr="009C1CF8">
        <w:rPr>
          <w:rFonts w:ascii="Times New Roman" w:hAnsi="Times New Roman" w:cs="Times New Roman"/>
          <w:sz w:val="24"/>
        </w:rPr>
        <w:t xml:space="preserve"> </w:t>
      </w:r>
    </w:p>
    <w:p w:rsidR="00FF1062" w:rsidRDefault="00FF1062" w:rsidP="00FF10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FF1062" w:rsidRDefault="00FF1062" w:rsidP="00FF10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FF1062" w:rsidRDefault="00FF1062" w:rsidP="00FF10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FF1062" w:rsidRDefault="00FF1062" w:rsidP="00FF10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FF1062" w:rsidRDefault="00FF1062" w:rsidP="00FF10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5A4C32" w:rsidRPr="005A4C32" w:rsidRDefault="005A4C32" w:rsidP="005A4C32">
      <w:pPr>
        <w:rPr>
          <w:lang w:eastAsia="ru-RU"/>
        </w:rPr>
      </w:pPr>
    </w:p>
    <w:p w:rsidR="00FF1062" w:rsidRDefault="00FF1062" w:rsidP="00FF1062">
      <w:pPr>
        <w:rPr>
          <w:lang w:eastAsia="ru-RU"/>
        </w:rPr>
      </w:pPr>
    </w:p>
    <w:p w:rsidR="00D2214F" w:rsidRDefault="00D2214F" w:rsidP="00FF1062">
      <w:pPr>
        <w:rPr>
          <w:lang w:eastAsia="ru-RU"/>
        </w:rPr>
      </w:pPr>
    </w:p>
    <w:p w:rsidR="00D2214F" w:rsidRDefault="00D2214F" w:rsidP="00FF1062">
      <w:pPr>
        <w:rPr>
          <w:lang w:eastAsia="ru-RU"/>
        </w:rPr>
      </w:pPr>
    </w:p>
    <w:p w:rsidR="00D2214F" w:rsidRDefault="00D2214F" w:rsidP="00FF1062">
      <w:pPr>
        <w:rPr>
          <w:lang w:eastAsia="ru-RU"/>
        </w:rPr>
      </w:pPr>
    </w:p>
    <w:p w:rsidR="00D2214F" w:rsidRDefault="00D2214F" w:rsidP="00FF1062">
      <w:pPr>
        <w:rPr>
          <w:lang w:eastAsia="ru-RU"/>
        </w:rPr>
      </w:pPr>
    </w:p>
    <w:p w:rsidR="00D2214F" w:rsidRDefault="00D2214F" w:rsidP="00FF1062">
      <w:pPr>
        <w:rPr>
          <w:lang w:eastAsia="ru-RU"/>
        </w:rPr>
      </w:pPr>
    </w:p>
    <w:p w:rsidR="00FF1062" w:rsidRPr="00877755" w:rsidRDefault="00FF1062" w:rsidP="00FF1062">
      <w:pPr>
        <w:rPr>
          <w:lang w:eastAsia="ru-RU"/>
        </w:rPr>
      </w:pPr>
    </w:p>
    <w:p w:rsidR="00FF1062" w:rsidRPr="00331C62" w:rsidRDefault="00FF1062" w:rsidP="00FF10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31C62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СОДЕРЖАНИЕ</w:t>
      </w:r>
    </w:p>
    <w:p w:rsidR="00FF1062" w:rsidRPr="00331C62" w:rsidRDefault="00FF1062" w:rsidP="00FF1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FF1062" w:rsidRPr="00331C62" w:rsidTr="00B21A99">
        <w:tc>
          <w:tcPr>
            <w:tcW w:w="7668" w:type="dxa"/>
            <w:shd w:val="clear" w:color="auto" w:fill="auto"/>
          </w:tcPr>
          <w:p w:rsidR="00FF1062" w:rsidRPr="00331C62" w:rsidRDefault="00FF1062" w:rsidP="00B21A99">
            <w:pPr>
              <w:pStyle w:val="1"/>
              <w:jc w:val="both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FF1062" w:rsidRPr="00331C62" w:rsidRDefault="00FF1062" w:rsidP="00B21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2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FF1062" w:rsidRPr="00331C62" w:rsidTr="00B21A99">
        <w:trPr>
          <w:trHeight w:val="792"/>
        </w:trPr>
        <w:tc>
          <w:tcPr>
            <w:tcW w:w="7668" w:type="dxa"/>
            <w:shd w:val="clear" w:color="auto" w:fill="auto"/>
          </w:tcPr>
          <w:p w:rsidR="00FF1062" w:rsidRPr="00331C62" w:rsidRDefault="00FF1062" w:rsidP="00FF1062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120" w:after="120"/>
              <w:jc w:val="both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</w:pPr>
            <w:r w:rsidRPr="00331C62"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  <w:t>ПАСПОРТ РАБО</w:t>
            </w:r>
            <w:r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  <w:t xml:space="preserve">ЧЕЙ ПРОГРАММЫ </w:t>
            </w:r>
          </w:p>
          <w:p w:rsidR="00FF1062" w:rsidRPr="00331C62" w:rsidRDefault="00FF1062" w:rsidP="00B21A9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FF1062" w:rsidRPr="00331C62" w:rsidRDefault="00FF1062" w:rsidP="00B21A99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C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1062" w:rsidRPr="00331C62" w:rsidTr="00B21A99">
        <w:tc>
          <w:tcPr>
            <w:tcW w:w="7668" w:type="dxa"/>
            <w:shd w:val="clear" w:color="auto" w:fill="auto"/>
          </w:tcPr>
          <w:p w:rsidR="00FF1062" w:rsidRPr="00331C62" w:rsidRDefault="00FF1062" w:rsidP="00FF1062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120" w:after="120"/>
              <w:jc w:val="both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</w:pPr>
            <w:r w:rsidRPr="00331C62"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  <w:t xml:space="preserve">СТРУКТУРА и содержание </w:t>
            </w:r>
          </w:p>
          <w:p w:rsidR="00FF1062" w:rsidRPr="00331C62" w:rsidRDefault="00FF1062" w:rsidP="00B21A99">
            <w:pPr>
              <w:pStyle w:val="1"/>
              <w:spacing w:before="120" w:after="120"/>
              <w:ind w:left="284"/>
              <w:jc w:val="both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FF1062" w:rsidRPr="00331C62" w:rsidRDefault="00FF1062" w:rsidP="00B21A99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1062" w:rsidRPr="00331C62" w:rsidTr="00B21A99">
        <w:trPr>
          <w:trHeight w:val="670"/>
        </w:trPr>
        <w:tc>
          <w:tcPr>
            <w:tcW w:w="7668" w:type="dxa"/>
            <w:shd w:val="clear" w:color="auto" w:fill="auto"/>
          </w:tcPr>
          <w:p w:rsidR="00FF1062" w:rsidRPr="00331C62" w:rsidRDefault="00FF1062" w:rsidP="00FF1062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120" w:after="120"/>
              <w:jc w:val="both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</w:pPr>
            <w:r w:rsidRPr="00331C62"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  <w:t>условия реализации  учебной дисциплины</w:t>
            </w:r>
          </w:p>
          <w:p w:rsidR="00FF1062" w:rsidRPr="00331C62" w:rsidRDefault="00FF1062" w:rsidP="00B21A99">
            <w:pPr>
              <w:pStyle w:val="1"/>
              <w:tabs>
                <w:tab w:val="num" w:pos="0"/>
              </w:tabs>
              <w:spacing w:before="120" w:after="120"/>
              <w:ind w:left="284"/>
              <w:jc w:val="both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FF1062" w:rsidRPr="00331C62" w:rsidRDefault="00FF1062" w:rsidP="00B21A99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F1062" w:rsidRPr="00331C62" w:rsidTr="00B21A99">
        <w:tc>
          <w:tcPr>
            <w:tcW w:w="7668" w:type="dxa"/>
            <w:shd w:val="clear" w:color="auto" w:fill="auto"/>
          </w:tcPr>
          <w:p w:rsidR="00FF1062" w:rsidRPr="00331C62" w:rsidRDefault="00FF1062" w:rsidP="00FF1062">
            <w:pPr>
              <w:pStyle w:val="1"/>
              <w:keepLines w:val="0"/>
              <w:numPr>
                <w:ilvl w:val="0"/>
                <w:numId w:val="1"/>
              </w:numPr>
              <w:autoSpaceDE w:val="0"/>
              <w:autoSpaceDN w:val="0"/>
              <w:spacing w:before="120" w:after="120"/>
              <w:jc w:val="both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</w:pPr>
            <w:r w:rsidRPr="00331C62"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FF1062" w:rsidRPr="00331C62" w:rsidRDefault="00FF1062" w:rsidP="00B21A99">
            <w:pPr>
              <w:pStyle w:val="1"/>
              <w:spacing w:before="120" w:after="120"/>
              <w:ind w:left="284"/>
              <w:jc w:val="both"/>
              <w:rPr>
                <w:rFonts w:ascii="Times New Roman" w:hAnsi="Times New Roman" w:cs="Times New Roman"/>
                <w:b w:val="0"/>
                <w:caps/>
                <w:color w:val="auto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FF1062" w:rsidRPr="00331C62" w:rsidRDefault="00FF1062" w:rsidP="00B21A99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FF1062" w:rsidRDefault="00FF1062"/>
    <w:p w:rsidR="00FF1062" w:rsidRPr="00FF1062" w:rsidRDefault="00FF1062" w:rsidP="00FF1062"/>
    <w:p w:rsidR="00FF1062" w:rsidRPr="00FF1062" w:rsidRDefault="00FF1062" w:rsidP="00FF1062"/>
    <w:p w:rsidR="00FF1062" w:rsidRPr="00FF1062" w:rsidRDefault="00FF1062" w:rsidP="00FF1062"/>
    <w:p w:rsidR="00FF1062" w:rsidRPr="00FF1062" w:rsidRDefault="00FF1062" w:rsidP="00FF1062"/>
    <w:p w:rsidR="00FF1062" w:rsidRPr="00FF1062" w:rsidRDefault="00FF1062" w:rsidP="00FF1062"/>
    <w:p w:rsidR="00FF1062" w:rsidRPr="00FF1062" w:rsidRDefault="00FF1062" w:rsidP="00FF1062"/>
    <w:p w:rsidR="00FF1062" w:rsidRPr="00FF1062" w:rsidRDefault="00FF1062" w:rsidP="00FF1062"/>
    <w:p w:rsidR="00FF1062" w:rsidRPr="00FF1062" w:rsidRDefault="00FF1062" w:rsidP="00FF1062"/>
    <w:p w:rsidR="00FF1062" w:rsidRPr="00FF1062" w:rsidRDefault="00FF1062" w:rsidP="00FF1062"/>
    <w:p w:rsidR="00FF1062" w:rsidRPr="00FF1062" w:rsidRDefault="00FF1062" w:rsidP="00FF1062"/>
    <w:p w:rsidR="00FF1062" w:rsidRPr="00FF1062" w:rsidRDefault="00FF1062" w:rsidP="00FF1062"/>
    <w:p w:rsidR="00FF1062" w:rsidRPr="00FF1062" w:rsidRDefault="00FF1062" w:rsidP="00FF1062"/>
    <w:p w:rsidR="00FF1062" w:rsidRDefault="00FF1062" w:rsidP="00FF1062"/>
    <w:p w:rsidR="00FF1062" w:rsidRDefault="00FF1062" w:rsidP="00FF1062">
      <w:pPr>
        <w:tabs>
          <w:tab w:val="left" w:pos="4074"/>
        </w:tabs>
      </w:pPr>
      <w:r>
        <w:tab/>
      </w:r>
    </w:p>
    <w:p w:rsidR="00FF1062" w:rsidRDefault="00FF1062" w:rsidP="00FF1062">
      <w:pPr>
        <w:tabs>
          <w:tab w:val="left" w:pos="4074"/>
        </w:tabs>
      </w:pPr>
    </w:p>
    <w:p w:rsidR="00FF1062" w:rsidRDefault="00FF1062" w:rsidP="00FF1062">
      <w:pPr>
        <w:tabs>
          <w:tab w:val="left" w:pos="4074"/>
        </w:tabs>
      </w:pPr>
    </w:p>
    <w:p w:rsidR="00FF1062" w:rsidRDefault="00FF1062" w:rsidP="00FF1062">
      <w:pPr>
        <w:tabs>
          <w:tab w:val="left" w:pos="4074"/>
        </w:tabs>
      </w:pPr>
    </w:p>
    <w:p w:rsidR="00FF1062" w:rsidRPr="00784940" w:rsidRDefault="00FF1062" w:rsidP="00FF1062">
      <w:pPr>
        <w:pStyle w:val="a5"/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784940">
        <w:rPr>
          <w:b/>
          <w:caps/>
        </w:rPr>
        <w:lastRenderedPageBreak/>
        <w:t>пасп</w:t>
      </w:r>
      <w:r>
        <w:rPr>
          <w:b/>
          <w:caps/>
        </w:rPr>
        <w:t>орт ПРОГРАММЫ</w:t>
      </w:r>
    </w:p>
    <w:p w:rsidR="00FF1062" w:rsidRPr="009E15C1" w:rsidRDefault="00FF1062" w:rsidP="00FF1062">
      <w:pPr>
        <w:pStyle w:val="a5"/>
        <w:jc w:val="center"/>
        <w:rPr>
          <w:b/>
          <w:szCs w:val="32"/>
        </w:rPr>
      </w:pPr>
      <w:r>
        <w:rPr>
          <w:b/>
          <w:szCs w:val="32"/>
        </w:rPr>
        <w:t>ОП.08</w:t>
      </w:r>
      <w:r w:rsidRPr="009E15C1">
        <w:rPr>
          <w:b/>
          <w:szCs w:val="32"/>
        </w:rPr>
        <w:t>.Метрологи</w:t>
      </w:r>
      <w:r>
        <w:rPr>
          <w:b/>
          <w:szCs w:val="32"/>
        </w:rPr>
        <w:t>я, стандартизация и подтверждение качества</w:t>
      </w:r>
    </w:p>
    <w:p w:rsidR="00FF1062" w:rsidRPr="002A1F50" w:rsidRDefault="00FF1062" w:rsidP="00FF1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4"/>
          <w:szCs w:val="24"/>
        </w:rPr>
      </w:pPr>
    </w:p>
    <w:p w:rsidR="00FF1062" w:rsidRPr="00303E46" w:rsidRDefault="00FF1062" w:rsidP="00FF1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24"/>
          <w:szCs w:val="24"/>
        </w:rPr>
      </w:pPr>
    </w:p>
    <w:p w:rsidR="00FF1062" w:rsidRPr="00303E46" w:rsidRDefault="00FF1062" w:rsidP="00FF1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3E46">
        <w:rPr>
          <w:rFonts w:ascii="Times New Roman" w:hAnsi="Times New Roman" w:cs="Times New Roman"/>
          <w:b/>
          <w:sz w:val="24"/>
          <w:szCs w:val="24"/>
        </w:rPr>
        <w:t>1.1. Область применения программы</w:t>
      </w:r>
    </w:p>
    <w:p w:rsidR="00FF1062" w:rsidRPr="00303E46" w:rsidRDefault="00FF1062" w:rsidP="00FF1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3E46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</w:t>
      </w:r>
      <w:proofErr w:type="gramStart"/>
      <w:r w:rsidRPr="00303E46">
        <w:rPr>
          <w:rFonts w:ascii="Times New Roman" w:hAnsi="Times New Roman" w:cs="Times New Roman"/>
          <w:sz w:val="24"/>
          <w:szCs w:val="24"/>
        </w:rPr>
        <w:t>является частью основной профессиональной образовательной программы в соответствии с ФГОС по специальности Программа учебной дисциплины может</w:t>
      </w:r>
      <w:proofErr w:type="gramEnd"/>
      <w:r w:rsidRPr="00303E46">
        <w:rPr>
          <w:rFonts w:ascii="Times New Roman" w:hAnsi="Times New Roman" w:cs="Times New Roman"/>
          <w:sz w:val="24"/>
          <w:szCs w:val="24"/>
        </w:rPr>
        <w:t xml:space="preserve"> быть использована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3E46">
        <w:rPr>
          <w:rFonts w:ascii="Times New Roman" w:hAnsi="Times New Roman" w:cs="Times New Roman"/>
          <w:sz w:val="24"/>
          <w:szCs w:val="24"/>
          <w:lang w:eastAsia="ar-SA"/>
        </w:rPr>
        <w:t>для изучен</w:t>
      </w:r>
      <w:r>
        <w:rPr>
          <w:rFonts w:ascii="Times New Roman" w:hAnsi="Times New Roman" w:cs="Times New Roman"/>
          <w:sz w:val="24"/>
          <w:szCs w:val="24"/>
          <w:lang w:eastAsia="ar-SA"/>
        </w:rPr>
        <w:t>ия метрологии, стандартизации и подтверждения качества</w:t>
      </w:r>
      <w:r w:rsidRPr="00303E46">
        <w:rPr>
          <w:rFonts w:ascii="Times New Roman" w:hAnsi="Times New Roman" w:cs="Times New Roman"/>
          <w:sz w:val="24"/>
          <w:szCs w:val="24"/>
          <w:lang w:eastAsia="ar-SA"/>
        </w:rPr>
        <w:t xml:space="preserve"> в учреждениях среднего профессионального образования при подготовке квалифицированных рабочих и специалистов среднего звена на базе основного и среднего общего образования.</w:t>
      </w:r>
    </w:p>
    <w:p w:rsidR="00FF1062" w:rsidRPr="00FF1062" w:rsidRDefault="00FF1062" w:rsidP="00FF1062">
      <w:pPr>
        <w:pStyle w:val="a3"/>
        <w:rPr>
          <w:caps/>
          <w:sz w:val="24"/>
        </w:rPr>
      </w:pPr>
      <w:r w:rsidRPr="00303E46">
        <w:rPr>
          <w:sz w:val="24"/>
        </w:rPr>
        <w:t>1.2. Место дисциплины в структуре основной профессиональной образовательной программы:</w:t>
      </w:r>
      <w:proofErr w:type="gramStart"/>
      <w:r w:rsidRPr="00303E46">
        <w:rPr>
          <w:sz w:val="24"/>
        </w:rPr>
        <w:t xml:space="preserve"> </w:t>
      </w:r>
      <w:r w:rsidRPr="00FF1062">
        <w:rPr>
          <w:b w:val="0"/>
          <w:sz w:val="24"/>
        </w:rPr>
        <w:t>)</w:t>
      </w:r>
      <w:proofErr w:type="gramEnd"/>
      <w:r w:rsidRPr="00FF1062">
        <w:rPr>
          <w:b w:val="0"/>
          <w:sz w:val="24"/>
        </w:rPr>
        <w:t xml:space="preserve"> </w:t>
      </w:r>
      <w:r w:rsidRPr="00FF1062">
        <w:rPr>
          <w:caps/>
          <w:sz w:val="24"/>
        </w:rPr>
        <w:t>35.02.07 Механизация сельского хозяйства</w:t>
      </w:r>
    </w:p>
    <w:p w:rsidR="00FF1062" w:rsidRPr="00FF1062" w:rsidRDefault="00FF1062" w:rsidP="00FF1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1062" w:rsidRPr="00303E46" w:rsidRDefault="00FF1062" w:rsidP="00FF1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03E46">
        <w:rPr>
          <w:rFonts w:ascii="Times New Roman" w:hAnsi="Times New Roman" w:cs="Times New Roman"/>
          <w:b/>
          <w:sz w:val="24"/>
          <w:szCs w:val="24"/>
        </w:rPr>
        <w:t>1.3. Цели и задачи дисциплины – требования к результатам освоения дисциплины:</w:t>
      </w:r>
    </w:p>
    <w:p w:rsidR="00FF1062" w:rsidRPr="009E15C1" w:rsidRDefault="00FF1062" w:rsidP="00FF1062">
      <w:pPr>
        <w:pStyle w:val="c3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2"/>
        </w:rPr>
      </w:pPr>
      <w:r w:rsidRPr="00303E46">
        <w:t xml:space="preserve"> </w:t>
      </w:r>
      <w:r w:rsidRPr="009E15C1">
        <w:rPr>
          <w:rStyle w:val="c8"/>
          <w:color w:val="000000"/>
          <w:szCs w:val="28"/>
        </w:rPr>
        <w:t>В результате освоения дисциплины обучающийся должен уметь:</w:t>
      </w:r>
    </w:p>
    <w:p w:rsidR="00FF1062" w:rsidRPr="009E15C1" w:rsidRDefault="00FF1062" w:rsidP="00FF1062">
      <w:pPr>
        <w:pStyle w:val="c2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2"/>
        </w:rPr>
      </w:pPr>
      <w:r w:rsidRPr="009E15C1">
        <w:rPr>
          <w:rStyle w:val="c8"/>
          <w:color w:val="000000"/>
          <w:szCs w:val="28"/>
        </w:rPr>
        <w:t>-применять требования нормативных документов к основным видам продукции (услуг) и процессов;</w:t>
      </w:r>
    </w:p>
    <w:p w:rsidR="00FF1062" w:rsidRPr="009E15C1" w:rsidRDefault="00FF1062" w:rsidP="00FF1062">
      <w:pPr>
        <w:pStyle w:val="c2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2"/>
        </w:rPr>
      </w:pPr>
      <w:r w:rsidRPr="009E15C1">
        <w:rPr>
          <w:rStyle w:val="c8"/>
          <w:color w:val="000000"/>
          <w:szCs w:val="28"/>
        </w:rPr>
        <w:t>-оформлять техническую документацию в соответствии с действующей нормативной базой;</w:t>
      </w:r>
    </w:p>
    <w:p w:rsidR="00FF1062" w:rsidRPr="009E15C1" w:rsidRDefault="00FF1062" w:rsidP="00FF1062">
      <w:pPr>
        <w:pStyle w:val="c2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2"/>
        </w:rPr>
      </w:pPr>
      <w:r w:rsidRPr="009E15C1">
        <w:rPr>
          <w:rStyle w:val="c8"/>
          <w:color w:val="000000"/>
          <w:szCs w:val="28"/>
        </w:rPr>
        <w:t>-использовать в профессиональной деятельности документацию систем качества;</w:t>
      </w:r>
    </w:p>
    <w:p w:rsidR="00FF1062" w:rsidRPr="009E15C1" w:rsidRDefault="00FF1062" w:rsidP="00FF1062">
      <w:pPr>
        <w:pStyle w:val="c2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2"/>
        </w:rPr>
      </w:pPr>
      <w:r w:rsidRPr="009E15C1">
        <w:rPr>
          <w:rStyle w:val="c8"/>
          <w:color w:val="000000"/>
          <w:szCs w:val="28"/>
        </w:rPr>
        <w:t>-приводить несистемные величины измерений в соответствие с действующими стандартами и международной системой единиц СИ.</w:t>
      </w:r>
    </w:p>
    <w:p w:rsidR="00FF1062" w:rsidRPr="009E15C1" w:rsidRDefault="00FF1062" w:rsidP="00FF1062">
      <w:pPr>
        <w:pStyle w:val="c3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2"/>
        </w:rPr>
      </w:pPr>
      <w:r w:rsidRPr="009E15C1">
        <w:rPr>
          <w:rStyle w:val="c8"/>
          <w:color w:val="000000"/>
          <w:szCs w:val="28"/>
        </w:rPr>
        <w:t>В результате освоения дисциплины обучающийся должен знать:</w:t>
      </w:r>
    </w:p>
    <w:p w:rsidR="00FF1062" w:rsidRPr="009E15C1" w:rsidRDefault="00FF1062" w:rsidP="00FF1062">
      <w:pPr>
        <w:pStyle w:val="c2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2"/>
        </w:rPr>
      </w:pPr>
      <w:r w:rsidRPr="009E15C1">
        <w:rPr>
          <w:rStyle w:val="c8"/>
          <w:color w:val="000000"/>
          <w:szCs w:val="28"/>
        </w:rPr>
        <w:t>-основные понятия метрологии;</w:t>
      </w:r>
    </w:p>
    <w:p w:rsidR="00FF1062" w:rsidRPr="009E15C1" w:rsidRDefault="00FF1062" w:rsidP="00FF1062">
      <w:pPr>
        <w:pStyle w:val="c2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2"/>
        </w:rPr>
      </w:pPr>
      <w:r w:rsidRPr="009E15C1">
        <w:rPr>
          <w:rStyle w:val="c8"/>
          <w:color w:val="000000"/>
          <w:szCs w:val="28"/>
        </w:rPr>
        <w:t>-задачи стандартизации, ее экономическую эффективность;</w:t>
      </w:r>
    </w:p>
    <w:p w:rsidR="00FF1062" w:rsidRPr="009E15C1" w:rsidRDefault="00FF1062" w:rsidP="00FF1062">
      <w:pPr>
        <w:pStyle w:val="c2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2"/>
        </w:rPr>
      </w:pPr>
      <w:r w:rsidRPr="009E15C1">
        <w:rPr>
          <w:rStyle w:val="c8"/>
          <w:color w:val="000000"/>
          <w:szCs w:val="28"/>
        </w:rPr>
        <w:t>-формы подтверждения соответствия;</w:t>
      </w:r>
    </w:p>
    <w:p w:rsidR="00FF1062" w:rsidRPr="009E15C1" w:rsidRDefault="00FF1062" w:rsidP="00FF1062">
      <w:pPr>
        <w:pStyle w:val="c2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2"/>
        </w:rPr>
      </w:pPr>
      <w:r w:rsidRPr="009E15C1">
        <w:rPr>
          <w:rStyle w:val="c8"/>
          <w:color w:val="000000"/>
          <w:szCs w:val="28"/>
        </w:rPr>
        <w:t>-основные положения систем (комплексов) общетехнических и организационно-методических стандартов;</w:t>
      </w:r>
    </w:p>
    <w:p w:rsidR="00FF1062" w:rsidRPr="009E15C1" w:rsidRDefault="00FF1062" w:rsidP="00FF1062">
      <w:pPr>
        <w:pStyle w:val="c3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2"/>
        </w:rPr>
      </w:pPr>
      <w:r w:rsidRPr="009E15C1">
        <w:rPr>
          <w:rStyle w:val="c8"/>
          <w:color w:val="000000"/>
          <w:szCs w:val="28"/>
        </w:rPr>
        <w:t>-терминологию и единицы измерения величин в соответствии с действующими стандартами и международной системой единиц СИ.</w:t>
      </w:r>
    </w:p>
    <w:p w:rsidR="00FF1062" w:rsidRDefault="00FF1062" w:rsidP="00FF1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981BD2" w:rsidRPr="00981BD2" w:rsidRDefault="00981BD2" w:rsidP="00981B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81BD2">
        <w:rPr>
          <w:rFonts w:ascii="Times New Roman" w:hAnsi="Times New Roman" w:cs="Times New Roman"/>
          <w:b/>
          <w:sz w:val="28"/>
        </w:rPr>
        <w:t>1.4. Рекомендуемое количество часов на освоение примерной программы учебной дисциплины:</w:t>
      </w:r>
    </w:p>
    <w:p w:rsidR="00981BD2" w:rsidRPr="00981BD2" w:rsidRDefault="00981BD2" w:rsidP="00981B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81BD2">
        <w:rPr>
          <w:rFonts w:ascii="Times New Roman" w:hAnsi="Times New Roman" w:cs="Times New Roman"/>
          <w:sz w:val="28"/>
        </w:rPr>
        <w:t xml:space="preserve">максимальной учебной нагрузки </w:t>
      </w:r>
      <w:proofErr w:type="gramStart"/>
      <w:r w:rsidRPr="00981BD2">
        <w:rPr>
          <w:rFonts w:ascii="Times New Roman" w:hAnsi="Times New Roman" w:cs="Times New Roman"/>
          <w:sz w:val="28"/>
        </w:rPr>
        <w:t>обучающегося</w:t>
      </w:r>
      <w:proofErr w:type="gramEnd"/>
      <w:r w:rsidRPr="00981BD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90 часов</w:t>
      </w:r>
      <w:r w:rsidRPr="00981BD2">
        <w:rPr>
          <w:rFonts w:ascii="Times New Roman" w:hAnsi="Times New Roman" w:cs="Times New Roman"/>
          <w:sz w:val="28"/>
        </w:rPr>
        <w:t>, в том числе:</w:t>
      </w:r>
    </w:p>
    <w:p w:rsidR="00981BD2" w:rsidRPr="00981BD2" w:rsidRDefault="00981BD2" w:rsidP="00981B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81BD2">
        <w:rPr>
          <w:rFonts w:ascii="Times New Roman" w:hAnsi="Times New Roman" w:cs="Times New Roman"/>
          <w:sz w:val="28"/>
        </w:rPr>
        <w:t xml:space="preserve">обязательной аудиторной учебной нагрузки </w:t>
      </w:r>
      <w:proofErr w:type="gramStart"/>
      <w:r w:rsidRPr="00981BD2">
        <w:rPr>
          <w:rFonts w:ascii="Times New Roman" w:hAnsi="Times New Roman" w:cs="Times New Roman"/>
          <w:sz w:val="28"/>
        </w:rPr>
        <w:t>обучающегося</w:t>
      </w:r>
      <w:proofErr w:type="gramEnd"/>
      <w:r w:rsidRPr="00981BD2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60</w:t>
      </w:r>
      <w:r w:rsidRPr="00981BD2">
        <w:rPr>
          <w:rFonts w:ascii="Times New Roman" w:hAnsi="Times New Roman" w:cs="Times New Roman"/>
          <w:sz w:val="28"/>
        </w:rPr>
        <w:t xml:space="preserve"> часов;</w:t>
      </w:r>
    </w:p>
    <w:p w:rsidR="00981BD2" w:rsidRPr="00981BD2" w:rsidRDefault="00981BD2" w:rsidP="00981B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81BD2">
        <w:rPr>
          <w:rFonts w:ascii="Times New Roman" w:hAnsi="Times New Roman" w:cs="Times New Roman"/>
          <w:sz w:val="28"/>
        </w:rPr>
        <w:t xml:space="preserve">самостоятельной работы обучающегося </w:t>
      </w:r>
      <w:r>
        <w:rPr>
          <w:rFonts w:ascii="Times New Roman" w:hAnsi="Times New Roman" w:cs="Times New Roman"/>
          <w:sz w:val="28"/>
        </w:rPr>
        <w:t>30</w:t>
      </w:r>
      <w:r w:rsidRPr="00981BD2">
        <w:rPr>
          <w:rFonts w:ascii="Times New Roman" w:hAnsi="Times New Roman" w:cs="Times New Roman"/>
          <w:sz w:val="28"/>
        </w:rPr>
        <w:t xml:space="preserve"> час</w:t>
      </w:r>
      <w:r>
        <w:rPr>
          <w:rFonts w:ascii="Times New Roman" w:hAnsi="Times New Roman" w:cs="Times New Roman"/>
          <w:sz w:val="28"/>
        </w:rPr>
        <w:t>ов</w:t>
      </w:r>
      <w:r w:rsidRPr="00981BD2">
        <w:rPr>
          <w:rFonts w:ascii="Times New Roman" w:hAnsi="Times New Roman" w:cs="Times New Roman"/>
          <w:sz w:val="28"/>
        </w:rPr>
        <w:t>.</w:t>
      </w:r>
    </w:p>
    <w:p w:rsidR="00FF1062" w:rsidRDefault="00FF1062" w:rsidP="00FF1062"/>
    <w:p w:rsidR="00FF1062" w:rsidRDefault="00FF1062" w:rsidP="00FF1062"/>
    <w:p w:rsidR="00FF1062" w:rsidRDefault="00FF1062" w:rsidP="00FF1062"/>
    <w:p w:rsidR="00FF1062" w:rsidRDefault="00FF1062" w:rsidP="00FF1062"/>
    <w:p w:rsidR="00FF1062" w:rsidRDefault="00FF1062" w:rsidP="00FF1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F1062" w:rsidRDefault="00FF1062" w:rsidP="00FF1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F1062" w:rsidRDefault="00FF1062" w:rsidP="00FF1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F1062" w:rsidRPr="00B64138" w:rsidRDefault="00FF1062" w:rsidP="00FF1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  <w:bCs/>
          <w:sz w:val="28"/>
          <w:szCs w:val="28"/>
        </w:rPr>
        <w:t>Объем междисциплинарного курса и виды учебной работы</w:t>
      </w:r>
    </w:p>
    <w:tbl>
      <w:tblPr>
        <w:tblpPr w:leftFromText="180" w:rightFromText="180" w:vertAnchor="text" w:horzAnchor="margin" w:tblpY="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01"/>
        <w:gridCol w:w="2170"/>
      </w:tblGrid>
      <w:tr w:rsidR="00FF1062" w:rsidRPr="00B64138" w:rsidTr="00B21A99">
        <w:tc>
          <w:tcPr>
            <w:tcW w:w="8208" w:type="dxa"/>
            <w:shd w:val="clear" w:color="auto" w:fill="auto"/>
          </w:tcPr>
          <w:p w:rsidR="00FF1062" w:rsidRPr="008D2596" w:rsidRDefault="00FF1062" w:rsidP="00B21A99">
            <w:pPr>
              <w:pStyle w:val="Default"/>
              <w:tabs>
                <w:tab w:val="left" w:pos="1832"/>
              </w:tabs>
              <w:rPr>
                <w:b/>
                <w:color w:val="auto"/>
              </w:rPr>
            </w:pPr>
            <w:r w:rsidRPr="008D2596">
              <w:rPr>
                <w:b/>
                <w:color w:val="auto"/>
              </w:rPr>
              <w:tab/>
              <w:t xml:space="preserve">                Вид учебной работы</w:t>
            </w:r>
          </w:p>
        </w:tc>
        <w:tc>
          <w:tcPr>
            <w:tcW w:w="2360" w:type="dxa"/>
            <w:shd w:val="clear" w:color="auto" w:fill="auto"/>
          </w:tcPr>
          <w:p w:rsidR="00FF1062" w:rsidRPr="008D2596" w:rsidRDefault="00FF1062" w:rsidP="00B21A99">
            <w:pPr>
              <w:pStyle w:val="Default"/>
              <w:rPr>
                <w:b/>
                <w:color w:val="auto"/>
              </w:rPr>
            </w:pPr>
            <w:r w:rsidRPr="008D2596">
              <w:rPr>
                <w:b/>
                <w:color w:val="auto"/>
              </w:rPr>
              <w:t xml:space="preserve">     Объем часов</w:t>
            </w:r>
          </w:p>
        </w:tc>
      </w:tr>
      <w:tr w:rsidR="00FF1062" w:rsidRPr="00B64138" w:rsidTr="00B21A99">
        <w:tc>
          <w:tcPr>
            <w:tcW w:w="8208" w:type="dxa"/>
            <w:shd w:val="clear" w:color="auto" w:fill="auto"/>
          </w:tcPr>
          <w:p w:rsidR="00FF1062" w:rsidRPr="00B64138" w:rsidRDefault="00FF1062" w:rsidP="00B21A99">
            <w:pPr>
              <w:pStyle w:val="Default"/>
            </w:pPr>
            <w:r w:rsidRPr="008D2596">
              <w:rPr>
                <w:b/>
                <w:bCs/>
              </w:rPr>
              <w:t xml:space="preserve">Максимальная учебная нагрузка (всего) </w:t>
            </w:r>
          </w:p>
          <w:p w:rsidR="00FF1062" w:rsidRPr="008D2596" w:rsidRDefault="00FF1062" w:rsidP="00B21A99">
            <w:pPr>
              <w:pStyle w:val="Default"/>
              <w:rPr>
                <w:color w:val="auto"/>
              </w:rPr>
            </w:pPr>
          </w:p>
        </w:tc>
        <w:tc>
          <w:tcPr>
            <w:tcW w:w="2360" w:type="dxa"/>
            <w:shd w:val="clear" w:color="auto" w:fill="auto"/>
          </w:tcPr>
          <w:p w:rsidR="00FF1062" w:rsidRPr="008D2596" w:rsidRDefault="00E4036D" w:rsidP="00B21A9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90</w:t>
            </w:r>
          </w:p>
        </w:tc>
      </w:tr>
      <w:tr w:rsidR="00FF1062" w:rsidRPr="00B64138" w:rsidTr="00B21A99">
        <w:tc>
          <w:tcPr>
            <w:tcW w:w="8208" w:type="dxa"/>
            <w:shd w:val="clear" w:color="auto" w:fill="auto"/>
          </w:tcPr>
          <w:p w:rsidR="00FF1062" w:rsidRPr="00B64138" w:rsidRDefault="00FF1062" w:rsidP="00B21A99">
            <w:pPr>
              <w:pStyle w:val="Default"/>
            </w:pPr>
            <w:r w:rsidRPr="008D2596">
              <w:rPr>
                <w:b/>
                <w:bCs/>
              </w:rPr>
              <w:t xml:space="preserve">Обязательная аудиторная учебная нагрузка (всего) </w:t>
            </w:r>
          </w:p>
          <w:p w:rsidR="00FF1062" w:rsidRPr="008D2596" w:rsidRDefault="00FF1062" w:rsidP="00B21A99">
            <w:pPr>
              <w:pStyle w:val="Default"/>
              <w:rPr>
                <w:color w:val="auto"/>
              </w:rPr>
            </w:pPr>
          </w:p>
        </w:tc>
        <w:tc>
          <w:tcPr>
            <w:tcW w:w="2360" w:type="dxa"/>
            <w:shd w:val="clear" w:color="auto" w:fill="auto"/>
          </w:tcPr>
          <w:p w:rsidR="00FF1062" w:rsidRPr="008D2596" w:rsidRDefault="00E4036D" w:rsidP="00B21A9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60</w:t>
            </w:r>
            <w:bookmarkStart w:id="0" w:name="_GoBack"/>
            <w:bookmarkEnd w:id="0"/>
          </w:p>
        </w:tc>
      </w:tr>
      <w:tr w:rsidR="00FF1062" w:rsidRPr="00B64138" w:rsidTr="00B21A99">
        <w:tc>
          <w:tcPr>
            <w:tcW w:w="8208" w:type="dxa"/>
            <w:shd w:val="clear" w:color="auto" w:fill="auto"/>
          </w:tcPr>
          <w:p w:rsidR="00FF1062" w:rsidRPr="00B64138" w:rsidRDefault="00FF1062" w:rsidP="00B21A99">
            <w:pPr>
              <w:pStyle w:val="Default"/>
            </w:pPr>
            <w:r w:rsidRPr="00B64138">
              <w:t xml:space="preserve">в том числе: </w:t>
            </w:r>
          </w:p>
          <w:p w:rsidR="00FF1062" w:rsidRPr="008D2596" w:rsidRDefault="00FF1062" w:rsidP="00B21A99">
            <w:pPr>
              <w:pStyle w:val="Default"/>
              <w:rPr>
                <w:color w:val="auto"/>
              </w:rPr>
            </w:pPr>
          </w:p>
        </w:tc>
        <w:tc>
          <w:tcPr>
            <w:tcW w:w="2360" w:type="dxa"/>
            <w:shd w:val="clear" w:color="auto" w:fill="auto"/>
          </w:tcPr>
          <w:p w:rsidR="00FF1062" w:rsidRPr="008D2596" w:rsidRDefault="00FF1062" w:rsidP="00B21A99">
            <w:pPr>
              <w:pStyle w:val="Default"/>
              <w:rPr>
                <w:color w:val="auto"/>
              </w:rPr>
            </w:pPr>
          </w:p>
        </w:tc>
      </w:tr>
      <w:tr w:rsidR="00FF1062" w:rsidRPr="00B64138" w:rsidTr="00B21A99">
        <w:tc>
          <w:tcPr>
            <w:tcW w:w="8208" w:type="dxa"/>
            <w:shd w:val="clear" w:color="auto" w:fill="auto"/>
          </w:tcPr>
          <w:p w:rsidR="00FF1062" w:rsidRPr="00B64138" w:rsidRDefault="00FF1062" w:rsidP="00B21A99">
            <w:pPr>
              <w:pStyle w:val="Default"/>
            </w:pPr>
            <w:r w:rsidRPr="00B64138">
              <w:t xml:space="preserve">теоретическое обучение </w:t>
            </w:r>
          </w:p>
          <w:p w:rsidR="00FF1062" w:rsidRPr="008D2596" w:rsidRDefault="00FF1062" w:rsidP="00B21A99">
            <w:pPr>
              <w:pStyle w:val="Default"/>
              <w:rPr>
                <w:color w:val="auto"/>
              </w:rPr>
            </w:pPr>
          </w:p>
        </w:tc>
        <w:tc>
          <w:tcPr>
            <w:tcW w:w="2360" w:type="dxa"/>
            <w:shd w:val="clear" w:color="auto" w:fill="auto"/>
          </w:tcPr>
          <w:p w:rsidR="00FF1062" w:rsidRPr="008D2596" w:rsidRDefault="00FF1062" w:rsidP="00B21A9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24</w:t>
            </w:r>
          </w:p>
        </w:tc>
      </w:tr>
      <w:tr w:rsidR="00FF1062" w:rsidRPr="00B64138" w:rsidTr="00B21A99">
        <w:tc>
          <w:tcPr>
            <w:tcW w:w="8208" w:type="dxa"/>
            <w:shd w:val="clear" w:color="auto" w:fill="auto"/>
          </w:tcPr>
          <w:p w:rsidR="00FF1062" w:rsidRPr="00B64138" w:rsidRDefault="00FF1062" w:rsidP="00B21A99">
            <w:pPr>
              <w:pStyle w:val="Default"/>
            </w:pPr>
            <w:r w:rsidRPr="00B64138">
              <w:t xml:space="preserve">лабораторные занятия </w:t>
            </w:r>
          </w:p>
          <w:p w:rsidR="00FF1062" w:rsidRPr="008D2596" w:rsidRDefault="00FF1062" w:rsidP="00B21A99">
            <w:pPr>
              <w:pStyle w:val="Default"/>
              <w:rPr>
                <w:color w:val="auto"/>
              </w:rPr>
            </w:pPr>
          </w:p>
        </w:tc>
        <w:tc>
          <w:tcPr>
            <w:tcW w:w="2360" w:type="dxa"/>
            <w:shd w:val="clear" w:color="auto" w:fill="auto"/>
          </w:tcPr>
          <w:p w:rsidR="00FF1062" w:rsidRPr="008D2596" w:rsidRDefault="00FF1062" w:rsidP="00B21A9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36</w:t>
            </w:r>
          </w:p>
        </w:tc>
      </w:tr>
      <w:tr w:rsidR="00FF1062" w:rsidRPr="00B64138" w:rsidTr="00B21A99">
        <w:tc>
          <w:tcPr>
            <w:tcW w:w="8208" w:type="dxa"/>
            <w:shd w:val="clear" w:color="auto" w:fill="auto"/>
          </w:tcPr>
          <w:p w:rsidR="00FF1062" w:rsidRPr="00B64138" w:rsidRDefault="00FF1062" w:rsidP="00B21A99">
            <w:pPr>
              <w:pStyle w:val="Default"/>
            </w:pPr>
            <w:r w:rsidRPr="00B64138">
              <w:t xml:space="preserve">практические занятия </w:t>
            </w:r>
          </w:p>
          <w:p w:rsidR="00FF1062" w:rsidRPr="008D2596" w:rsidRDefault="00FF1062" w:rsidP="00B21A99">
            <w:pPr>
              <w:pStyle w:val="Default"/>
              <w:rPr>
                <w:color w:val="auto"/>
              </w:rPr>
            </w:pPr>
          </w:p>
        </w:tc>
        <w:tc>
          <w:tcPr>
            <w:tcW w:w="2360" w:type="dxa"/>
            <w:shd w:val="clear" w:color="auto" w:fill="auto"/>
          </w:tcPr>
          <w:p w:rsidR="00FF1062" w:rsidRPr="008D2596" w:rsidRDefault="00FF1062" w:rsidP="00B21A99">
            <w:pPr>
              <w:pStyle w:val="Default"/>
              <w:jc w:val="center"/>
              <w:rPr>
                <w:color w:val="auto"/>
              </w:rPr>
            </w:pPr>
          </w:p>
        </w:tc>
      </w:tr>
      <w:tr w:rsidR="00FF1062" w:rsidRPr="00B64138" w:rsidTr="00B21A99">
        <w:tc>
          <w:tcPr>
            <w:tcW w:w="8208" w:type="dxa"/>
            <w:shd w:val="clear" w:color="auto" w:fill="auto"/>
          </w:tcPr>
          <w:p w:rsidR="00FF1062" w:rsidRPr="00B64138" w:rsidRDefault="00FF1062" w:rsidP="00B21A99">
            <w:pPr>
              <w:pStyle w:val="Default"/>
            </w:pPr>
            <w:r>
              <w:t>экзамен</w:t>
            </w:r>
          </w:p>
          <w:p w:rsidR="00FF1062" w:rsidRPr="008D2596" w:rsidRDefault="00FF1062" w:rsidP="00B21A99">
            <w:pPr>
              <w:pStyle w:val="Default"/>
              <w:rPr>
                <w:color w:val="auto"/>
              </w:rPr>
            </w:pPr>
          </w:p>
        </w:tc>
        <w:tc>
          <w:tcPr>
            <w:tcW w:w="2360" w:type="dxa"/>
            <w:shd w:val="clear" w:color="auto" w:fill="auto"/>
          </w:tcPr>
          <w:p w:rsidR="00FF1062" w:rsidRPr="008D2596" w:rsidRDefault="00FF1062" w:rsidP="00B21A99">
            <w:pPr>
              <w:pStyle w:val="Default"/>
              <w:jc w:val="center"/>
              <w:rPr>
                <w:color w:val="auto"/>
              </w:rPr>
            </w:pPr>
          </w:p>
        </w:tc>
      </w:tr>
      <w:tr w:rsidR="00FF1062" w:rsidRPr="00B64138" w:rsidTr="00B21A99">
        <w:tc>
          <w:tcPr>
            <w:tcW w:w="8208" w:type="dxa"/>
            <w:shd w:val="clear" w:color="auto" w:fill="auto"/>
          </w:tcPr>
          <w:p w:rsidR="00FF1062" w:rsidRPr="00B64138" w:rsidRDefault="00FF1062" w:rsidP="00B21A99">
            <w:pPr>
              <w:pStyle w:val="Default"/>
            </w:pPr>
            <w:r w:rsidRPr="00B64138">
              <w:t xml:space="preserve">курсовая работа (проект) </w:t>
            </w:r>
          </w:p>
          <w:p w:rsidR="00FF1062" w:rsidRPr="008D2596" w:rsidRDefault="00FF1062" w:rsidP="00B21A99">
            <w:pPr>
              <w:pStyle w:val="Default"/>
              <w:rPr>
                <w:color w:val="auto"/>
              </w:rPr>
            </w:pPr>
          </w:p>
        </w:tc>
        <w:tc>
          <w:tcPr>
            <w:tcW w:w="2360" w:type="dxa"/>
            <w:shd w:val="clear" w:color="auto" w:fill="auto"/>
          </w:tcPr>
          <w:p w:rsidR="00FF1062" w:rsidRPr="008D2596" w:rsidRDefault="00FF1062" w:rsidP="00B21A99">
            <w:pPr>
              <w:pStyle w:val="Default"/>
              <w:jc w:val="center"/>
              <w:rPr>
                <w:color w:val="auto"/>
              </w:rPr>
            </w:pPr>
          </w:p>
        </w:tc>
      </w:tr>
      <w:tr w:rsidR="00FF1062" w:rsidRPr="00B64138" w:rsidTr="00B21A99">
        <w:tc>
          <w:tcPr>
            <w:tcW w:w="8208" w:type="dxa"/>
            <w:shd w:val="clear" w:color="auto" w:fill="auto"/>
          </w:tcPr>
          <w:p w:rsidR="00FF1062" w:rsidRPr="00B64138" w:rsidRDefault="00FF1062" w:rsidP="00B21A99">
            <w:pPr>
              <w:pStyle w:val="Default"/>
            </w:pPr>
            <w:r w:rsidRPr="008D2596">
              <w:rPr>
                <w:b/>
                <w:bCs/>
              </w:rPr>
              <w:t xml:space="preserve">Самостоятельная работа обучающегося (всего) </w:t>
            </w:r>
          </w:p>
          <w:p w:rsidR="00FF1062" w:rsidRPr="008D2596" w:rsidRDefault="00FF1062" w:rsidP="00B21A99">
            <w:pPr>
              <w:pStyle w:val="Default"/>
              <w:rPr>
                <w:color w:val="auto"/>
              </w:rPr>
            </w:pPr>
          </w:p>
        </w:tc>
        <w:tc>
          <w:tcPr>
            <w:tcW w:w="2360" w:type="dxa"/>
            <w:shd w:val="clear" w:color="auto" w:fill="auto"/>
          </w:tcPr>
          <w:p w:rsidR="00FF1062" w:rsidRPr="008D2596" w:rsidRDefault="00FF1062" w:rsidP="00B21A9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30</w:t>
            </w:r>
          </w:p>
        </w:tc>
      </w:tr>
      <w:tr w:rsidR="00FF1062" w:rsidRPr="00B64138" w:rsidTr="00B21A99">
        <w:tc>
          <w:tcPr>
            <w:tcW w:w="8208" w:type="dxa"/>
            <w:shd w:val="clear" w:color="auto" w:fill="auto"/>
          </w:tcPr>
          <w:p w:rsidR="00FF1062" w:rsidRPr="00B64138" w:rsidRDefault="00FF1062" w:rsidP="00B21A99">
            <w:pPr>
              <w:pStyle w:val="Default"/>
            </w:pPr>
            <w:r w:rsidRPr="00B64138">
              <w:t xml:space="preserve">в том числе: </w:t>
            </w:r>
          </w:p>
          <w:p w:rsidR="00FF1062" w:rsidRPr="008D2596" w:rsidRDefault="00FF1062" w:rsidP="00B21A99">
            <w:pPr>
              <w:pStyle w:val="Default"/>
              <w:rPr>
                <w:color w:val="auto"/>
              </w:rPr>
            </w:pPr>
          </w:p>
        </w:tc>
        <w:tc>
          <w:tcPr>
            <w:tcW w:w="2360" w:type="dxa"/>
            <w:shd w:val="clear" w:color="auto" w:fill="auto"/>
          </w:tcPr>
          <w:p w:rsidR="00FF1062" w:rsidRPr="008D2596" w:rsidRDefault="00FF1062" w:rsidP="00B21A99">
            <w:pPr>
              <w:pStyle w:val="Default"/>
              <w:rPr>
                <w:color w:val="auto"/>
              </w:rPr>
            </w:pPr>
          </w:p>
        </w:tc>
      </w:tr>
      <w:tr w:rsidR="00FF1062" w:rsidRPr="00B64138" w:rsidTr="00B21A99">
        <w:tc>
          <w:tcPr>
            <w:tcW w:w="8208" w:type="dxa"/>
            <w:shd w:val="clear" w:color="auto" w:fill="auto"/>
          </w:tcPr>
          <w:p w:rsidR="00FF1062" w:rsidRPr="00B64138" w:rsidRDefault="00FF1062" w:rsidP="00B21A99">
            <w:pPr>
              <w:pStyle w:val="Default"/>
            </w:pPr>
            <w:r w:rsidRPr="00B64138">
              <w:t xml:space="preserve">работа с конспектом лекций, учебным материалом </w:t>
            </w:r>
          </w:p>
          <w:p w:rsidR="00FF1062" w:rsidRPr="008D2596" w:rsidRDefault="00FF1062" w:rsidP="00B21A99">
            <w:pPr>
              <w:pStyle w:val="Default"/>
              <w:rPr>
                <w:color w:val="auto"/>
              </w:rPr>
            </w:pPr>
          </w:p>
        </w:tc>
        <w:tc>
          <w:tcPr>
            <w:tcW w:w="2360" w:type="dxa"/>
            <w:shd w:val="clear" w:color="auto" w:fill="auto"/>
          </w:tcPr>
          <w:p w:rsidR="00FF1062" w:rsidRPr="008D2596" w:rsidRDefault="00FF1062" w:rsidP="00B21A99">
            <w:pPr>
              <w:pStyle w:val="Default"/>
              <w:jc w:val="center"/>
              <w:rPr>
                <w:color w:val="auto"/>
              </w:rPr>
            </w:pPr>
          </w:p>
        </w:tc>
      </w:tr>
      <w:tr w:rsidR="00FF1062" w:rsidRPr="00B64138" w:rsidTr="00B21A99">
        <w:tc>
          <w:tcPr>
            <w:tcW w:w="8208" w:type="dxa"/>
            <w:shd w:val="clear" w:color="auto" w:fill="auto"/>
          </w:tcPr>
          <w:p w:rsidR="00FF1062" w:rsidRPr="00B64138" w:rsidRDefault="00FF1062" w:rsidP="00B21A99">
            <w:pPr>
              <w:pStyle w:val="Default"/>
            </w:pPr>
            <w:r w:rsidRPr="00B64138">
              <w:t xml:space="preserve">подготовка и оформление лабораторных и практических работ </w:t>
            </w:r>
          </w:p>
          <w:p w:rsidR="00FF1062" w:rsidRPr="008D2596" w:rsidRDefault="00FF1062" w:rsidP="00B21A99">
            <w:pPr>
              <w:pStyle w:val="Default"/>
              <w:rPr>
                <w:color w:val="auto"/>
              </w:rPr>
            </w:pPr>
          </w:p>
        </w:tc>
        <w:tc>
          <w:tcPr>
            <w:tcW w:w="2360" w:type="dxa"/>
            <w:shd w:val="clear" w:color="auto" w:fill="auto"/>
          </w:tcPr>
          <w:p w:rsidR="00FF1062" w:rsidRPr="008D2596" w:rsidRDefault="00FF1062" w:rsidP="00B21A99">
            <w:pPr>
              <w:pStyle w:val="Default"/>
              <w:jc w:val="center"/>
              <w:rPr>
                <w:color w:val="auto"/>
              </w:rPr>
            </w:pPr>
          </w:p>
        </w:tc>
      </w:tr>
      <w:tr w:rsidR="00FF1062" w:rsidRPr="00B64138" w:rsidTr="00B21A99">
        <w:tc>
          <w:tcPr>
            <w:tcW w:w="8208" w:type="dxa"/>
            <w:shd w:val="clear" w:color="auto" w:fill="auto"/>
          </w:tcPr>
          <w:p w:rsidR="00FF1062" w:rsidRPr="00B64138" w:rsidRDefault="00FF1062" w:rsidP="00B21A99">
            <w:pPr>
              <w:pStyle w:val="Default"/>
            </w:pPr>
            <w:r>
              <w:rPr>
                <w:b/>
                <w:bCs/>
              </w:rPr>
              <w:t>Итоговая аттестация в форме зачета</w:t>
            </w:r>
          </w:p>
          <w:p w:rsidR="00FF1062" w:rsidRPr="008D2596" w:rsidRDefault="00FF1062" w:rsidP="00B21A99">
            <w:pPr>
              <w:pStyle w:val="Default"/>
              <w:rPr>
                <w:color w:val="auto"/>
              </w:rPr>
            </w:pPr>
          </w:p>
        </w:tc>
        <w:tc>
          <w:tcPr>
            <w:tcW w:w="2360" w:type="dxa"/>
            <w:shd w:val="clear" w:color="auto" w:fill="auto"/>
          </w:tcPr>
          <w:p w:rsidR="00FF1062" w:rsidRPr="008D2596" w:rsidRDefault="00FF1062" w:rsidP="00B21A9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</w:tr>
    </w:tbl>
    <w:p w:rsidR="00FF1062" w:rsidRDefault="00FF1062" w:rsidP="00FF1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FF1062" w:rsidRDefault="00FF1062" w:rsidP="00FF1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F1062" w:rsidRDefault="00FF1062" w:rsidP="00FF1062">
      <w:pPr>
        <w:tabs>
          <w:tab w:val="left" w:pos="4074"/>
        </w:tabs>
      </w:pPr>
    </w:p>
    <w:p w:rsidR="00FF1062" w:rsidRDefault="00FF1062" w:rsidP="00FF1062">
      <w:pPr>
        <w:tabs>
          <w:tab w:val="left" w:pos="4074"/>
        </w:tabs>
      </w:pPr>
    </w:p>
    <w:p w:rsidR="00FF1062" w:rsidRPr="00FF1062" w:rsidRDefault="00FF1062" w:rsidP="00FF1062"/>
    <w:p w:rsidR="00FF1062" w:rsidRPr="00FF1062" w:rsidRDefault="00FF1062" w:rsidP="00FF1062"/>
    <w:p w:rsidR="00FF1062" w:rsidRPr="00FF1062" w:rsidRDefault="00FF1062" w:rsidP="00FF1062"/>
    <w:p w:rsidR="00FF1062" w:rsidRPr="00FF1062" w:rsidRDefault="00FF1062" w:rsidP="00FF1062"/>
    <w:p w:rsidR="00FF1062" w:rsidRPr="00FF1062" w:rsidRDefault="00FF1062" w:rsidP="00FF1062"/>
    <w:p w:rsidR="00FF1062" w:rsidRPr="00FF1062" w:rsidRDefault="00FF1062" w:rsidP="00FF1062"/>
    <w:p w:rsidR="00FF1062" w:rsidRDefault="00FF1062" w:rsidP="00FF1062"/>
    <w:p w:rsidR="00FF1062" w:rsidRDefault="00FF1062" w:rsidP="00FF1062">
      <w:pPr>
        <w:tabs>
          <w:tab w:val="left" w:pos="3038"/>
        </w:tabs>
      </w:pPr>
      <w:r>
        <w:tab/>
      </w:r>
    </w:p>
    <w:p w:rsidR="00175B2C" w:rsidRDefault="00175B2C" w:rsidP="00FF1062">
      <w:pPr>
        <w:tabs>
          <w:tab w:val="left" w:pos="3038"/>
        </w:tabs>
        <w:sectPr w:rsidR="00175B2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5B2C" w:rsidRPr="00175B2C" w:rsidRDefault="00175B2C" w:rsidP="00175B2C">
      <w:pPr>
        <w:shd w:val="clear" w:color="auto" w:fill="FFFFFF"/>
        <w:ind w:left="5"/>
        <w:rPr>
          <w:rFonts w:ascii="Times New Roman" w:hAnsi="Times New Roman" w:cs="Times New Roman"/>
          <w:sz w:val="24"/>
          <w:szCs w:val="24"/>
        </w:rPr>
      </w:pPr>
      <w:r w:rsidRPr="00175B2C">
        <w:rPr>
          <w:rFonts w:ascii="Times New Roman" w:hAnsi="Times New Roman" w:cs="Times New Roman"/>
          <w:b/>
          <w:bCs/>
          <w:spacing w:val="-1"/>
          <w:sz w:val="24"/>
          <w:szCs w:val="24"/>
        </w:rPr>
        <w:lastRenderedPageBreak/>
        <w:t xml:space="preserve">2.2 Тематический план и содержание учебной дисциплины </w:t>
      </w:r>
      <w:r w:rsidRPr="00175B2C">
        <w:rPr>
          <w:rFonts w:ascii="Times New Roman" w:hAnsi="Times New Roman" w:cs="Times New Roman"/>
          <w:b/>
          <w:bCs/>
          <w:spacing w:val="-1"/>
          <w:sz w:val="24"/>
          <w:szCs w:val="24"/>
          <w:u w:val="single"/>
        </w:rPr>
        <w:t xml:space="preserve">ОП.08 Стандартизация, метрология и подтверждение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u w:val="single"/>
        </w:rPr>
        <w:t>качества</w:t>
      </w:r>
    </w:p>
    <w:p w:rsidR="00175B2C" w:rsidRPr="00175B2C" w:rsidRDefault="00175B2C" w:rsidP="00175B2C">
      <w:pPr>
        <w:spacing w:after="274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787"/>
        <w:gridCol w:w="9000"/>
        <w:gridCol w:w="1080"/>
        <w:gridCol w:w="1262"/>
      </w:tblGrid>
      <w:tr w:rsidR="00175B2C" w:rsidRPr="00175B2C" w:rsidTr="00175B2C">
        <w:trPr>
          <w:trHeight w:hRule="exact" w:val="667"/>
        </w:trPr>
        <w:tc>
          <w:tcPr>
            <w:tcW w:w="3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18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pacing w:val="-1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>
            <w:pPr>
              <w:shd w:val="clear" w:color="auto" w:fill="FFFFFF"/>
              <w:ind w:left="274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proofErr w:type="gramStart"/>
            <w:r w:rsidRPr="00175B2C">
              <w:rPr>
                <w:rFonts w:ascii="Times New Roman" w:hAnsi="Times New Roman" w:cs="Times New Roman"/>
                <w:b/>
                <w:bCs/>
                <w:spacing w:val="-11"/>
                <w:sz w:val="24"/>
                <w:szCs w:val="24"/>
              </w:rPr>
              <w:t>самостоятельная</w:t>
            </w:r>
            <w:proofErr w:type="gramEnd"/>
          </w:p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74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работа   </w:t>
            </w:r>
            <w:proofErr w:type="gramStart"/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left="125"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left="101"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pacing w:val="-12"/>
                <w:sz w:val="24"/>
                <w:szCs w:val="24"/>
              </w:rPr>
              <w:t>Уровень освоения</w:t>
            </w:r>
          </w:p>
        </w:tc>
      </w:tr>
    </w:tbl>
    <w:p w:rsidR="00175B2C" w:rsidRPr="00175B2C" w:rsidRDefault="00175B2C" w:rsidP="00175B2C">
      <w:pPr>
        <w:shd w:val="clear" w:color="auto" w:fill="FFFFFF"/>
        <w:tabs>
          <w:tab w:val="left" w:pos="3893"/>
          <w:tab w:val="left" w:pos="13272"/>
        </w:tabs>
        <w:spacing w:before="5"/>
        <w:ind w:left="110"/>
        <w:rPr>
          <w:rFonts w:ascii="Times New Roman" w:hAnsi="Times New Roman" w:cs="Times New Roman"/>
          <w:sz w:val="24"/>
          <w:szCs w:val="24"/>
        </w:rPr>
      </w:pPr>
      <w:r w:rsidRPr="00175B2C">
        <w:rPr>
          <w:rFonts w:ascii="Times New Roman" w:hAnsi="Times New Roman" w:cs="Times New Roman"/>
          <w:b/>
          <w:bCs/>
          <w:spacing w:val="-2"/>
          <w:sz w:val="24"/>
          <w:szCs w:val="24"/>
        </w:rPr>
        <w:t>Введение</w:t>
      </w:r>
      <w:r w:rsidRPr="00175B2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75B2C">
        <w:rPr>
          <w:rFonts w:ascii="Times New Roman" w:hAnsi="Times New Roman" w:cs="Times New Roman"/>
          <w:b/>
          <w:bCs/>
          <w:spacing w:val="-1"/>
          <w:sz w:val="24"/>
          <w:szCs w:val="24"/>
        </w:rPr>
        <w:t>Содержание учебного материала</w:t>
      </w:r>
      <w:r w:rsidRPr="00175B2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75B2C"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787"/>
        <w:gridCol w:w="557"/>
        <w:gridCol w:w="8443"/>
        <w:gridCol w:w="1080"/>
        <w:gridCol w:w="1262"/>
      </w:tblGrid>
      <w:tr w:rsidR="00175B2C" w:rsidRPr="00175B2C" w:rsidTr="00693B7B">
        <w:trPr>
          <w:trHeight w:hRule="exact" w:val="773"/>
        </w:trPr>
        <w:tc>
          <w:tcPr>
            <w:tcW w:w="37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4" w:lineRule="exact"/>
              <w:ind w:righ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Содержание дисциплины и ее задачи. Связь с другими дисциплинами, роль и место в формировании научно-теоретических основ специализации. Новейшие достижения и </w:t>
            </w: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перспективы развития стандартизации, метрологии в России.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693B7B" w:rsidP="00693B7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90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5B2C" w:rsidRPr="00175B2C" w:rsidTr="00175B2C">
        <w:trPr>
          <w:trHeight w:hRule="exact" w:val="518"/>
        </w:trPr>
        <w:tc>
          <w:tcPr>
            <w:tcW w:w="3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</w:t>
            </w:r>
          </w:p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стандартизации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 w:rsidP="00693B7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val="259"/>
        </w:trPr>
        <w:tc>
          <w:tcPr>
            <w:tcW w:w="37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>
            <w:pPr>
              <w:shd w:val="clear" w:color="auto" w:fill="FFFFFF"/>
              <w:spacing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</w:t>
            </w:r>
          </w:p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Основные  термины  и  определения  в </w:t>
            </w: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области стандартизации</w:t>
            </w:r>
          </w:p>
        </w:tc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 w:rsidP="00693B7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51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75B2C" w:rsidRPr="00175B2C" w:rsidTr="00175B2C">
        <w:trPr>
          <w:trHeight w:hRule="exact" w:val="619"/>
        </w:trPr>
        <w:tc>
          <w:tcPr>
            <w:tcW w:w="37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4" w:lineRule="exact"/>
              <w:ind w:right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Основные определения в области стандартизации. Классификация и характеристика </w:t>
            </w: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нормативных документов по стандартизации в РФ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D22FA9" w:rsidP="00693B7B">
            <w:pPr>
              <w:shd w:val="clear" w:color="auto" w:fill="FFFFFF"/>
              <w:ind w:righ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75B2C" w:rsidRPr="00175B2C" w:rsidRDefault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val="264"/>
        </w:trPr>
        <w:tc>
          <w:tcPr>
            <w:tcW w:w="37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693B7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D22FA9" w:rsidP="00693B7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val="298"/>
        </w:trPr>
        <w:tc>
          <w:tcPr>
            <w:tcW w:w="37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175B2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Изучение правовой основы стандартизации и решение ситуационных задач.</w:t>
            </w: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val="264"/>
        </w:trPr>
        <w:tc>
          <w:tcPr>
            <w:tcW w:w="37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C44F16" w:rsidP="00693B7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val="1277"/>
        </w:trPr>
        <w:tc>
          <w:tcPr>
            <w:tcW w:w="37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>
            <w:pPr>
              <w:shd w:val="clear" w:color="auto" w:fill="FFFFFF"/>
              <w:tabs>
                <w:tab w:val="left" w:pos="235"/>
              </w:tabs>
              <w:spacing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«Тенденции и основные направления развития стандартизации в Российской Федерации»;</w:t>
            </w:r>
          </w:p>
          <w:p w:rsidR="00175B2C" w:rsidRPr="00175B2C" w:rsidRDefault="00175B2C">
            <w:pPr>
              <w:shd w:val="clear" w:color="auto" w:fill="FFFFFF"/>
              <w:tabs>
                <w:tab w:val="left" w:pos="235"/>
              </w:tabs>
              <w:spacing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«Эффективность работ по стандартизации»;</w:t>
            </w:r>
          </w:p>
          <w:p w:rsidR="00175B2C" w:rsidRPr="00175B2C" w:rsidRDefault="00175B2C">
            <w:pPr>
              <w:shd w:val="clear" w:color="auto" w:fill="FFFFFF"/>
              <w:tabs>
                <w:tab w:val="left" w:pos="235"/>
              </w:tabs>
              <w:spacing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«Методы стандартизации как процесс управления»</w:t>
            </w:r>
          </w:p>
          <w:p w:rsidR="00175B2C" w:rsidRPr="00693B7B" w:rsidRDefault="00175B2C" w:rsidP="00693B7B">
            <w:pPr>
              <w:shd w:val="clear" w:color="auto" w:fill="FFFFFF"/>
              <w:tabs>
                <w:tab w:val="left" w:pos="274"/>
              </w:tabs>
              <w:spacing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«Стандартизация и кодирование информации на товаре».</w:t>
            </w: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5B2C" w:rsidRPr="00175B2C" w:rsidRDefault="00175B2C" w:rsidP="00175B2C">
      <w:pPr>
        <w:shd w:val="clear" w:color="auto" w:fill="FFFFFF"/>
        <w:tabs>
          <w:tab w:val="left" w:pos="3950"/>
          <w:tab w:val="left" w:pos="13272"/>
        </w:tabs>
        <w:spacing w:before="5"/>
        <w:ind w:left="110"/>
        <w:rPr>
          <w:rFonts w:ascii="Times New Roman" w:hAnsi="Times New Roman" w:cs="Times New Roman"/>
          <w:sz w:val="24"/>
          <w:szCs w:val="24"/>
        </w:rPr>
      </w:pPr>
      <w:r w:rsidRPr="00175B2C">
        <w:rPr>
          <w:rFonts w:ascii="Times New Roman" w:hAnsi="Times New Roman" w:cs="Times New Roman"/>
          <w:b/>
          <w:bCs/>
          <w:spacing w:val="-1"/>
          <w:sz w:val="24"/>
          <w:szCs w:val="24"/>
        </w:rPr>
        <w:t>Тема 1.2</w:t>
      </w:r>
      <w:r w:rsidRPr="00175B2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75B2C">
        <w:rPr>
          <w:rFonts w:ascii="Times New Roman" w:hAnsi="Times New Roman" w:cs="Times New Roman"/>
          <w:b/>
          <w:bCs/>
          <w:spacing w:val="-1"/>
          <w:sz w:val="24"/>
          <w:szCs w:val="24"/>
        </w:rPr>
        <w:t>Содержание учебного материала</w:t>
      </w:r>
      <w:r w:rsidRPr="00175B2C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175B2C" w:rsidRPr="00175B2C" w:rsidRDefault="00175B2C" w:rsidP="00175B2C">
      <w:pPr>
        <w:spacing w:after="19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787"/>
        <w:gridCol w:w="514"/>
        <w:gridCol w:w="8486"/>
        <w:gridCol w:w="1080"/>
        <w:gridCol w:w="1262"/>
      </w:tblGrid>
      <w:tr w:rsidR="00175B2C" w:rsidRPr="00175B2C" w:rsidTr="00175B2C">
        <w:trPr>
          <w:trHeight w:hRule="exact" w:val="1027"/>
        </w:trPr>
        <w:tc>
          <w:tcPr>
            <w:tcW w:w="3787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0" w:lineRule="exact"/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Государственная система стандарти</w:t>
            </w:r>
            <w:r w:rsidRPr="00175B2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зации в Российской Федерации. Национальная система стандартиза</w:t>
            </w:r>
            <w:r w:rsidRPr="00175B2C">
              <w:rPr>
                <w:rFonts w:ascii="Times New Roman" w:hAnsi="Times New Roman" w:cs="Times New Roman"/>
                <w:sz w:val="24"/>
                <w:szCs w:val="24"/>
              </w:rPr>
              <w:softHyphen/>
              <w:t>ции. Международная стандартиза</w:t>
            </w:r>
            <w:r w:rsidRPr="00175B2C">
              <w:rPr>
                <w:rFonts w:ascii="Times New Roman" w:hAnsi="Times New Roman" w:cs="Times New Roman"/>
                <w:sz w:val="24"/>
                <w:szCs w:val="24"/>
              </w:rPr>
              <w:softHyphen/>
              <w:t>ция.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4" w:lineRule="exact"/>
              <w:ind w:left="38" w:right="173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Основные требования и правила кодекса по стандартам. Комплекс стандартов, вклю</w:t>
            </w:r>
            <w:r w:rsidRPr="00175B2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ченных в Государственную систему стандартизации. Национальная система стандар</w:t>
            </w:r>
            <w:r w:rsidRPr="00175B2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тизации. Цели и задачи международной стандартизации.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D22FA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75B2C" w:rsidRPr="00175B2C" w:rsidTr="00175B2C">
        <w:trPr>
          <w:trHeight w:val="264"/>
        </w:trPr>
        <w:tc>
          <w:tcPr>
            <w:tcW w:w="37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D22FA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val="514"/>
        </w:trPr>
        <w:tc>
          <w:tcPr>
            <w:tcW w:w="37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693B7B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Изучение содержания стандартов различных категорий и видов. Работа с </w:t>
            </w:r>
            <w:r w:rsidRPr="00175B2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информационными </w:t>
            </w: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указателями стандартов.</w:t>
            </w: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hRule="exact" w:val="518"/>
        </w:trPr>
        <w:tc>
          <w:tcPr>
            <w:tcW w:w="3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2</w:t>
            </w:r>
          </w:p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метрологии</w:t>
            </w:r>
          </w:p>
        </w:tc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val="259"/>
        </w:trPr>
        <w:tc>
          <w:tcPr>
            <w:tcW w:w="37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</w:t>
            </w:r>
          </w:p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Общие сведения о метрологии.</w:t>
            </w:r>
          </w:p>
        </w:tc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75B2C" w:rsidRPr="00175B2C" w:rsidTr="00175B2C">
        <w:trPr>
          <w:trHeight w:hRule="exact" w:val="518"/>
        </w:trPr>
        <w:tc>
          <w:tcPr>
            <w:tcW w:w="37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75B2C" w:rsidRPr="00175B2C" w:rsidRDefault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Основные   понятия;   цели   и   задачи;   триада   приоритетных   составляющих   метрологии; </w:t>
            </w: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объекты и субъекты метрологии.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D22FA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75B2C" w:rsidRPr="00175B2C" w:rsidRDefault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val="264"/>
        </w:trPr>
        <w:tc>
          <w:tcPr>
            <w:tcW w:w="37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D22FA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val="264"/>
        </w:trPr>
        <w:tc>
          <w:tcPr>
            <w:tcW w:w="37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693B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Перевод национальных не метрических единиц измерения в единицы системы СИ</w:t>
            </w: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hRule="exact" w:val="269"/>
        </w:trPr>
        <w:tc>
          <w:tcPr>
            <w:tcW w:w="37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1"/>
        <w:tblW w:w="0" w:type="auto"/>
        <w:tblLayout w:type="fixed"/>
        <w:tblCellMar>
          <w:left w:w="40" w:type="dxa"/>
          <w:right w:w="40" w:type="dxa"/>
        </w:tblCellMar>
        <w:tblLook w:val="04A0"/>
      </w:tblPr>
      <w:tblGrid>
        <w:gridCol w:w="3787"/>
        <w:gridCol w:w="336"/>
        <w:gridCol w:w="96"/>
        <w:gridCol w:w="8568"/>
        <w:gridCol w:w="1080"/>
        <w:gridCol w:w="1341"/>
      </w:tblGrid>
      <w:tr w:rsidR="00175B2C" w:rsidRPr="00175B2C" w:rsidTr="00175B2C">
        <w:trPr>
          <w:trHeight w:hRule="exact" w:val="264"/>
        </w:trPr>
        <w:tc>
          <w:tcPr>
            <w:tcW w:w="3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Сообщение по вопросу «Государственная система обеспечения единства измерений»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1B75D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val="264"/>
        </w:trPr>
        <w:tc>
          <w:tcPr>
            <w:tcW w:w="37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 w:rsidP="00175B2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</w:t>
            </w:r>
          </w:p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Средства и методы измерений</w:t>
            </w:r>
          </w:p>
        </w:tc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75B2C" w:rsidRPr="00175B2C" w:rsidTr="00175B2C">
        <w:trPr>
          <w:trHeight w:hRule="exact" w:val="518"/>
        </w:trPr>
        <w:tc>
          <w:tcPr>
            <w:tcW w:w="37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Понятие видов  и  методов измерений; средства поверки и калибровки средств измере</w:t>
            </w:r>
            <w:r w:rsidRPr="00175B2C">
              <w:rPr>
                <w:rFonts w:ascii="Times New Roman" w:hAnsi="Times New Roman" w:cs="Times New Roman"/>
                <w:sz w:val="24"/>
                <w:szCs w:val="24"/>
              </w:rPr>
              <w:softHyphen/>
              <w:t>ний; шкалы измерений; погрешности измерений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D22FA9" w:rsidP="00175B2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val="259"/>
        </w:trPr>
        <w:tc>
          <w:tcPr>
            <w:tcW w:w="37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D22FA9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val="264"/>
        </w:trPr>
        <w:tc>
          <w:tcPr>
            <w:tcW w:w="37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693B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Расчет погрешностей измерений. Решение задач на обработку результатов измерений</w:t>
            </w: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val="264"/>
        </w:trPr>
        <w:tc>
          <w:tcPr>
            <w:tcW w:w="37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C44F16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val="514"/>
        </w:trPr>
        <w:tc>
          <w:tcPr>
            <w:tcW w:w="37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175B2C">
            <w:pPr>
              <w:shd w:val="clear" w:color="auto" w:fill="FFFFFF"/>
              <w:tabs>
                <w:tab w:val="left" w:pos="27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ab/>
              <w:t>Конспект   по вопросу «Правовые основы метрологии»</w:t>
            </w:r>
          </w:p>
          <w:p w:rsidR="00175B2C" w:rsidRPr="00175B2C" w:rsidRDefault="00175B2C" w:rsidP="00175B2C">
            <w:pPr>
              <w:shd w:val="clear" w:color="auto" w:fill="FFFFFF"/>
              <w:tabs>
                <w:tab w:val="left" w:pos="27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ab/>
              <w:t>Реферат по теме «Государственный метрологический надзор»</w:t>
            </w: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hRule="exact" w:val="845"/>
        </w:trPr>
        <w:tc>
          <w:tcPr>
            <w:tcW w:w="3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0" w:lineRule="exact"/>
              <w:ind w:right="245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Раздел 3 Подтверждение соответ</w:t>
            </w:r>
            <w:r w:rsidRPr="00175B2C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softHyphen/>
            </w:r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ствия качества, сертификация продукции</w:t>
            </w:r>
          </w:p>
        </w:tc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hRule="exact" w:val="269"/>
        </w:trPr>
        <w:tc>
          <w:tcPr>
            <w:tcW w:w="378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</w:t>
            </w:r>
          </w:p>
        </w:tc>
        <w:tc>
          <w:tcPr>
            <w:tcW w:w="90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hRule="exact" w:val="1022"/>
        </w:trPr>
        <w:tc>
          <w:tcPr>
            <w:tcW w:w="3787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4" w:lineRule="exact"/>
              <w:ind w:right="331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Качество продукции, испытание и </w:t>
            </w: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контроль. Системы качества</w:t>
            </w:r>
          </w:p>
        </w:tc>
        <w:tc>
          <w:tcPr>
            <w:tcW w:w="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Основные определения. Показатели качества продукции. Классификация и номенклатура показателей качества. Правила  проведения государственного  надзора,  выборочная  про</w:t>
            </w:r>
            <w:r w:rsidRPr="00175B2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верка, акт проверки. Система показателей качества. Управление качеством.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D22FA9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75B2C" w:rsidRPr="00175B2C" w:rsidTr="00175B2C">
        <w:trPr>
          <w:trHeight w:val="264"/>
        </w:trPr>
        <w:tc>
          <w:tcPr>
            <w:tcW w:w="37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 № 5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D22FA9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val="259"/>
        </w:trPr>
        <w:tc>
          <w:tcPr>
            <w:tcW w:w="37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175B2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Работа со стандартами на продукцию</w:t>
            </w: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val="264"/>
        </w:trPr>
        <w:tc>
          <w:tcPr>
            <w:tcW w:w="37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175B2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Установление соответствия качества продукции требованиям стандартов</w:t>
            </w: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val="264"/>
        </w:trPr>
        <w:tc>
          <w:tcPr>
            <w:tcW w:w="37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C44F16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val="264"/>
        </w:trPr>
        <w:tc>
          <w:tcPr>
            <w:tcW w:w="37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175B2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Реферат по теме «Экологические показатели качества и показатели безопасности».</w:t>
            </w: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val="259"/>
        </w:trPr>
        <w:tc>
          <w:tcPr>
            <w:tcW w:w="37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 w:rsidP="00175B2C">
            <w:pPr>
              <w:shd w:val="clear" w:color="auto" w:fill="FFFFFF"/>
              <w:spacing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3.2</w:t>
            </w:r>
          </w:p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0" w:lineRule="exact"/>
              <w:ind w:right="413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Сущность   сертификации. Схемы </w:t>
            </w: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сертификации. Международная сертификация.</w:t>
            </w:r>
          </w:p>
        </w:tc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75B2C" w:rsidRPr="00175B2C" w:rsidTr="00175B2C">
        <w:trPr>
          <w:trHeight w:hRule="exact" w:val="518"/>
        </w:trPr>
        <w:tc>
          <w:tcPr>
            <w:tcW w:w="37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Основные понятия в области сертификации. Правовые основы сертификации. Сертифи</w:t>
            </w:r>
            <w:r w:rsidRPr="00175B2C">
              <w:rPr>
                <w:rFonts w:ascii="Times New Roman" w:hAnsi="Times New Roman" w:cs="Times New Roman"/>
                <w:sz w:val="24"/>
                <w:szCs w:val="24"/>
              </w:rPr>
              <w:softHyphen/>
              <w:t>каты и знаки соответствия. Деятельность ИСО и МЭК в области сертификации.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D22FA9" w:rsidP="00175B2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val="288"/>
        </w:trPr>
        <w:tc>
          <w:tcPr>
            <w:tcW w:w="37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C44F16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val="768"/>
        </w:trPr>
        <w:tc>
          <w:tcPr>
            <w:tcW w:w="37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175B2C">
            <w:pPr>
              <w:shd w:val="clear" w:color="auto" w:fill="FFFFFF"/>
              <w:tabs>
                <w:tab w:val="left" w:pos="235"/>
              </w:tabs>
              <w:spacing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«Сертификация услуг»</w:t>
            </w:r>
          </w:p>
          <w:p w:rsidR="00175B2C" w:rsidRPr="00175B2C" w:rsidRDefault="00175B2C" w:rsidP="00693B7B">
            <w:pPr>
              <w:shd w:val="clear" w:color="auto" w:fill="FFFFFF"/>
              <w:tabs>
                <w:tab w:val="left" w:pos="235"/>
              </w:tabs>
              <w:spacing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«Сертификация в зарубежных странах»</w:t>
            </w: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val="126"/>
        </w:trPr>
        <w:tc>
          <w:tcPr>
            <w:tcW w:w="37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175B2C">
            <w:pPr>
              <w:shd w:val="clear" w:color="auto" w:fill="FFFFFF"/>
              <w:spacing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3.3</w:t>
            </w:r>
          </w:p>
          <w:p w:rsidR="00175B2C" w:rsidRPr="00175B2C" w:rsidRDefault="00175B2C" w:rsidP="00175B2C">
            <w:pPr>
              <w:shd w:val="clear" w:color="auto" w:fill="FFFFFF"/>
              <w:spacing w:line="250" w:lineRule="exact"/>
              <w:ind w:righ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Порядок и правила сертификации</w:t>
            </w:r>
            <w:proofErr w:type="gramStart"/>
            <w:r w:rsidRPr="00175B2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B2C" w:rsidRPr="00175B2C" w:rsidRDefault="00175B2C" w:rsidP="00175B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hRule="exact" w:val="322"/>
        </w:trPr>
        <w:tc>
          <w:tcPr>
            <w:tcW w:w="37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z w:val="24"/>
                <w:szCs w:val="24"/>
              </w:rPr>
              <w:t>Проведение сертификации выбранного образца продукции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D22FA9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hRule="exact" w:val="264"/>
        </w:trPr>
        <w:tc>
          <w:tcPr>
            <w:tcW w:w="37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 № 6, 7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175B2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B2C" w:rsidRPr="00175B2C" w:rsidRDefault="00D22FA9" w:rsidP="00D22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val="83"/>
        </w:trPr>
        <w:tc>
          <w:tcPr>
            <w:tcW w:w="37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val="264"/>
        </w:trPr>
        <w:tc>
          <w:tcPr>
            <w:tcW w:w="37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175B2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Заполнение заявок на проведение сертификации продукции и сертификатов соответствия.</w:t>
            </w: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val="269"/>
        </w:trPr>
        <w:tc>
          <w:tcPr>
            <w:tcW w:w="37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693B7B" w:rsidRDefault="00175B2C" w:rsidP="00693B7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Как бороться с подделками на Российском рынке. Решение ситуационных задач.</w:t>
            </w: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75B2C" w:rsidRPr="00175B2C" w:rsidRDefault="00175B2C" w:rsidP="00175B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hRule="exact" w:val="283"/>
        </w:trPr>
        <w:tc>
          <w:tcPr>
            <w:tcW w:w="3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693B7B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B2C" w:rsidRPr="00175B2C" w:rsidTr="00175B2C">
        <w:trPr>
          <w:trHeight w:hRule="exact" w:val="298"/>
        </w:trPr>
        <w:tc>
          <w:tcPr>
            <w:tcW w:w="3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174"/>
              <w:rPr>
                <w:rFonts w:ascii="Times New Roman" w:hAnsi="Times New Roman" w:cs="Times New Roman"/>
                <w:sz w:val="24"/>
                <w:szCs w:val="24"/>
              </w:rPr>
            </w:pPr>
            <w:r w:rsidRPr="00175B2C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Итого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75B2C" w:rsidRPr="00175B2C" w:rsidRDefault="00693B7B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5B2C" w:rsidRPr="00175B2C" w:rsidRDefault="00175B2C" w:rsidP="00175B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5B2C" w:rsidRPr="00175B2C" w:rsidRDefault="00175B2C" w:rsidP="00C44F16">
      <w:pPr>
        <w:shd w:val="clear" w:color="auto" w:fill="FFFFFF"/>
        <w:spacing w:before="134"/>
        <w:ind w:left="7234"/>
        <w:rPr>
          <w:rFonts w:ascii="Times New Roman" w:hAnsi="Times New Roman" w:cs="Times New Roman"/>
          <w:sz w:val="24"/>
          <w:szCs w:val="24"/>
        </w:rPr>
        <w:sectPr w:rsidR="00175B2C" w:rsidRPr="00175B2C">
          <w:pgSz w:w="16834" w:h="11909" w:orient="landscape"/>
          <w:pgMar w:top="787" w:right="853" w:bottom="360" w:left="852" w:header="720" w:footer="720" w:gutter="0"/>
          <w:cols w:space="720"/>
        </w:sectPr>
      </w:pPr>
    </w:p>
    <w:p w:rsidR="00C44F16" w:rsidRPr="00C6601C" w:rsidRDefault="00C44F16" w:rsidP="00C44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Pr="00C6601C">
        <w:rPr>
          <w:rFonts w:ascii="Times New Roman" w:hAnsi="Times New Roman" w:cs="Times New Roman"/>
          <w:sz w:val="24"/>
          <w:szCs w:val="24"/>
        </w:rPr>
        <w:t>характеристики уровня освоения учебного материала используются следующие обозначения:</w:t>
      </w:r>
    </w:p>
    <w:p w:rsidR="00C44F16" w:rsidRPr="00C6601C" w:rsidRDefault="00C44F16" w:rsidP="00C44F16">
      <w:pPr>
        <w:pStyle w:val="a5"/>
        <w:numPr>
          <w:ilvl w:val="0"/>
          <w:numId w:val="3"/>
        </w:numPr>
        <w:spacing w:after="200" w:line="276" w:lineRule="auto"/>
      </w:pPr>
      <w:r w:rsidRPr="00C6601C">
        <w:t xml:space="preserve">– </w:t>
      </w:r>
      <w:proofErr w:type="gramStart"/>
      <w:r w:rsidRPr="00C6601C">
        <w:t>ознакомительный</w:t>
      </w:r>
      <w:proofErr w:type="gramEnd"/>
      <w:r w:rsidRPr="00C6601C">
        <w:t xml:space="preserve"> (узнавание ранее изученных объектов, свойств);</w:t>
      </w:r>
    </w:p>
    <w:p w:rsidR="00C44F16" w:rsidRPr="00C6601C" w:rsidRDefault="00C44F16" w:rsidP="00C44F16">
      <w:pPr>
        <w:pStyle w:val="a5"/>
        <w:numPr>
          <w:ilvl w:val="0"/>
          <w:numId w:val="3"/>
        </w:numPr>
        <w:spacing w:after="200" w:line="276" w:lineRule="auto"/>
      </w:pPr>
      <w:r w:rsidRPr="00C6601C">
        <w:t xml:space="preserve">– </w:t>
      </w:r>
      <w:proofErr w:type="gramStart"/>
      <w:r w:rsidRPr="00C6601C">
        <w:t>репродуктивный</w:t>
      </w:r>
      <w:proofErr w:type="gramEnd"/>
      <w:r w:rsidRPr="00C6601C">
        <w:t xml:space="preserve"> (выполнение деятельности по образцу, инструкции или под руководством);</w:t>
      </w:r>
    </w:p>
    <w:p w:rsidR="00C44F16" w:rsidRDefault="00C44F16" w:rsidP="00C44F16">
      <w:pPr>
        <w:pStyle w:val="a5"/>
        <w:numPr>
          <w:ilvl w:val="0"/>
          <w:numId w:val="3"/>
        </w:numPr>
        <w:tabs>
          <w:tab w:val="left" w:pos="11907"/>
        </w:tabs>
        <w:spacing w:after="200" w:line="276" w:lineRule="auto"/>
      </w:pPr>
      <w:r w:rsidRPr="00C6601C">
        <w:t xml:space="preserve"> – </w:t>
      </w:r>
      <w:proofErr w:type="gramStart"/>
      <w:r w:rsidRPr="00C6601C">
        <w:t>продуктивный</w:t>
      </w:r>
      <w:proofErr w:type="gramEnd"/>
      <w:r w:rsidRPr="00C6601C">
        <w:t xml:space="preserve"> (планирование и самостоятельное выполнение деятельности, решение проблемных задач).</w:t>
      </w:r>
    </w:p>
    <w:p w:rsidR="00C44F16" w:rsidRDefault="00C44F16" w:rsidP="00C44F16">
      <w:pPr>
        <w:rPr>
          <w:lang w:eastAsia="ru-RU"/>
        </w:rPr>
      </w:pPr>
    </w:p>
    <w:p w:rsidR="00C44F16" w:rsidRDefault="00C44F16" w:rsidP="00C44F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auto"/>
          <w:sz w:val="24"/>
          <w:szCs w:val="24"/>
        </w:rPr>
      </w:pPr>
    </w:p>
    <w:p w:rsidR="00C44F16" w:rsidRDefault="00C44F16" w:rsidP="00C44F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auto"/>
          <w:sz w:val="24"/>
          <w:szCs w:val="24"/>
        </w:rPr>
      </w:pPr>
    </w:p>
    <w:p w:rsidR="00C44F16" w:rsidRDefault="00C44F16" w:rsidP="00C44F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auto"/>
          <w:sz w:val="24"/>
          <w:szCs w:val="24"/>
        </w:rPr>
      </w:pPr>
    </w:p>
    <w:p w:rsidR="00C44F16" w:rsidRDefault="00C44F16" w:rsidP="00C44F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auto"/>
          <w:sz w:val="24"/>
          <w:szCs w:val="24"/>
        </w:rPr>
      </w:pPr>
    </w:p>
    <w:p w:rsidR="00C44F16" w:rsidRDefault="00C44F16" w:rsidP="00C44F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auto"/>
          <w:sz w:val="24"/>
          <w:szCs w:val="24"/>
        </w:rPr>
      </w:pPr>
    </w:p>
    <w:p w:rsidR="00C44F16" w:rsidRDefault="00C44F16" w:rsidP="00C44F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auto"/>
          <w:sz w:val="24"/>
          <w:szCs w:val="24"/>
        </w:rPr>
      </w:pPr>
    </w:p>
    <w:p w:rsidR="00C44F16" w:rsidRDefault="00C44F16" w:rsidP="00C44F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  <w:color w:val="auto"/>
          <w:sz w:val="24"/>
          <w:szCs w:val="24"/>
        </w:rPr>
      </w:pPr>
    </w:p>
    <w:p w:rsidR="00C44F16" w:rsidRDefault="00C44F16" w:rsidP="00C44F16">
      <w:pPr>
        <w:rPr>
          <w:lang w:eastAsia="ru-RU"/>
        </w:rPr>
      </w:pPr>
    </w:p>
    <w:p w:rsidR="00C44F16" w:rsidRDefault="00C44F16" w:rsidP="00C44F16">
      <w:pPr>
        <w:rPr>
          <w:lang w:eastAsia="ru-RU"/>
        </w:rPr>
      </w:pPr>
    </w:p>
    <w:p w:rsidR="00C44F16" w:rsidRDefault="00C44F16" w:rsidP="00C44F16">
      <w:pPr>
        <w:rPr>
          <w:lang w:eastAsia="ru-RU"/>
        </w:rPr>
        <w:sectPr w:rsidR="00C44F16" w:rsidSect="00331C62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C44F16" w:rsidRPr="00C44F16" w:rsidRDefault="00C44F16" w:rsidP="00C44F16">
      <w:pPr>
        <w:rPr>
          <w:lang w:eastAsia="ru-RU"/>
        </w:rPr>
      </w:pPr>
    </w:p>
    <w:p w:rsidR="00C44F16" w:rsidRPr="00F978E6" w:rsidRDefault="00C44F16" w:rsidP="00C44F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aps/>
          <w:color w:val="auto"/>
          <w:sz w:val="24"/>
          <w:szCs w:val="24"/>
        </w:rPr>
      </w:pPr>
      <w:r w:rsidRPr="00F978E6">
        <w:rPr>
          <w:rFonts w:ascii="Times New Roman" w:hAnsi="Times New Roman" w:cs="Times New Roman"/>
          <w:caps/>
          <w:color w:val="auto"/>
          <w:sz w:val="24"/>
          <w:szCs w:val="24"/>
        </w:rPr>
        <w:t>3. условия реализации программы дисциплины</w:t>
      </w:r>
    </w:p>
    <w:p w:rsidR="00C44F16" w:rsidRDefault="00C44F16" w:rsidP="00C4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78E6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C44F16" w:rsidRPr="006E0056" w:rsidRDefault="00C44F16" w:rsidP="00C44F16">
      <w:pPr>
        <w:pStyle w:val="c1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2"/>
        </w:rPr>
      </w:pPr>
      <w:r w:rsidRPr="006E0056">
        <w:rPr>
          <w:rStyle w:val="c8"/>
          <w:color w:val="000000"/>
          <w:szCs w:val="28"/>
        </w:rPr>
        <w:t>Для реализации учебной дисциплины имеется  учебный  кабинет «Спец</w:t>
      </w:r>
      <w:proofErr w:type="gramStart"/>
      <w:r w:rsidRPr="006E0056">
        <w:rPr>
          <w:rStyle w:val="c8"/>
          <w:color w:val="000000"/>
          <w:szCs w:val="28"/>
        </w:rPr>
        <w:t>.д</w:t>
      </w:r>
      <w:proofErr w:type="gramEnd"/>
      <w:r w:rsidRPr="006E0056">
        <w:rPr>
          <w:rStyle w:val="c8"/>
          <w:color w:val="000000"/>
          <w:szCs w:val="28"/>
        </w:rPr>
        <w:t>исциплин».</w:t>
      </w:r>
    </w:p>
    <w:p w:rsidR="00C44F16" w:rsidRPr="006E0056" w:rsidRDefault="00C44F16" w:rsidP="00C44F16">
      <w:pPr>
        <w:pStyle w:val="c2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2"/>
        </w:rPr>
      </w:pPr>
      <w:r w:rsidRPr="006E0056">
        <w:rPr>
          <w:rStyle w:val="c8"/>
          <w:color w:val="000000"/>
          <w:szCs w:val="28"/>
        </w:rPr>
        <w:t>Оборудование учебного кабинета:</w:t>
      </w:r>
    </w:p>
    <w:p w:rsidR="00C44F16" w:rsidRPr="006E0056" w:rsidRDefault="00C44F16" w:rsidP="00C44F16">
      <w:pPr>
        <w:pStyle w:val="c2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2"/>
        </w:rPr>
      </w:pPr>
      <w:r w:rsidRPr="006E0056">
        <w:rPr>
          <w:rStyle w:val="c8"/>
          <w:color w:val="000000"/>
          <w:szCs w:val="28"/>
        </w:rPr>
        <w:t xml:space="preserve">-посадочные места по количеству </w:t>
      </w:r>
      <w:proofErr w:type="gramStart"/>
      <w:r w:rsidRPr="006E0056">
        <w:rPr>
          <w:rStyle w:val="c8"/>
          <w:color w:val="000000"/>
          <w:szCs w:val="28"/>
        </w:rPr>
        <w:t>обучающихся</w:t>
      </w:r>
      <w:proofErr w:type="gramEnd"/>
      <w:r w:rsidRPr="006E0056">
        <w:rPr>
          <w:rStyle w:val="c8"/>
          <w:color w:val="000000"/>
          <w:szCs w:val="28"/>
        </w:rPr>
        <w:t>;</w:t>
      </w:r>
    </w:p>
    <w:p w:rsidR="00C44F16" w:rsidRPr="006E0056" w:rsidRDefault="00C44F16" w:rsidP="00C44F16">
      <w:pPr>
        <w:pStyle w:val="c2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2"/>
        </w:rPr>
      </w:pPr>
      <w:r w:rsidRPr="006E0056">
        <w:rPr>
          <w:rStyle w:val="c8"/>
          <w:color w:val="000000"/>
          <w:szCs w:val="28"/>
        </w:rPr>
        <w:t>-рабочее место преподавателя;</w:t>
      </w:r>
    </w:p>
    <w:p w:rsidR="00C44F16" w:rsidRPr="006E0056" w:rsidRDefault="00C44F16" w:rsidP="00C44F16">
      <w:pPr>
        <w:pStyle w:val="c2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2"/>
        </w:rPr>
      </w:pPr>
      <w:r w:rsidRPr="006E0056">
        <w:rPr>
          <w:rStyle w:val="c8"/>
          <w:color w:val="000000"/>
          <w:szCs w:val="28"/>
        </w:rPr>
        <w:t>-комплект учебно-наглядных пособий.</w:t>
      </w:r>
    </w:p>
    <w:p w:rsidR="00C44F16" w:rsidRPr="006E0056" w:rsidRDefault="00C44F16" w:rsidP="00C44F16">
      <w:pPr>
        <w:pStyle w:val="c2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2"/>
        </w:rPr>
      </w:pPr>
      <w:r w:rsidRPr="006E0056">
        <w:rPr>
          <w:rStyle w:val="c8"/>
          <w:color w:val="000000"/>
          <w:szCs w:val="28"/>
        </w:rPr>
        <w:t>Технические средства обучения:</w:t>
      </w:r>
    </w:p>
    <w:p w:rsidR="00C44F16" w:rsidRDefault="00C44F16" w:rsidP="00C44F16">
      <w:pPr>
        <w:pStyle w:val="c2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6E0056">
        <w:rPr>
          <w:rStyle w:val="c8"/>
          <w:color w:val="000000"/>
          <w:szCs w:val="28"/>
        </w:rPr>
        <w:t xml:space="preserve">-компьютер с лицензионным программным обеспечением и </w:t>
      </w:r>
      <w:proofErr w:type="spellStart"/>
      <w:r w:rsidRPr="006E0056">
        <w:rPr>
          <w:rStyle w:val="c8"/>
          <w:color w:val="000000"/>
          <w:szCs w:val="28"/>
        </w:rPr>
        <w:t>мультимедиапроектор</w:t>
      </w:r>
      <w:proofErr w:type="spellEnd"/>
      <w:r w:rsidRPr="006E0056">
        <w:rPr>
          <w:rStyle w:val="c8"/>
          <w:color w:val="000000"/>
          <w:szCs w:val="28"/>
        </w:rPr>
        <w:t>, экран (переносной); методические пособия</w:t>
      </w:r>
      <w:r>
        <w:rPr>
          <w:rStyle w:val="c8"/>
          <w:color w:val="000000"/>
          <w:sz w:val="28"/>
          <w:szCs w:val="28"/>
        </w:rPr>
        <w:t>.</w:t>
      </w:r>
    </w:p>
    <w:p w:rsidR="00C44F16" w:rsidRPr="00F978E6" w:rsidRDefault="00C44F16" w:rsidP="00C44F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F978E6">
        <w:rPr>
          <w:rFonts w:ascii="Times New Roman" w:hAnsi="Times New Roman" w:cs="Times New Roman"/>
          <w:color w:val="auto"/>
          <w:sz w:val="24"/>
          <w:szCs w:val="24"/>
        </w:rPr>
        <w:t>3.2. Информационное обеспечение обучения</w:t>
      </w:r>
    </w:p>
    <w:p w:rsidR="00C44F16" w:rsidRDefault="00C44F16" w:rsidP="00C4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78E6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C44F16" w:rsidRPr="006E0056" w:rsidRDefault="00C44F16" w:rsidP="00C44F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lang w:eastAsia="ru-RU"/>
        </w:rPr>
      </w:pPr>
      <w:r w:rsidRPr="006E005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Основные источники:</w:t>
      </w:r>
    </w:p>
    <w:p w:rsidR="00C44F16" w:rsidRPr="006E0056" w:rsidRDefault="00C44F16" w:rsidP="00C44F16">
      <w:pPr>
        <w:numPr>
          <w:ilvl w:val="0"/>
          <w:numId w:val="4"/>
        </w:numPr>
        <w:shd w:val="clear" w:color="auto" w:fill="FFFFFF"/>
        <w:spacing w:after="0" w:line="240" w:lineRule="auto"/>
        <w:ind w:left="432"/>
        <w:rPr>
          <w:rFonts w:ascii="Arial" w:eastAsia="Times New Roman" w:hAnsi="Arial" w:cs="Arial"/>
          <w:color w:val="000000"/>
          <w:sz w:val="20"/>
          <w:lang w:eastAsia="ru-RU"/>
        </w:rPr>
      </w:pPr>
      <w:proofErr w:type="spellStart"/>
      <w:r w:rsidRPr="006E005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Т.А.Качурина</w:t>
      </w:r>
      <w:proofErr w:type="spellEnd"/>
      <w:r w:rsidRPr="006E005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«Метрология и стандартизация» - М.; Издательский центр «Академия», 2015.</w:t>
      </w:r>
    </w:p>
    <w:p w:rsidR="00C44F16" w:rsidRPr="006E0056" w:rsidRDefault="00C44F16" w:rsidP="00C44F1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6E005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Дополнительные источники:</w:t>
      </w:r>
    </w:p>
    <w:p w:rsidR="00C44F16" w:rsidRPr="006E0056" w:rsidRDefault="00C44F16" w:rsidP="00C44F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lang w:eastAsia="ru-RU"/>
        </w:rPr>
      </w:pPr>
      <w:r w:rsidRPr="006E005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 1</w:t>
      </w:r>
      <w:r w:rsidRPr="006E0056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.  </w:t>
      </w:r>
      <w:r w:rsidRPr="006E005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Российская Федерация. Законы. Об обеспечении единства измерений: федеральный закон </w:t>
      </w:r>
      <w:r w:rsidRPr="006E005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Утверждён Президентом Российской Федерации 26 июня 2008 года. –– N 102-ФЗ</w:t>
      </w:r>
    </w:p>
    <w:p w:rsidR="00C44F16" w:rsidRPr="006E0056" w:rsidRDefault="00C44F16" w:rsidP="00C44F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lang w:eastAsia="ru-RU"/>
        </w:rPr>
      </w:pPr>
      <w:r w:rsidRPr="006E005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2.  ГОСТ 8.417-2002. Государственная система обеспечения единства измерений. Единицы величин </w:t>
      </w:r>
      <w:r w:rsidRPr="006E005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  <w:t>М.</w:t>
      </w:r>
      <w:proofErr w:type="gramStart"/>
      <w:r w:rsidRPr="006E005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:</w:t>
      </w:r>
      <w:proofErr w:type="gramEnd"/>
      <w:r w:rsidRPr="006E005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Изд-во стандартов, 2003</w:t>
      </w:r>
    </w:p>
    <w:p w:rsidR="00C44F16" w:rsidRPr="00F978E6" w:rsidRDefault="00C44F16" w:rsidP="00C4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4F16" w:rsidRPr="00F978E6" w:rsidRDefault="00C44F16" w:rsidP="00C44F16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3.3</w:t>
      </w:r>
      <w:r w:rsidRPr="00F978E6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Общие требования к организации образовательного процесса</w:t>
      </w:r>
    </w:p>
    <w:p w:rsidR="00C44F16" w:rsidRPr="00F978E6" w:rsidRDefault="00C44F16" w:rsidP="00C44F16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  <w:r w:rsidRPr="00F978E6">
        <w:rPr>
          <w:rFonts w:ascii="Times New Roman" w:hAnsi="Times New Roman" w:cs="Times New Roman"/>
          <w:color w:val="000000"/>
          <w:sz w:val="24"/>
          <w:szCs w:val="24"/>
        </w:rPr>
        <w:t xml:space="preserve">Освоение обучающимися профессионального модуля должно проходить в условиях созданной образовательной </w:t>
      </w:r>
      <w:proofErr w:type="gramStart"/>
      <w:r w:rsidRPr="00F978E6">
        <w:rPr>
          <w:rFonts w:ascii="Times New Roman" w:hAnsi="Times New Roman" w:cs="Times New Roman"/>
          <w:color w:val="000000"/>
          <w:sz w:val="24"/>
          <w:szCs w:val="24"/>
        </w:rPr>
        <w:t>среды</w:t>
      </w:r>
      <w:proofErr w:type="gramEnd"/>
      <w:r w:rsidRPr="00F978E6">
        <w:rPr>
          <w:rFonts w:ascii="Times New Roman" w:hAnsi="Times New Roman" w:cs="Times New Roman"/>
          <w:color w:val="000000"/>
          <w:sz w:val="24"/>
          <w:szCs w:val="24"/>
        </w:rPr>
        <w:t xml:space="preserve"> как в учебном заведении, так и в организациях, соответствующих профилю специальности «Техническое обслуживание и ремонт автомобильного транспорта»</w:t>
      </w:r>
    </w:p>
    <w:p w:rsidR="00C44F16" w:rsidRPr="00F978E6" w:rsidRDefault="00C44F16" w:rsidP="00C44F16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3.4</w:t>
      </w:r>
      <w:r w:rsidRPr="00F978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Кадровое обеспечение образовательного процесса</w:t>
      </w:r>
    </w:p>
    <w:p w:rsidR="00C44F16" w:rsidRPr="00F978E6" w:rsidRDefault="00C44F16" w:rsidP="00C44F16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  <w:r w:rsidRPr="00F978E6">
        <w:rPr>
          <w:rFonts w:ascii="Times New Roman" w:hAnsi="Times New Roman" w:cs="Times New Roman"/>
          <w:color w:val="000000"/>
          <w:sz w:val="24"/>
          <w:szCs w:val="24"/>
        </w:rPr>
        <w:t xml:space="preserve">Требования к квалификации педагогических (инженерно-педагогических) кадров, обеспечивающих </w:t>
      </w:r>
      <w:proofErr w:type="gramStart"/>
      <w:r w:rsidRPr="00F978E6">
        <w:rPr>
          <w:rFonts w:ascii="Times New Roman" w:hAnsi="Times New Roman" w:cs="Times New Roman"/>
          <w:color w:val="000000"/>
          <w:sz w:val="24"/>
          <w:szCs w:val="24"/>
        </w:rPr>
        <w:t>обучение по</w:t>
      </w:r>
      <w:proofErr w:type="gramEnd"/>
      <w:r w:rsidRPr="00F978E6">
        <w:rPr>
          <w:rFonts w:ascii="Times New Roman" w:hAnsi="Times New Roman" w:cs="Times New Roman"/>
          <w:color w:val="000000"/>
          <w:sz w:val="24"/>
          <w:szCs w:val="24"/>
        </w:rPr>
        <w:t xml:space="preserve"> междисциплинарному курсу (курсам):</w:t>
      </w:r>
    </w:p>
    <w:p w:rsidR="00C44F16" w:rsidRPr="00F978E6" w:rsidRDefault="00C44F16" w:rsidP="00C44F16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  <w:r w:rsidRPr="00F978E6">
        <w:rPr>
          <w:rFonts w:ascii="Times New Roman" w:hAnsi="Times New Roman" w:cs="Times New Roman"/>
          <w:color w:val="000000"/>
          <w:sz w:val="24"/>
          <w:szCs w:val="24"/>
        </w:rPr>
        <w:t>Наличие высшего профессионального образования, соответствующего профилю модуля</w:t>
      </w:r>
    </w:p>
    <w:p w:rsidR="00C44F16" w:rsidRPr="00F978E6" w:rsidRDefault="00C44F16" w:rsidP="00C44F16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  <w:r w:rsidRPr="00F978E6">
        <w:rPr>
          <w:rFonts w:ascii="Times New Roman" w:hAnsi="Times New Roman" w:cs="Times New Roman"/>
          <w:color w:val="000000"/>
          <w:sz w:val="24"/>
          <w:szCs w:val="24"/>
        </w:rPr>
        <w:t>«Техническое обслуживание и ремонт автотранспорта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C44F16" w:rsidRPr="00F978E6" w:rsidRDefault="00C44F16" w:rsidP="00C44F16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4"/>
          <w:szCs w:val="24"/>
        </w:rPr>
      </w:pPr>
      <w:r w:rsidRPr="00F978E6">
        <w:rPr>
          <w:rFonts w:ascii="Times New Roman" w:hAnsi="Times New Roman" w:cs="Times New Roman"/>
          <w:color w:val="000000"/>
          <w:sz w:val="24"/>
          <w:szCs w:val="24"/>
        </w:rPr>
        <w:t>Инженерно-педагогический состав: Дипломированные специалисты – преподаватели междисциплинарных курсов. Опыт деятельности в соответствующей профессиональной сфере.</w:t>
      </w:r>
    </w:p>
    <w:p w:rsidR="00C44F16" w:rsidRPr="00F978E6" w:rsidRDefault="00C44F16" w:rsidP="00C4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apple-converted-space"/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</w:pPr>
      <w:r w:rsidRPr="00F978E6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  <w:lastRenderedPageBreak/>
        <w:t>4.КОНТРОЛЬ И ОЦЕНКА РЕЗУЛЬТАТОВ ОСВОЕНИЯ</w:t>
      </w:r>
    </w:p>
    <w:p w:rsidR="00C44F16" w:rsidRPr="00F978E6" w:rsidRDefault="00C44F16" w:rsidP="00C4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4F16" w:rsidRPr="00F978E6" w:rsidRDefault="00C44F16" w:rsidP="00C4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78E6">
        <w:rPr>
          <w:rFonts w:ascii="Times New Roman" w:hAnsi="Times New Roman" w:cs="Times New Roman"/>
          <w:b/>
          <w:sz w:val="24"/>
          <w:szCs w:val="24"/>
        </w:rPr>
        <w:t>Контрольи</w:t>
      </w:r>
      <w:proofErr w:type="spellEnd"/>
      <w:r w:rsidRPr="00F978E6">
        <w:rPr>
          <w:rFonts w:ascii="Times New Roman" w:hAnsi="Times New Roman" w:cs="Times New Roman"/>
          <w:b/>
          <w:sz w:val="24"/>
          <w:szCs w:val="24"/>
        </w:rPr>
        <w:t xml:space="preserve"> оценка</w:t>
      </w:r>
      <w:r w:rsidRPr="00F978E6">
        <w:rPr>
          <w:rFonts w:ascii="Times New Roman" w:hAnsi="Times New Roman" w:cs="Times New Roman"/>
          <w:sz w:val="24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F978E6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F978E6">
        <w:rPr>
          <w:rFonts w:ascii="Times New Roman" w:hAnsi="Times New Roman" w:cs="Times New Roman"/>
          <w:sz w:val="24"/>
          <w:szCs w:val="24"/>
        </w:rPr>
        <w:t xml:space="preserve"> индивидуальных заданий, проектов, исследований, контрольных работ и экзамена.</w:t>
      </w:r>
    </w:p>
    <w:p w:rsidR="00C44F16" w:rsidRPr="00F978E6" w:rsidRDefault="00C44F16" w:rsidP="00C44F1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978E6">
        <w:rPr>
          <w:rFonts w:ascii="Times New Roman" w:hAnsi="Times New Roman" w:cs="Times New Roman"/>
          <w:color w:val="000000"/>
          <w:sz w:val="24"/>
          <w:szCs w:val="24"/>
        </w:rPr>
        <w:t>Самостоятельная работа, тестирование, устный опрос.</w:t>
      </w:r>
    </w:p>
    <w:p w:rsidR="00C44F16" w:rsidRPr="00F978E6" w:rsidRDefault="00C44F16" w:rsidP="00C44F1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978E6">
        <w:rPr>
          <w:rFonts w:ascii="Times New Roman" w:hAnsi="Times New Roman" w:cs="Times New Roman"/>
          <w:color w:val="000000"/>
          <w:sz w:val="24"/>
          <w:szCs w:val="24"/>
        </w:rPr>
        <w:t>Текущий контроль в форме экзамена.</w:t>
      </w:r>
    </w:p>
    <w:p w:rsidR="00C44F16" w:rsidRPr="00F978E6" w:rsidRDefault="00C44F16" w:rsidP="00C44F1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978E6">
        <w:rPr>
          <w:rFonts w:ascii="Times New Roman" w:hAnsi="Times New Roman" w:cs="Times New Roman"/>
          <w:color w:val="000000"/>
          <w:sz w:val="24"/>
          <w:szCs w:val="24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F978E6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F978E6">
        <w:rPr>
          <w:rFonts w:ascii="Times New Roman" w:hAnsi="Times New Roman" w:cs="Times New Roman"/>
          <w:color w:val="000000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p w:rsidR="00C44F16" w:rsidRPr="00F978E6" w:rsidRDefault="00C44F16" w:rsidP="00C4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44F16" w:rsidRPr="004C26BE" w:rsidRDefault="00C44F16" w:rsidP="00C44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C44F16" w:rsidRPr="00784940" w:rsidRDefault="00C44F16" w:rsidP="00C44F16">
      <w:pPr>
        <w:spacing w:before="100" w:beforeAutospacing="1" w:after="100" w:afterAutospacing="1"/>
        <w:rPr>
          <w:color w:val="000000"/>
        </w:rPr>
      </w:pPr>
    </w:p>
    <w:p w:rsidR="00C44F16" w:rsidRDefault="00C44F16" w:rsidP="00C44F16">
      <w:pPr>
        <w:rPr>
          <w:b/>
          <w:sz w:val="32"/>
          <w:szCs w:val="32"/>
        </w:rPr>
      </w:pPr>
    </w:p>
    <w:p w:rsidR="00C44F16" w:rsidRPr="00303E46" w:rsidRDefault="00C44F16" w:rsidP="00C44F16">
      <w:pPr>
        <w:tabs>
          <w:tab w:val="left" w:pos="3500"/>
        </w:tabs>
        <w:rPr>
          <w:rFonts w:ascii="Times New Roman" w:hAnsi="Times New Roman" w:cs="Times New Roman"/>
          <w:sz w:val="24"/>
          <w:szCs w:val="24"/>
        </w:rPr>
      </w:pPr>
    </w:p>
    <w:p w:rsidR="00C44F16" w:rsidRDefault="00C44F16" w:rsidP="00C44F16">
      <w:pPr>
        <w:rPr>
          <w:lang w:eastAsia="ru-RU"/>
        </w:rPr>
      </w:pPr>
    </w:p>
    <w:p w:rsidR="00C44F16" w:rsidRDefault="00C44F16" w:rsidP="00C44F16">
      <w:pPr>
        <w:rPr>
          <w:lang w:eastAsia="ru-RU"/>
        </w:rPr>
      </w:pPr>
    </w:p>
    <w:p w:rsidR="00C44F16" w:rsidRPr="00C44F16" w:rsidRDefault="00C44F16" w:rsidP="00C44F16">
      <w:pPr>
        <w:rPr>
          <w:lang w:eastAsia="ru-RU"/>
        </w:rPr>
        <w:sectPr w:rsidR="00C44F16" w:rsidRPr="00C44F16" w:rsidSect="00C44F1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5B2C" w:rsidRPr="00175B2C" w:rsidRDefault="00175B2C" w:rsidP="00175B2C">
      <w:pPr>
        <w:shd w:val="clear" w:color="auto" w:fill="FFFFFF"/>
        <w:spacing w:before="533"/>
        <w:ind w:left="7234"/>
        <w:rPr>
          <w:rFonts w:ascii="Times New Roman" w:hAnsi="Times New Roman" w:cs="Times New Roman"/>
          <w:sz w:val="24"/>
          <w:szCs w:val="24"/>
        </w:rPr>
      </w:pPr>
    </w:p>
    <w:p w:rsidR="00FF1062" w:rsidRPr="00175B2C" w:rsidRDefault="00FF1062" w:rsidP="00FF1062">
      <w:pPr>
        <w:tabs>
          <w:tab w:val="left" w:pos="3038"/>
        </w:tabs>
        <w:rPr>
          <w:rFonts w:ascii="Times New Roman" w:hAnsi="Times New Roman" w:cs="Times New Roman"/>
          <w:sz w:val="24"/>
          <w:szCs w:val="24"/>
        </w:rPr>
      </w:pPr>
    </w:p>
    <w:sectPr w:rsidR="00FF1062" w:rsidRPr="00175B2C" w:rsidSect="00175B2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E9D8A5DA"/>
    <w:lvl w:ilvl="0" w:tplc="92E838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2C1A0B90"/>
    <w:multiLevelType w:val="multilevel"/>
    <w:tmpl w:val="BF580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3AA57D2C"/>
    <w:multiLevelType w:val="multilevel"/>
    <w:tmpl w:val="C2B05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152AD2"/>
    <w:multiLevelType w:val="hybridMultilevel"/>
    <w:tmpl w:val="40E88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F77681"/>
    <w:rsid w:val="00043828"/>
    <w:rsid w:val="00123001"/>
    <w:rsid w:val="00175B2C"/>
    <w:rsid w:val="001B75DC"/>
    <w:rsid w:val="005A4C32"/>
    <w:rsid w:val="00693B7B"/>
    <w:rsid w:val="00711B23"/>
    <w:rsid w:val="007C6CEC"/>
    <w:rsid w:val="00915B43"/>
    <w:rsid w:val="00981BD2"/>
    <w:rsid w:val="009C1CF8"/>
    <w:rsid w:val="00A3216B"/>
    <w:rsid w:val="00A43D4C"/>
    <w:rsid w:val="00B22E59"/>
    <w:rsid w:val="00B9591A"/>
    <w:rsid w:val="00C44F16"/>
    <w:rsid w:val="00D2214F"/>
    <w:rsid w:val="00D22FA9"/>
    <w:rsid w:val="00E4036D"/>
    <w:rsid w:val="00F77681"/>
    <w:rsid w:val="00FF1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062"/>
  </w:style>
  <w:style w:type="paragraph" w:styleId="1">
    <w:name w:val="heading 1"/>
    <w:basedOn w:val="a"/>
    <w:next w:val="a"/>
    <w:link w:val="10"/>
    <w:uiPriority w:val="9"/>
    <w:qFormat/>
    <w:rsid w:val="00FF1062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F10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rsid w:val="00FF106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F10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FF10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F10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34">
    <w:name w:val="c34"/>
    <w:basedOn w:val="a"/>
    <w:rsid w:val="00FF1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F1062"/>
  </w:style>
  <w:style w:type="paragraph" w:customStyle="1" w:styleId="c26">
    <w:name w:val="c26"/>
    <w:basedOn w:val="a"/>
    <w:rsid w:val="00FF1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C44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44F16"/>
  </w:style>
  <w:style w:type="paragraph" w:styleId="a6">
    <w:name w:val="Balloon Text"/>
    <w:basedOn w:val="a"/>
    <w:link w:val="a7"/>
    <w:uiPriority w:val="99"/>
    <w:semiHidden/>
    <w:unhideWhenUsed/>
    <w:rsid w:val="00915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5B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062"/>
  </w:style>
  <w:style w:type="paragraph" w:styleId="1">
    <w:name w:val="heading 1"/>
    <w:basedOn w:val="a"/>
    <w:next w:val="a"/>
    <w:link w:val="10"/>
    <w:uiPriority w:val="9"/>
    <w:qFormat/>
    <w:rsid w:val="00FF1062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F10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rsid w:val="00FF106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F10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FF10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F10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34">
    <w:name w:val="c34"/>
    <w:basedOn w:val="a"/>
    <w:rsid w:val="00FF1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F1062"/>
  </w:style>
  <w:style w:type="paragraph" w:customStyle="1" w:styleId="c26">
    <w:name w:val="c26"/>
    <w:basedOn w:val="a"/>
    <w:rsid w:val="00FF1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C44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44F16"/>
  </w:style>
  <w:style w:type="paragraph" w:styleId="a6">
    <w:name w:val="Balloon Text"/>
    <w:basedOn w:val="a"/>
    <w:link w:val="a7"/>
    <w:uiPriority w:val="99"/>
    <w:semiHidden/>
    <w:unhideWhenUsed/>
    <w:rsid w:val="00915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5B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7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2183E-5077-49CB-9CD4-C58F70E48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13</Pages>
  <Words>1627</Words>
  <Characters>9279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Агропед2к26</dc:creator>
  <cp:keywords/>
  <dc:description/>
  <cp:lastModifiedBy>Пользователь</cp:lastModifiedBy>
  <cp:revision>8</cp:revision>
  <cp:lastPrinted>2016-12-09T05:14:00Z</cp:lastPrinted>
  <dcterms:created xsi:type="dcterms:W3CDTF">2016-09-26T08:09:00Z</dcterms:created>
  <dcterms:modified xsi:type="dcterms:W3CDTF">2016-12-09T05:25:00Z</dcterms:modified>
</cp:coreProperties>
</file>