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A9" w:rsidRPr="00BA0BA9" w:rsidRDefault="00BA0BA9" w:rsidP="00BA0BA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pacing w:val="-5"/>
          <w:sz w:val="24"/>
          <w:szCs w:val="24"/>
        </w:rPr>
      </w:pPr>
      <w:r w:rsidRPr="00BA0BA9">
        <w:rPr>
          <w:rFonts w:ascii="Times New Roman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BA0BA9" w:rsidRPr="00BA0BA9" w:rsidRDefault="00BA0BA9" w:rsidP="00BA0B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</w:p>
    <w:p w:rsidR="00BA0BA9" w:rsidRPr="00BA0BA9" w:rsidRDefault="00BA0BA9" w:rsidP="00BA0B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BA0BA9">
        <w:rPr>
          <w:rFonts w:ascii="Times New Roman" w:hAnsi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BA0BA9" w:rsidRPr="00BA0BA9" w:rsidRDefault="00BA0BA9" w:rsidP="00BA0B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BA0BA9">
        <w:rPr>
          <w:rFonts w:ascii="Times New Roman" w:hAnsi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BA0BA9" w:rsidRPr="00BA0BA9" w:rsidRDefault="00BA0BA9" w:rsidP="00BA0B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4"/>
          <w:szCs w:val="24"/>
        </w:rPr>
      </w:pPr>
      <w:r w:rsidRPr="00BA0BA9">
        <w:rPr>
          <w:rFonts w:ascii="Times New Roman" w:hAnsi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BA0BA9" w:rsidRPr="00BA0BA9" w:rsidRDefault="00BA0BA9" w:rsidP="00BA0B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ab/>
      </w:r>
      <w:r>
        <w:rPr>
          <w:rFonts w:ascii="Times New Roman" w:hAnsi="Times New Roman"/>
          <w:caps/>
          <w:sz w:val="24"/>
          <w:szCs w:val="24"/>
        </w:rPr>
        <w:tab/>
        <w:t>приложение  № 34</w:t>
      </w:r>
      <w:r w:rsidRPr="00BA0BA9">
        <w:rPr>
          <w:rFonts w:ascii="Times New Roman" w:hAnsi="Times New Roman"/>
          <w:caps/>
          <w:sz w:val="24"/>
          <w:szCs w:val="24"/>
        </w:rPr>
        <w:t xml:space="preserve">       </w:t>
      </w:r>
    </w:p>
    <w:p w:rsidR="00BA0BA9" w:rsidRPr="00BA0BA9" w:rsidRDefault="00BA0BA9" w:rsidP="00BA0BA9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BA0BA9">
        <w:rPr>
          <w:rFonts w:ascii="Times New Roman" w:hAnsi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F162BD" w:rsidRDefault="00BA0BA9" w:rsidP="00BA0BA9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Cs/>
          <w:sz w:val="24"/>
          <w:szCs w:val="24"/>
        </w:rPr>
      </w:pPr>
      <w:r w:rsidRPr="00BA0BA9">
        <w:rPr>
          <w:rFonts w:ascii="Times New Roman" w:hAnsi="Times New Roman"/>
          <w:bCs/>
          <w:sz w:val="24"/>
          <w:szCs w:val="24"/>
        </w:rPr>
        <w:t xml:space="preserve">ПО СПЕЦИАЛЬНОСТИ </w:t>
      </w:r>
    </w:p>
    <w:p w:rsidR="00F162BD" w:rsidRPr="00F162BD" w:rsidRDefault="00BA0BA9" w:rsidP="00F162BD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/>
          <w:sz w:val="24"/>
          <w:szCs w:val="24"/>
        </w:rPr>
      </w:pPr>
      <w:r w:rsidRPr="00F162BD">
        <w:rPr>
          <w:rFonts w:ascii="Times New Roman" w:hAnsi="Times New Roman"/>
          <w:b/>
          <w:sz w:val="24"/>
          <w:szCs w:val="24"/>
        </w:rPr>
        <w:t xml:space="preserve">35.02.07 </w:t>
      </w:r>
      <w:r w:rsidR="00F162BD">
        <w:rPr>
          <w:rFonts w:ascii="Times New Roman" w:hAnsi="Times New Roman"/>
          <w:b/>
          <w:sz w:val="24"/>
          <w:szCs w:val="24"/>
        </w:rPr>
        <w:t xml:space="preserve"> </w:t>
      </w:r>
      <w:r w:rsidR="00F162BD" w:rsidRPr="00F162BD">
        <w:rPr>
          <w:rFonts w:ascii="Times New Roman" w:hAnsi="Times New Roman"/>
          <w:b/>
          <w:sz w:val="24"/>
          <w:szCs w:val="24"/>
        </w:rPr>
        <w:t>МЕХАНИЗАЦИЯ СЕЛЬСКОГО ХОЗЯЙСТВА</w:t>
      </w:r>
    </w:p>
    <w:p w:rsidR="00BA0BA9" w:rsidRPr="00F162BD" w:rsidRDefault="00BA0BA9" w:rsidP="00BA0BA9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/>
          <w:b/>
          <w:sz w:val="24"/>
          <w:szCs w:val="24"/>
        </w:rPr>
      </w:pPr>
    </w:p>
    <w:p w:rsidR="00BA0BA9" w:rsidRP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A0BA9" w:rsidRP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A0BA9">
        <w:rPr>
          <w:rFonts w:ascii="Times New Roman" w:hAnsi="Times New Roman"/>
          <w:b/>
          <w:caps/>
          <w:sz w:val="24"/>
          <w:szCs w:val="24"/>
        </w:rPr>
        <w:t xml:space="preserve">Рабочая ПРОГРАММа </w:t>
      </w:r>
    </w:p>
    <w:p w:rsidR="00BA0BA9" w:rsidRPr="00BA0BA9" w:rsidRDefault="00BA0BA9" w:rsidP="00BA0B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7236A5" w:rsidRPr="00BA0BA9" w:rsidRDefault="00BA0BA9" w:rsidP="00BA0BA9">
      <w:pPr>
        <w:widowControl w:val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32C75">
        <w:rPr>
          <w:rFonts w:ascii="Times New Roman" w:hAnsi="Times New Roman"/>
          <w:b/>
          <w:bCs/>
          <w:sz w:val="28"/>
          <w:szCs w:val="28"/>
          <w:lang w:eastAsia="ru-RU"/>
        </w:rPr>
        <w:t>ПМ.01 Подготовка машин, механизмов, установок, приспособлений к работе, комплектование сборочных единиц</w:t>
      </w:r>
      <w:r w:rsidR="00431F25" w:rsidRPr="00B04AB7">
        <w:rPr>
          <w:rFonts w:ascii="Times New Roman" w:hAnsi="Times New Roman"/>
          <w:sz w:val="24"/>
          <w:szCs w:val="24"/>
          <w:lang w:eastAsia="ru-RU"/>
        </w:rPr>
        <w:t>          </w:t>
      </w:r>
    </w:p>
    <w:p w:rsidR="00431F25" w:rsidRPr="00453CA4" w:rsidRDefault="00431F25" w:rsidP="00BA0BA9">
      <w:pPr>
        <w:widowContro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П.П.01.01. Производственная практика</w:t>
      </w:r>
    </w:p>
    <w:p w:rsidR="00431F25" w:rsidRPr="00453CA4" w:rsidRDefault="00431F25" w:rsidP="00BA0BA9">
      <w:pPr>
        <w:widowContro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П.П.01.02. Производственная практика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Pr="00B04AB7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7236A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2014 г.</w:t>
      </w:r>
    </w:p>
    <w:p w:rsidR="00BA0BA9" w:rsidRDefault="00BA0BA9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361E2E" w:rsidRDefault="00431F25" w:rsidP="00361E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180" w:firstLine="540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361E2E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 практики</w:t>
      </w:r>
      <w:r w:rsidRPr="00361E2E">
        <w:rPr>
          <w:rFonts w:ascii="Times New Roman" w:hAnsi="Times New Roman"/>
          <w:caps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</w:t>
      </w:r>
      <w:r w:rsidRPr="00361E2E">
        <w:rPr>
          <w:rFonts w:ascii="Times New Roman" w:hAnsi="Times New Roman"/>
          <w:caps/>
          <w:sz w:val="24"/>
          <w:szCs w:val="24"/>
        </w:rPr>
        <w:t>Механизация сельского хозяйства</w:t>
      </w:r>
      <w:r w:rsidRPr="00361E2E">
        <w:rPr>
          <w:rFonts w:ascii="Times New Roman" w:hAnsi="Times New Roman"/>
          <w:b/>
          <w:sz w:val="24"/>
          <w:szCs w:val="24"/>
        </w:rPr>
        <w:t xml:space="preserve"> </w:t>
      </w: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Разработана на основе приказа Министерства образования РФ  от 29.10.2001г. № 3477 об утверждении перечня профессиональной подготовки; требований ЕТКС работ и профессий рабочих, выпуск № 51, 2008г.</w:t>
      </w:r>
    </w:p>
    <w:p w:rsidR="00431F25" w:rsidRPr="00361E2E" w:rsidRDefault="00431F25" w:rsidP="00361E2E">
      <w:pPr>
        <w:spacing w:after="0" w:line="240" w:lineRule="auto"/>
        <w:ind w:left="-1276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 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Организация-разработчик: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ГАПОУ ТО «Голышмановский агропедагогический колледж»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 xml:space="preserve">Разработчик:  </w:t>
      </w:r>
      <w:proofErr w:type="spellStart"/>
      <w:r w:rsidRPr="00361E2E">
        <w:rPr>
          <w:rFonts w:ascii="Times New Roman" w:hAnsi="Times New Roman"/>
          <w:sz w:val="24"/>
          <w:szCs w:val="24"/>
        </w:rPr>
        <w:t>Легостаев</w:t>
      </w:r>
      <w:proofErr w:type="spellEnd"/>
      <w:r w:rsidRPr="00361E2E">
        <w:rPr>
          <w:rFonts w:ascii="Times New Roman" w:hAnsi="Times New Roman"/>
          <w:sz w:val="24"/>
          <w:szCs w:val="24"/>
        </w:rPr>
        <w:t xml:space="preserve"> Михаил Сергеевич преподаватель </w:t>
      </w:r>
      <w:proofErr w:type="spellStart"/>
      <w:r w:rsidRPr="00361E2E">
        <w:rPr>
          <w:rFonts w:ascii="Times New Roman" w:hAnsi="Times New Roman"/>
          <w:sz w:val="24"/>
          <w:szCs w:val="24"/>
        </w:rPr>
        <w:t>спецдисциплин</w:t>
      </w:r>
      <w:proofErr w:type="spellEnd"/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1E2E">
        <w:rPr>
          <w:rFonts w:ascii="Times New Roman" w:hAnsi="Times New Roman"/>
          <w:sz w:val="24"/>
          <w:szCs w:val="24"/>
        </w:rPr>
        <w:t>Рассмотрена</w:t>
      </w:r>
      <w:proofErr w:type="gramEnd"/>
      <w:r w:rsidRPr="00361E2E">
        <w:rPr>
          <w:rFonts w:ascii="Times New Roman" w:hAnsi="Times New Roman"/>
          <w:sz w:val="24"/>
          <w:szCs w:val="24"/>
        </w:rPr>
        <w:t xml:space="preserve"> на заседании МК преподавателей профессиональных дисциплин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МК мастеров производственного обучения</w:t>
      </w:r>
      <w:r w:rsidRPr="00361E2E">
        <w:rPr>
          <w:rFonts w:ascii="Times New Roman" w:hAnsi="Times New Roman"/>
          <w:sz w:val="24"/>
          <w:szCs w:val="24"/>
        </w:rPr>
        <w:t xml:space="preserve"> _____________</w:t>
      </w:r>
      <w:r>
        <w:rPr>
          <w:rFonts w:ascii="Times New Roman" w:hAnsi="Times New Roman"/>
          <w:sz w:val="24"/>
          <w:szCs w:val="24"/>
        </w:rPr>
        <w:t xml:space="preserve">  Федосенко И.П.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B2D79" w:rsidRDefault="004B2D79" w:rsidP="004B2D79">
      <w:pPr>
        <w:spacing w:after="0" w:line="240" w:lineRule="auto"/>
        <w:ind w:left="-18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61E2E">
        <w:rPr>
          <w:rFonts w:ascii="Times New Roman" w:hAnsi="Times New Roman"/>
          <w:bCs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 реализации</w:t>
      </w:r>
    </w:p>
    <w:p w:rsidR="004B2D79" w:rsidRPr="00361E2E" w:rsidRDefault="004B2D79" w:rsidP="004B2D79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  <w:r w:rsidRPr="00361E2E">
        <w:rPr>
          <w:rFonts w:ascii="Times New Roman" w:hAnsi="Times New Roman"/>
          <w:sz w:val="24"/>
          <w:szCs w:val="24"/>
        </w:rPr>
        <w:t>Заключение №</w:t>
      </w:r>
      <w:proofErr w:type="spellStart"/>
      <w:r w:rsidRPr="00361E2E">
        <w:rPr>
          <w:rFonts w:ascii="Times New Roman" w:hAnsi="Times New Roman"/>
          <w:sz w:val="24"/>
          <w:szCs w:val="24"/>
        </w:rPr>
        <w:t>______от</w:t>
      </w:r>
      <w:proofErr w:type="spellEnd"/>
      <w:r w:rsidRPr="00361E2E">
        <w:rPr>
          <w:rFonts w:ascii="Times New Roman" w:hAnsi="Times New Roman"/>
          <w:sz w:val="24"/>
          <w:szCs w:val="24"/>
        </w:rPr>
        <w:t xml:space="preserve"> «___»_____________20__г.</w:t>
      </w: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</w:rPr>
      </w:pPr>
    </w:p>
    <w:p w:rsidR="00431F25" w:rsidRPr="00361E2E" w:rsidRDefault="00431F25" w:rsidP="00361E2E">
      <w:pPr>
        <w:spacing w:after="0" w:line="240" w:lineRule="auto"/>
        <w:ind w:left="-18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pBdr>
          <w:bottom w:val="single" w:sz="6" w:space="1" w:color="auto"/>
        </w:pBdr>
        <w:tabs>
          <w:tab w:val="left" w:pos="394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Pr="00B71725" w:rsidRDefault="00431F25" w:rsidP="001E2964">
      <w:pPr>
        <w:tabs>
          <w:tab w:val="left" w:pos="180"/>
          <w:tab w:val="center" w:pos="716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b/>
          <w:bCs/>
          <w:sz w:val="24"/>
          <w:szCs w:val="24"/>
          <w:lang w:eastAsia="ru-RU"/>
        </w:rPr>
        <w:t>Содержание: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Па</w:t>
      </w:r>
      <w:r>
        <w:rPr>
          <w:rFonts w:ascii="Times New Roman" w:hAnsi="Times New Roman"/>
          <w:sz w:val="24"/>
          <w:szCs w:val="24"/>
          <w:lang w:eastAsia="ru-RU"/>
        </w:rPr>
        <w:t xml:space="preserve">спорт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                                   стр. 4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Результаты осв</w:t>
      </w:r>
      <w:r>
        <w:rPr>
          <w:rFonts w:ascii="Times New Roman" w:hAnsi="Times New Roman"/>
          <w:sz w:val="24"/>
          <w:szCs w:val="24"/>
          <w:lang w:eastAsia="ru-RU"/>
        </w:rPr>
        <w:t xml:space="preserve">оения программы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                         стр. 5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 xml:space="preserve">Тематический план и содержание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стр. 6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Условия реализации программы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  <w:r w:rsidRPr="00B71725">
        <w:rPr>
          <w:rFonts w:ascii="Times New Roman" w:hAnsi="Times New Roman"/>
          <w:sz w:val="24"/>
          <w:szCs w:val="24"/>
          <w:lang w:eastAsia="ru-RU"/>
        </w:rPr>
        <w:t>  </w:t>
      </w:r>
      <w:r>
        <w:rPr>
          <w:rFonts w:ascii="Times New Roman" w:hAnsi="Times New Roman"/>
          <w:sz w:val="24"/>
          <w:szCs w:val="24"/>
          <w:lang w:eastAsia="ru-RU"/>
        </w:rPr>
        <w:t>                          стр. 9</w:t>
      </w:r>
    </w:p>
    <w:p w:rsidR="00431F25" w:rsidRPr="00B717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71725">
        <w:rPr>
          <w:rFonts w:ascii="Times New Roman" w:hAnsi="Times New Roman"/>
          <w:sz w:val="24"/>
          <w:szCs w:val="24"/>
          <w:lang w:eastAsia="ru-RU"/>
        </w:rPr>
        <w:br/>
        <w:t>Контроль и оценка результатов освоения практики  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           стр. 10</w:t>
      </w:r>
    </w:p>
    <w:p w:rsidR="00431F25" w:rsidRPr="00352793" w:rsidRDefault="00431F25" w:rsidP="001E296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52793">
        <w:rPr>
          <w:rFonts w:ascii="Times New Roman" w:hAnsi="Times New Roman"/>
          <w:sz w:val="28"/>
          <w:szCs w:val="28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7236A5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B5B92"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  <w:br/>
      </w:r>
      <w:bookmarkStart w:id="0" w:name="_GoBack"/>
      <w:bookmarkEnd w:id="0"/>
    </w:p>
    <w:p w:rsidR="00431F25" w:rsidRDefault="00431F25" w:rsidP="000804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 xml:space="preserve">1. ПАСПОРТ  </w:t>
      </w:r>
      <w:r w:rsidRPr="00C00E40">
        <w:rPr>
          <w:rFonts w:ascii="Times New Roman" w:hAnsi="Times New Roman"/>
          <w:b/>
          <w:bCs/>
          <w:sz w:val="27"/>
          <w:szCs w:val="27"/>
          <w:lang w:eastAsia="ru-RU"/>
        </w:rPr>
        <w:t xml:space="preserve"> ПРОГРАММЫ </w:t>
      </w:r>
      <w:r w:rsidRPr="00C00E40">
        <w:rPr>
          <w:rFonts w:ascii="Times New Roman" w:hAnsi="Times New Roman"/>
          <w:b/>
          <w:bCs/>
          <w:sz w:val="27"/>
          <w:szCs w:val="27"/>
          <w:lang w:eastAsia="ru-RU"/>
        </w:rPr>
        <w:br/>
      </w:r>
      <w:r w:rsidRPr="00C00E40">
        <w:rPr>
          <w:rFonts w:ascii="Times New Roman" w:hAnsi="Times New Roman"/>
          <w:sz w:val="24"/>
          <w:szCs w:val="24"/>
          <w:lang w:eastAsia="ru-RU"/>
        </w:rPr>
        <w:br/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1.1. Область применения программы</w:t>
      </w:r>
      <w:r w:rsidRPr="005B5B92">
        <w:rPr>
          <w:rFonts w:ascii="Times New Roman" w:hAnsi="Times New Roman"/>
          <w:sz w:val="24"/>
          <w:szCs w:val="24"/>
          <w:lang w:eastAsia="ru-RU"/>
        </w:rPr>
        <w:t>: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</w:t>
      </w:r>
      <w:r w:rsidRPr="00632C75">
        <w:rPr>
          <w:rFonts w:ascii="Times New Roman" w:hAnsi="Times New Roman"/>
          <w:bCs/>
          <w:sz w:val="24"/>
          <w:szCs w:val="24"/>
          <w:lang w:eastAsia="ru-RU"/>
        </w:rPr>
        <w:t>рограмма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производственной практики</w:t>
      </w:r>
      <w:r w:rsidRPr="00632C7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571729">
        <w:rPr>
          <w:rFonts w:ascii="Times New Roman" w:hAnsi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по профессии начального профессионального образования по</w:t>
      </w:r>
      <w:r>
        <w:rPr>
          <w:rFonts w:ascii="Times New Roman" w:hAnsi="Times New Roman"/>
          <w:sz w:val="24"/>
          <w:szCs w:val="24"/>
          <w:lang w:eastAsia="ru-RU"/>
        </w:rPr>
        <w:t xml:space="preserve"> специальности</w:t>
      </w:r>
      <w:r w:rsidRPr="0057172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71725">
        <w:rPr>
          <w:rFonts w:ascii="Times New Roman" w:hAnsi="Times New Roman"/>
          <w:sz w:val="24"/>
          <w:szCs w:val="24"/>
        </w:rPr>
        <w:t xml:space="preserve">35.02.07  </w:t>
      </w:r>
      <w:r>
        <w:rPr>
          <w:rFonts w:ascii="Times New Roman" w:hAnsi="Times New Roman"/>
          <w:sz w:val="24"/>
          <w:szCs w:val="24"/>
        </w:rPr>
        <w:t xml:space="preserve">Механизация сельского хозяйства. </w:t>
      </w:r>
    </w:p>
    <w:p w:rsidR="00431F25" w:rsidRPr="00571729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1.2. Цели и задачи учебной практики: </w:t>
      </w:r>
    </w:p>
    <w:p w:rsidR="00431F25" w:rsidRPr="00F51357" w:rsidRDefault="00431F25" w:rsidP="001E29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71729">
        <w:rPr>
          <w:rFonts w:ascii="Times New Roman" w:hAnsi="Times New Roman"/>
          <w:sz w:val="24"/>
          <w:szCs w:val="24"/>
          <w:lang w:eastAsia="ru-RU"/>
        </w:rPr>
        <w:t>формирование у обучающихся первоначальных практических профессиональных умений в рамках модулей ОПОП   по основным видам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571729">
        <w:rPr>
          <w:rFonts w:ascii="Times New Roman" w:hAnsi="Times New Roman"/>
          <w:sz w:val="24"/>
          <w:szCs w:val="24"/>
          <w:lang w:eastAsia="ru-RU"/>
        </w:rPr>
        <w:t xml:space="preserve"> для освоения рабочей профессии, обучение трудовым приемам, операциям и способам выполнения трудовых процессов, характерных для соответствующей профессии и необходимых для последующего освоения ими общих и профессиональных компетенций по избранной профессии.</w:t>
      </w:r>
      <w:r w:rsidRPr="00F34124">
        <w:t xml:space="preserve"> </w:t>
      </w:r>
      <w:r w:rsidRPr="00F51357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</w:t>
      </w:r>
      <w:proofErr w:type="gramStart"/>
      <w:r w:rsidRPr="00F51357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51357">
        <w:rPr>
          <w:rFonts w:ascii="Times New Roman" w:hAnsi="Times New Roman"/>
          <w:sz w:val="24"/>
          <w:szCs w:val="24"/>
        </w:rPr>
        <w:t xml:space="preserve"> должен:</w:t>
      </w:r>
    </w:p>
    <w:p w:rsidR="00431F25" w:rsidRPr="007B6D6B" w:rsidRDefault="00431F25" w:rsidP="001E296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B6D6B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выполнения разборочно-сборочных работ сельскохозяйственных машин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механизмов;</w:t>
      </w:r>
    </w:p>
    <w:p w:rsidR="00431F25" w:rsidRPr="00C12DF0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выполнения регулировочных работ при настройке машин на режимы работы;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выявления неисправностей и устранения их;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выбора машин для выполнения различных операций;</w:t>
      </w:r>
    </w:p>
    <w:p w:rsidR="00431F25" w:rsidRPr="007B6D6B" w:rsidRDefault="00431F25" w:rsidP="001E2964">
      <w:pPr>
        <w:spacing w:after="0"/>
        <w:rPr>
          <w:rFonts w:ascii="Times New Roman" w:hAnsi="Times New Roman"/>
          <w:b/>
          <w:sz w:val="24"/>
          <w:szCs w:val="24"/>
        </w:rPr>
      </w:pPr>
      <w:r w:rsidRPr="007B6D6B">
        <w:rPr>
          <w:rFonts w:ascii="Times New Roman" w:hAnsi="Times New Roman"/>
          <w:b/>
          <w:sz w:val="24"/>
          <w:szCs w:val="24"/>
        </w:rPr>
        <w:t>уметь: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собирать, разбирать, регулировать, выявлять неисправности и устанавливать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узлы и детали на двигатель, приборы электрооборудования;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определять техническое состояние машин и механизмов;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 xml:space="preserve">производить разборку, сборку основных механизмов тракторов и </w:t>
      </w:r>
      <w:proofErr w:type="gramStart"/>
      <w:r w:rsidRPr="00C12DF0">
        <w:rPr>
          <w:rFonts w:ascii="Times New Roman" w:hAnsi="Times New Roman"/>
          <w:sz w:val="24"/>
          <w:szCs w:val="24"/>
        </w:rPr>
        <w:t>автомобилей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различных марок и модификаций;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выявлять неисправности в основных механизмах тракторов и автомобилей;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разбирать, собирать и регулировать рабочие органы сельскохозяйственных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 xml:space="preserve">машин; </w:t>
      </w:r>
    </w:p>
    <w:p w:rsidR="00431F25" w:rsidRPr="007B6D6B" w:rsidRDefault="00431F25" w:rsidP="001E2964">
      <w:pPr>
        <w:spacing w:after="0"/>
        <w:rPr>
          <w:rFonts w:ascii="Times New Roman" w:hAnsi="Times New Roman"/>
          <w:b/>
          <w:sz w:val="24"/>
          <w:szCs w:val="24"/>
        </w:rPr>
      </w:pPr>
      <w:r w:rsidRPr="007B6D6B">
        <w:rPr>
          <w:rFonts w:ascii="Times New Roman" w:hAnsi="Times New Roman"/>
          <w:b/>
          <w:sz w:val="24"/>
          <w:szCs w:val="24"/>
        </w:rPr>
        <w:t>знать: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классификацию, устройство и принцип работы двигателей,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сельскохозяйственных машин;</w:t>
      </w:r>
    </w:p>
    <w:p w:rsidR="00431F25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основные сведения об электрооборудовании;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назначение, общее устройство основных сборочных единиц тракторов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автомобилей, принцип работы, место установки, последовательность сборки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разборки, неисправности;</w:t>
      </w:r>
    </w:p>
    <w:p w:rsidR="00431F25" w:rsidRPr="00C12DF0" w:rsidRDefault="00431F25" w:rsidP="001E2964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>регулировку узлов и агрегатов тракторов и автомобилей,</w:t>
      </w: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</w:rPr>
      </w:pPr>
      <w:r w:rsidRPr="00C12DF0">
        <w:rPr>
          <w:rFonts w:ascii="Times New Roman" w:hAnsi="Times New Roman"/>
          <w:sz w:val="24"/>
          <w:szCs w:val="24"/>
        </w:rPr>
        <w:t xml:space="preserve">назначение, устройство и принцип работы оборудования и агрегатов,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методы устранения неисправностей.</w:t>
      </w:r>
    </w:p>
    <w:p w:rsidR="00431F25" w:rsidRDefault="00431F25" w:rsidP="00080462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1.3. Количество часов на освоение рабочей программы учебной практики: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  <w:t>Всего - </w:t>
      </w:r>
      <w:r>
        <w:rPr>
          <w:rFonts w:ascii="Times New Roman" w:hAnsi="Times New Roman"/>
          <w:sz w:val="24"/>
          <w:szCs w:val="24"/>
          <w:lang w:eastAsia="ru-RU"/>
        </w:rPr>
        <w:t>144 часов</w:t>
      </w:r>
      <w:r w:rsidRPr="005B5B92">
        <w:rPr>
          <w:rFonts w:ascii="Times New Roman" w:hAnsi="Times New Roman"/>
          <w:sz w:val="24"/>
          <w:szCs w:val="24"/>
          <w:lang w:eastAsia="ru-RU"/>
        </w:rPr>
        <w:t>, в то</w:t>
      </w:r>
      <w:r>
        <w:rPr>
          <w:rFonts w:ascii="Times New Roman" w:hAnsi="Times New Roman"/>
          <w:sz w:val="24"/>
          <w:szCs w:val="24"/>
          <w:lang w:eastAsia="ru-RU"/>
        </w:rPr>
        <w:t>м числе:</w:t>
      </w:r>
    </w:p>
    <w:p w:rsidR="00431F25" w:rsidRPr="00F51357" w:rsidRDefault="00431F25" w:rsidP="000804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Pr="001E44E9" w:rsidRDefault="00431F25" w:rsidP="006A45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E38D0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2. РЕЗУЛЬТАТЫ ОС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ВОЕНИЯ ПРОИЗВОДСТВЕННОЙ ПРАКТИКИ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E44E9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результате прохождения </w:t>
      </w:r>
      <w:r>
        <w:rPr>
          <w:rFonts w:ascii="Times New Roman" w:hAnsi="Times New Roman"/>
          <w:bCs/>
          <w:sz w:val="24"/>
          <w:szCs w:val="24"/>
          <w:lang w:eastAsia="ru-RU"/>
        </w:rPr>
        <w:t>производственной практики</w:t>
      </w:r>
      <w:r w:rsidRPr="00632C7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E44E9">
        <w:rPr>
          <w:rFonts w:ascii="Times New Roman" w:hAnsi="Times New Roman"/>
          <w:sz w:val="24"/>
          <w:szCs w:val="24"/>
          <w:lang w:eastAsia="ru-RU"/>
        </w:rPr>
        <w:t xml:space="preserve">по видам профессиональной деятельности </w:t>
      </w:r>
      <w:proofErr w:type="gramStart"/>
      <w:r w:rsidRPr="001E44E9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1E44E9">
        <w:rPr>
          <w:rFonts w:ascii="Times New Roman" w:hAnsi="Times New Roman"/>
          <w:sz w:val="24"/>
          <w:szCs w:val="24"/>
          <w:lang w:eastAsia="ru-RU"/>
        </w:rPr>
        <w:t xml:space="preserve"> должен уметь:      </w:t>
      </w:r>
    </w:p>
    <w:p w:rsidR="00431F25" w:rsidRPr="001E44E9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12DF0">
        <w:rPr>
          <w:rFonts w:ascii="Times New Roman" w:hAnsi="Times New Roman"/>
          <w:sz w:val="24"/>
          <w:szCs w:val="24"/>
        </w:rPr>
        <w:t>собирать, разбирать, регулировать, выявлять неисправности и устанавливать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2DF0">
        <w:rPr>
          <w:rFonts w:ascii="Times New Roman" w:hAnsi="Times New Roman"/>
          <w:sz w:val="24"/>
          <w:szCs w:val="24"/>
        </w:rPr>
        <w:t>узлы и детали на двигатель</w:t>
      </w:r>
      <w:r>
        <w:rPr>
          <w:rFonts w:ascii="Times New Roman" w:hAnsi="Times New Roman"/>
          <w:sz w:val="24"/>
          <w:szCs w:val="24"/>
        </w:rPr>
        <w:t>;</w:t>
      </w:r>
      <w:r w:rsidRPr="001E44E9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</w:t>
      </w:r>
    </w:p>
    <w:p w:rsidR="00431F25" w:rsidRPr="001E44E9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E44E9">
        <w:rPr>
          <w:rFonts w:ascii="Times New Roman" w:hAnsi="Times New Roman"/>
          <w:sz w:val="24"/>
          <w:szCs w:val="24"/>
          <w:lang w:eastAsia="ru-RU"/>
        </w:rPr>
        <w:t xml:space="preserve">выполнять работы средней сложности по периодическому техническому обслуживанию тракторов и </w:t>
      </w:r>
      <w:proofErr w:type="spellStart"/>
      <w:r w:rsidRPr="001E44E9">
        <w:rPr>
          <w:rFonts w:ascii="Times New Roman" w:hAnsi="Times New Roman"/>
          <w:sz w:val="24"/>
          <w:szCs w:val="24"/>
          <w:lang w:eastAsia="ru-RU"/>
        </w:rPr>
        <w:t>агрегатируемых</w:t>
      </w:r>
      <w:proofErr w:type="spellEnd"/>
      <w:r w:rsidRPr="001E44E9">
        <w:rPr>
          <w:rFonts w:ascii="Times New Roman" w:hAnsi="Times New Roman"/>
          <w:sz w:val="24"/>
          <w:szCs w:val="24"/>
          <w:lang w:eastAsia="ru-RU"/>
        </w:rPr>
        <w:t xml:space="preserve"> с ними сельскохозяйственных машин с применением современных средств технического обслуживания;</w:t>
      </w:r>
    </w:p>
    <w:p w:rsidR="00431F25" w:rsidRPr="005B5B92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82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25"/>
        <w:gridCol w:w="13702"/>
      </w:tblGrid>
      <w:tr w:rsidR="00431F25" w:rsidRPr="0084519D" w:rsidTr="008E22B1">
        <w:trPr>
          <w:trHeight w:val="268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результата освоения практики</w:t>
            </w:r>
          </w:p>
        </w:tc>
      </w:tr>
      <w:tr w:rsidR="00431F25" w:rsidRPr="0084519D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ПК 1.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05" w:right="233"/>
              <w:rPr>
                <w:rFonts w:ascii="Times New Roman" w:hAnsi="Times New Roman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ят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ег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лиро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ку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в, сис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виг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теля и п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иб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ек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тр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ия.</w:t>
            </w:r>
          </w:p>
        </w:tc>
      </w:tr>
      <w:tr w:rsidR="00431F25" w:rsidRPr="0084519D" w:rsidTr="008E22B1">
        <w:trPr>
          <w:trHeight w:val="409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ПК 1.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37" w:lineRule="auto"/>
              <w:ind w:left="105" w:right="486"/>
              <w:rPr>
                <w:rFonts w:ascii="Times New Roman" w:hAnsi="Times New Roman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лива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п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евные, поса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чн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ма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ш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 м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ш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ины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FD568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х</w:t>
            </w:r>
            <w:r w:rsidRPr="00FD568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ос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ми.</w:t>
            </w:r>
          </w:p>
        </w:tc>
      </w:tr>
      <w:tr w:rsidR="00431F25" w:rsidRPr="0084519D" w:rsidTr="008E22B1">
        <w:trPr>
          <w:trHeight w:val="196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 w:rsidRPr="001E44E9">
              <w:rPr>
                <w:rFonts w:ascii="Times New Roman" w:hAnsi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D568A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4E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механизированные работы по техническому обслуживанию тракторов,  сельскохозяйственных машин и оборудования в мастерских и пунктах технического обслуживания.</w:t>
            </w:r>
          </w:p>
        </w:tc>
      </w:tr>
      <w:tr w:rsidR="00431F25" w:rsidRPr="0084519D" w:rsidTr="008E22B1">
        <w:trPr>
          <w:trHeight w:val="391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ПК 1.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D568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лива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аб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оч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 вспо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ог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-3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ое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ор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ов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ие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то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 и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автом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би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</w:tr>
      <w:tr w:rsidR="00431F25" w:rsidRPr="0084519D" w:rsidTr="008E22B1">
        <w:trPr>
          <w:trHeight w:val="178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line="236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 w:rsidRPr="001E44E9">
              <w:rPr>
                <w:rFonts w:ascii="Times New Roman" w:hAnsi="Times New Roman"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D568A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4E9">
              <w:rPr>
                <w:rFonts w:ascii="Times New Roman" w:hAnsi="Times New Roman"/>
                <w:sz w:val="24"/>
                <w:szCs w:val="24"/>
                <w:lang w:eastAsia="ru-RU"/>
              </w:rPr>
              <w:t>Устранять мелкие неисправности, возникающие во время эксплуатации транспортных средств.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z w:val="24"/>
                <w:szCs w:val="24"/>
              </w:rPr>
              <w:t>ОК.1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устойчивый интерес.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ОК.2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</w:t>
            </w:r>
          </w:p>
          <w:p w:rsidR="00431F25" w:rsidRPr="00AD042F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оценивать их эффективность и качество.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ОК.3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ОК.4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задач, профессионального и личностного развития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ОК.5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</w:t>
            </w:r>
            <w:proofErr w:type="gramStart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профессиональной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ОК.6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потребителями.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ОК.7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ОК.8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</w:t>
            </w:r>
          </w:p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самообразованием, осознанно планировать повышение квалификации.</w:t>
            </w:r>
          </w:p>
        </w:tc>
      </w:tr>
      <w:tr w:rsidR="00431F25" w:rsidRPr="00F065BA" w:rsidTr="008E22B1">
        <w:trPr>
          <w:trHeight w:val="282"/>
          <w:tblCellSpacing w:w="7" w:type="dxa"/>
        </w:trPr>
        <w:tc>
          <w:tcPr>
            <w:tcW w:w="11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F065BA" w:rsidRDefault="00431F25" w:rsidP="001E296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065BA">
              <w:rPr>
                <w:rFonts w:ascii="Times New Roman" w:hAnsi="Times New Roman"/>
                <w:spacing w:val="-6"/>
                <w:sz w:val="24"/>
                <w:szCs w:val="24"/>
              </w:rPr>
              <w:t>ОК.9</w:t>
            </w:r>
          </w:p>
        </w:tc>
        <w:tc>
          <w:tcPr>
            <w:tcW w:w="13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F065BA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65BA">
              <w:rPr>
                <w:rFonts w:ascii="Times New Roman" w:hAnsi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31F25" w:rsidRPr="00F065BA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65BA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3. ТЕМАТИ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ЧЕСКИЙ ПЛАН И СОДЕРЖАНИЕ ПРОИЗВОДСТВЕННОЙ ПРАКТИКИ</w:t>
      </w:r>
    </w:p>
    <w:p w:rsidR="00431F25" w:rsidRPr="005B5B92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/>
        <w:t>3.1.Тематический план</w:t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433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634"/>
        <w:gridCol w:w="2184"/>
        <w:gridCol w:w="1161"/>
        <w:gridCol w:w="2143"/>
        <w:gridCol w:w="5332"/>
        <w:gridCol w:w="883"/>
      </w:tblGrid>
      <w:tr w:rsidR="00431F25" w:rsidRPr="0084519D" w:rsidTr="008E22B1">
        <w:trPr>
          <w:trHeight w:val="830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  ПК 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наименования профессиональных модулей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ПМ </w:t>
            </w: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Виды работ    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учебной интегрированной программы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по темам</w:t>
            </w:r>
          </w:p>
        </w:tc>
      </w:tr>
      <w:tr w:rsidR="00431F25" w:rsidRPr="0084519D" w:rsidTr="008E22B1">
        <w:trPr>
          <w:trHeight w:val="302"/>
          <w:tblCellSpacing w:w="7" w:type="dxa"/>
        </w:trPr>
        <w:tc>
          <w:tcPr>
            <w:tcW w:w="261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1F25" w:rsidRPr="0084519D" w:rsidTr="001E2964">
        <w:trPr>
          <w:trHeight w:val="332"/>
          <w:tblCellSpacing w:w="7" w:type="dxa"/>
        </w:trPr>
        <w:tc>
          <w:tcPr>
            <w:tcW w:w="2613" w:type="dxa"/>
            <w:vMerge w:val="restart"/>
            <w:tcBorders>
              <w:top w:val="outset" w:sz="6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ПК 1.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.</w:t>
            </w:r>
          </w:p>
          <w:p w:rsidR="00431F25" w:rsidRDefault="00431F25" w:rsidP="001E2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ят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ег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лиро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ку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-3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в, сис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х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виг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теля и п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иб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ек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тр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ия.</w:t>
            </w:r>
          </w:p>
          <w:p w:rsidR="00431F25" w:rsidRPr="0084519D" w:rsidRDefault="00431F25" w:rsidP="001E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31F25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  <w:r w:rsidRPr="00FD568A">
              <w:rPr>
                <w:rFonts w:ascii="Times New Roman" w:hAnsi="Times New Roman"/>
                <w:sz w:val="24"/>
                <w:szCs w:val="24"/>
              </w:rPr>
              <w:t>ПК 1.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.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г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в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лива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аб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оч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и вспо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ог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т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-3"/>
                <w:sz w:val="24"/>
                <w:szCs w:val="24"/>
              </w:rPr>
              <w:t>ь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ое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ор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д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ов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н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ие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то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р</w:t>
            </w:r>
            <w:r w:rsidRPr="00FD568A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в и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автом</w:t>
            </w:r>
            <w:r w:rsidRPr="00FD568A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FD568A">
              <w:rPr>
                <w:rFonts w:ascii="Times New Roman" w:hAnsi="Times New Roman"/>
                <w:spacing w:val="1"/>
                <w:sz w:val="24"/>
                <w:szCs w:val="24"/>
              </w:rPr>
              <w:t>би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л</w:t>
            </w:r>
            <w:r w:rsidRPr="00FD568A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FD568A">
              <w:rPr>
                <w:rFonts w:ascii="Times New Roman" w:hAnsi="Times New Roman"/>
                <w:sz w:val="24"/>
                <w:szCs w:val="24"/>
              </w:rPr>
              <w:t>й.</w:t>
            </w:r>
          </w:p>
          <w:p w:rsidR="00431F25" w:rsidRPr="00FD568A" w:rsidRDefault="00431F25" w:rsidP="001E29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 w:right="-20"/>
              <w:rPr>
                <w:rFonts w:ascii="Times New Roman" w:hAnsi="Times New Roman"/>
                <w:sz w:val="24"/>
                <w:szCs w:val="24"/>
              </w:rPr>
            </w:pPr>
          </w:p>
          <w:p w:rsidR="00431F25" w:rsidRPr="005B5B92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44E9">
              <w:rPr>
                <w:rFonts w:ascii="Times New Roman" w:hAnsi="Times New Roman"/>
                <w:sz w:val="24"/>
                <w:szCs w:val="24"/>
                <w:lang w:eastAsia="ru-RU"/>
              </w:rPr>
              <w:t>ПК 3.4. Устранять мелкие неисправности, возникающие во время эксплуатации транспортных средств.</w:t>
            </w:r>
          </w:p>
        </w:tc>
        <w:tc>
          <w:tcPr>
            <w:tcW w:w="2170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ПМ 01.</w:t>
            </w:r>
            <w:r w:rsidRPr="00632C7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431F25" w:rsidRPr="005B5B92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602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Подготовка машин, механизмов, установок, приспособлений к работе, комплектование сборочных единиц.</w:t>
            </w:r>
            <w:r w:rsidRPr="00886428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14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685CC8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129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Pr="001E2964" w:rsidRDefault="00431F25" w:rsidP="001E2964">
            <w:pPr>
              <w:ind w:firstLine="10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0B75D4">
              <w:rPr>
                <w:rFonts w:ascii="Times New Roman" w:hAnsi="Times New Roman"/>
                <w:bCs/>
                <w:sz w:val="24"/>
                <w:szCs w:val="24"/>
              </w:rPr>
              <w:t>Общее устройство машин для возделывания и уборки картофеля.</w:t>
            </w:r>
          </w:p>
        </w:tc>
        <w:tc>
          <w:tcPr>
            <w:tcW w:w="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31F25" w:rsidRPr="0084519D" w:rsidTr="001E2964">
        <w:trPr>
          <w:trHeight w:val="846"/>
          <w:tblCellSpacing w:w="7" w:type="dxa"/>
        </w:trPr>
        <w:tc>
          <w:tcPr>
            <w:tcW w:w="2613" w:type="dxa"/>
            <w:vMerge/>
            <w:tcBorders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Pr="005F1DD2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0B75D4">
              <w:rPr>
                <w:rFonts w:ascii="Times New Roman" w:hAnsi="Times New Roman"/>
                <w:bCs/>
                <w:sz w:val="24"/>
                <w:szCs w:val="24"/>
              </w:rPr>
              <w:t>Подготовка к работе машин и оборудования для уборки зерновых культур.</w:t>
            </w:r>
          </w:p>
        </w:tc>
        <w:tc>
          <w:tcPr>
            <w:tcW w:w="8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F25" w:rsidRPr="0084519D" w:rsidTr="001E2964">
        <w:trPr>
          <w:trHeight w:val="1500"/>
          <w:tblCellSpacing w:w="7" w:type="dxa"/>
        </w:trPr>
        <w:tc>
          <w:tcPr>
            <w:tcW w:w="2613" w:type="dxa"/>
            <w:vMerge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31F25" w:rsidRPr="00620DA8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0B75D4">
              <w:rPr>
                <w:rFonts w:ascii="Times New Roman" w:hAnsi="Times New Roman"/>
                <w:bCs/>
                <w:sz w:val="24"/>
                <w:szCs w:val="24"/>
              </w:rPr>
              <w:t>Подготовка к работе машин и оборудования для обработки зерна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31F25" w:rsidRDefault="00431F25" w:rsidP="001E2964">
            <w:pPr>
              <w:spacing w:after="0" w:line="240" w:lineRule="auto"/>
              <w:ind w:firstLine="10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Pr="005F1DD2" w:rsidRDefault="00431F25" w:rsidP="008864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1F25" w:rsidRPr="005B5B92" w:rsidRDefault="00431F25" w:rsidP="008864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</w:tbl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31F25" w:rsidRPr="005B5B92" w:rsidRDefault="00431F25" w:rsidP="001E2964">
      <w:pPr>
        <w:spacing w:after="0" w:line="240" w:lineRule="auto"/>
        <w:ind w:right="-14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3.2. Содержание 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производственной практики.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</w:r>
    </w:p>
    <w:tbl>
      <w:tblPr>
        <w:tblW w:w="13992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64"/>
        <w:gridCol w:w="8665"/>
        <w:gridCol w:w="963"/>
        <w:gridCol w:w="29"/>
        <w:gridCol w:w="871"/>
      </w:tblGrid>
      <w:tr w:rsidR="00431F25" w:rsidRPr="0084519D" w:rsidTr="00361E2E">
        <w:trPr>
          <w:trHeight w:val="1110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Наименования тем </w:t>
            </w:r>
            <w:r w:rsidRPr="00883D8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учебной интегрированной программы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Уровень </w:t>
            </w:r>
            <w:r w:rsidRPr="005B5B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освоения</w:t>
            </w:r>
          </w:p>
        </w:tc>
      </w:tr>
      <w:tr w:rsidR="00431F25" w:rsidRPr="0084519D" w:rsidTr="00361E2E">
        <w:trPr>
          <w:trHeight w:val="285"/>
          <w:tblCellSpacing w:w="7" w:type="dxa"/>
        </w:trPr>
        <w:tc>
          <w:tcPr>
            <w:tcW w:w="3443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B9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431F25" w:rsidRPr="0084519D" w:rsidTr="00361E2E">
        <w:trPr>
          <w:trHeight w:val="900"/>
          <w:tblCellSpacing w:w="7" w:type="dxa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40578B" w:rsidRDefault="00431F25" w:rsidP="001E2964">
            <w:pPr>
              <w:widowContro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06573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предприятием. Прохождение инструктажа по технике безопасности.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61E2E">
        <w:trPr>
          <w:trHeight w:val="82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3B7D5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073C9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Pr="003B7D55" w:rsidRDefault="00431F25" w:rsidP="003B7D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B75D4">
              <w:rPr>
                <w:rFonts w:ascii="Times New Roman" w:hAnsi="Times New Roman"/>
                <w:bCs/>
                <w:sz w:val="24"/>
                <w:szCs w:val="24"/>
              </w:rPr>
              <w:t xml:space="preserve">.  Общее устройство машин для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возделывания и уборки картофеля.</w:t>
            </w:r>
          </w:p>
          <w:p w:rsidR="00431F25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F25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F25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F25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F25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F25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1F25" w:rsidRPr="000B75D4" w:rsidRDefault="00431F25" w:rsidP="00A7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07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Подготовка к работе рабочих органов и механизмов привода и </w:t>
            </w:r>
            <w:proofErr w:type="spellStart"/>
            <w:r w:rsidRPr="000B75D4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0B75D4">
              <w:rPr>
                <w:rFonts w:ascii="Times New Roman" w:hAnsi="Times New Roman"/>
                <w:sz w:val="24"/>
                <w:szCs w:val="24"/>
              </w:rPr>
              <w:t xml:space="preserve"> машин для 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адки </w:t>
            </w:r>
            <w:r w:rsidRPr="000B75D4">
              <w:rPr>
                <w:rFonts w:ascii="Times New Roman" w:hAnsi="Times New Roman"/>
                <w:sz w:val="24"/>
                <w:szCs w:val="24"/>
              </w:rPr>
              <w:t xml:space="preserve"> картофеля.</w:t>
            </w:r>
          </w:p>
          <w:p w:rsidR="00431F25" w:rsidRPr="000B75D4" w:rsidRDefault="00431F25" w:rsidP="0007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61E2E">
        <w:trPr>
          <w:trHeight w:val="480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073C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Подготовка к работе рабочих органов и механизмов привода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машин для ухода за посевами  </w:t>
            </w:r>
            <w:r w:rsidRPr="000B75D4">
              <w:rPr>
                <w:rFonts w:ascii="Times New Roman" w:hAnsi="Times New Roman"/>
                <w:sz w:val="24"/>
                <w:szCs w:val="24"/>
              </w:rPr>
              <w:t>картофеля.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61E2E">
        <w:trPr>
          <w:trHeight w:val="700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073C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Подготовка к работе рабочих органов и механизмов привода и </w:t>
            </w:r>
            <w:proofErr w:type="spellStart"/>
            <w:r w:rsidRPr="000B75D4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0B75D4">
              <w:rPr>
                <w:rFonts w:ascii="Times New Roman" w:hAnsi="Times New Roman"/>
                <w:sz w:val="24"/>
                <w:szCs w:val="24"/>
              </w:rPr>
              <w:t xml:space="preserve"> машин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B75D4">
              <w:rPr>
                <w:rFonts w:ascii="Times New Roman" w:hAnsi="Times New Roman"/>
                <w:sz w:val="24"/>
                <w:szCs w:val="24"/>
              </w:rPr>
              <w:t xml:space="preserve"> уборки картофеля. 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61E2E">
        <w:trPr>
          <w:trHeight w:val="664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073C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Проверка состояния и устранение неисправностей, возникающих в результат эксплуатации агрегатов.  Подготовка трактора для </w:t>
            </w:r>
            <w:proofErr w:type="spellStart"/>
            <w:r w:rsidRPr="000B75D4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0B75D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61E2E">
        <w:trPr>
          <w:trHeight w:val="800"/>
          <w:tblCellSpacing w:w="7" w:type="dxa"/>
        </w:trPr>
        <w:tc>
          <w:tcPr>
            <w:tcW w:w="3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073C9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Default="00431F25" w:rsidP="00073C9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1F25" w:rsidRPr="000B75D4" w:rsidRDefault="00431F25" w:rsidP="00073C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B75D4">
              <w:rPr>
                <w:rFonts w:ascii="Times New Roman" w:hAnsi="Times New Roman"/>
                <w:bCs/>
                <w:sz w:val="24"/>
                <w:szCs w:val="24"/>
              </w:rPr>
              <w:t>.  Подготовка к работе машин и оборудования для уборки зерновых культур.</w:t>
            </w:r>
          </w:p>
        </w:tc>
        <w:tc>
          <w:tcPr>
            <w:tcW w:w="865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A7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работе, снятие с хранения, регулировка механизмов </w:t>
            </w:r>
            <w:r w:rsidRPr="00B31225">
              <w:rPr>
                <w:rFonts w:ascii="Times New Roman" w:hAnsi="Times New Roman"/>
                <w:sz w:val="24"/>
                <w:szCs w:val="24"/>
              </w:rPr>
              <w:t xml:space="preserve">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800"/>
          <w:tblCellSpacing w:w="7" w:type="dxa"/>
        </w:trPr>
        <w:tc>
          <w:tcPr>
            <w:tcW w:w="34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A736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A73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Подготовка к работе рабочих органов и механизмов привода и </w:t>
            </w:r>
            <w:proofErr w:type="spellStart"/>
            <w:r w:rsidRPr="000B75D4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0B75D4">
              <w:rPr>
                <w:rFonts w:ascii="Times New Roman" w:hAnsi="Times New Roman"/>
                <w:sz w:val="24"/>
                <w:szCs w:val="24"/>
              </w:rPr>
              <w:t xml:space="preserve"> машин для зерновых культур.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63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Проверка состоя</w:t>
            </w:r>
            <w:r>
              <w:rPr>
                <w:rFonts w:ascii="Times New Roman" w:hAnsi="Times New Roman"/>
                <w:sz w:val="24"/>
                <w:szCs w:val="24"/>
              </w:rPr>
              <w:t>ния и устранение неисправностей</w:t>
            </w:r>
            <w:r w:rsidRPr="000B75D4">
              <w:rPr>
                <w:rFonts w:ascii="Times New Roman" w:hAnsi="Times New Roman"/>
                <w:sz w:val="24"/>
                <w:szCs w:val="24"/>
              </w:rPr>
              <w:t>, возникающих в результат эксплуатации агрегатов.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442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86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работе и регулировка</w:t>
            </w:r>
            <w:r w:rsidRPr="00B31225">
              <w:rPr>
                <w:rFonts w:ascii="Times New Roman" w:hAnsi="Times New Roman"/>
                <w:sz w:val="24"/>
                <w:szCs w:val="24"/>
              </w:rPr>
              <w:t xml:space="preserve"> механизмов молотильного аппарата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1E29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7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Pr="00B31225">
              <w:rPr>
                <w:rFonts w:ascii="Times New Roman" w:hAnsi="Times New Roman"/>
                <w:sz w:val="24"/>
                <w:szCs w:val="24"/>
              </w:rPr>
              <w:t xml:space="preserve"> к рабо</w:t>
            </w:r>
            <w:r>
              <w:rPr>
                <w:rFonts w:ascii="Times New Roman" w:hAnsi="Times New Roman"/>
                <w:sz w:val="24"/>
                <w:szCs w:val="24"/>
              </w:rPr>
              <w:t>те и регулировка</w:t>
            </w:r>
            <w:r w:rsidRPr="00B31225">
              <w:rPr>
                <w:rFonts w:ascii="Times New Roman" w:hAnsi="Times New Roman"/>
                <w:sz w:val="24"/>
                <w:szCs w:val="24"/>
              </w:rPr>
              <w:t xml:space="preserve"> механизмов очистки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886428">
        <w:trPr>
          <w:trHeight w:val="528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B31225" w:rsidRDefault="00431F25" w:rsidP="001E29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работе и регулировка</w:t>
            </w:r>
            <w:r w:rsidRPr="00B31225">
              <w:rPr>
                <w:rFonts w:ascii="Times New Roman" w:hAnsi="Times New Roman"/>
                <w:sz w:val="24"/>
                <w:szCs w:val="24"/>
              </w:rPr>
              <w:t xml:space="preserve"> механизмов жатки зерноуборочного комбайна.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220"/>
          <w:tblCellSpacing w:w="7" w:type="dxa"/>
        </w:trPr>
        <w:tc>
          <w:tcPr>
            <w:tcW w:w="3443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07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B75D4">
              <w:rPr>
                <w:rFonts w:ascii="Times New Roman" w:hAnsi="Times New Roman"/>
                <w:bCs/>
                <w:sz w:val="24"/>
                <w:szCs w:val="24"/>
              </w:rPr>
              <w:t>.  Подготовка к работе машин и оборудования для обработки зерна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A736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Подготовка к работе рабочих органов и механизмов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передвижного очистителя вороха ОВС -25.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A73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603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073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A7362D">
            <w:pPr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Подготовка к работе рабочих органов и механизмов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самопередвижного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зернометателя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ЗМ-60А.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7362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886428">
        <w:trPr>
          <w:trHeight w:val="664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073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3B7D55">
            <w:pPr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Подготовка к работе рабочих органов и механизмов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зерноочистительного агрегата ЗАВ-25.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5B5B92" w:rsidRDefault="00431F25" w:rsidP="00A90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Pr="005B5B92" w:rsidRDefault="00431F25" w:rsidP="00A9014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840"/>
          <w:tblCellSpacing w:w="7" w:type="dxa"/>
        </w:trPr>
        <w:tc>
          <w:tcPr>
            <w:tcW w:w="3443" w:type="dxa"/>
            <w:vMerge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073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3B7D55">
            <w:pPr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Подготовка к работе рабочих органов и механизмов привода и </w:t>
            </w:r>
            <w:proofErr w:type="spellStart"/>
            <w:r w:rsidRPr="000B75D4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0B75D4">
              <w:rPr>
                <w:rFonts w:ascii="Times New Roman" w:hAnsi="Times New Roman"/>
                <w:sz w:val="24"/>
                <w:szCs w:val="24"/>
              </w:rPr>
              <w:t xml:space="preserve"> машин для очистки  зерна.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A9014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A9014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64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 xml:space="preserve">Подготовка к работе рабочих органов и механизмов привода и </w:t>
            </w:r>
            <w:proofErr w:type="spellStart"/>
            <w:r w:rsidRPr="000B75D4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0B75D4">
              <w:rPr>
                <w:rFonts w:ascii="Times New Roman" w:hAnsi="Times New Roman"/>
                <w:sz w:val="24"/>
                <w:szCs w:val="24"/>
              </w:rPr>
              <w:t xml:space="preserve"> машин для сушки  зерна.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48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Выполнение регулировок для заданных условий работы.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1F25" w:rsidRPr="0084519D" w:rsidTr="003B7D55">
        <w:trPr>
          <w:trHeight w:val="820"/>
          <w:tblCellSpacing w:w="7" w:type="dxa"/>
        </w:trPr>
        <w:tc>
          <w:tcPr>
            <w:tcW w:w="3443" w:type="dxa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Pr="000B75D4" w:rsidRDefault="00431F25" w:rsidP="001E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D4">
              <w:rPr>
                <w:rFonts w:ascii="Times New Roman" w:hAnsi="Times New Roman"/>
                <w:sz w:val="24"/>
                <w:szCs w:val="24"/>
              </w:rPr>
              <w:t>Проверка состоя</w:t>
            </w:r>
            <w:r>
              <w:rPr>
                <w:rFonts w:ascii="Times New Roman" w:hAnsi="Times New Roman"/>
                <w:sz w:val="24"/>
                <w:szCs w:val="24"/>
              </w:rPr>
              <w:t>ния и устранение неисправностей</w:t>
            </w:r>
            <w:r w:rsidRPr="000B75D4">
              <w:rPr>
                <w:rFonts w:ascii="Times New Roman" w:hAnsi="Times New Roman"/>
                <w:sz w:val="24"/>
                <w:szCs w:val="24"/>
              </w:rPr>
              <w:t>, возникающих в результат эксплуатации агрегатов.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5" w:rsidRDefault="00431F25" w:rsidP="001E296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431F25" w:rsidRDefault="00431F25" w:rsidP="006A4525">
      <w:pPr>
        <w:spacing w:after="0" w:line="240" w:lineRule="auto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:rsidR="00431F25" w:rsidRPr="00DD4F5E" w:rsidRDefault="00431F25" w:rsidP="00073C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D4F5E">
        <w:rPr>
          <w:rFonts w:ascii="Times New Roman" w:hAnsi="Times New Roman"/>
          <w:b/>
          <w:bCs/>
          <w:sz w:val="27"/>
          <w:szCs w:val="27"/>
          <w:lang w:eastAsia="ru-RU"/>
        </w:rPr>
        <w:lastRenderedPageBreak/>
        <w:t>4. УСЛОВИЯ РЕАЛИ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ЗАЦИИ  ПРОИЗВОДСТВЕННОЙ ПРАКТИКИ</w:t>
      </w:r>
    </w:p>
    <w:p w:rsidR="00431F25" w:rsidRDefault="00431F25" w:rsidP="001E2964">
      <w:pPr>
        <w:pStyle w:val="u"/>
        <w:jc w:val="center"/>
      </w:pPr>
      <w:r w:rsidRPr="005B5B92">
        <w:br/>
      </w:r>
      <w:r w:rsidRPr="005B5B92">
        <w:rPr>
          <w:b/>
          <w:bCs/>
        </w:rPr>
        <w:t>4.1.  Требования к минимальному материально-техническому обеспечению</w:t>
      </w:r>
      <w:r w:rsidRPr="005B5B92">
        <w:br/>
      </w:r>
      <w:r w:rsidRPr="005B5B92">
        <w:br/>
        <w:t>Реали</w:t>
      </w:r>
      <w:r>
        <w:t xml:space="preserve">зация </w:t>
      </w:r>
      <w:r w:rsidRPr="00883D8D">
        <w:rPr>
          <w:b/>
          <w:bCs/>
        </w:rPr>
        <w:t xml:space="preserve"> </w:t>
      </w:r>
      <w:r w:rsidRPr="00A17D27">
        <w:rPr>
          <w:bCs/>
        </w:rPr>
        <w:t>учебной интегрированной программы</w:t>
      </w:r>
      <w:r>
        <w:rPr>
          <w:bCs/>
        </w:rPr>
        <w:t xml:space="preserve"> </w:t>
      </w:r>
      <w:r>
        <w:t>предполагает наличие  учебного хозяйства, специализирующегося на производстве зерновых и зернобобовых культур; тракторов и самоходных сельскохозяйственных машин; пункта технического обслуживания тракторов и авто.</w:t>
      </w:r>
    </w:p>
    <w:p w:rsidR="00431F25" w:rsidRDefault="00431F25" w:rsidP="001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F5A4C">
        <w:rPr>
          <w:rFonts w:ascii="Times New Roman" w:hAnsi="Times New Roman"/>
          <w:b/>
          <w:sz w:val="24"/>
          <w:szCs w:val="24"/>
          <w:lang w:eastAsia="ru-RU"/>
        </w:rPr>
        <w:t>Оснащение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br/>
        <w:t>1.</w:t>
      </w:r>
      <w:r w:rsidRPr="005B5B9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Трактора МТЗ различных модификаций, К-700, автомобили Зил-130, Камаз-740, Зерноуборочный комбайн, косилка для трав, силосоуборочный комбайн, стационарная сушилка и зерноочиститель, </w:t>
      </w:r>
      <w:r>
        <w:rPr>
          <w:rFonts w:ascii="Times New Roman" w:hAnsi="Times New Roman"/>
          <w:sz w:val="24"/>
          <w:szCs w:val="24"/>
        </w:rPr>
        <w:t>передвижного очистителя вороха ОВС -25.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  <w:t>2. Инструменты и при</w:t>
      </w:r>
      <w:r>
        <w:rPr>
          <w:rFonts w:ascii="Times New Roman" w:hAnsi="Times New Roman"/>
          <w:sz w:val="24"/>
          <w:szCs w:val="24"/>
          <w:lang w:eastAsia="ru-RU"/>
        </w:rPr>
        <w:t>способления: комплект ключей гаечных, комплект головок, съемник, ключ крестообразный.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5B5B92">
        <w:rPr>
          <w:rFonts w:ascii="Times New Roman" w:hAnsi="Times New Roman"/>
          <w:sz w:val="24"/>
          <w:szCs w:val="24"/>
          <w:lang w:eastAsia="ru-RU"/>
        </w:rPr>
        <w:br/>
      </w:r>
      <w:r w:rsidRPr="005B5B92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4.2</w:t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. Общие требования к организации образовательного процесса</w:t>
      </w:r>
      <w:r w:rsidRPr="005B5B92">
        <w:rPr>
          <w:rFonts w:ascii="Times New Roman" w:hAnsi="Times New Roman"/>
          <w:sz w:val="24"/>
          <w:szCs w:val="24"/>
          <w:lang w:eastAsia="ru-RU"/>
        </w:rPr>
        <w:br/>
      </w:r>
    </w:p>
    <w:p w:rsidR="00431F25" w:rsidRDefault="00431F25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Учебная интегрированная программа</w:t>
      </w:r>
      <w:r w:rsidRPr="005B5B92">
        <w:rPr>
          <w:rFonts w:ascii="Times New Roman" w:hAnsi="Times New Roman"/>
          <w:sz w:val="24"/>
          <w:szCs w:val="24"/>
          <w:lang w:eastAsia="ru-RU"/>
        </w:rPr>
        <w:t>  проводится мастерами производственног</w:t>
      </w:r>
      <w:r>
        <w:rPr>
          <w:rFonts w:ascii="Times New Roman" w:hAnsi="Times New Roman"/>
          <w:sz w:val="24"/>
          <w:szCs w:val="24"/>
          <w:lang w:eastAsia="ru-RU"/>
        </w:rPr>
        <w:t xml:space="preserve">о обучения. Занятия проводятся концентрированно в первом полугодии и служат для формирования первичных </w:t>
      </w:r>
      <w:r w:rsidRPr="0084519D">
        <w:rPr>
          <w:rFonts w:ascii="Times New Roman" w:hAnsi="Times New Roman"/>
          <w:sz w:val="24"/>
          <w:szCs w:val="24"/>
        </w:rPr>
        <w:t>по ремонту, техническому обслуживанию тракторов,  сельскохозяйственных машин и оборудования в мастерских и пунктах технического обслуживания.</w:t>
      </w:r>
    </w:p>
    <w:p w:rsidR="00431F25" w:rsidRDefault="00431F25" w:rsidP="001E29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5B5B92">
        <w:rPr>
          <w:rFonts w:ascii="Times New Roman" w:hAnsi="Times New Roman"/>
          <w:sz w:val="24"/>
          <w:szCs w:val="24"/>
          <w:lang w:eastAsia="ru-RU"/>
        </w:rPr>
        <w:br/>
      </w:r>
      <w:r w:rsidRPr="005B5B92">
        <w:rPr>
          <w:rFonts w:ascii="Times New Roman" w:hAnsi="Times New Roman"/>
          <w:b/>
          <w:bCs/>
          <w:sz w:val="24"/>
          <w:szCs w:val="24"/>
          <w:lang w:eastAsia="ru-RU"/>
        </w:rPr>
        <w:t>4.4. Кадровое обеспечение образовательного процесса</w:t>
      </w:r>
    </w:p>
    <w:p w:rsidR="00431F25" w:rsidRPr="00DD4F5E" w:rsidRDefault="00431F25" w:rsidP="001E2964">
      <w:pPr>
        <w:pStyle w:val="Default"/>
      </w:pPr>
      <w:r>
        <w:t xml:space="preserve">           </w:t>
      </w:r>
      <w:r w:rsidRPr="00DD4F5E"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DD4F5E">
        <w:t>обучение по</w:t>
      </w:r>
      <w:proofErr w:type="gramEnd"/>
      <w:r w:rsidRPr="00DD4F5E">
        <w:t xml:space="preserve"> междисциплинарному курсу: </w:t>
      </w:r>
    </w:p>
    <w:p w:rsidR="00431F25" w:rsidRPr="00DD4F5E" w:rsidRDefault="00431F25" w:rsidP="001E2964">
      <w:pPr>
        <w:pStyle w:val="Default"/>
      </w:pPr>
      <w:r w:rsidRPr="00DD4F5E">
        <w:t xml:space="preserve">- наличие высшего профессионального образования, соответствующего профилю модуля «Подготовка машин, механизмов, установок, приспособлений к работе, комплектование сборочных единиц». </w:t>
      </w:r>
    </w:p>
    <w:p w:rsidR="00431F25" w:rsidRPr="00DD4F5E" w:rsidRDefault="00431F25" w:rsidP="001E2964">
      <w:pPr>
        <w:pStyle w:val="Default"/>
      </w:pPr>
      <w:r w:rsidRPr="00DD4F5E">
        <w:t xml:space="preserve">Требования к квалификации педагогических кадров, осуществляющих руководство практикой: </w:t>
      </w:r>
    </w:p>
    <w:p w:rsidR="00431F25" w:rsidRDefault="00431F25" w:rsidP="001E2964">
      <w:pPr>
        <w:pStyle w:val="Default"/>
      </w:pPr>
      <w:r w:rsidRPr="00DD4F5E">
        <w:t xml:space="preserve">- инженерно-педагогический состав: высшее </w:t>
      </w:r>
      <w:r>
        <w:t xml:space="preserve">или среднее </w:t>
      </w:r>
      <w:proofErr w:type="gramStart"/>
      <w:r>
        <w:t>-</w:t>
      </w:r>
      <w:r w:rsidRPr="00DD4F5E">
        <w:t>п</w:t>
      </w:r>
      <w:proofErr w:type="gramEnd"/>
      <w:r w:rsidRPr="00DD4F5E">
        <w:t xml:space="preserve">рофессиональное образование, соответствующее профилю модуля. </w:t>
      </w:r>
    </w:p>
    <w:p w:rsidR="00431F25" w:rsidRDefault="00431F25" w:rsidP="001E2964">
      <w:pPr>
        <w:pStyle w:val="Default"/>
      </w:pPr>
    </w:p>
    <w:p w:rsidR="00431F25" w:rsidRDefault="00431F25" w:rsidP="001E2964">
      <w:pPr>
        <w:pStyle w:val="Default"/>
      </w:pPr>
      <w:r>
        <w:t xml:space="preserve">Руководители от ПОО:  </w:t>
      </w:r>
      <w:proofErr w:type="spellStart"/>
      <w:r>
        <w:t>Легостаев</w:t>
      </w:r>
      <w:proofErr w:type="spellEnd"/>
      <w:r>
        <w:t xml:space="preserve"> М.С. – Преподаватель,            </w:t>
      </w:r>
      <w:proofErr w:type="spellStart"/>
      <w:r>
        <w:t>Шипарев</w:t>
      </w:r>
      <w:proofErr w:type="spellEnd"/>
      <w:r>
        <w:t xml:space="preserve"> А.М. – мастер производственного обучения.</w:t>
      </w:r>
    </w:p>
    <w:p w:rsidR="00431F25" w:rsidRDefault="00431F25" w:rsidP="001E2964">
      <w:pPr>
        <w:pStyle w:val="Default"/>
      </w:pPr>
    </w:p>
    <w:p w:rsidR="00431F25" w:rsidRPr="00F64E35" w:rsidRDefault="00431F25" w:rsidP="001E2964">
      <w:pPr>
        <w:pStyle w:val="Default"/>
      </w:pPr>
      <w:r>
        <w:t>Наставник от предприятия:</w:t>
      </w:r>
    </w:p>
    <w:p w:rsidR="00431F25" w:rsidRDefault="00431F25" w:rsidP="001E2964">
      <w:pPr>
        <w:spacing w:after="0" w:line="240" w:lineRule="auto"/>
        <w:jc w:val="center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Default="00431F25" w:rsidP="001E2964">
      <w:pPr>
        <w:spacing w:after="0" w:line="240" w:lineRule="auto"/>
        <w:rPr>
          <w:rFonts w:ascii="Times New Roman" w:hAnsi="Times New Roman"/>
          <w:b/>
          <w:bCs/>
          <w:color w:val="993300"/>
          <w:sz w:val="27"/>
          <w:szCs w:val="27"/>
          <w:lang w:eastAsia="ru-RU"/>
        </w:rPr>
      </w:pPr>
    </w:p>
    <w:p w:rsidR="00431F25" w:rsidRPr="00DD4F5E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D4F5E">
        <w:rPr>
          <w:rFonts w:ascii="Times New Roman" w:hAnsi="Times New Roman"/>
          <w:b/>
          <w:bCs/>
          <w:sz w:val="27"/>
          <w:szCs w:val="27"/>
          <w:lang w:eastAsia="ru-RU"/>
        </w:rPr>
        <w:t>5. КОНТРОЛЬ И ОЦЕНКА РЕЗУЛЬТ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>АТОВ ОСВОЕНИЯ  ПРОИЗВОДСТВЕННОЙ ПРАКТИКИ</w:t>
      </w:r>
    </w:p>
    <w:p w:rsidR="00431F25" w:rsidRPr="005B5B92" w:rsidRDefault="00431F25" w:rsidP="001E29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5B92">
        <w:rPr>
          <w:rFonts w:ascii="Times New Roman" w:hAnsi="Times New Roman"/>
          <w:sz w:val="24"/>
          <w:szCs w:val="24"/>
          <w:lang w:eastAsia="ru-RU"/>
        </w:rPr>
        <w:br/>
        <w:t xml:space="preserve">                     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 w:rsidRPr="005B5B92">
        <w:rPr>
          <w:rFonts w:ascii="Times New Roman" w:hAnsi="Times New Roman"/>
          <w:sz w:val="24"/>
          <w:szCs w:val="24"/>
          <w:lang w:eastAsia="ru-RU"/>
        </w:rPr>
        <w:t>обучающи</w:t>
      </w:r>
      <w:r>
        <w:rPr>
          <w:rFonts w:ascii="Times New Roman" w:hAnsi="Times New Roman"/>
          <w:sz w:val="24"/>
          <w:szCs w:val="24"/>
          <w:lang w:eastAsia="ru-RU"/>
        </w:rPr>
        <w:t>мися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заданий</w:t>
      </w:r>
      <w:r w:rsidRPr="005B5B92">
        <w:rPr>
          <w:rFonts w:ascii="Times New Roman" w:hAnsi="Times New Roman"/>
          <w:sz w:val="24"/>
          <w:szCs w:val="24"/>
          <w:lang w:eastAsia="ru-RU"/>
        </w:rPr>
        <w:t xml:space="preserve">. В результате освоения  </w:t>
      </w:r>
      <w:r w:rsidRPr="00883D8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7D27">
        <w:rPr>
          <w:rFonts w:ascii="Times New Roman" w:hAnsi="Times New Roman"/>
          <w:bCs/>
          <w:sz w:val="24"/>
          <w:szCs w:val="24"/>
          <w:lang w:eastAsia="ru-RU"/>
        </w:rPr>
        <w:t xml:space="preserve">учебной интегрированной </w:t>
      </w:r>
      <w:proofErr w:type="gramStart"/>
      <w:r w:rsidRPr="00A17D27">
        <w:rPr>
          <w:rFonts w:ascii="Times New Roman" w:hAnsi="Times New Roman"/>
          <w:bCs/>
          <w:sz w:val="24"/>
          <w:szCs w:val="24"/>
          <w:lang w:eastAsia="ru-RU"/>
        </w:rPr>
        <w:t>программы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рамках профессионального модуля</w:t>
      </w:r>
      <w:r w:rsidRPr="005B5B92">
        <w:rPr>
          <w:rFonts w:ascii="Times New Roman" w:hAnsi="Times New Roman"/>
          <w:sz w:val="24"/>
          <w:szCs w:val="24"/>
          <w:lang w:eastAsia="ru-RU"/>
        </w:rPr>
        <w:t xml:space="preserve"> обучающиеся проходят промежуточную атте</w:t>
      </w:r>
      <w:r>
        <w:rPr>
          <w:rFonts w:ascii="Times New Roman" w:hAnsi="Times New Roman"/>
          <w:sz w:val="24"/>
          <w:szCs w:val="24"/>
          <w:lang w:eastAsia="ru-RU"/>
        </w:rPr>
        <w:t>стацию в форме защиты отчета</w:t>
      </w:r>
      <w:r w:rsidRPr="005B5B92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31F25" w:rsidRPr="005B5B92" w:rsidRDefault="00431F25" w:rsidP="001E296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31F25" w:rsidRDefault="00431F25"/>
    <w:sectPr w:rsidR="00431F25" w:rsidSect="007236A5">
      <w:footerReference w:type="default" r:id="rId7"/>
      <w:pgSz w:w="16838" w:h="11906" w:orient="landscape"/>
      <w:pgMar w:top="851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F25" w:rsidRDefault="00431F25">
      <w:r>
        <w:separator/>
      </w:r>
    </w:p>
  </w:endnote>
  <w:endnote w:type="continuationSeparator" w:id="0">
    <w:p w:rsidR="00431F25" w:rsidRDefault="00431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F25" w:rsidRPr="00080462" w:rsidRDefault="00431F25" w:rsidP="00080462">
    <w:pPr>
      <w:pStyle w:val="a9"/>
      <w:rPr>
        <w:rFonts w:ascii="Times New Roman" w:hAnsi="Times New Roman"/>
        <w:sz w:val="24"/>
        <w:szCs w:val="24"/>
      </w:rPr>
    </w:pP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</w:r>
    <w:r>
      <w:rPr>
        <w:rStyle w:val="ab"/>
        <w:rFonts w:ascii="Times New Roman" w:hAnsi="Times New Roman"/>
        <w:sz w:val="24"/>
        <w:szCs w:val="24"/>
      </w:rPr>
      <w:tab/>
      <w:t xml:space="preserve">      </w:t>
    </w:r>
    <w:r w:rsidR="00982E9A" w:rsidRPr="00080462">
      <w:rPr>
        <w:rStyle w:val="ab"/>
        <w:rFonts w:ascii="Times New Roman" w:hAnsi="Times New Roman"/>
        <w:sz w:val="24"/>
        <w:szCs w:val="24"/>
      </w:rPr>
      <w:fldChar w:fldCharType="begin"/>
    </w:r>
    <w:r w:rsidRPr="00080462">
      <w:rPr>
        <w:rStyle w:val="ab"/>
        <w:rFonts w:ascii="Times New Roman" w:hAnsi="Times New Roman"/>
        <w:sz w:val="24"/>
        <w:szCs w:val="24"/>
      </w:rPr>
      <w:instrText xml:space="preserve"> PAGE </w:instrText>
    </w:r>
    <w:r w:rsidR="00982E9A" w:rsidRPr="00080462">
      <w:rPr>
        <w:rStyle w:val="ab"/>
        <w:rFonts w:ascii="Times New Roman" w:hAnsi="Times New Roman"/>
        <w:sz w:val="24"/>
        <w:szCs w:val="24"/>
      </w:rPr>
      <w:fldChar w:fldCharType="separate"/>
    </w:r>
    <w:r w:rsidR="00B97CF8">
      <w:rPr>
        <w:rStyle w:val="ab"/>
        <w:rFonts w:ascii="Times New Roman" w:hAnsi="Times New Roman"/>
        <w:noProof/>
        <w:sz w:val="24"/>
        <w:szCs w:val="24"/>
      </w:rPr>
      <w:t>2</w:t>
    </w:r>
    <w:r w:rsidR="00982E9A" w:rsidRPr="00080462">
      <w:rPr>
        <w:rStyle w:val="ab"/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F25" w:rsidRDefault="00431F25">
      <w:r>
        <w:separator/>
      </w:r>
    </w:p>
  </w:footnote>
  <w:footnote w:type="continuationSeparator" w:id="0">
    <w:p w:rsidR="00431F25" w:rsidRDefault="00431F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174CF"/>
    <w:multiLevelType w:val="hybridMultilevel"/>
    <w:tmpl w:val="5CE66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A6C42B7"/>
    <w:multiLevelType w:val="hybridMultilevel"/>
    <w:tmpl w:val="40AC7C9C"/>
    <w:lvl w:ilvl="0" w:tplc="82A20AA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964"/>
    <w:rsid w:val="00006573"/>
    <w:rsid w:val="00013A68"/>
    <w:rsid w:val="00073C95"/>
    <w:rsid w:val="00080462"/>
    <w:rsid w:val="000B75D4"/>
    <w:rsid w:val="001E2964"/>
    <w:rsid w:val="001E44E9"/>
    <w:rsid w:val="001F4983"/>
    <w:rsid w:val="00233775"/>
    <w:rsid w:val="00236ED4"/>
    <w:rsid w:val="002F5A4C"/>
    <w:rsid w:val="00320BCB"/>
    <w:rsid w:val="00323AE0"/>
    <w:rsid w:val="00352793"/>
    <w:rsid w:val="00361E2E"/>
    <w:rsid w:val="0037201B"/>
    <w:rsid w:val="00387DEB"/>
    <w:rsid w:val="003B7D55"/>
    <w:rsid w:val="003E38D0"/>
    <w:rsid w:val="0040578B"/>
    <w:rsid w:val="00431F25"/>
    <w:rsid w:val="00453CA4"/>
    <w:rsid w:val="0046106B"/>
    <w:rsid w:val="004B2D79"/>
    <w:rsid w:val="00571729"/>
    <w:rsid w:val="005A5CC0"/>
    <w:rsid w:val="005B5B92"/>
    <w:rsid w:val="005C6DB2"/>
    <w:rsid w:val="005F1DD2"/>
    <w:rsid w:val="00600224"/>
    <w:rsid w:val="00620DA8"/>
    <w:rsid w:val="00632C75"/>
    <w:rsid w:val="00685CC8"/>
    <w:rsid w:val="006A4525"/>
    <w:rsid w:val="006F7DEB"/>
    <w:rsid w:val="007236A5"/>
    <w:rsid w:val="0077583E"/>
    <w:rsid w:val="0078065E"/>
    <w:rsid w:val="00780970"/>
    <w:rsid w:val="007B6D6B"/>
    <w:rsid w:val="007D2CC0"/>
    <w:rsid w:val="00816B48"/>
    <w:rsid w:val="0083510A"/>
    <w:rsid w:val="0084519D"/>
    <w:rsid w:val="0088198F"/>
    <w:rsid w:val="008820E7"/>
    <w:rsid w:val="00883D8D"/>
    <w:rsid w:val="00886428"/>
    <w:rsid w:val="008E22B1"/>
    <w:rsid w:val="0092520A"/>
    <w:rsid w:val="00982E9A"/>
    <w:rsid w:val="009A585D"/>
    <w:rsid w:val="009F09C1"/>
    <w:rsid w:val="00A17D27"/>
    <w:rsid w:val="00A7362D"/>
    <w:rsid w:val="00A9014C"/>
    <w:rsid w:val="00AD042F"/>
    <w:rsid w:val="00B04AB7"/>
    <w:rsid w:val="00B31225"/>
    <w:rsid w:val="00B71725"/>
    <w:rsid w:val="00B97CF8"/>
    <w:rsid w:val="00BA0BA9"/>
    <w:rsid w:val="00BE7778"/>
    <w:rsid w:val="00C00E40"/>
    <w:rsid w:val="00C048C1"/>
    <w:rsid w:val="00C12DF0"/>
    <w:rsid w:val="00C36022"/>
    <w:rsid w:val="00CE3C4D"/>
    <w:rsid w:val="00DD4F5E"/>
    <w:rsid w:val="00E450D8"/>
    <w:rsid w:val="00F065BA"/>
    <w:rsid w:val="00F162BD"/>
    <w:rsid w:val="00F34124"/>
    <w:rsid w:val="00F41EDC"/>
    <w:rsid w:val="00F51357"/>
    <w:rsid w:val="00F64E35"/>
    <w:rsid w:val="00F7308C"/>
    <w:rsid w:val="00FD5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64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1E296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1E296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Title"/>
    <w:basedOn w:val="a"/>
    <w:link w:val="a4"/>
    <w:uiPriority w:val="99"/>
    <w:qFormat/>
    <w:rsid w:val="001E2964"/>
    <w:pPr>
      <w:spacing w:after="0" w:line="240" w:lineRule="auto"/>
      <w:jc w:val="center"/>
    </w:pPr>
    <w:rPr>
      <w:rFonts w:ascii="Times New Roman" w:eastAsia="Calibri" w:hAnsi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1E296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88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820E7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7526"/>
    <w:rPr>
      <w:rFonts w:eastAsia="Times New Roman"/>
      <w:lang w:eastAsia="en-US"/>
    </w:rPr>
  </w:style>
  <w:style w:type="paragraph" w:styleId="a9">
    <w:name w:val="footer"/>
    <w:basedOn w:val="a"/>
    <w:link w:val="aa"/>
    <w:uiPriority w:val="99"/>
    <w:rsid w:val="000804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7526"/>
    <w:rPr>
      <w:rFonts w:eastAsia="Times New Roman"/>
      <w:lang w:eastAsia="en-US"/>
    </w:rPr>
  </w:style>
  <w:style w:type="character" w:styleId="ab">
    <w:name w:val="page number"/>
    <w:basedOn w:val="a0"/>
    <w:uiPriority w:val="99"/>
    <w:rsid w:val="000804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9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1276</Words>
  <Characters>10448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2016-11-25T10:40:00Z</cp:lastPrinted>
  <dcterms:created xsi:type="dcterms:W3CDTF">2016-11-25T10:46:00Z</dcterms:created>
  <dcterms:modified xsi:type="dcterms:W3CDTF">2016-12-27T03:34:00Z</dcterms:modified>
</cp:coreProperties>
</file>