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FF" w:rsidRDefault="007F5DFF" w:rsidP="007F5DFF">
      <w:pPr>
        <w:shd w:val="clear" w:color="auto" w:fill="FFFFFF"/>
        <w:jc w:val="center"/>
        <w:rPr>
          <w:color w:val="000000"/>
          <w:spacing w:val="-5"/>
        </w:rPr>
      </w:pPr>
      <w:r w:rsidRPr="00B053B4">
        <w:rPr>
          <w:color w:val="000000"/>
          <w:spacing w:val="-5"/>
        </w:rPr>
        <w:t>ДЕПАРТАМЕНТ ОБРАЗОВАНИЯ И НАУКИ ТЮМЕНСКОЙ ОБЛАСТИ</w:t>
      </w:r>
    </w:p>
    <w:p w:rsidR="007F5DFF" w:rsidRDefault="007F5DFF" w:rsidP="007F5DFF">
      <w:pPr>
        <w:shd w:val="clear" w:color="auto" w:fill="FFFFFF"/>
        <w:jc w:val="center"/>
        <w:rPr>
          <w:b/>
          <w:color w:val="000000"/>
          <w:spacing w:val="-5"/>
        </w:rPr>
      </w:pPr>
    </w:p>
    <w:p w:rsidR="007F5DFF" w:rsidRDefault="007F5DFF" w:rsidP="007F5DFF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7F5DFF" w:rsidRDefault="007F5DFF" w:rsidP="007F5DFF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7F5DFF" w:rsidRPr="009C0D95" w:rsidRDefault="007F5DFF" w:rsidP="007F5DFF">
      <w:pPr>
        <w:shd w:val="clear" w:color="auto" w:fill="FFFFFF"/>
        <w:jc w:val="center"/>
        <w:rPr>
          <w:b/>
          <w:color w:val="000000"/>
          <w:spacing w:val="-5"/>
        </w:rPr>
      </w:pPr>
      <w:r w:rsidRPr="009C0D95">
        <w:rPr>
          <w:b/>
          <w:color w:val="000000"/>
          <w:spacing w:val="-5"/>
        </w:rPr>
        <w:t>«ГОЛЫШМАНОВСКИЙ АГРОПЕДАГОГИЧЕСКИЙ КОЛЛЕДЖ»</w:t>
      </w:r>
    </w:p>
    <w:p w:rsidR="007F5DFF" w:rsidRDefault="007F5DFF" w:rsidP="007F5DFF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7F5DFF" w:rsidRDefault="007F5DFF" w:rsidP="007F5DFF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7F5DFF" w:rsidRDefault="007F5DFF" w:rsidP="007F5DFF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7F5DFF" w:rsidRDefault="007F5DFF" w:rsidP="007F5DFF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7F5DFF" w:rsidRPr="00070FD4" w:rsidRDefault="007F5DFF" w:rsidP="007F5DFF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7F5DFF" w:rsidRPr="00070FD4" w:rsidRDefault="007F5DFF" w:rsidP="007F5DFF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ab/>
      </w:r>
      <w:r>
        <w:rPr>
          <w:caps/>
        </w:rPr>
        <w:tab/>
        <w:t xml:space="preserve">приложение  № 7        </w:t>
      </w:r>
    </w:p>
    <w:p w:rsidR="007F5DFF" w:rsidRDefault="007F5DFF" w:rsidP="007F5DFF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К ОСНОВНОЙ ПРОФЕССИОНАЛЬНОЙ ОБРАЗОВАТЕЛЬНОЙ ПРОГРАММЕ </w:t>
      </w:r>
    </w:p>
    <w:p w:rsidR="009E6588" w:rsidRDefault="007F5DFF" w:rsidP="007F5DFF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ПО СПЕЦИАЛЬНОСТИ </w:t>
      </w:r>
    </w:p>
    <w:p w:rsidR="009E6588" w:rsidRPr="001400C3" w:rsidRDefault="009E6588" w:rsidP="009E6588">
      <w:pPr>
        <w:autoSpaceDE w:val="0"/>
        <w:autoSpaceDN w:val="0"/>
        <w:adjustRightInd w:val="0"/>
        <w:jc w:val="right"/>
        <w:rPr>
          <w:b/>
        </w:rPr>
      </w:pPr>
      <w:r w:rsidRPr="001400C3">
        <w:rPr>
          <w:b/>
        </w:rPr>
        <w:t>35.02.07 МЕХАНИЗАЦИЯ СЕЛЬСКОГО ХОЗЯЙСТВА</w:t>
      </w:r>
    </w:p>
    <w:p w:rsidR="007F5DFF" w:rsidRPr="004415ED" w:rsidRDefault="007F5DFF" w:rsidP="007F5DFF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4415ED">
        <w:rPr>
          <w:b/>
          <w:caps/>
          <w:sz w:val="28"/>
          <w:szCs w:val="28"/>
        </w:rPr>
        <w:t xml:space="preserve"> ПРОГРАММа </w:t>
      </w:r>
    </w:p>
    <w:p w:rsidR="007F5DFF" w:rsidRPr="004415ED" w:rsidRDefault="007F5DFF" w:rsidP="007F5D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F5DFF" w:rsidRPr="00B05D59" w:rsidRDefault="007F5DFF" w:rsidP="007F5DFF">
      <w:pPr>
        <w:jc w:val="center"/>
        <w:rPr>
          <w:sz w:val="28"/>
        </w:rPr>
      </w:pPr>
    </w:p>
    <w:p w:rsidR="009E6588" w:rsidRDefault="007F5DFF" w:rsidP="007F5DFF">
      <w:pPr>
        <w:jc w:val="center"/>
        <w:rPr>
          <w:b/>
          <w:sz w:val="28"/>
        </w:rPr>
      </w:pPr>
      <w:r w:rsidRPr="009E6588">
        <w:rPr>
          <w:b/>
          <w:sz w:val="28"/>
        </w:rPr>
        <w:t>ОБД 06. Х</w:t>
      </w:r>
      <w:r w:rsidR="009E6588">
        <w:rPr>
          <w:b/>
          <w:sz w:val="28"/>
        </w:rPr>
        <w:t>ИМИЯ</w:t>
      </w:r>
    </w:p>
    <w:p w:rsidR="007F5DFF" w:rsidRDefault="007F5DFF" w:rsidP="007F5DFF">
      <w:pPr>
        <w:jc w:val="center"/>
      </w:pPr>
    </w:p>
    <w:p w:rsidR="001C6850" w:rsidRPr="009E7B4E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Pr="009E7B4E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Pr="009E7B4E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Pr="009E7B4E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6850" w:rsidRPr="009E6588" w:rsidRDefault="009E6588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  <w:r w:rsidRPr="009E6588">
        <w:rPr>
          <w:b/>
          <w:bCs/>
        </w:rPr>
        <w:t xml:space="preserve">Голышманово, </w:t>
      </w:r>
      <w:r w:rsidR="007671A2" w:rsidRPr="009E6588">
        <w:rPr>
          <w:b/>
          <w:bCs/>
        </w:rPr>
        <w:t>2014</w:t>
      </w:r>
    </w:p>
    <w:p w:rsidR="007F5DFF" w:rsidRDefault="007F5DFF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F5DFF" w:rsidRDefault="007F5DFF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F5DFF" w:rsidRPr="009E7B4E" w:rsidRDefault="007F5DFF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DF1B73" w:rsidRDefault="00DF1B73" w:rsidP="00DF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9E7B4E">
        <w:t>Рабочая программа учебной дисциплины</w:t>
      </w:r>
      <w:r w:rsidRPr="009E7B4E">
        <w:rPr>
          <w:caps/>
        </w:rPr>
        <w:t xml:space="preserve"> </w:t>
      </w:r>
      <w:r w:rsidRPr="009E7B4E">
        <w:t xml:space="preserve">разработана </w:t>
      </w:r>
      <w:r w:rsidRPr="00941A69">
        <w:t xml:space="preserve">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 года,  </w:t>
      </w:r>
    </w:p>
    <w:p w:rsidR="00DF1B73" w:rsidRDefault="00DF1B73" w:rsidP="00DF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9E6588" w:rsidRPr="00FC7EB4" w:rsidRDefault="009E6588" w:rsidP="009E6588">
      <w:pPr>
        <w:tabs>
          <w:tab w:val="left" w:pos="3709"/>
        </w:tabs>
        <w:jc w:val="both"/>
      </w:pPr>
      <w:r w:rsidRPr="00FC7EB4">
        <w:t>Организация-разработчик:</w:t>
      </w:r>
      <w:r>
        <w:t xml:space="preserve"> г</w:t>
      </w:r>
      <w:r w:rsidRPr="00FC7EB4">
        <w:t>осударственное автономное</w:t>
      </w:r>
      <w:r>
        <w:t xml:space="preserve"> профессиональное</w:t>
      </w:r>
      <w:r w:rsidRPr="00FC7EB4">
        <w:t xml:space="preserve"> образовательное учреждение Тюменской области  «Голышмановский агропедагогический колледж».</w:t>
      </w:r>
    </w:p>
    <w:p w:rsidR="009E6588" w:rsidRPr="00FC7EB4" w:rsidRDefault="009E6588" w:rsidP="009E6588">
      <w:pPr>
        <w:tabs>
          <w:tab w:val="left" w:pos="3709"/>
        </w:tabs>
        <w:jc w:val="both"/>
      </w:pPr>
      <w:r>
        <w:t>Разработчик</w:t>
      </w:r>
      <w:r w:rsidRPr="00FC7EB4">
        <w:t xml:space="preserve">: </w:t>
      </w:r>
    </w:p>
    <w:p w:rsidR="009E6588" w:rsidRPr="00FC7EB4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E7B4E">
        <w:t xml:space="preserve">Шмелева Л.В., преподаватель  </w:t>
      </w:r>
      <w:r>
        <w:t xml:space="preserve">химии, </w:t>
      </w:r>
      <w:r w:rsidRPr="009E7B4E">
        <w:t xml:space="preserve"> высшей категории</w:t>
      </w:r>
    </w:p>
    <w:p w:rsidR="009E6588" w:rsidRPr="009242BD" w:rsidRDefault="009E6588" w:rsidP="009E6588">
      <w:pPr>
        <w:tabs>
          <w:tab w:val="left" w:pos="7125"/>
        </w:tabs>
        <w:jc w:val="both"/>
        <w:rPr>
          <w:szCs w:val="28"/>
        </w:rPr>
      </w:pPr>
      <w:r w:rsidRPr="009242BD">
        <w:rPr>
          <w:szCs w:val="28"/>
        </w:rPr>
        <w:tab/>
      </w: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Эксперты:</w:t>
      </w: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 </w:t>
      </w:r>
      <w:r w:rsidRPr="00856935">
        <w:t>___________________________________________________________________________</w:t>
      </w: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2. </w:t>
      </w:r>
      <w:r w:rsidRPr="00856935">
        <w:t>___________________________________________________________________________</w:t>
      </w: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E6588" w:rsidRPr="00856935" w:rsidRDefault="009E6588" w:rsidP="009E65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E6588" w:rsidRDefault="009E6588" w:rsidP="009E6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</w:t>
      </w:r>
      <w:r w:rsidRPr="00856935">
        <w:t>РЕКОМЕНДОВАНА</w:t>
      </w:r>
      <w:r>
        <w:t xml:space="preserve"> К УТВЕРЖДЕНИЮ</w:t>
      </w:r>
    </w:p>
    <w:p w:rsidR="009E6588" w:rsidRDefault="009E6588" w:rsidP="009E6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E6588" w:rsidRDefault="009E6588" w:rsidP="009E6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 заседании ЦМК естественнонаучных дисциплин </w:t>
      </w:r>
    </w:p>
    <w:p w:rsidR="009E6588" w:rsidRDefault="009E6588" w:rsidP="009E6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9E6588" w:rsidRDefault="009E6588" w:rsidP="009E65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Председатель _______________________ Л.Г. Пономарева </w:t>
      </w:r>
    </w:p>
    <w:p w:rsidR="009E6588" w:rsidRPr="009E7B4E" w:rsidRDefault="009E6588" w:rsidP="00DF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DF1B73" w:rsidRPr="009E7B4E" w:rsidRDefault="00DF1B73" w:rsidP="00DF1B73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C6850" w:rsidRDefault="001C6850" w:rsidP="00DF1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vertAlign w:val="superscript"/>
        </w:rPr>
      </w:pPr>
      <w:r w:rsidRPr="009E7B4E">
        <w:rPr>
          <w:bCs/>
          <w:i/>
        </w:rPr>
        <w:br w:type="page"/>
      </w: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Pr="00A20A8B" w:rsidRDefault="001C6850" w:rsidP="001C6850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1C6850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C6850" w:rsidRPr="009E7B4E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E7B4E">
        <w:rPr>
          <w:b/>
        </w:rPr>
        <w:t>СОДЕРЖАНИЕ</w:t>
      </w:r>
    </w:p>
    <w:p w:rsidR="001C6850" w:rsidRPr="009E7B4E" w:rsidRDefault="001C6850" w:rsidP="001C6850"/>
    <w:p w:rsidR="001C6850" w:rsidRPr="009E7B4E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стр.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ПАСПОРТ ПРОГРАММЫ УЧЕБНОЙ ДИСЦИПЛИНЫ</w:t>
            </w:r>
          </w:p>
          <w:p w:rsidR="001C6850" w:rsidRPr="009E7B4E" w:rsidRDefault="001C6850" w:rsidP="009000BD"/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4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1C6850" w:rsidRPr="009E7B4E" w:rsidRDefault="001C6850" w:rsidP="009000B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5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</w:rPr>
              <w:t>ПРИМЕРНЫЙ ТЕМАТИЧЕСКИЙ ПЛАН И СОДЕРЖАНИЕ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6</w:t>
            </w:r>
          </w:p>
        </w:tc>
      </w:tr>
      <w:tr w:rsidR="001C6850" w:rsidRPr="009E7B4E" w:rsidTr="009000BD">
        <w:trPr>
          <w:trHeight w:val="670"/>
        </w:trPr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условия реализации программы учебной дисциплины</w:t>
            </w:r>
          </w:p>
          <w:p w:rsidR="001C6850" w:rsidRPr="009E7B4E" w:rsidRDefault="001C6850" w:rsidP="009000BD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1</w:t>
            </w:r>
            <w:r>
              <w:t>2</w:t>
            </w:r>
          </w:p>
        </w:tc>
      </w:tr>
      <w:tr w:rsidR="001C6850" w:rsidRPr="009E7B4E" w:rsidTr="009000BD">
        <w:tc>
          <w:tcPr>
            <w:tcW w:w="7668" w:type="dxa"/>
            <w:shd w:val="clear" w:color="auto" w:fill="auto"/>
          </w:tcPr>
          <w:p w:rsidR="001C6850" w:rsidRPr="009E7B4E" w:rsidRDefault="001C6850" w:rsidP="009000BD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9E7B4E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C6850" w:rsidRPr="009E7B4E" w:rsidRDefault="001C6850" w:rsidP="009000B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6850" w:rsidRPr="009E7B4E" w:rsidRDefault="001C6850" w:rsidP="009000BD">
            <w:pPr>
              <w:jc w:val="center"/>
            </w:pPr>
            <w:r w:rsidRPr="009E7B4E">
              <w:t>1</w:t>
            </w:r>
            <w:r>
              <w:t>3</w:t>
            </w:r>
          </w:p>
        </w:tc>
      </w:tr>
    </w:tbl>
    <w:p w:rsidR="001C6850" w:rsidRPr="00A20A8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C6850" w:rsidRPr="00A20A8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C6850" w:rsidRPr="009E7B4E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</w:pPr>
      <w:r w:rsidRPr="00A20A8B">
        <w:rPr>
          <w:b/>
          <w:caps/>
          <w:sz w:val="28"/>
          <w:szCs w:val="28"/>
          <w:u w:val="single"/>
        </w:rPr>
        <w:br w:type="page"/>
      </w:r>
    </w:p>
    <w:p w:rsidR="001C6850" w:rsidRPr="00941A69" w:rsidRDefault="001C6850" w:rsidP="001C68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>1</w:t>
      </w:r>
      <w:r w:rsidRPr="00941A69">
        <w:rPr>
          <w:b/>
          <w:bCs/>
          <w:caps/>
        </w:rPr>
        <w:t>. паспорт  рабочей  ПРОГРАММЫ УЧЕБНОЙ ДИСЦИПЛИНЫ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u w:val="single"/>
        </w:rPr>
      </w:pPr>
      <w:r w:rsidRPr="00941A69">
        <w:rPr>
          <w:b/>
          <w:bCs/>
        </w:rPr>
        <w:t>ХИМИЯ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</w:rPr>
      </w:pPr>
      <w:r w:rsidRPr="00941A69">
        <w:rPr>
          <w:b/>
          <w:bCs/>
        </w:rPr>
        <w:t>1.1. Область применения рабочей программы</w:t>
      </w:r>
    </w:p>
    <w:p w:rsidR="001C6850" w:rsidRPr="00941A69" w:rsidRDefault="001C6850" w:rsidP="003922AB">
      <w:pPr>
        <w:widowControl w:val="0"/>
        <w:suppressAutoHyphens/>
        <w:autoSpaceDE w:val="0"/>
        <w:autoSpaceDN w:val="0"/>
        <w:adjustRightInd w:val="0"/>
        <w:jc w:val="both"/>
      </w:pPr>
      <w:proofErr w:type="gramStart"/>
      <w:r w:rsidRPr="00941A69">
        <w:t>Рабочая программа учебной дисциплины является частью основной профессиональной образовательной программы 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</w:t>
      </w:r>
      <w:proofErr w:type="gramEnd"/>
      <w:r w:rsidRPr="00941A69">
        <w:t xml:space="preserve"> </w:t>
      </w:r>
      <w:proofErr w:type="gramStart"/>
      <w:r w:rsidRPr="00941A69">
        <w:t>года,  разъяснениями по реализации федерального государственного образовательного стандарта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образования, одобренных Научно-методическим советом Центра начального, среднего, высшего и дополнительного профессионального образования ФГУ «ФИРО», протокол №1 от 03 февраля 2011 года, примерной</w:t>
      </w:r>
      <w:proofErr w:type="gramEnd"/>
      <w:r w:rsidRPr="00941A69">
        <w:t xml:space="preserve"> </w:t>
      </w:r>
      <w:proofErr w:type="gramStart"/>
      <w:r w:rsidRPr="00941A69">
        <w:t>программой по химии для профессий начального профессионального образования и специальностей среднего профессионального образования, утвержденной ФГУ «Федеральный институт развития образования» 10 апреля 2008 года, ГОС среднего (полного) общего образования,   Федерального государственного образовательного стандарта (далее – ФГОС) по профессии начального профессионального образования (далее НПО) технического профиля</w:t>
      </w:r>
      <w:r w:rsidR="003922AB">
        <w:t xml:space="preserve"> 35. 02. 07 Механизация сельского хозяйства</w:t>
      </w:r>
      <w:r>
        <w:t>, утвержденного приказом Министерства образования и науки Российской Федерации от 08 октября</w:t>
      </w:r>
      <w:proofErr w:type="gramEnd"/>
      <w:r>
        <w:t xml:space="preserve"> 2009 года №389.</w:t>
      </w:r>
    </w:p>
    <w:p w:rsidR="001C6850" w:rsidRPr="00941A69" w:rsidRDefault="001C6850" w:rsidP="003922AB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41A69">
        <w:tab/>
      </w:r>
    </w:p>
    <w:p w:rsidR="001C6850" w:rsidRDefault="001C6850" w:rsidP="001C685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41A69">
        <w:rPr>
          <w:b/>
          <w:bCs/>
        </w:rPr>
        <w:t xml:space="preserve">1.2. Место учебной дисциплины в структуре основной профессиональной образовательной программы:   </w:t>
      </w:r>
      <w:r w:rsidRPr="00941A69">
        <w:t>дисциплина входит в  общеобразовательный цикл.</w:t>
      </w:r>
    </w:p>
    <w:p w:rsidR="001C6850" w:rsidRPr="00941A69" w:rsidRDefault="001C6850" w:rsidP="001C6850">
      <w:pPr>
        <w:widowControl w:val="0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FF0000"/>
        </w:rPr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41A69">
        <w:rPr>
          <w:b/>
          <w:bCs/>
        </w:rPr>
        <w:t>1.3. Цели и задачи учебной дисциплины – требования к результатам освоения учебной дисциплины: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iCs/>
        </w:rPr>
      </w:pPr>
      <w:r>
        <w:tab/>
      </w:r>
      <w:r w:rsidRPr="00941A69">
        <w:t xml:space="preserve">В результате освоения учебной дисциплины обучающийся должен </w:t>
      </w:r>
      <w:r w:rsidRPr="00941A69">
        <w:rPr>
          <w:b/>
          <w:bCs/>
        </w:rPr>
        <w:t>знать</w:t>
      </w:r>
      <w:r w:rsidRPr="00941A69">
        <w:rPr>
          <w:b/>
          <w:bCs/>
          <w:i/>
          <w:iCs/>
        </w:rPr>
        <w:t>: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proofErr w:type="gramStart"/>
      <w:r w:rsidRPr="00941A69">
        <w:rPr>
          <w:b/>
          <w:bCs/>
        </w:rPr>
        <w:t>- важнейшие химические понятия:</w:t>
      </w:r>
      <w:r w:rsidRPr="00941A69"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941A69">
        <w:t>электроотрицательность</w:t>
      </w:r>
      <w:proofErr w:type="spellEnd"/>
      <w:r w:rsidRPr="00941A69">
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</w:r>
      <w:proofErr w:type="spellStart"/>
      <w:r w:rsidRPr="00941A69">
        <w:t>неэлектролит</w:t>
      </w:r>
      <w:proofErr w:type="spellEnd"/>
      <w:r w:rsidRPr="00941A69"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</w:r>
      <w:proofErr w:type="gramEnd"/>
      <w:r w:rsidRPr="00941A69">
        <w:t>, гомология;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основные законы химии:</w:t>
      </w:r>
      <w:r w:rsidRPr="00941A69">
        <w:t xml:space="preserve"> сохранения массы веществ, постоянства состава веществ, Периодический закон Д.И. Менделеева;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основные теории химии;</w:t>
      </w:r>
      <w:r w:rsidRPr="00941A69">
        <w:t xml:space="preserve"> химической связи, электролитической диссоциации, строения органических и неорганических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proofErr w:type="gramStart"/>
      <w:r w:rsidRPr="00941A69">
        <w:rPr>
          <w:b/>
          <w:bCs/>
        </w:rPr>
        <w:t>- важнейшие вещества и материалы:</w:t>
      </w:r>
      <w:r w:rsidRPr="00941A69">
        <w:t xml:space="preserve"> важнейшие металлы и сплавы; серная, соляная, азотная и уксусная кислоты; благородные газы, водород, кислород, галогены, щелочные металлы;</w:t>
      </w:r>
      <w:proofErr w:type="gramEnd"/>
      <w:r w:rsidRPr="00941A69">
        <w:t xml:space="preserve"> </w:t>
      </w:r>
      <w:proofErr w:type="gramStart"/>
      <w:r w:rsidRPr="00941A69">
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</w:r>
      <w:proofErr w:type="gramEnd"/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iCs/>
        </w:rPr>
      </w:pPr>
      <w:r>
        <w:lastRenderedPageBreak/>
        <w:tab/>
      </w:r>
      <w:r w:rsidRPr="00941A69">
        <w:t xml:space="preserve">В результате освоения учебной дисциплины обучающийся должен </w:t>
      </w:r>
      <w:r w:rsidRPr="00941A69">
        <w:rPr>
          <w:b/>
          <w:bCs/>
        </w:rPr>
        <w:t>уметь</w:t>
      </w:r>
      <w:r w:rsidRPr="00941A69">
        <w:rPr>
          <w:b/>
          <w:bCs/>
          <w:i/>
          <w:iCs/>
        </w:rPr>
        <w:t>: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называть:</w:t>
      </w:r>
      <w:r w:rsidRPr="00941A69">
        <w:t xml:space="preserve"> изученные вещества по тривиальной или международной номенклатуре;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определять:</w:t>
      </w:r>
      <w:r w:rsidRPr="00941A69">
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характеризовать:</w:t>
      </w:r>
      <w:r w:rsidRPr="00941A69">
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объяснять:</w:t>
      </w:r>
      <w:r w:rsidRPr="00941A69">
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выполнять химический эксперимент:</w:t>
      </w:r>
      <w:r w:rsidRPr="00941A69">
        <w:t xml:space="preserve"> по распознаванию важнейших неорганических и органических соединений;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проводить:</w:t>
      </w:r>
      <w:r w:rsidRPr="00941A69"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941A69">
        <w:t>ии и ее</w:t>
      </w:r>
      <w:proofErr w:type="gramEnd"/>
      <w:r w:rsidRPr="00941A69">
        <w:t xml:space="preserve"> представления в различных формах;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>- связывать:</w:t>
      </w:r>
      <w:r w:rsidRPr="00941A69">
        <w:t xml:space="preserve"> изученный материал со своей профессиональной деятельностью;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rPr>
          <w:b/>
          <w:bCs/>
        </w:rPr>
        <w:t xml:space="preserve">- решать: </w:t>
      </w:r>
      <w:r w:rsidRPr="00941A69">
        <w:t>расчетные задачи по химическим формулам и уравнениям;</w:t>
      </w:r>
    </w:p>
    <w:p w:rsidR="001C6850" w:rsidRPr="00941A69" w:rsidRDefault="001C6850" w:rsidP="001C6850">
      <w:pPr>
        <w:pStyle w:val="24"/>
        <w:spacing w:after="0" w:line="240" w:lineRule="auto"/>
        <w:jc w:val="both"/>
        <w:rPr>
          <w:b/>
          <w:bCs/>
        </w:rPr>
      </w:pPr>
      <w:r w:rsidRPr="00941A69">
        <w:rPr>
          <w:b/>
          <w:bCs/>
        </w:rPr>
        <w:t>использовать приобретенные знания и умения в практической деятельности и повседневной жизни: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для объяснения химических явлений, происходящих в природе, быту и на производстве;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определения возможности протекания химических превращений в различных условиях и оценки их последствий;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экологически грамотного поведения в окружающей среде;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оценки влияния химического загрязнения окружающей среды на организм человека и другие живые организмы;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безопасного обращения с горючими и токсичными веществами и лабораторным оборудованием;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приготовления растворов заданной концентрации в быту и на производстве;</w:t>
      </w:r>
    </w:p>
    <w:p w:rsidR="001C6850" w:rsidRPr="00941A69" w:rsidRDefault="001C6850" w:rsidP="001C6850">
      <w:pPr>
        <w:pStyle w:val="24"/>
        <w:spacing w:after="0" w:line="240" w:lineRule="auto"/>
        <w:jc w:val="both"/>
      </w:pPr>
      <w:r w:rsidRPr="00941A69">
        <w:t>- критической оценки достоверности химической информации, поступающей из разных источников.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41A69">
        <w:rPr>
          <w:b/>
          <w:bCs/>
        </w:rPr>
        <w:t xml:space="preserve">1.4. </w:t>
      </w:r>
      <w:r>
        <w:rPr>
          <w:b/>
          <w:bCs/>
        </w:rPr>
        <w:t>К</w:t>
      </w:r>
      <w:r w:rsidRPr="00941A69">
        <w:rPr>
          <w:b/>
          <w:bCs/>
        </w:rPr>
        <w:t>оличество часов на освоение программы учебной дисциплины: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41A69">
        <w:t xml:space="preserve">максимальной учебной нагрузки </w:t>
      </w:r>
      <w:proofErr w:type="gramStart"/>
      <w:r w:rsidRPr="00941A69">
        <w:t>обучающегося</w:t>
      </w:r>
      <w:proofErr w:type="gramEnd"/>
      <w:r w:rsidRPr="00941A69">
        <w:t xml:space="preserve">  </w:t>
      </w:r>
      <w:r w:rsidR="006267FD">
        <w:rPr>
          <w:b/>
          <w:bCs/>
        </w:rPr>
        <w:t>11</w:t>
      </w:r>
      <w:r w:rsidR="00B35C22">
        <w:rPr>
          <w:b/>
          <w:bCs/>
        </w:rPr>
        <w:t>7</w:t>
      </w:r>
      <w:r w:rsidRPr="00941A69">
        <w:t xml:space="preserve"> часов, 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41A69">
        <w:t>в том числе: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941A69">
        <w:t xml:space="preserve">обязательной аудиторной учебной нагрузки </w:t>
      </w:r>
      <w:proofErr w:type="gramStart"/>
      <w:r w:rsidRPr="00941A69">
        <w:t>обучающегося</w:t>
      </w:r>
      <w:proofErr w:type="gramEnd"/>
      <w:r w:rsidRPr="00941A69">
        <w:t xml:space="preserve">  </w:t>
      </w:r>
      <w:r w:rsidR="006267FD" w:rsidRPr="006267FD">
        <w:rPr>
          <w:b/>
        </w:rPr>
        <w:t>78</w:t>
      </w:r>
      <w:r w:rsidR="006267FD">
        <w:t xml:space="preserve"> </w:t>
      </w:r>
      <w:r w:rsidRPr="00941A69">
        <w:t>часов;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941A69">
        <w:t xml:space="preserve">самостоятельной работы </w:t>
      </w:r>
      <w:proofErr w:type="gramStart"/>
      <w:r w:rsidRPr="00941A69">
        <w:t>обучающегося</w:t>
      </w:r>
      <w:proofErr w:type="gramEnd"/>
      <w:r w:rsidRPr="00941A69">
        <w:t xml:space="preserve"> </w:t>
      </w:r>
      <w:r w:rsidR="00B35C22">
        <w:rPr>
          <w:b/>
          <w:bCs/>
        </w:rPr>
        <w:t>39</w:t>
      </w:r>
      <w:r w:rsidRPr="00941A69">
        <w:t xml:space="preserve"> часов.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6948A7" w:rsidRDefault="006948A7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3922AB" w:rsidRDefault="003922AB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3922AB" w:rsidRDefault="003922AB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6948A7" w:rsidRDefault="006948A7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6948A7" w:rsidRDefault="006948A7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941A69">
        <w:rPr>
          <w:b/>
          <w:bCs/>
        </w:rPr>
        <w:lastRenderedPageBreak/>
        <w:t>2. СТРУКТУРА И СОДЕРЖАНИЕ УЧЕБНОЙ ДИСЦИПЛИНЫ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941A69">
        <w:rPr>
          <w:b/>
          <w:bCs/>
        </w:rPr>
        <w:t>2.1. Объем учебной дисциплины и виды учебной работы</w:t>
      </w:r>
    </w:p>
    <w:p w:rsidR="001C6850" w:rsidRPr="00941A6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bCs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1C6850" w:rsidRPr="00941A69" w:rsidTr="009000BD">
        <w:trPr>
          <w:trHeight w:val="460"/>
        </w:trPr>
        <w:tc>
          <w:tcPr>
            <w:tcW w:w="7904" w:type="dxa"/>
          </w:tcPr>
          <w:p w:rsidR="001C6850" w:rsidRPr="00941A69" w:rsidRDefault="001C6850" w:rsidP="009000BD">
            <w:pPr>
              <w:jc w:val="center"/>
            </w:pPr>
            <w:r w:rsidRPr="00941A69">
              <w:rPr>
                <w:b/>
                <w:bCs/>
              </w:rPr>
              <w:t>Вид учебной работы</w:t>
            </w:r>
          </w:p>
        </w:tc>
        <w:tc>
          <w:tcPr>
            <w:tcW w:w="1800" w:type="dxa"/>
          </w:tcPr>
          <w:p w:rsidR="001C6850" w:rsidRPr="00941A69" w:rsidRDefault="001C6850" w:rsidP="009000BD">
            <w:pPr>
              <w:jc w:val="center"/>
              <w:rPr>
                <w:b/>
                <w:bCs/>
                <w:i/>
                <w:iCs/>
              </w:rPr>
            </w:pPr>
            <w:r w:rsidRPr="00941A69">
              <w:rPr>
                <w:b/>
                <w:bCs/>
                <w:i/>
                <w:iCs/>
              </w:rPr>
              <w:t>Объем часов</w:t>
            </w:r>
          </w:p>
        </w:tc>
      </w:tr>
      <w:tr w:rsidR="001C6850" w:rsidRPr="00941A69" w:rsidTr="009000BD">
        <w:trPr>
          <w:trHeight w:val="285"/>
        </w:trPr>
        <w:tc>
          <w:tcPr>
            <w:tcW w:w="7904" w:type="dxa"/>
          </w:tcPr>
          <w:p w:rsidR="001C6850" w:rsidRPr="00941A69" w:rsidRDefault="001C6850" w:rsidP="009000BD">
            <w:pPr>
              <w:rPr>
                <w:b/>
                <w:bCs/>
              </w:rPr>
            </w:pPr>
            <w:r w:rsidRPr="00941A69">
              <w:rPr>
                <w:b/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C6850" w:rsidRPr="009000BD" w:rsidRDefault="00B35C22" w:rsidP="009000BD">
            <w:pPr>
              <w:jc w:val="center"/>
            </w:pPr>
            <w:r>
              <w:t>117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rPr>
                <w:b/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1C6850" w:rsidRPr="001D5410" w:rsidRDefault="006267FD" w:rsidP="009000BD">
            <w:pPr>
              <w:jc w:val="center"/>
            </w:pPr>
            <w:r>
              <w:t>78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>в том числе:</w:t>
            </w:r>
          </w:p>
        </w:tc>
        <w:tc>
          <w:tcPr>
            <w:tcW w:w="1800" w:type="dxa"/>
          </w:tcPr>
          <w:p w:rsidR="001C6850" w:rsidRPr="00941A69" w:rsidRDefault="001C6850" w:rsidP="009000BD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 xml:space="preserve">     лабораторные  работы</w:t>
            </w:r>
          </w:p>
        </w:tc>
        <w:tc>
          <w:tcPr>
            <w:tcW w:w="1800" w:type="dxa"/>
          </w:tcPr>
          <w:p w:rsidR="001C6850" w:rsidRPr="001D5410" w:rsidRDefault="00137D58" w:rsidP="009000BD">
            <w:pPr>
              <w:jc w:val="center"/>
            </w:pPr>
            <w:r>
              <w:t>6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 xml:space="preserve">     практические занятия</w:t>
            </w:r>
          </w:p>
        </w:tc>
        <w:tc>
          <w:tcPr>
            <w:tcW w:w="1800" w:type="dxa"/>
          </w:tcPr>
          <w:p w:rsidR="001C6850" w:rsidRPr="001D5410" w:rsidRDefault="006267FD" w:rsidP="009000BD">
            <w:pPr>
              <w:jc w:val="center"/>
            </w:pPr>
            <w:r>
              <w:t>4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 xml:space="preserve">     контрольные работы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  <w:r w:rsidRPr="001D5410">
              <w:t>4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  <w:rPr>
                <w:b/>
                <w:bCs/>
              </w:rPr>
            </w:pPr>
            <w:r w:rsidRPr="00941A69">
              <w:rPr>
                <w:b/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C6850" w:rsidRPr="001D5410" w:rsidRDefault="00B35C22" w:rsidP="009000BD">
            <w:pPr>
              <w:jc w:val="center"/>
            </w:pPr>
            <w:r>
              <w:t>39</w:t>
            </w: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jc w:val="both"/>
            </w:pPr>
            <w:r w:rsidRPr="00941A69">
              <w:t>в том числе: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</w:pPr>
            <w:r w:rsidRPr="00941A69">
              <w:t xml:space="preserve">Сообщения 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</w:pPr>
            <w:r w:rsidRPr="00941A69">
              <w:t>Расчетные задачи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</w:pPr>
            <w:r w:rsidRPr="00941A69">
              <w:t>Внеаудиторная самостоятельная работа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</w:p>
        </w:tc>
      </w:tr>
      <w:tr w:rsidR="001C6850" w:rsidRPr="00941A69" w:rsidTr="009000BD">
        <w:tc>
          <w:tcPr>
            <w:tcW w:w="7904" w:type="dxa"/>
          </w:tcPr>
          <w:p w:rsidR="001C6850" w:rsidRPr="00941A69" w:rsidRDefault="001C6850" w:rsidP="009000BD">
            <w:pPr>
              <w:ind w:left="360"/>
              <w:jc w:val="both"/>
              <w:rPr>
                <w:i/>
                <w:iCs/>
              </w:rPr>
            </w:pPr>
            <w:r w:rsidRPr="00941A69">
              <w:t>Рефераты</w:t>
            </w:r>
          </w:p>
        </w:tc>
        <w:tc>
          <w:tcPr>
            <w:tcW w:w="1800" w:type="dxa"/>
          </w:tcPr>
          <w:p w:rsidR="001C6850" w:rsidRPr="001D5410" w:rsidRDefault="001C6850" w:rsidP="009000BD">
            <w:pPr>
              <w:jc w:val="center"/>
            </w:pPr>
          </w:p>
        </w:tc>
      </w:tr>
      <w:tr w:rsidR="001C6850" w:rsidRPr="00941A69" w:rsidTr="009000BD">
        <w:tc>
          <w:tcPr>
            <w:tcW w:w="9704" w:type="dxa"/>
            <w:gridSpan w:val="2"/>
          </w:tcPr>
          <w:p w:rsidR="001C6850" w:rsidRPr="00941A69" w:rsidRDefault="001C6850" w:rsidP="009000BD">
            <w:r w:rsidRPr="00941A69">
              <w:t>Итоговая аттестация  в форме: Контрольная работа (1 семестр)</w:t>
            </w:r>
          </w:p>
          <w:p w:rsidR="001C6850" w:rsidRPr="00941A69" w:rsidRDefault="001C6850" w:rsidP="009000BD">
            <w:pPr>
              <w:rPr>
                <w:b/>
                <w:bCs/>
                <w:i/>
                <w:iCs/>
              </w:rPr>
            </w:pPr>
            <w:r w:rsidRPr="00941A69">
              <w:rPr>
                <w:color w:val="000000"/>
              </w:rPr>
              <w:t xml:space="preserve">                                                     Дифференцированный зачет (2 семестр)</w:t>
            </w:r>
            <w:r w:rsidRPr="00941A69">
              <w:rPr>
                <w:b/>
                <w:bCs/>
                <w:i/>
                <w:iCs/>
              </w:rPr>
              <w:t xml:space="preserve">               </w:t>
            </w:r>
          </w:p>
        </w:tc>
      </w:tr>
    </w:tbl>
    <w:p w:rsidR="001C6850" w:rsidRPr="00A20A8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1C6850" w:rsidRPr="00A20A8B" w:rsidSect="009000BD">
          <w:pgSz w:w="11906" w:h="16838"/>
          <w:pgMar w:top="1134" w:right="1134" w:bottom="1134" w:left="1134" w:header="709" w:footer="709" w:gutter="0"/>
          <w:cols w:space="720"/>
        </w:sectPr>
      </w:pP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u w:val="single"/>
        </w:rPr>
      </w:pPr>
      <w:r w:rsidRPr="0056054B">
        <w:rPr>
          <w:b/>
          <w:bCs/>
        </w:rPr>
        <w:lastRenderedPageBreak/>
        <w:t>2.2. Тематический план и содержание учебной дисциплины</w:t>
      </w:r>
      <w:r w:rsidRPr="0056054B">
        <w:rPr>
          <w:b/>
          <w:bCs/>
          <w:caps/>
        </w:rPr>
        <w:t xml:space="preserve"> </w:t>
      </w:r>
      <w:r w:rsidRPr="0056054B">
        <w:t xml:space="preserve"> </w:t>
      </w:r>
      <w:r w:rsidRPr="0056054B">
        <w:rPr>
          <w:b/>
          <w:bCs/>
        </w:rPr>
        <w:t>ХИМИЯ</w:t>
      </w:r>
      <w:r w:rsidR="00882B17">
        <w:rPr>
          <w:b/>
          <w:bCs/>
        </w:rPr>
        <w:t xml:space="preserve"> (МСХ)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20"/>
        <w:gridCol w:w="54"/>
        <w:gridCol w:w="43"/>
        <w:gridCol w:w="9317"/>
        <w:gridCol w:w="1457"/>
        <w:gridCol w:w="1488"/>
      </w:tblGrid>
      <w:tr w:rsidR="001C6850" w:rsidRPr="0056054B" w:rsidTr="009000BD">
        <w:tc>
          <w:tcPr>
            <w:tcW w:w="226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134" w:type="dxa"/>
            <w:gridSpan w:val="4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56054B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7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Уровень усвоения</w:t>
            </w:r>
          </w:p>
        </w:tc>
      </w:tr>
      <w:tr w:rsidR="001C6850" w:rsidRPr="0056054B" w:rsidTr="009000BD">
        <w:tc>
          <w:tcPr>
            <w:tcW w:w="226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  <w:tc>
          <w:tcPr>
            <w:tcW w:w="10134" w:type="dxa"/>
            <w:gridSpan w:val="4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  <w:tc>
          <w:tcPr>
            <w:tcW w:w="1457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4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10134" w:type="dxa"/>
            <w:gridSpan w:val="4"/>
          </w:tcPr>
          <w:p w:rsidR="001C6850" w:rsidRPr="00722455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722455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Merge w:val="restart"/>
            <w:vAlign w:val="center"/>
          </w:tcPr>
          <w:p w:rsidR="001C6850" w:rsidRPr="0056054B" w:rsidRDefault="00815337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2455" w:rsidRPr="0056054B" w:rsidTr="00722455">
        <w:trPr>
          <w:trHeight w:val="393"/>
        </w:trPr>
        <w:tc>
          <w:tcPr>
            <w:tcW w:w="2268" w:type="dxa"/>
            <w:vMerge/>
            <w:vAlign w:val="center"/>
          </w:tcPr>
          <w:p w:rsidR="00722455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722455" w:rsidRPr="0056054B" w:rsidRDefault="00722455" w:rsidP="001A25D0">
            <w:pPr>
              <w:jc w:val="both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Научные методы познания веществ и химических явлений</w:t>
            </w:r>
            <w:r w:rsidR="001A25D0"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Роль эксперимента и теории в химии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Моделирование химических процессов</w:t>
            </w:r>
          </w:p>
        </w:tc>
        <w:tc>
          <w:tcPr>
            <w:tcW w:w="1457" w:type="dxa"/>
            <w:vMerge/>
          </w:tcPr>
          <w:p w:rsidR="00722455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</w:tcPr>
          <w:p w:rsidR="00722455" w:rsidRPr="0056054B" w:rsidRDefault="0072245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134" w:type="dxa"/>
            <w:gridSpan w:val="4"/>
            <w:shd w:val="clear" w:color="auto" w:fill="FFCC99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Общая и неорганическая химия</w:t>
            </w:r>
          </w:p>
        </w:tc>
        <w:tc>
          <w:tcPr>
            <w:tcW w:w="1457" w:type="dxa"/>
            <w:shd w:val="clear" w:color="auto" w:fill="FFCC99"/>
          </w:tcPr>
          <w:p w:rsidR="001C6850" w:rsidRPr="0056054B" w:rsidRDefault="006267FD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0C6F6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c>
          <w:tcPr>
            <w:tcW w:w="2268" w:type="dxa"/>
            <w:vMerge w:val="restart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1.1.</w:t>
            </w:r>
          </w:p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Основные понятия и законы химии</w:t>
            </w:r>
          </w:p>
        </w:tc>
        <w:tc>
          <w:tcPr>
            <w:tcW w:w="10134" w:type="dxa"/>
            <w:gridSpan w:val="4"/>
            <w:shd w:val="clear" w:color="auto" w:fill="FFFFFF"/>
          </w:tcPr>
          <w:p w:rsidR="00B35C22" w:rsidRPr="00722455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napToGrid w:val="0"/>
                <w:color w:val="000000"/>
                <w:sz w:val="20"/>
                <w:szCs w:val="20"/>
              </w:rPr>
            </w:pPr>
            <w:r w:rsidRPr="00722455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c>
          <w:tcPr>
            <w:tcW w:w="2268" w:type="dxa"/>
            <w:vMerge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B35C22" w:rsidRPr="0056054B" w:rsidRDefault="00B35C22" w:rsidP="0090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6054B">
              <w:rPr>
                <w:sz w:val="20"/>
                <w:szCs w:val="20"/>
              </w:rPr>
              <w:t>.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B35C22" w:rsidRPr="00A74B2C" w:rsidRDefault="00B35C22" w:rsidP="00A74B2C">
            <w:pPr>
              <w:pStyle w:val="aff"/>
              <w:numPr>
                <w:ilvl w:val="0"/>
                <w:numId w:val="50"/>
              </w:numPr>
              <w:rPr>
                <w:sz w:val="20"/>
                <w:szCs w:val="20"/>
              </w:rPr>
            </w:pPr>
            <w:r w:rsidRPr="00A74B2C">
              <w:rPr>
                <w:sz w:val="20"/>
                <w:szCs w:val="20"/>
              </w:rPr>
              <w:t>Основные понятия химии: вещество, простые и сложные вещества, смесь, химические элементы, аллотропия</w:t>
            </w:r>
          </w:p>
        </w:tc>
        <w:tc>
          <w:tcPr>
            <w:tcW w:w="1457" w:type="dxa"/>
            <w:shd w:val="clear" w:color="auto" w:fill="FFFFFF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c>
          <w:tcPr>
            <w:tcW w:w="2268" w:type="dxa"/>
            <w:vMerge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B35C22" w:rsidRPr="0056054B" w:rsidRDefault="00B35C22" w:rsidP="009000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414" w:type="dxa"/>
            <w:gridSpan w:val="3"/>
            <w:shd w:val="clear" w:color="auto" w:fill="FFFFFF"/>
          </w:tcPr>
          <w:p w:rsidR="00B35C22" w:rsidRPr="0056054B" w:rsidRDefault="00B35C22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Основные законы химии</w:t>
            </w:r>
            <w:r>
              <w:rPr>
                <w:sz w:val="20"/>
                <w:szCs w:val="20"/>
              </w:rPr>
              <w:t>: з</w:t>
            </w:r>
            <w:r w:rsidRPr="0056054B">
              <w:rPr>
                <w:sz w:val="20"/>
                <w:szCs w:val="20"/>
              </w:rPr>
              <w:t>акон сохранения массы веществ</w:t>
            </w:r>
          </w:p>
        </w:tc>
        <w:tc>
          <w:tcPr>
            <w:tcW w:w="1457" w:type="dxa"/>
            <w:shd w:val="clear" w:color="auto" w:fill="FFFFFF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B35C22" w:rsidRPr="0056054B" w:rsidRDefault="00B35C22" w:rsidP="009000BD">
            <w:pPr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56054B" w:rsidRDefault="00B35C22" w:rsidP="009000BD">
            <w:pPr>
              <w:jc w:val="both"/>
              <w:rPr>
                <w:sz w:val="20"/>
                <w:szCs w:val="20"/>
              </w:rPr>
            </w:pPr>
            <w:r w:rsidRPr="004B211F">
              <w:rPr>
                <w:b/>
                <w:sz w:val="20"/>
                <w:szCs w:val="20"/>
              </w:rPr>
              <w:t>Практическое занятие №1.</w:t>
            </w:r>
            <w:r>
              <w:rPr>
                <w:sz w:val="20"/>
                <w:szCs w:val="20"/>
              </w:rPr>
              <w:t xml:space="preserve"> Решение задач на тему </w:t>
            </w:r>
            <w:r w:rsidRPr="0056054B">
              <w:rPr>
                <w:sz w:val="20"/>
                <w:szCs w:val="20"/>
              </w:rPr>
              <w:t xml:space="preserve"> «Основные понятия и законы химии»</w:t>
            </w:r>
          </w:p>
        </w:tc>
        <w:tc>
          <w:tcPr>
            <w:tcW w:w="1457" w:type="dxa"/>
          </w:tcPr>
          <w:p w:rsidR="00B35C22" w:rsidRPr="00A97C97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B35C22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C16B22" w:rsidRDefault="00B35C22" w:rsidP="00B35C22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 xml:space="preserve">Сообщение на тему: </w:t>
            </w:r>
            <w:proofErr w:type="gramStart"/>
            <w:r>
              <w:rPr>
                <w:color w:val="000000"/>
                <w:sz w:val="20"/>
                <w:szCs w:val="20"/>
              </w:rPr>
              <w:t>«Аллотропные модификации углерода (алмаз, графит), кислорода (кислород, озон), олова (серое и белое олово).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Понятие о химической технологии, </w:t>
            </w:r>
            <w:proofErr w:type="spellStart"/>
            <w:r>
              <w:rPr>
                <w:color w:val="000000"/>
                <w:sz w:val="20"/>
                <w:szCs w:val="20"/>
              </w:rPr>
              <w:t>нанотехнологии</w:t>
            </w:r>
            <w:proofErr w:type="spellEnd"/>
            <w:r>
              <w:rPr>
                <w:color w:val="000000"/>
                <w:sz w:val="20"/>
                <w:szCs w:val="20"/>
              </w:rPr>
              <w:t>.».</w:t>
            </w:r>
          </w:p>
        </w:tc>
        <w:tc>
          <w:tcPr>
            <w:tcW w:w="1457" w:type="dxa"/>
            <w:vAlign w:val="center"/>
          </w:tcPr>
          <w:p w:rsidR="00B35C22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rPr>
          <w:trHeight w:val="280"/>
        </w:trPr>
        <w:tc>
          <w:tcPr>
            <w:tcW w:w="2268" w:type="dxa"/>
            <w:vMerge w:val="restart"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1.2.</w:t>
            </w:r>
          </w:p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0134" w:type="dxa"/>
            <w:gridSpan w:val="4"/>
          </w:tcPr>
          <w:p w:rsidR="00B35C22" w:rsidRPr="00C16B22" w:rsidRDefault="00B35C22" w:rsidP="009000BD">
            <w:pPr>
              <w:rPr>
                <w:b/>
                <w:sz w:val="20"/>
                <w:szCs w:val="20"/>
              </w:rPr>
            </w:pPr>
            <w:r w:rsidRPr="00C16B22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B35C22" w:rsidRPr="00A97C97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1A25D0">
        <w:trPr>
          <w:trHeight w:val="371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Открытие Д.И. Менделеевым Периодического закон</w:t>
            </w:r>
            <w:r>
              <w:rPr>
                <w:sz w:val="20"/>
                <w:szCs w:val="20"/>
              </w:rPr>
              <w:t xml:space="preserve">а. </w:t>
            </w:r>
            <w:r w:rsidRPr="0056054B">
              <w:rPr>
                <w:sz w:val="20"/>
                <w:szCs w:val="20"/>
              </w:rPr>
              <w:t>Периодический закон в формулировке Д.И. Менделеева</w:t>
            </w:r>
            <w:r>
              <w:rPr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Структура периодической таблицы: периоды (малые и большие), группы (главная и побочная)</w:t>
            </w:r>
          </w:p>
        </w:tc>
        <w:tc>
          <w:tcPr>
            <w:tcW w:w="1457" w:type="dxa"/>
          </w:tcPr>
          <w:p w:rsidR="00B35C22" w:rsidRPr="00A97C97" w:rsidRDefault="00B35C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rPr>
          <w:trHeight w:val="7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Строение атома и периодический закон Д.И. Менделеева</w:t>
            </w:r>
          </w:p>
        </w:tc>
        <w:tc>
          <w:tcPr>
            <w:tcW w:w="1457" w:type="dxa"/>
          </w:tcPr>
          <w:p w:rsidR="00B35C22" w:rsidRPr="00A97C97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Особенности строения электронных оболочек атомов элементов больших периодов (переходных элементов)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 xml:space="preserve">Понятие об </w:t>
            </w:r>
            <w:proofErr w:type="spellStart"/>
            <w:r w:rsidRPr="0056054B">
              <w:rPr>
                <w:sz w:val="20"/>
                <w:szCs w:val="20"/>
              </w:rPr>
              <w:t>орбиталях</w:t>
            </w:r>
            <w:proofErr w:type="spellEnd"/>
            <w:r w:rsidRPr="0056054B"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  <w:lang w:val="en-US"/>
              </w:rPr>
              <w:t>s</w:t>
            </w:r>
            <w:r w:rsidRPr="0056054B">
              <w:rPr>
                <w:sz w:val="20"/>
                <w:szCs w:val="20"/>
              </w:rPr>
              <w:t xml:space="preserve">-, </w:t>
            </w:r>
            <w:proofErr w:type="spellStart"/>
            <w:proofErr w:type="gramStart"/>
            <w:r w:rsidRPr="0056054B">
              <w:rPr>
                <w:sz w:val="20"/>
                <w:szCs w:val="20"/>
              </w:rPr>
              <w:t>р</w:t>
            </w:r>
            <w:proofErr w:type="spellEnd"/>
            <w:r w:rsidRPr="0056054B">
              <w:rPr>
                <w:sz w:val="20"/>
                <w:szCs w:val="20"/>
              </w:rPr>
              <w:t>-</w:t>
            </w:r>
            <w:proofErr w:type="gramEnd"/>
            <w:r w:rsidRPr="0056054B">
              <w:rPr>
                <w:sz w:val="20"/>
                <w:szCs w:val="20"/>
              </w:rPr>
              <w:t xml:space="preserve"> и </w:t>
            </w:r>
            <w:r w:rsidRPr="0056054B">
              <w:rPr>
                <w:sz w:val="20"/>
                <w:szCs w:val="20"/>
                <w:lang w:val="en-US"/>
              </w:rPr>
              <w:t>d</w:t>
            </w:r>
            <w:r w:rsidRPr="0056054B">
              <w:rPr>
                <w:sz w:val="20"/>
                <w:szCs w:val="20"/>
              </w:rPr>
              <w:t>-</w:t>
            </w:r>
            <w:proofErr w:type="spellStart"/>
            <w:r w:rsidRPr="0056054B">
              <w:rPr>
                <w:sz w:val="20"/>
                <w:szCs w:val="20"/>
              </w:rPr>
              <w:t>Орбитали</w:t>
            </w:r>
            <w:proofErr w:type="spellEnd"/>
          </w:p>
        </w:tc>
        <w:tc>
          <w:tcPr>
            <w:tcW w:w="1457" w:type="dxa"/>
          </w:tcPr>
          <w:p w:rsidR="00B35C22" w:rsidRPr="00A97C97" w:rsidRDefault="00B35C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C16B22" w:rsidRDefault="00B35C22" w:rsidP="00B35C22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 xml:space="preserve">Сообщение на тему: «Полярность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 и гели. </w:t>
            </w:r>
          </w:p>
        </w:tc>
        <w:tc>
          <w:tcPr>
            <w:tcW w:w="1457" w:type="dxa"/>
            <w:vAlign w:val="center"/>
          </w:tcPr>
          <w:p w:rsidR="00B35C22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1.3.</w:t>
            </w:r>
          </w:p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Строение вещества</w:t>
            </w:r>
          </w:p>
        </w:tc>
        <w:tc>
          <w:tcPr>
            <w:tcW w:w="10134" w:type="dxa"/>
            <w:gridSpan w:val="4"/>
          </w:tcPr>
          <w:p w:rsidR="001C6850" w:rsidRPr="00C16B22" w:rsidRDefault="001C6850" w:rsidP="009000BD">
            <w:pPr>
              <w:rPr>
                <w:b/>
                <w:sz w:val="20"/>
                <w:szCs w:val="20"/>
              </w:rPr>
            </w:pPr>
            <w:r w:rsidRPr="00C16B22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81533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C16B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Ионная химическая связь</w:t>
            </w:r>
            <w:r w:rsidR="00C16B22">
              <w:rPr>
                <w:sz w:val="20"/>
                <w:szCs w:val="20"/>
              </w:rPr>
              <w:t>. Катионы, анионы, связь между ними.</w:t>
            </w:r>
            <w:r w:rsidR="00C16B22" w:rsidRPr="0056054B">
              <w:rPr>
                <w:sz w:val="20"/>
                <w:szCs w:val="20"/>
              </w:rPr>
              <w:t xml:space="preserve"> Свойства веществ с ионным типом кристаллической решетки</w:t>
            </w:r>
            <w:r w:rsidR="00C16B22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C16B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rPr>
          <w:trHeight w:val="280"/>
        </w:trPr>
        <w:tc>
          <w:tcPr>
            <w:tcW w:w="2268" w:type="dxa"/>
            <w:vMerge/>
            <w:vAlign w:val="center"/>
          </w:tcPr>
          <w:p w:rsidR="001C6850" w:rsidRPr="0056054B" w:rsidRDefault="001C6850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C16B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Ковалентная химическая связь</w:t>
            </w:r>
            <w:r w:rsidR="00C16B22">
              <w:rPr>
                <w:sz w:val="20"/>
                <w:szCs w:val="20"/>
              </w:rPr>
              <w:t xml:space="preserve">. </w:t>
            </w:r>
            <w:r w:rsidR="00C16B22" w:rsidRPr="0056054B">
              <w:rPr>
                <w:sz w:val="20"/>
                <w:szCs w:val="20"/>
              </w:rPr>
              <w:t>Механизм образования ковалентной связи (обменный и донорно-акцепторный)</w:t>
            </w:r>
            <w:r w:rsidR="00C16B22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C16B22" w:rsidP="00A97C97">
            <w:pPr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c>
          <w:tcPr>
            <w:tcW w:w="2268" w:type="dxa"/>
            <w:vMerge w:val="restart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1.4.</w:t>
            </w:r>
          </w:p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Вода. Растворы. Электролитическая диссоциация.</w:t>
            </w:r>
          </w:p>
        </w:tc>
        <w:tc>
          <w:tcPr>
            <w:tcW w:w="10134" w:type="dxa"/>
            <w:gridSpan w:val="4"/>
          </w:tcPr>
          <w:p w:rsidR="00B35C22" w:rsidRPr="00137415" w:rsidRDefault="00B35C22" w:rsidP="009000BD">
            <w:pPr>
              <w:rPr>
                <w:b/>
                <w:sz w:val="20"/>
                <w:szCs w:val="20"/>
              </w:rPr>
            </w:pPr>
            <w:r w:rsidRPr="00137415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B35C22" w:rsidRPr="0056054B" w:rsidTr="009000BD"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Вода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Вода как растворитель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Растворимость веществ</w:t>
            </w:r>
            <w:r>
              <w:rPr>
                <w:sz w:val="20"/>
                <w:szCs w:val="20"/>
              </w:rPr>
              <w:t>. Типы растворов.</w:t>
            </w:r>
          </w:p>
        </w:tc>
        <w:tc>
          <w:tcPr>
            <w:tcW w:w="1457" w:type="dxa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Электролитическая диссоциация</w:t>
            </w:r>
            <w:r>
              <w:rPr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Электролиты и </w:t>
            </w:r>
            <w:proofErr w:type="spellStart"/>
            <w:r w:rsidRPr="0056054B">
              <w:rPr>
                <w:sz w:val="20"/>
                <w:szCs w:val="20"/>
              </w:rPr>
              <w:t>неэлектролиты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Механизмы электролитической диссоциации для веществ с различными типами химической связи</w:t>
            </w:r>
          </w:p>
        </w:tc>
        <w:tc>
          <w:tcPr>
            <w:tcW w:w="1457" w:type="dxa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56054B" w:rsidRDefault="00B35C22" w:rsidP="006267FD">
            <w:pPr>
              <w:rPr>
                <w:sz w:val="20"/>
                <w:szCs w:val="20"/>
              </w:rPr>
            </w:pPr>
            <w:r w:rsidRPr="00137415">
              <w:rPr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b/>
                <w:sz w:val="20"/>
                <w:szCs w:val="20"/>
              </w:rPr>
              <w:t>1</w:t>
            </w:r>
            <w:r w:rsidRPr="00137415">
              <w:rPr>
                <w:b/>
                <w:sz w:val="20"/>
                <w:szCs w:val="20"/>
              </w:rPr>
              <w:t>.</w:t>
            </w:r>
            <w:r w:rsidRPr="0056054B">
              <w:rPr>
                <w:sz w:val="20"/>
                <w:szCs w:val="20"/>
              </w:rPr>
              <w:t xml:space="preserve"> Приготовление раствора заданной концентрации</w:t>
            </w:r>
          </w:p>
        </w:tc>
        <w:tc>
          <w:tcPr>
            <w:tcW w:w="1457" w:type="dxa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B35C22" w:rsidRPr="0056054B" w:rsidTr="009000BD"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9837F7" w:rsidRDefault="00B35C22" w:rsidP="00B35C22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>Расчетные задачи: Растворение как физико-химический процесс. Тепловые эффекты при растворении. Реферат на тему: Жесткость воды и способы ее устранения.</w:t>
            </w:r>
          </w:p>
        </w:tc>
        <w:tc>
          <w:tcPr>
            <w:tcW w:w="1457" w:type="dxa"/>
            <w:vAlign w:val="center"/>
          </w:tcPr>
          <w:p w:rsidR="00B35C2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lastRenderedPageBreak/>
              <w:t>Тема 1.5.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pacing w:val="-6"/>
                <w:sz w:val="20"/>
                <w:szCs w:val="20"/>
              </w:rPr>
              <w:t>Классификация неорганических соединений и их свойства</w:t>
            </w:r>
          </w:p>
        </w:tc>
        <w:tc>
          <w:tcPr>
            <w:tcW w:w="10134" w:type="dxa"/>
            <w:gridSpan w:val="4"/>
          </w:tcPr>
          <w:p w:rsidR="001C6850" w:rsidRPr="009837F7" w:rsidRDefault="001C6850" w:rsidP="009000BD">
            <w:pPr>
              <w:rPr>
                <w:b/>
                <w:sz w:val="20"/>
                <w:szCs w:val="20"/>
              </w:rPr>
            </w:pPr>
            <w:r w:rsidRPr="009837F7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81533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Кислоты и их свойства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Химические свойства кислот в свете теории электролитической диссоциации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Основные способы получения кислоты</w:t>
            </w:r>
            <w:r w:rsidR="00137415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81533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Основания и их свойства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Химические свойства оснований в свете теории электролитической диссоциации</w:t>
            </w:r>
            <w:r w:rsidR="00137415">
              <w:rPr>
                <w:sz w:val="20"/>
                <w:szCs w:val="20"/>
              </w:rPr>
              <w:t xml:space="preserve">. </w:t>
            </w:r>
            <w:r w:rsidR="00137415" w:rsidRPr="0056054B">
              <w:rPr>
                <w:sz w:val="20"/>
                <w:szCs w:val="20"/>
              </w:rPr>
              <w:t>Основные способы получения оснований</w:t>
            </w:r>
            <w:r w:rsidR="009837F7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81533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Соли и их свойства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Химически свойства солей в свете теории электролитической диссоциации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Способы получения солей</w:t>
            </w:r>
          </w:p>
        </w:tc>
        <w:tc>
          <w:tcPr>
            <w:tcW w:w="1457" w:type="dxa"/>
          </w:tcPr>
          <w:p w:rsidR="001C6850" w:rsidRPr="00A97C97" w:rsidRDefault="0081533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A97C97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Оксиды и их свойства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Химические свойства оксидов</w:t>
            </w:r>
            <w:r w:rsidR="009837F7">
              <w:rPr>
                <w:sz w:val="20"/>
                <w:szCs w:val="20"/>
              </w:rPr>
              <w:t xml:space="preserve">. </w:t>
            </w:r>
            <w:r w:rsidR="009837F7" w:rsidRPr="0056054B">
              <w:rPr>
                <w:sz w:val="20"/>
                <w:szCs w:val="20"/>
              </w:rPr>
              <w:t>Получение оксидов</w:t>
            </w:r>
            <w:r w:rsidR="009837F7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1C6850" w:rsidRPr="00A97C97" w:rsidRDefault="0081533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 w:val="restart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1.6.</w:t>
            </w:r>
          </w:p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Химические реакции</w:t>
            </w:r>
          </w:p>
        </w:tc>
        <w:tc>
          <w:tcPr>
            <w:tcW w:w="10134" w:type="dxa"/>
            <w:gridSpan w:val="4"/>
          </w:tcPr>
          <w:p w:rsidR="001C6850" w:rsidRPr="009837F7" w:rsidRDefault="001C6850" w:rsidP="009000BD">
            <w:pPr>
              <w:rPr>
                <w:b/>
                <w:sz w:val="20"/>
                <w:szCs w:val="20"/>
              </w:rPr>
            </w:pPr>
            <w:r w:rsidRPr="009837F7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1C6850" w:rsidRPr="00A97C97" w:rsidRDefault="00815337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1A25D0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AC08FE">
              <w:rPr>
                <w:bCs/>
                <w:sz w:val="20"/>
                <w:szCs w:val="20"/>
              </w:rPr>
              <w:t>Классификация химических реакций</w:t>
            </w:r>
            <w:r w:rsidR="00AC08FE">
              <w:rPr>
                <w:b/>
                <w:bCs/>
                <w:sz w:val="20"/>
                <w:szCs w:val="20"/>
              </w:rPr>
              <w:t xml:space="preserve">. </w:t>
            </w:r>
            <w:r w:rsidR="00AC08FE" w:rsidRPr="0056054B">
              <w:rPr>
                <w:sz w:val="20"/>
                <w:szCs w:val="20"/>
              </w:rPr>
              <w:t>Тепловой эффект химических реакций</w:t>
            </w:r>
            <w:r w:rsidR="00AC08FE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1C6850" w:rsidRPr="0056054B" w:rsidTr="009000BD">
        <w:tc>
          <w:tcPr>
            <w:tcW w:w="2268" w:type="dxa"/>
            <w:vMerge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1C6850" w:rsidRPr="0056054B" w:rsidRDefault="002B1C0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</w:t>
            </w:r>
            <w:r w:rsidR="001A25D0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60" w:type="dxa"/>
            <w:gridSpan w:val="2"/>
          </w:tcPr>
          <w:p w:rsidR="001C6850" w:rsidRPr="0056054B" w:rsidRDefault="001C6850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815337">
              <w:rPr>
                <w:bCs/>
                <w:sz w:val="20"/>
                <w:szCs w:val="20"/>
              </w:rPr>
              <w:t>Скорость химических реакци</w:t>
            </w:r>
            <w:r w:rsidR="00CE61A9" w:rsidRPr="00815337">
              <w:rPr>
                <w:bCs/>
                <w:sz w:val="20"/>
                <w:szCs w:val="20"/>
              </w:rPr>
              <w:t>й</w:t>
            </w:r>
            <w:r w:rsidR="00CE61A9">
              <w:rPr>
                <w:b/>
                <w:bCs/>
                <w:sz w:val="20"/>
                <w:szCs w:val="20"/>
              </w:rPr>
              <w:t xml:space="preserve">. </w:t>
            </w:r>
            <w:r w:rsidR="00CE61A9" w:rsidRPr="0056054B">
              <w:rPr>
                <w:sz w:val="20"/>
                <w:szCs w:val="20"/>
              </w:rPr>
              <w:t>Зависимость скорости химических реакций от различных факторов</w:t>
            </w:r>
          </w:p>
        </w:tc>
        <w:tc>
          <w:tcPr>
            <w:tcW w:w="1457" w:type="dxa"/>
            <w:vAlign w:val="center"/>
          </w:tcPr>
          <w:p w:rsidR="001C6850" w:rsidRPr="00A97C97" w:rsidRDefault="001A25D0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A97C97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c>
          <w:tcPr>
            <w:tcW w:w="2268" w:type="dxa"/>
            <w:vMerge w:val="restart"/>
            <w:vAlign w:val="center"/>
          </w:tcPr>
          <w:p w:rsidR="00B35C22" w:rsidRPr="002B1C0E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1.7.</w:t>
            </w:r>
          </w:p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Металлы и неметаллы</w:t>
            </w:r>
          </w:p>
        </w:tc>
        <w:tc>
          <w:tcPr>
            <w:tcW w:w="10134" w:type="dxa"/>
            <w:gridSpan w:val="4"/>
          </w:tcPr>
          <w:p w:rsidR="00B35C22" w:rsidRPr="001A25D0" w:rsidRDefault="00B35C22" w:rsidP="009000BD">
            <w:pPr>
              <w:rPr>
                <w:b/>
                <w:bCs/>
                <w:sz w:val="20"/>
                <w:szCs w:val="20"/>
              </w:rPr>
            </w:pPr>
            <w:r w:rsidRPr="001A25D0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Металлы. </w:t>
            </w:r>
            <w:r w:rsidRPr="0056054B">
              <w:rPr>
                <w:sz w:val="20"/>
                <w:szCs w:val="20"/>
              </w:rPr>
              <w:t>Классификация металлов по различным признакам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Химические свойства металлов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Общие способы получения металлов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vAlign w:val="center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B35C22" w:rsidRPr="0056054B" w:rsidRDefault="00B35C22" w:rsidP="009000BD">
            <w:pPr>
              <w:rPr>
                <w:b/>
                <w:bCs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Неметаллы – простые вещества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vAlign w:val="center"/>
          </w:tcPr>
          <w:p w:rsidR="00B35C22" w:rsidRPr="00A97C97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B35C22"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56054B" w:rsidRDefault="00B35C22" w:rsidP="00B35C22">
            <w:pPr>
              <w:rPr>
                <w:sz w:val="20"/>
                <w:szCs w:val="20"/>
              </w:rPr>
            </w:pPr>
            <w:r w:rsidRPr="00B35C22">
              <w:rPr>
                <w:b/>
                <w:color w:val="000000"/>
                <w:sz w:val="22"/>
                <w:szCs w:val="22"/>
              </w:rPr>
              <w:t>Самостоятельная работа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. </w:t>
            </w:r>
            <w:r w:rsidRPr="00B35C22">
              <w:rPr>
                <w:color w:val="000000"/>
                <w:sz w:val="22"/>
                <w:szCs w:val="22"/>
              </w:rPr>
              <w:t>Характеристика элементов-неметаллов. Презентация.</w:t>
            </w:r>
          </w:p>
        </w:tc>
        <w:tc>
          <w:tcPr>
            <w:tcW w:w="1457" w:type="dxa"/>
            <w:vAlign w:val="center"/>
          </w:tcPr>
          <w:p w:rsidR="00B35C2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1A25D0" w:rsidRPr="0056054B" w:rsidTr="009129C7">
        <w:trPr>
          <w:trHeight w:val="228"/>
        </w:trPr>
        <w:tc>
          <w:tcPr>
            <w:tcW w:w="12402" w:type="dxa"/>
            <w:gridSpan w:val="5"/>
          </w:tcPr>
          <w:p w:rsidR="006948A7" w:rsidRDefault="006948A7" w:rsidP="009000BD">
            <w:pPr>
              <w:rPr>
                <w:b/>
                <w:bCs/>
                <w:sz w:val="20"/>
                <w:szCs w:val="20"/>
              </w:rPr>
            </w:pPr>
          </w:p>
          <w:p w:rsidR="001A25D0" w:rsidRDefault="001A25D0" w:rsidP="009000BD">
            <w:pPr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Итоговая контрольная работа  за 1 семестр</w:t>
            </w:r>
          </w:p>
          <w:p w:rsidR="006948A7" w:rsidRPr="0056054B" w:rsidRDefault="006948A7" w:rsidP="009000BD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1A25D0" w:rsidRPr="00A97C97" w:rsidRDefault="000C6F6C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1A25D0" w:rsidRPr="0056054B" w:rsidRDefault="001A25D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1C6850" w:rsidRPr="0056054B" w:rsidTr="009000BD">
        <w:trPr>
          <w:trHeight w:val="171"/>
        </w:trPr>
        <w:tc>
          <w:tcPr>
            <w:tcW w:w="226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10134" w:type="dxa"/>
            <w:gridSpan w:val="4"/>
            <w:shd w:val="clear" w:color="auto" w:fill="FFCC99"/>
          </w:tcPr>
          <w:p w:rsidR="001C6850" w:rsidRPr="0056054B" w:rsidRDefault="001C6850" w:rsidP="009000BD">
            <w:pPr>
              <w:rPr>
                <w:sz w:val="20"/>
                <w:szCs w:val="20"/>
                <w:lang w:val="en-US"/>
              </w:rPr>
            </w:pPr>
            <w:r w:rsidRPr="0056054B">
              <w:rPr>
                <w:b/>
                <w:bCs/>
                <w:sz w:val="20"/>
                <w:szCs w:val="20"/>
              </w:rPr>
              <w:t>Органическая химия</w:t>
            </w:r>
          </w:p>
        </w:tc>
        <w:tc>
          <w:tcPr>
            <w:tcW w:w="1457" w:type="dxa"/>
            <w:shd w:val="clear" w:color="auto" w:fill="FFCC99"/>
          </w:tcPr>
          <w:p w:rsidR="001C6850" w:rsidRPr="0056054B" w:rsidRDefault="0020010F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488" w:type="dxa"/>
            <w:shd w:val="clear" w:color="auto" w:fill="FFCC99"/>
          </w:tcPr>
          <w:p w:rsidR="001C6850" w:rsidRPr="0056054B" w:rsidRDefault="001C6850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B1C0E" w:rsidRPr="0056054B" w:rsidTr="00A97C97">
        <w:trPr>
          <w:trHeight w:val="70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2B1C0E" w:rsidRPr="0056054B" w:rsidRDefault="002B1C0E" w:rsidP="00214B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2.1</w:t>
            </w:r>
          </w:p>
          <w:p w:rsidR="002B1C0E" w:rsidRPr="0056054B" w:rsidRDefault="002B1C0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Основные понятия органической химии и теория строения органических соединений</w:t>
            </w:r>
          </w:p>
        </w:tc>
        <w:tc>
          <w:tcPr>
            <w:tcW w:w="10134" w:type="dxa"/>
            <w:gridSpan w:val="4"/>
            <w:shd w:val="clear" w:color="auto" w:fill="FFFFFF"/>
          </w:tcPr>
          <w:p w:rsidR="002B1C0E" w:rsidRPr="008411D6" w:rsidRDefault="002B1C0E" w:rsidP="009000BD">
            <w:pPr>
              <w:rPr>
                <w:b/>
                <w:bCs/>
                <w:sz w:val="20"/>
                <w:szCs w:val="20"/>
              </w:rPr>
            </w:pPr>
            <w:r w:rsidRPr="008411D6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2B1C0E" w:rsidRPr="00566142" w:rsidRDefault="00214BBC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8" w:type="dxa"/>
            <w:shd w:val="clear" w:color="auto" w:fill="FFFFFF"/>
          </w:tcPr>
          <w:p w:rsidR="002B1C0E" w:rsidRPr="0056054B" w:rsidRDefault="002B1C0E" w:rsidP="008411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2B1C0E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2B1C0E" w:rsidRPr="0056054B" w:rsidRDefault="002B1C0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2B1C0E" w:rsidRPr="0056054B" w:rsidRDefault="002B1C0E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2B1C0E" w:rsidRPr="008411D6" w:rsidRDefault="002B1C0E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8411D6">
              <w:rPr>
                <w:bCs/>
                <w:sz w:val="20"/>
                <w:szCs w:val="20"/>
              </w:rPr>
              <w:t>Теория строения органических соединений А.М. Бутлерова</w:t>
            </w:r>
            <w:r w:rsidR="005E35B7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FFFFFF"/>
          </w:tcPr>
          <w:p w:rsidR="002B1C0E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2B1C0E" w:rsidRPr="0056054B" w:rsidRDefault="002B1C0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B1C0E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2B1C0E" w:rsidRPr="0056054B" w:rsidRDefault="002B1C0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  <w:shd w:val="clear" w:color="auto" w:fill="FFFFFF"/>
          </w:tcPr>
          <w:p w:rsidR="002B1C0E" w:rsidRPr="0056054B" w:rsidRDefault="002B1C0E" w:rsidP="009000BD">
            <w:pPr>
              <w:rPr>
                <w:sz w:val="20"/>
                <w:szCs w:val="20"/>
              </w:rPr>
            </w:pPr>
            <w:r w:rsidRPr="008411D6">
              <w:rPr>
                <w:b/>
                <w:sz w:val="20"/>
                <w:szCs w:val="20"/>
              </w:rPr>
              <w:t xml:space="preserve">Лабораторная работа № </w:t>
            </w:r>
            <w:r w:rsidR="006267FD">
              <w:rPr>
                <w:b/>
                <w:sz w:val="20"/>
                <w:szCs w:val="20"/>
              </w:rPr>
              <w:t>2</w:t>
            </w:r>
            <w:r w:rsidRPr="0056054B">
              <w:rPr>
                <w:sz w:val="20"/>
                <w:szCs w:val="20"/>
              </w:rPr>
              <w:t xml:space="preserve"> Изготовление моделей молекул органических веществ</w:t>
            </w:r>
            <w:r w:rsidR="005E35B7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  <w:shd w:val="clear" w:color="auto" w:fill="FFFFFF"/>
          </w:tcPr>
          <w:p w:rsidR="002B1C0E" w:rsidRPr="00566142" w:rsidRDefault="002B1C0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</w:tcPr>
          <w:p w:rsidR="002B1C0E" w:rsidRPr="0056054B" w:rsidRDefault="002B1C0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2</w:t>
            </w:r>
          </w:p>
        </w:tc>
      </w:tr>
      <w:tr w:rsidR="00B35C22" w:rsidRPr="0056054B" w:rsidTr="009000BD">
        <w:trPr>
          <w:trHeight w:val="171"/>
        </w:trPr>
        <w:tc>
          <w:tcPr>
            <w:tcW w:w="2268" w:type="dxa"/>
            <w:vMerge w:val="restart"/>
            <w:shd w:val="clear" w:color="auto" w:fill="FFFFFF"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2.2.</w:t>
            </w:r>
          </w:p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Углеводороды и их природные источники</w:t>
            </w:r>
          </w:p>
        </w:tc>
        <w:tc>
          <w:tcPr>
            <w:tcW w:w="10134" w:type="dxa"/>
            <w:gridSpan w:val="4"/>
            <w:shd w:val="clear" w:color="auto" w:fill="FFFFFF"/>
          </w:tcPr>
          <w:p w:rsidR="00B35C22" w:rsidRPr="008411D6" w:rsidRDefault="00B35C22" w:rsidP="009000BD">
            <w:pPr>
              <w:rPr>
                <w:b/>
                <w:snapToGrid w:val="0"/>
                <w:color w:val="000000"/>
                <w:sz w:val="20"/>
                <w:szCs w:val="20"/>
              </w:rPr>
            </w:pPr>
            <w:r w:rsidRPr="008411D6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B35C22" w:rsidRPr="0056054B" w:rsidRDefault="00B35C22" w:rsidP="009000BD">
            <w:pPr>
              <w:rPr>
                <w:snapToGrid w:val="0"/>
                <w:color w:val="000000"/>
                <w:sz w:val="20"/>
                <w:szCs w:val="20"/>
              </w:rPr>
            </w:pPr>
            <w:proofErr w:type="spellStart"/>
            <w:r w:rsidRPr="0056054B">
              <w:rPr>
                <w:sz w:val="20"/>
                <w:szCs w:val="20"/>
              </w:rPr>
              <w:t>Алканы</w:t>
            </w:r>
            <w:proofErr w:type="spellEnd"/>
            <w:r w:rsidRPr="0056054B">
              <w:rPr>
                <w:sz w:val="20"/>
                <w:szCs w:val="20"/>
              </w:rPr>
              <w:t xml:space="preserve">: гомологический ряд, изомерия и номенклатура </w:t>
            </w:r>
            <w:proofErr w:type="spellStart"/>
            <w:r w:rsidRPr="0056054B">
              <w:rPr>
                <w:sz w:val="20"/>
                <w:szCs w:val="20"/>
              </w:rPr>
              <w:t>алканов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 xml:space="preserve">Химические свойства </w:t>
            </w:r>
            <w:proofErr w:type="spellStart"/>
            <w:r w:rsidRPr="0056054B">
              <w:rPr>
                <w:sz w:val="20"/>
                <w:szCs w:val="20"/>
              </w:rPr>
              <w:t>алканов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 xml:space="preserve">Применение </w:t>
            </w:r>
            <w:proofErr w:type="spellStart"/>
            <w:r w:rsidRPr="0056054B">
              <w:rPr>
                <w:sz w:val="20"/>
                <w:szCs w:val="20"/>
              </w:rPr>
              <w:t>алканов</w:t>
            </w:r>
            <w:proofErr w:type="spellEnd"/>
            <w:r w:rsidRPr="0056054B">
              <w:rPr>
                <w:sz w:val="20"/>
                <w:szCs w:val="20"/>
              </w:rPr>
              <w:t xml:space="preserve"> на основе свойств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B35C22" w:rsidRPr="0056054B" w:rsidRDefault="00B35C22" w:rsidP="009000BD">
            <w:pPr>
              <w:rPr>
                <w:snapToGrid w:val="0"/>
                <w:color w:val="000000"/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Этилен, его получение (дегидрированием этана, деполимеризацией полиэтилена)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B35C22" w:rsidRPr="0056054B" w:rsidRDefault="00B35C22" w:rsidP="009000BD">
            <w:pPr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Понятие о диенах как углеводородах с двумя двойными связями</w:t>
            </w:r>
            <w:r>
              <w:rPr>
                <w:sz w:val="20"/>
                <w:szCs w:val="20"/>
              </w:rPr>
              <w:t xml:space="preserve">. </w:t>
            </w:r>
            <w:proofErr w:type="gramStart"/>
            <w:r w:rsidRPr="0056054B">
              <w:rPr>
                <w:sz w:val="20"/>
                <w:szCs w:val="20"/>
              </w:rPr>
              <w:t>Натуральный</w:t>
            </w:r>
            <w:proofErr w:type="gramEnd"/>
            <w:r w:rsidRPr="0056054B">
              <w:rPr>
                <w:sz w:val="20"/>
                <w:szCs w:val="20"/>
              </w:rPr>
              <w:t xml:space="preserve"> и синтетические каучуки</w:t>
            </w:r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Резина</w:t>
            </w:r>
            <w:r>
              <w:rPr>
                <w:sz w:val="20"/>
                <w:szCs w:val="20"/>
              </w:rPr>
              <w:t xml:space="preserve"> </w:t>
            </w:r>
            <w:r w:rsidRPr="008411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411D6">
              <w:rPr>
                <w:bCs/>
                <w:sz w:val="20"/>
                <w:szCs w:val="20"/>
              </w:rPr>
              <w:t>Алкины</w:t>
            </w:r>
            <w:proofErr w:type="spellEnd"/>
            <w:r w:rsidRPr="008411D6">
              <w:rPr>
                <w:sz w:val="20"/>
                <w:szCs w:val="20"/>
              </w:rPr>
              <w:t>. Химические свойства.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B35C22" w:rsidRPr="008411D6" w:rsidRDefault="00B35C22" w:rsidP="009000BD">
            <w:pPr>
              <w:rPr>
                <w:sz w:val="20"/>
                <w:szCs w:val="20"/>
              </w:rPr>
            </w:pPr>
            <w:r w:rsidRPr="008411D6">
              <w:rPr>
                <w:bCs/>
                <w:sz w:val="20"/>
                <w:szCs w:val="20"/>
              </w:rPr>
              <w:t>Арены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Химические свойства бензола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171"/>
        </w:trPr>
        <w:tc>
          <w:tcPr>
            <w:tcW w:w="2268" w:type="dxa"/>
            <w:vMerge/>
            <w:shd w:val="clear" w:color="auto" w:fill="FFFFFF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shd w:val="clear" w:color="auto" w:fill="FFFFFF"/>
          </w:tcPr>
          <w:p w:rsidR="00B35C22" w:rsidRPr="0056054B" w:rsidRDefault="00B35C22" w:rsidP="00A97C97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  <w:r>
              <w:rPr>
                <w:snapToGrid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360" w:type="dxa"/>
            <w:gridSpan w:val="2"/>
            <w:shd w:val="clear" w:color="auto" w:fill="FFFFFF"/>
          </w:tcPr>
          <w:p w:rsidR="00B35C22" w:rsidRPr="00C9601E" w:rsidRDefault="00B35C22" w:rsidP="009000BD">
            <w:pPr>
              <w:rPr>
                <w:bCs/>
                <w:sz w:val="20"/>
                <w:szCs w:val="20"/>
              </w:rPr>
            </w:pPr>
            <w:r w:rsidRPr="00C9601E">
              <w:rPr>
                <w:bCs/>
                <w:sz w:val="20"/>
                <w:szCs w:val="20"/>
              </w:rPr>
              <w:t>Природные источники углеводородов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6054B">
              <w:rPr>
                <w:spacing w:val="-4"/>
                <w:sz w:val="20"/>
                <w:szCs w:val="20"/>
              </w:rPr>
              <w:t>Нефть</w:t>
            </w:r>
            <w:r>
              <w:rPr>
                <w:spacing w:val="-4"/>
                <w:sz w:val="20"/>
                <w:szCs w:val="20"/>
              </w:rPr>
              <w:t xml:space="preserve"> и природный газ.</w:t>
            </w:r>
          </w:p>
        </w:tc>
        <w:tc>
          <w:tcPr>
            <w:tcW w:w="1457" w:type="dxa"/>
            <w:shd w:val="clear" w:color="auto" w:fill="FFFFFF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56054B" w:rsidRDefault="00B35C22" w:rsidP="009000BD">
            <w:pPr>
              <w:rPr>
                <w:sz w:val="20"/>
                <w:szCs w:val="20"/>
              </w:rPr>
            </w:pPr>
            <w:r w:rsidRPr="00C9601E">
              <w:rPr>
                <w:b/>
                <w:sz w:val="20"/>
                <w:szCs w:val="20"/>
              </w:rPr>
              <w:t>Практическая  работа №</w:t>
            </w:r>
            <w:r>
              <w:rPr>
                <w:b/>
                <w:sz w:val="20"/>
                <w:szCs w:val="20"/>
              </w:rPr>
              <w:t>2</w:t>
            </w:r>
            <w:r w:rsidRPr="0056054B">
              <w:rPr>
                <w:sz w:val="20"/>
                <w:szCs w:val="20"/>
              </w:rPr>
              <w:t xml:space="preserve"> «Углеводороды и их природные источники»</w:t>
            </w:r>
          </w:p>
        </w:tc>
        <w:tc>
          <w:tcPr>
            <w:tcW w:w="1457" w:type="dxa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3</w:t>
            </w:r>
          </w:p>
        </w:tc>
      </w:tr>
      <w:tr w:rsidR="00B35C22" w:rsidRPr="0056054B" w:rsidTr="00B35C22">
        <w:trPr>
          <w:trHeight w:val="323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C9601E" w:rsidRDefault="00B35C22" w:rsidP="00B35C22">
            <w:pPr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>Реферат на тему: Основные направления промышленной переработки природного газа.</w:t>
            </w:r>
          </w:p>
        </w:tc>
        <w:tc>
          <w:tcPr>
            <w:tcW w:w="1457" w:type="dxa"/>
            <w:vAlign w:val="center"/>
          </w:tcPr>
          <w:p w:rsidR="00B35C2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 w:val="restart"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 2.3</w:t>
            </w:r>
          </w:p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Кислородсодержащие органические соединения</w:t>
            </w:r>
          </w:p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C9601E" w:rsidRDefault="00B35C22" w:rsidP="009000BD">
            <w:pPr>
              <w:jc w:val="both"/>
              <w:rPr>
                <w:b/>
                <w:sz w:val="20"/>
                <w:szCs w:val="20"/>
              </w:rPr>
            </w:pPr>
            <w:r w:rsidRPr="00C9601E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  <w:bookmarkStart w:id="0" w:name="_GoBack"/>
            <w:bookmarkEnd w:id="0"/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B35C22" w:rsidRPr="00863A6E" w:rsidRDefault="00B35C22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 xml:space="preserve">Спирты. </w:t>
            </w:r>
            <w:r w:rsidRPr="00863A6E">
              <w:rPr>
                <w:sz w:val="20"/>
                <w:szCs w:val="20"/>
              </w:rPr>
              <w:t>Химические свойства этанола. Применение этанола на основе свойств</w:t>
            </w:r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360" w:type="dxa"/>
            <w:gridSpan w:val="2"/>
          </w:tcPr>
          <w:p w:rsidR="00B35C22" w:rsidRPr="00863A6E" w:rsidRDefault="00B35C22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 xml:space="preserve">Альдегиды. </w:t>
            </w:r>
            <w:r w:rsidRPr="00863A6E">
              <w:rPr>
                <w:sz w:val="20"/>
                <w:szCs w:val="20"/>
              </w:rPr>
              <w:t>Альдегидная группа как функциональная.</w:t>
            </w:r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360" w:type="dxa"/>
            <w:gridSpan w:val="2"/>
          </w:tcPr>
          <w:p w:rsidR="00B35C22" w:rsidRPr="00863A6E" w:rsidRDefault="00B35C22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 xml:space="preserve">Карбоновые кислоты. Понятие. </w:t>
            </w:r>
            <w:r w:rsidRPr="00863A6E">
              <w:rPr>
                <w:sz w:val="20"/>
                <w:szCs w:val="20"/>
              </w:rPr>
              <w:t xml:space="preserve">Гомологический ряд предельных </w:t>
            </w:r>
            <w:proofErr w:type="spellStart"/>
            <w:r w:rsidRPr="00863A6E">
              <w:rPr>
                <w:sz w:val="20"/>
                <w:szCs w:val="20"/>
              </w:rPr>
              <w:t>однооснóвных</w:t>
            </w:r>
            <w:proofErr w:type="spellEnd"/>
            <w:r w:rsidRPr="00863A6E">
              <w:rPr>
                <w:sz w:val="20"/>
                <w:szCs w:val="20"/>
              </w:rPr>
              <w:t xml:space="preserve"> карбоновых кислот</w:t>
            </w:r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6142"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9360" w:type="dxa"/>
            <w:gridSpan w:val="2"/>
          </w:tcPr>
          <w:p w:rsidR="00B35C22" w:rsidRPr="00863A6E" w:rsidRDefault="00B35C22" w:rsidP="009000BD">
            <w:pPr>
              <w:jc w:val="both"/>
              <w:rPr>
                <w:sz w:val="20"/>
                <w:szCs w:val="20"/>
              </w:rPr>
            </w:pPr>
            <w:proofErr w:type="gramStart"/>
            <w:r w:rsidRPr="00863A6E">
              <w:rPr>
                <w:sz w:val="20"/>
                <w:szCs w:val="20"/>
              </w:rPr>
              <w:t>Высшие жирные кислоты на примере пальмитиновой и стеариновой</w:t>
            </w:r>
            <w:proofErr w:type="gramEnd"/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9360" w:type="dxa"/>
            <w:gridSpan w:val="2"/>
          </w:tcPr>
          <w:p w:rsidR="00B35C22" w:rsidRPr="00863A6E" w:rsidRDefault="00B35C22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Сложные эфиры и жиры</w:t>
            </w:r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B35C22" w:rsidRPr="0056054B" w:rsidRDefault="00B35C22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9360" w:type="dxa"/>
            <w:gridSpan w:val="2"/>
          </w:tcPr>
          <w:p w:rsidR="00B35C22" w:rsidRPr="00863A6E" w:rsidRDefault="00B35C22" w:rsidP="009000BD">
            <w:pPr>
              <w:jc w:val="both"/>
              <w:rPr>
                <w:sz w:val="20"/>
                <w:szCs w:val="20"/>
              </w:rPr>
            </w:pPr>
            <w:r w:rsidRPr="00863A6E">
              <w:rPr>
                <w:bCs/>
                <w:sz w:val="20"/>
                <w:szCs w:val="20"/>
              </w:rPr>
              <w:t>Углеводы</w:t>
            </w:r>
            <w:r w:rsidRPr="00863A6E">
              <w:rPr>
                <w:sz w:val="20"/>
                <w:szCs w:val="20"/>
              </w:rPr>
              <w:t>, их классификация: моносахариды, полисахариды</w:t>
            </w:r>
          </w:p>
        </w:tc>
        <w:tc>
          <w:tcPr>
            <w:tcW w:w="1457" w:type="dxa"/>
            <w:vAlign w:val="center"/>
          </w:tcPr>
          <w:p w:rsidR="00B35C22" w:rsidRPr="00566142" w:rsidRDefault="00B35C22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6948A7" w:rsidRDefault="00B35C22" w:rsidP="009000BD">
            <w:pPr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Практическая работа №3. </w:t>
            </w:r>
            <w:r w:rsidRPr="007C5FCC">
              <w:rPr>
                <w:snapToGrid w:val="0"/>
                <w:color w:val="000000"/>
                <w:sz w:val="20"/>
                <w:szCs w:val="20"/>
              </w:rPr>
              <w:t>Кислородсодержащие органические соединения.</w:t>
            </w:r>
          </w:p>
        </w:tc>
        <w:tc>
          <w:tcPr>
            <w:tcW w:w="1457" w:type="dxa"/>
            <w:vAlign w:val="center"/>
          </w:tcPr>
          <w:p w:rsidR="00B35C22" w:rsidRDefault="00B35C22" w:rsidP="00566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B35C22" w:rsidRPr="0056054B" w:rsidTr="009000BD">
        <w:trPr>
          <w:trHeight w:val="80"/>
        </w:trPr>
        <w:tc>
          <w:tcPr>
            <w:tcW w:w="2268" w:type="dxa"/>
            <w:vMerge/>
            <w:vAlign w:val="center"/>
          </w:tcPr>
          <w:p w:rsidR="00B35C22" w:rsidRPr="0056054B" w:rsidRDefault="00B35C22" w:rsidP="009000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B35C22" w:rsidRPr="006948A7" w:rsidRDefault="00B35C22" w:rsidP="00B35C22">
            <w:pPr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Самостоятельная работа:</w:t>
            </w:r>
            <w:r>
              <w:rPr>
                <w:color w:val="000000"/>
                <w:sz w:val="20"/>
                <w:szCs w:val="20"/>
              </w:rPr>
              <w:t xml:space="preserve"> Метиловый спирт и его использование в качестве химического сырья. Токсичность метанола и правила техники безопасности при работе с ним. Этиленгликоль и его применение. Токсичность этиленгликоля и правила техники безопасности при работе с ним.</w:t>
            </w:r>
          </w:p>
        </w:tc>
        <w:tc>
          <w:tcPr>
            <w:tcW w:w="1457" w:type="dxa"/>
            <w:vAlign w:val="center"/>
          </w:tcPr>
          <w:p w:rsidR="00B35C22" w:rsidRDefault="00B35C22" w:rsidP="00566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8" w:type="dxa"/>
            <w:vAlign w:val="center"/>
          </w:tcPr>
          <w:p w:rsidR="00B35C22" w:rsidRPr="0056054B" w:rsidRDefault="00B35C22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 w:val="restart"/>
            <w:vAlign w:val="center"/>
          </w:tcPr>
          <w:p w:rsidR="002A3FBE" w:rsidRPr="0056054B" w:rsidRDefault="002A3FBE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Тема 2.4.</w:t>
            </w:r>
          </w:p>
          <w:p w:rsidR="002A3FBE" w:rsidRPr="0056054B" w:rsidRDefault="002A3FBE" w:rsidP="009000BD">
            <w:pPr>
              <w:jc w:val="center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Азотсодержащие органические соединения. Полимеры</w:t>
            </w:r>
          </w:p>
        </w:tc>
        <w:tc>
          <w:tcPr>
            <w:tcW w:w="10134" w:type="dxa"/>
            <w:gridSpan w:val="4"/>
          </w:tcPr>
          <w:p w:rsidR="002A3FBE" w:rsidRPr="006948A7" w:rsidRDefault="002A3FBE" w:rsidP="009000BD">
            <w:pPr>
              <w:jc w:val="both"/>
              <w:rPr>
                <w:b/>
                <w:sz w:val="20"/>
                <w:szCs w:val="20"/>
              </w:rPr>
            </w:pPr>
            <w:r w:rsidRPr="006948A7">
              <w:rPr>
                <w:b/>
                <w:snapToGrid w:val="0"/>
                <w:color w:val="000000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  <w:vAlign w:val="center"/>
          </w:tcPr>
          <w:p w:rsidR="002A3FBE" w:rsidRPr="00566142" w:rsidRDefault="002A3FBE" w:rsidP="00566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88" w:type="dxa"/>
            <w:vAlign w:val="center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A3FBE" w:rsidRPr="0056054B" w:rsidRDefault="002A3FBE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360" w:type="dxa"/>
            <w:gridSpan w:val="2"/>
          </w:tcPr>
          <w:p w:rsidR="002A3FBE" w:rsidRPr="00BC57D3" w:rsidRDefault="002A3FBE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 xml:space="preserve">Амины. Понятие. </w:t>
            </w:r>
          </w:p>
        </w:tc>
        <w:tc>
          <w:tcPr>
            <w:tcW w:w="1457" w:type="dxa"/>
            <w:vAlign w:val="center"/>
          </w:tcPr>
          <w:p w:rsidR="002A3FBE" w:rsidRPr="00566142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A3FBE" w:rsidRPr="0056054B" w:rsidRDefault="002A3FBE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360" w:type="dxa"/>
            <w:gridSpan w:val="2"/>
          </w:tcPr>
          <w:p w:rsidR="002A3FBE" w:rsidRPr="00BC57D3" w:rsidRDefault="002A3FBE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 xml:space="preserve">Аминокислоты. </w:t>
            </w:r>
            <w:r w:rsidRPr="00BC57D3">
              <w:rPr>
                <w:sz w:val="20"/>
                <w:szCs w:val="20"/>
              </w:rPr>
              <w:t xml:space="preserve"> Химические свойства аминокислот: Применение аминокислот на основе свойств</w:t>
            </w:r>
          </w:p>
        </w:tc>
        <w:tc>
          <w:tcPr>
            <w:tcW w:w="1457" w:type="dxa"/>
            <w:vAlign w:val="center"/>
          </w:tcPr>
          <w:p w:rsidR="002A3FBE" w:rsidRPr="00566142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A3FBE" w:rsidRPr="0056054B" w:rsidRDefault="002A3FBE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360" w:type="dxa"/>
            <w:gridSpan w:val="2"/>
          </w:tcPr>
          <w:p w:rsidR="002A3FBE" w:rsidRPr="00BC57D3" w:rsidRDefault="002A3FBE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 xml:space="preserve">Белки. </w:t>
            </w:r>
            <w:r w:rsidRPr="00BC57D3">
              <w:rPr>
                <w:sz w:val="20"/>
                <w:szCs w:val="20"/>
              </w:rPr>
              <w:t>Первичная, вторичная, третичная структуры белков. Химические свойства белков.</w:t>
            </w:r>
          </w:p>
        </w:tc>
        <w:tc>
          <w:tcPr>
            <w:tcW w:w="1457" w:type="dxa"/>
            <w:vAlign w:val="center"/>
          </w:tcPr>
          <w:p w:rsidR="002A3FBE" w:rsidRPr="00566142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8" w:type="dxa"/>
            <w:vAlign w:val="center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A3FBE" w:rsidRPr="0056054B" w:rsidRDefault="002A3FBE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9360" w:type="dxa"/>
            <w:gridSpan w:val="2"/>
          </w:tcPr>
          <w:p w:rsidR="002A3FBE" w:rsidRPr="00BC57D3" w:rsidRDefault="002A3FBE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bCs/>
                <w:sz w:val="20"/>
                <w:szCs w:val="20"/>
              </w:rPr>
              <w:t xml:space="preserve">Полимеры. </w:t>
            </w:r>
            <w:r w:rsidRPr="00BC57D3">
              <w:rPr>
                <w:sz w:val="20"/>
                <w:szCs w:val="20"/>
              </w:rPr>
              <w:t>Пластмассы. Получение полимеров реакцией полимеризации и поликонденсации</w:t>
            </w:r>
          </w:p>
        </w:tc>
        <w:tc>
          <w:tcPr>
            <w:tcW w:w="1457" w:type="dxa"/>
            <w:vAlign w:val="center"/>
          </w:tcPr>
          <w:p w:rsidR="002A3FBE" w:rsidRPr="00566142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4" w:type="dxa"/>
            <w:gridSpan w:val="2"/>
          </w:tcPr>
          <w:p w:rsidR="002A3FBE" w:rsidRPr="0056054B" w:rsidRDefault="002A3FBE" w:rsidP="00A97C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9360" w:type="dxa"/>
            <w:gridSpan w:val="2"/>
          </w:tcPr>
          <w:p w:rsidR="002A3FBE" w:rsidRPr="00BC57D3" w:rsidRDefault="002A3FBE" w:rsidP="009000BD">
            <w:pPr>
              <w:jc w:val="both"/>
              <w:rPr>
                <w:sz w:val="20"/>
                <w:szCs w:val="20"/>
              </w:rPr>
            </w:pPr>
            <w:r w:rsidRPr="00BC57D3">
              <w:rPr>
                <w:sz w:val="20"/>
                <w:szCs w:val="20"/>
              </w:rPr>
              <w:t>Волокна, их классификация. Получение волокон. Отдельные представители химических волокон</w:t>
            </w:r>
          </w:p>
        </w:tc>
        <w:tc>
          <w:tcPr>
            <w:tcW w:w="1457" w:type="dxa"/>
            <w:vAlign w:val="center"/>
          </w:tcPr>
          <w:p w:rsidR="002A3FBE" w:rsidRPr="00566142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  <w:vAlign w:val="center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A3FBE" w:rsidRPr="0056054B" w:rsidTr="009000BD">
        <w:trPr>
          <w:trHeight w:val="80"/>
        </w:trPr>
        <w:tc>
          <w:tcPr>
            <w:tcW w:w="2268" w:type="dxa"/>
            <w:vMerge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A3FBE" w:rsidRPr="00A97C97" w:rsidRDefault="002A3FBE" w:rsidP="0056614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Лабораторная работа № 3 </w:t>
            </w:r>
            <w:r w:rsidRPr="00137D58">
              <w:rPr>
                <w:sz w:val="20"/>
                <w:szCs w:val="20"/>
              </w:rPr>
              <w:t>Изучение свойств синтетических волокон</w:t>
            </w:r>
          </w:p>
        </w:tc>
        <w:tc>
          <w:tcPr>
            <w:tcW w:w="1457" w:type="dxa"/>
          </w:tcPr>
          <w:p w:rsidR="002A3FBE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2A3FBE" w:rsidRPr="0056054B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A3FBE" w:rsidRPr="0056054B" w:rsidTr="006267FD">
        <w:trPr>
          <w:trHeight w:val="138"/>
        </w:trPr>
        <w:tc>
          <w:tcPr>
            <w:tcW w:w="2268" w:type="dxa"/>
            <w:vMerge/>
          </w:tcPr>
          <w:p w:rsidR="002A3FBE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A3FBE" w:rsidRDefault="002A3FBE" w:rsidP="00BC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работа № 3. </w:t>
            </w:r>
            <w:r w:rsidRPr="007C5FCC">
              <w:rPr>
                <w:sz w:val="20"/>
                <w:szCs w:val="20"/>
              </w:rPr>
              <w:t>Азотсодержащие органические соединения.</w:t>
            </w:r>
          </w:p>
        </w:tc>
        <w:tc>
          <w:tcPr>
            <w:tcW w:w="1457" w:type="dxa"/>
          </w:tcPr>
          <w:p w:rsidR="002A3FBE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2A3FBE" w:rsidRPr="00EC0295" w:rsidRDefault="002A3FBE" w:rsidP="00EC0295">
            <w:pPr>
              <w:jc w:val="center"/>
              <w:rPr>
                <w:sz w:val="20"/>
                <w:szCs w:val="20"/>
              </w:rPr>
            </w:pPr>
          </w:p>
        </w:tc>
      </w:tr>
      <w:tr w:rsidR="002A3FBE" w:rsidRPr="0056054B" w:rsidTr="006267FD">
        <w:trPr>
          <w:trHeight w:val="138"/>
        </w:trPr>
        <w:tc>
          <w:tcPr>
            <w:tcW w:w="2268" w:type="dxa"/>
            <w:vMerge/>
          </w:tcPr>
          <w:p w:rsidR="002A3FBE" w:rsidRDefault="002A3FBE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A3FBE" w:rsidRDefault="002A3FBE" w:rsidP="002A3FB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Самостоятельная работа: </w:t>
            </w:r>
            <w:r>
              <w:rPr>
                <w:color w:val="000000"/>
                <w:sz w:val="20"/>
                <w:szCs w:val="20"/>
              </w:rPr>
              <w:t>Сообщение на тему: Аминокапроновая кислота. Капрон как представитель полиамидных волокон. Использование гидролиза белков в промышленности.</w:t>
            </w:r>
          </w:p>
        </w:tc>
        <w:tc>
          <w:tcPr>
            <w:tcW w:w="1457" w:type="dxa"/>
          </w:tcPr>
          <w:p w:rsidR="002A3FBE" w:rsidRDefault="002A3FBE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2A3FBE" w:rsidRPr="00EC0295" w:rsidRDefault="002A3FBE" w:rsidP="00EC0295">
            <w:pPr>
              <w:jc w:val="center"/>
              <w:rPr>
                <w:sz w:val="20"/>
                <w:szCs w:val="20"/>
              </w:rPr>
            </w:pPr>
          </w:p>
        </w:tc>
      </w:tr>
      <w:tr w:rsidR="00EC0295" w:rsidRPr="0056054B" w:rsidTr="006267FD">
        <w:trPr>
          <w:trHeight w:val="138"/>
        </w:trPr>
        <w:tc>
          <w:tcPr>
            <w:tcW w:w="2268" w:type="dxa"/>
            <w:vMerge w:val="restart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3. Обобщение знаний по курсу органической химии</w:t>
            </w:r>
          </w:p>
        </w:tc>
        <w:tc>
          <w:tcPr>
            <w:tcW w:w="10134" w:type="dxa"/>
            <w:gridSpan w:val="4"/>
          </w:tcPr>
          <w:p w:rsidR="00EC0295" w:rsidRPr="00BC57D3" w:rsidRDefault="00EC0295" w:rsidP="00BC57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57" w:type="dxa"/>
          </w:tcPr>
          <w:p w:rsidR="00EC0295" w:rsidRPr="00566142" w:rsidRDefault="00214BBC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8" w:type="dxa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1.</w:t>
            </w:r>
          </w:p>
        </w:tc>
        <w:tc>
          <w:tcPr>
            <w:tcW w:w="9317" w:type="dxa"/>
          </w:tcPr>
          <w:p w:rsidR="00EC0295" w:rsidRPr="00EC0295" w:rsidRDefault="00EC0295" w:rsidP="009000BD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Основные положения теории химического строения</w:t>
            </w:r>
            <w:r>
              <w:rPr>
                <w:sz w:val="20"/>
                <w:szCs w:val="20"/>
              </w:rPr>
              <w:t>.</w:t>
            </w:r>
            <w:r w:rsidR="0079386B" w:rsidRPr="00EC0295">
              <w:rPr>
                <w:sz w:val="20"/>
                <w:szCs w:val="20"/>
              </w:rPr>
              <w:t xml:space="preserve"> Электронная природа химических связей</w:t>
            </w:r>
            <w:r w:rsidR="0079386B"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20010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C0295" w:rsidRPr="0056054B" w:rsidTr="00BC57D3">
        <w:trPr>
          <w:trHeight w:val="138"/>
        </w:trPr>
        <w:tc>
          <w:tcPr>
            <w:tcW w:w="2268" w:type="dxa"/>
            <w:vMerge/>
          </w:tcPr>
          <w:p w:rsidR="00EC0295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gridSpan w:val="3"/>
          </w:tcPr>
          <w:p w:rsidR="00EC0295" w:rsidRPr="00EC0295" w:rsidRDefault="00EC0295" w:rsidP="00EC0295">
            <w:pPr>
              <w:jc w:val="center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4.</w:t>
            </w:r>
          </w:p>
        </w:tc>
        <w:tc>
          <w:tcPr>
            <w:tcW w:w="9317" w:type="dxa"/>
          </w:tcPr>
          <w:p w:rsidR="00EC0295" w:rsidRPr="00EC0295" w:rsidRDefault="00EC0295" w:rsidP="009000BD">
            <w:pPr>
              <w:jc w:val="both"/>
              <w:rPr>
                <w:sz w:val="20"/>
                <w:szCs w:val="20"/>
              </w:rPr>
            </w:pPr>
            <w:r w:rsidRPr="00EC0295">
              <w:rPr>
                <w:sz w:val="20"/>
                <w:szCs w:val="20"/>
              </w:rPr>
              <w:t>Генетическая связь органических соединений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EC0295" w:rsidRPr="00566142" w:rsidRDefault="0020010F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EC0295" w:rsidRPr="0056054B" w:rsidRDefault="00EC0295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214BBC" w:rsidRPr="0056054B" w:rsidTr="000C6F6C">
        <w:trPr>
          <w:trHeight w:val="138"/>
        </w:trPr>
        <w:tc>
          <w:tcPr>
            <w:tcW w:w="2268" w:type="dxa"/>
            <w:vMerge/>
          </w:tcPr>
          <w:p w:rsidR="00214BBC" w:rsidRDefault="00214BBC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14BBC" w:rsidRPr="0056054B" w:rsidRDefault="00214BBC" w:rsidP="00214BBC">
            <w:pPr>
              <w:rPr>
                <w:snapToGrid w:val="0"/>
                <w:color w:val="000000"/>
                <w:sz w:val="20"/>
                <w:szCs w:val="20"/>
              </w:rPr>
            </w:pPr>
            <w:r w:rsidRPr="00214BBC">
              <w:rPr>
                <w:b/>
                <w:snapToGrid w:val="0"/>
                <w:color w:val="000000"/>
                <w:sz w:val="20"/>
                <w:szCs w:val="20"/>
              </w:rPr>
              <w:t>Лабораторная работа № 4</w:t>
            </w:r>
            <w:r>
              <w:rPr>
                <w:b/>
                <w:snapToGrid w:val="0"/>
                <w:color w:val="000000"/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 xml:space="preserve">Сравнение органических веществ с </w:t>
            </w:r>
            <w:proofErr w:type="gramStart"/>
            <w:r w:rsidRPr="0056054B">
              <w:rPr>
                <w:sz w:val="20"/>
                <w:szCs w:val="20"/>
              </w:rPr>
              <w:t>неорганическими</w:t>
            </w:r>
            <w:proofErr w:type="gramEnd"/>
            <w:r>
              <w:rPr>
                <w:sz w:val="20"/>
                <w:szCs w:val="20"/>
              </w:rPr>
              <w:t xml:space="preserve">. </w:t>
            </w:r>
            <w:r w:rsidRPr="0056054B">
              <w:rPr>
                <w:sz w:val="20"/>
                <w:szCs w:val="20"/>
              </w:rPr>
              <w:t>Химическое строение как порядок соединения атомов в молекулы по валентности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57" w:type="dxa"/>
          </w:tcPr>
          <w:p w:rsidR="00214BBC" w:rsidRPr="00566142" w:rsidRDefault="00214BBC" w:rsidP="000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56614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8" w:type="dxa"/>
          </w:tcPr>
          <w:p w:rsidR="00214BBC" w:rsidRPr="0056054B" w:rsidRDefault="00214BBC" w:rsidP="000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56054B">
              <w:rPr>
                <w:sz w:val="20"/>
                <w:szCs w:val="20"/>
              </w:rPr>
              <w:t>1</w:t>
            </w:r>
          </w:p>
        </w:tc>
      </w:tr>
      <w:tr w:rsidR="00214BBC" w:rsidRPr="0056054B" w:rsidTr="006267FD">
        <w:trPr>
          <w:trHeight w:val="138"/>
        </w:trPr>
        <w:tc>
          <w:tcPr>
            <w:tcW w:w="2268" w:type="dxa"/>
            <w:vMerge/>
          </w:tcPr>
          <w:p w:rsidR="00214BBC" w:rsidRDefault="00214BBC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4" w:type="dxa"/>
            <w:gridSpan w:val="4"/>
          </w:tcPr>
          <w:p w:rsidR="00214BBC" w:rsidRDefault="00214BBC" w:rsidP="00EC0295">
            <w:pPr>
              <w:rPr>
                <w:b/>
                <w:sz w:val="20"/>
                <w:szCs w:val="20"/>
              </w:rPr>
            </w:pPr>
            <w:r w:rsidRPr="00A97C97">
              <w:rPr>
                <w:b/>
                <w:sz w:val="20"/>
                <w:szCs w:val="20"/>
              </w:rPr>
              <w:t>Контрольная работа №2  Органическая химия</w:t>
            </w:r>
          </w:p>
        </w:tc>
        <w:tc>
          <w:tcPr>
            <w:tcW w:w="1457" w:type="dxa"/>
          </w:tcPr>
          <w:p w:rsidR="00214BBC" w:rsidRPr="00566142" w:rsidRDefault="00214BBC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214BBC" w:rsidRPr="0056054B" w:rsidRDefault="00214BBC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214BBC" w:rsidRPr="0056054B" w:rsidTr="009000BD">
        <w:trPr>
          <w:trHeight w:val="80"/>
        </w:trPr>
        <w:tc>
          <w:tcPr>
            <w:tcW w:w="2268" w:type="dxa"/>
          </w:tcPr>
          <w:p w:rsidR="00214BBC" w:rsidRDefault="00214BBC" w:rsidP="000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Дифференцирован</w:t>
            </w:r>
          </w:p>
          <w:p w:rsidR="00214BBC" w:rsidRPr="0056054B" w:rsidRDefault="00214BBC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6054B">
              <w:rPr>
                <w:b/>
                <w:bCs/>
                <w:sz w:val="20"/>
                <w:szCs w:val="20"/>
              </w:rPr>
              <w:t>ный</w:t>
            </w:r>
            <w:proofErr w:type="spellEnd"/>
            <w:r w:rsidRPr="0056054B">
              <w:rPr>
                <w:b/>
                <w:bCs/>
                <w:sz w:val="20"/>
                <w:szCs w:val="20"/>
              </w:rPr>
              <w:t xml:space="preserve"> зачет</w:t>
            </w:r>
          </w:p>
        </w:tc>
        <w:tc>
          <w:tcPr>
            <w:tcW w:w="10134" w:type="dxa"/>
            <w:gridSpan w:val="4"/>
          </w:tcPr>
          <w:p w:rsidR="00214BBC" w:rsidRPr="0056054B" w:rsidRDefault="00214BBC" w:rsidP="009000B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7" w:type="dxa"/>
          </w:tcPr>
          <w:p w:rsidR="00214BBC" w:rsidRPr="00566142" w:rsidRDefault="0079386B" w:rsidP="00A97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8" w:type="dxa"/>
          </w:tcPr>
          <w:p w:rsidR="00214BBC" w:rsidRPr="0056054B" w:rsidRDefault="00214BBC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14BBC" w:rsidRPr="0056054B" w:rsidTr="009000BD">
        <w:trPr>
          <w:trHeight w:val="80"/>
        </w:trPr>
        <w:tc>
          <w:tcPr>
            <w:tcW w:w="12402" w:type="dxa"/>
            <w:gridSpan w:val="5"/>
          </w:tcPr>
          <w:p w:rsidR="00214BBC" w:rsidRDefault="00214BBC" w:rsidP="009000BD">
            <w:pPr>
              <w:jc w:val="right"/>
              <w:rPr>
                <w:b/>
                <w:bCs/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Обязательная учебная нагрузка:</w:t>
            </w:r>
          </w:p>
          <w:p w:rsidR="002A3FBE" w:rsidRPr="0056054B" w:rsidRDefault="002A3FBE" w:rsidP="009000B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Самостоятельная работа:</w:t>
            </w:r>
          </w:p>
          <w:p w:rsidR="00214BBC" w:rsidRPr="0056054B" w:rsidRDefault="00214BBC" w:rsidP="009000BD">
            <w:pPr>
              <w:jc w:val="right"/>
              <w:rPr>
                <w:sz w:val="20"/>
                <w:szCs w:val="20"/>
              </w:rPr>
            </w:pPr>
            <w:r w:rsidRPr="0056054B">
              <w:rPr>
                <w:b/>
                <w:bCs/>
                <w:sz w:val="20"/>
                <w:szCs w:val="20"/>
              </w:rPr>
              <w:t>Максимальная учебная нагрузка:</w:t>
            </w:r>
          </w:p>
        </w:tc>
        <w:tc>
          <w:tcPr>
            <w:tcW w:w="1457" w:type="dxa"/>
          </w:tcPr>
          <w:p w:rsidR="00214BBC" w:rsidRPr="00A97C97" w:rsidRDefault="00214BBC" w:rsidP="00A97C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78</w:t>
            </w:r>
          </w:p>
          <w:p w:rsidR="00214BBC" w:rsidRDefault="002A3FBE" w:rsidP="000C6F6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</w:t>
            </w:r>
          </w:p>
          <w:p w:rsidR="002A3FBE" w:rsidRPr="00A97C97" w:rsidRDefault="002A3FBE" w:rsidP="000C6F6C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</w:t>
            </w:r>
          </w:p>
        </w:tc>
        <w:tc>
          <w:tcPr>
            <w:tcW w:w="1488" w:type="dxa"/>
          </w:tcPr>
          <w:p w:rsidR="00214BBC" w:rsidRPr="0056054B" w:rsidRDefault="00214BBC" w:rsidP="00900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1C6850" w:rsidRDefault="001C6850" w:rsidP="001C6850">
      <w:pPr>
        <w:spacing w:line="223" w:lineRule="auto"/>
        <w:jc w:val="both"/>
      </w:pPr>
    </w:p>
    <w:p w:rsidR="001C6850" w:rsidRPr="00167B39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1C6850" w:rsidRPr="00167B3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C6850" w:rsidRPr="0056054B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56054B">
        <w:rPr>
          <w:b/>
          <w:bCs/>
          <w:caps/>
        </w:rPr>
        <w:lastRenderedPageBreak/>
        <w:t>3. условия реализации УЧЕБНОЙ дисциплины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rPr>
          <w:b/>
          <w:bCs/>
        </w:rPr>
        <w:t xml:space="preserve">3.1. Требования к минимальному материально-техническому обеспечению: </w:t>
      </w:r>
      <w:r w:rsidRPr="0056054B">
        <w:t xml:space="preserve">реализация программы учебной дисциплины требует наличия учебного кабинета </w:t>
      </w:r>
      <w:r>
        <w:t>общеобразовательных дисциплин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56054B">
        <w:rPr>
          <w:b/>
          <w:bCs/>
        </w:rPr>
        <w:t xml:space="preserve">Оборудование учебного кабинета: 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 xml:space="preserve">- посадочные места по количеству </w:t>
      </w:r>
      <w:proofErr w:type="gramStart"/>
      <w:r w:rsidRPr="0056054B">
        <w:t>обучающихся</w:t>
      </w:r>
      <w:proofErr w:type="gramEnd"/>
      <w:r w:rsidRPr="0056054B">
        <w:t>;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>- рабочее место преподавателя;</w:t>
      </w:r>
    </w:p>
    <w:p w:rsidR="001C6850" w:rsidRPr="0056054B" w:rsidRDefault="001C6850" w:rsidP="001C6850">
      <w:pPr>
        <w:jc w:val="both"/>
      </w:pPr>
      <w:r w:rsidRPr="0056054B">
        <w:t>- комплект учебно-наглядных пособий: «Модели атомов химических элементов. Модели молекул простых и сложных веществ (</w:t>
      </w:r>
      <w:proofErr w:type="spellStart"/>
      <w:r w:rsidRPr="0056054B">
        <w:t>шаростержневые</w:t>
      </w:r>
      <w:proofErr w:type="spellEnd"/>
      <w:r w:rsidRPr="0056054B">
        <w:t xml:space="preserve"> и Стюарта–</w:t>
      </w:r>
      <w:proofErr w:type="spellStart"/>
      <w:r w:rsidRPr="0056054B">
        <w:t>Бриглеба</w:t>
      </w:r>
      <w:proofErr w:type="spellEnd"/>
      <w:r w:rsidRPr="0056054B">
        <w:t>). Коллекция простых и сложных веществ»;</w:t>
      </w:r>
    </w:p>
    <w:p w:rsidR="001C6850" w:rsidRPr="0056054B" w:rsidRDefault="001C6850" w:rsidP="001C6850">
      <w:pPr>
        <w:jc w:val="both"/>
      </w:pPr>
      <w:r w:rsidRPr="0056054B">
        <w:t>- различные формы Периодической системы химических элементов Д.И. Менделеева;</w:t>
      </w:r>
    </w:p>
    <w:p w:rsidR="001C6850" w:rsidRPr="0056054B" w:rsidRDefault="001C6850" w:rsidP="001C6850">
      <w:pPr>
        <w:jc w:val="both"/>
      </w:pPr>
      <w:r w:rsidRPr="0056054B">
        <w:t xml:space="preserve">- образцы минералов с ионной кристаллической решеткой: кальцита, </w:t>
      </w:r>
      <w:proofErr w:type="spellStart"/>
      <w:r w:rsidRPr="0056054B">
        <w:t>галита</w:t>
      </w:r>
      <w:proofErr w:type="spellEnd"/>
      <w:r w:rsidRPr="0056054B">
        <w:t xml:space="preserve">. </w:t>
      </w:r>
    </w:p>
    <w:p w:rsidR="001C6850" w:rsidRPr="0056054B" w:rsidRDefault="001C6850" w:rsidP="001C6850">
      <w:pPr>
        <w:jc w:val="both"/>
      </w:pPr>
      <w:r w:rsidRPr="0056054B">
        <w:t>- коллекция металлов;</w:t>
      </w:r>
    </w:p>
    <w:p w:rsidR="001C6850" w:rsidRPr="0056054B" w:rsidRDefault="001C6850" w:rsidP="001C6850">
      <w:pPr>
        <w:jc w:val="both"/>
      </w:pPr>
      <w:r w:rsidRPr="0056054B">
        <w:t>- коллекция неметаллов;</w:t>
      </w:r>
    </w:p>
    <w:p w:rsidR="001C6850" w:rsidRPr="0056054B" w:rsidRDefault="001C6850" w:rsidP="001C6850">
      <w:pPr>
        <w:jc w:val="both"/>
        <w:rPr>
          <w:spacing w:val="-2"/>
        </w:rPr>
      </w:pPr>
      <w:r w:rsidRPr="0056054B">
        <w:rPr>
          <w:spacing w:val="-2"/>
        </w:rPr>
        <w:t>- коллекции продукций силикатной промышленности (стекла, фарфора, фаянса, цемента различных марок и др.);</w:t>
      </w:r>
    </w:p>
    <w:p w:rsidR="001C6850" w:rsidRPr="0056054B" w:rsidRDefault="001C6850" w:rsidP="001C6850">
      <w:pPr>
        <w:jc w:val="both"/>
        <w:rPr>
          <w:spacing w:val="-2"/>
        </w:rPr>
      </w:pPr>
      <w:r w:rsidRPr="0056054B">
        <w:rPr>
          <w:spacing w:val="-2"/>
        </w:rPr>
        <w:t xml:space="preserve">- </w:t>
      </w:r>
      <w:r w:rsidRPr="0056054B">
        <w:t xml:space="preserve">модели молекул гомологов и изомеров органических соединений;       </w:t>
      </w:r>
    </w:p>
    <w:p w:rsidR="001C6850" w:rsidRPr="0056054B" w:rsidRDefault="001C6850" w:rsidP="001C6850">
      <w:pPr>
        <w:jc w:val="both"/>
      </w:pPr>
      <w:r w:rsidRPr="0056054B">
        <w:t>- коллекция образцов нефти и нефтепродуктов. Коллекция «Каменный уголь и продукция коксохимического производства»;</w:t>
      </w:r>
    </w:p>
    <w:p w:rsidR="001C6850" w:rsidRPr="0056054B" w:rsidRDefault="001C6850" w:rsidP="001C6850">
      <w:pPr>
        <w:jc w:val="both"/>
      </w:pPr>
      <w:r w:rsidRPr="0056054B">
        <w:t>- учебно-методический комплект дисциплины.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rPr>
          <w:b/>
          <w:bCs/>
        </w:rPr>
        <w:t>Технические средства обучения</w:t>
      </w:r>
      <w:r w:rsidRPr="0056054B">
        <w:t>: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>- интерактивная доска;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 xml:space="preserve">- проектор; 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 xml:space="preserve">- компьютер с лицензионным программным обеспечением; 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6054B">
        <w:t>- лабораторное оборудование.</w:t>
      </w:r>
    </w:p>
    <w:p w:rsidR="001C6850" w:rsidRPr="0056054B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</w:rPr>
      </w:pPr>
      <w:r w:rsidRPr="0056054B">
        <w:rPr>
          <w:b/>
          <w:bCs/>
        </w:rPr>
        <w:t>3.2. Информационное обеспечение обучения</w:t>
      </w:r>
    </w:p>
    <w:p w:rsidR="001C6850" w:rsidRPr="0056054B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6054B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1C6850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6054B">
        <w:rPr>
          <w:b/>
          <w:bCs/>
        </w:rPr>
        <w:t>Основные источники: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Химия: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д</w:t>
      </w:r>
      <w:proofErr w:type="gramEnd"/>
      <w:r w:rsidRPr="005B7474">
        <w:t>ля студ. проф. учеб. заведений / О.С. Габриелян, И.Г. Остроумов.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Химия в тестах, задачах, упражнениях: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п</w:t>
      </w:r>
      <w:proofErr w:type="gramEnd"/>
      <w:r w:rsidRPr="005B7474">
        <w:t>особие для студ. сред. проф. учебных заведений / О.С. Габриелян, Г.Г. Лысова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Практикум по общей, неорганической и органической химии: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п</w:t>
      </w:r>
      <w:proofErr w:type="gramEnd"/>
      <w:r w:rsidRPr="005B7474">
        <w:t>особие для студ. сред. проф. учеб. заведений / Габриелян О.С., Остроумов И.Г., Дорофеева Н.М.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Химия. 10 класс. Профильный уровень: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д</w:t>
      </w:r>
      <w:proofErr w:type="gramEnd"/>
      <w:r w:rsidRPr="005B7474">
        <w:t xml:space="preserve">ля </w:t>
      </w:r>
      <w:proofErr w:type="spellStart"/>
      <w:r w:rsidRPr="005B7474">
        <w:t>общеобразоват</w:t>
      </w:r>
      <w:proofErr w:type="spellEnd"/>
      <w:r w:rsidRPr="005B7474">
        <w:t xml:space="preserve">. учреждений / О.С. Габриелян, Ф.Н. Маскаев, С.Ю. Пономарев, В.И. </w:t>
      </w:r>
      <w:proofErr w:type="spellStart"/>
      <w:r w:rsidRPr="005B7474">
        <w:t>Теренин</w:t>
      </w:r>
      <w:proofErr w:type="spellEnd"/>
      <w:r w:rsidRPr="005B7474">
        <w:t>. – М., 2006.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Химия. 10 класс. Базовый уровень: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д</w:t>
      </w:r>
      <w:proofErr w:type="gramEnd"/>
      <w:r w:rsidRPr="005B7474">
        <w:t xml:space="preserve">ля </w:t>
      </w:r>
      <w:proofErr w:type="spellStart"/>
      <w:r w:rsidRPr="005B7474">
        <w:t>общеобразоват</w:t>
      </w:r>
      <w:proofErr w:type="spellEnd"/>
      <w:r w:rsidRPr="005B7474">
        <w:t>. учреждений.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Химия. 11 класс. Профильный уровень: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д</w:t>
      </w:r>
      <w:proofErr w:type="gramEnd"/>
      <w:r w:rsidRPr="005B7474">
        <w:t xml:space="preserve">ля </w:t>
      </w:r>
      <w:proofErr w:type="spellStart"/>
      <w:r w:rsidRPr="005B7474">
        <w:t>общеобразоват</w:t>
      </w:r>
      <w:proofErr w:type="spellEnd"/>
      <w:r w:rsidRPr="005B7474">
        <w:t>. учреждений / О.С. Габриелян, Г.Г.Лысова.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 Химия. 11 класс. Базовый уровень: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д</w:t>
      </w:r>
      <w:proofErr w:type="gramEnd"/>
      <w:r w:rsidRPr="005B7474">
        <w:t xml:space="preserve">ля </w:t>
      </w:r>
      <w:proofErr w:type="spellStart"/>
      <w:r w:rsidRPr="005B7474">
        <w:t>общеобразоват</w:t>
      </w:r>
      <w:proofErr w:type="spellEnd"/>
      <w:r w:rsidRPr="005B7474">
        <w:t>. учреждений. – М., 2008.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О.С., Воловик В.В. Единый государственный экзамен: Химия: Сб. заданий и упражнений.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О.С., Остроумов И.Г., Остроумова Е.Е. Органическая химия в тестах, задачах и упражнениях. – М., 2008.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О.С., Остроумов И.Г., Введенская А.Г. Общая химия в тестах, задачах и упражнениях. – М., 2008.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lastRenderedPageBreak/>
        <w:t>Кузьменко Н.Е., Еремин В.В., Попков В.А. Краткий курс химии. – М., 2006.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Пичугина Г.В. Химия и повседневная жизнь человека. – М., 2009.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Ерохин Ю.М., Фролов В.И. Сборник задач и упражнений по химии (с дидактическим материалом):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п</w:t>
      </w:r>
      <w:proofErr w:type="gramEnd"/>
      <w:r w:rsidRPr="005B7474">
        <w:t xml:space="preserve">особие для студентов </w:t>
      </w:r>
      <w:proofErr w:type="spellStart"/>
      <w:r w:rsidRPr="005B7474">
        <w:t>средн</w:t>
      </w:r>
      <w:proofErr w:type="spellEnd"/>
      <w:r w:rsidRPr="005B7474">
        <w:t xml:space="preserve">. проф. </w:t>
      </w:r>
      <w:proofErr w:type="spellStart"/>
      <w:r w:rsidRPr="005B7474">
        <w:t>завед</w:t>
      </w:r>
      <w:proofErr w:type="spellEnd"/>
      <w:r w:rsidRPr="005B7474">
        <w:t>. – М., 2008.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О.С., Лысова Г.Г. Химия в тестах, задачах и упражнениях: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п</w:t>
      </w:r>
      <w:proofErr w:type="gramEnd"/>
      <w:r w:rsidRPr="005B7474">
        <w:t>особие. – М., 2008.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О.С., Остроумов И.Г. Химия: учебник. – М., 2008.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Габриелян О.С., Остроумов И.Г., Дорофеева Н.М. Практикум по общей, неорганической и органической химии: учеб</w:t>
      </w:r>
      <w:proofErr w:type="gramStart"/>
      <w:r w:rsidRPr="005B7474">
        <w:t>.</w:t>
      </w:r>
      <w:proofErr w:type="gramEnd"/>
      <w:r w:rsidRPr="005B7474">
        <w:t xml:space="preserve"> </w:t>
      </w:r>
      <w:proofErr w:type="gramStart"/>
      <w:r w:rsidRPr="005B7474">
        <w:t>п</w:t>
      </w:r>
      <w:proofErr w:type="gramEnd"/>
      <w:r w:rsidRPr="005B7474">
        <w:t>особие. – М., 2007.</w:t>
      </w:r>
    </w:p>
    <w:p w:rsidR="001C6850" w:rsidRPr="005B7474" w:rsidRDefault="001C6850" w:rsidP="001C6850">
      <w:pPr>
        <w:pStyle w:val="24"/>
        <w:numPr>
          <w:ilvl w:val="0"/>
          <w:numId w:val="40"/>
        </w:numPr>
        <w:spacing w:after="0" w:line="240" w:lineRule="auto"/>
        <w:jc w:val="both"/>
      </w:pPr>
      <w:r w:rsidRPr="005B7474">
        <w:t>Ерохин Ю.М. Химия: учебник. – М., 2007.</w:t>
      </w:r>
    </w:p>
    <w:p w:rsidR="001C6850" w:rsidRPr="005B7474" w:rsidRDefault="001C6850" w:rsidP="001C6850">
      <w:pPr>
        <w:pStyle w:val="24"/>
        <w:spacing w:after="0" w:line="240" w:lineRule="auto"/>
        <w:jc w:val="center"/>
      </w:pPr>
    </w:p>
    <w:p w:rsidR="001C6850" w:rsidRPr="00D76CDD" w:rsidRDefault="001C6850" w:rsidP="001C6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D76CDD">
        <w:rPr>
          <w:b/>
          <w:bCs/>
        </w:rPr>
        <w:t xml:space="preserve">Дополнительные источники: </w:t>
      </w:r>
    </w:p>
    <w:p w:rsidR="001C6850" w:rsidRPr="005B7474" w:rsidRDefault="001C6850" w:rsidP="001C6850">
      <w:pPr>
        <w:pStyle w:val="24"/>
        <w:spacing w:after="0" w:line="240" w:lineRule="auto"/>
        <w:ind w:firstLine="720"/>
        <w:jc w:val="both"/>
        <w:rPr>
          <w:bCs/>
        </w:rPr>
      </w:pPr>
    </w:p>
    <w:p w:rsidR="001C6850" w:rsidRPr="005B7474" w:rsidRDefault="001C6850" w:rsidP="001C6850">
      <w:pPr>
        <w:pStyle w:val="24"/>
        <w:numPr>
          <w:ilvl w:val="0"/>
          <w:numId w:val="39"/>
        </w:numPr>
        <w:spacing w:after="0" w:line="240" w:lineRule="auto"/>
        <w:jc w:val="both"/>
      </w:pPr>
      <w:r w:rsidRPr="005B7474">
        <w:t>Габриелян О.С. Химия для преподавателя: учебно-методическое пособие / О.С. Габриелян, Г.Г. Лысова – М., 2007.</w:t>
      </w:r>
    </w:p>
    <w:p w:rsidR="001C6850" w:rsidRPr="005B7474" w:rsidRDefault="001C6850" w:rsidP="001C6850">
      <w:pPr>
        <w:pStyle w:val="24"/>
        <w:numPr>
          <w:ilvl w:val="0"/>
          <w:numId w:val="39"/>
        </w:numPr>
        <w:spacing w:after="0" w:line="240" w:lineRule="auto"/>
        <w:jc w:val="both"/>
      </w:pPr>
      <w:r w:rsidRPr="005B7474">
        <w:t>Габриелян О.С. Настольная книга учителя химии: 10 класс / О.С. Габриелян, И.Г. Остроумов – М., 2007.</w:t>
      </w:r>
    </w:p>
    <w:p w:rsidR="001C6850" w:rsidRPr="005B7474" w:rsidRDefault="001C6850" w:rsidP="001C6850">
      <w:pPr>
        <w:pStyle w:val="24"/>
        <w:numPr>
          <w:ilvl w:val="0"/>
          <w:numId w:val="39"/>
        </w:numPr>
        <w:spacing w:after="0" w:line="240" w:lineRule="auto"/>
        <w:jc w:val="both"/>
      </w:pPr>
      <w:r w:rsidRPr="005B7474">
        <w:t>Габриелян О.С. Настольная книга учителя химии: 11 класс: в 2 ч. / О.С. Габриелян, Г.Г. Лысова, А.Г. Введенская – М., 2008.</w:t>
      </w:r>
    </w:p>
    <w:p w:rsidR="001C6850" w:rsidRPr="005B7474" w:rsidRDefault="001C6850" w:rsidP="001C6850">
      <w:pPr>
        <w:pStyle w:val="24"/>
        <w:numPr>
          <w:ilvl w:val="0"/>
          <w:numId w:val="39"/>
        </w:numPr>
        <w:spacing w:after="0" w:line="240" w:lineRule="auto"/>
        <w:jc w:val="both"/>
      </w:pPr>
      <w:proofErr w:type="spellStart"/>
      <w:r w:rsidRPr="005B7474">
        <w:t>Аршанский</w:t>
      </w:r>
      <w:proofErr w:type="spellEnd"/>
      <w:r w:rsidRPr="005B7474">
        <w:t xml:space="preserve"> Е.А. Методика обучения химии в классах гуманитарного профиля – М., 2009.</w:t>
      </w:r>
    </w:p>
    <w:p w:rsidR="001C6850" w:rsidRPr="005B7474" w:rsidRDefault="001C6850" w:rsidP="001C6850">
      <w:pPr>
        <w:pStyle w:val="24"/>
        <w:numPr>
          <w:ilvl w:val="0"/>
          <w:numId w:val="39"/>
        </w:numPr>
        <w:spacing w:after="0" w:line="240" w:lineRule="auto"/>
        <w:jc w:val="both"/>
      </w:pPr>
      <w:r w:rsidRPr="005B7474">
        <w:t xml:space="preserve">Кузнецова Н.Е. Обучение химии на основе </w:t>
      </w:r>
      <w:proofErr w:type="spellStart"/>
      <w:r w:rsidRPr="005B7474">
        <w:t>межпредметной</w:t>
      </w:r>
      <w:proofErr w:type="spellEnd"/>
      <w:r w:rsidRPr="005B7474">
        <w:t xml:space="preserve"> интеграции / Н.Е. Кузнецова, М.А. Шаталов. – М., 2008.</w:t>
      </w:r>
    </w:p>
    <w:p w:rsidR="001C6850" w:rsidRPr="005B7474" w:rsidRDefault="001C6850" w:rsidP="001C6850">
      <w:pPr>
        <w:pStyle w:val="24"/>
        <w:numPr>
          <w:ilvl w:val="0"/>
          <w:numId w:val="39"/>
        </w:numPr>
        <w:spacing w:after="0" w:line="240" w:lineRule="auto"/>
        <w:jc w:val="both"/>
      </w:pPr>
      <w:proofErr w:type="spellStart"/>
      <w:r w:rsidRPr="005B7474">
        <w:t>Чернобельская</w:t>
      </w:r>
      <w:proofErr w:type="spellEnd"/>
      <w:r w:rsidRPr="005B7474">
        <w:t xml:space="preserve"> Г.М. Методика обучения химии в средней школе. – М., 2008.</w:t>
      </w:r>
    </w:p>
    <w:p w:rsidR="006F7859" w:rsidRDefault="001C6850" w:rsidP="006F7859">
      <w:pPr>
        <w:pStyle w:val="aff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  <w:r w:rsidRPr="005B7474">
        <w:t xml:space="preserve">Габриелян О.С. Лысова Г.Г. Химия для преподавателя: </w:t>
      </w:r>
      <w:proofErr w:type="gramStart"/>
      <w:r w:rsidRPr="005B7474">
        <w:t>методическое</w:t>
      </w:r>
      <w:proofErr w:type="gramEnd"/>
      <w:r w:rsidRPr="005B7474">
        <w:t xml:space="preserve"> </w:t>
      </w:r>
      <w:r w:rsidR="006F7859">
        <w:t xml:space="preserve">  </w:t>
      </w:r>
    </w:p>
    <w:p w:rsidR="001C6850" w:rsidRPr="0056054B" w:rsidRDefault="006F7859" w:rsidP="006F78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t xml:space="preserve">                         </w:t>
      </w:r>
      <w:r w:rsidR="001C6850" w:rsidRPr="005B7474">
        <w:t>пособие. – М., 2009.</w:t>
      </w:r>
    </w:p>
    <w:p w:rsidR="001C6850" w:rsidRDefault="001C6850" w:rsidP="006F7859">
      <w:pPr>
        <w:rPr>
          <w:b/>
          <w:bCs/>
        </w:rPr>
      </w:pPr>
    </w:p>
    <w:p w:rsidR="001C6850" w:rsidRPr="0056054B" w:rsidRDefault="001C6850" w:rsidP="001C6850">
      <w:r w:rsidRPr="0056054B">
        <w:rPr>
          <w:b/>
          <w:bCs/>
        </w:rPr>
        <w:t>Электронные источники</w:t>
      </w:r>
      <w:r w:rsidRPr="0056054B">
        <w:rPr>
          <w:i/>
          <w:iCs/>
        </w:rPr>
        <w:t>:</w:t>
      </w:r>
    </w:p>
    <w:p w:rsidR="001C6850" w:rsidRPr="0056054B" w:rsidRDefault="001C6850" w:rsidP="001C6850">
      <w:pPr>
        <w:rPr>
          <w:i/>
          <w:iCs/>
        </w:rPr>
      </w:pPr>
      <w:r w:rsidRPr="0056054B">
        <w:t xml:space="preserve">1. Информационный портал. - Режим доступа: </w:t>
      </w:r>
      <w:r w:rsidRPr="0056054B">
        <w:rPr>
          <w:u w:val="single"/>
        </w:rPr>
        <w:t>http://www.xumuk.ru;</w:t>
      </w:r>
      <w:r w:rsidRPr="0056054B">
        <w:t xml:space="preserve"> </w:t>
      </w:r>
    </w:p>
    <w:p w:rsidR="001C6850" w:rsidRPr="0056054B" w:rsidRDefault="001C6850" w:rsidP="001C6850">
      <w:pPr>
        <w:jc w:val="both"/>
        <w:rPr>
          <w:u w:val="single"/>
        </w:rPr>
      </w:pPr>
      <w:r w:rsidRPr="0056054B">
        <w:t xml:space="preserve">2. </w:t>
      </w:r>
      <w:proofErr w:type="spellStart"/>
      <w:r w:rsidRPr="0056054B">
        <w:t>Инфоромационный</w:t>
      </w:r>
      <w:proofErr w:type="spellEnd"/>
      <w:r w:rsidRPr="0056054B">
        <w:t xml:space="preserve"> портал. - Режим доступа:  </w:t>
      </w:r>
      <w:hyperlink r:id="rId8" w:history="1">
        <w:r w:rsidRPr="0056054B">
          <w:rPr>
            <w:rStyle w:val="af7"/>
          </w:rPr>
          <w:t>http://www.alhimikov.net</w:t>
        </w:r>
      </w:hyperlink>
      <w:r w:rsidRPr="0056054B">
        <w:rPr>
          <w:u w:val="single"/>
        </w:rPr>
        <w:t>;</w:t>
      </w:r>
    </w:p>
    <w:p w:rsidR="001C6850" w:rsidRPr="0056054B" w:rsidRDefault="001C6850" w:rsidP="001C6850">
      <w:pPr>
        <w:jc w:val="both"/>
      </w:pPr>
      <w:r w:rsidRPr="0056054B">
        <w:t xml:space="preserve">3. Информационный портал.  - Режим доступа: </w:t>
      </w:r>
      <w:r w:rsidRPr="0056054B">
        <w:rPr>
          <w:u w:val="single"/>
        </w:rPr>
        <w:t>http://www.chemport.ru;</w:t>
      </w:r>
    </w:p>
    <w:p w:rsidR="001C6850" w:rsidRPr="0056054B" w:rsidRDefault="001C6850" w:rsidP="001C6850">
      <w:r w:rsidRPr="0056054B">
        <w:t xml:space="preserve">4. Российская </w:t>
      </w:r>
      <w:proofErr w:type="spellStart"/>
      <w:r w:rsidRPr="0056054B">
        <w:t>госуцдарственная</w:t>
      </w:r>
      <w:proofErr w:type="spellEnd"/>
      <w:r w:rsidRPr="0056054B">
        <w:t xml:space="preserve"> библиотека. - Режим доступа:  </w:t>
      </w:r>
      <w:hyperlink r:id="rId9" w:history="1">
        <w:r w:rsidRPr="0056054B">
          <w:rPr>
            <w:rStyle w:val="af7"/>
            <w:lang w:val="en-US"/>
          </w:rPr>
          <w:t>www</w:t>
        </w:r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rsl</w:t>
        </w:r>
        <w:proofErr w:type="spellEnd"/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ru</w:t>
        </w:r>
        <w:proofErr w:type="spellEnd"/>
      </w:hyperlink>
      <w:r w:rsidRPr="0056054B">
        <w:t xml:space="preserve">;   </w:t>
      </w:r>
    </w:p>
    <w:p w:rsidR="001C6850" w:rsidRPr="0056054B" w:rsidRDefault="001C6850" w:rsidP="001C685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56054B">
        <w:t xml:space="preserve">5. Информационно-справочный портал. - Режим доступа: </w:t>
      </w:r>
      <w:hyperlink r:id="rId10" w:history="1">
        <w:r w:rsidRPr="0056054B">
          <w:rPr>
            <w:rStyle w:val="af7"/>
            <w:lang w:val="en-US"/>
          </w:rPr>
          <w:t>www</w:t>
        </w:r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librari</w:t>
        </w:r>
        <w:proofErr w:type="spellEnd"/>
        <w:r w:rsidRPr="0056054B">
          <w:rPr>
            <w:rStyle w:val="af7"/>
          </w:rPr>
          <w:t>.</w:t>
        </w:r>
        <w:proofErr w:type="spellStart"/>
        <w:r w:rsidRPr="0056054B">
          <w:rPr>
            <w:rStyle w:val="af7"/>
            <w:lang w:val="en-US"/>
          </w:rPr>
          <w:t>ru</w:t>
        </w:r>
        <w:proofErr w:type="spellEnd"/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6.Федеральный центр информационно-образовательных ресурсов. [Электронный ресурс]: Учебно-методические материалы. – Режим доступа: </w:t>
      </w:r>
      <w:hyperlink r:id="rId11" w:history="1">
        <w:r w:rsidRPr="0056054B">
          <w:rPr>
            <w:rStyle w:val="af7"/>
            <w:lang w:val="en-US"/>
          </w:rPr>
          <w:t>www</w:t>
        </w:r>
        <w:r w:rsidRPr="0056054B">
          <w:rPr>
            <w:rStyle w:val="af7"/>
          </w:rPr>
          <w:t>.fcior.edu.ru</w:t>
        </w:r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7. Министерство образования Российской Федерации. - Режим доступа: </w:t>
      </w:r>
      <w:hyperlink r:id="rId12" w:history="1">
        <w:r w:rsidRPr="0056054B">
          <w:rPr>
            <w:rStyle w:val="af7"/>
          </w:rPr>
          <w:t>http://www.ed.gov.ru</w:t>
        </w:r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8. Национальный портал "Российский общеобразовательный портал». - Режим доступа: </w:t>
      </w:r>
      <w:hyperlink r:id="rId13" w:history="1">
        <w:r w:rsidRPr="0056054B">
          <w:rPr>
            <w:rStyle w:val="af7"/>
          </w:rPr>
          <w:t>http://www.school.edu.ru</w:t>
        </w:r>
      </w:hyperlink>
      <w:r w:rsidRPr="0056054B">
        <w:t xml:space="preserve">; </w:t>
      </w:r>
    </w:p>
    <w:p w:rsidR="001C6850" w:rsidRPr="0056054B" w:rsidRDefault="001C6850" w:rsidP="001C6850">
      <w:pPr>
        <w:jc w:val="both"/>
      </w:pPr>
      <w:r w:rsidRPr="0056054B">
        <w:t xml:space="preserve">9. Естественнонаучный образовательный портал. - Режим доступа: </w:t>
      </w:r>
      <w:hyperlink r:id="rId14" w:history="1">
        <w:r w:rsidRPr="0056054B">
          <w:rPr>
            <w:rStyle w:val="af7"/>
          </w:rPr>
          <w:t>http://en.edu.ru</w:t>
        </w:r>
      </w:hyperlink>
      <w:r w:rsidRPr="0056054B">
        <w:t>;</w:t>
      </w:r>
    </w:p>
    <w:p w:rsidR="001C6850" w:rsidRPr="0056054B" w:rsidRDefault="001C6850" w:rsidP="001C6850">
      <w:pPr>
        <w:jc w:val="both"/>
      </w:pPr>
      <w:r w:rsidRPr="0056054B">
        <w:t xml:space="preserve">10. Специализированный портал «Информационно-коммуникационные технологии в образовании». - Режим доступа: </w:t>
      </w:r>
      <w:hyperlink r:id="rId15" w:history="1">
        <w:r w:rsidRPr="0056054B">
          <w:rPr>
            <w:rStyle w:val="af7"/>
            <w:lang w:val="en-US"/>
          </w:rPr>
          <w:t>h</w:t>
        </w:r>
        <w:proofErr w:type="spellStart"/>
        <w:r w:rsidRPr="0056054B">
          <w:rPr>
            <w:rStyle w:val="af7"/>
          </w:rPr>
          <w:t>ttp</w:t>
        </w:r>
        <w:proofErr w:type="spellEnd"/>
        <w:r w:rsidRPr="0056054B">
          <w:rPr>
            <w:rStyle w:val="af7"/>
          </w:rPr>
          <w:t>://</w:t>
        </w:r>
        <w:proofErr w:type="spellStart"/>
        <w:r w:rsidRPr="0056054B">
          <w:rPr>
            <w:rStyle w:val="af7"/>
          </w:rPr>
          <w:t>www.ict.edu.ru</w:t>
        </w:r>
        <w:proofErr w:type="spellEnd"/>
      </w:hyperlink>
      <w:r w:rsidRPr="0056054B">
        <w:t>;</w:t>
      </w:r>
    </w:p>
    <w:p w:rsidR="001C6850" w:rsidRDefault="001C6850" w:rsidP="001C6850">
      <w:r w:rsidRPr="0056054B">
        <w:t xml:space="preserve">11. Электронная библиотека. Электронные учебники. - Режим доступа: </w:t>
      </w:r>
      <w:hyperlink r:id="rId16" w:history="1">
        <w:r w:rsidRPr="0056054B">
          <w:rPr>
            <w:rStyle w:val="af7"/>
          </w:rPr>
          <w:t>http://subscribe.ru/group/mehanika-studentam/</w:t>
        </w:r>
      </w:hyperlink>
      <w:r w:rsidRPr="0056054B">
        <w:t>.</w:t>
      </w:r>
    </w:p>
    <w:p w:rsidR="001C6850" w:rsidRDefault="001C6850" w:rsidP="001C6850"/>
    <w:p w:rsidR="00DD250B" w:rsidRDefault="00DD250B" w:rsidP="001C6850"/>
    <w:p w:rsidR="00DD250B" w:rsidRDefault="00DD250B" w:rsidP="001C6850"/>
    <w:p w:rsidR="00DD250B" w:rsidRDefault="00DD250B" w:rsidP="001C6850"/>
    <w:p w:rsidR="00DD250B" w:rsidRDefault="00DD250B" w:rsidP="001C6850"/>
    <w:p w:rsidR="00DD250B" w:rsidRDefault="00DD250B" w:rsidP="001C6850"/>
    <w:p w:rsidR="00DD250B" w:rsidRPr="0056054B" w:rsidRDefault="00DD250B" w:rsidP="001C6850"/>
    <w:p w:rsidR="005E35B7" w:rsidRDefault="001C6850" w:rsidP="00DD25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E9152F">
        <w:rPr>
          <w:b/>
          <w:bCs/>
          <w:caps/>
        </w:rPr>
        <w:lastRenderedPageBreak/>
        <w:t>4. Контроль и оценка результатов освоения УЧЕБНОЙ Дисциплины</w:t>
      </w:r>
    </w:p>
    <w:p w:rsidR="001C6850" w:rsidRPr="00DD250B" w:rsidRDefault="001C6850" w:rsidP="00DD25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</w:rPr>
      </w:pPr>
      <w:r w:rsidRPr="00E9152F">
        <w:rPr>
          <w:b/>
          <w:bCs/>
        </w:rPr>
        <w:t>Контроль</w:t>
      </w:r>
      <w:r w:rsidRPr="00E9152F">
        <w:t xml:space="preserve"> </w:t>
      </w:r>
      <w:r w:rsidRPr="00E9152F">
        <w:rPr>
          <w:b/>
          <w:bCs/>
        </w:rPr>
        <w:t>и оценка</w:t>
      </w:r>
      <w:r w:rsidRPr="00E9152F"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9152F">
        <w:t>обучающимися</w:t>
      </w:r>
      <w:proofErr w:type="gramEnd"/>
      <w:r w:rsidRPr="00E9152F">
        <w:t xml:space="preserve"> индивидуальных заданий.</w:t>
      </w:r>
    </w:p>
    <w:tbl>
      <w:tblPr>
        <w:tblW w:w="101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4290"/>
        <w:gridCol w:w="4959"/>
      </w:tblGrid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t>Результаты обучения</w:t>
            </w:r>
          </w:p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умения: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называет:</w:t>
            </w:r>
            <w:r w:rsidRPr="00E9152F">
              <w:t xml:space="preserve"> изученные вещества по тривиальной или международной номенклатуре;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 xml:space="preserve">Практическая работа – направлена </w:t>
            </w:r>
            <w:r>
              <w:t>на оценку практических навыков.</w:t>
            </w:r>
          </w:p>
          <w:p w:rsidR="001C6850" w:rsidRPr="00E9152F" w:rsidRDefault="001C6850" w:rsidP="009000BD">
            <w:r w:rsidRPr="00E9152F">
              <w:t xml:space="preserve">Экспертная оценка – направлена на оценку сформированности компетенций, проявленных в ходе </w:t>
            </w:r>
            <w:r>
              <w:t>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</w:t>
            </w:r>
            <w:r>
              <w:t>ых/слабых компетенций студента.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определяет:</w:t>
            </w:r>
            <w:r w:rsidRPr="00E9152F">
              <w:t xml:space="preserve">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</w:t>
            </w:r>
            <w:r>
              <w:t>иторной самостоятельной работы.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характеризует:</w:t>
            </w:r>
            <w:r w:rsidRPr="00E9152F">
      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Практическая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объясняет:</w:t>
            </w:r>
            <w:r w:rsidRPr="00E9152F">
      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lastRenderedPageBreak/>
              <w:t>выполняет химический эксперимент:</w:t>
            </w:r>
            <w:r w:rsidRPr="00E9152F">
              <w:t xml:space="preserve"> по распознаванию важнейших неорганических и 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</w:t>
            </w:r>
            <w:r>
              <w:t>иторной самостоятельной работы.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проводит:</w:t>
            </w:r>
            <w:r w:rsidRPr="00E9152F">
      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      </w:r>
            <w:proofErr w:type="gramStart"/>
            <w:r w:rsidRPr="00E9152F">
              <w:t>ии и ее</w:t>
            </w:r>
            <w:proofErr w:type="gramEnd"/>
            <w:r w:rsidRPr="00E9152F">
              <w:t xml:space="preserve"> представления в различных формах;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связывает:</w:t>
            </w:r>
            <w:r w:rsidRPr="00E9152F">
              <w:t xml:space="preserve"> изученный материал со своей профессиональной деятельностью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</w:t>
            </w:r>
            <w:r>
              <w:t>иторной самостоятельной работы.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решает: </w:t>
            </w:r>
            <w:r w:rsidRPr="00E9152F">
              <w:t>расчетные задачи по химическим формулам и уравнениям;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Знания: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proofErr w:type="gramStart"/>
            <w:r w:rsidRPr="00E9152F">
              <w:rPr>
                <w:b/>
                <w:bCs/>
              </w:rPr>
              <w:t>важнейшие химические понятия:</w:t>
            </w:r>
            <w:r w:rsidRPr="00E9152F">
      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 w:rsidRPr="00E9152F">
              <w:t>электроотрицательность</w:t>
            </w:r>
            <w:proofErr w:type="spellEnd"/>
            <w:r w:rsidRPr="00E9152F"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      </w:r>
            <w:proofErr w:type="spellStart"/>
            <w:r w:rsidRPr="00E9152F">
              <w:t>неэлектролит</w:t>
            </w:r>
            <w:proofErr w:type="spellEnd"/>
            <w:r w:rsidRPr="00E9152F">
              <w:t xml:space="preserve">, </w:t>
            </w:r>
            <w:r w:rsidRPr="00E9152F">
              <w:lastRenderedPageBreak/>
              <w:t>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      </w:r>
            <w:proofErr w:type="gramEnd"/>
            <w:r w:rsidRPr="00E9152F">
              <w:t>, гомология;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both"/>
            </w:pPr>
            <w:r w:rsidRPr="00E9152F">
              <w:lastRenderedPageBreak/>
              <w:t>Обратная связь – направлена на анализ и обсуждение результатов деятельности, выявление сильн</w:t>
            </w:r>
            <w:r>
              <w:t>ых/слабых компетенций студента.</w:t>
            </w:r>
          </w:p>
          <w:p w:rsidR="001C6850" w:rsidRPr="00E9152F" w:rsidRDefault="001C6850" w:rsidP="009000BD">
            <w:pPr>
              <w:jc w:val="both"/>
            </w:pPr>
            <w:r w:rsidRPr="00E9152F">
              <w:t>Самооценка, направленная на самостоятельную оценку студентом результатов деятельности внеаудиторной самостоятельной раб</w:t>
            </w:r>
            <w:r>
              <w:t>оты.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 xml:space="preserve">Качественная оценка – направлена на оценку </w:t>
            </w:r>
            <w:r w:rsidRPr="00E9152F">
              <w:lastRenderedPageBreak/>
              <w:t>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lastRenderedPageBreak/>
              <w:t>основные законы химии:</w:t>
            </w:r>
            <w:r w:rsidRPr="00E9152F">
              <w:t xml:space="preserve"> сохранения массы веществ, постоянства состава веществ, Периодический закон Д.И. Менделеева;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Лабораторная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основные теории химии;</w:t>
            </w:r>
            <w:r w:rsidRPr="00E9152F">
              <w:t xml:space="preserve"> химической связи, электролитической диссоциации, строения органических и неорганических соединений;</w:t>
            </w: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r w:rsidRPr="00E9152F">
              <w:t>Практическая работа – направлена на оценку практических навыков.</w:t>
            </w:r>
          </w:p>
          <w:p w:rsidR="001C6850" w:rsidRPr="00E9152F" w:rsidRDefault="001C6850" w:rsidP="009000BD">
            <w:r w:rsidRPr="00E9152F"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DD250B" w:rsidRDefault="001C6850" w:rsidP="009000BD">
            <w:proofErr w:type="gramStart"/>
            <w:r w:rsidRPr="00E9152F">
              <w:rPr>
                <w:b/>
                <w:bCs/>
              </w:rPr>
              <w:t>важнейшие вещества и материалы:</w:t>
            </w:r>
            <w:r w:rsidRPr="00E9152F">
              <w:t xml:space="preserve"> важнейшие металлы и сплавы; серная, соляная, азотная и уксусная кислоты; благородные газы, водород, кислород, галогены, щелочные металлы;</w:t>
            </w:r>
            <w:proofErr w:type="gramEnd"/>
            <w:r w:rsidRPr="00E9152F">
              <w:t xml:space="preserve"> </w:t>
            </w:r>
            <w:proofErr w:type="gramStart"/>
            <w:r w:rsidRPr="00E9152F">
              <w:t>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пластмассы;</w:t>
            </w:r>
            <w:proofErr w:type="gramEnd"/>
          </w:p>
          <w:p w:rsidR="00DD250B" w:rsidRDefault="00DD250B" w:rsidP="009000BD"/>
          <w:p w:rsidR="00DD250B" w:rsidRDefault="00DD250B" w:rsidP="009000BD"/>
          <w:p w:rsidR="00DD250B" w:rsidRDefault="00DD250B" w:rsidP="009000BD"/>
          <w:p w:rsidR="00DD250B" w:rsidRPr="00E9152F" w:rsidRDefault="00DD250B" w:rsidP="009000BD">
            <w:pPr>
              <w:rPr>
                <w:b/>
                <w:bCs/>
              </w:rPr>
            </w:pPr>
          </w:p>
        </w:tc>
        <w:tc>
          <w:tcPr>
            <w:tcW w:w="5205" w:type="dxa"/>
            <w:vAlign w:val="center"/>
          </w:tcPr>
          <w:p w:rsidR="001C6850" w:rsidRPr="00E9152F" w:rsidRDefault="001C6850" w:rsidP="009000BD">
            <w:pPr>
              <w:jc w:val="both"/>
            </w:pPr>
            <w:r w:rsidRPr="00E9152F">
              <w:t>Обратная связь – направлена на анализ и обсуждение результатов деятельности, выявление сильн</w:t>
            </w:r>
            <w:r>
              <w:t>ых/слабых компетенций студента.</w:t>
            </w:r>
          </w:p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1C6850" w:rsidRPr="00E9152F" w:rsidRDefault="001C6850" w:rsidP="009000BD"/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1C6850" w:rsidRPr="00E9152F" w:rsidTr="00DD250B">
        <w:tc>
          <w:tcPr>
            <w:tcW w:w="4962" w:type="dxa"/>
            <w:gridSpan w:val="2"/>
            <w:vAlign w:val="center"/>
          </w:tcPr>
          <w:p w:rsidR="001C6850" w:rsidRPr="00E9152F" w:rsidRDefault="001C6850" w:rsidP="009000BD">
            <w:pPr>
              <w:jc w:val="center"/>
              <w:rPr>
                <w:b/>
                <w:bCs/>
              </w:rPr>
            </w:pPr>
            <w:r w:rsidRPr="00E9152F">
              <w:rPr>
                <w:b/>
                <w:bCs/>
              </w:rPr>
              <w:lastRenderedPageBreak/>
              <w:t>Результаты обучения (развитие профессиональных и общих компетенций)</w:t>
            </w:r>
          </w:p>
        </w:tc>
        <w:tc>
          <w:tcPr>
            <w:tcW w:w="5205" w:type="dxa"/>
            <w:vMerge w:val="restart"/>
            <w:vAlign w:val="center"/>
          </w:tcPr>
          <w:p w:rsidR="001C6850" w:rsidRPr="00E9152F" w:rsidRDefault="001C6850" w:rsidP="009000BD">
            <w:pPr>
              <w:jc w:val="center"/>
            </w:pPr>
            <w:r w:rsidRPr="00E9152F"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Шифр </w:t>
            </w:r>
          </w:p>
        </w:tc>
        <w:tc>
          <w:tcPr>
            <w:tcW w:w="4470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 xml:space="preserve">Наименование </w:t>
            </w:r>
          </w:p>
        </w:tc>
        <w:tc>
          <w:tcPr>
            <w:tcW w:w="5205" w:type="dxa"/>
            <w:vMerge/>
          </w:tcPr>
          <w:p w:rsidR="001C6850" w:rsidRPr="00E9152F" w:rsidRDefault="001C6850" w:rsidP="009000BD"/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1.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ind w:firstLine="225"/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Понимает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Самооценка, направленная на самостоятельную оценку студентом результатов деятельности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2.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color w:val="000000"/>
              </w:rPr>
            </w:pPr>
            <w:r w:rsidRPr="00E9152F">
              <w:rPr>
                <w:color w:val="000000"/>
              </w:rPr>
              <w:t>Организовывает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 xml:space="preserve">Экспертная оценка – направлена на оценку сформированности компетенций, проявленных в ходе </w:t>
            </w:r>
            <w:r>
              <w:t>выполнения лабораторной работы.</w:t>
            </w:r>
          </w:p>
          <w:p w:rsidR="001C6850" w:rsidRPr="00E9152F" w:rsidRDefault="001C6850" w:rsidP="009000BD">
            <w:r w:rsidRPr="00E9152F"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3.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Диагностика – направлена на выявление тип</w:t>
            </w:r>
            <w:r>
              <w:t>овых способов принятия решений.</w:t>
            </w:r>
          </w:p>
          <w:p w:rsidR="001C6850" w:rsidRPr="00E9152F" w:rsidRDefault="001C6850" w:rsidP="009000BD">
            <w:r w:rsidRPr="00E9152F">
              <w:t>Кейс-метод – направлен на оценку способностей к анализу, контролю и принятию решений.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4.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Качественная оценка – направлена на оценку качественных резуль</w:t>
            </w:r>
            <w:r>
              <w:t>татов практической деятельности</w:t>
            </w:r>
          </w:p>
          <w:p w:rsidR="001C6850" w:rsidRPr="00E9152F" w:rsidRDefault="001C6850" w:rsidP="009000BD">
            <w:r w:rsidRPr="00E9152F">
              <w:t xml:space="preserve">Количественная оценка – </w:t>
            </w:r>
            <w:proofErr w:type="gramStart"/>
            <w:r w:rsidRPr="00E9152F">
              <w:t>направлен</w:t>
            </w:r>
            <w:proofErr w:type="gramEnd"/>
            <w:r w:rsidRPr="00E9152F">
              <w:t xml:space="preserve"> на оценку качественных результатов практической деятельности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5.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Использует  информационно-коммуникационные технологии в профессиональной деятельности.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 xml:space="preserve">Лабораторная работа – направлена </w:t>
            </w:r>
            <w:r>
              <w:t>на оценку практических навыков.</w:t>
            </w:r>
          </w:p>
          <w:p w:rsidR="001C6850" w:rsidRPr="00E9152F" w:rsidRDefault="001C6850" w:rsidP="009000BD">
            <w:r w:rsidRPr="00E9152F">
              <w:t>Технический тест – направлен на оценку технических навыков.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6.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5205" w:type="dxa"/>
          </w:tcPr>
          <w:p w:rsidR="001C6850" w:rsidRPr="00E9152F" w:rsidRDefault="001C6850" w:rsidP="009000BD">
            <w:proofErr w:type="spellStart"/>
            <w:r w:rsidRPr="00E9152F">
              <w:t>Взаимооценка</w:t>
            </w:r>
            <w:proofErr w:type="spellEnd"/>
            <w:r w:rsidRPr="00E9152F">
              <w:t xml:space="preserve"> – </w:t>
            </w:r>
            <w:proofErr w:type="gramStart"/>
            <w:r w:rsidRPr="00E9152F">
              <w:t>направлена</w:t>
            </w:r>
            <w:proofErr w:type="gramEnd"/>
            <w:r w:rsidRPr="00E9152F">
              <w:t xml:space="preserve"> на взаимную оценку индивидуальных и групповых результатов участников.</w:t>
            </w:r>
          </w:p>
          <w:p w:rsidR="001C6850" w:rsidRPr="00E9152F" w:rsidRDefault="001C6850" w:rsidP="009000BD">
            <w:r w:rsidRPr="00E9152F">
              <w:t xml:space="preserve">Социометрия – направлена на оценку командного взаимодействия и ролей участников. </w:t>
            </w:r>
          </w:p>
          <w:p w:rsidR="001C6850" w:rsidRPr="00E9152F" w:rsidRDefault="001C6850" w:rsidP="009000BD">
            <w:r w:rsidRPr="00E9152F">
              <w:t>Работа проектных групп – направлена на оценку общих компетенций, связанных с навыками управления рабочей группой</w:t>
            </w:r>
          </w:p>
        </w:tc>
      </w:tr>
      <w:tr w:rsidR="001C6850" w:rsidRPr="00E9152F" w:rsidTr="00DD250B">
        <w:tc>
          <w:tcPr>
            <w:tcW w:w="492" w:type="dxa"/>
          </w:tcPr>
          <w:p w:rsidR="001C6850" w:rsidRPr="00E9152F" w:rsidRDefault="001C6850" w:rsidP="009000BD">
            <w:pPr>
              <w:rPr>
                <w:b/>
                <w:bCs/>
              </w:rPr>
            </w:pPr>
            <w:r w:rsidRPr="00E9152F">
              <w:rPr>
                <w:b/>
                <w:bCs/>
              </w:rPr>
              <w:t>ОК 7.</w:t>
            </w:r>
          </w:p>
        </w:tc>
        <w:tc>
          <w:tcPr>
            <w:tcW w:w="4470" w:type="dxa"/>
            <w:vAlign w:val="center"/>
          </w:tcPr>
          <w:p w:rsidR="001C6850" w:rsidRPr="00E9152F" w:rsidRDefault="001C6850" w:rsidP="009000BD">
            <w:pPr>
              <w:jc w:val="both"/>
              <w:rPr>
                <w:b/>
                <w:bCs/>
              </w:rPr>
            </w:pPr>
            <w:r w:rsidRPr="00E9152F">
              <w:rPr>
                <w:color w:val="000000"/>
              </w:rP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205" w:type="dxa"/>
          </w:tcPr>
          <w:p w:rsidR="001C6850" w:rsidRPr="00E9152F" w:rsidRDefault="001C6850" w:rsidP="009000BD">
            <w:r w:rsidRPr="00E9152F"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</w:t>
            </w:r>
          </w:p>
          <w:p w:rsidR="001C6850" w:rsidRPr="00E9152F" w:rsidRDefault="001C6850" w:rsidP="009000BD">
            <w:pPr>
              <w:jc w:val="both"/>
            </w:pPr>
            <w:r w:rsidRPr="00E9152F">
              <w:t>Тест - направлен на оценку практических навыков.</w:t>
            </w:r>
          </w:p>
          <w:p w:rsidR="001C6850" w:rsidRPr="00E9152F" w:rsidRDefault="001C6850" w:rsidP="009000BD">
            <w:r w:rsidRPr="00E9152F">
              <w:t>Практическая работа - направлена на оценку практических навыков.</w:t>
            </w:r>
          </w:p>
        </w:tc>
      </w:tr>
    </w:tbl>
    <w:p w:rsidR="001C6850" w:rsidRPr="00E9152F" w:rsidRDefault="001C6850" w:rsidP="001C6850">
      <w:pPr>
        <w:rPr>
          <w:b/>
          <w:bCs/>
        </w:rPr>
      </w:pPr>
    </w:p>
    <w:p w:rsidR="00D06989" w:rsidRDefault="00D06989" w:rsidP="001C6850"/>
    <w:sectPr w:rsidR="00D06989" w:rsidSect="00D06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588" w:rsidRDefault="009E6588" w:rsidP="006F7859">
      <w:r>
        <w:separator/>
      </w:r>
    </w:p>
  </w:endnote>
  <w:endnote w:type="continuationSeparator" w:id="0">
    <w:p w:rsidR="009E6588" w:rsidRDefault="009E6588" w:rsidP="006F7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Courier New"/>
    <w:charset w:val="00"/>
    <w:family w:val="decorative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588" w:rsidRDefault="009E6588" w:rsidP="006F7859">
      <w:r>
        <w:separator/>
      </w:r>
    </w:p>
  </w:footnote>
  <w:footnote w:type="continuationSeparator" w:id="0">
    <w:p w:rsidR="009E6588" w:rsidRDefault="009E6588" w:rsidP="006F78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/>
      </w:rPr>
    </w:lvl>
  </w:abstractNum>
  <w:abstractNum w:abstractNumId="2">
    <w:nsid w:val="03D538E5"/>
    <w:multiLevelType w:val="multilevel"/>
    <w:tmpl w:val="88F6DC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">
    <w:nsid w:val="06836CC3"/>
    <w:multiLevelType w:val="hybridMultilevel"/>
    <w:tmpl w:val="6B66C6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8141389"/>
    <w:multiLevelType w:val="hybridMultilevel"/>
    <w:tmpl w:val="23E2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73899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E5953"/>
    <w:multiLevelType w:val="hybridMultilevel"/>
    <w:tmpl w:val="A7A053E8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A9798F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0B466D"/>
    <w:multiLevelType w:val="hybridMultilevel"/>
    <w:tmpl w:val="320656F8"/>
    <w:lvl w:ilvl="0" w:tplc="EED63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C815C2B"/>
    <w:multiLevelType w:val="multilevel"/>
    <w:tmpl w:val="58F2AEA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CBF34AC"/>
    <w:multiLevelType w:val="hybridMultilevel"/>
    <w:tmpl w:val="D55E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B86179"/>
    <w:multiLevelType w:val="multilevel"/>
    <w:tmpl w:val="88F6DC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4ED771C"/>
    <w:multiLevelType w:val="multilevel"/>
    <w:tmpl w:val="DA6ACEF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>
    <w:nsid w:val="16711935"/>
    <w:multiLevelType w:val="multilevel"/>
    <w:tmpl w:val="89C280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DAD3125"/>
    <w:multiLevelType w:val="multilevel"/>
    <w:tmpl w:val="2848A9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639121A"/>
    <w:multiLevelType w:val="hybridMultilevel"/>
    <w:tmpl w:val="5EDA3A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81321C5"/>
    <w:multiLevelType w:val="hybridMultilevel"/>
    <w:tmpl w:val="66D4743E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8B5C60"/>
    <w:multiLevelType w:val="multilevel"/>
    <w:tmpl w:val="89C280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BD01369"/>
    <w:multiLevelType w:val="multilevel"/>
    <w:tmpl w:val="88F6DC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C4801ED"/>
    <w:multiLevelType w:val="hybridMultilevel"/>
    <w:tmpl w:val="416AF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AB1EE9"/>
    <w:multiLevelType w:val="hybridMultilevel"/>
    <w:tmpl w:val="A7923776"/>
    <w:lvl w:ilvl="0" w:tplc="74A8D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51916"/>
    <w:multiLevelType w:val="multilevel"/>
    <w:tmpl w:val="A8E00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6A47C42"/>
    <w:multiLevelType w:val="multilevel"/>
    <w:tmpl w:val="58F2AEA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ADB15FE"/>
    <w:multiLevelType w:val="hybridMultilevel"/>
    <w:tmpl w:val="41C8F868"/>
    <w:lvl w:ilvl="0" w:tplc="DFCE5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57C5FA0"/>
    <w:multiLevelType w:val="hybridMultilevel"/>
    <w:tmpl w:val="2DE8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1366D9"/>
    <w:multiLevelType w:val="hybridMultilevel"/>
    <w:tmpl w:val="8A5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E095F"/>
    <w:multiLevelType w:val="hybridMultilevel"/>
    <w:tmpl w:val="B816C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4C122E"/>
    <w:multiLevelType w:val="hybridMultilevel"/>
    <w:tmpl w:val="DF68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371E18"/>
    <w:multiLevelType w:val="hybridMultilevel"/>
    <w:tmpl w:val="730E47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52DA45B9"/>
    <w:multiLevelType w:val="multilevel"/>
    <w:tmpl w:val="58F2AEA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2E8504D"/>
    <w:multiLevelType w:val="hybridMultilevel"/>
    <w:tmpl w:val="BC6C1952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C2122C"/>
    <w:multiLevelType w:val="multilevel"/>
    <w:tmpl w:val="89C280F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4202911"/>
    <w:multiLevelType w:val="hybridMultilevel"/>
    <w:tmpl w:val="72F22F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8131D3D"/>
    <w:multiLevelType w:val="hybridMultilevel"/>
    <w:tmpl w:val="CDDC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6C494B"/>
    <w:multiLevelType w:val="hybridMultilevel"/>
    <w:tmpl w:val="2EBAF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E84773"/>
    <w:multiLevelType w:val="multilevel"/>
    <w:tmpl w:val="88F6DC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7">
    <w:nsid w:val="5FBC0C5A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10B24D0"/>
    <w:multiLevelType w:val="hybridMultilevel"/>
    <w:tmpl w:val="F52C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503E56"/>
    <w:multiLevelType w:val="multilevel"/>
    <w:tmpl w:val="32A2D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>
    <w:nsid w:val="673F1B70"/>
    <w:multiLevelType w:val="multilevel"/>
    <w:tmpl w:val="58F2AEA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9070D89"/>
    <w:multiLevelType w:val="hybridMultilevel"/>
    <w:tmpl w:val="6B34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F247851"/>
    <w:multiLevelType w:val="hybridMultilevel"/>
    <w:tmpl w:val="37A62224"/>
    <w:lvl w:ilvl="0" w:tplc="082AB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C87DF1"/>
    <w:multiLevelType w:val="hybridMultilevel"/>
    <w:tmpl w:val="C3202C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54E0741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9E04BF"/>
    <w:multiLevelType w:val="hybridMultilevel"/>
    <w:tmpl w:val="7B001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ED11D6"/>
    <w:multiLevelType w:val="hybridMultilevel"/>
    <w:tmpl w:val="0556F9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265E1B"/>
    <w:multiLevelType w:val="hybridMultilevel"/>
    <w:tmpl w:val="1334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21"/>
  </w:num>
  <w:num w:numId="4">
    <w:abstractNumId w:val="8"/>
  </w:num>
  <w:num w:numId="5">
    <w:abstractNumId w:val="5"/>
  </w:num>
  <w:num w:numId="6">
    <w:abstractNumId w:val="27"/>
  </w:num>
  <w:num w:numId="7">
    <w:abstractNumId w:val="26"/>
  </w:num>
  <w:num w:numId="8">
    <w:abstractNumId w:val="47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25"/>
  </w:num>
  <w:num w:numId="12">
    <w:abstractNumId w:val="6"/>
  </w:num>
  <w:num w:numId="13">
    <w:abstractNumId w:val="31"/>
  </w:num>
  <w:num w:numId="14">
    <w:abstractNumId w:val="38"/>
  </w:num>
  <w:num w:numId="15">
    <w:abstractNumId w:val="17"/>
  </w:num>
  <w:num w:numId="16">
    <w:abstractNumId w:val="13"/>
  </w:num>
  <w:num w:numId="17">
    <w:abstractNumId w:val="35"/>
  </w:num>
  <w:num w:numId="18">
    <w:abstractNumId w:val="42"/>
  </w:num>
  <w:num w:numId="19">
    <w:abstractNumId w:val="15"/>
  </w:num>
  <w:num w:numId="20">
    <w:abstractNumId w:val="44"/>
  </w:num>
  <w:num w:numId="21">
    <w:abstractNumId w:val="14"/>
  </w:num>
  <w:num w:numId="22">
    <w:abstractNumId w:val="22"/>
  </w:num>
  <w:num w:numId="23">
    <w:abstractNumId w:val="18"/>
  </w:num>
  <w:num w:numId="24">
    <w:abstractNumId w:val="32"/>
  </w:num>
  <w:num w:numId="25">
    <w:abstractNumId w:val="19"/>
  </w:num>
  <w:num w:numId="26">
    <w:abstractNumId w:val="11"/>
  </w:num>
  <w:num w:numId="27">
    <w:abstractNumId w:val="2"/>
  </w:num>
  <w:num w:numId="28">
    <w:abstractNumId w:val="36"/>
  </w:num>
  <w:num w:numId="29">
    <w:abstractNumId w:val="9"/>
  </w:num>
  <w:num w:numId="30">
    <w:abstractNumId w:val="23"/>
  </w:num>
  <w:num w:numId="31">
    <w:abstractNumId w:val="40"/>
  </w:num>
  <w:num w:numId="32">
    <w:abstractNumId w:val="30"/>
  </w:num>
  <w:num w:numId="33">
    <w:abstractNumId w:val="37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46"/>
  </w:num>
  <w:num w:numId="39">
    <w:abstractNumId w:val="10"/>
  </w:num>
  <w:num w:numId="40">
    <w:abstractNumId w:val="7"/>
  </w:num>
  <w:num w:numId="41">
    <w:abstractNumId w:val="29"/>
  </w:num>
  <w:num w:numId="42">
    <w:abstractNumId w:val="16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33"/>
  </w:num>
  <w:num w:numId="48">
    <w:abstractNumId w:val="43"/>
  </w:num>
  <w:num w:numId="49">
    <w:abstractNumId w:val="39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850"/>
    <w:rsid w:val="00012C2B"/>
    <w:rsid w:val="000672EF"/>
    <w:rsid w:val="000B359F"/>
    <w:rsid w:val="000C6F6C"/>
    <w:rsid w:val="00137415"/>
    <w:rsid w:val="00137D58"/>
    <w:rsid w:val="001A25D0"/>
    <w:rsid w:val="001C6850"/>
    <w:rsid w:val="001C79B0"/>
    <w:rsid w:val="0020010F"/>
    <w:rsid w:val="00214BBC"/>
    <w:rsid w:val="0026537C"/>
    <w:rsid w:val="002A3FBE"/>
    <w:rsid w:val="002B1C0E"/>
    <w:rsid w:val="002B7682"/>
    <w:rsid w:val="003922AB"/>
    <w:rsid w:val="004B211F"/>
    <w:rsid w:val="00510A1A"/>
    <w:rsid w:val="00566142"/>
    <w:rsid w:val="00576B3E"/>
    <w:rsid w:val="005D6569"/>
    <w:rsid w:val="005E35B7"/>
    <w:rsid w:val="005F4227"/>
    <w:rsid w:val="00607B0D"/>
    <w:rsid w:val="006267FD"/>
    <w:rsid w:val="006948A7"/>
    <w:rsid w:val="006F7859"/>
    <w:rsid w:val="00722455"/>
    <w:rsid w:val="007671A2"/>
    <w:rsid w:val="007827AC"/>
    <w:rsid w:val="0079386B"/>
    <w:rsid w:val="007C5FCC"/>
    <w:rsid w:val="007F5DFF"/>
    <w:rsid w:val="00813B4B"/>
    <w:rsid w:val="00815337"/>
    <w:rsid w:val="00831B1F"/>
    <w:rsid w:val="008411D6"/>
    <w:rsid w:val="00844A5D"/>
    <w:rsid w:val="00863A6E"/>
    <w:rsid w:val="00882B17"/>
    <w:rsid w:val="009000BD"/>
    <w:rsid w:val="009129C7"/>
    <w:rsid w:val="00951B38"/>
    <w:rsid w:val="00952983"/>
    <w:rsid w:val="009837F7"/>
    <w:rsid w:val="009E6588"/>
    <w:rsid w:val="00A40233"/>
    <w:rsid w:val="00A74B2C"/>
    <w:rsid w:val="00A97C97"/>
    <w:rsid w:val="00AC08FE"/>
    <w:rsid w:val="00B01490"/>
    <w:rsid w:val="00B35C22"/>
    <w:rsid w:val="00B7183C"/>
    <w:rsid w:val="00BB5BF9"/>
    <w:rsid w:val="00BC57D3"/>
    <w:rsid w:val="00C16B22"/>
    <w:rsid w:val="00C9601E"/>
    <w:rsid w:val="00CE61A9"/>
    <w:rsid w:val="00D06989"/>
    <w:rsid w:val="00D67591"/>
    <w:rsid w:val="00DC25BC"/>
    <w:rsid w:val="00DD250B"/>
    <w:rsid w:val="00DF1B73"/>
    <w:rsid w:val="00EA6305"/>
    <w:rsid w:val="00EB4B28"/>
    <w:rsid w:val="00EC0295"/>
    <w:rsid w:val="00ED246E"/>
    <w:rsid w:val="00F04594"/>
    <w:rsid w:val="00F30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5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1C68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1C68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1C68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C685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rFonts w:ascii="Cambria" w:hAnsi="Cambria"/>
      <w:b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1C685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C68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C685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C685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1C68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6850"/>
    <w:rPr>
      <w:rFonts w:ascii="Cambria" w:eastAsia="Times New Roman" w:hAnsi="Cambria" w:cs="Times New Roman"/>
      <w:b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C685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C6850"/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rsid w:val="001C6850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1C6850"/>
    <w:pPr>
      <w:ind w:left="566" w:hanging="283"/>
    </w:pPr>
  </w:style>
  <w:style w:type="paragraph" w:styleId="22">
    <w:name w:val="Body Text Indent 2"/>
    <w:basedOn w:val="a"/>
    <w:link w:val="23"/>
    <w:rsid w:val="001C685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C6850"/>
    <w:rPr>
      <w:b/>
      <w:bCs/>
    </w:rPr>
  </w:style>
  <w:style w:type="paragraph" w:styleId="a5">
    <w:name w:val="footnote text"/>
    <w:basedOn w:val="a"/>
    <w:link w:val="a6"/>
    <w:uiPriority w:val="99"/>
    <w:semiHidden/>
    <w:rsid w:val="001C685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C68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1C68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1C685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1C6850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1C6850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basedOn w:val="a0"/>
    <w:link w:val="24"/>
    <w:uiPriority w:val="99"/>
    <w:rsid w:val="001C685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C6850"/>
    <w:pPr>
      <w:spacing w:after="120"/>
    </w:pPr>
  </w:style>
  <w:style w:type="character" w:customStyle="1" w:styleId="aa">
    <w:name w:val="Основной текст Знак"/>
    <w:basedOn w:val="a0"/>
    <w:link w:val="a9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1C68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1C6850"/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68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1C68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semiHidden/>
    <w:rsid w:val="001C6850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1C68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1C68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0">
    <w:name w:val="footer"/>
    <w:basedOn w:val="a"/>
    <w:link w:val="af1"/>
    <w:uiPriority w:val="99"/>
    <w:rsid w:val="001C685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1C6850"/>
  </w:style>
  <w:style w:type="paragraph" w:customStyle="1" w:styleId="26">
    <w:name w:val="Знак2"/>
    <w:basedOn w:val="a"/>
    <w:uiPriority w:val="99"/>
    <w:rsid w:val="001C68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aliases w:val=" Знак"/>
    <w:basedOn w:val="a"/>
    <w:link w:val="af4"/>
    <w:uiPriority w:val="99"/>
    <w:rsid w:val="001C685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aliases w:val=" Знак Знак"/>
    <w:basedOn w:val="a0"/>
    <w:link w:val="af3"/>
    <w:uiPriority w:val="99"/>
    <w:rsid w:val="001C68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1C6850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1C685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uiPriority w:val="99"/>
    <w:rsid w:val="001C6850"/>
    <w:pPr>
      <w:ind w:left="566" w:hanging="283"/>
    </w:pPr>
    <w:rPr>
      <w:sz w:val="20"/>
      <w:szCs w:val="20"/>
      <w:lang w:eastAsia="ar-SA"/>
    </w:rPr>
  </w:style>
  <w:style w:type="paragraph" w:styleId="af5">
    <w:name w:val="Body Text Indent"/>
    <w:basedOn w:val="a"/>
    <w:link w:val="af6"/>
    <w:rsid w:val="001C6850"/>
    <w:pPr>
      <w:spacing w:after="120"/>
      <w:ind w:left="283"/>
    </w:pPr>
    <w:rPr>
      <w:lang w:eastAsia="ar-SA"/>
    </w:rPr>
  </w:style>
  <w:style w:type="character" w:customStyle="1" w:styleId="af6">
    <w:name w:val="Основной текст с отступом Знак"/>
    <w:basedOn w:val="a0"/>
    <w:link w:val="af5"/>
    <w:rsid w:val="001C68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Обычный отступ1"/>
    <w:basedOn w:val="a"/>
    <w:uiPriority w:val="99"/>
    <w:rsid w:val="001C6850"/>
    <w:pPr>
      <w:ind w:left="720"/>
    </w:pPr>
    <w:rPr>
      <w:sz w:val="20"/>
      <w:szCs w:val="20"/>
      <w:lang w:eastAsia="ar-SA"/>
    </w:rPr>
  </w:style>
  <w:style w:type="character" w:styleId="af7">
    <w:name w:val="Hyperlink"/>
    <w:basedOn w:val="a0"/>
    <w:uiPriority w:val="99"/>
    <w:rsid w:val="001C6850"/>
    <w:rPr>
      <w:color w:val="0000FF"/>
      <w:u w:val="single"/>
    </w:rPr>
  </w:style>
  <w:style w:type="paragraph" w:customStyle="1" w:styleId="15">
    <w:name w:val="Абзац списка1"/>
    <w:basedOn w:val="a"/>
    <w:uiPriority w:val="99"/>
    <w:qFormat/>
    <w:rsid w:val="001C6850"/>
    <w:pPr>
      <w:ind w:left="720"/>
    </w:pPr>
  </w:style>
  <w:style w:type="paragraph" w:styleId="af8">
    <w:name w:val="Subtitle"/>
    <w:basedOn w:val="a"/>
    <w:next w:val="a9"/>
    <w:link w:val="af9"/>
    <w:qFormat/>
    <w:rsid w:val="001C6850"/>
    <w:pPr>
      <w:spacing w:line="360" w:lineRule="auto"/>
      <w:jc w:val="center"/>
    </w:pPr>
    <w:rPr>
      <w:b/>
      <w:bCs/>
      <w:lang w:eastAsia="ar-SA"/>
    </w:rPr>
  </w:style>
  <w:style w:type="character" w:customStyle="1" w:styleId="af9">
    <w:name w:val="Подзаголовок Знак"/>
    <w:basedOn w:val="a0"/>
    <w:link w:val="af8"/>
    <w:rsid w:val="001C685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5z1">
    <w:name w:val="WW8Num5z1"/>
    <w:uiPriority w:val="99"/>
    <w:rsid w:val="001C685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1C6850"/>
    <w:rPr>
      <w:rFonts w:ascii="Times New Roman" w:hAnsi="Times New Roman" w:cs="Times New Roman"/>
    </w:rPr>
  </w:style>
  <w:style w:type="paragraph" w:customStyle="1" w:styleId="212">
    <w:name w:val="Основной текст 21"/>
    <w:basedOn w:val="a"/>
    <w:uiPriority w:val="99"/>
    <w:rsid w:val="001C6850"/>
    <w:pPr>
      <w:spacing w:after="120" w:line="480" w:lineRule="auto"/>
    </w:pPr>
    <w:rPr>
      <w:lang w:eastAsia="ar-SA"/>
    </w:rPr>
  </w:style>
  <w:style w:type="paragraph" w:customStyle="1" w:styleId="FR1">
    <w:name w:val="FR1"/>
    <w:uiPriority w:val="99"/>
    <w:rsid w:val="001C6850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Arial Narrow"/>
      <w:sz w:val="32"/>
      <w:szCs w:val="32"/>
    </w:rPr>
  </w:style>
  <w:style w:type="character" w:customStyle="1" w:styleId="WW8Num1z0">
    <w:name w:val="WW8Num1z0"/>
    <w:uiPriority w:val="99"/>
    <w:rsid w:val="001C6850"/>
    <w:rPr>
      <w:rFonts w:ascii="Symbol" w:hAnsi="Symbol" w:cs="Symbol"/>
    </w:rPr>
  </w:style>
  <w:style w:type="paragraph" w:customStyle="1" w:styleId="afa">
    <w:name w:val="параграф"/>
    <w:basedOn w:val="a"/>
    <w:uiPriority w:val="99"/>
    <w:rsid w:val="001C6850"/>
    <w:pPr>
      <w:autoSpaceDE w:val="0"/>
      <w:spacing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character" w:styleId="afb">
    <w:name w:val="FollowedHyperlink"/>
    <w:basedOn w:val="a0"/>
    <w:uiPriority w:val="99"/>
    <w:rsid w:val="001C6850"/>
    <w:rPr>
      <w:color w:val="800080"/>
      <w:u w:val="single"/>
    </w:rPr>
  </w:style>
  <w:style w:type="paragraph" w:customStyle="1" w:styleId="snip1">
    <w:name w:val="snip1"/>
    <w:basedOn w:val="a"/>
    <w:rsid w:val="001C6850"/>
    <w:pPr>
      <w:spacing w:before="72" w:line="312" w:lineRule="atLeast"/>
    </w:pPr>
    <w:rPr>
      <w:color w:val="000000"/>
    </w:rPr>
  </w:style>
  <w:style w:type="character" w:customStyle="1" w:styleId="16">
    <w:name w:val="Знак1"/>
    <w:basedOn w:val="a0"/>
    <w:uiPriority w:val="99"/>
    <w:rsid w:val="001C6850"/>
    <w:rPr>
      <w:sz w:val="24"/>
      <w:szCs w:val="24"/>
      <w:lang w:val="ru-RU" w:eastAsia="ru-RU"/>
    </w:rPr>
  </w:style>
  <w:style w:type="paragraph" w:customStyle="1" w:styleId="213">
    <w:name w:val="Знак21"/>
    <w:basedOn w:val="a"/>
    <w:uiPriority w:val="99"/>
    <w:rsid w:val="001C6850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c">
    <w:name w:val="No Spacing"/>
    <w:uiPriority w:val="99"/>
    <w:qFormat/>
    <w:rsid w:val="001C6850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character" w:customStyle="1" w:styleId="Heading1Char">
    <w:name w:val="Heading 1 Char"/>
    <w:basedOn w:val="a0"/>
    <w:rsid w:val="001C6850"/>
    <w:rPr>
      <w:rFonts w:ascii="Cambria" w:hAnsi="Cambria"/>
      <w:b/>
      <w:i/>
      <w:sz w:val="24"/>
      <w:szCs w:val="24"/>
      <w:lang w:eastAsia="ru-RU" w:bidi="ar-SA"/>
    </w:rPr>
  </w:style>
  <w:style w:type="character" w:customStyle="1" w:styleId="Heading2Char">
    <w:name w:val="Heading 2 Char"/>
    <w:basedOn w:val="a0"/>
    <w:rsid w:val="001C6850"/>
    <w:rPr>
      <w:rFonts w:ascii="Arial" w:hAnsi="Arial" w:cs="Arial"/>
      <w:b/>
      <w:bCs/>
      <w:i/>
      <w:iCs/>
      <w:sz w:val="28"/>
      <w:szCs w:val="28"/>
      <w:lang w:eastAsia="ru-RU" w:bidi="ar-SA"/>
    </w:rPr>
  </w:style>
  <w:style w:type="character" w:customStyle="1" w:styleId="BodyTextIndent2Char">
    <w:name w:val="Body Text Indent 2 Char"/>
    <w:basedOn w:val="a0"/>
    <w:rsid w:val="001C6850"/>
    <w:rPr>
      <w:rFonts w:ascii="Cambria" w:hAnsi="Cambria"/>
      <w:sz w:val="24"/>
      <w:szCs w:val="24"/>
      <w:lang w:eastAsia="ru-RU" w:bidi="ar-SA"/>
    </w:rPr>
  </w:style>
  <w:style w:type="character" w:customStyle="1" w:styleId="BodyTextChar">
    <w:name w:val="Body Text Char"/>
    <w:basedOn w:val="a0"/>
    <w:rsid w:val="001C6850"/>
    <w:rPr>
      <w:rFonts w:ascii="Cambria" w:hAnsi="Cambria"/>
      <w:sz w:val="22"/>
      <w:szCs w:val="22"/>
      <w:lang w:eastAsia="ru-RU" w:bidi="ar-SA"/>
    </w:rPr>
  </w:style>
  <w:style w:type="paragraph" w:styleId="afd">
    <w:name w:val="Plain Text"/>
    <w:basedOn w:val="a"/>
    <w:link w:val="afe"/>
    <w:rsid w:val="001C6850"/>
    <w:rPr>
      <w:rFonts w:ascii="Courier New" w:hAnsi="Courier New"/>
      <w:sz w:val="22"/>
      <w:szCs w:val="22"/>
    </w:rPr>
  </w:style>
  <w:style w:type="character" w:customStyle="1" w:styleId="afe">
    <w:name w:val="Текст Знак"/>
    <w:basedOn w:val="a0"/>
    <w:link w:val="afd"/>
    <w:rsid w:val="001C6850"/>
    <w:rPr>
      <w:rFonts w:ascii="Courier New" w:eastAsia="Times New Roman" w:hAnsi="Courier New" w:cs="Times New Roman"/>
      <w:lang w:eastAsia="ru-RU"/>
    </w:rPr>
  </w:style>
  <w:style w:type="character" w:customStyle="1" w:styleId="FooterChar">
    <w:name w:val="Footer Char"/>
    <w:basedOn w:val="a0"/>
    <w:rsid w:val="001C6850"/>
    <w:rPr>
      <w:rFonts w:ascii="Cambria" w:hAnsi="Cambria"/>
      <w:sz w:val="22"/>
      <w:szCs w:val="22"/>
      <w:lang w:eastAsia="ar-SA" w:bidi="ar-SA"/>
    </w:rPr>
  </w:style>
  <w:style w:type="character" w:customStyle="1" w:styleId="HeaderChar">
    <w:name w:val="Header Char"/>
    <w:basedOn w:val="a0"/>
    <w:rsid w:val="001C6850"/>
    <w:rPr>
      <w:rFonts w:ascii="Cambria" w:hAnsi="Cambria"/>
      <w:sz w:val="22"/>
      <w:szCs w:val="22"/>
      <w:lang w:eastAsia="ar-SA" w:bidi="ar-SA"/>
    </w:rPr>
  </w:style>
  <w:style w:type="paragraph" w:customStyle="1" w:styleId="17">
    <w:name w:val="Текст1"/>
    <w:basedOn w:val="a"/>
    <w:rsid w:val="001C6850"/>
    <w:rPr>
      <w:rFonts w:ascii="Courier New" w:eastAsia="Cambria" w:hAnsi="Courier New" w:cs="Courier New"/>
      <w:sz w:val="20"/>
      <w:szCs w:val="20"/>
      <w:lang w:eastAsia="ar-SA"/>
    </w:rPr>
  </w:style>
  <w:style w:type="character" w:customStyle="1" w:styleId="b-serp-url">
    <w:name w:val="b-serp-url"/>
    <w:basedOn w:val="a0"/>
    <w:rsid w:val="001C6850"/>
  </w:style>
  <w:style w:type="character" w:customStyle="1" w:styleId="b-serp-urlitem">
    <w:name w:val="b-serp-url__item"/>
    <w:basedOn w:val="a0"/>
    <w:rsid w:val="001C6850"/>
  </w:style>
  <w:style w:type="paragraph" w:customStyle="1" w:styleId="27">
    <w:name w:val="Знак2"/>
    <w:basedOn w:val="a"/>
    <w:rsid w:val="001C68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Основной текст (2)_"/>
    <w:basedOn w:val="a0"/>
    <w:link w:val="29"/>
    <w:rsid w:val="001C6850"/>
    <w:rPr>
      <w:sz w:val="27"/>
      <w:szCs w:val="27"/>
      <w:shd w:val="clear" w:color="auto" w:fill="FFFFFF"/>
      <w:lang w:eastAsia="ru-RU"/>
    </w:rPr>
  </w:style>
  <w:style w:type="paragraph" w:customStyle="1" w:styleId="29">
    <w:name w:val="Основной текст (2)"/>
    <w:basedOn w:val="a"/>
    <w:link w:val="28"/>
    <w:rsid w:val="001C6850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8">
    <w:name w:val="Знак1"/>
    <w:basedOn w:val="a"/>
    <w:rsid w:val="001C685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qFormat/>
    <w:rsid w:val="001C68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summarylist1">
    <w:name w:val="esummarylist1"/>
    <w:basedOn w:val="a0"/>
    <w:rsid w:val="001C6850"/>
    <w:rPr>
      <w:color w:val="444444"/>
      <w:sz w:val="20"/>
      <w:szCs w:val="20"/>
    </w:rPr>
  </w:style>
  <w:style w:type="character" w:customStyle="1" w:styleId="smallgray1">
    <w:name w:val="smallgray1"/>
    <w:basedOn w:val="a0"/>
    <w:rsid w:val="001C6850"/>
    <w:rPr>
      <w:color w:val="868F96"/>
      <w:sz w:val="20"/>
      <w:szCs w:val="20"/>
    </w:rPr>
  </w:style>
  <w:style w:type="paragraph" w:customStyle="1" w:styleId="aff0">
    <w:name w:val="Знак Знак Знак Знак"/>
    <w:basedOn w:val="a"/>
    <w:rsid w:val="001C685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ubscribe.ru/group/mehanika-studentam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cior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ct.edu.ru" TargetMode="External"/><Relationship Id="rId10" Type="http://schemas.openxmlformats.org/officeDocument/2006/relationships/hyperlink" Target="http://www.librar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l.ru/" TargetMode="External"/><Relationship Id="rId14" Type="http://schemas.openxmlformats.org/officeDocument/2006/relationships/hyperlink" Target="http://e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DB3F1-69E6-4166-A9E1-80E54AC85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15</Pages>
  <Words>4672</Words>
  <Characters>26632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Пользователь</cp:lastModifiedBy>
  <cp:revision>29</cp:revision>
  <cp:lastPrinted>2016-12-09T03:13:00Z</cp:lastPrinted>
  <dcterms:created xsi:type="dcterms:W3CDTF">2013-10-03T15:48:00Z</dcterms:created>
  <dcterms:modified xsi:type="dcterms:W3CDTF">2016-12-09T03:34:00Z</dcterms:modified>
</cp:coreProperties>
</file>