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CC" w:rsidRPr="0076023C" w:rsidRDefault="00E221CC" w:rsidP="00E221C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76023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E221CC" w:rsidRPr="0076023C" w:rsidRDefault="00E221CC" w:rsidP="00E221C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221CC" w:rsidRPr="0076023C" w:rsidRDefault="00E221CC" w:rsidP="00E221C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76023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E221CC" w:rsidRPr="0076023C" w:rsidRDefault="00E221CC" w:rsidP="00E221C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76023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221CC" w:rsidRPr="0076023C" w:rsidRDefault="00E221CC" w:rsidP="00E221C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76023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E221CC" w:rsidRPr="00E221CC" w:rsidRDefault="00E221CC" w:rsidP="00E221CC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E221CC">
        <w:rPr>
          <w:rFonts w:ascii="Times New Roman" w:hAnsi="Times New Roman" w:cs="Times New Roman"/>
        </w:rPr>
        <w:tab/>
      </w:r>
    </w:p>
    <w:p w:rsidR="00E221CC" w:rsidRPr="00E221CC" w:rsidRDefault="00E221CC" w:rsidP="00E221CC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</w:p>
    <w:p w:rsidR="00E221CC" w:rsidRPr="00E221CC" w:rsidRDefault="00E221CC" w:rsidP="00E221CC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E221CC" w:rsidRPr="0076023C" w:rsidRDefault="00E221CC" w:rsidP="00E221CC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76023C">
        <w:rPr>
          <w:rFonts w:ascii="Times New Roman" w:hAnsi="Times New Roman" w:cs="Times New Roman"/>
          <w:caps/>
          <w:sz w:val="24"/>
          <w:szCs w:val="24"/>
        </w:rPr>
        <w:t>Приложение № 44.1.1</w:t>
      </w:r>
    </w:p>
    <w:p w:rsidR="00E221CC" w:rsidRPr="0076023C" w:rsidRDefault="00E221CC" w:rsidP="00E221CC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76023C">
        <w:rPr>
          <w:rFonts w:ascii="Times New Roman" w:hAnsi="Times New Roman" w:cs="Times New Roman"/>
          <w:caps/>
          <w:sz w:val="24"/>
          <w:szCs w:val="24"/>
        </w:rPr>
        <w:t xml:space="preserve">к ОСНОВНОЙ  ПРОФЕССИОНАЛЬНОЙ </w:t>
      </w:r>
    </w:p>
    <w:p w:rsidR="00E221CC" w:rsidRPr="0076023C" w:rsidRDefault="00E221CC" w:rsidP="00E221CC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76023C">
        <w:rPr>
          <w:rFonts w:ascii="Times New Roman" w:hAnsi="Times New Roman" w:cs="Times New Roman"/>
          <w:caps/>
          <w:sz w:val="24"/>
          <w:szCs w:val="24"/>
        </w:rPr>
        <w:t>ОБРАЗОВАТЕЛЬНОЙ ПРОГРАММЕ</w:t>
      </w:r>
    </w:p>
    <w:p w:rsidR="00E221CC" w:rsidRPr="0076023C" w:rsidRDefault="00E221CC" w:rsidP="00E221CC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76023C">
        <w:rPr>
          <w:rFonts w:ascii="Times New Roman" w:hAnsi="Times New Roman" w:cs="Times New Roman"/>
          <w:caps/>
          <w:sz w:val="24"/>
          <w:szCs w:val="24"/>
        </w:rPr>
        <w:t xml:space="preserve">по специальности </w:t>
      </w:r>
    </w:p>
    <w:p w:rsidR="00E221CC" w:rsidRPr="0076023C" w:rsidRDefault="0076023C" w:rsidP="00E221CC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49.02.01 </w:t>
      </w:r>
      <w:r w:rsidR="00E221CC" w:rsidRPr="0076023C">
        <w:rPr>
          <w:rFonts w:ascii="Times New Roman" w:hAnsi="Times New Roman" w:cs="Times New Roman"/>
          <w:b/>
          <w:caps/>
          <w:sz w:val="24"/>
          <w:szCs w:val="24"/>
        </w:rPr>
        <w:t>Физическая культура</w:t>
      </w:r>
    </w:p>
    <w:p w:rsidR="00E221CC" w:rsidRPr="00E221CC" w:rsidRDefault="00E221CC" w:rsidP="00E221CC">
      <w:pPr>
        <w:spacing w:line="240" w:lineRule="auto"/>
        <w:rPr>
          <w:rFonts w:ascii="Times New Roman" w:hAnsi="Times New Roman" w:cs="Times New Roman"/>
        </w:rPr>
      </w:pPr>
    </w:p>
    <w:p w:rsidR="00E221CC" w:rsidRPr="00E221CC" w:rsidRDefault="00E221CC" w:rsidP="00E221CC">
      <w:pPr>
        <w:spacing w:line="240" w:lineRule="auto"/>
        <w:rPr>
          <w:rFonts w:ascii="Times New Roman" w:hAnsi="Times New Roman" w:cs="Times New Roman"/>
        </w:rPr>
      </w:pPr>
    </w:p>
    <w:p w:rsidR="00E221CC" w:rsidRPr="00E221CC" w:rsidRDefault="00E221CC" w:rsidP="00E221CC">
      <w:pPr>
        <w:spacing w:line="240" w:lineRule="auto"/>
        <w:rPr>
          <w:rFonts w:ascii="Times New Roman" w:hAnsi="Times New Roman" w:cs="Times New Roman"/>
        </w:rPr>
      </w:pPr>
    </w:p>
    <w:p w:rsidR="00E221CC" w:rsidRPr="00E221CC" w:rsidRDefault="00E221CC" w:rsidP="00E221CC">
      <w:pPr>
        <w:spacing w:line="240" w:lineRule="auto"/>
        <w:rPr>
          <w:rFonts w:ascii="Times New Roman" w:hAnsi="Times New Roman" w:cs="Times New Roman"/>
        </w:rPr>
      </w:pPr>
    </w:p>
    <w:p w:rsidR="00E221CC" w:rsidRPr="00E221CC" w:rsidRDefault="00E221CC" w:rsidP="00E221C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CC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E221CC" w:rsidRPr="00E221CC" w:rsidRDefault="00E221CC" w:rsidP="00E221C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CC">
        <w:rPr>
          <w:rFonts w:ascii="Times New Roman" w:hAnsi="Times New Roman" w:cs="Times New Roman"/>
          <w:b/>
          <w:sz w:val="28"/>
          <w:szCs w:val="28"/>
        </w:rPr>
        <w:t>ПМ 02. ОРГАНИЗАЦИЯ И ПРОВЕДЕНИЕ ВНЕУРОЧНОЙ РАБОТЫ И ЗАНЯТИЙ ПО ПРОГРАММАМ ДОПОЛНИТЕЛЬНОГО ОБРАЗОВАНИЯ В ОБЛАСТИ ФИЗИЧЕСКОЙ КУЛЬТУРЫ</w:t>
      </w:r>
    </w:p>
    <w:p w:rsidR="00E221CC" w:rsidRPr="00E221CC" w:rsidRDefault="00E221CC" w:rsidP="00E221C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1CC" w:rsidRPr="00E221CC" w:rsidRDefault="00E221CC" w:rsidP="0076023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E221CC">
        <w:rPr>
          <w:rFonts w:ascii="Times New Roman" w:hAnsi="Times New Roman" w:cs="Times New Roman"/>
          <w:b/>
        </w:rPr>
        <w:t>МДК 02.01 МЕТОДИКА ВНЕУРОЧНОЙ РАБОТЫ И ДОПОЛНИТЕЛЬНОГО ОБРАЗОВАНИЯ В ОБЛАСТИ ФИЗИЧЕСКОЙ КУЛЬТУРЫ</w:t>
      </w:r>
    </w:p>
    <w:p w:rsidR="00E221CC" w:rsidRPr="00E221CC" w:rsidRDefault="00E221CC" w:rsidP="00E221C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E221CC" w:rsidRDefault="00E221CC" w:rsidP="00E221CC">
      <w:pPr>
        <w:tabs>
          <w:tab w:val="left" w:pos="3709"/>
        </w:tabs>
        <w:jc w:val="center"/>
        <w:rPr>
          <w:b/>
        </w:rPr>
      </w:pPr>
    </w:p>
    <w:p w:rsidR="00E221CC" w:rsidRDefault="00E221CC" w:rsidP="00E221CC">
      <w:pPr>
        <w:tabs>
          <w:tab w:val="left" w:pos="3709"/>
        </w:tabs>
        <w:jc w:val="center"/>
        <w:rPr>
          <w:b/>
        </w:rPr>
      </w:pPr>
    </w:p>
    <w:p w:rsidR="00E221CC" w:rsidRDefault="00E221CC" w:rsidP="00E221CC">
      <w:pPr>
        <w:tabs>
          <w:tab w:val="left" w:pos="3709"/>
        </w:tabs>
        <w:jc w:val="center"/>
        <w:rPr>
          <w:b/>
        </w:rPr>
      </w:pPr>
    </w:p>
    <w:p w:rsidR="00E221CC" w:rsidRDefault="00E221CC" w:rsidP="00E221CC">
      <w:pPr>
        <w:tabs>
          <w:tab w:val="left" w:pos="3709"/>
        </w:tabs>
        <w:jc w:val="center"/>
        <w:rPr>
          <w:b/>
        </w:rPr>
      </w:pPr>
    </w:p>
    <w:p w:rsidR="00E221CC" w:rsidRDefault="00E221CC" w:rsidP="00E221CC">
      <w:pPr>
        <w:tabs>
          <w:tab w:val="left" w:pos="3709"/>
        </w:tabs>
        <w:rPr>
          <w:b/>
        </w:rPr>
      </w:pPr>
    </w:p>
    <w:p w:rsidR="00E221CC" w:rsidRDefault="00E221CC" w:rsidP="00E221CC">
      <w:pPr>
        <w:tabs>
          <w:tab w:val="left" w:pos="3709"/>
        </w:tabs>
        <w:rPr>
          <w:b/>
        </w:rPr>
      </w:pPr>
    </w:p>
    <w:p w:rsidR="009A565F" w:rsidRPr="005725D6" w:rsidRDefault="0076023C" w:rsidP="0076023C">
      <w:pPr>
        <w:tabs>
          <w:tab w:val="left" w:pos="3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23C">
        <w:rPr>
          <w:rFonts w:ascii="Times New Roman" w:hAnsi="Times New Roman" w:cs="Times New Roman"/>
          <w:b/>
          <w:sz w:val="24"/>
          <w:szCs w:val="24"/>
        </w:rPr>
        <w:t xml:space="preserve">Голышманово, </w:t>
      </w:r>
      <w:r w:rsidR="00E221CC" w:rsidRPr="0076023C">
        <w:rPr>
          <w:rFonts w:ascii="Times New Roman" w:hAnsi="Times New Roman" w:cs="Times New Roman"/>
          <w:b/>
          <w:sz w:val="24"/>
          <w:szCs w:val="24"/>
        </w:rPr>
        <w:t>2014</w:t>
      </w:r>
    </w:p>
    <w:p w:rsidR="0076023C" w:rsidRPr="0076023C" w:rsidRDefault="0076023C" w:rsidP="0076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6023C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76023C">
        <w:rPr>
          <w:rFonts w:ascii="Times New Roman" w:hAnsi="Times New Roman" w:cs="Times New Roman"/>
          <w:sz w:val="24"/>
          <w:szCs w:val="24"/>
        </w:rPr>
        <w:t>профессионального модуля ПМ.02 Организация и проведение внеурочной работы и занятий по программам дополнительного образования в области физической куль</w:t>
      </w:r>
      <w:bookmarkStart w:id="0" w:name="_GoBack"/>
      <w:bookmarkEnd w:id="0"/>
      <w:r w:rsidRPr="0076023C">
        <w:rPr>
          <w:rFonts w:ascii="Times New Roman" w:hAnsi="Times New Roman" w:cs="Times New Roman"/>
          <w:sz w:val="24"/>
          <w:szCs w:val="24"/>
        </w:rPr>
        <w:t>туры «МДК 02.01 Методика внеурочной работы и дополнительного образования в области физической культуры»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</w:t>
      </w:r>
      <w:proofErr w:type="gramEnd"/>
      <w:r w:rsidRPr="0076023C">
        <w:rPr>
          <w:rFonts w:ascii="Times New Roman" w:hAnsi="Times New Roman" w:cs="Times New Roman"/>
          <w:sz w:val="24"/>
          <w:szCs w:val="24"/>
        </w:rPr>
        <w:t xml:space="preserve">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76023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76023C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76023C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76023C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Педченко М.М.</w:t>
      </w:r>
      <w:r w:rsidRPr="0076023C">
        <w:rPr>
          <w:rFonts w:ascii="Times New Roman" w:hAnsi="Times New Roman" w:cs="Times New Roman"/>
          <w:sz w:val="24"/>
          <w:szCs w:val="24"/>
        </w:rPr>
        <w:t>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высшей категории</w:t>
      </w:r>
      <w:r w:rsidRPr="0076023C">
        <w:rPr>
          <w:rFonts w:ascii="Times New Roman" w:hAnsi="Times New Roman" w:cs="Times New Roman"/>
          <w:sz w:val="24"/>
          <w:szCs w:val="24"/>
        </w:rPr>
        <w:t>.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Эксперты: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6023C" w:rsidRPr="0076023C" w:rsidRDefault="0076023C" w:rsidP="00760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6023C" w:rsidRPr="0076023C" w:rsidRDefault="0076023C" w:rsidP="007602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РАССМОТРЕНА И РЕКОМЕНДОВАНА К УТВЕРЖДЕНИЮ</w:t>
      </w:r>
    </w:p>
    <w:p w:rsidR="0076023C" w:rsidRPr="0076023C" w:rsidRDefault="0076023C" w:rsidP="007602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76023C" w:rsidRPr="0076023C" w:rsidRDefault="0076023C" w:rsidP="007602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76023C" w:rsidRPr="0076023C" w:rsidRDefault="0076023C" w:rsidP="007602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023C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76023C" w:rsidRDefault="0076023C" w:rsidP="0076023C">
      <w:pPr>
        <w:ind w:firstLine="709"/>
        <w:jc w:val="both"/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ind w:right="-15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D7632" w:rsidRPr="00CB3476" w:rsidRDefault="002D7632" w:rsidP="009A565F">
      <w:pPr>
        <w:ind w:right="-15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9A565F" w:rsidRPr="00D512D9" w:rsidTr="00A87F16">
        <w:tc>
          <w:tcPr>
            <w:tcW w:w="9468" w:type="dxa"/>
          </w:tcPr>
          <w:p w:rsidR="009A565F" w:rsidRPr="005725D6" w:rsidRDefault="009A565F" w:rsidP="00A87F16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5725D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      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9A565F" w:rsidRPr="00D512D9" w:rsidTr="00A87F16">
        <w:tc>
          <w:tcPr>
            <w:tcW w:w="9468" w:type="dxa"/>
          </w:tcPr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</w:p>
        </w:tc>
      </w:tr>
      <w:tr w:rsidR="009A565F" w:rsidRPr="00D512D9" w:rsidTr="00A87F16">
        <w:tc>
          <w:tcPr>
            <w:tcW w:w="9468" w:type="dxa"/>
          </w:tcPr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9A565F" w:rsidRPr="00D512D9" w:rsidTr="00A87F16">
        <w:tc>
          <w:tcPr>
            <w:tcW w:w="9468" w:type="dxa"/>
          </w:tcPr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</w:p>
        </w:tc>
      </w:tr>
      <w:tr w:rsidR="009A565F" w:rsidRPr="00D512D9" w:rsidTr="00A87F16">
        <w:tc>
          <w:tcPr>
            <w:tcW w:w="9468" w:type="dxa"/>
          </w:tcPr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практики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9A565F" w:rsidRPr="00D512D9" w:rsidTr="00A87F16">
        <w:tc>
          <w:tcPr>
            <w:tcW w:w="9468" w:type="dxa"/>
          </w:tcPr>
          <w:p w:rsidR="009A565F" w:rsidRPr="005725D6" w:rsidRDefault="009A565F" w:rsidP="00A87F16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5D6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5725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</w:p>
        </w:tc>
      </w:tr>
    </w:tbl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A565F" w:rsidRPr="00CB3476" w:rsidRDefault="009A565F" w:rsidP="009A565F">
      <w:pPr>
        <w:ind w:right="-15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lastRenderedPageBreak/>
        <w:t>1.ПАСПОРТ</w:t>
      </w:r>
      <w:r w:rsidRPr="00CB3476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ПРОГРАММЫ УЧЕБНОЙ ПРАКТИКИ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1.1. Область применения программы</w:t>
      </w:r>
      <w:r w:rsidRPr="00CB3476">
        <w:rPr>
          <w:rFonts w:ascii="Times New Roman" w:hAnsi="Times New Roman" w:cs="Times New Roman"/>
          <w:sz w:val="24"/>
          <w:szCs w:val="24"/>
        </w:rPr>
        <w:t>:</w:t>
      </w:r>
    </w:p>
    <w:p w:rsidR="009A565F" w:rsidRPr="00CB3476" w:rsidRDefault="009A565F" w:rsidP="009A565F">
      <w:pPr>
        <w:autoSpaceDE w:val="0"/>
        <w:autoSpaceDN w:val="0"/>
        <w:adjustRightInd w:val="0"/>
        <w:ind w:right="-159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  <w:t xml:space="preserve">Рабочая программа учебной практики является частью основной профессиональной образовательной программы в соответствии с ФГОС по специальности СПО 050144 Дошкольное образование в части освоения основного вида профессиональной деятельности (ВПД): </w:t>
      </w:r>
    </w:p>
    <w:p w:rsidR="009A565F" w:rsidRPr="00FF2AEB" w:rsidRDefault="009A565F" w:rsidP="009A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FF2AEB">
        <w:rPr>
          <w:rFonts w:ascii="Times New Roman" w:hAnsi="Times New Roman" w:cs="Times New Roman"/>
          <w:b/>
          <w:sz w:val="24"/>
          <w:szCs w:val="24"/>
        </w:rPr>
        <w:t>Теоретические основы игровой деятельности детей раннего и дошкольного возраста</w:t>
      </w:r>
    </w:p>
    <w:p w:rsidR="009A565F" w:rsidRPr="00CB3476" w:rsidRDefault="009A565F" w:rsidP="009A565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CB3476">
        <w:rPr>
          <w:b/>
          <w:bCs/>
        </w:rPr>
        <w:t>1.2.  Цели и задачи учебной практики:</w:t>
      </w:r>
      <w:r w:rsidRPr="00CB3476">
        <w:rPr>
          <w:b/>
          <w:bCs/>
          <w:lang w:val="en-US"/>
        </w:rPr>
        <w:t> </w:t>
      </w:r>
      <w:r w:rsidRPr="00CB3476">
        <w:t xml:space="preserve"> </w:t>
      </w:r>
    </w:p>
    <w:p w:rsidR="009A565F" w:rsidRPr="00FF2AEB" w:rsidRDefault="009A565F" w:rsidP="009A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  <w:t>формирование у студентов первоначальных практических профессиональных умений в рамках модуля ПМ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3476">
        <w:rPr>
          <w:rFonts w:ascii="Times New Roman" w:hAnsi="Times New Roman" w:cs="Times New Roman"/>
          <w:sz w:val="24"/>
          <w:szCs w:val="24"/>
        </w:rPr>
        <w:t>, МДК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3476">
        <w:rPr>
          <w:rFonts w:ascii="Times New Roman" w:hAnsi="Times New Roman" w:cs="Times New Roman"/>
          <w:sz w:val="24"/>
          <w:szCs w:val="24"/>
        </w:rPr>
        <w:t>. 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3476">
        <w:rPr>
          <w:rFonts w:ascii="Times New Roman" w:hAnsi="Times New Roman" w:cs="Times New Roman"/>
          <w:sz w:val="24"/>
          <w:szCs w:val="24"/>
        </w:rPr>
        <w:t xml:space="preserve">.  </w:t>
      </w:r>
      <w:r w:rsidRPr="00FF2AEB">
        <w:rPr>
          <w:rFonts w:ascii="Times New Roman" w:hAnsi="Times New Roman" w:cs="Times New Roman"/>
          <w:sz w:val="24"/>
          <w:szCs w:val="24"/>
        </w:rPr>
        <w:t>Теоретические основы игровой деятельности детей раннего и дошкольного возраста;</w:t>
      </w:r>
    </w:p>
    <w:p w:rsidR="009A565F" w:rsidRPr="00805C21" w:rsidRDefault="009A565F" w:rsidP="009A565F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освоения учебной практики:</w:t>
      </w:r>
    </w:p>
    <w:p w:rsidR="009A565F" w:rsidRPr="00CB3476" w:rsidRDefault="009A565F" w:rsidP="009A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В результате прохождения учебной практики по виду профессиональной деятельности</w:t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AEB">
        <w:rPr>
          <w:rFonts w:ascii="Times New Roman" w:hAnsi="Times New Roman" w:cs="Times New Roman"/>
          <w:sz w:val="24"/>
          <w:szCs w:val="24"/>
        </w:rPr>
        <w:t>Теоретические основы игровой деятельности детей</w:t>
      </w:r>
      <w:r>
        <w:rPr>
          <w:rFonts w:ascii="Times New Roman" w:hAnsi="Times New Roman" w:cs="Times New Roman"/>
          <w:sz w:val="24"/>
          <w:szCs w:val="24"/>
        </w:rPr>
        <w:t xml:space="preserve"> раннего и дошкольного возраста </w:t>
      </w:r>
      <w:r w:rsidRPr="00CB3476">
        <w:rPr>
          <w:rFonts w:ascii="Times New Roman" w:hAnsi="Times New Roman" w:cs="Times New Roman"/>
          <w:sz w:val="24"/>
          <w:szCs w:val="24"/>
        </w:rPr>
        <w:t>обучающи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3476">
        <w:rPr>
          <w:rFonts w:ascii="Times New Roman" w:hAnsi="Times New Roman" w:cs="Times New Roman"/>
          <w:sz w:val="24"/>
          <w:szCs w:val="24"/>
        </w:rPr>
        <w:t>ся должен уметь:</w:t>
      </w: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tbl>
      <w:tblPr>
        <w:tblW w:w="10515" w:type="dxa"/>
        <w:jc w:val="center"/>
        <w:tblInd w:w="6820" w:type="dxa"/>
        <w:tblLayout w:type="fixed"/>
        <w:tblCellMar>
          <w:left w:w="3" w:type="dxa"/>
          <w:right w:w="3" w:type="dxa"/>
        </w:tblCellMar>
        <w:tblLook w:val="04A0" w:firstRow="1" w:lastRow="0" w:firstColumn="1" w:lastColumn="0" w:noHBand="0" w:noVBand="1"/>
      </w:tblPr>
      <w:tblGrid>
        <w:gridCol w:w="1379"/>
        <w:gridCol w:w="9136"/>
      </w:tblGrid>
      <w:tr w:rsidR="009A565F" w:rsidRPr="00CB3476" w:rsidTr="00A87F16">
        <w:trPr>
          <w:trHeight w:val="285"/>
          <w:jc w:val="center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ind w:left="1797" w:right="-159"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ind w:right="-15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>Требования к умениям</w:t>
            </w:r>
          </w:p>
        </w:tc>
      </w:tr>
      <w:tr w:rsidR="009A565F" w:rsidRPr="00CB3476" w:rsidTr="00A87F16">
        <w:trPr>
          <w:trHeight w:val="301"/>
          <w:jc w:val="center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Планировать различные виды деятельности и общения детей в течение дня.</w:t>
            </w:r>
          </w:p>
        </w:tc>
      </w:tr>
      <w:tr w:rsidR="009A565F" w:rsidRPr="00CB3476" w:rsidTr="00A87F16">
        <w:trPr>
          <w:trHeight w:val="317"/>
          <w:jc w:val="center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FF2AEB" w:rsidRDefault="009A565F" w:rsidP="00A87F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2.2.</w:t>
            </w:r>
          </w:p>
        </w:tc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FF2AEB" w:rsidRDefault="009A565F" w:rsidP="00A87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FF2AEB">
              <w:rPr>
                <w:rFonts w:ascii="Times New Roman" w:hAnsi="Times New Roman" w:cs="Times New Roman"/>
                <w:sz w:val="24"/>
                <w:szCs w:val="24"/>
              </w:rPr>
              <w:t>Организовывать различные игры с детьми раннего и дошкольного возраста.</w:t>
            </w:r>
          </w:p>
        </w:tc>
      </w:tr>
      <w:tr w:rsidR="009A565F" w:rsidRPr="00CB3476" w:rsidTr="00A87F16">
        <w:trPr>
          <w:trHeight w:val="317"/>
          <w:jc w:val="center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ПК 2.7.</w:t>
            </w:r>
          </w:p>
        </w:tc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Анализировать процесс и результаты организации различных видов деятельности и общения детей</w:t>
            </w:r>
          </w:p>
        </w:tc>
      </w:tr>
    </w:tbl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1.3. Количество часов на освоение рабочей программы учебной практики:</w:t>
      </w:r>
      <w:r w:rsidRPr="00CB3476">
        <w:rPr>
          <w:rFonts w:ascii="Times New Roman" w:hAnsi="Times New Roman" w:cs="Times New Roman"/>
          <w:sz w:val="24"/>
          <w:szCs w:val="24"/>
        </w:rPr>
        <w:br/>
        <w:t xml:space="preserve">В рамках освоения </w:t>
      </w: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sz w:val="24"/>
          <w:szCs w:val="24"/>
        </w:rPr>
        <w:t>ПМ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3476">
        <w:rPr>
          <w:rFonts w:ascii="Times New Roman" w:hAnsi="Times New Roman" w:cs="Times New Roman"/>
          <w:sz w:val="24"/>
          <w:szCs w:val="24"/>
        </w:rPr>
        <w:t>. МДК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347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3476">
        <w:rPr>
          <w:rFonts w:ascii="Times New Roman" w:hAnsi="Times New Roman" w:cs="Times New Roman"/>
          <w:sz w:val="24"/>
          <w:szCs w:val="24"/>
        </w:rPr>
        <w:t>.</w:t>
      </w: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B347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РЕЗУЛЬТАТЫ ОСВОЕНИЯ РАБОЧЕЙ ПРОГРАММЫ УЧЕБНОЙ ПРАКТИКИ</w:t>
      </w:r>
    </w:p>
    <w:p w:rsidR="009A565F" w:rsidRPr="00FF2AEB" w:rsidRDefault="009A565F" w:rsidP="009A56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Результатом освоения рабочей программы учебной практики является </w:t>
      </w:r>
      <w:proofErr w:type="spellStart"/>
      <w:r w:rsidRPr="00CB347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B3476">
        <w:rPr>
          <w:rFonts w:ascii="Times New Roman" w:hAnsi="Times New Roman" w:cs="Times New Roman"/>
          <w:sz w:val="24"/>
          <w:szCs w:val="24"/>
        </w:rPr>
        <w:t xml:space="preserve"> у обучающихся первоначальных практических профессиональных умений в рамках модуля ПМ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3476">
        <w:rPr>
          <w:rFonts w:ascii="Times New Roman" w:hAnsi="Times New Roman" w:cs="Times New Roman"/>
          <w:sz w:val="24"/>
          <w:szCs w:val="24"/>
        </w:rPr>
        <w:t>. МДК 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347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3476">
        <w:rPr>
          <w:rFonts w:ascii="Times New Roman" w:hAnsi="Times New Roman" w:cs="Times New Roman"/>
          <w:sz w:val="24"/>
          <w:szCs w:val="24"/>
        </w:rPr>
        <w:t xml:space="preserve">. по основным видам профессиональной деятельности: </w:t>
      </w:r>
      <w:r w:rsidRPr="00FF2AEB">
        <w:rPr>
          <w:rFonts w:ascii="Times New Roman" w:hAnsi="Times New Roman" w:cs="Times New Roman"/>
          <w:b/>
          <w:sz w:val="24"/>
          <w:szCs w:val="24"/>
        </w:rPr>
        <w:t>Организовывать различные игры с детьми раннего и дошкольного возраста.</w:t>
      </w:r>
    </w:p>
    <w:tbl>
      <w:tblPr>
        <w:tblW w:w="10275" w:type="dxa"/>
        <w:jc w:val="center"/>
        <w:tblLayout w:type="fixed"/>
        <w:tblCellMar>
          <w:left w:w="3" w:type="dxa"/>
          <w:right w:w="3" w:type="dxa"/>
        </w:tblCellMar>
        <w:tblLook w:val="04A0" w:firstRow="1" w:lastRow="0" w:firstColumn="1" w:lastColumn="0" w:noHBand="0" w:noVBand="1"/>
      </w:tblPr>
      <w:tblGrid>
        <w:gridCol w:w="3973"/>
        <w:gridCol w:w="6302"/>
      </w:tblGrid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ПК 2.1. Планировать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игровую  деятельность и общение</w:t>
            </w: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детей в течение дня.</w:t>
            </w:r>
          </w:p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иметь практический опыт:</w:t>
            </w:r>
          </w:p>
          <w:p w:rsidR="009A565F" w:rsidRPr="0019173C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детей;</w:t>
            </w:r>
          </w:p>
          <w:p w:rsidR="009A565F" w:rsidRPr="0019173C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  <w:p w:rsidR="009A565F" w:rsidRPr="0019173C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цели, задачи, содержание, методы и средства руководства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деятельностью детей;</w:t>
            </w:r>
          </w:p>
          <w:p w:rsidR="009A565F" w:rsidRPr="0019173C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знать:</w:t>
            </w:r>
          </w:p>
          <w:p w:rsidR="009A565F" w:rsidRPr="0019173C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теоретические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и методику планирования игровой </w:t>
            </w: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детей;</w:t>
            </w:r>
          </w:p>
          <w:p w:rsidR="009A565F" w:rsidRPr="0019173C" w:rsidRDefault="009A565F" w:rsidP="00A87F16">
            <w:pPr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сущность и своеобразие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  <w:r w:rsidRPr="0019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деятельности.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2AE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различные игры с детьми раннего и дошкольного возраста.</w:t>
            </w:r>
          </w:p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иметь практический опыт: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и проведения творческих игр (сюжетно-ролевых, строительных, театрализованных и режиссерских) и игр с правилами (подвижные и дидактические);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наблюдения  и  анализа игровой деятельности и общения детей;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наблюдения за формированием игровых умений дошкольников;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разработки предложений по коррекции организации игровой деятельности и общения детей; 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цели, задачи, содержание, методы и средства руководства игровой деятельностью детей;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играть с детьми и стимулировать самостоятельную игровую деятельность детей;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прямые и косвенные приемы руководства игрой;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проведение игры и проектировать ее изменения в соответствии с возрастом и индивидуальными особенностями детей группы;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 методику планирования игровой деятельности и общения детей;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и своеобразие игровой деятельности детей раннего и дошкольного возраста;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способы организации и проведения игровой деятельности дошкольников;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руководства  игровой деятельностью и общением детей;</w:t>
            </w:r>
          </w:p>
          <w:p w:rsidR="009A565F" w:rsidRPr="00336982" w:rsidRDefault="009A565F" w:rsidP="00A87F16">
            <w:pPr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диагностики результатов игровой деятельности детей.</w:t>
            </w:r>
          </w:p>
          <w:p w:rsidR="009A565F" w:rsidRPr="00336982" w:rsidRDefault="009A565F" w:rsidP="00A87F16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423325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325">
              <w:rPr>
                <w:rFonts w:ascii="Times New Roman" w:hAnsi="Times New Roman" w:cs="Times New Roman"/>
                <w:sz w:val="24"/>
                <w:szCs w:val="24"/>
              </w:rPr>
              <w:t>ПК 2.7.Анализировать процесс и результаты организации различных видов деятельности и общения детей</w:t>
            </w:r>
          </w:p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иметь практический опыт: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разработки предложений по коррекции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деятельности;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уметь: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приемы организации и руководства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 с учетом возраста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сихофизического развития детей;</w:t>
            </w:r>
          </w:p>
          <w:p w:rsidR="009A565F" w:rsidRPr="0033698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9A565F" w:rsidRPr="00336982" w:rsidRDefault="009A565F" w:rsidP="00A87F16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диагностики результатов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  <w:r w:rsidRPr="00336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детей.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осознание социальной значимости своей будущей профессии;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высокая мотивация к выполнению профессиональной деятельности;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организация собственной деятельности;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выбор и применение методов и способов решения профессиональных задач в области  методического обеспечения образовательного процесса;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-оценка эффективности и качества выполненной работы;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-логически верно, аргументирован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ясно </w:t>
            </w:r>
            <w:proofErr w:type="gramStart"/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</w:t>
            </w:r>
            <w:proofErr w:type="gramEnd"/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устную и письменную речь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3. Оценивать риски и принимать решения в нестандартных ситуациях.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-решение стандартных и нестандартных профессиональных задач в области методического обеспечение образовательного процесса;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оценка рисков в принятии решений;</w:t>
            </w:r>
          </w:p>
        </w:tc>
      </w:tr>
      <w:tr w:rsidR="009A565F" w:rsidRPr="00CB3476" w:rsidTr="00A87F16">
        <w:trPr>
          <w:trHeight w:val="163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задач, профессионального и личностного развития.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-эффективный поиск необходимой информации;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-использование различных источников, включая </w:t>
            </w:r>
            <w:proofErr w:type="gramStart"/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обобщение, анализ, восприятие информации, постановка цели и выбор пути ее достижения;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 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создание,  редактирование, оформление, сохранение, передача информационных объектов различного типа с помощью современных технологий для обеспечения образовательного процесса;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сервисов и информационных ресурсов сети  Интернет в профессиональной деятельности;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самоанализ и коррекция результатов собственной работы;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проявление инициативу, нахождение организационн</w:t>
            </w:r>
            <w:proofErr w:type="gramStart"/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управленческих  решений и нести за них ответственность;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постановка</w:t>
            </w:r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цели, мотивирование деятельности обучающихся, организация и контроль  их работы;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9.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 инноваций в области обучения и воспитания;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адаптация к новым социальным, политическим, культурным ситуациям, изменениям содержания социальной и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65F" w:rsidRPr="0019173C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173C">
              <w:rPr>
                <w:rFonts w:ascii="Times New Roman" w:hAnsi="Times New Roman" w:cs="Times New Roman"/>
                <w:sz w:val="24"/>
                <w:szCs w:val="24"/>
              </w:rPr>
              <w:t xml:space="preserve"> 10. Осуществлять профилактику травматизма, обеспечивать охрану жизни и здоровья детей.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73C">
              <w:rPr>
                <w:rFonts w:ascii="Times New Roman" w:hAnsi="Times New Roman" w:cs="Times New Roman"/>
                <w:bCs/>
                <w:sz w:val="24"/>
                <w:szCs w:val="24"/>
              </w:rPr>
              <w:t>- соблюдение техники безопасности;</w:t>
            </w: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565F" w:rsidRPr="0019173C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A565F" w:rsidRPr="00CB3476" w:rsidRDefault="009A565F" w:rsidP="009A565F">
      <w:pPr>
        <w:rPr>
          <w:rFonts w:ascii="Times New Roman" w:hAnsi="Times New Roman" w:cs="Times New Roman"/>
          <w:b/>
          <w:bCs/>
          <w:color w:val="993300"/>
          <w:sz w:val="24"/>
          <w:szCs w:val="24"/>
        </w:rPr>
        <w:sectPr w:rsidR="009A565F" w:rsidRPr="00CB3476">
          <w:pgSz w:w="11906" w:h="16838"/>
          <w:pgMar w:top="1134" w:right="851" w:bottom="1134" w:left="1134" w:header="709" w:footer="709" w:gutter="0"/>
          <w:cols w:space="720"/>
        </w:sectPr>
      </w:pP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ТЕМАТИЧЕСКИЙ ПЛАН И СОДЕРЖАНИЕ УЧЕБНОЙ ПРАКТИКИ</w:t>
      </w:r>
    </w:p>
    <w:p w:rsidR="009A565F" w:rsidRPr="00FF2AEB" w:rsidRDefault="009A565F" w:rsidP="009A56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t>3.1.Тематический план учебной практики</w:t>
      </w: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МДК 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FF2AEB">
        <w:rPr>
          <w:rFonts w:ascii="Times New Roman" w:hAnsi="Times New Roman" w:cs="Times New Roman"/>
          <w:b/>
          <w:sz w:val="24"/>
          <w:szCs w:val="24"/>
        </w:rPr>
        <w:t>Организовывать различные игры с детьми раннего и дошкольного возраста.</w:t>
      </w:r>
    </w:p>
    <w:tbl>
      <w:tblPr>
        <w:tblW w:w="14218" w:type="dxa"/>
        <w:jc w:val="center"/>
        <w:tblInd w:w="1908" w:type="dxa"/>
        <w:tblLayout w:type="fixed"/>
        <w:tblCellMar>
          <w:left w:w="3" w:type="dxa"/>
          <w:right w:w="3" w:type="dxa"/>
        </w:tblCellMar>
        <w:tblLook w:val="04A0" w:firstRow="1" w:lastRow="0" w:firstColumn="1" w:lastColumn="0" w:noHBand="0" w:noVBand="1"/>
      </w:tblPr>
      <w:tblGrid>
        <w:gridCol w:w="1093"/>
        <w:gridCol w:w="1607"/>
        <w:gridCol w:w="913"/>
        <w:gridCol w:w="3420"/>
        <w:gridCol w:w="5579"/>
        <w:gridCol w:w="1606"/>
      </w:tblGrid>
      <w:tr w:rsidR="009A565F" w:rsidRPr="00CB3476" w:rsidTr="00A87F16">
        <w:trPr>
          <w:trHeight w:val="827"/>
          <w:jc w:val="center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  </w:t>
            </w:r>
          </w:p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азделы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</w:t>
            </w:r>
          </w:p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тем учебной практики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темам</w:t>
            </w:r>
          </w:p>
        </w:tc>
      </w:tr>
      <w:tr w:rsidR="009A565F" w:rsidRPr="00CB3476" w:rsidTr="00A87F16">
        <w:trPr>
          <w:trHeight w:val="301"/>
          <w:jc w:val="center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A565F" w:rsidRPr="00CB3476" w:rsidTr="00A87F16">
        <w:trPr>
          <w:trHeight w:val="331"/>
          <w:jc w:val="center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423325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2332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23325">
              <w:rPr>
                <w:rFonts w:ascii="Times New Roman" w:hAnsi="Times New Roman" w:cs="Times New Roman"/>
                <w:b/>
              </w:rPr>
              <w:t>Раздел 1</w:t>
            </w:r>
          </w:p>
          <w:p w:rsidR="009A565F" w:rsidRPr="00423325" w:rsidRDefault="009A565F" w:rsidP="00A87F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3325">
              <w:rPr>
                <w:rFonts w:ascii="Times New Roman" w:hAnsi="Times New Roman" w:cs="Times New Roman"/>
                <w:b/>
              </w:rPr>
              <w:t xml:space="preserve">Планировать </w:t>
            </w:r>
            <w:r>
              <w:rPr>
                <w:rFonts w:ascii="Times New Roman" w:hAnsi="Times New Roman" w:cs="Times New Roman"/>
                <w:b/>
              </w:rPr>
              <w:t>игровую деятельность и общение</w:t>
            </w:r>
            <w:r w:rsidRPr="00423325">
              <w:rPr>
                <w:rFonts w:ascii="Times New Roman" w:hAnsi="Times New Roman" w:cs="Times New Roman"/>
                <w:b/>
              </w:rPr>
              <w:t xml:space="preserve"> детей в течение дня</w:t>
            </w:r>
          </w:p>
          <w:p w:rsidR="009A565F" w:rsidRPr="00423325" w:rsidRDefault="009A565F" w:rsidP="00A87F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Pr="00CB3476" w:rsidRDefault="009A565F" w:rsidP="00A87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нормативными документами по планированию и организации игровой деятельности детей в ДОУ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образовательными программами ДОУ, реализующими игровую деятельность детей раннего возраста.</w:t>
            </w:r>
          </w:p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Знакомство с календарно-тематическим планированием ДОУ по организации игровой деятельности детей раннего возраста</w:t>
            </w:r>
          </w:p>
          <w:p w:rsidR="009A565F" w:rsidRPr="00CB3476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1.3. Знакомство с текущим планированием ДОУ  игровой деятельности детей раннего возраста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565F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Pr="0040093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9A565F" w:rsidRPr="0040093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Pr="0040093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Pr="0040093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A565F" w:rsidRPr="00CB3476" w:rsidTr="00A87F16">
        <w:trPr>
          <w:trHeight w:val="331"/>
          <w:jc w:val="center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42332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3727D4" w:rsidRDefault="009A565F" w:rsidP="00A87F1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7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3727D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9A565F" w:rsidRPr="003727D4" w:rsidRDefault="009A565F" w:rsidP="00A87F1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7D4">
              <w:rPr>
                <w:rFonts w:ascii="Times New Roman" w:hAnsi="Times New Roman" w:cs="Times New Roman"/>
                <w:b/>
                <w:sz w:val="24"/>
                <w:szCs w:val="24"/>
              </w:rPr>
              <w:t>вать</w:t>
            </w:r>
            <w:proofErr w:type="spellEnd"/>
            <w:r w:rsidRPr="0037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различные игры с детьми раннего и дошкольного возраста.</w:t>
            </w:r>
          </w:p>
          <w:p w:rsidR="009A565F" w:rsidRPr="00423325" w:rsidRDefault="009A565F" w:rsidP="00A87F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Pr="00CB3476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организации различных игр с детьми раннего возраста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Просмотреть, проанализировать и сравнить организацию сюжетно-ролевых игр в младшей группе.</w:t>
            </w:r>
          </w:p>
          <w:p w:rsidR="009A565F" w:rsidRPr="00CB3476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Просмотреть, проанализировать организацию различных игр в младшей  группе детского сада </w:t>
            </w:r>
            <w:r w:rsidRPr="00DE0D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строительных, театрализованных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игр с правилами (подвижные и дидактические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CB3476" w:rsidTr="00A87F16">
        <w:trPr>
          <w:trHeight w:val="331"/>
          <w:jc w:val="center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423325" w:rsidRDefault="009A565F" w:rsidP="00A87F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23325">
              <w:rPr>
                <w:rFonts w:ascii="Times New Roman" w:eastAsia="Calibri" w:hAnsi="Times New Roman" w:cs="Times New Roman"/>
                <w:b/>
              </w:rPr>
              <w:t>Раздел 7</w:t>
            </w:r>
          </w:p>
          <w:p w:rsidR="009A565F" w:rsidRPr="00423325" w:rsidRDefault="009A565F" w:rsidP="00A87F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23325">
              <w:rPr>
                <w:rFonts w:ascii="Times New Roman" w:hAnsi="Times New Roman" w:cs="Times New Roman"/>
                <w:b/>
              </w:rPr>
              <w:t>Анализировать процесс и результаты организации различных видов деятельности и общения детей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Pr="00CB3476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подходы к анализу занятий в дошкольном учреждении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Pr="00CB3476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3.1. Изучить схемы анализа игровой деятельности детей раннего возраста, используемые в данном учреждении.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65F" w:rsidRPr="00CB3476" w:rsidTr="00A87F16">
        <w:trPr>
          <w:trHeight w:val="331"/>
          <w:jc w:val="center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423325" w:rsidRDefault="009A565F" w:rsidP="00A87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65F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65F" w:rsidRPr="00CC1EC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535">
        <w:rPr>
          <w:rFonts w:ascii="Times New Roman" w:hAnsi="Times New Roman" w:cs="Times New Roman"/>
          <w:b/>
          <w:bCs/>
          <w:sz w:val="24"/>
          <w:szCs w:val="24"/>
        </w:rPr>
        <w:t>3.2. Содержание</w:t>
      </w:r>
      <w:r w:rsidRPr="004C6535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4C6535">
        <w:rPr>
          <w:rFonts w:ascii="Times New Roman" w:hAnsi="Times New Roman" w:cs="Times New Roman"/>
          <w:b/>
          <w:bCs/>
          <w:sz w:val="24"/>
          <w:szCs w:val="24"/>
        </w:rPr>
        <w:t xml:space="preserve"> учебной практики </w:t>
      </w:r>
    </w:p>
    <w:tbl>
      <w:tblPr>
        <w:tblW w:w="0" w:type="auto"/>
        <w:jc w:val="center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5089"/>
        <w:gridCol w:w="6453"/>
        <w:gridCol w:w="1198"/>
        <w:gridCol w:w="1621"/>
      </w:tblGrid>
      <w:tr w:rsidR="009A565F" w:rsidRPr="004C6535" w:rsidTr="00A87F16">
        <w:trPr>
          <w:trHeight w:val="1110"/>
          <w:jc w:val="center"/>
        </w:trPr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Код и наименование профессиональных </w:t>
            </w: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модулей и тем учебной практики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r w:rsidRPr="004C6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освоения</w:t>
            </w:r>
          </w:p>
        </w:tc>
      </w:tr>
      <w:tr w:rsidR="009A565F" w:rsidRPr="004C6535" w:rsidTr="00A87F16">
        <w:trPr>
          <w:trHeight w:val="285"/>
          <w:jc w:val="center"/>
        </w:trPr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4C6535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A565F" w:rsidRPr="004C6535" w:rsidTr="00A87F16">
        <w:trPr>
          <w:trHeight w:val="519"/>
          <w:jc w:val="center"/>
        </w:trPr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7E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50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игровую деятельность</w:t>
            </w:r>
            <w:r w:rsidRPr="0050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детей в течение дня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E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507E57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565F" w:rsidRPr="004C6535" w:rsidTr="00A87F16">
        <w:trPr>
          <w:trHeight w:val="96"/>
          <w:jc w:val="center"/>
        </w:trPr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507E57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и методика планирования различных видов деятельности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E5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507E57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5C2C0A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C6535" w:rsidTr="00A87F16">
        <w:trPr>
          <w:trHeight w:val="70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CE3E51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E51">
              <w:rPr>
                <w:rFonts w:ascii="Times New Roman" w:hAnsi="Times New Roman" w:cs="Times New Roman"/>
                <w:sz w:val="24"/>
                <w:szCs w:val="24"/>
              </w:rPr>
              <w:t>Планирование  руководства игровой деятельностью дошкольников</w:t>
            </w:r>
            <w:proofErr w:type="gramStart"/>
            <w:r w:rsidRPr="00CE3E5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CE3E51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5C2C0A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C6535" w:rsidTr="00A87F16">
        <w:trPr>
          <w:trHeight w:val="389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507E57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CE3E51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51">
              <w:rPr>
                <w:rFonts w:ascii="Times New Roman" w:hAnsi="Times New Roman" w:cs="Times New Roman"/>
                <w:sz w:val="24"/>
                <w:szCs w:val="24"/>
              </w:rPr>
              <w:t>Формы планирования различных видов игр: перспективное, календарное</w:t>
            </w:r>
            <w:proofErr w:type="gramStart"/>
            <w:r w:rsidRPr="00CE3E5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CE3E51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5C2C0A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840"/>
          <w:jc w:val="center"/>
        </w:trPr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ПМ 2.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Организовывать различные игры с детьми раннего и дошкольного возраста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565F" w:rsidRPr="00DE0D52" w:rsidTr="00A87F16">
        <w:trPr>
          <w:trHeight w:val="840"/>
          <w:jc w:val="center"/>
        </w:trPr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МДК 02.01. Теоретические и методические основы организации игровой деятельности детей раннего и дошкольного возраста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267"/>
          <w:jc w:val="center"/>
        </w:trPr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DE0D52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своеобразие игровой деятельности детей раннего и дошкольного возраста</w:t>
            </w:r>
          </w:p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игровой деятельности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420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характеристика игровой деятельности детей раннего возраста.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603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Классификация детских игр: творческие и  игры с правилами.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840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творческих игр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дошкольном возрасте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(режиссерских, сюжетно-ролевых, строительных, театрализованных)</w:t>
            </w:r>
            <w:proofErr w:type="gramStart"/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285"/>
          <w:jc w:val="center"/>
        </w:trPr>
        <w:tc>
          <w:tcPr>
            <w:tcW w:w="5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Своеобразие игр с правилами (подвижных, дидактических).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573"/>
          <w:jc w:val="center"/>
        </w:trPr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DE0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Теоретические основы </w:t>
            </w:r>
            <w:r w:rsidRPr="00DE0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руководства</w:t>
            </w:r>
            <w:r w:rsidRPr="00DE0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игровой деятельностью детей</w:t>
            </w:r>
          </w:p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предпосылок к игровой деятельности в младенческом возрасте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840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руководства игровой деятельностью детей раннего возраста, как условие перехода игры на новый уровень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445"/>
          <w:jc w:val="center"/>
        </w:trPr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 w:rsidRPr="00DE0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способы организации  и проведения  игровой деятельности </w:t>
            </w:r>
          </w:p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Пути и средства повышения уровня игровой деятельности детей.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305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различными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 видами игр в раннем детстве.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417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чес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кое руководство играми с правилами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раннего возраста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270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Основы психического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раннего возраста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в игре.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415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взаимоотношений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раннего возраста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в игре.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281"/>
          <w:jc w:val="center"/>
        </w:trPr>
        <w:tc>
          <w:tcPr>
            <w:tcW w:w="50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раннего возраста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в игре.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403"/>
          <w:jc w:val="center"/>
        </w:trPr>
        <w:tc>
          <w:tcPr>
            <w:tcW w:w="5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Педагогические принципы и подходы к организации предметно-игровой среды в ДОУ.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840"/>
          <w:jc w:val="center"/>
        </w:trPr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65F" w:rsidRPr="00DE0D52" w:rsidRDefault="009A565F" w:rsidP="00A87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proofErr w:type="gramStart"/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DE0D52">
              <w:rPr>
                <w:rFonts w:ascii="Times New Roman" w:hAnsi="Times New Roman" w:cs="Times New Roman"/>
                <w:b/>
                <w:sz w:val="24"/>
                <w:szCs w:val="24"/>
              </w:rPr>
              <w:t>нализировать процесс и результаты организации различных видов деятельности и общения детей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BD1DB1" w:rsidRDefault="009A565F" w:rsidP="00A87F16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BD1D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565F" w:rsidRPr="00DE0D52" w:rsidTr="00A87F16">
        <w:trPr>
          <w:trHeight w:val="273"/>
          <w:jc w:val="center"/>
        </w:trPr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BD1DB1" w:rsidRDefault="009A565F" w:rsidP="00A87F16">
            <w:pPr>
              <w:pStyle w:val="21"/>
              <w:widowControl w:val="0"/>
              <w:ind w:left="0" w:firstLine="0"/>
              <w:rPr>
                <w:rFonts w:eastAsia="Calibri"/>
                <w:lang w:eastAsia="en-US"/>
              </w:rPr>
            </w:pPr>
            <w:r w:rsidRPr="00BD1DB1">
              <w:rPr>
                <w:b/>
              </w:rPr>
              <w:t>Тема 7. 1</w:t>
            </w:r>
            <w:r w:rsidRPr="00BD1DB1">
              <w:rPr>
                <w:spacing w:val="-14"/>
              </w:rPr>
              <w:t xml:space="preserve"> Способы диагностики  результатов  игровой деятельности детей</w:t>
            </w:r>
            <w:r w:rsidRPr="00BD1DB1">
              <w:rPr>
                <w:b/>
              </w:rPr>
              <w:t xml:space="preserve">. 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BD1DB1" w:rsidRDefault="009A565F" w:rsidP="00A87F16">
            <w:pPr>
              <w:pStyle w:val="21"/>
              <w:widowControl w:val="0"/>
              <w:ind w:left="0" w:firstLine="0"/>
            </w:pPr>
            <w:r w:rsidRPr="00BD1DB1">
              <w:rPr>
                <w:color w:val="000000"/>
              </w:rPr>
              <w:t>Современные  подходы к экспертизе игры в ДОУ.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pStyle w:val="21"/>
              <w:ind w:left="0"/>
              <w:jc w:val="center"/>
            </w:pPr>
            <w:r>
              <w:t>1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A565F" w:rsidRPr="00DE0D52" w:rsidRDefault="009A565F" w:rsidP="00A8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DE0D52" w:rsidTr="00A87F16">
        <w:trPr>
          <w:trHeight w:val="840"/>
          <w:jc w:val="center"/>
        </w:trPr>
        <w:tc>
          <w:tcPr>
            <w:tcW w:w="5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BD1DB1" w:rsidRDefault="009A565F" w:rsidP="00A87F16">
            <w:pPr>
              <w:pStyle w:val="21"/>
              <w:widowControl w:val="0"/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65F" w:rsidRPr="00BD1DB1" w:rsidRDefault="009A565F" w:rsidP="00A87F16">
            <w:pPr>
              <w:pStyle w:val="21"/>
              <w:widowControl w:val="0"/>
              <w:ind w:left="0" w:firstLine="0"/>
            </w:pPr>
            <w:r w:rsidRPr="00BD1DB1">
              <w:rPr>
                <w:color w:val="000000"/>
              </w:rPr>
              <w:t xml:space="preserve">Наблюдение и беседа как методы диагностики процесса и результата организации игровой деятельности </w:t>
            </w:r>
            <w:r>
              <w:rPr>
                <w:color w:val="000000"/>
              </w:rPr>
              <w:t>детей раннего возраста.</w:t>
            </w:r>
            <w:proofErr w:type="gramStart"/>
            <w:r w:rsidRPr="00BD1DB1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pStyle w:val="21"/>
              <w:widowControl w:val="0"/>
              <w:ind w:left="0" w:firstLine="0"/>
              <w:jc w:val="center"/>
            </w:pPr>
            <w:r>
              <w:t>1</w:t>
            </w:r>
          </w:p>
        </w:tc>
        <w:tc>
          <w:tcPr>
            <w:tcW w:w="16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A565F" w:rsidRPr="00DE0D52" w:rsidRDefault="009A565F" w:rsidP="00A87F16">
            <w:pPr>
              <w:pStyle w:val="21"/>
              <w:ind w:left="0"/>
              <w:jc w:val="center"/>
            </w:pPr>
          </w:p>
        </w:tc>
      </w:tr>
    </w:tbl>
    <w:p w:rsidR="009A565F" w:rsidRPr="00DE0D52" w:rsidRDefault="009A565F" w:rsidP="009A565F">
      <w:pPr>
        <w:ind w:right="-159"/>
        <w:jc w:val="both"/>
        <w:rPr>
          <w:rFonts w:ascii="Times New Roman" w:hAnsi="Times New Roman" w:cs="Times New Roman"/>
          <w:sz w:val="24"/>
          <w:szCs w:val="24"/>
        </w:rPr>
        <w:sectPr w:rsidR="009A565F" w:rsidRPr="00DE0D52" w:rsidSect="004D336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DE0D52">
        <w:rPr>
          <w:rFonts w:ascii="Times New Roman" w:hAnsi="Times New Roman" w:cs="Times New Roman"/>
          <w:sz w:val="24"/>
          <w:szCs w:val="24"/>
        </w:rPr>
        <w:t>☺</w:t>
      </w: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РАБОЧЕЙ ПРОГРАММЫ УЧЕБНОЙ ПРАКТИКИ</w:t>
      </w:r>
    </w:p>
    <w:p w:rsidR="009A565F" w:rsidRPr="00CB3476" w:rsidRDefault="009A565F" w:rsidP="009A565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CB3476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</w:t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sz w:val="24"/>
          <w:szCs w:val="24"/>
        </w:rPr>
        <w:br/>
        <w:t xml:space="preserve">Учебная практика </w:t>
      </w:r>
      <w:proofErr w:type="gramStart"/>
      <w:r w:rsidRPr="00CB347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 xml:space="preserve">. </w:t>
      </w: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>МДК 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FF2AEB">
        <w:rPr>
          <w:rFonts w:ascii="Times New Roman" w:hAnsi="Times New Roman" w:cs="Times New Roman"/>
          <w:b/>
          <w:sz w:val="24"/>
          <w:szCs w:val="24"/>
        </w:rPr>
        <w:t>Организовывать различные игры с детьми раннего и дошкольного возраста</w:t>
      </w:r>
      <w:proofErr w:type="gramStart"/>
      <w:r w:rsidRPr="00FF2AE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347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>оответствии с учебным планом.</w:t>
      </w:r>
    </w:p>
    <w:p w:rsidR="009A565F" w:rsidRPr="00CB3476" w:rsidRDefault="009A565F" w:rsidP="009A565F">
      <w:pPr>
        <w:tabs>
          <w:tab w:val="num" w:pos="-540"/>
        </w:tabs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Место проведения практики: </w:t>
      </w:r>
      <w:r w:rsidRPr="00CB3476">
        <w:rPr>
          <w:rFonts w:ascii="Times New Roman" w:hAnsi="Times New Roman" w:cs="Times New Roman"/>
          <w:sz w:val="24"/>
          <w:szCs w:val="24"/>
        </w:rPr>
        <w:t xml:space="preserve">дошкольные учреждения Тюменской области. </w:t>
      </w: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 4.2.</w:t>
      </w:r>
      <w:r w:rsidRPr="00CB3476">
        <w:rPr>
          <w:rFonts w:ascii="Times New Roman" w:hAnsi="Times New Roman" w:cs="Times New Roman"/>
          <w:sz w:val="24"/>
          <w:szCs w:val="24"/>
        </w:rPr>
        <w:t xml:space="preserve"> </w:t>
      </w:r>
      <w:r w:rsidRPr="00CB3476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технические средства: мультимедийное оборудование, интерактивная доска; методические пособия, учебники, учебные пособия, таблицы.</w:t>
      </w: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4.3. Общие требования к организации учебной практики</w:t>
      </w:r>
      <w:r w:rsidRPr="00CB3476">
        <w:rPr>
          <w:rFonts w:ascii="Times New Roman" w:hAnsi="Times New Roman" w:cs="Times New Roman"/>
          <w:sz w:val="24"/>
          <w:szCs w:val="24"/>
        </w:rPr>
        <w:br/>
        <w:t>Учебная практика</w:t>
      </w: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B3476">
        <w:rPr>
          <w:rFonts w:ascii="Times New Roman" w:hAnsi="Times New Roman" w:cs="Times New Roman"/>
          <w:sz w:val="24"/>
          <w:szCs w:val="24"/>
        </w:rPr>
        <w:t xml:space="preserve"> проводится концентрированно, с делением группы на подгруппы.</w:t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sz w:val="24"/>
          <w:szCs w:val="24"/>
        </w:rPr>
        <w:br/>
      </w:r>
      <w:r w:rsidRPr="00CB3476">
        <w:rPr>
          <w:rFonts w:ascii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  <w:r w:rsidRPr="00CB3476">
        <w:rPr>
          <w:rFonts w:ascii="Times New Roman" w:hAnsi="Times New Roman" w:cs="Times New Roman"/>
          <w:sz w:val="24"/>
          <w:szCs w:val="24"/>
        </w:rPr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ПРОГРАММЫ УЧЕБНОЙ ПРАКТИКИ</w:t>
      </w: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lastRenderedPageBreak/>
        <w:br/>
        <w:t xml:space="preserve"> 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CB347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B3476">
        <w:rPr>
          <w:rFonts w:ascii="Times New Roman" w:hAnsi="Times New Roman" w:cs="Times New Roman"/>
          <w:sz w:val="24"/>
          <w:szCs w:val="24"/>
        </w:rPr>
        <w:t xml:space="preserve"> заданий, выполнения практических проверочных работ. </w:t>
      </w: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Оценка выставляется по итогам всех выполненных заданий.</w:t>
      </w:r>
    </w:p>
    <w:tbl>
      <w:tblPr>
        <w:tblW w:w="10125" w:type="dxa"/>
        <w:jc w:val="center"/>
        <w:tblLayout w:type="fixed"/>
        <w:tblCellMar>
          <w:left w:w="3" w:type="dxa"/>
          <w:right w:w="3" w:type="dxa"/>
        </w:tblCellMar>
        <w:tblLook w:val="04A0" w:firstRow="1" w:lastRow="0" w:firstColumn="1" w:lastColumn="0" w:noHBand="0" w:noVBand="1"/>
      </w:tblPr>
      <w:tblGrid>
        <w:gridCol w:w="3758"/>
        <w:gridCol w:w="6367"/>
      </w:tblGrid>
      <w:tr w:rsidR="009A565F" w:rsidRPr="00CB3476" w:rsidTr="00A87F16">
        <w:trPr>
          <w:trHeight w:val="1"/>
          <w:jc w:val="center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ind w:left="168" w:righ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A565F" w:rsidRPr="00CB3476" w:rsidTr="00A87F16">
        <w:trPr>
          <w:trHeight w:val="825"/>
          <w:jc w:val="center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710B5F" w:rsidRDefault="009A565F" w:rsidP="00A87F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B5F">
              <w:rPr>
                <w:rFonts w:ascii="Times New Roman" w:hAnsi="Times New Roman" w:cs="Times New Roman"/>
                <w:sz w:val="24"/>
                <w:szCs w:val="24"/>
              </w:rPr>
              <w:t xml:space="preserve"> ПК 2.1. Планировать различные виды деятельности и общения детей в течение дня.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4D336E" w:rsidRDefault="009A565F" w:rsidP="00A87F16">
            <w:pPr>
              <w:autoSpaceDE w:val="0"/>
              <w:autoSpaceDN w:val="0"/>
              <w:adjustRightInd w:val="0"/>
              <w:ind w:righ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 xml:space="preserve">Анализ материалов, полученных на практике и на их основе 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710B5F" w:rsidRDefault="009A565F" w:rsidP="00A87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B5F">
              <w:rPr>
                <w:rFonts w:ascii="Times New Roman" w:hAnsi="Times New Roman" w:cs="Times New Roman"/>
                <w:sz w:val="24"/>
                <w:szCs w:val="24"/>
              </w:rPr>
              <w:t>ПК 2. 2. Организовывать различные игры с детьми раннего и дошкольного возраста.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ind w:left="168" w:right="237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 xml:space="preserve">Анализ материалов, полученных на практике и на их основе 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</w:p>
        </w:tc>
      </w:tr>
      <w:tr w:rsidR="009A565F" w:rsidRPr="00CB3476" w:rsidTr="00A87F16">
        <w:trPr>
          <w:trHeight w:val="1"/>
          <w:jc w:val="center"/>
        </w:trPr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565F" w:rsidRPr="00710B5F" w:rsidRDefault="009A565F" w:rsidP="00A87F1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B5F">
              <w:rPr>
                <w:rFonts w:ascii="Times New Roman" w:hAnsi="Times New Roman" w:cs="Times New Roman"/>
                <w:sz w:val="24"/>
                <w:szCs w:val="24"/>
              </w:rPr>
              <w:t xml:space="preserve"> ПК 2.7. . Анализировать процесс и результаты организации различных видов деятельности и общения детей.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565F" w:rsidRPr="00CB3476" w:rsidRDefault="009A565F" w:rsidP="00A87F16">
            <w:pPr>
              <w:autoSpaceDE w:val="0"/>
              <w:autoSpaceDN w:val="0"/>
              <w:adjustRightInd w:val="0"/>
              <w:ind w:left="168" w:right="237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76">
              <w:rPr>
                <w:rFonts w:ascii="Times New Roman" w:hAnsi="Times New Roman" w:cs="Times New Roman"/>
                <w:sz w:val="24"/>
                <w:szCs w:val="24"/>
              </w:rPr>
              <w:t xml:space="preserve">Анализ материалов, полученных на практике и на их основе 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</w:p>
        </w:tc>
      </w:tr>
    </w:tbl>
    <w:p w:rsidR="009A565F" w:rsidRPr="00CB3476" w:rsidRDefault="009A565F" w:rsidP="009A565F">
      <w:pPr>
        <w:ind w:right="-159"/>
        <w:jc w:val="right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9A565F" w:rsidRDefault="009A565F" w:rsidP="009A565F">
      <w:pPr>
        <w:snapToGri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Default="009A565F" w:rsidP="009A565F">
      <w:pPr>
        <w:snapToGri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Default="009A565F" w:rsidP="009A565F">
      <w:pPr>
        <w:snapToGri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Default="009A565F" w:rsidP="009A565F">
      <w:pPr>
        <w:snapToGri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Default="009A565F" w:rsidP="009A565F">
      <w:pPr>
        <w:snapToGri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Pr="00CB3476" w:rsidRDefault="009A565F" w:rsidP="009A565F">
      <w:pPr>
        <w:snapToGri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565F" w:rsidRDefault="009A565F" w:rsidP="009A565F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9A565F" w:rsidRDefault="009A565F" w:rsidP="009A565F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Pr="004D336E" w:rsidRDefault="009A565F" w:rsidP="009A56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6E">
        <w:rPr>
          <w:rFonts w:ascii="Times New Roman" w:hAnsi="Times New Roman" w:cs="Times New Roman"/>
          <w:b/>
          <w:sz w:val="24"/>
          <w:szCs w:val="24"/>
        </w:rPr>
        <w:lastRenderedPageBreak/>
        <w:t>АТТЕСТАЦИОННЫЙ ЛИСТ ПО ПРАКТИКЕ</w:t>
      </w:r>
    </w:p>
    <w:p w:rsidR="009A565F" w:rsidRPr="004D336E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</w:t>
      </w:r>
      <w:r w:rsidRPr="004D33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336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336E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r w:rsidRPr="004D336E">
        <w:rPr>
          <w:rFonts w:ascii="Times New Roman" w:hAnsi="Times New Roman" w:cs="Times New Roman"/>
          <w:sz w:val="24"/>
          <w:szCs w:val="24"/>
        </w:rPr>
        <w:t xml:space="preserve">) на ______курсе по специальности </w:t>
      </w:r>
      <w:r>
        <w:rPr>
          <w:rFonts w:ascii="Times New Roman" w:hAnsi="Times New Roman" w:cs="Times New Roman"/>
          <w:sz w:val="24"/>
          <w:szCs w:val="24"/>
        </w:rPr>
        <w:t xml:space="preserve"> Дошкольное образование, </w:t>
      </w:r>
    </w:p>
    <w:p w:rsidR="009A565F" w:rsidRPr="004D336E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</w:t>
      </w:r>
    </w:p>
    <w:p w:rsidR="009A565F" w:rsidRPr="00B94008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 проше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r w:rsidRPr="004D33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D336E">
        <w:rPr>
          <w:rFonts w:ascii="Times New Roman" w:hAnsi="Times New Roman" w:cs="Times New Roman"/>
          <w:sz w:val="24"/>
          <w:szCs w:val="24"/>
        </w:rPr>
        <w:t xml:space="preserve">ла) </w:t>
      </w:r>
      <w:r>
        <w:rPr>
          <w:rFonts w:ascii="Times New Roman" w:hAnsi="Times New Roman" w:cs="Times New Roman"/>
          <w:sz w:val="24"/>
          <w:szCs w:val="24"/>
        </w:rPr>
        <w:t>учебную</w:t>
      </w:r>
      <w:r w:rsidRPr="004D336E">
        <w:rPr>
          <w:rFonts w:ascii="Times New Roman" w:hAnsi="Times New Roman" w:cs="Times New Roman"/>
          <w:sz w:val="24"/>
          <w:szCs w:val="24"/>
        </w:rPr>
        <w:t xml:space="preserve"> практику по </w:t>
      </w:r>
      <w:r w:rsidRPr="00B94008">
        <w:rPr>
          <w:b/>
        </w:rPr>
        <w:t xml:space="preserve"> </w:t>
      </w:r>
      <w:r w:rsidRPr="00B94008">
        <w:rPr>
          <w:rFonts w:ascii="Times New Roman" w:hAnsi="Times New Roman" w:cs="Times New Roman"/>
          <w:b/>
          <w:sz w:val="24"/>
          <w:szCs w:val="24"/>
        </w:rPr>
        <w:t>ПМ. 02. Организация различных видов деятельности и общение детей</w:t>
      </w:r>
    </w:p>
    <w:p w:rsidR="009A565F" w:rsidRPr="00B94008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МДК 02.01. </w:t>
      </w:r>
      <w:r w:rsidRPr="00B94008">
        <w:rPr>
          <w:rFonts w:ascii="Times New Roman" w:hAnsi="Times New Roman" w:cs="Times New Roman"/>
          <w:b/>
          <w:sz w:val="24"/>
          <w:szCs w:val="24"/>
        </w:rPr>
        <w:t>Организовывать различные игры с детьми раннего и дошкольного возраста</w:t>
      </w:r>
      <w:r w:rsidRPr="00B9400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9A565F" w:rsidRPr="004D336E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в объеме___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D336E">
        <w:rPr>
          <w:rFonts w:ascii="Times New Roman" w:hAnsi="Times New Roman" w:cs="Times New Roman"/>
          <w:sz w:val="24"/>
          <w:szCs w:val="24"/>
        </w:rPr>
        <w:t>_____ часов с «_____»__________20___г. по «____»___________20___г.</w:t>
      </w:r>
    </w:p>
    <w:p w:rsidR="009A565F" w:rsidRPr="004D336E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в организации____________________________________________________________</w:t>
      </w:r>
    </w:p>
    <w:p w:rsidR="009A565F" w:rsidRPr="004D336E" w:rsidRDefault="009A565F" w:rsidP="009A5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D336E">
        <w:rPr>
          <w:rFonts w:ascii="Times New Roman" w:hAnsi="Times New Roman" w:cs="Times New Roman"/>
          <w:sz w:val="16"/>
          <w:szCs w:val="16"/>
        </w:rPr>
        <w:t>наименование организации, юридический адрес</w:t>
      </w:r>
    </w:p>
    <w:p w:rsidR="009A565F" w:rsidRDefault="009A565F" w:rsidP="009A56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Pr="004D336E" w:rsidRDefault="009A565F" w:rsidP="009A56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6E">
        <w:rPr>
          <w:rFonts w:ascii="Times New Roman" w:hAnsi="Times New Roman" w:cs="Times New Roman"/>
          <w:b/>
          <w:sz w:val="24"/>
          <w:szCs w:val="24"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9A565F" w:rsidRPr="004D336E" w:rsidTr="00A87F16">
        <w:trPr>
          <w:trHeight w:val="1880"/>
        </w:trPr>
        <w:tc>
          <w:tcPr>
            <w:tcW w:w="6522" w:type="dxa"/>
            <w:gridSpan w:val="2"/>
          </w:tcPr>
          <w:p w:rsidR="009A565F" w:rsidRDefault="009A565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65F" w:rsidRDefault="009A565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65F" w:rsidRPr="004D336E" w:rsidRDefault="009A565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работ, выполненных </w:t>
            </w:r>
            <w:proofErr w:type="gramStart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обучающимся</w:t>
            </w:r>
            <w:proofErr w:type="gramEnd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9A565F" w:rsidRPr="004D336E" w:rsidRDefault="009A565F" w:rsidP="00A87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мработ</w:t>
            </w:r>
            <w:proofErr w:type="spellEnd"/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9A565F" w:rsidRPr="004D336E" w:rsidRDefault="009A565F" w:rsidP="00A87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часо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в соответствии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3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требованиями организации, в которой проходила 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A565F" w:rsidRPr="004D336E" w:rsidTr="00A87F16">
        <w:tc>
          <w:tcPr>
            <w:tcW w:w="6522" w:type="dxa"/>
            <w:gridSpan w:val="2"/>
            <w:vAlign w:val="center"/>
          </w:tcPr>
          <w:p w:rsidR="009A565F" w:rsidRPr="00CB3476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34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образовательными программами ДОУ, реализующими игровую деятельность дошкольников.</w:t>
            </w:r>
          </w:p>
        </w:tc>
        <w:tc>
          <w:tcPr>
            <w:tcW w:w="992" w:type="dxa"/>
          </w:tcPr>
          <w:p w:rsidR="009A565F" w:rsidRPr="004D336E" w:rsidRDefault="009A565F" w:rsidP="00A8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D336E" w:rsidTr="00A87F16">
        <w:tc>
          <w:tcPr>
            <w:tcW w:w="6522" w:type="dxa"/>
            <w:gridSpan w:val="2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Знакомство с календарно-тематическим планированием ДОУ по организации игровой деятельности детей раннего возраста.</w:t>
            </w:r>
          </w:p>
        </w:tc>
        <w:tc>
          <w:tcPr>
            <w:tcW w:w="992" w:type="dxa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D336E" w:rsidTr="00A87F16">
        <w:trPr>
          <w:trHeight w:val="479"/>
        </w:trPr>
        <w:tc>
          <w:tcPr>
            <w:tcW w:w="6522" w:type="dxa"/>
            <w:gridSpan w:val="2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1.3. Знакомство с текущим планированием ДОУ по игровой деятельности детей раннего возраста.</w:t>
            </w:r>
          </w:p>
        </w:tc>
        <w:tc>
          <w:tcPr>
            <w:tcW w:w="992" w:type="dxa"/>
          </w:tcPr>
          <w:p w:rsidR="009A565F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D336E" w:rsidTr="00A87F16">
        <w:tc>
          <w:tcPr>
            <w:tcW w:w="6522" w:type="dxa"/>
            <w:gridSpan w:val="2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Просмотреть, проанализировать организацию сюжетно-ролевых игр в младшей группе</w:t>
            </w:r>
          </w:p>
        </w:tc>
        <w:tc>
          <w:tcPr>
            <w:tcW w:w="992" w:type="dxa"/>
          </w:tcPr>
          <w:p w:rsidR="009A565F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D336E" w:rsidTr="00A87F16">
        <w:tc>
          <w:tcPr>
            <w:tcW w:w="6522" w:type="dxa"/>
            <w:gridSpan w:val="2"/>
            <w:vAlign w:val="center"/>
          </w:tcPr>
          <w:p w:rsidR="009A565F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Просмотреть, проанализировать организацию различных игр в младшей группе детского сада </w:t>
            </w:r>
            <w:r w:rsidRPr="00DE0D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строительных, театрализованных и режиссерских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0D52">
              <w:rPr>
                <w:rFonts w:ascii="Times New Roman" w:hAnsi="Times New Roman" w:cs="Times New Roman"/>
                <w:sz w:val="24"/>
                <w:szCs w:val="24"/>
              </w:rPr>
              <w:t>игр с правилами (подвижные и дидактические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92" w:type="dxa"/>
          </w:tcPr>
          <w:p w:rsidR="009A565F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D336E" w:rsidTr="00A87F16">
        <w:trPr>
          <w:trHeight w:val="425"/>
        </w:trPr>
        <w:tc>
          <w:tcPr>
            <w:tcW w:w="6522" w:type="dxa"/>
            <w:gridSpan w:val="2"/>
            <w:vAlign w:val="center"/>
          </w:tcPr>
          <w:p w:rsidR="009A565F" w:rsidRPr="00CB3476" w:rsidRDefault="009A565F" w:rsidP="00A87F16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3.1. Изучить схемы анализа игровой деятельности детей раннего возраста, используемые в данном учреждении.</w:t>
            </w:r>
          </w:p>
        </w:tc>
        <w:tc>
          <w:tcPr>
            <w:tcW w:w="992" w:type="dxa"/>
            <w:vAlign w:val="center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65F" w:rsidRPr="004D336E" w:rsidTr="00A87F16">
        <w:tc>
          <w:tcPr>
            <w:tcW w:w="6522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565F" w:rsidRPr="004D336E" w:rsidTr="00A87F16">
        <w:trPr>
          <w:gridAfter w:val="1"/>
          <w:wAfter w:w="43" w:type="dxa"/>
        </w:trPr>
        <w:tc>
          <w:tcPr>
            <w:tcW w:w="3880" w:type="dxa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9A565F" w:rsidRPr="004D336E" w:rsidTr="00A87F16">
        <w:trPr>
          <w:gridAfter w:val="1"/>
          <w:wAfter w:w="43" w:type="dxa"/>
        </w:trPr>
        <w:tc>
          <w:tcPr>
            <w:tcW w:w="3880" w:type="dxa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0 до 100</w:t>
            </w:r>
          </w:p>
        </w:tc>
        <w:tc>
          <w:tcPr>
            <w:tcW w:w="6142" w:type="dxa"/>
            <w:gridSpan w:val="3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A565F" w:rsidRPr="004D336E" w:rsidTr="00A87F16">
        <w:trPr>
          <w:gridAfter w:val="1"/>
          <w:wAfter w:w="43" w:type="dxa"/>
        </w:trPr>
        <w:tc>
          <w:tcPr>
            <w:tcW w:w="3880" w:type="dxa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9A565F" w:rsidRPr="004D336E" w:rsidRDefault="009A565F" w:rsidP="00A87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6E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</w:tr>
    </w:tbl>
    <w:p w:rsidR="009A565F" w:rsidRPr="004D336E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«_____»___________20___г.</w:t>
      </w:r>
      <w:r w:rsidRPr="004D336E">
        <w:rPr>
          <w:rFonts w:ascii="Times New Roman" w:hAnsi="Times New Roman" w:cs="Times New Roman"/>
          <w:sz w:val="24"/>
          <w:szCs w:val="24"/>
        </w:rPr>
        <w:tab/>
      </w:r>
      <w:r w:rsidRPr="004D336E">
        <w:rPr>
          <w:rFonts w:ascii="Times New Roman" w:hAnsi="Times New Roman" w:cs="Times New Roman"/>
          <w:sz w:val="24"/>
          <w:szCs w:val="24"/>
        </w:rPr>
        <w:tab/>
      </w:r>
      <w:r w:rsidRPr="004D336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D336E">
        <w:rPr>
          <w:rFonts w:ascii="Times New Roman" w:hAnsi="Times New Roman" w:cs="Times New Roman"/>
          <w:sz w:val="24"/>
          <w:szCs w:val="24"/>
        </w:rPr>
        <w:t>Подпись руководителя практики:</w:t>
      </w:r>
    </w:p>
    <w:p w:rsidR="009A565F" w:rsidRPr="004D336E" w:rsidRDefault="009A565F" w:rsidP="009A5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____________________________/ФИО, должность/</w:t>
      </w:r>
    </w:p>
    <w:p w:rsidR="009A565F" w:rsidRPr="004D336E" w:rsidRDefault="009A565F" w:rsidP="009A5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 xml:space="preserve">Подпись заведующего </w:t>
      </w:r>
    </w:p>
    <w:p w:rsidR="009A565F" w:rsidRPr="004D336E" w:rsidRDefault="009A565F" w:rsidP="009A5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учебно-производственной практикой</w:t>
      </w:r>
    </w:p>
    <w:p w:rsidR="009A565F" w:rsidRPr="004D336E" w:rsidRDefault="009A565F" w:rsidP="009A56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36E">
        <w:rPr>
          <w:rFonts w:ascii="Times New Roman" w:hAnsi="Times New Roman" w:cs="Times New Roman"/>
          <w:sz w:val="24"/>
          <w:szCs w:val="24"/>
        </w:rPr>
        <w:t>____________________________/ФИО, должность/</w:t>
      </w:r>
    </w:p>
    <w:p w:rsidR="009A565F" w:rsidRDefault="009A565F" w:rsidP="009A565F">
      <w:pPr>
        <w:snapToGrid w:val="0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napToGrid w:val="0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9A565F" w:rsidRPr="00A0152D" w:rsidRDefault="009A565F" w:rsidP="009A565F">
      <w:pPr>
        <w:snapToGri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152D">
        <w:rPr>
          <w:rFonts w:ascii="Times New Roman" w:hAnsi="Times New Roman" w:cs="Times New Roman"/>
          <w:b/>
          <w:sz w:val="24"/>
          <w:szCs w:val="24"/>
        </w:rPr>
        <w:t>Форма отчетности по учебной  практике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lastRenderedPageBreak/>
        <w:t xml:space="preserve">Для проверки качества прохождения учебной практики </w:t>
      </w:r>
      <w:r w:rsidRPr="004D336E">
        <w:rPr>
          <w:rFonts w:ascii="Times New Roman" w:hAnsi="Times New Roman" w:cs="Times New Roman"/>
          <w:sz w:val="24"/>
          <w:szCs w:val="24"/>
        </w:rPr>
        <w:t xml:space="preserve">по </w:t>
      </w:r>
      <w:r w:rsidRPr="00B94008">
        <w:rPr>
          <w:b/>
        </w:rPr>
        <w:t xml:space="preserve"> </w:t>
      </w:r>
      <w:r w:rsidRPr="00B94008">
        <w:rPr>
          <w:rFonts w:ascii="Times New Roman" w:hAnsi="Times New Roman" w:cs="Times New Roman"/>
          <w:b/>
          <w:sz w:val="24"/>
          <w:szCs w:val="24"/>
        </w:rPr>
        <w:t>ПМ. 02. Организация различных видов деятельности и общение детей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40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МДК 02.01. </w:t>
      </w:r>
      <w:r w:rsidRPr="00B94008">
        <w:rPr>
          <w:rFonts w:ascii="Times New Roman" w:hAnsi="Times New Roman" w:cs="Times New Roman"/>
          <w:b/>
          <w:sz w:val="24"/>
          <w:szCs w:val="24"/>
        </w:rPr>
        <w:t>Организовывать различные игры с детьми раннего и дошкольного возраста</w:t>
      </w:r>
      <w:r w:rsidRPr="00B94008">
        <w:rPr>
          <w:rFonts w:ascii="Times New Roman" w:hAnsi="Times New Roman" w:cs="Times New Roman"/>
          <w:sz w:val="24"/>
          <w:szCs w:val="24"/>
        </w:rPr>
        <w:t xml:space="preserve"> с</w:t>
      </w:r>
      <w:r w:rsidRPr="00CB3476">
        <w:rPr>
          <w:rFonts w:ascii="Times New Roman" w:hAnsi="Times New Roman" w:cs="Times New Roman"/>
          <w:sz w:val="24"/>
          <w:szCs w:val="24"/>
        </w:rPr>
        <w:t xml:space="preserve">тудент представляет </w:t>
      </w:r>
      <w:r w:rsidRPr="00CB3476">
        <w:rPr>
          <w:rFonts w:ascii="Times New Roman" w:hAnsi="Times New Roman" w:cs="Times New Roman"/>
          <w:b/>
          <w:sz w:val="24"/>
          <w:szCs w:val="24"/>
        </w:rPr>
        <w:t xml:space="preserve">лично </w:t>
      </w:r>
      <w:r w:rsidRPr="00CB3476">
        <w:rPr>
          <w:rFonts w:ascii="Times New Roman" w:hAnsi="Times New Roman" w:cs="Times New Roman"/>
          <w:sz w:val="24"/>
          <w:szCs w:val="24"/>
        </w:rPr>
        <w:t>преподавателю в течение первой</w:t>
      </w:r>
      <w:r>
        <w:rPr>
          <w:rFonts w:ascii="Times New Roman" w:hAnsi="Times New Roman" w:cs="Times New Roman"/>
          <w:sz w:val="24"/>
          <w:szCs w:val="24"/>
        </w:rPr>
        <w:t xml:space="preserve"> недели экзаменационной сессии </w:t>
      </w:r>
      <w:r w:rsidRPr="003727D4">
        <w:rPr>
          <w:rFonts w:ascii="Times New Roman" w:hAnsi="Times New Roman" w:cs="Times New Roman"/>
          <w:b/>
          <w:sz w:val="24"/>
          <w:szCs w:val="24"/>
        </w:rPr>
        <w:t>Дневник практики</w:t>
      </w:r>
      <w:r w:rsidRPr="00CB3476">
        <w:rPr>
          <w:rFonts w:ascii="Times New Roman" w:hAnsi="Times New Roman" w:cs="Times New Roman"/>
          <w:sz w:val="24"/>
          <w:szCs w:val="24"/>
        </w:rPr>
        <w:t xml:space="preserve"> по установленной форме</w:t>
      </w:r>
      <w:proofErr w:type="gramStart"/>
      <w:r w:rsidRPr="00CB3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1.Титульный лист.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2.Программа учебной практики.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3.Аттестационный лист.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4.Отчет.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5.Самоанализ</w:t>
      </w:r>
    </w:p>
    <w:p w:rsidR="009A565F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успешного прохождения практики необходимо самостоятельно изучить материалы по плану (страницы программы – 8 -9.).</w:t>
      </w:r>
    </w:p>
    <w:p w:rsidR="009A565F" w:rsidRPr="00CB3476" w:rsidRDefault="009A565F" w:rsidP="009A565F">
      <w:pPr>
        <w:tabs>
          <w:tab w:val="num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учебной практики</w:t>
      </w: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Pr="00423325" w:rsidRDefault="009A565F" w:rsidP="009A565F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23325">
        <w:rPr>
          <w:rFonts w:ascii="Times New Roman" w:hAnsi="Times New Roman" w:cs="Times New Roman"/>
          <w:b/>
        </w:rPr>
        <w:lastRenderedPageBreak/>
        <w:t>Раздел 1</w:t>
      </w:r>
      <w:r>
        <w:rPr>
          <w:rFonts w:ascii="Times New Roman" w:hAnsi="Times New Roman" w:cs="Times New Roman"/>
          <w:b/>
        </w:rPr>
        <w:t xml:space="preserve">. </w:t>
      </w:r>
      <w:r w:rsidRPr="00423325">
        <w:rPr>
          <w:rFonts w:ascii="Times New Roman" w:hAnsi="Times New Roman" w:cs="Times New Roman"/>
          <w:b/>
        </w:rPr>
        <w:t xml:space="preserve">Планировать </w:t>
      </w:r>
      <w:r>
        <w:rPr>
          <w:rFonts w:ascii="Times New Roman" w:hAnsi="Times New Roman" w:cs="Times New Roman"/>
          <w:b/>
        </w:rPr>
        <w:t>игровую деятельность и общение</w:t>
      </w:r>
      <w:r w:rsidRPr="00423325">
        <w:rPr>
          <w:rFonts w:ascii="Times New Roman" w:hAnsi="Times New Roman" w:cs="Times New Roman"/>
          <w:b/>
        </w:rPr>
        <w:t xml:space="preserve"> детей в течение дня</w:t>
      </w:r>
    </w:p>
    <w:p w:rsidR="009A565F" w:rsidRPr="00CB3476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Pr="00A0152D" w:rsidRDefault="009A565F" w:rsidP="009A565F">
      <w:pPr>
        <w:tabs>
          <w:tab w:val="num" w:pos="-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1.1. </w:t>
      </w:r>
      <w:r>
        <w:rPr>
          <w:rFonts w:ascii="Times New Roman" w:hAnsi="Times New Roman" w:cs="Times New Roman"/>
          <w:sz w:val="24"/>
          <w:szCs w:val="24"/>
        </w:rPr>
        <w:t>Знакомство с образовательными программами ДОУ, реализующими занятия игровой деятельности дошкольников</w:t>
      </w:r>
    </w:p>
    <w:p w:rsidR="009A565F" w:rsidRPr="00CB3476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Вид работ: </w:t>
      </w:r>
      <w:r w:rsidRPr="00CB3476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содержания программ, действующих в ДОУ</w:t>
      </w:r>
    </w:p>
    <w:p w:rsidR="009A565F" w:rsidRPr="00CB3476" w:rsidRDefault="009A565F" w:rsidP="009A565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Оформление в дневнике в виде тезисов.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1.2.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календарно-тематическим планированием ДОУ по организации игровой деятельности детей раннего возраста.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Вид работ:</w:t>
      </w:r>
      <w:r>
        <w:rPr>
          <w:rFonts w:ascii="Times New Roman" w:hAnsi="Times New Roman" w:cs="Times New Roman"/>
          <w:sz w:val="24"/>
          <w:szCs w:val="24"/>
        </w:rPr>
        <w:t xml:space="preserve"> Беседа с методистом ДОУ по особенностям  планирования игровой деятельности с учетом возраста воспитанников.</w:t>
      </w:r>
    </w:p>
    <w:p w:rsidR="009A565F" w:rsidRPr="00CB3476" w:rsidRDefault="009A565F" w:rsidP="009A565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выписку из календарных планов для детей раннего возраста.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1.3.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текущим планированием ДОУ по игровой деятельности детей раннего возраста.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Вид работ:</w:t>
      </w:r>
      <w:r>
        <w:rPr>
          <w:rFonts w:ascii="Times New Roman" w:hAnsi="Times New Roman" w:cs="Times New Roman"/>
          <w:sz w:val="24"/>
          <w:szCs w:val="24"/>
        </w:rPr>
        <w:t xml:space="preserve"> Беседа с воспитателями младшей группы ДОУ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;, </w:t>
      </w:r>
      <w:proofErr w:type="gramEnd"/>
      <w:r>
        <w:rPr>
          <w:rFonts w:ascii="Times New Roman" w:hAnsi="Times New Roman" w:cs="Times New Roman"/>
          <w:sz w:val="24"/>
          <w:szCs w:val="24"/>
        </w:rPr>
        <w:t>анализ текущего планирования.</w:t>
      </w:r>
    </w:p>
    <w:p w:rsidR="009A565F" w:rsidRPr="00CB3476" w:rsidRDefault="009A565F" w:rsidP="009A565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выписку по повседневной работе воспитателей, отметить различия в оформлении, особенностях подготовки и организации игровой деятельности, воспитательные возможности игры.</w:t>
      </w:r>
    </w:p>
    <w:p w:rsidR="009A565F" w:rsidRPr="003727D4" w:rsidRDefault="009A565F" w:rsidP="009A565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27D4">
        <w:rPr>
          <w:rFonts w:ascii="Times New Roman" w:hAnsi="Times New Roman" w:cs="Times New Roman"/>
          <w:b/>
          <w:sz w:val="24"/>
          <w:szCs w:val="24"/>
        </w:rPr>
        <w:t>Раздел .2. Организовывать различные игры с детьми раннего возраста.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t>Тема 2.1.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Просмотреть, проанализировать организацию сюжетно-ролевых  игр в младшей группе.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t>Вид работ.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Просмотреть и проанализировать организацию сюжетно-ролевой игры с детьми раннего возраста.</w:t>
      </w:r>
    </w:p>
    <w:p w:rsidR="009A565F" w:rsidRPr="00CB3476" w:rsidRDefault="009A565F" w:rsidP="009A565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9A565F" w:rsidRDefault="009A565F" w:rsidP="009A565F">
      <w:pPr>
        <w:pStyle w:val="21"/>
        <w:widowControl w:val="0"/>
        <w:ind w:left="0" w:firstLine="0"/>
        <w:jc w:val="both"/>
      </w:pPr>
      <w:r w:rsidRPr="00CB3476">
        <w:t>:</w:t>
      </w:r>
      <w:r>
        <w:t>Провести анализ игровой деятельности по схеме, выявить особенности игровой деятельности детей раннего возраста, используя таблицу.</w:t>
      </w:r>
    </w:p>
    <w:p w:rsidR="009A565F" w:rsidRPr="00CB3476" w:rsidRDefault="009A565F" w:rsidP="009A565F">
      <w:pPr>
        <w:pStyle w:val="21"/>
        <w:widowControl w:val="0"/>
        <w:ind w:left="0" w:firstLine="0"/>
        <w:jc w:val="both"/>
      </w:pPr>
    </w:p>
    <w:p w:rsidR="009A565F" w:rsidRDefault="009A565F" w:rsidP="009A565F">
      <w:pPr>
        <w:pStyle w:val="21"/>
        <w:widowControl w:val="0"/>
        <w:ind w:left="0" w:firstLine="0"/>
        <w:jc w:val="both"/>
      </w:pPr>
      <w:r w:rsidRPr="007C48B0">
        <w:rPr>
          <w:rFonts w:eastAsia="Calibri"/>
          <w:b/>
          <w:bCs/>
        </w:rPr>
        <w:t>Тема 2.2.</w:t>
      </w:r>
      <w:r>
        <w:rPr>
          <w:rFonts w:eastAsia="Calibri"/>
          <w:bCs/>
        </w:rPr>
        <w:t xml:space="preserve"> </w:t>
      </w:r>
      <w:proofErr w:type="gramStart"/>
      <w:r>
        <w:rPr>
          <w:rFonts w:eastAsia="Calibri"/>
          <w:bCs/>
        </w:rPr>
        <w:t xml:space="preserve">Просмотреть, проанализировать организацию различных игр в младшей группе детского сада </w:t>
      </w:r>
      <w:r w:rsidRPr="00DE0D52">
        <w:rPr>
          <w:rFonts w:eastAsia="Calibri"/>
          <w:bCs/>
        </w:rPr>
        <w:t>(</w:t>
      </w:r>
      <w:r w:rsidRPr="00DE0D52">
        <w:t>строительных, театрализованных</w:t>
      </w:r>
      <w:r>
        <w:t xml:space="preserve">, </w:t>
      </w:r>
      <w:r w:rsidRPr="00DE0D52">
        <w:t>игр с правилами (подвижные и дидактические</w:t>
      </w:r>
      <w:r>
        <w:t>).</w:t>
      </w:r>
      <w:proofErr w:type="gramEnd"/>
    </w:p>
    <w:p w:rsidR="009A565F" w:rsidRDefault="009A565F" w:rsidP="009A565F">
      <w:pPr>
        <w:pStyle w:val="21"/>
        <w:widowControl w:val="0"/>
        <w:ind w:left="0" w:firstLine="0"/>
        <w:jc w:val="both"/>
      </w:pPr>
    </w:p>
    <w:p w:rsidR="009A565F" w:rsidRDefault="009A565F" w:rsidP="009A565F">
      <w:pPr>
        <w:pStyle w:val="21"/>
        <w:widowControl w:val="0"/>
        <w:ind w:left="0" w:firstLine="0"/>
        <w:jc w:val="both"/>
      </w:pPr>
      <w:r w:rsidRPr="00DB3C47">
        <w:rPr>
          <w:b/>
        </w:rPr>
        <w:lastRenderedPageBreak/>
        <w:t>Вид работ:</w:t>
      </w:r>
      <w:r>
        <w:t xml:space="preserve"> Просмотр организации различных игр детей в раннем детстве.</w:t>
      </w:r>
    </w:p>
    <w:p w:rsidR="009A565F" w:rsidRDefault="009A565F" w:rsidP="009A565F">
      <w:pPr>
        <w:pStyle w:val="21"/>
        <w:widowControl w:val="0"/>
        <w:ind w:left="0" w:firstLine="0"/>
        <w:jc w:val="both"/>
      </w:pPr>
    </w:p>
    <w:p w:rsidR="009A565F" w:rsidRPr="00CB3476" w:rsidRDefault="009A565F" w:rsidP="009A565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9A565F" w:rsidRDefault="009A565F" w:rsidP="009A565F">
      <w:pPr>
        <w:pStyle w:val="21"/>
        <w:widowControl w:val="0"/>
        <w:ind w:left="0" w:firstLine="0"/>
        <w:jc w:val="both"/>
      </w:pPr>
      <w:r>
        <w:t>Провести анализ игровой деятельности по схеме, сравнить особенности разных видов игр (не меньше 2).</w:t>
      </w:r>
    </w:p>
    <w:p w:rsidR="009A565F" w:rsidRDefault="009A565F" w:rsidP="009A565F">
      <w:pPr>
        <w:pStyle w:val="21"/>
        <w:widowControl w:val="0"/>
        <w:ind w:left="0" w:firstLine="0"/>
        <w:jc w:val="both"/>
      </w:pPr>
    </w:p>
    <w:p w:rsidR="009A565F" w:rsidRDefault="009A565F" w:rsidP="009A565F">
      <w:pPr>
        <w:spacing w:after="0" w:line="240" w:lineRule="auto"/>
        <w:rPr>
          <w:rFonts w:ascii="Times New Roman" w:hAnsi="Times New Roman" w:cs="Times New Roman"/>
          <w:b/>
        </w:rPr>
      </w:pPr>
      <w:r w:rsidRPr="00423325">
        <w:rPr>
          <w:rFonts w:ascii="Times New Roman" w:eastAsia="Calibri" w:hAnsi="Times New Roman" w:cs="Times New Roman"/>
          <w:b/>
        </w:rPr>
        <w:t>Раздел 7</w:t>
      </w:r>
      <w:r>
        <w:rPr>
          <w:rFonts w:ascii="Times New Roman" w:eastAsia="Calibri" w:hAnsi="Times New Roman" w:cs="Times New Roman"/>
          <w:b/>
        </w:rPr>
        <w:t xml:space="preserve">. </w:t>
      </w:r>
      <w:r w:rsidRPr="00423325">
        <w:rPr>
          <w:rFonts w:ascii="Times New Roman" w:hAnsi="Times New Roman" w:cs="Times New Roman"/>
          <w:b/>
        </w:rPr>
        <w:t>Анализировать процесс и результаты организации различных видов деятельности и общения детей</w:t>
      </w:r>
    </w:p>
    <w:p w:rsidR="009A565F" w:rsidRDefault="009A565F" w:rsidP="009A565F">
      <w:pPr>
        <w:spacing w:after="0" w:line="240" w:lineRule="auto"/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  <w:r w:rsidRPr="00DB3C47">
        <w:rPr>
          <w:rFonts w:eastAsia="Calibri"/>
          <w:b/>
          <w:bCs/>
        </w:rPr>
        <w:t>Тема 3.1.</w:t>
      </w:r>
      <w:r>
        <w:rPr>
          <w:rFonts w:eastAsia="Calibri"/>
          <w:bCs/>
        </w:rPr>
        <w:t xml:space="preserve"> Изучить схемы анализа игровой деятельности детей раннего возраста, используемые в данном учреждении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Pr="00DB3C47" w:rsidRDefault="009A565F" w:rsidP="009A565F">
      <w:pPr>
        <w:pStyle w:val="21"/>
        <w:widowControl w:val="0"/>
        <w:ind w:left="0" w:firstLine="0"/>
        <w:jc w:val="both"/>
      </w:pPr>
      <w:r>
        <w:rPr>
          <w:b/>
        </w:rPr>
        <w:t xml:space="preserve">Вид работ: </w:t>
      </w:r>
      <w:r>
        <w:t>беседа с методистом ДОУ, знакомство с периодической литературой (журналами</w:t>
      </w:r>
      <w:proofErr w:type="gramStart"/>
      <w:r>
        <w:t>)п</w:t>
      </w:r>
      <w:proofErr w:type="gramEnd"/>
      <w:r>
        <w:t>о схемам анализа игровой деятельности.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Pr="00CB3476" w:rsidRDefault="009A565F" w:rsidP="009A565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476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9A565F" w:rsidRPr="00DB3C47" w:rsidRDefault="009A565F" w:rsidP="009A565F">
      <w:pPr>
        <w:pStyle w:val="21"/>
        <w:widowControl w:val="0"/>
        <w:ind w:left="0" w:firstLine="0"/>
        <w:jc w:val="both"/>
      </w:pPr>
      <w:r w:rsidRPr="00DB3C47">
        <w:t xml:space="preserve">Предложить найденные схемы (с указанием источника – </w:t>
      </w:r>
      <w:r w:rsidRPr="00DB3C47">
        <w:rPr>
          <w:b/>
        </w:rPr>
        <w:t>обязательно</w:t>
      </w:r>
      <w:r w:rsidRPr="00DB3C47">
        <w:t>)</w:t>
      </w:r>
      <w:r>
        <w:t>,- не меньше трех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оказать преимущество каждой из них, отметить недостатки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Pr="00CB3476" w:rsidRDefault="009A565F" w:rsidP="009A565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476">
        <w:rPr>
          <w:rFonts w:ascii="Times New Roman" w:hAnsi="Times New Roman" w:cs="Times New Roman"/>
          <w:b/>
          <w:sz w:val="24"/>
          <w:szCs w:val="24"/>
        </w:rPr>
        <w:t>1 лист</w:t>
      </w: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Департамент образования и науки Тюменской области </w:t>
      </w: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Государственное образовательное учреждение среднего профессионального </w:t>
      </w:r>
    </w:p>
    <w:p w:rsidR="009A565F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образования Тюменской области</w:t>
      </w:r>
    </w:p>
    <w:p w:rsidR="009A565F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B3476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CB3476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9A565F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ДНЕВНИК УЧЕБНОЙ ПРАКТИКИ</w:t>
      </w: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по профессиональному модулю</w:t>
      </w:r>
    </w:p>
    <w:p w:rsidR="009A565F" w:rsidRPr="00CB3476" w:rsidRDefault="009A565F" w:rsidP="009A565F">
      <w:pPr>
        <w:autoSpaceDE w:val="0"/>
        <w:autoSpaceDN w:val="0"/>
        <w:adjustRightInd w:val="0"/>
        <w:ind w:left="1425" w:hanging="414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ПМ.02</w:t>
      </w:r>
    </w:p>
    <w:p w:rsidR="009A565F" w:rsidRPr="00CB3476" w:rsidRDefault="009A565F" w:rsidP="009A56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76">
        <w:rPr>
          <w:rFonts w:ascii="Times New Roman" w:eastAsia="Calibri" w:hAnsi="Times New Roman" w:cs="Times New Roman"/>
          <w:bCs/>
          <w:sz w:val="24"/>
          <w:szCs w:val="24"/>
        </w:rPr>
        <w:t xml:space="preserve">МДК </w:t>
      </w: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Специальность 050144 Дошкольное образование</w:t>
      </w:r>
    </w:p>
    <w:p w:rsidR="009A565F" w:rsidRPr="00CB3476" w:rsidRDefault="009A565F" w:rsidP="009A56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Группа </w:t>
      </w: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Ф.И.О.</w:t>
      </w: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Default="009A565F" w:rsidP="009A56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5F" w:rsidRPr="00CB3476" w:rsidRDefault="009A565F" w:rsidP="009A56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5F" w:rsidRPr="00CB3476" w:rsidRDefault="009A565F" w:rsidP="009A565F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 xml:space="preserve">Голышманово, </w:t>
      </w:r>
      <w:smartTag w:uri="urn:schemas-microsoft-com:office:smarttags" w:element="metricconverter">
        <w:smartTagPr>
          <w:attr w:name="ProductID" w:val="2013 г"/>
        </w:smartTagPr>
        <w:r w:rsidRPr="00CB3476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CB3476">
        <w:rPr>
          <w:rFonts w:ascii="Times New Roman" w:hAnsi="Times New Roman" w:cs="Times New Roman"/>
          <w:sz w:val="24"/>
          <w:szCs w:val="24"/>
        </w:rPr>
        <w:t>.</w:t>
      </w:r>
    </w:p>
    <w:p w:rsidR="009A565F" w:rsidRDefault="009A565F" w:rsidP="009A565F">
      <w:pPr>
        <w:ind w:right="-159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9A565F" w:rsidRDefault="009A565F" w:rsidP="009A565F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C47">
        <w:rPr>
          <w:rFonts w:ascii="Times New Roman" w:hAnsi="Times New Roman" w:cs="Times New Roman"/>
          <w:b/>
          <w:sz w:val="24"/>
          <w:szCs w:val="24"/>
        </w:rPr>
        <w:t>Отчет по практике:</w:t>
      </w:r>
    </w:p>
    <w:p w:rsidR="009A565F" w:rsidRPr="00DB3C47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B3C47">
        <w:rPr>
          <w:rFonts w:ascii="Times New Roman" w:hAnsi="Times New Roman" w:cs="Times New Roman"/>
          <w:sz w:val="24"/>
          <w:szCs w:val="24"/>
        </w:rPr>
        <w:lastRenderedPageBreak/>
        <w:t>Наименование учреждения.</w:t>
      </w:r>
    </w:p>
    <w:p w:rsidR="009A565F" w:rsidRPr="00CB3476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Список детей группы</w:t>
      </w:r>
    </w:p>
    <w:p w:rsidR="009A565F" w:rsidRPr="00CB3476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Воспитатели группы</w:t>
      </w:r>
    </w:p>
    <w:p w:rsidR="009A565F" w:rsidRPr="00CB3476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hAnsi="Times New Roman" w:cs="Times New Roman"/>
          <w:sz w:val="24"/>
          <w:szCs w:val="24"/>
        </w:rPr>
        <w:t>Режим дня</w:t>
      </w:r>
    </w:p>
    <w:p w:rsidR="009A565F" w:rsidRPr="00CB3476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Сетка занятий</w:t>
      </w:r>
    </w:p>
    <w:p w:rsidR="009A565F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по каждой теме в соответствии с предложенными темами и рекомендациями.</w:t>
      </w:r>
    </w:p>
    <w:p w:rsidR="009A565F" w:rsidRPr="00CB3476" w:rsidRDefault="009A565F" w:rsidP="009A565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Самоанализ.</w:t>
      </w:r>
    </w:p>
    <w:p w:rsidR="009A565F" w:rsidRDefault="009A565F" w:rsidP="009A565F">
      <w:pPr>
        <w:rPr>
          <w:sz w:val="28"/>
          <w:szCs w:val="28"/>
        </w:rPr>
      </w:pPr>
    </w:p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Default="009A565F" w:rsidP="009A565F"/>
    <w:p w:rsidR="009A565F" w:rsidRPr="00E27210" w:rsidRDefault="009A565F" w:rsidP="009A565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:rsidR="009A565F" w:rsidRPr="00E27210" w:rsidRDefault="009A565F" w:rsidP="009A56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210">
        <w:rPr>
          <w:rFonts w:ascii="Times New Roman" w:hAnsi="Times New Roman" w:cs="Times New Roman"/>
          <w:b/>
          <w:sz w:val="24"/>
          <w:szCs w:val="24"/>
        </w:rPr>
        <w:t>Отчет по темам</w:t>
      </w:r>
    </w:p>
    <w:p w:rsidR="009A565F" w:rsidRPr="00A0152D" w:rsidRDefault="009A565F" w:rsidP="009A565F">
      <w:pPr>
        <w:tabs>
          <w:tab w:val="num" w:pos="-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34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1.1. </w:t>
      </w:r>
      <w:r>
        <w:rPr>
          <w:rFonts w:ascii="Times New Roman" w:hAnsi="Times New Roman" w:cs="Times New Roman"/>
          <w:sz w:val="24"/>
          <w:szCs w:val="24"/>
        </w:rPr>
        <w:t>Знакомство с образовательными программами ДОУ, реализующими занятия игровой деятельности дошкольников</w:t>
      </w:r>
    </w:p>
    <w:p w:rsidR="009A565F" w:rsidRDefault="009A565F" w:rsidP="009A565F">
      <w:pPr>
        <w:rPr>
          <w:b/>
        </w:rPr>
      </w:pPr>
      <w:r w:rsidRPr="00C36BE0">
        <w:rPr>
          <w:b/>
        </w:rPr>
        <w:lastRenderedPageBreak/>
        <w:t>Для сравнения содержания программ рекомендуется  заполнить таблицу</w:t>
      </w:r>
    </w:p>
    <w:p w:rsidR="009A565F" w:rsidRDefault="009A565F" w:rsidP="009A565F">
      <w:pPr>
        <w:jc w:val="center"/>
        <w:rPr>
          <w:b/>
        </w:rPr>
      </w:pPr>
      <w:r>
        <w:rPr>
          <w:b/>
        </w:rPr>
        <w:t>Сравнительная таблица содержания программ по реализации игровой деятельности в ДОУ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A565F" w:rsidTr="00A87F16">
        <w:tc>
          <w:tcPr>
            <w:tcW w:w="1914" w:type="dxa"/>
            <w:vMerge w:val="restart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3828" w:type="dxa"/>
            <w:gridSpan w:val="2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Сходства</w:t>
            </w:r>
          </w:p>
        </w:tc>
        <w:tc>
          <w:tcPr>
            <w:tcW w:w="3829" w:type="dxa"/>
            <w:gridSpan w:val="2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Отличия</w:t>
            </w:r>
          </w:p>
        </w:tc>
      </w:tr>
      <w:tr w:rsidR="009A565F" w:rsidTr="00A87F16">
        <w:tc>
          <w:tcPr>
            <w:tcW w:w="1914" w:type="dxa"/>
            <w:vMerge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Программа «  »</w:t>
            </w: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Программа «  »</w:t>
            </w: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Программа «  »</w:t>
            </w: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Программа «  »</w:t>
            </w:r>
          </w:p>
        </w:tc>
      </w:tr>
      <w:tr w:rsidR="009A565F" w:rsidTr="00A87F16"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Программное  содержание</w:t>
            </w: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  <w:tr w:rsidR="009A565F" w:rsidTr="00A87F16"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Виды игр</w:t>
            </w: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  <w:tr w:rsidR="009A565F" w:rsidTr="00A87F16"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  <w:tr w:rsidR="009A565F" w:rsidTr="00A87F16"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</w:tbl>
    <w:p w:rsidR="009A565F" w:rsidRDefault="009A565F" w:rsidP="009A565F">
      <w:pPr>
        <w:jc w:val="both"/>
        <w:rPr>
          <w:b/>
        </w:rPr>
      </w:pPr>
    </w:p>
    <w:p w:rsidR="009A565F" w:rsidRDefault="009A565F" w:rsidP="009A565F">
      <w:pPr>
        <w:jc w:val="both"/>
        <w:rPr>
          <w:b/>
        </w:rPr>
      </w:pPr>
      <w:r>
        <w:rPr>
          <w:b/>
        </w:rPr>
        <w:t>Выводы представить  в форме тезисов.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1.2.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календарно-тематическим планированием ДОУ по организации игровой деятельности дошкольников.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для беседы с методистом.: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планирования, которые осуществляются в ДОУ.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основные цели планирования.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необходимы разные виды планирования.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реализует каждый из видов планирования.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чего осуществляется планирование.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разделы имеют разные виды планирования.</w:t>
      </w:r>
    </w:p>
    <w:p w:rsidR="009A565F" w:rsidRDefault="009A565F" w:rsidP="009A565F">
      <w:pPr>
        <w:pStyle w:val="ab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при планировании учитываются возрастные и индивидуальные особенности дошкольников.</w:t>
      </w:r>
    </w:p>
    <w:p w:rsidR="009A565F" w:rsidRPr="00693FAC" w:rsidRDefault="009A565F" w:rsidP="009A565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93FAC">
        <w:rPr>
          <w:rFonts w:ascii="Times New Roman" w:hAnsi="Times New Roman" w:cs="Times New Roman"/>
          <w:b/>
          <w:sz w:val="24"/>
          <w:szCs w:val="24"/>
        </w:rPr>
        <w:t>Ответы на вопросы зафиксировать в отчете, приложить выписку из разных видов планов.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 w:rsidRPr="00361088">
        <w:rPr>
          <w:rFonts w:ascii="Times New Roman" w:hAnsi="Times New Roman" w:cs="Times New Roman"/>
          <w:b/>
          <w:sz w:val="24"/>
          <w:szCs w:val="24"/>
        </w:rPr>
        <w:t>Тема 1.3.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текущим планированием ДОУ по игровой деятельности детей раннего возраста..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для беседы с воспитателями младшей группы ДОУ.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 какой целью осуществляется текущее планирование игровой деятельности.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2.Почему необходимо отмечать именно такие элементы планирования.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3.На какие документы опирается воспитатель в текущем планировании.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4.Как на планировании сказывается выбор программы, по которой работает воспитатель.</w:t>
      </w:r>
    </w:p>
    <w:p w:rsidR="009A565F" w:rsidRDefault="009A565F" w:rsidP="009A5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5.Как  в плане отмечается индивидуальная  работа с детьми, что влияет на выбор этой работы.</w:t>
      </w:r>
    </w:p>
    <w:p w:rsidR="009A565F" w:rsidRDefault="009A565F" w:rsidP="009A56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зафиксировать в отчете. Приложить план  работы на один день в младшей группе, </w:t>
      </w:r>
      <w:r w:rsidRPr="00970F4F">
        <w:rPr>
          <w:rFonts w:ascii="Times New Roman" w:hAnsi="Times New Roman" w:cs="Times New Roman"/>
          <w:b/>
          <w:sz w:val="24"/>
          <w:szCs w:val="24"/>
        </w:rPr>
        <w:t>обязательна игровая деятельность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A565F" w:rsidRPr="00970F4F" w:rsidRDefault="009A565F" w:rsidP="009A56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выводах отметьте место игровой деятельности в общем планировании.</w:t>
      </w:r>
    </w:p>
    <w:p w:rsidR="009A565F" w:rsidRDefault="009A565F" w:rsidP="009A565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7C48B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Тема 2.1.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Просмотреть, проанализировать организацию сюжетно-ролевых  игр в младшей группе.</w:t>
      </w:r>
    </w:p>
    <w:p w:rsidR="009A565F" w:rsidRDefault="009A565F" w:rsidP="009A565F">
      <w:pPr>
        <w:pStyle w:val="ab"/>
        <w:numPr>
          <w:ilvl w:val="0"/>
          <w:numId w:val="17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970F4F">
        <w:rPr>
          <w:rFonts w:ascii="Times New Roman" w:eastAsia="Calibri" w:hAnsi="Times New Roman" w:cs="Times New Roman"/>
          <w:bCs/>
          <w:sz w:val="24"/>
          <w:szCs w:val="24"/>
        </w:rPr>
        <w:t xml:space="preserve">Представить запись наблюдения за организацией сюжетно-ролевой игры в </w:t>
      </w:r>
      <w:r>
        <w:rPr>
          <w:rFonts w:ascii="Times New Roman" w:eastAsia="Calibri" w:hAnsi="Times New Roman" w:cs="Times New Roman"/>
          <w:bCs/>
          <w:sz w:val="24"/>
          <w:szCs w:val="24"/>
        </w:rPr>
        <w:t>младшей группе.</w:t>
      </w:r>
    </w:p>
    <w:p w:rsidR="009A565F" w:rsidRPr="00BD2931" w:rsidRDefault="009A565F" w:rsidP="009A565F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2931">
        <w:rPr>
          <w:rFonts w:ascii="Times New Roman" w:eastAsia="Calibri" w:hAnsi="Times New Roman" w:cs="Times New Roman"/>
          <w:b/>
          <w:bCs/>
          <w:sz w:val="24"/>
          <w:szCs w:val="24"/>
        </w:rPr>
        <w:t>Необходимо  сделать выводы. Желательно четкие: 1….2…. и так далее.</w:t>
      </w:r>
    </w:p>
    <w:p w:rsidR="009A565F" w:rsidRPr="00CB3476" w:rsidRDefault="009A565F" w:rsidP="009A565F">
      <w:pPr>
        <w:pStyle w:val="21"/>
        <w:widowControl w:val="0"/>
        <w:ind w:left="0" w:firstLine="0"/>
        <w:jc w:val="both"/>
      </w:pPr>
    </w:p>
    <w:p w:rsidR="009A565F" w:rsidRDefault="009A565F" w:rsidP="009A565F">
      <w:pPr>
        <w:pStyle w:val="21"/>
        <w:widowControl w:val="0"/>
        <w:ind w:left="0" w:firstLine="0"/>
        <w:jc w:val="both"/>
      </w:pPr>
      <w:r w:rsidRPr="007C48B0">
        <w:rPr>
          <w:rFonts w:eastAsia="Calibri"/>
          <w:b/>
          <w:bCs/>
        </w:rPr>
        <w:t>Тема 2.2.</w:t>
      </w:r>
      <w:r>
        <w:rPr>
          <w:rFonts w:eastAsia="Calibri"/>
          <w:bCs/>
        </w:rPr>
        <w:t xml:space="preserve"> Просмотреть, проанализировать организацию различных игр в старшей группе детского сада </w:t>
      </w:r>
      <w:r w:rsidRPr="00DE0D52">
        <w:rPr>
          <w:rFonts w:eastAsia="Calibri"/>
          <w:bCs/>
        </w:rPr>
        <w:t>(</w:t>
      </w:r>
      <w:r w:rsidRPr="00DE0D52">
        <w:t>строительных, театрализованных</w:t>
      </w:r>
      <w:r>
        <w:t xml:space="preserve">, </w:t>
      </w:r>
      <w:r w:rsidRPr="00DE0D52">
        <w:t>игр с правилами (подвижные и дидактические</w:t>
      </w:r>
      <w:r>
        <w:t>).</w:t>
      </w:r>
    </w:p>
    <w:p w:rsidR="009A565F" w:rsidRDefault="009A565F" w:rsidP="009A565F">
      <w:pPr>
        <w:pStyle w:val="21"/>
        <w:widowControl w:val="0"/>
        <w:ind w:left="0" w:firstLine="0"/>
        <w:jc w:val="both"/>
      </w:pPr>
    </w:p>
    <w:p w:rsidR="009A565F" w:rsidRDefault="009A565F" w:rsidP="009A565F">
      <w:pPr>
        <w:pStyle w:val="ab"/>
        <w:numPr>
          <w:ilvl w:val="0"/>
          <w:numId w:val="19"/>
        </w:num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Представить запись наблюдения за организацией разных игр  в младшей группе  и разной среде (групповая комната, прогулка).</w:t>
      </w:r>
    </w:p>
    <w:p w:rsidR="009A565F" w:rsidRDefault="009A565F" w:rsidP="009A565F">
      <w:pPr>
        <w:pStyle w:val="ab"/>
        <w:numPr>
          <w:ilvl w:val="0"/>
          <w:numId w:val="19"/>
        </w:num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Провести сравнительный анализ. Рекомендуется  в форме таблицы.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1877"/>
        <w:gridCol w:w="1914"/>
        <w:gridCol w:w="1914"/>
        <w:gridCol w:w="1915"/>
      </w:tblGrid>
      <w:tr w:rsidR="009A565F" w:rsidTr="00A87F16">
        <w:tc>
          <w:tcPr>
            <w:tcW w:w="1951" w:type="dxa"/>
            <w:vMerge w:val="restart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Компоненты</w:t>
            </w:r>
          </w:p>
        </w:tc>
        <w:tc>
          <w:tcPr>
            <w:tcW w:w="3791" w:type="dxa"/>
            <w:gridSpan w:val="2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Сходства</w:t>
            </w:r>
          </w:p>
        </w:tc>
        <w:tc>
          <w:tcPr>
            <w:tcW w:w="3829" w:type="dxa"/>
            <w:gridSpan w:val="2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Отличия</w:t>
            </w:r>
          </w:p>
        </w:tc>
      </w:tr>
      <w:tr w:rsidR="009A565F" w:rsidTr="00A87F16">
        <w:tc>
          <w:tcPr>
            <w:tcW w:w="1951" w:type="dxa"/>
            <w:vMerge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877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Вид игры (например, игра с правилами)</w:t>
            </w: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 игры (например, строительная) </w:t>
            </w: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>Вид игры (например, игра с правилами)</w:t>
            </w: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 игры (например, строительная) </w:t>
            </w:r>
          </w:p>
        </w:tc>
      </w:tr>
      <w:tr w:rsidR="009A565F" w:rsidTr="00A87F16">
        <w:tc>
          <w:tcPr>
            <w:tcW w:w="1951" w:type="dxa"/>
          </w:tcPr>
          <w:p w:rsidR="009A565F" w:rsidRDefault="009A565F" w:rsidP="00A87F16">
            <w:pPr>
              <w:rPr>
                <w:b/>
              </w:rPr>
            </w:pPr>
            <w:r>
              <w:rPr>
                <w:b/>
              </w:rPr>
              <w:t>Подготовительная работа</w:t>
            </w:r>
          </w:p>
        </w:tc>
        <w:tc>
          <w:tcPr>
            <w:tcW w:w="1877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  <w:tr w:rsidR="009A565F" w:rsidTr="00A87F16">
        <w:tc>
          <w:tcPr>
            <w:tcW w:w="1951" w:type="dxa"/>
          </w:tcPr>
          <w:p w:rsidR="009A565F" w:rsidRDefault="009A565F" w:rsidP="00A87F16">
            <w:pPr>
              <w:rPr>
                <w:b/>
              </w:rPr>
            </w:pPr>
            <w:r>
              <w:rPr>
                <w:b/>
              </w:rPr>
              <w:t>Вовлечение дошкольников в игру</w:t>
            </w:r>
          </w:p>
        </w:tc>
        <w:tc>
          <w:tcPr>
            <w:tcW w:w="1877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  <w:tr w:rsidR="009A565F" w:rsidTr="00A87F16">
        <w:tc>
          <w:tcPr>
            <w:tcW w:w="1951" w:type="dxa"/>
          </w:tcPr>
          <w:p w:rsidR="009A565F" w:rsidRDefault="009A565F" w:rsidP="00A87F16">
            <w:pPr>
              <w:rPr>
                <w:b/>
              </w:rPr>
            </w:pPr>
          </w:p>
        </w:tc>
        <w:tc>
          <w:tcPr>
            <w:tcW w:w="1877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  <w:tr w:rsidR="009A565F" w:rsidTr="00A87F16">
        <w:tc>
          <w:tcPr>
            <w:tcW w:w="1951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877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A565F" w:rsidRDefault="009A565F" w:rsidP="00A87F16">
            <w:pPr>
              <w:jc w:val="center"/>
              <w:rPr>
                <w:b/>
              </w:rPr>
            </w:pPr>
          </w:p>
        </w:tc>
      </w:tr>
    </w:tbl>
    <w:p w:rsidR="009A565F" w:rsidRPr="00BD2931" w:rsidRDefault="009A565F" w:rsidP="009A565F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2931">
        <w:rPr>
          <w:rFonts w:ascii="Times New Roman" w:eastAsia="Calibri" w:hAnsi="Times New Roman" w:cs="Times New Roman"/>
          <w:b/>
          <w:bCs/>
          <w:sz w:val="24"/>
          <w:szCs w:val="24"/>
        </w:rPr>
        <w:t>Необходимо  сделать выводы. Желательно четкие: 1….2…. и так далее.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rFonts w:eastAsia="Calibri"/>
          <w:bCs/>
        </w:rPr>
      </w:pPr>
      <w:r w:rsidRPr="00DB3C47">
        <w:rPr>
          <w:rFonts w:eastAsia="Calibri"/>
          <w:b/>
          <w:bCs/>
        </w:rPr>
        <w:t>Тема 3.1.</w:t>
      </w:r>
      <w:r>
        <w:rPr>
          <w:rFonts w:eastAsia="Calibri"/>
          <w:bCs/>
        </w:rPr>
        <w:t xml:space="preserve"> Изучить схемы анализа игровой деятельности детей раннего возраста, используемые в данном учреждении.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rFonts w:eastAsia="Calibri"/>
          <w:bCs/>
        </w:rPr>
      </w:pPr>
    </w:p>
    <w:p w:rsidR="009A565F" w:rsidRPr="00BD2931" w:rsidRDefault="009A565F" w:rsidP="009A565F">
      <w:pPr>
        <w:pStyle w:val="21"/>
        <w:widowControl w:val="0"/>
        <w:numPr>
          <w:ilvl w:val="0"/>
          <w:numId w:val="20"/>
        </w:numPr>
        <w:jc w:val="both"/>
      </w:pPr>
      <w:r w:rsidRPr="00BD2931">
        <w:t>Проведите беседу с методистом, в ходе которой выясните</w:t>
      </w:r>
      <w:r>
        <w:t xml:space="preserve"> какие схемы анализа используются в данном ДОУ и установите причину, почему именно эти.</w:t>
      </w:r>
    </w:p>
    <w:p w:rsidR="009A565F" w:rsidRPr="00BD2931" w:rsidRDefault="009A565F" w:rsidP="009A565F">
      <w:pPr>
        <w:pStyle w:val="21"/>
        <w:widowControl w:val="0"/>
        <w:numPr>
          <w:ilvl w:val="0"/>
          <w:numId w:val="20"/>
        </w:numPr>
        <w:jc w:val="both"/>
        <w:rPr>
          <w:b/>
        </w:rPr>
      </w:pPr>
      <w:r>
        <w:rPr>
          <w:rFonts w:eastAsia="Calibri"/>
          <w:bCs/>
        </w:rPr>
        <w:t>Приложите схемы анализа.</w:t>
      </w:r>
    </w:p>
    <w:p w:rsidR="009A565F" w:rsidRPr="00E27210" w:rsidRDefault="009A565F" w:rsidP="009A565F">
      <w:pPr>
        <w:pStyle w:val="21"/>
        <w:widowControl w:val="0"/>
        <w:numPr>
          <w:ilvl w:val="0"/>
          <w:numId w:val="20"/>
        </w:numPr>
        <w:jc w:val="both"/>
        <w:rPr>
          <w:b/>
        </w:rPr>
      </w:pPr>
      <w:r>
        <w:rPr>
          <w:rFonts w:eastAsia="Calibri"/>
          <w:bCs/>
        </w:rPr>
        <w:t>Изучите периодическую литературу: найдите материал по организации игровой деятельности и ее анализу. Представьте этот материал в форме аннотаций (не забывайте о библиографическом описании статьи).</w:t>
      </w:r>
    </w:p>
    <w:p w:rsidR="009A565F" w:rsidRDefault="009A565F" w:rsidP="009A565F">
      <w:pPr>
        <w:pStyle w:val="21"/>
        <w:widowControl w:val="0"/>
        <w:numPr>
          <w:ilvl w:val="0"/>
          <w:numId w:val="20"/>
        </w:numPr>
        <w:jc w:val="both"/>
        <w:rPr>
          <w:b/>
        </w:rPr>
      </w:pPr>
      <w:r>
        <w:rPr>
          <w:rFonts w:eastAsia="Calibri"/>
          <w:bCs/>
        </w:rPr>
        <w:t>Выскажите собственное отношение к найденному вами материалу.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right"/>
        <w:rPr>
          <w:b/>
        </w:rPr>
      </w:pPr>
      <w:r>
        <w:rPr>
          <w:b/>
        </w:rPr>
        <w:t>Приложение 7</w:t>
      </w:r>
    </w:p>
    <w:p w:rsidR="009A565F" w:rsidRDefault="009A565F" w:rsidP="009A565F">
      <w:pPr>
        <w:pStyle w:val="21"/>
        <w:widowControl w:val="0"/>
        <w:ind w:left="0" w:firstLine="0"/>
        <w:jc w:val="center"/>
        <w:rPr>
          <w:b/>
        </w:rPr>
      </w:pPr>
      <w:r>
        <w:rPr>
          <w:b/>
        </w:rPr>
        <w:t>Схема самоанализа.</w:t>
      </w:r>
    </w:p>
    <w:p w:rsidR="009A565F" w:rsidRDefault="009A565F" w:rsidP="009A565F">
      <w:pPr>
        <w:pStyle w:val="21"/>
        <w:widowControl w:val="0"/>
        <w:ind w:left="0" w:firstLine="0"/>
        <w:jc w:val="center"/>
        <w:rPr>
          <w:b/>
        </w:rPr>
      </w:pPr>
    </w:p>
    <w:p w:rsidR="009A565F" w:rsidRDefault="009A565F" w:rsidP="009A565F">
      <w:pPr>
        <w:pStyle w:val="21"/>
        <w:widowControl w:val="0"/>
        <w:numPr>
          <w:ilvl w:val="0"/>
          <w:numId w:val="21"/>
        </w:numPr>
        <w:jc w:val="both"/>
      </w:pPr>
      <w:r w:rsidRPr="00E27210">
        <w:t>Какие компетенции, умения и знания вам удалось закрепить, какие потребовалось сформировать в ходе практики?</w:t>
      </w:r>
    </w:p>
    <w:p w:rsidR="009A565F" w:rsidRPr="00E27210" w:rsidRDefault="009A565F" w:rsidP="009A565F">
      <w:pPr>
        <w:pStyle w:val="21"/>
        <w:widowControl w:val="0"/>
        <w:numPr>
          <w:ilvl w:val="0"/>
          <w:numId w:val="21"/>
        </w:numPr>
        <w:jc w:val="both"/>
      </w:pPr>
      <w:r>
        <w:t>Какую помощь вы получили от методистов и воспитателей ДОУ?</w:t>
      </w:r>
    </w:p>
    <w:p w:rsidR="009A565F" w:rsidRPr="00E27210" w:rsidRDefault="009A565F" w:rsidP="009A565F">
      <w:pPr>
        <w:pStyle w:val="21"/>
        <w:widowControl w:val="0"/>
        <w:numPr>
          <w:ilvl w:val="0"/>
          <w:numId w:val="21"/>
        </w:numPr>
        <w:jc w:val="both"/>
      </w:pPr>
      <w:r w:rsidRPr="00E27210">
        <w:t>За  детьми какого возраста вам больше понравилось наблюдать, почему?</w:t>
      </w:r>
    </w:p>
    <w:p w:rsidR="009A565F" w:rsidRPr="00E27210" w:rsidRDefault="009A565F" w:rsidP="009A565F">
      <w:pPr>
        <w:pStyle w:val="21"/>
        <w:widowControl w:val="0"/>
        <w:numPr>
          <w:ilvl w:val="0"/>
          <w:numId w:val="21"/>
        </w:numPr>
        <w:jc w:val="both"/>
      </w:pPr>
      <w:r w:rsidRPr="00E27210">
        <w:lastRenderedPageBreak/>
        <w:t>Эмоциональный отклик о практике.</w:t>
      </w: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>
      <w:pPr>
        <w:pStyle w:val="21"/>
        <w:widowControl w:val="0"/>
        <w:ind w:left="0" w:firstLine="0"/>
        <w:jc w:val="both"/>
        <w:rPr>
          <w:b/>
        </w:rPr>
      </w:pPr>
    </w:p>
    <w:p w:rsidR="009A565F" w:rsidRDefault="009A565F" w:rsidP="009A565F"/>
    <w:p w:rsidR="00DF719C" w:rsidRDefault="00DF719C"/>
    <w:sectPr w:rsidR="00DF719C" w:rsidSect="002D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B8" w:rsidRDefault="00E76EB8">
      <w:pPr>
        <w:spacing w:after="0" w:line="240" w:lineRule="auto"/>
      </w:pPr>
      <w:r>
        <w:separator/>
      </w:r>
    </w:p>
  </w:endnote>
  <w:endnote w:type="continuationSeparator" w:id="0">
    <w:p w:rsidR="00E76EB8" w:rsidRDefault="00E7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B8" w:rsidRDefault="00E76EB8">
      <w:pPr>
        <w:spacing w:after="0" w:line="240" w:lineRule="auto"/>
      </w:pPr>
      <w:r>
        <w:separator/>
      </w:r>
    </w:p>
  </w:footnote>
  <w:footnote w:type="continuationSeparator" w:id="0">
    <w:p w:rsidR="00E76EB8" w:rsidRDefault="00E76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37D"/>
    <w:multiLevelType w:val="multilevel"/>
    <w:tmpl w:val="B812FCCE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1">
    <w:nsid w:val="09CA2C5A"/>
    <w:multiLevelType w:val="hybridMultilevel"/>
    <w:tmpl w:val="202A673E"/>
    <w:lvl w:ilvl="0" w:tplc="C14897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D2A05"/>
    <w:multiLevelType w:val="hybridMultilevel"/>
    <w:tmpl w:val="2B0C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F7956"/>
    <w:multiLevelType w:val="hybridMultilevel"/>
    <w:tmpl w:val="1FF2E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714039"/>
    <w:multiLevelType w:val="hybridMultilevel"/>
    <w:tmpl w:val="14987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2326D"/>
    <w:multiLevelType w:val="hybridMultilevel"/>
    <w:tmpl w:val="4F06F8BA"/>
    <w:lvl w:ilvl="0" w:tplc="604A5E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20BF2"/>
    <w:multiLevelType w:val="hybridMultilevel"/>
    <w:tmpl w:val="0E066B08"/>
    <w:lvl w:ilvl="0" w:tplc="A0F66EC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7106B"/>
    <w:multiLevelType w:val="hybridMultilevel"/>
    <w:tmpl w:val="9E98CA04"/>
    <w:lvl w:ilvl="0" w:tplc="0D969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D25BA"/>
    <w:multiLevelType w:val="hybridMultilevel"/>
    <w:tmpl w:val="B074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96843"/>
    <w:multiLevelType w:val="hybridMultilevel"/>
    <w:tmpl w:val="A9989E20"/>
    <w:lvl w:ilvl="0" w:tplc="6A42E8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D0B46"/>
    <w:multiLevelType w:val="hybridMultilevel"/>
    <w:tmpl w:val="431CD43A"/>
    <w:lvl w:ilvl="0" w:tplc="BFA24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C151BE"/>
    <w:multiLevelType w:val="hybridMultilevel"/>
    <w:tmpl w:val="BFA23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207A"/>
    <w:multiLevelType w:val="hybridMultilevel"/>
    <w:tmpl w:val="2654AB86"/>
    <w:lvl w:ilvl="0" w:tplc="8EBC4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4203D"/>
    <w:multiLevelType w:val="hybridMultilevel"/>
    <w:tmpl w:val="9E989356"/>
    <w:lvl w:ilvl="0" w:tplc="04C421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4274D9"/>
    <w:multiLevelType w:val="hybridMultilevel"/>
    <w:tmpl w:val="4964C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F38D6"/>
    <w:multiLevelType w:val="hybridMultilevel"/>
    <w:tmpl w:val="89E6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81306"/>
    <w:multiLevelType w:val="hybridMultilevel"/>
    <w:tmpl w:val="8DBCF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224B5"/>
    <w:multiLevelType w:val="multilevel"/>
    <w:tmpl w:val="DA4E79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54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9">
    <w:nsid w:val="7BC21CA7"/>
    <w:multiLevelType w:val="hybridMultilevel"/>
    <w:tmpl w:val="BFA23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13"/>
  </w:num>
  <w:num w:numId="12">
    <w:abstractNumId w:val="16"/>
  </w:num>
  <w:num w:numId="13">
    <w:abstractNumId w:val="17"/>
  </w:num>
  <w:num w:numId="14">
    <w:abstractNumId w:val="15"/>
  </w:num>
  <w:num w:numId="15">
    <w:abstractNumId w:val="9"/>
  </w:num>
  <w:num w:numId="16">
    <w:abstractNumId w:val="2"/>
  </w:num>
  <w:num w:numId="17">
    <w:abstractNumId w:val="12"/>
  </w:num>
  <w:num w:numId="18">
    <w:abstractNumId w:val="1"/>
  </w:num>
  <w:num w:numId="19">
    <w:abstractNumId w:val="19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A2"/>
    <w:rsid w:val="001D7200"/>
    <w:rsid w:val="002D7632"/>
    <w:rsid w:val="00423937"/>
    <w:rsid w:val="0076023C"/>
    <w:rsid w:val="00884FA2"/>
    <w:rsid w:val="009A565F"/>
    <w:rsid w:val="00DF719C"/>
    <w:rsid w:val="00E221CC"/>
    <w:rsid w:val="00E7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5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A565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A56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9A56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9A56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65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A56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A56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9A56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9A565F"/>
    <w:rPr>
      <w:color w:val="0000FF"/>
      <w:u w:val="single"/>
    </w:rPr>
  </w:style>
  <w:style w:type="paragraph" w:styleId="a4">
    <w:name w:val="header"/>
    <w:basedOn w:val="a"/>
    <w:link w:val="a5"/>
    <w:unhideWhenUsed/>
    <w:rsid w:val="009A5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9A56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9A565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9A5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9A565F"/>
    <w:rPr>
      <w:rFonts w:eastAsiaTheme="minorEastAsia"/>
      <w:lang w:eastAsia="ru-RU"/>
    </w:rPr>
  </w:style>
  <w:style w:type="paragraph" w:styleId="21">
    <w:name w:val="List 2"/>
    <w:basedOn w:val="a"/>
    <w:unhideWhenUsed/>
    <w:rsid w:val="009A565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nhideWhenUsed/>
    <w:rsid w:val="009A5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9A5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lock Text"/>
    <w:basedOn w:val="a"/>
    <w:semiHidden/>
    <w:unhideWhenUsed/>
    <w:rsid w:val="009A565F"/>
    <w:pPr>
      <w:spacing w:after="0" w:line="240" w:lineRule="auto"/>
      <w:ind w:left="-426" w:right="-9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9A565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10">
    <w:name w:val="c10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13">
    <w:name w:val="c5 c13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A565F"/>
  </w:style>
  <w:style w:type="character" w:customStyle="1" w:styleId="c1">
    <w:name w:val="c1"/>
    <w:basedOn w:val="a0"/>
    <w:rsid w:val="009A565F"/>
  </w:style>
  <w:style w:type="character" w:customStyle="1" w:styleId="c4">
    <w:name w:val="c4"/>
    <w:basedOn w:val="a0"/>
    <w:rsid w:val="009A565F"/>
  </w:style>
  <w:style w:type="character" w:customStyle="1" w:styleId="c1c9">
    <w:name w:val="c1 c9"/>
    <w:basedOn w:val="a0"/>
    <w:rsid w:val="009A565F"/>
  </w:style>
  <w:style w:type="table" w:styleId="aa">
    <w:name w:val="Table Grid"/>
    <w:basedOn w:val="a1"/>
    <w:rsid w:val="009A5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A565F"/>
    <w:pPr>
      <w:ind w:left="720"/>
      <w:contextualSpacing/>
    </w:pPr>
  </w:style>
  <w:style w:type="paragraph" w:customStyle="1" w:styleId="ac">
    <w:name w:val="Знак"/>
    <w:basedOn w:val="a"/>
    <w:rsid w:val="009A565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9A565F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2D7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763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5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A565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A56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9A56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9A56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65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A56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A56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9A56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9A565F"/>
    <w:rPr>
      <w:color w:val="0000FF"/>
      <w:u w:val="single"/>
    </w:rPr>
  </w:style>
  <w:style w:type="paragraph" w:styleId="a4">
    <w:name w:val="header"/>
    <w:basedOn w:val="a"/>
    <w:link w:val="a5"/>
    <w:unhideWhenUsed/>
    <w:rsid w:val="009A5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9A56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9A565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9A5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9A565F"/>
    <w:rPr>
      <w:rFonts w:eastAsiaTheme="minorEastAsia"/>
      <w:lang w:eastAsia="ru-RU"/>
    </w:rPr>
  </w:style>
  <w:style w:type="paragraph" w:styleId="21">
    <w:name w:val="List 2"/>
    <w:basedOn w:val="a"/>
    <w:unhideWhenUsed/>
    <w:rsid w:val="009A565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nhideWhenUsed/>
    <w:rsid w:val="009A5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9A5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lock Text"/>
    <w:basedOn w:val="a"/>
    <w:semiHidden/>
    <w:unhideWhenUsed/>
    <w:rsid w:val="009A565F"/>
    <w:pPr>
      <w:spacing w:after="0" w:line="240" w:lineRule="auto"/>
      <w:ind w:left="-426" w:right="-9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9A565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10">
    <w:name w:val="c10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13">
    <w:name w:val="c5 c13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A5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A565F"/>
  </w:style>
  <w:style w:type="character" w:customStyle="1" w:styleId="c1">
    <w:name w:val="c1"/>
    <w:basedOn w:val="a0"/>
    <w:rsid w:val="009A565F"/>
  </w:style>
  <w:style w:type="character" w:customStyle="1" w:styleId="c4">
    <w:name w:val="c4"/>
    <w:basedOn w:val="a0"/>
    <w:rsid w:val="009A565F"/>
  </w:style>
  <w:style w:type="character" w:customStyle="1" w:styleId="c1c9">
    <w:name w:val="c1 c9"/>
    <w:basedOn w:val="a0"/>
    <w:rsid w:val="009A565F"/>
  </w:style>
  <w:style w:type="table" w:styleId="aa">
    <w:name w:val="Table Grid"/>
    <w:basedOn w:val="a1"/>
    <w:rsid w:val="009A5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A565F"/>
    <w:pPr>
      <w:ind w:left="720"/>
      <w:contextualSpacing/>
    </w:pPr>
  </w:style>
  <w:style w:type="paragraph" w:customStyle="1" w:styleId="ac">
    <w:name w:val="Знак"/>
    <w:basedOn w:val="a"/>
    <w:rsid w:val="009A565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9A565F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2D7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763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3527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7</cp:revision>
  <cp:lastPrinted>2016-12-08T10:52:00Z</cp:lastPrinted>
  <dcterms:created xsi:type="dcterms:W3CDTF">2016-11-29T07:08:00Z</dcterms:created>
  <dcterms:modified xsi:type="dcterms:W3CDTF">2016-12-08T10:52:00Z</dcterms:modified>
</cp:coreProperties>
</file>